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2B35" w:rsidRPr="00E02B35" w:rsidRDefault="00E02B35" w:rsidP="00E02B35">
      <w:pPr>
        <w:pStyle w:val="Heading1"/>
        <w:spacing w:before="0"/>
        <w:jc w:val="center"/>
        <w:rPr>
          <w:rFonts w:asciiTheme="minorHAnsi" w:eastAsia="Times New Roman" w:hAnsiTheme="minorHAnsi" w:cstheme="minorHAnsi"/>
          <w:b/>
          <w:color w:val="auto"/>
          <w:kern w:val="2"/>
          <w:sz w:val="28"/>
          <w:szCs w:val="28"/>
          <w:lang w:val="en-ID"/>
          <w14:ligatures w14:val="standardContextual"/>
        </w:rPr>
      </w:pPr>
      <w:r w:rsidRPr="00E02B35">
        <w:rPr>
          <w:rFonts w:asciiTheme="minorHAnsi" w:eastAsia="Times New Roman" w:hAnsiTheme="minorHAnsi" w:cstheme="minorHAnsi"/>
          <w:b/>
          <w:color w:val="auto"/>
          <w:kern w:val="2"/>
          <w:sz w:val="28"/>
          <w:szCs w:val="28"/>
          <w:lang w:val="en-ID"/>
          <w14:ligatures w14:val="standardContextual"/>
        </w:rPr>
        <w:t>BAB I</w:t>
      </w:r>
    </w:p>
    <w:p w:rsidR="00E02B35" w:rsidRPr="00E02B35" w:rsidRDefault="00E02B35" w:rsidP="00E02B35">
      <w:pPr>
        <w:keepNext/>
        <w:keepLines/>
        <w:spacing w:after="0" w:line="278" w:lineRule="auto"/>
        <w:jc w:val="center"/>
        <w:outlineLvl w:val="0"/>
        <w:rPr>
          <w:rFonts w:eastAsia="Times New Roman" w:cstheme="minorHAnsi"/>
          <w:b/>
          <w:kern w:val="2"/>
          <w:sz w:val="28"/>
          <w:szCs w:val="28"/>
          <w:lang w:val="en-ID"/>
          <w14:ligatures w14:val="standardContextual"/>
        </w:rPr>
      </w:pPr>
      <w:r w:rsidRPr="00E02B35">
        <w:rPr>
          <w:rFonts w:eastAsia="Times New Roman" w:cstheme="minorHAnsi"/>
          <w:b/>
          <w:kern w:val="2"/>
          <w:sz w:val="28"/>
          <w:szCs w:val="28"/>
          <w:lang w:val="en-ID"/>
          <w14:ligatures w14:val="standardContextual"/>
        </w:rPr>
        <w:t>PENDAHULUAN</w:t>
      </w:r>
    </w:p>
    <w:p w:rsidR="00E02B35" w:rsidRPr="00265169" w:rsidRDefault="00E02B35" w:rsidP="0085094D">
      <w:pPr>
        <w:pStyle w:val="ListParagraph"/>
        <w:numPr>
          <w:ilvl w:val="0"/>
          <w:numId w:val="34"/>
        </w:numPr>
        <w:spacing w:after="0" w:line="278" w:lineRule="auto"/>
        <w:ind w:left="284" w:hanging="284"/>
        <w:rPr>
          <w:rFonts w:ascii="Calibri" w:eastAsia="Calibri" w:hAnsi="Calibri" w:cs="Arial"/>
          <w:b/>
          <w:bCs/>
          <w:kern w:val="2"/>
          <w:sz w:val="24"/>
          <w:szCs w:val="24"/>
          <w:lang w:val="en-ID"/>
          <w14:ligatures w14:val="standardContextual"/>
        </w:rPr>
      </w:pPr>
      <w:r w:rsidRPr="00265169">
        <w:rPr>
          <w:rFonts w:ascii="Calibri" w:eastAsia="Calibri" w:hAnsi="Calibri" w:cs="Arial"/>
          <w:b/>
          <w:bCs/>
          <w:kern w:val="2"/>
          <w:sz w:val="24"/>
          <w:szCs w:val="24"/>
          <w:lang w:val="en-ID"/>
          <w14:ligatures w14:val="standardContextual"/>
        </w:rPr>
        <w:t>Latar Belakang</w:t>
      </w:r>
    </w:p>
    <w:p w:rsidR="00A60944" w:rsidRDefault="00E02B35" w:rsidP="0085094D">
      <w:pPr>
        <w:spacing w:after="0" w:line="278" w:lineRule="auto"/>
        <w:ind w:firstLine="426"/>
        <w:jc w:val="both"/>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Kuliah Kerja Nyata (KKN) merupakan salah satu bentuk pengabdian kepada masyarakat yang menjadi bagian integral dari Tri Dharma Perguruan Tinggi. Kegiatan ini dirancang untuk memberikan pengalaman nyata kepada mahasiswa dalam berinteraksi, berkomunikasi, dan memberikan kontribusi positif bagi masyarakat melalui penerapan ilmu pengetahuan, teknologi, dan seni yang telah diperoleh selama proses pembelajaran di kampus.</w:t>
      </w:r>
      <w:r w:rsidR="00265169">
        <w:rPr>
          <w:rFonts w:ascii="Calibri" w:eastAsia="Calibri" w:hAnsi="Calibri" w:cs="Arial"/>
          <w:kern w:val="2"/>
          <w:sz w:val="24"/>
          <w:szCs w:val="24"/>
          <w:lang w:val="en-ID"/>
          <w14:ligatures w14:val="standardContextual"/>
        </w:rPr>
        <w:t xml:space="preserve"> </w:t>
      </w:r>
      <w:r w:rsidRPr="00E02B35">
        <w:rPr>
          <w:rFonts w:ascii="Calibri" w:eastAsia="Calibri" w:hAnsi="Calibri" w:cs="Arial"/>
          <w:kern w:val="2"/>
          <w:sz w:val="24"/>
          <w:szCs w:val="24"/>
          <w:lang w:val="en-ID"/>
          <w14:ligatures w14:val="standardContextual"/>
        </w:rPr>
        <w:t>Dalam konteks pendidikan tinggi di Indonesia, KKN menjadi media pembelajaran kontekstual yang menggabungkan unsur pendidikan, penelitian, dan pengabdian masyarakat. Melalui KKN, mahasiswa tidak hanya mengasah kemampuan akademik, tetapi juga mengembangkan kepekaan sosial, empati, kepemimpinan, dan keterampilan manajerial.</w:t>
      </w:r>
      <w:r w:rsidR="00A60944">
        <w:rPr>
          <w:rFonts w:ascii="Calibri" w:eastAsia="Calibri" w:hAnsi="Calibri" w:cs="Arial"/>
          <w:kern w:val="2"/>
          <w:sz w:val="24"/>
          <w:szCs w:val="24"/>
          <w:lang w:val="en-ID"/>
          <w14:ligatures w14:val="standardContextual"/>
        </w:rPr>
        <w:t xml:space="preserve"> </w:t>
      </w:r>
      <w:r w:rsidRPr="00E02B35">
        <w:rPr>
          <w:rFonts w:ascii="Calibri" w:eastAsia="Calibri" w:hAnsi="Calibri" w:cs="Arial"/>
          <w:kern w:val="2"/>
          <w:sz w:val="24"/>
          <w:szCs w:val="24"/>
          <w:lang w:val="en-ID"/>
          <w14:ligatures w14:val="standardContextual"/>
        </w:rPr>
        <w:t>Perubahan sosial, ekonomi, dan budaya yang terjadi di masyarakat menuntut hadirnya mahasiswa sebagai agen perubahan (</w:t>
      </w:r>
      <w:r w:rsidRPr="00E02B35">
        <w:rPr>
          <w:rFonts w:ascii="Calibri" w:eastAsia="Calibri" w:hAnsi="Calibri" w:cs="Arial"/>
          <w:i/>
          <w:iCs/>
          <w:kern w:val="2"/>
          <w:sz w:val="24"/>
          <w:szCs w:val="24"/>
          <w:lang w:val="en-ID"/>
          <w14:ligatures w14:val="standardContextual"/>
        </w:rPr>
        <w:t>agent of change</w:t>
      </w:r>
      <w:r w:rsidRPr="00E02B35">
        <w:rPr>
          <w:rFonts w:ascii="Calibri" w:eastAsia="Calibri" w:hAnsi="Calibri" w:cs="Arial"/>
          <w:kern w:val="2"/>
          <w:sz w:val="24"/>
          <w:szCs w:val="24"/>
          <w:lang w:val="en-ID"/>
          <w14:ligatures w14:val="standardContextual"/>
        </w:rPr>
        <w:t>). Dengan bekal kompetensi akademik, kreativitas, dan kepedulian sosial, mahasiswa diharapkan dapat mengidentifikasi permasalahan masyarakat secara langsung, menganalisis potensi yang ada, dan merancang solusi yang berkelanjutan.</w:t>
      </w:r>
      <w:r w:rsidR="00265169">
        <w:rPr>
          <w:rFonts w:ascii="Calibri" w:eastAsia="Calibri" w:hAnsi="Calibri" w:cs="Arial"/>
          <w:kern w:val="2"/>
          <w:sz w:val="24"/>
          <w:szCs w:val="24"/>
          <w:lang w:val="en-ID"/>
          <w14:ligatures w14:val="standardContextual"/>
        </w:rPr>
        <w:t xml:space="preserve"> </w:t>
      </w:r>
    </w:p>
    <w:p w:rsidR="00A60944" w:rsidRPr="00A60944" w:rsidRDefault="00A60944" w:rsidP="0085094D">
      <w:pPr>
        <w:spacing w:after="0" w:line="278" w:lineRule="auto"/>
        <w:ind w:firstLine="426"/>
        <w:jc w:val="both"/>
        <w:rPr>
          <w:rFonts w:ascii="Calibri" w:eastAsia="Calibri" w:hAnsi="Calibri" w:cs="Arial"/>
          <w:kern w:val="2"/>
          <w:sz w:val="24"/>
          <w:szCs w:val="24"/>
          <w:lang w:val="en-ID"/>
          <w14:ligatures w14:val="standardContextual"/>
        </w:rPr>
      </w:pPr>
      <w:r w:rsidRPr="00A60944">
        <w:rPr>
          <w:rFonts w:ascii="Calibri" w:eastAsia="Calibri" w:hAnsi="Calibri" w:cs="Arial"/>
          <w:kern w:val="2"/>
          <w:sz w:val="24"/>
          <w:szCs w:val="24"/>
          <w:lang w:val="en-ID"/>
          <w14:ligatures w14:val="standardContextual"/>
        </w:rPr>
        <w:t>Kebermanfaatan perguruan tinggi kepada masyarakat adalah sebuah keharusan. Jika sebuah kampus tidak pernah hadir atau menyentuh masyarakat maka segala hal yang dipelajari di kampus hanya menjadi pengetahuan teoretis saja, tidak sampai menjadi ilmu praktis yang bermanfaat. Maka, kehadiran perguruan tinggi di tengah masyarakat juga menjadi bagian dari amanah Tri Dharma Perguruan Tinggi, yakn</w:t>
      </w:r>
      <w:r>
        <w:rPr>
          <w:rFonts w:ascii="Calibri" w:eastAsia="Calibri" w:hAnsi="Calibri" w:cs="Arial"/>
          <w:kern w:val="2"/>
          <w:sz w:val="24"/>
          <w:szCs w:val="24"/>
          <w:lang w:val="en-ID"/>
          <w14:ligatures w14:val="standardContextual"/>
        </w:rPr>
        <w:t xml:space="preserve">i pengabdian kepada masyarakat. </w:t>
      </w:r>
      <w:r w:rsidRPr="00A60944">
        <w:rPr>
          <w:rFonts w:ascii="Calibri" w:eastAsia="Calibri" w:hAnsi="Calibri" w:cs="Arial"/>
          <w:kern w:val="2"/>
          <w:sz w:val="24"/>
          <w:szCs w:val="24"/>
          <w:lang w:val="en-ID"/>
          <w14:ligatures w14:val="standardContextual"/>
        </w:rPr>
        <w:t>Salah satu Tri Dharma Perguruan tinggi adalah digelarnya KKN yang berorientasi pada kegiatan lapangan bagi mahasiswa yang menempuh bagian akhir dari program pendidikan strata satu. Program KKN bersifat wajib bagi semua mahasiswa karena Universitas Islam Internasional Darullughah Wadda’wah Bangil menganggap bahwa program ini mampu mendorong empati mahasiswa, dan dapat memberikan sumbangan bagi penyelesaian persoalan yang ada di masyarakat.</w:t>
      </w:r>
    </w:p>
    <w:p w:rsidR="00A60944" w:rsidRPr="00A60944" w:rsidRDefault="00A60944" w:rsidP="00A60944">
      <w:pPr>
        <w:spacing w:line="278" w:lineRule="auto"/>
        <w:ind w:firstLine="426"/>
        <w:jc w:val="both"/>
        <w:rPr>
          <w:rFonts w:ascii="Calibri" w:eastAsia="Calibri" w:hAnsi="Calibri" w:cs="Arial"/>
          <w:kern w:val="2"/>
          <w:sz w:val="24"/>
          <w:szCs w:val="24"/>
          <w:lang w:val="en-ID"/>
          <w14:ligatures w14:val="standardContextual"/>
        </w:rPr>
      </w:pPr>
      <w:r w:rsidRPr="00A60944">
        <w:rPr>
          <w:rFonts w:ascii="Calibri" w:eastAsia="Calibri" w:hAnsi="Calibri" w:cs="Arial"/>
          <w:kern w:val="2"/>
          <w:sz w:val="24"/>
          <w:szCs w:val="24"/>
          <w:lang w:val="en-ID"/>
          <w14:ligatures w14:val="standardContextual"/>
        </w:rPr>
        <w:t xml:space="preserve">Universitas Islam Internasional Darullughah Wadda’wah </w:t>
      </w:r>
      <w:r w:rsidR="00AB4E43">
        <w:rPr>
          <w:rFonts w:ascii="Calibri" w:eastAsia="Calibri" w:hAnsi="Calibri" w:cs="Arial"/>
          <w:kern w:val="2"/>
          <w:sz w:val="24"/>
          <w:szCs w:val="24"/>
          <w:lang w:val="en-ID"/>
          <w14:ligatures w14:val="standardContextual"/>
        </w:rPr>
        <w:t>(UII DALWA)</w:t>
      </w:r>
      <w:r w:rsidRPr="00A60944">
        <w:rPr>
          <w:rFonts w:ascii="Calibri" w:eastAsia="Calibri" w:hAnsi="Calibri" w:cs="Arial"/>
          <w:kern w:val="2"/>
          <w:sz w:val="24"/>
          <w:szCs w:val="24"/>
          <w:lang w:val="en-ID"/>
          <w14:ligatures w14:val="standardContextual"/>
        </w:rPr>
        <w:t xml:space="preserve"> sebagai salah satu Perguruan Tinggi Keagamaan Islam Swasta (PTKIS) sudah pasti selalu meningkatkan kualitasnya. Termasuk memaksimalkan Tri Dharma Perguruan Tinggi yang merupakan keharusan bagi setiap lembaga untuk mampu berdaya saing di tingkat nasional bahkan internasional atau menjadikan world class university di masa yang akan datang secara terus-menerus.</w:t>
      </w:r>
      <w:r>
        <w:rPr>
          <w:rFonts w:ascii="Calibri" w:eastAsia="Calibri" w:hAnsi="Calibri" w:cs="Arial"/>
          <w:kern w:val="2"/>
          <w:sz w:val="24"/>
          <w:szCs w:val="24"/>
          <w:lang w:val="en-ID"/>
          <w14:ligatures w14:val="standardContextual"/>
        </w:rPr>
        <w:t xml:space="preserve"> </w:t>
      </w:r>
      <w:r w:rsidR="00E02B35" w:rsidRPr="00E02B35">
        <w:rPr>
          <w:rFonts w:ascii="Calibri" w:eastAsia="Calibri" w:hAnsi="Calibri" w:cs="Arial"/>
          <w:kern w:val="2"/>
          <w:sz w:val="24"/>
          <w:szCs w:val="24"/>
          <w:lang w:val="en-ID"/>
          <w14:ligatures w14:val="standardContextual"/>
        </w:rPr>
        <w:t xml:space="preserve">Pelaksanaan KKN di lingkungan </w:t>
      </w:r>
      <w:r w:rsidR="00AB4E43">
        <w:rPr>
          <w:rFonts w:ascii="Calibri" w:eastAsia="Calibri" w:hAnsi="Calibri" w:cs="Arial"/>
          <w:kern w:val="2"/>
          <w:sz w:val="24"/>
          <w:szCs w:val="24"/>
          <w:lang w:val="en-ID"/>
          <w14:ligatures w14:val="standardContextual"/>
        </w:rPr>
        <w:t>UII DALWA</w:t>
      </w:r>
      <w:r w:rsidR="00E02B35" w:rsidRPr="00E02B35">
        <w:rPr>
          <w:rFonts w:ascii="Calibri" w:eastAsia="Calibri" w:hAnsi="Calibri" w:cs="Arial"/>
          <w:kern w:val="2"/>
          <w:sz w:val="24"/>
          <w:szCs w:val="24"/>
          <w:lang w:val="en-ID"/>
          <w14:ligatures w14:val="standardContextual"/>
        </w:rPr>
        <w:t xml:space="preserve"> memiliki karakteristik khusus yang berpijak pada nilai-nilai keislaman, kearifan lokal, dan pengembangan literasi sosial. Melalui KKN, mahasiswa dilatih untuk menghadirkan kontribusi nyata bagi penguatan ekonomi, pendidikan, kesehatan, lingkungan, serta spiritualitas masyarakat, dengan mengedepankan etika, kolaborasi, dan pemberdayaan partisipatif.</w:t>
      </w:r>
      <w:r>
        <w:rPr>
          <w:rFonts w:ascii="Calibri" w:eastAsia="Calibri" w:hAnsi="Calibri" w:cs="Arial"/>
          <w:kern w:val="2"/>
          <w:sz w:val="24"/>
          <w:szCs w:val="24"/>
          <w:lang w:val="en-ID"/>
          <w14:ligatures w14:val="standardContextual"/>
        </w:rPr>
        <w:t xml:space="preserve"> </w:t>
      </w:r>
      <w:r w:rsidRPr="00A60944">
        <w:rPr>
          <w:rFonts w:ascii="Calibri" w:eastAsia="Calibri" w:hAnsi="Calibri" w:cs="Arial"/>
          <w:kern w:val="2"/>
          <w:sz w:val="24"/>
          <w:szCs w:val="24"/>
          <w:lang w:val="en-ID"/>
          <w14:ligatures w14:val="standardContextual"/>
        </w:rPr>
        <w:t xml:space="preserve">Dengan belajar bersama masyarakat, akan banyak hal baru yang ditemui mahasiswa. Masyarakat akan belajar dari mahasiswa, dan sebaliknya mahasiswa akan banyak memperoleh pengetahuan dari masyarakat. Interaksi seperti inilah yang diharapkan akan muncul dan </w:t>
      </w:r>
      <w:r w:rsidRPr="00A60944">
        <w:rPr>
          <w:rFonts w:ascii="Calibri" w:eastAsia="Calibri" w:hAnsi="Calibri" w:cs="Arial"/>
          <w:kern w:val="2"/>
          <w:sz w:val="24"/>
          <w:szCs w:val="24"/>
          <w:lang w:val="en-ID"/>
          <w14:ligatures w14:val="standardContextual"/>
        </w:rPr>
        <w:lastRenderedPageBreak/>
        <w:t>menjadikan program ini bernilai manfaat dan menyenangkan secara signifikan bagi lembaga, mahasiswa, masyarakat dan stakeholders atau mitra.</w:t>
      </w:r>
    </w:p>
    <w:p w:rsidR="00A60944" w:rsidRDefault="00A60944" w:rsidP="00560596">
      <w:pPr>
        <w:spacing w:line="278" w:lineRule="auto"/>
        <w:ind w:firstLine="426"/>
        <w:jc w:val="both"/>
        <w:rPr>
          <w:rFonts w:ascii="Calibri" w:eastAsia="Calibri" w:hAnsi="Calibri" w:cs="Arial"/>
          <w:kern w:val="2"/>
          <w:sz w:val="24"/>
          <w:szCs w:val="24"/>
          <w:lang w:val="en-ID"/>
          <w14:ligatures w14:val="standardContextual"/>
        </w:rPr>
      </w:pPr>
      <w:r w:rsidRPr="00720FA5">
        <w:rPr>
          <w:rFonts w:ascii="Calibri" w:eastAsia="Calibri" w:hAnsi="Calibri" w:cs="Arial"/>
          <w:kern w:val="2"/>
          <w:sz w:val="24"/>
          <w:szCs w:val="24"/>
          <w:lang w:val="en-ID"/>
          <w14:ligatures w14:val="standardContextual"/>
        </w:rPr>
        <w:t xml:space="preserve">Pemilihan lokasi </w:t>
      </w:r>
      <w:r w:rsidR="006F7731">
        <w:rPr>
          <w:rFonts w:ascii="Calibri" w:eastAsia="Calibri" w:hAnsi="Calibri" w:cs="Arial"/>
          <w:kern w:val="2"/>
          <w:sz w:val="24"/>
          <w:szCs w:val="24"/>
          <w:lang w:val="en-ID"/>
          <w14:ligatures w14:val="standardContextual"/>
        </w:rPr>
        <w:t xml:space="preserve">KKN Nasional </w:t>
      </w:r>
      <w:r w:rsidRPr="00720FA5">
        <w:rPr>
          <w:rFonts w:ascii="Calibri" w:eastAsia="Calibri" w:hAnsi="Calibri" w:cs="Arial"/>
          <w:kern w:val="2"/>
          <w:sz w:val="24"/>
          <w:szCs w:val="24"/>
          <w:lang w:val="en-ID"/>
          <w14:ligatures w14:val="standardContextual"/>
        </w:rPr>
        <w:t xml:space="preserve">saat ini </w:t>
      </w:r>
      <w:r w:rsidR="00720FA5" w:rsidRPr="00720FA5">
        <w:rPr>
          <w:rFonts w:ascii="Calibri" w:eastAsia="Calibri" w:hAnsi="Calibri" w:cs="Arial"/>
          <w:kern w:val="2"/>
          <w:sz w:val="24"/>
          <w:szCs w:val="24"/>
          <w:lang w:val="en-ID"/>
          <w14:ligatures w14:val="standardContextual"/>
        </w:rPr>
        <w:t xml:space="preserve">berada </w:t>
      </w:r>
      <w:r w:rsidRPr="00720FA5">
        <w:rPr>
          <w:rFonts w:ascii="Calibri" w:eastAsia="Calibri" w:hAnsi="Calibri" w:cs="Arial"/>
          <w:kern w:val="2"/>
          <w:sz w:val="24"/>
          <w:szCs w:val="24"/>
          <w:lang w:val="en-ID"/>
          <w14:ligatures w14:val="standardContextual"/>
        </w:rPr>
        <w:t xml:space="preserve">di wilayah </w:t>
      </w:r>
      <w:r w:rsidR="00720FA5" w:rsidRPr="00720FA5">
        <w:rPr>
          <w:rFonts w:ascii="Calibri" w:eastAsia="Calibri" w:hAnsi="Calibri" w:cs="Arial"/>
          <w:kern w:val="2"/>
          <w:sz w:val="24"/>
          <w:szCs w:val="24"/>
          <w:lang w:val="en-ID"/>
          <w14:ligatures w14:val="standardContextual"/>
        </w:rPr>
        <w:t xml:space="preserve">Kecamatan Sukapura, Kabupaten Probolinggo yang meliputi Desa Sukapura, </w:t>
      </w:r>
      <w:r w:rsidR="00720FA5">
        <w:t xml:space="preserve">Desa Sariwani, Desa Pakel, Desa Kedasih, dan Desa Sapikerep. Pertimbangan dalam pemilihan </w:t>
      </w:r>
      <w:r w:rsidRPr="00A60944">
        <w:rPr>
          <w:rFonts w:ascii="Calibri" w:eastAsia="Calibri" w:hAnsi="Calibri" w:cs="Arial"/>
          <w:kern w:val="2"/>
          <w:sz w:val="24"/>
          <w:szCs w:val="24"/>
          <w:lang w:val="en-ID"/>
          <w14:ligatures w14:val="standardContextual"/>
        </w:rPr>
        <w:t xml:space="preserve">wilayah tersebut adalah : 1) jarak lokasi kampus dengan lokasi KKN yang melatarbelakangi pembelajaran mahasiswa sekaligus santri pondok yang memiliki tanggungjawab ganda antara pengabdian masyarakat dengan kewajibananya sebagai seorang santri, 2) wilayah Sukapura merupakan pintu utama untuk memasuki destinasi wisata Bromo exit tol dari berbagai wilayah, 3) </w:t>
      </w:r>
      <w:r w:rsidR="006F7731">
        <w:rPr>
          <w:rFonts w:ascii="Calibri" w:eastAsia="Calibri" w:hAnsi="Calibri" w:cs="Arial"/>
          <w:kern w:val="2"/>
          <w:sz w:val="24"/>
          <w:szCs w:val="24"/>
          <w:lang w:val="en-ID"/>
          <w14:ligatures w14:val="standardContextual"/>
        </w:rPr>
        <w:t xml:space="preserve">terdapat beberapa tempat </w:t>
      </w:r>
      <w:r w:rsidRPr="00A60944">
        <w:rPr>
          <w:rFonts w:ascii="Calibri" w:eastAsia="Calibri" w:hAnsi="Calibri" w:cs="Arial"/>
          <w:kern w:val="2"/>
          <w:sz w:val="24"/>
          <w:szCs w:val="24"/>
          <w:lang w:val="en-ID"/>
          <w14:ligatures w14:val="standardContextual"/>
        </w:rPr>
        <w:t>wisata termasuk budaya dan re</w:t>
      </w:r>
      <w:r w:rsidR="006F7731">
        <w:rPr>
          <w:rFonts w:ascii="Calibri" w:eastAsia="Calibri" w:hAnsi="Calibri" w:cs="Arial"/>
          <w:kern w:val="2"/>
          <w:sz w:val="24"/>
          <w:szCs w:val="24"/>
          <w:lang w:val="en-ID"/>
          <w14:ligatures w14:val="standardContextual"/>
        </w:rPr>
        <w:t>ligi serta</w:t>
      </w:r>
      <w:r w:rsidRPr="00A60944">
        <w:rPr>
          <w:rFonts w:ascii="Calibri" w:eastAsia="Calibri" w:hAnsi="Calibri" w:cs="Arial"/>
          <w:kern w:val="2"/>
          <w:sz w:val="24"/>
          <w:szCs w:val="24"/>
          <w:lang w:val="en-ID"/>
          <w14:ligatures w14:val="standardContextual"/>
        </w:rPr>
        <w:t xml:space="preserve"> cagar alam, 4) Toleransi dan keharmonisan religi yang mengedepankan kepentingan adat Suku Tengger yang butuh dijadikan acuan secara Internasional, 5) Islamisasi di Suku Tengger yang dapat dikuatkan dengan pelestarian budaya lokal berlatar belakang Islam.</w:t>
      </w:r>
      <w:r w:rsidR="006F7731">
        <w:rPr>
          <w:rFonts w:ascii="Calibri" w:eastAsia="Calibri" w:hAnsi="Calibri" w:cs="Arial"/>
          <w:kern w:val="2"/>
          <w:sz w:val="24"/>
          <w:szCs w:val="24"/>
          <w:lang w:val="en-ID"/>
          <w14:ligatures w14:val="standardContextual"/>
        </w:rPr>
        <w:t xml:space="preserve"> Adapun untuk Lokasi KKN internasional, Pemilihan lokasi KKN disesuaikan dengan kerjasama antara UII DALWA dengan Intansi Perguruan tinggi dan Lembaga Pendidikan yang ada di Malaysia dan Thailand yaitu </w:t>
      </w:r>
      <w:r w:rsidR="006F7731" w:rsidRPr="006F7731">
        <w:rPr>
          <w:rFonts w:ascii="Calibri" w:eastAsia="Calibri" w:hAnsi="Calibri" w:cs="Arial"/>
          <w:kern w:val="2"/>
          <w:sz w:val="24"/>
          <w:szCs w:val="24"/>
          <w:lang w:val="en-ID"/>
          <w14:ligatures w14:val="standardContextual"/>
        </w:rPr>
        <w:t>Uni</w:t>
      </w:r>
      <w:r w:rsidR="006F7731">
        <w:rPr>
          <w:rFonts w:ascii="Calibri" w:eastAsia="Calibri" w:hAnsi="Calibri" w:cs="Arial"/>
          <w:kern w:val="2"/>
          <w:sz w:val="24"/>
          <w:szCs w:val="24"/>
          <w:lang w:val="en-ID"/>
          <w14:ligatures w14:val="standardContextual"/>
        </w:rPr>
        <w:t xml:space="preserve">versiti Teknologi Malaya (UTM), </w:t>
      </w:r>
      <w:r w:rsidR="006F7731" w:rsidRPr="006F7731">
        <w:rPr>
          <w:rFonts w:ascii="Calibri" w:eastAsia="Calibri" w:hAnsi="Calibri" w:cs="Arial"/>
          <w:kern w:val="2"/>
          <w:sz w:val="24"/>
          <w:szCs w:val="24"/>
          <w:lang w:val="en-ID"/>
          <w14:ligatures w14:val="standardContextual"/>
        </w:rPr>
        <w:t>Universi</w:t>
      </w:r>
      <w:r w:rsidR="006F7731">
        <w:rPr>
          <w:rFonts w:ascii="Calibri" w:eastAsia="Calibri" w:hAnsi="Calibri" w:cs="Arial"/>
          <w:kern w:val="2"/>
          <w:sz w:val="24"/>
          <w:szCs w:val="24"/>
          <w:lang w:val="en-ID"/>
          <w14:ligatures w14:val="standardContextual"/>
        </w:rPr>
        <w:t xml:space="preserve">tas Sains Islam Malaysia (USIM), </w:t>
      </w:r>
      <w:r w:rsidR="006F7731" w:rsidRPr="0085094D">
        <w:rPr>
          <w:rFonts w:ascii="Calibri" w:eastAsia="Calibri" w:hAnsi="Calibri" w:cs="Arial"/>
          <w:kern w:val="2"/>
          <w:sz w:val="24"/>
          <w:szCs w:val="24"/>
          <w:highlight w:val="yellow"/>
          <w:lang w:val="en-ID"/>
          <w14:ligatures w14:val="standardContextual"/>
        </w:rPr>
        <w:t>Universitas Islam Internasional Sultan Abdul Halim Mu'adzam Shah (UniSHAMS) Malaysia</w:t>
      </w:r>
      <w:r w:rsidR="006F7731">
        <w:rPr>
          <w:rFonts w:ascii="Calibri" w:eastAsia="Calibri" w:hAnsi="Calibri" w:cs="Arial"/>
          <w:kern w:val="2"/>
          <w:sz w:val="24"/>
          <w:szCs w:val="24"/>
          <w:lang w:val="en-ID"/>
          <w14:ligatures w14:val="standardContextual"/>
        </w:rPr>
        <w:t xml:space="preserve">, Ma’had Darul Ulum Malaysia, dan </w:t>
      </w:r>
      <w:r w:rsidR="006F7731" w:rsidRPr="006F7731">
        <w:rPr>
          <w:rFonts w:ascii="Calibri" w:eastAsia="Calibri" w:hAnsi="Calibri" w:cs="Arial"/>
          <w:kern w:val="2"/>
          <w:sz w:val="24"/>
          <w:szCs w:val="24"/>
          <w:lang w:val="en-ID"/>
          <w14:ligatures w14:val="standardContextual"/>
        </w:rPr>
        <w:t>Ma’had Darul Mustofa Malaysia</w:t>
      </w:r>
      <w:r w:rsidR="00560596">
        <w:rPr>
          <w:rFonts w:ascii="Calibri" w:eastAsia="Calibri" w:hAnsi="Calibri" w:cs="Arial"/>
          <w:kern w:val="2"/>
          <w:sz w:val="24"/>
          <w:szCs w:val="24"/>
          <w:lang w:val="en-ID"/>
          <w14:ligatures w14:val="standardContextual"/>
        </w:rPr>
        <w:t>.</w:t>
      </w:r>
    </w:p>
    <w:p w:rsidR="00560596" w:rsidRDefault="00560596" w:rsidP="00560596">
      <w:pPr>
        <w:spacing w:line="278" w:lineRule="auto"/>
        <w:ind w:firstLine="426"/>
        <w:jc w:val="both"/>
        <w:rPr>
          <w:rFonts w:ascii="Calibri" w:eastAsia="Calibri" w:hAnsi="Calibri" w:cs="Arial"/>
          <w:kern w:val="2"/>
          <w:sz w:val="24"/>
          <w:szCs w:val="24"/>
          <w:lang w:val="en-ID"/>
          <w14:ligatures w14:val="standardContextual"/>
        </w:rPr>
      </w:pPr>
      <w:r>
        <w:rPr>
          <w:rFonts w:ascii="Calibri" w:eastAsia="Calibri" w:hAnsi="Calibri" w:cs="Arial"/>
          <w:kern w:val="2"/>
          <w:sz w:val="24"/>
          <w:szCs w:val="24"/>
          <w:lang w:val="en-ID"/>
          <w14:ligatures w14:val="standardContextual"/>
        </w:rPr>
        <w:t>Sejalan dengan</w:t>
      </w:r>
      <w:r w:rsidRPr="00A60944">
        <w:rPr>
          <w:rFonts w:ascii="Calibri" w:eastAsia="Calibri" w:hAnsi="Calibri" w:cs="Arial"/>
          <w:kern w:val="2"/>
          <w:sz w:val="24"/>
          <w:szCs w:val="24"/>
          <w:lang w:val="en-ID"/>
          <w14:ligatures w14:val="standardContextual"/>
        </w:rPr>
        <w:t xml:space="preserve"> penjabaran </w:t>
      </w:r>
      <w:r>
        <w:rPr>
          <w:rFonts w:ascii="Calibri" w:eastAsia="Calibri" w:hAnsi="Calibri" w:cs="Arial"/>
          <w:kern w:val="2"/>
          <w:sz w:val="24"/>
          <w:szCs w:val="24"/>
          <w:lang w:val="en-ID"/>
          <w14:ligatures w14:val="standardContextual"/>
        </w:rPr>
        <w:t>dan implementasi V</w:t>
      </w:r>
      <w:r w:rsidRPr="00A60944">
        <w:rPr>
          <w:rFonts w:ascii="Calibri" w:eastAsia="Calibri" w:hAnsi="Calibri" w:cs="Arial"/>
          <w:kern w:val="2"/>
          <w:sz w:val="24"/>
          <w:szCs w:val="24"/>
          <w:lang w:val="en-ID"/>
          <w14:ligatures w14:val="standardContextual"/>
        </w:rPr>
        <w:t xml:space="preserve">isi </w:t>
      </w:r>
      <w:r>
        <w:rPr>
          <w:rFonts w:ascii="Calibri" w:eastAsia="Calibri" w:hAnsi="Calibri" w:cs="Arial"/>
          <w:kern w:val="2"/>
          <w:sz w:val="24"/>
          <w:szCs w:val="24"/>
          <w:lang w:val="en-ID"/>
          <w14:ligatures w14:val="standardContextual"/>
        </w:rPr>
        <w:t>dan Misi</w:t>
      </w:r>
      <w:r w:rsidRPr="00A60944">
        <w:rPr>
          <w:rFonts w:ascii="Calibri" w:eastAsia="Calibri" w:hAnsi="Calibri" w:cs="Arial"/>
          <w:kern w:val="2"/>
          <w:sz w:val="24"/>
          <w:szCs w:val="24"/>
          <w:lang w:val="en-ID"/>
          <w14:ligatures w14:val="standardContextual"/>
        </w:rPr>
        <w:t xml:space="preserve"> UII Dalwa </w:t>
      </w:r>
      <w:r>
        <w:rPr>
          <w:rFonts w:ascii="Calibri" w:eastAsia="Calibri" w:hAnsi="Calibri" w:cs="Arial"/>
          <w:kern w:val="2"/>
          <w:sz w:val="24"/>
          <w:szCs w:val="24"/>
          <w:lang w:val="en-ID"/>
          <w14:ligatures w14:val="standardContextual"/>
        </w:rPr>
        <w:t xml:space="preserve">untuk </w:t>
      </w:r>
      <w:r w:rsidRPr="00A60944">
        <w:rPr>
          <w:rFonts w:ascii="Calibri" w:eastAsia="Calibri" w:hAnsi="Calibri" w:cs="Arial"/>
          <w:kern w:val="2"/>
          <w:sz w:val="24"/>
          <w:szCs w:val="24"/>
          <w:lang w:val="en-ID"/>
          <w14:ligatures w14:val="standardContextual"/>
        </w:rPr>
        <w:t>membina dan mengembangkan jaringan kerjasama lokal – Nasional – Globa</w:t>
      </w:r>
      <w:r>
        <w:rPr>
          <w:rFonts w:ascii="Calibri" w:eastAsia="Calibri" w:hAnsi="Calibri" w:cs="Arial"/>
          <w:kern w:val="2"/>
          <w:sz w:val="24"/>
          <w:szCs w:val="24"/>
          <w:lang w:val="en-ID"/>
          <w14:ligatures w14:val="standardContextual"/>
        </w:rPr>
        <w:t xml:space="preserve">l dalam kebersamaan yang </w:t>
      </w:r>
      <w:r w:rsidRPr="00A60944">
        <w:rPr>
          <w:rFonts w:ascii="Calibri" w:eastAsia="Calibri" w:hAnsi="Calibri" w:cs="Arial"/>
          <w:kern w:val="2"/>
          <w:sz w:val="24"/>
          <w:szCs w:val="24"/>
          <w:lang w:val="en-ID"/>
          <w14:ligatures w14:val="standardContextual"/>
        </w:rPr>
        <w:t>dinamis bagi pemberdayaan pendidikan serta pengembangan dan pemberdayaan ilmu pengetahuan, teknolo</w:t>
      </w:r>
      <w:r>
        <w:rPr>
          <w:rFonts w:ascii="Calibri" w:eastAsia="Calibri" w:hAnsi="Calibri" w:cs="Arial"/>
          <w:kern w:val="2"/>
          <w:sz w:val="24"/>
          <w:szCs w:val="24"/>
          <w:lang w:val="en-ID"/>
          <w14:ligatures w14:val="standardContextual"/>
        </w:rPr>
        <w:t>gi dan budaya yang agamis</w:t>
      </w:r>
      <w:r w:rsidRPr="00A60944">
        <w:rPr>
          <w:rFonts w:ascii="Calibri" w:eastAsia="Calibri" w:hAnsi="Calibri" w:cs="Arial"/>
          <w:kern w:val="2"/>
          <w:sz w:val="24"/>
          <w:szCs w:val="24"/>
          <w:lang w:val="en-ID"/>
          <w14:ligatures w14:val="standardContextual"/>
        </w:rPr>
        <w:t>, hal tersebut menjadi latarbelakang utama dalam penentuan lokasi serta tema pada KKN Nasional sa</w:t>
      </w:r>
      <w:r>
        <w:rPr>
          <w:rFonts w:ascii="Calibri" w:eastAsia="Calibri" w:hAnsi="Calibri" w:cs="Arial"/>
          <w:kern w:val="2"/>
          <w:sz w:val="24"/>
          <w:szCs w:val="24"/>
          <w:lang w:val="en-ID"/>
          <w14:ligatures w14:val="standardContextual"/>
        </w:rPr>
        <w:t>a</w:t>
      </w:r>
      <w:r w:rsidRPr="00A60944">
        <w:rPr>
          <w:rFonts w:ascii="Calibri" w:eastAsia="Calibri" w:hAnsi="Calibri" w:cs="Arial"/>
          <w:kern w:val="2"/>
          <w:sz w:val="24"/>
          <w:szCs w:val="24"/>
          <w:lang w:val="en-ID"/>
          <w14:ligatures w14:val="standardContextual"/>
        </w:rPr>
        <w:t xml:space="preserve">t ini. </w:t>
      </w:r>
      <w:r>
        <w:rPr>
          <w:rFonts w:ascii="Calibri" w:eastAsia="Calibri" w:hAnsi="Calibri" w:cs="Arial"/>
          <w:kern w:val="2"/>
          <w:sz w:val="24"/>
          <w:szCs w:val="24"/>
          <w:lang w:val="en-ID"/>
          <w14:ligatures w14:val="standardContextual"/>
        </w:rPr>
        <w:t xml:space="preserve">Adapun </w:t>
      </w:r>
      <w:r w:rsidRPr="00720FA5">
        <w:rPr>
          <w:rFonts w:ascii="Calibri" w:eastAsia="Calibri" w:hAnsi="Calibri" w:cs="Arial"/>
          <w:kern w:val="2"/>
          <w:sz w:val="24"/>
          <w:szCs w:val="24"/>
          <w:lang w:val="en-ID"/>
          <w14:ligatures w14:val="standardContextual"/>
        </w:rPr>
        <w:t xml:space="preserve">Tema KKN UII DALWA 2025 </w:t>
      </w:r>
      <w:r>
        <w:rPr>
          <w:rFonts w:ascii="Calibri" w:eastAsia="Calibri" w:hAnsi="Calibri" w:cs="Arial"/>
          <w:kern w:val="2"/>
          <w:sz w:val="24"/>
          <w:szCs w:val="24"/>
          <w:lang w:val="en-ID"/>
          <w14:ligatures w14:val="standardContextual"/>
        </w:rPr>
        <w:t xml:space="preserve">adalah </w:t>
      </w:r>
      <w:r w:rsidRPr="00720FA5">
        <w:rPr>
          <w:rFonts w:ascii="Calibri" w:eastAsia="Calibri" w:hAnsi="Calibri" w:cs="Arial"/>
          <w:b/>
          <w:kern w:val="2"/>
          <w:sz w:val="24"/>
          <w:szCs w:val="24"/>
          <w:lang w:val="en-ID"/>
          <w14:ligatures w14:val="standardContextual"/>
        </w:rPr>
        <w:t>"Sinergi Dakwah Keislaman, Penguatan Kearifan Lokal dan Pemberdayaan Masyarakat Global"</w:t>
      </w:r>
      <w:r>
        <w:rPr>
          <w:rFonts w:ascii="Calibri" w:eastAsia="Calibri" w:hAnsi="Calibri" w:cs="Arial"/>
          <w:kern w:val="2"/>
          <w:sz w:val="24"/>
          <w:szCs w:val="24"/>
          <w:lang w:val="en-ID"/>
          <w14:ligatures w14:val="standardContextual"/>
        </w:rPr>
        <w:t xml:space="preserve"> yang berfokus pada Dakwah &amp; Keislaman, Kearifan Lokal dan Dampak Global.</w:t>
      </w:r>
    </w:p>
    <w:p w:rsidR="00E02B35" w:rsidRPr="00E02B35" w:rsidRDefault="00E02B35" w:rsidP="00CF44F5">
      <w:pPr>
        <w:pStyle w:val="ListParagraph"/>
        <w:numPr>
          <w:ilvl w:val="0"/>
          <w:numId w:val="34"/>
        </w:numPr>
        <w:spacing w:after="0" w:line="278" w:lineRule="auto"/>
        <w:ind w:left="284" w:hanging="284"/>
        <w:rPr>
          <w:rFonts w:ascii="Calibri" w:eastAsia="Calibri" w:hAnsi="Calibri" w:cs="Arial"/>
          <w:b/>
          <w:bCs/>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 xml:space="preserve">Tujuan </w:t>
      </w:r>
      <w:r w:rsidR="00265169">
        <w:rPr>
          <w:rFonts w:ascii="Calibri" w:eastAsia="Calibri" w:hAnsi="Calibri" w:cs="Arial"/>
          <w:b/>
          <w:bCs/>
          <w:kern w:val="2"/>
          <w:sz w:val="24"/>
          <w:szCs w:val="24"/>
          <w:lang w:val="en-ID"/>
          <w14:ligatures w14:val="standardContextual"/>
        </w:rPr>
        <w:t xml:space="preserve">dan manfaat </w:t>
      </w:r>
      <w:r w:rsidRPr="00E02B35">
        <w:rPr>
          <w:rFonts w:ascii="Calibri" w:eastAsia="Calibri" w:hAnsi="Calibri" w:cs="Arial"/>
          <w:b/>
          <w:bCs/>
          <w:kern w:val="2"/>
          <w:sz w:val="24"/>
          <w:szCs w:val="24"/>
          <w:lang w:val="en-ID"/>
          <w14:ligatures w14:val="standardContextual"/>
        </w:rPr>
        <w:t>KKN</w:t>
      </w:r>
    </w:p>
    <w:p w:rsidR="00E02B35" w:rsidRPr="00E02B35" w:rsidRDefault="00E02B35" w:rsidP="00CF44F5">
      <w:p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 xml:space="preserve">Pelaksanaan KKN </w:t>
      </w:r>
      <w:r w:rsidR="00AB4E43">
        <w:rPr>
          <w:rFonts w:ascii="Calibri" w:eastAsia="Calibri" w:hAnsi="Calibri" w:cs="Arial"/>
          <w:kern w:val="2"/>
          <w:sz w:val="24"/>
          <w:szCs w:val="24"/>
          <w:lang w:val="en-ID"/>
          <w14:ligatures w14:val="standardContextual"/>
        </w:rPr>
        <w:t xml:space="preserve">UII DALWA </w:t>
      </w:r>
      <w:r w:rsidRPr="00E02B35">
        <w:rPr>
          <w:rFonts w:ascii="Calibri" w:eastAsia="Calibri" w:hAnsi="Calibri" w:cs="Arial"/>
          <w:kern w:val="2"/>
          <w:sz w:val="24"/>
          <w:szCs w:val="24"/>
          <w:lang w:val="en-ID"/>
          <w14:ligatures w14:val="standardContextual"/>
        </w:rPr>
        <w:t>memiliki tujuan utama sebagai berikut:</w:t>
      </w:r>
    </w:p>
    <w:p w:rsidR="00E02B35" w:rsidRPr="00E02B35" w:rsidRDefault="00E02B35" w:rsidP="00CF44F5">
      <w:pPr>
        <w:numPr>
          <w:ilvl w:val="0"/>
          <w:numId w:val="30"/>
        </w:numPr>
        <w:tabs>
          <w:tab w:val="clear" w:pos="720"/>
          <w:tab w:val="num" w:pos="426"/>
        </w:tabs>
        <w:spacing w:after="0" w:line="278" w:lineRule="auto"/>
        <w:ind w:left="426" w:hanging="284"/>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Memberikan pengalaman belajar kontekstual</w:t>
      </w:r>
      <w:r w:rsidRPr="00E02B35">
        <w:rPr>
          <w:rFonts w:ascii="Calibri" w:eastAsia="Calibri" w:hAnsi="Calibri" w:cs="Arial"/>
          <w:kern w:val="2"/>
          <w:sz w:val="24"/>
          <w:szCs w:val="24"/>
          <w:lang w:val="en-ID"/>
          <w14:ligatures w14:val="standardContextual"/>
        </w:rPr>
        <w:t xml:space="preserve"> bagi mahasiswa dalam memahami dinamika sosial, ekonomi, budaya, dan keagamaan masyarakat secara langsung.</w:t>
      </w:r>
    </w:p>
    <w:p w:rsidR="00E02B35" w:rsidRPr="00E02B35" w:rsidRDefault="00E02B35" w:rsidP="00CF44F5">
      <w:pPr>
        <w:numPr>
          <w:ilvl w:val="0"/>
          <w:numId w:val="30"/>
        </w:numPr>
        <w:tabs>
          <w:tab w:val="clear" w:pos="720"/>
          <w:tab w:val="num" w:pos="426"/>
        </w:tabs>
        <w:spacing w:after="0" w:line="278" w:lineRule="auto"/>
        <w:ind w:left="426" w:hanging="284"/>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Mengembangkan keterampilan pengabdian masyarakat</w:t>
      </w:r>
      <w:r w:rsidRPr="00E02B35">
        <w:rPr>
          <w:rFonts w:ascii="Calibri" w:eastAsia="Calibri" w:hAnsi="Calibri" w:cs="Arial"/>
          <w:kern w:val="2"/>
          <w:sz w:val="24"/>
          <w:szCs w:val="24"/>
          <w:lang w:val="en-ID"/>
          <w14:ligatures w14:val="standardContextual"/>
        </w:rPr>
        <w:t>, meliputi identifikasi masalah, perencanaan program, pelaksanaan kegiatan, hingga evaluasi keberhasilan program berbasis partisipasi masyarakat.</w:t>
      </w:r>
    </w:p>
    <w:p w:rsidR="00E02B35" w:rsidRPr="00E02B35" w:rsidRDefault="00E02B35" w:rsidP="00CF44F5">
      <w:pPr>
        <w:numPr>
          <w:ilvl w:val="0"/>
          <w:numId w:val="30"/>
        </w:numPr>
        <w:tabs>
          <w:tab w:val="clear" w:pos="720"/>
          <w:tab w:val="num" w:pos="426"/>
        </w:tabs>
        <w:spacing w:after="0" w:line="278" w:lineRule="auto"/>
        <w:ind w:left="426" w:hanging="284"/>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Meningkatkan kepedulian dan tanggung jawab sosial</w:t>
      </w:r>
      <w:r w:rsidRPr="00E02B35">
        <w:rPr>
          <w:rFonts w:ascii="Calibri" w:eastAsia="Calibri" w:hAnsi="Calibri" w:cs="Arial"/>
          <w:kern w:val="2"/>
          <w:sz w:val="24"/>
          <w:szCs w:val="24"/>
          <w:lang w:val="en-ID"/>
          <w14:ligatures w14:val="standardContextual"/>
        </w:rPr>
        <w:t xml:space="preserve"> mahasiswa sebagai calon intelektual dan pemimpin bangsa melalui interaksi aktif di lingkungan masyarakat.</w:t>
      </w:r>
    </w:p>
    <w:p w:rsidR="00E02B35" w:rsidRDefault="00E02B35" w:rsidP="00CF44F5">
      <w:pPr>
        <w:numPr>
          <w:ilvl w:val="0"/>
          <w:numId w:val="30"/>
        </w:num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Mewujudkan sinergi perguruan tinggi dan masyarakat</w:t>
      </w:r>
      <w:r w:rsidRPr="00E02B35">
        <w:rPr>
          <w:rFonts w:ascii="Calibri" w:eastAsia="Calibri" w:hAnsi="Calibri" w:cs="Arial"/>
          <w:kern w:val="2"/>
          <w:sz w:val="24"/>
          <w:szCs w:val="24"/>
          <w:lang w:val="en-ID"/>
          <w14:ligatures w14:val="standardContextual"/>
        </w:rPr>
        <w:t>, sehingga ilmu pengetahuan, teknologi, dan nilai-nilai Islam dapat berkontribusi nyata dalam pembangunan masyarakat yang berkelanjutan.</w:t>
      </w:r>
    </w:p>
    <w:p w:rsidR="00CF44F5" w:rsidRPr="00E02B35" w:rsidRDefault="00CF44F5" w:rsidP="00CF44F5">
      <w:pPr>
        <w:spacing w:after="0" w:line="278" w:lineRule="auto"/>
        <w:ind w:left="720"/>
        <w:rPr>
          <w:rFonts w:ascii="Calibri" w:eastAsia="Calibri" w:hAnsi="Calibri" w:cs="Arial"/>
          <w:kern w:val="2"/>
          <w:sz w:val="24"/>
          <w:szCs w:val="24"/>
          <w:lang w:val="en-ID"/>
          <w14:ligatures w14:val="standardContextual"/>
        </w:rPr>
      </w:pPr>
    </w:p>
    <w:p w:rsidR="00265169" w:rsidRPr="00E02B35" w:rsidRDefault="00265169" w:rsidP="00CF44F5">
      <w:pPr>
        <w:spacing w:after="0" w:line="278" w:lineRule="auto"/>
        <w:rPr>
          <w:rFonts w:ascii="Calibri" w:eastAsia="Calibri" w:hAnsi="Calibri" w:cs="Arial"/>
          <w:kern w:val="2"/>
          <w:sz w:val="24"/>
          <w:szCs w:val="24"/>
          <w:lang w:val="en-ID"/>
          <w14:ligatures w14:val="standardContextual"/>
        </w:rPr>
      </w:pPr>
      <w:r>
        <w:rPr>
          <w:rFonts w:ascii="Calibri" w:eastAsia="Calibri" w:hAnsi="Calibri" w:cs="Arial"/>
          <w:kern w:val="2"/>
          <w:sz w:val="24"/>
          <w:szCs w:val="24"/>
          <w:lang w:val="en-ID"/>
          <w14:ligatures w14:val="standardContextual"/>
        </w:rPr>
        <w:t xml:space="preserve">Adapun </w:t>
      </w:r>
      <w:r w:rsidRPr="00E02B35">
        <w:rPr>
          <w:rFonts w:ascii="Calibri" w:eastAsia="Calibri" w:hAnsi="Calibri" w:cs="Arial"/>
          <w:kern w:val="2"/>
          <w:sz w:val="24"/>
          <w:szCs w:val="24"/>
          <w:lang w:val="en-ID"/>
          <w14:ligatures w14:val="standardContextual"/>
        </w:rPr>
        <w:t>Pelaksanaan KKN diharapkan memberikan manfaat bagi berbagai pihak</w:t>
      </w:r>
      <w:r>
        <w:rPr>
          <w:rFonts w:ascii="Calibri" w:eastAsia="Calibri" w:hAnsi="Calibri" w:cs="Arial"/>
          <w:kern w:val="2"/>
          <w:sz w:val="24"/>
          <w:szCs w:val="24"/>
          <w:lang w:val="en-ID"/>
          <w14:ligatures w14:val="standardContextual"/>
        </w:rPr>
        <w:t xml:space="preserve"> antara lain</w:t>
      </w:r>
      <w:r w:rsidRPr="00E02B35">
        <w:rPr>
          <w:rFonts w:ascii="Calibri" w:eastAsia="Calibri" w:hAnsi="Calibri" w:cs="Arial"/>
          <w:kern w:val="2"/>
          <w:sz w:val="24"/>
          <w:szCs w:val="24"/>
          <w:lang w:val="en-ID"/>
          <w14:ligatures w14:val="standardContextual"/>
        </w:rPr>
        <w:t>:</w:t>
      </w:r>
    </w:p>
    <w:p w:rsidR="00265169" w:rsidRPr="00E02B35" w:rsidRDefault="00265169" w:rsidP="00CF44F5">
      <w:pPr>
        <w:numPr>
          <w:ilvl w:val="0"/>
          <w:numId w:val="33"/>
        </w:num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Bagi Mahasiswa</w:t>
      </w:r>
    </w:p>
    <w:p w:rsidR="00265169" w:rsidRPr="00E02B35" w:rsidRDefault="00265169" w:rsidP="0085094D">
      <w:pPr>
        <w:numPr>
          <w:ilvl w:val="1"/>
          <w:numId w:val="44"/>
        </w:numPr>
        <w:tabs>
          <w:tab w:val="clear" w:pos="1440"/>
        </w:tabs>
        <w:spacing w:after="0" w:line="278" w:lineRule="auto"/>
        <w:ind w:left="993" w:hanging="284"/>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Memperluas wawasan sosial, budaya, dan keagamaan.</w:t>
      </w:r>
    </w:p>
    <w:p w:rsidR="00265169" w:rsidRPr="00E02B35" w:rsidRDefault="00265169" w:rsidP="0085094D">
      <w:pPr>
        <w:numPr>
          <w:ilvl w:val="1"/>
          <w:numId w:val="44"/>
        </w:numPr>
        <w:tabs>
          <w:tab w:val="clear" w:pos="1440"/>
        </w:tabs>
        <w:spacing w:after="0" w:line="278" w:lineRule="auto"/>
        <w:ind w:left="993" w:hanging="284"/>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Meningkatkan keterampilan komunikasi, kepemimpinan, dan pemecahan masalah.</w:t>
      </w:r>
    </w:p>
    <w:p w:rsidR="00265169" w:rsidRPr="00E02B35" w:rsidRDefault="00265169" w:rsidP="0085094D">
      <w:pPr>
        <w:numPr>
          <w:ilvl w:val="1"/>
          <w:numId w:val="44"/>
        </w:numPr>
        <w:tabs>
          <w:tab w:val="clear" w:pos="1440"/>
        </w:tabs>
        <w:spacing w:after="0" w:line="278" w:lineRule="auto"/>
        <w:ind w:left="993" w:hanging="284"/>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Menumbuhkan empati dan tanggung jawab sosial sebagai calon intelektual Muslim.</w:t>
      </w:r>
    </w:p>
    <w:p w:rsidR="00265169" w:rsidRPr="00E02B35" w:rsidRDefault="00265169" w:rsidP="00CF44F5">
      <w:pPr>
        <w:numPr>
          <w:ilvl w:val="0"/>
          <w:numId w:val="33"/>
        </w:num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Bagi Masyarakat</w:t>
      </w:r>
    </w:p>
    <w:p w:rsidR="00265169" w:rsidRPr="00E02B35" w:rsidRDefault="00265169" w:rsidP="0085094D">
      <w:pPr>
        <w:numPr>
          <w:ilvl w:val="1"/>
          <w:numId w:val="44"/>
        </w:numPr>
        <w:tabs>
          <w:tab w:val="clear" w:pos="1440"/>
          <w:tab w:val="num" w:pos="993"/>
        </w:tabs>
        <w:spacing w:after="0" w:line="278" w:lineRule="auto"/>
        <w:ind w:left="993" w:hanging="284"/>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Menerima inovasi, pendampingan, dan pemberdayaan dari program yang dijalankan mahasiswa.</w:t>
      </w:r>
    </w:p>
    <w:p w:rsidR="00265169" w:rsidRPr="00E02B35" w:rsidRDefault="00265169" w:rsidP="0085094D">
      <w:pPr>
        <w:numPr>
          <w:ilvl w:val="1"/>
          <w:numId w:val="44"/>
        </w:numPr>
        <w:tabs>
          <w:tab w:val="clear" w:pos="1440"/>
          <w:tab w:val="num" w:pos="993"/>
        </w:tabs>
        <w:spacing w:after="0" w:line="278" w:lineRule="auto"/>
        <w:ind w:left="993" w:hanging="284"/>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Menguatkan kesadaran kolektif untuk membangun kemandirian sosial dan ekonomi.</w:t>
      </w:r>
    </w:p>
    <w:p w:rsidR="00265169" w:rsidRPr="00E02B35" w:rsidRDefault="00265169" w:rsidP="00CF44F5">
      <w:pPr>
        <w:numPr>
          <w:ilvl w:val="0"/>
          <w:numId w:val="33"/>
        </w:num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Bagi Perguruan Tinggi</w:t>
      </w:r>
    </w:p>
    <w:p w:rsidR="00BE03D4" w:rsidRDefault="00265169" w:rsidP="0085094D">
      <w:pPr>
        <w:numPr>
          <w:ilvl w:val="1"/>
          <w:numId w:val="44"/>
        </w:numPr>
        <w:tabs>
          <w:tab w:val="clear" w:pos="1440"/>
          <w:tab w:val="num" w:pos="993"/>
        </w:tabs>
        <w:spacing w:after="0" w:line="278" w:lineRule="auto"/>
        <w:ind w:left="993" w:hanging="284"/>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Mengimplementasikan Tri Dharma Perguruan Tinggi secara nyata.</w:t>
      </w:r>
    </w:p>
    <w:p w:rsidR="00E02B35" w:rsidRDefault="00265169" w:rsidP="0085094D">
      <w:pPr>
        <w:numPr>
          <w:ilvl w:val="1"/>
          <w:numId w:val="44"/>
        </w:numPr>
        <w:tabs>
          <w:tab w:val="clear" w:pos="1440"/>
          <w:tab w:val="num" w:pos="993"/>
        </w:tabs>
        <w:spacing w:after="0" w:line="278" w:lineRule="auto"/>
        <w:ind w:left="993" w:hanging="284"/>
        <w:rPr>
          <w:rFonts w:ascii="Calibri" w:eastAsia="Calibri" w:hAnsi="Calibri" w:cs="Arial"/>
          <w:kern w:val="2"/>
          <w:sz w:val="24"/>
          <w:szCs w:val="24"/>
          <w:lang w:val="en-ID"/>
          <w14:ligatures w14:val="standardContextual"/>
        </w:rPr>
      </w:pPr>
      <w:r w:rsidRPr="00BE03D4">
        <w:rPr>
          <w:rFonts w:ascii="Calibri" w:eastAsia="Calibri" w:hAnsi="Calibri" w:cs="Arial"/>
          <w:kern w:val="2"/>
          <w:sz w:val="24"/>
          <w:szCs w:val="24"/>
          <w:lang w:val="en-ID"/>
          <w14:ligatures w14:val="standardContextual"/>
        </w:rPr>
        <w:t>Memperkuat citra positif universitas sebagai institusi yang bermanfaat bagi masyarakat.</w:t>
      </w:r>
    </w:p>
    <w:p w:rsidR="00BE03D4" w:rsidRPr="00E02B35" w:rsidRDefault="00BE03D4" w:rsidP="00BE03D4">
      <w:pPr>
        <w:spacing w:after="0" w:line="278" w:lineRule="auto"/>
        <w:ind w:left="1440"/>
        <w:rPr>
          <w:rFonts w:ascii="Calibri" w:eastAsia="Calibri" w:hAnsi="Calibri" w:cs="Arial"/>
          <w:kern w:val="2"/>
          <w:sz w:val="24"/>
          <w:szCs w:val="24"/>
          <w:lang w:val="en-ID"/>
          <w14:ligatures w14:val="standardContextual"/>
        </w:rPr>
      </w:pPr>
    </w:p>
    <w:p w:rsidR="00E02B35" w:rsidRPr="00E02B35" w:rsidRDefault="00E02B35" w:rsidP="00CF44F5">
      <w:pPr>
        <w:pStyle w:val="ListParagraph"/>
        <w:numPr>
          <w:ilvl w:val="0"/>
          <w:numId w:val="34"/>
        </w:numPr>
        <w:spacing w:after="0" w:line="278" w:lineRule="auto"/>
        <w:ind w:left="284" w:hanging="284"/>
        <w:rPr>
          <w:rFonts w:ascii="Calibri" w:eastAsia="Calibri" w:hAnsi="Calibri" w:cs="Arial"/>
          <w:b/>
          <w:bCs/>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Sasaran KKN</w:t>
      </w:r>
    </w:p>
    <w:p w:rsidR="00E02B35" w:rsidRPr="00E02B35" w:rsidRDefault="00E02B35" w:rsidP="00CF44F5">
      <w:p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 xml:space="preserve">Sasaran KKN </w:t>
      </w:r>
      <w:r w:rsidR="00265169">
        <w:rPr>
          <w:rFonts w:ascii="Calibri" w:eastAsia="Calibri" w:hAnsi="Calibri" w:cs="Arial"/>
          <w:kern w:val="2"/>
          <w:sz w:val="24"/>
          <w:szCs w:val="24"/>
          <w:lang w:val="en-ID"/>
          <w14:ligatures w14:val="standardContextual"/>
        </w:rPr>
        <w:t xml:space="preserve">UII DALWA </w:t>
      </w:r>
      <w:r w:rsidRPr="00E02B35">
        <w:rPr>
          <w:rFonts w:ascii="Calibri" w:eastAsia="Calibri" w:hAnsi="Calibri" w:cs="Arial"/>
          <w:kern w:val="2"/>
          <w:sz w:val="24"/>
          <w:szCs w:val="24"/>
          <w:lang w:val="en-ID"/>
          <w14:ligatures w14:val="standardContextual"/>
        </w:rPr>
        <w:t>meliputi dua kelompok besar:</w:t>
      </w:r>
    </w:p>
    <w:p w:rsidR="00E02B35" w:rsidRPr="00E02B35" w:rsidRDefault="00E02B35" w:rsidP="00CF44F5">
      <w:pPr>
        <w:numPr>
          <w:ilvl w:val="0"/>
          <w:numId w:val="31"/>
        </w:num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Sasaran Mahasiswa</w:t>
      </w:r>
    </w:p>
    <w:p w:rsidR="00E02B35" w:rsidRPr="00E02B35" w:rsidRDefault="00E02B35" w:rsidP="0085094D">
      <w:pPr>
        <w:numPr>
          <w:ilvl w:val="1"/>
          <w:numId w:val="44"/>
        </w:numPr>
        <w:tabs>
          <w:tab w:val="clear" w:pos="1440"/>
          <w:tab w:val="num" w:pos="993"/>
        </w:tabs>
        <w:spacing w:after="0" w:line="278" w:lineRule="auto"/>
        <w:ind w:left="993" w:hanging="284"/>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Mahasiswa mendapatkan pengalaman pengabdian nyata di lapangan.</w:t>
      </w:r>
    </w:p>
    <w:p w:rsidR="00E02B35" w:rsidRPr="00E02B35" w:rsidRDefault="00E02B35" w:rsidP="0085094D">
      <w:pPr>
        <w:numPr>
          <w:ilvl w:val="1"/>
          <w:numId w:val="44"/>
        </w:numPr>
        <w:tabs>
          <w:tab w:val="clear" w:pos="1440"/>
          <w:tab w:val="num" w:pos="993"/>
        </w:tabs>
        <w:spacing w:after="0" w:line="278" w:lineRule="auto"/>
        <w:ind w:left="993" w:hanging="284"/>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Mahasiswa mengasah keterampilan kepemimpinan, komunikasi, dan kolaborasi lintas disiplin.</w:t>
      </w:r>
    </w:p>
    <w:p w:rsidR="00E02B35" w:rsidRPr="00E02B35" w:rsidRDefault="00E02B35" w:rsidP="0085094D">
      <w:pPr>
        <w:numPr>
          <w:ilvl w:val="1"/>
          <w:numId w:val="44"/>
        </w:numPr>
        <w:tabs>
          <w:tab w:val="clear" w:pos="1440"/>
          <w:tab w:val="num" w:pos="993"/>
        </w:tabs>
        <w:spacing w:after="0" w:line="278" w:lineRule="auto"/>
        <w:ind w:left="993" w:hanging="284"/>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Mahasiswa mampu menerapkan ilmu akademik untuk pemecahan masalah di masyarakat.</w:t>
      </w:r>
    </w:p>
    <w:p w:rsidR="00E02B35" w:rsidRPr="00E02B35" w:rsidRDefault="00E02B35" w:rsidP="00CF44F5">
      <w:pPr>
        <w:numPr>
          <w:ilvl w:val="0"/>
          <w:numId w:val="31"/>
        </w:num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Sasaran Masyarakat</w:t>
      </w:r>
    </w:p>
    <w:p w:rsidR="00E02B35" w:rsidRPr="00E02B35" w:rsidRDefault="00E02B35" w:rsidP="0085094D">
      <w:pPr>
        <w:numPr>
          <w:ilvl w:val="1"/>
          <w:numId w:val="44"/>
        </w:numPr>
        <w:tabs>
          <w:tab w:val="clear" w:pos="1440"/>
          <w:tab w:val="num" w:pos="993"/>
        </w:tabs>
        <w:spacing w:after="0" w:line="278" w:lineRule="auto"/>
        <w:ind w:left="993" w:hanging="284"/>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Masyarakat memperoleh manfaat dari program-program pemberdayaan, edukasi, dan pendampingan.</w:t>
      </w:r>
    </w:p>
    <w:p w:rsidR="00E02B35" w:rsidRPr="00E02B35" w:rsidRDefault="00E02B35" w:rsidP="0085094D">
      <w:pPr>
        <w:numPr>
          <w:ilvl w:val="1"/>
          <w:numId w:val="44"/>
        </w:numPr>
        <w:tabs>
          <w:tab w:val="clear" w:pos="1440"/>
          <w:tab w:val="num" w:pos="993"/>
        </w:tabs>
        <w:spacing w:after="0" w:line="278" w:lineRule="auto"/>
        <w:ind w:left="993" w:hanging="284"/>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Masyarakat terdorong untuk meningkatkan partisipasi, kesadaran, dan kemandirian dalam pembangunan sosial dan ekonomi.</w:t>
      </w:r>
    </w:p>
    <w:p w:rsidR="00E02B35" w:rsidRPr="00E02B35" w:rsidRDefault="00E02B35" w:rsidP="00CF44F5">
      <w:pPr>
        <w:spacing w:after="0" w:line="278" w:lineRule="auto"/>
        <w:rPr>
          <w:rFonts w:ascii="Calibri" w:eastAsia="Calibri" w:hAnsi="Calibri" w:cs="Arial"/>
          <w:kern w:val="2"/>
          <w:sz w:val="24"/>
          <w:szCs w:val="24"/>
          <w:lang w:val="en-ID"/>
          <w14:ligatures w14:val="standardContextual"/>
        </w:rPr>
      </w:pPr>
    </w:p>
    <w:p w:rsidR="00926184" w:rsidRDefault="00926184" w:rsidP="00CF44F5">
      <w:pPr>
        <w:pStyle w:val="ListParagraph"/>
        <w:numPr>
          <w:ilvl w:val="0"/>
          <w:numId w:val="34"/>
        </w:numPr>
        <w:spacing w:after="0" w:line="278" w:lineRule="auto"/>
        <w:ind w:left="284" w:hanging="284"/>
        <w:rPr>
          <w:rFonts w:ascii="Calibri" w:eastAsia="Calibri" w:hAnsi="Calibri" w:cs="Arial"/>
          <w:b/>
          <w:bCs/>
          <w:kern w:val="2"/>
          <w:sz w:val="24"/>
          <w:szCs w:val="24"/>
          <w:lang w:val="en-ID"/>
          <w14:ligatures w14:val="standardContextual"/>
        </w:rPr>
      </w:pPr>
      <w:r>
        <w:rPr>
          <w:rFonts w:ascii="Calibri" w:eastAsia="Calibri" w:hAnsi="Calibri" w:cs="Arial"/>
          <w:b/>
          <w:bCs/>
          <w:kern w:val="2"/>
          <w:sz w:val="24"/>
          <w:szCs w:val="24"/>
          <w:lang w:val="en-ID"/>
          <w14:ligatures w14:val="standardContextual"/>
        </w:rPr>
        <w:t>Jenis KKN</w:t>
      </w:r>
    </w:p>
    <w:p w:rsidR="00FE375E" w:rsidRDefault="00926184" w:rsidP="00926184">
      <w:pPr>
        <w:pStyle w:val="ListParagraph"/>
        <w:spacing w:after="0" w:line="278" w:lineRule="auto"/>
        <w:ind w:left="284"/>
        <w:rPr>
          <w:rFonts w:ascii="Calibri" w:eastAsia="Calibri" w:hAnsi="Calibri" w:cs="Arial"/>
          <w:bCs/>
          <w:kern w:val="2"/>
          <w:sz w:val="24"/>
          <w:szCs w:val="24"/>
          <w:lang w:val="en-ID"/>
          <w14:ligatures w14:val="standardContextual"/>
        </w:rPr>
      </w:pPr>
      <w:r>
        <w:rPr>
          <w:rFonts w:ascii="Calibri" w:eastAsia="Calibri" w:hAnsi="Calibri" w:cs="Arial"/>
          <w:bCs/>
          <w:kern w:val="2"/>
          <w:sz w:val="24"/>
          <w:szCs w:val="24"/>
          <w:lang w:val="en-ID"/>
          <w14:ligatures w14:val="standardContextual"/>
        </w:rPr>
        <w:t>Jenis KKN yang dilaksanakan UII DALWA terdiri dari</w:t>
      </w:r>
      <w:r w:rsidR="00FE375E">
        <w:rPr>
          <w:rFonts w:ascii="Calibri" w:eastAsia="Calibri" w:hAnsi="Calibri" w:cs="Arial"/>
          <w:bCs/>
          <w:kern w:val="2"/>
          <w:sz w:val="24"/>
          <w:szCs w:val="24"/>
          <w:lang w:val="en-ID"/>
          <w14:ligatures w14:val="standardContextual"/>
        </w:rPr>
        <w:t>:</w:t>
      </w:r>
    </w:p>
    <w:p w:rsidR="00FE375E" w:rsidRDefault="00FE375E" w:rsidP="00FE375E">
      <w:pPr>
        <w:pStyle w:val="ListParagraph"/>
        <w:numPr>
          <w:ilvl w:val="0"/>
          <w:numId w:val="35"/>
        </w:numPr>
        <w:spacing w:after="0" w:line="278" w:lineRule="auto"/>
        <w:rPr>
          <w:rFonts w:ascii="Calibri" w:eastAsia="Calibri" w:hAnsi="Calibri" w:cs="Arial"/>
          <w:bCs/>
          <w:kern w:val="2"/>
          <w:sz w:val="24"/>
          <w:szCs w:val="24"/>
          <w:lang w:val="en-ID"/>
          <w14:ligatures w14:val="standardContextual"/>
        </w:rPr>
      </w:pPr>
      <w:r w:rsidRPr="00FE375E">
        <w:rPr>
          <w:rFonts w:ascii="Calibri" w:eastAsia="Calibri" w:hAnsi="Calibri" w:cs="Arial"/>
          <w:b/>
          <w:bCs/>
          <w:kern w:val="2"/>
          <w:sz w:val="24"/>
          <w:szCs w:val="24"/>
          <w:lang w:val="en-ID"/>
          <w14:ligatures w14:val="standardContextual"/>
        </w:rPr>
        <w:t>KKN Nasional</w:t>
      </w:r>
      <w:r>
        <w:rPr>
          <w:rFonts w:ascii="Calibri" w:eastAsia="Calibri" w:hAnsi="Calibri" w:cs="Arial"/>
          <w:bCs/>
          <w:kern w:val="2"/>
          <w:sz w:val="24"/>
          <w:szCs w:val="24"/>
          <w:lang w:val="en-ID"/>
          <w14:ligatures w14:val="standardContextual"/>
        </w:rPr>
        <w:t>, berlokasi di satu atau dua wilayah kecamatan di dalam negeri dengan program kegiatan dan pelaksanaaan diatur dan diseleggarakan oleh Lembaga Pengabdian kepada Masyrakat (LPKM) UII DALWA</w:t>
      </w:r>
    </w:p>
    <w:p w:rsidR="00FE375E" w:rsidRDefault="00FE375E" w:rsidP="00FE375E">
      <w:pPr>
        <w:pStyle w:val="ListParagraph"/>
        <w:numPr>
          <w:ilvl w:val="0"/>
          <w:numId w:val="35"/>
        </w:numPr>
        <w:spacing w:after="0" w:line="278" w:lineRule="auto"/>
        <w:rPr>
          <w:rFonts w:ascii="Calibri" w:eastAsia="Calibri" w:hAnsi="Calibri" w:cs="Arial"/>
          <w:bCs/>
          <w:kern w:val="2"/>
          <w:sz w:val="24"/>
          <w:szCs w:val="24"/>
          <w:lang w:val="en-ID"/>
          <w14:ligatures w14:val="standardContextual"/>
        </w:rPr>
      </w:pPr>
      <w:r w:rsidRPr="00FE375E">
        <w:rPr>
          <w:rFonts w:ascii="Calibri" w:eastAsia="Calibri" w:hAnsi="Calibri" w:cs="Arial"/>
          <w:b/>
          <w:bCs/>
          <w:kern w:val="2"/>
          <w:sz w:val="24"/>
          <w:szCs w:val="24"/>
          <w:lang w:val="en-ID"/>
          <w14:ligatures w14:val="standardContextual"/>
        </w:rPr>
        <w:t>KKN Internasional</w:t>
      </w:r>
      <w:r>
        <w:rPr>
          <w:rFonts w:ascii="Calibri" w:eastAsia="Calibri" w:hAnsi="Calibri" w:cs="Arial"/>
          <w:bCs/>
          <w:kern w:val="2"/>
          <w:sz w:val="24"/>
          <w:szCs w:val="24"/>
          <w:lang w:val="en-ID"/>
          <w14:ligatures w14:val="standardContextual"/>
        </w:rPr>
        <w:t xml:space="preserve">, bekerjasama dengan mitra luar negeri dimana kegiatan dan pelaksanaan juga diatur dan diselenggarakan oleh LPKM. </w:t>
      </w:r>
    </w:p>
    <w:p w:rsidR="00926184" w:rsidRDefault="00FE375E" w:rsidP="00FE375E">
      <w:pPr>
        <w:pStyle w:val="ListParagraph"/>
        <w:numPr>
          <w:ilvl w:val="0"/>
          <w:numId w:val="35"/>
        </w:numPr>
        <w:spacing w:after="0" w:line="278" w:lineRule="auto"/>
        <w:rPr>
          <w:rFonts w:ascii="Calibri" w:eastAsia="Calibri" w:hAnsi="Calibri" w:cs="Arial"/>
          <w:bCs/>
          <w:kern w:val="2"/>
          <w:sz w:val="24"/>
          <w:szCs w:val="24"/>
          <w:lang w:val="en-ID"/>
          <w14:ligatures w14:val="standardContextual"/>
        </w:rPr>
      </w:pPr>
      <w:r w:rsidRPr="00FE375E">
        <w:rPr>
          <w:rFonts w:ascii="Calibri" w:eastAsia="Calibri" w:hAnsi="Calibri" w:cs="Arial"/>
          <w:b/>
          <w:bCs/>
          <w:kern w:val="2"/>
          <w:sz w:val="24"/>
          <w:szCs w:val="24"/>
          <w:lang w:val="en-ID"/>
          <w14:ligatures w14:val="standardContextual"/>
        </w:rPr>
        <w:t>KKN-SPM</w:t>
      </w:r>
      <w:r>
        <w:rPr>
          <w:rFonts w:ascii="Calibri" w:eastAsia="Calibri" w:hAnsi="Calibri" w:cs="Arial"/>
          <w:bCs/>
          <w:kern w:val="2"/>
          <w:sz w:val="24"/>
          <w:szCs w:val="24"/>
          <w:lang w:val="en-ID"/>
          <w14:ligatures w14:val="standardContextual"/>
        </w:rPr>
        <w:t xml:space="preserve">, terintegrasi dengan kegiatan SPM (Santri Praktek Mengajar) yang dikelola dan diselengggarakan oleh Pondok Pesantren DALWA dimana Santri bertugas di Pondok </w:t>
      </w:r>
      <w:r>
        <w:rPr>
          <w:rFonts w:ascii="Calibri" w:eastAsia="Calibri" w:hAnsi="Calibri" w:cs="Arial"/>
          <w:bCs/>
          <w:kern w:val="2"/>
          <w:sz w:val="24"/>
          <w:szCs w:val="24"/>
          <w:lang w:val="en-ID"/>
          <w14:ligatures w14:val="standardContextual"/>
        </w:rPr>
        <w:lastRenderedPageBreak/>
        <w:t>Pesantren lain yang tersebar di berbagai Daerah di Indonesia. Teknis dan Ketentuan pelaksanaa</w:t>
      </w:r>
      <w:r w:rsidR="00977C68">
        <w:rPr>
          <w:rFonts w:ascii="Calibri" w:eastAsia="Calibri" w:hAnsi="Calibri" w:cs="Arial"/>
          <w:bCs/>
          <w:kern w:val="2"/>
          <w:sz w:val="24"/>
          <w:szCs w:val="24"/>
          <w:lang w:val="en-ID"/>
          <w14:ligatures w14:val="standardContextual"/>
        </w:rPr>
        <w:t>n dia</w:t>
      </w:r>
      <w:r w:rsidR="00451C57">
        <w:rPr>
          <w:rFonts w:ascii="Calibri" w:eastAsia="Calibri" w:hAnsi="Calibri" w:cs="Arial"/>
          <w:bCs/>
          <w:kern w:val="2"/>
          <w:sz w:val="24"/>
          <w:szCs w:val="24"/>
          <w:lang w:val="en-ID"/>
          <w14:ligatures w14:val="standardContextual"/>
        </w:rPr>
        <w:t xml:space="preserve">tur oleh Pondok Pesantren namun juga </w:t>
      </w:r>
      <w:r w:rsidR="00977C68">
        <w:rPr>
          <w:rFonts w:ascii="Calibri" w:eastAsia="Calibri" w:hAnsi="Calibri" w:cs="Arial"/>
          <w:bCs/>
          <w:kern w:val="2"/>
          <w:sz w:val="24"/>
          <w:szCs w:val="24"/>
          <w:lang w:val="en-ID"/>
          <w14:ligatures w14:val="standardContextual"/>
        </w:rPr>
        <w:t>perlu menyerahkan laporan kepada LPKM.</w:t>
      </w:r>
    </w:p>
    <w:p w:rsidR="00FE375E" w:rsidRPr="00926184" w:rsidRDefault="00FE375E" w:rsidP="00FE375E">
      <w:pPr>
        <w:pStyle w:val="ListParagraph"/>
        <w:spacing w:after="0" w:line="278" w:lineRule="auto"/>
        <w:ind w:left="644"/>
        <w:rPr>
          <w:rFonts w:ascii="Calibri" w:eastAsia="Calibri" w:hAnsi="Calibri" w:cs="Arial"/>
          <w:bCs/>
          <w:kern w:val="2"/>
          <w:sz w:val="24"/>
          <w:szCs w:val="24"/>
          <w:lang w:val="en-ID"/>
          <w14:ligatures w14:val="standardContextual"/>
        </w:rPr>
      </w:pPr>
    </w:p>
    <w:p w:rsidR="00E02B35" w:rsidRPr="00E02B35" w:rsidRDefault="00E02B35" w:rsidP="00CF44F5">
      <w:pPr>
        <w:pStyle w:val="ListParagraph"/>
        <w:numPr>
          <w:ilvl w:val="0"/>
          <w:numId w:val="34"/>
        </w:numPr>
        <w:spacing w:after="0" w:line="278" w:lineRule="auto"/>
        <w:ind w:left="284" w:hanging="284"/>
        <w:rPr>
          <w:rFonts w:ascii="Calibri" w:eastAsia="Calibri" w:hAnsi="Calibri" w:cs="Arial"/>
          <w:b/>
          <w:bCs/>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Landasan Hukum</w:t>
      </w:r>
    </w:p>
    <w:p w:rsidR="00E02B35" w:rsidRPr="00E02B35" w:rsidRDefault="00E02B35" w:rsidP="00CF44F5">
      <w:p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kern w:val="2"/>
          <w:sz w:val="24"/>
          <w:szCs w:val="24"/>
          <w:lang w:val="en-ID"/>
          <w14:ligatures w14:val="standardContextual"/>
        </w:rPr>
        <w:t xml:space="preserve">Pelaksanaan KKN </w:t>
      </w:r>
      <w:r w:rsidR="00265169">
        <w:rPr>
          <w:rFonts w:ascii="Calibri" w:eastAsia="Calibri" w:hAnsi="Calibri" w:cs="Arial"/>
          <w:kern w:val="2"/>
          <w:sz w:val="24"/>
          <w:szCs w:val="24"/>
          <w:lang w:val="en-ID"/>
          <w14:ligatures w14:val="standardContextual"/>
        </w:rPr>
        <w:t xml:space="preserve">UII DALWA </w:t>
      </w:r>
      <w:r w:rsidRPr="00E02B35">
        <w:rPr>
          <w:rFonts w:ascii="Calibri" w:eastAsia="Calibri" w:hAnsi="Calibri" w:cs="Arial"/>
          <w:kern w:val="2"/>
          <w:sz w:val="24"/>
          <w:szCs w:val="24"/>
          <w:lang w:val="en-ID"/>
          <w14:ligatures w14:val="standardContextual"/>
        </w:rPr>
        <w:t>didasarkan pada berbagai landasan hukum yang mendukung pelaksanaan Tri Dharma Perguruan Tinggi, antara lain:</w:t>
      </w:r>
    </w:p>
    <w:p w:rsidR="00E02B35" w:rsidRPr="00E02B35" w:rsidRDefault="00E02B35" w:rsidP="00CF44F5">
      <w:pPr>
        <w:numPr>
          <w:ilvl w:val="0"/>
          <w:numId w:val="32"/>
        </w:num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Undang-Undang Nomor 20 Tahun 2003</w:t>
      </w:r>
      <w:r w:rsidRPr="00E02B35">
        <w:rPr>
          <w:rFonts w:ascii="Calibri" w:eastAsia="Calibri" w:hAnsi="Calibri" w:cs="Arial"/>
          <w:kern w:val="2"/>
          <w:sz w:val="24"/>
          <w:szCs w:val="24"/>
          <w:lang w:val="en-ID"/>
          <w14:ligatures w14:val="standardContextual"/>
        </w:rPr>
        <w:t xml:space="preserve"> tentang Sistem Pendidikan Nasional.</w:t>
      </w:r>
    </w:p>
    <w:p w:rsidR="00E02B35" w:rsidRPr="00E02B35" w:rsidRDefault="00E02B35" w:rsidP="00CF44F5">
      <w:pPr>
        <w:numPr>
          <w:ilvl w:val="0"/>
          <w:numId w:val="32"/>
        </w:num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Undang-Undang Nomor 12 Tahun 2012</w:t>
      </w:r>
      <w:r w:rsidRPr="00E02B35">
        <w:rPr>
          <w:rFonts w:ascii="Calibri" w:eastAsia="Calibri" w:hAnsi="Calibri" w:cs="Arial"/>
          <w:kern w:val="2"/>
          <w:sz w:val="24"/>
          <w:szCs w:val="24"/>
          <w:lang w:val="en-ID"/>
          <w14:ligatures w14:val="standardContextual"/>
        </w:rPr>
        <w:t xml:space="preserve"> tentang Pendidikan Tinggi.</w:t>
      </w:r>
    </w:p>
    <w:p w:rsidR="00E02B35" w:rsidRPr="00E02B35" w:rsidRDefault="00E02B35" w:rsidP="00CF44F5">
      <w:pPr>
        <w:numPr>
          <w:ilvl w:val="0"/>
          <w:numId w:val="32"/>
        </w:numPr>
        <w:spacing w:after="0" w:line="278" w:lineRule="auto"/>
        <w:rPr>
          <w:rFonts w:ascii="Calibri" w:eastAsia="Calibri" w:hAnsi="Calibri" w:cs="Arial"/>
          <w:kern w:val="2"/>
          <w:sz w:val="24"/>
          <w:szCs w:val="24"/>
          <w:lang w:val="en-ID"/>
          <w14:ligatures w14:val="standardContextual"/>
        </w:rPr>
      </w:pPr>
      <w:r w:rsidRPr="00E02B35">
        <w:rPr>
          <w:rFonts w:ascii="Calibri" w:eastAsia="Calibri" w:hAnsi="Calibri" w:cs="Arial"/>
          <w:b/>
          <w:bCs/>
          <w:kern w:val="2"/>
          <w:sz w:val="24"/>
          <w:szCs w:val="24"/>
          <w:lang w:val="en-ID"/>
          <w14:ligatures w14:val="standardContextual"/>
        </w:rPr>
        <w:t>Peraturan Menteri Pendidikan dan Kebudayaan Republik Indonesia Nomor 3 Tahun 2020</w:t>
      </w:r>
      <w:r w:rsidRPr="00E02B35">
        <w:rPr>
          <w:rFonts w:ascii="Calibri" w:eastAsia="Calibri" w:hAnsi="Calibri" w:cs="Arial"/>
          <w:kern w:val="2"/>
          <w:sz w:val="24"/>
          <w:szCs w:val="24"/>
          <w:lang w:val="en-ID"/>
          <w14:ligatures w14:val="standardContextual"/>
        </w:rPr>
        <w:t xml:space="preserve"> tentang Standar Nasional Pendidikan Tinggi.</w:t>
      </w:r>
    </w:p>
    <w:p w:rsidR="00E02B35" w:rsidRPr="00E02B35" w:rsidRDefault="0080482E" w:rsidP="00CF44F5">
      <w:pPr>
        <w:numPr>
          <w:ilvl w:val="0"/>
          <w:numId w:val="32"/>
        </w:numPr>
        <w:spacing w:after="0" w:line="278" w:lineRule="auto"/>
        <w:rPr>
          <w:rFonts w:ascii="Calibri" w:eastAsia="Calibri" w:hAnsi="Calibri" w:cs="Arial"/>
          <w:color w:val="FF0000"/>
          <w:kern w:val="2"/>
          <w:sz w:val="24"/>
          <w:szCs w:val="24"/>
          <w:lang w:val="en-ID"/>
          <w14:ligatures w14:val="standardContextual"/>
        </w:rPr>
      </w:pPr>
      <w:r>
        <w:rPr>
          <w:rFonts w:ascii="Calibri" w:eastAsia="Calibri" w:hAnsi="Calibri" w:cs="Arial"/>
          <w:b/>
          <w:bCs/>
          <w:color w:val="FF0000"/>
          <w:kern w:val="2"/>
          <w:sz w:val="24"/>
          <w:szCs w:val="24"/>
          <w:lang w:val="en-ID"/>
          <w14:ligatures w14:val="standardContextual"/>
        </w:rPr>
        <w:t xml:space="preserve">Statuta, </w:t>
      </w:r>
      <w:r w:rsidR="00625191">
        <w:rPr>
          <w:rFonts w:ascii="Calibri" w:eastAsia="Calibri" w:hAnsi="Calibri" w:cs="Arial"/>
          <w:b/>
          <w:bCs/>
          <w:color w:val="FF0000"/>
          <w:kern w:val="2"/>
          <w:sz w:val="24"/>
          <w:szCs w:val="24"/>
          <w:lang w:val="en-ID"/>
          <w14:ligatures w14:val="standardContextual"/>
        </w:rPr>
        <w:t xml:space="preserve">Renstra, </w:t>
      </w:r>
      <w:r>
        <w:rPr>
          <w:rFonts w:ascii="Calibri" w:eastAsia="Calibri" w:hAnsi="Calibri" w:cs="Arial"/>
          <w:b/>
          <w:bCs/>
          <w:color w:val="FF0000"/>
          <w:kern w:val="2"/>
          <w:sz w:val="24"/>
          <w:szCs w:val="24"/>
          <w:lang w:val="en-ID"/>
          <w14:ligatures w14:val="standardContextual"/>
        </w:rPr>
        <w:t xml:space="preserve">SK, </w:t>
      </w:r>
      <w:r w:rsidR="00E02B35" w:rsidRPr="00E02B35">
        <w:rPr>
          <w:rFonts w:ascii="Calibri" w:eastAsia="Calibri" w:hAnsi="Calibri" w:cs="Arial"/>
          <w:b/>
          <w:bCs/>
          <w:color w:val="FF0000"/>
          <w:kern w:val="2"/>
          <w:sz w:val="24"/>
          <w:szCs w:val="24"/>
          <w:lang w:val="en-ID"/>
          <w14:ligatures w14:val="standardContextual"/>
        </w:rPr>
        <w:t>Peraturan Rektor Universitas Islam Internasional Darullughah Wadda’wah</w:t>
      </w:r>
      <w:r w:rsidR="00E02B35" w:rsidRPr="00E02B35">
        <w:rPr>
          <w:rFonts w:ascii="Calibri" w:eastAsia="Calibri" w:hAnsi="Calibri" w:cs="Arial"/>
          <w:color w:val="FF0000"/>
          <w:kern w:val="2"/>
          <w:sz w:val="24"/>
          <w:szCs w:val="24"/>
          <w:lang w:val="en-ID"/>
          <w14:ligatures w14:val="standardContextual"/>
        </w:rPr>
        <w:t xml:space="preserve"> tentang Ped</w:t>
      </w:r>
      <w:r>
        <w:rPr>
          <w:rFonts w:ascii="Calibri" w:eastAsia="Calibri" w:hAnsi="Calibri" w:cs="Arial"/>
          <w:color w:val="FF0000"/>
          <w:kern w:val="2"/>
          <w:sz w:val="24"/>
          <w:szCs w:val="24"/>
          <w:lang w:val="en-ID"/>
          <w14:ligatures w14:val="standardContextual"/>
        </w:rPr>
        <w:t>oman Pelaksanaan KKN</w:t>
      </w:r>
    </w:p>
    <w:p w:rsidR="00E02B35" w:rsidRPr="00E02B35" w:rsidRDefault="00E02B35" w:rsidP="00E02B35">
      <w:pPr>
        <w:spacing w:line="278" w:lineRule="auto"/>
        <w:rPr>
          <w:rFonts w:ascii="Calibri" w:eastAsia="Calibri" w:hAnsi="Calibri" w:cs="Arial"/>
          <w:kern w:val="2"/>
          <w:sz w:val="24"/>
          <w:szCs w:val="24"/>
          <w:lang w:val="en-ID"/>
          <w14:ligatures w14:val="standardContextual"/>
        </w:rPr>
      </w:pPr>
    </w:p>
    <w:p w:rsidR="00E02B35" w:rsidRDefault="00E02B35" w:rsidP="00E02B35">
      <w:pPr>
        <w:rPr>
          <w:b/>
          <w:sz w:val="26"/>
        </w:rPr>
      </w:pPr>
    </w:p>
    <w:p w:rsidR="00DE3E80" w:rsidRDefault="00DE3E80">
      <w:pPr>
        <w:rPr>
          <w:b/>
          <w:sz w:val="26"/>
        </w:rPr>
      </w:pPr>
      <w:r>
        <w:rPr>
          <w:b/>
          <w:sz w:val="26"/>
        </w:rPr>
        <w:br w:type="page"/>
      </w:r>
    </w:p>
    <w:p w:rsidR="002D7C25" w:rsidRPr="007F1E8B" w:rsidRDefault="00F87F5B" w:rsidP="007F1E8B">
      <w:pPr>
        <w:spacing w:after="0"/>
        <w:jc w:val="center"/>
        <w:rPr>
          <w:b/>
          <w:sz w:val="32"/>
          <w:szCs w:val="32"/>
        </w:rPr>
      </w:pPr>
      <w:r w:rsidRPr="007F1E8B">
        <w:rPr>
          <w:b/>
          <w:sz w:val="32"/>
          <w:szCs w:val="32"/>
        </w:rPr>
        <w:lastRenderedPageBreak/>
        <w:t>BAB II</w:t>
      </w:r>
    </w:p>
    <w:p w:rsidR="00F87F5B" w:rsidRPr="007F1E8B" w:rsidRDefault="00F87F5B" w:rsidP="007F1E8B">
      <w:pPr>
        <w:spacing w:after="0"/>
        <w:jc w:val="center"/>
        <w:rPr>
          <w:b/>
          <w:sz w:val="32"/>
          <w:szCs w:val="32"/>
        </w:rPr>
      </w:pPr>
      <w:r w:rsidRPr="007F1E8B">
        <w:rPr>
          <w:b/>
          <w:sz w:val="32"/>
          <w:szCs w:val="32"/>
        </w:rPr>
        <w:t>PELAKSANAAN KKN</w:t>
      </w:r>
    </w:p>
    <w:p w:rsidR="002C3ED9" w:rsidRDefault="002C3ED9" w:rsidP="002C3ED9">
      <w:pPr>
        <w:pStyle w:val="ListParagraph"/>
      </w:pPr>
    </w:p>
    <w:p w:rsidR="008438DD" w:rsidRPr="009364A2" w:rsidRDefault="008438DD" w:rsidP="008438DD">
      <w:pPr>
        <w:pStyle w:val="ListParagraph"/>
        <w:numPr>
          <w:ilvl w:val="0"/>
          <w:numId w:val="2"/>
        </w:numPr>
        <w:rPr>
          <w:b/>
        </w:rPr>
      </w:pPr>
      <w:r w:rsidRPr="009364A2">
        <w:rPr>
          <w:b/>
        </w:rPr>
        <w:t>Mekanisme</w:t>
      </w:r>
    </w:p>
    <w:p w:rsidR="006E3643" w:rsidRPr="00E92499" w:rsidRDefault="006E3643" w:rsidP="009364A2">
      <w:pPr>
        <w:pStyle w:val="ListParagraph"/>
        <w:spacing w:after="0" w:line="276" w:lineRule="auto"/>
        <w:jc w:val="both"/>
        <w:rPr>
          <w:rFonts w:cstheme="minorHAnsi"/>
          <w:bCs/>
          <w:sz w:val="24"/>
          <w:szCs w:val="24"/>
        </w:rPr>
      </w:pPr>
      <w:r w:rsidRPr="00E92499">
        <w:rPr>
          <w:rFonts w:cstheme="minorHAnsi"/>
          <w:bCs/>
          <w:sz w:val="24"/>
          <w:szCs w:val="24"/>
        </w:rPr>
        <w:t>Kegiatan KKN UII DALWA merupakan kegiatan yang dapat diikuti oleh Mahasiswa UII DALWA yang telah memenuhi persyaratan sebagai berikut:</w:t>
      </w:r>
    </w:p>
    <w:p w:rsidR="006E3643" w:rsidRPr="00E92499" w:rsidRDefault="006E3643" w:rsidP="009364A2">
      <w:pPr>
        <w:pStyle w:val="ListParagraph"/>
        <w:numPr>
          <w:ilvl w:val="0"/>
          <w:numId w:val="6"/>
        </w:numPr>
        <w:spacing w:after="0" w:line="276" w:lineRule="auto"/>
        <w:ind w:left="1134"/>
        <w:jc w:val="both"/>
        <w:rPr>
          <w:rFonts w:cstheme="minorHAnsi"/>
          <w:sz w:val="24"/>
          <w:szCs w:val="24"/>
          <w:lang w:val="id-ID"/>
        </w:rPr>
      </w:pPr>
      <w:r w:rsidRPr="00E92499">
        <w:rPr>
          <w:rFonts w:cstheme="minorHAnsi"/>
          <w:sz w:val="24"/>
          <w:szCs w:val="24"/>
        </w:rPr>
        <w:t xml:space="preserve">Mahasiswa aktif di Feeder Forlap DIKTI pada Program Strata Satu (SI) dan terdaftar pada semester KKN diselenggarakan atau semester yang akan datang </w:t>
      </w:r>
      <w:r w:rsidRPr="00E92499">
        <w:rPr>
          <w:rFonts w:cstheme="minorHAnsi"/>
          <w:sz w:val="24"/>
          <w:szCs w:val="24"/>
          <w:lang w:val="id-ID"/>
        </w:rPr>
        <w:t>dengan aktif mengikuti kuliah di semester tersebut.</w:t>
      </w:r>
    </w:p>
    <w:p w:rsidR="006E3643" w:rsidRPr="00E92499" w:rsidRDefault="006E3643" w:rsidP="009364A2">
      <w:pPr>
        <w:pStyle w:val="ListParagraph"/>
        <w:numPr>
          <w:ilvl w:val="0"/>
          <w:numId w:val="6"/>
        </w:numPr>
        <w:spacing w:after="0" w:line="276" w:lineRule="auto"/>
        <w:ind w:left="1134"/>
        <w:jc w:val="both"/>
        <w:rPr>
          <w:rFonts w:cstheme="minorHAnsi"/>
          <w:sz w:val="24"/>
          <w:szCs w:val="24"/>
          <w:lang w:val="id-ID"/>
        </w:rPr>
      </w:pPr>
      <w:r w:rsidRPr="00E92499">
        <w:rPr>
          <w:rFonts w:cstheme="minorHAnsi"/>
          <w:sz w:val="24"/>
          <w:szCs w:val="24"/>
          <w:lang w:val="id-ID"/>
        </w:rPr>
        <w:t>Mahasiswa aktif di kelas pondok (Madrasah Diniyah) minimal di kelas Aliyah.</w:t>
      </w:r>
    </w:p>
    <w:p w:rsidR="006E3643" w:rsidRPr="00E92499" w:rsidRDefault="006E3643" w:rsidP="009364A2">
      <w:pPr>
        <w:pStyle w:val="ListParagraph"/>
        <w:numPr>
          <w:ilvl w:val="0"/>
          <w:numId w:val="6"/>
        </w:numPr>
        <w:spacing w:after="0" w:line="276" w:lineRule="auto"/>
        <w:ind w:left="1134"/>
        <w:jc w:val="both"/>
        <w:rPr>
          <w:rFonts w:cstheme="minorHAnsi"/>
          <w:sz w:val="24"/>
          <w:szCs w:val="24"/>
        </w:rPr>
      </w:pPr>
      <w:r w:rsidRPr="00E92499">
        <w:rPr>
          <w:rFonts w:cstheme="minorHAnsi"/>
          <w:sz w:val="24"/>
          <w:szCs w:val="24"/>
        </w:rPr>
        <w:t xml:space="preserve">Mencantumkan matakuliah KKN dalam Kartu Rencana Studi (KRS)/Surat keterangan pengganti KRS; </w:t>
      </w:r>
    </w:p>
    <w:p w:rsidR="006E3643" w:rsidRPr="00E92499" w:rsidRDefault="006E3643" w:rsidP="009364A2">
      <w:pPr>
        <w:pStyle w:val="ListParagraph"/>
        <w:numPr>
          <w:ilvl w:val="0"/>
          <w:numId w:val="6"/>
        </w:numPr>
        <w:spacing w:after="0" w:line="276" w:lineRule="auto"/>
        <w:ind w:left="1134"/>
        <w:jc w:val="both"/>
        <w:rPr>
          <w:rFonts w:cstheme="minorHAnsi"/>
          <w:sz w:val="24"/>
          <w:szCs w:val="24"/>
          <w:lang w:val="id-ID"/>
        </w:rPr>
      </w:pPr>
      <w:r w:rsidRPr="00E92499">
        <w:rPr>
          <w:rFonts w:cstheme="minorHAnsi"/>
          <w:sz w:val="24"/>
          <w:szCs w:val="24"/>
        </w:rPr>
        <w:t>M</w:t>
      </w:r>
      <w:r w:rsidRPr="00E92499">
        <w:rPr>
          <w:rFonts w:cstheme="minorHAnsi"/>
          <w:sz w:val="24"/>
          <w:szCs w:val="24"/>
          <w:lang w:val="id-ID"/>
        </w:rPr>
        <w:t>emiliki kemahiran</w:t>
      </w:r>
      <w:r w:rsidRPr="00E92499">
        <w:rPr>
          <w:rFonts w:cstheme="minorHAnsi"/>
          <w:sz w:val="24"/>
          <w:szCs w:val="24"/>
        </w:rPr>
        <w:t xml:space="preserve"> membaca Al Qur'an </w:t>
      </w:r>
      <w:r w:rsidRPr="00E92499">
        <w:rPr>
          <w:rFonts w:cstheme="minorHAnsi"/>
          <w:sz w:val="24"/>
          <w:szCs w:val="24"/>
          <w:lang w:val="id-ID"/>
        </w:rPr>
        <w:t>dengan baik dan benar.</w:t>
      </w:r>
    </w:p>
    <w:p w:rsidR="006E3643" w:rsidRPr="00E92499" w:rsidRDefault="006E3643" w:rsidP="009364A2">
      <w:pPr>
        <w:pStyle w:val="ListParagraph"/>
        <w:numPr>
          <w:ilvl w:val="0"/>
          <w:numId w:val="6"/>
        </w:numPr>
        <w:spacing w:after="0" w:line="276" w:lineRule="auto"/>
        <w:ind w:left="1134"/>
        <w:jc w:val="both"/>
        <w:rPr>
          <w:rFonts w:cstheme="minorHAnsi"/>
          <w:sz w:val="24"/>
          <w:szCs w:val="24"/>
          <w:lang w:val="id-ID"/>
        </w:rPr>
      </w:pPr>
      <w:r w:rsidRPr="00E92499">
        <w:rPr>
          <w:rFonts w:cstheme="minorHAnsi"/>
          <w:sz w:val="24"/>
          <w:szCs w:val="24"/>
          <w:lang w:val="id-ID"/>
        </w:rPr>
        <w:t>Tidak memiliki catatan pelanggaran di pondok.</w:t>
      </w:r>
    </w:p>
    <w:p w:rsidR="006E3643" w:rsidRPr="00E92499" w:rsidRDefault="007F6692" w:rsidP="009364A2">
      <w:pPr>
        <w:pStyle w:val="ListParagraph"/>
        <w:numPr>
          <w:ilvl w:val="0"/>
          <w:numId w:val="6"/>
        </w:numPr>
        <w:spacing w:after="0" w:line="276" w:lineRule="auto"/>
        <w:ind w:left="1134"/>
        <w:jc w:val="both"/>
        <w:rPr>
          <w:rFonts w:cstheme="minorHAnsi"/>
          <w:sz w:val="24"/>
          <w:szCs w:val="24"/>
          <w:lang w:val="id-ID"/>
        </w:rPr>
      </w:pPr>
      <w:r>
        <w:rPr>
          <w:rFonts w:cstheme="minorHAnsi"/>
          <w:sz w:val="24"/>
          <w:szCs w:val="24"/>
        </w:rPr>
        <w:t xml:space="preserve">Memiliki akhlak dan </w:t>
      </w:r>
      <w:r w:rsidR="006E3643" w:rsidRPr="00E92499">
        <w:rPr>
          <w:rFonts w:cstheme="minorHAnsi"/>
          <w:sz w:val="24"/>
          <w:szCs w:val="24"/>
          <w:lang w:val="id-ID"/>
        </w:rPr>
        <w:t>budi pekerti yang baik.</w:t>
      </w:r>
    </w:p>
    <w:p w:rsidR="007F6692" w:rsidRDefault="006E3643" w:rsidP="009364A2">
      <w:pPr>
        <w:pStyle w:val="ListParagraph"/>
        <w:numPr>
          <w:ilvl w:val="0"/>
          <w:numId w:val="6"/>
        </w:numPr>
        <w:spacing w:after="0" w:line="276" w:lineRule="auto"/>
        <w:ind w:left="1134"/>
        <w:jc w:val="both"/>
        <w:rPr>
          <w:rFonts w:cstheme="minorHAnsi"/>
          <w:sz w:val="24"/>
          <w:szCs w:val="24"/>
          <w:lang w:val="id-ID"/>
        </w:rPr>
      </w:pPr>
      <w:r w:rsidRPr="00E92499">
        <w:rPr>
          <w:rFonts w:cstheme="minorHAnsi"/>
          <w:sz w:val="24"/>
          <w:szCs w:val="24"/>
          <w:lang w:val="id-ID"/>
        </w:rPr>
        <w:t>Memiliki Softskill sesuai kompetensi yang di perlukan.</w:t>
      </w:r>
    </w:p>
    <w:p w:rsidR="006E3643" w:rsidRPr="007F6692" w:rsidRDefault="006E3643" w:rsidP="009364A2">
      <w:pPr>
        <w:pStyle w:val="ListParagraph"/>
        <w:numPr>
          <w:ilvl w:val="0"/>
          <w:numId w:val="6"/>
        </w:numPr>
        <w:spacing w:after="0" w:line="276" w:lineRule="auto"/>
        <w:ind w:left="1134"/>
        <w:jc w:val="both"/>
        <w:rPr>
          <w:rFonts w:cstheme="minorHAnsi"/>
          <w:sz w:val="24"/>
          <w:szCs w:val="24"/>
          <w:lang w:val="id-ID"/>
        </w:rPr>
      </w:pPr>
      <w:r w:rsidRPr="007F6692">
        <w:rPr>
          <w:rFonts w:cstheme="minorHAnsi"/>
          <w:sz w:val="24"/>
          <w:szCs w:val="24"/>
        </w:rPr>
        <w:t>Sehat jasmani dan rohani, dibuktikan dengan Surat Keterangan Sehat dari Puskesmas/RSUD</w:t>
      </w:r>
      <w:r w:rsidR="00D11B12">
        <w:rPr>
          <w:rFonts w:cstheme="minorHAnsi"/>
          <w:sz w:val="24"/>
          <w:szCs w:val="24"/>
        </w:rPr>
        <w:t>.</w:t>
      </w:r>
    </w:p>
    <w:p w:rsidR="006E3643" w:rsidRPr="00E92499" w:rsidRDefault="006E3643" w:rsidP="009364A2">
      <w:pPr>
        <w:pStyle w:val="ListParagraph"/>
        <w:spacing w:after="0" w:line="276" w:lineRule="auto"/>
        <w:jc w:val="both"/>
        <w:rPr>
          <w:rFonts w:cstheme="minorHAnsi"/>
          <w:sz w:val="24"/>
          <w:szCs w:val="24"/>
        </w:rPr>
      </w:pPr>
      <w:r w:rsidRPr="00E92499">
        <w:rPr>
          <w:rFonts w:cstheme="minorHAnsi"/>
          <w:sz w:val="24"/>
          <w:szCs w:val="24"/>
        </w:rPr>
        <w:t>Untuk KKN Internasional memiliki persyaratan tambahan selain hal tersebut diatas yaitu:</w:t>
      </w:r>
    </w:p>
    <w:p w:rsidR="006E3643" w:rsidRPr="00E92499" w:rsidRDefault="006E3643" w:rsidP="009364A2">
      <w:pPr>
        <w:pStyle w:val="ListParagraph"/>
        <w:numPr>
          <w:ilvl w:val="0"/>
          <w:numId w:val="7"/>
        </w:numPr>
        <w:spacing w:after="0" w:line="276" w:lineRule="auto"/>
        <w:ind w:left="1134"/>
        <w:jc w:val="both"/>
        <w:rPr>
          <w:rFonts w:cstheme="minorHAnsi"/>
          <w:sz w:val="24"/>
          <w:szCs w:val="24"/>
        </w:rPr>
      </w:pPr>
      <w:r w:rsidRPr="00E92499">
        <w:rPr>
          <w:rFonts w:cstheme="minorHAnsi"/>
          <w:sz w:val="24"/>
          <w:szCs w:val="24"/>
          <w:lang w:val="id-ID"/>
        </w:rPr>
        <w:t>Memiliki kemahiran berbahasa Arab dan Inggris.</w:t>
      </w:r>
    </w:p>
    <w:p w:rsidR="006E3643" w:rsidRPr="00E92499" w:rsidRDefault="006E3643" w:rsidP="009364A2">
      <w:pPr>
        <w:pStyle w:val="ListParagraph"/>
        <w:numPr>
          <w:ilvl w:val="0"/>
          <w:numId w:val="7"/>
        </w:numPr>
        <w:spacing w:after="0" w:line="276" w:lineRule="auto"/>
        <w:ind w:left="1134"/>
        <w:jc w:val="both"/>
        <w:rPr>
          <w:rFonts w:cstheme="minorHAnsi"/>
          <w:sz w:val="24"/>
          <w:szCs w:val="24"/>
        </w:rPr>
      </w:pPr>
      <w:r w:rsidRPr="00E92499">
        <w:rPr>
          <w:rFonts w:cstheme="minorHAnsi"/>
          <w:sz w:val="24"/>
          <w:szCs w:val="24"/>
        </w:rPr>
        <w:t>Melampirkan Surat Pernyataan</w:t>
      </w:r>
      <w:r w:rsidR="00FA355E" w:rsidRPr="00E92499">
        <w:rPr>
          <w:rFonts w:cstheme="minorHAnsi"/>
          <w:sz w:val="24"/>
          <w:szCs w:val="24"/>
        </w:rPr>
        <w:t xml:space="preserve"> Kesanggupan Peserta bermaterai* </w:t>
      </w:r>
      <w:r w:rsidRPr="00E92499">
        <w:rPr>
          <w:rFonts w:cstheme="minorHAnsi"/>
          <w:sz w:val="24"/>
          <w:szCs w:val="24"/>
        </w:rPr>
        <w:t xml:space="preserve"> </w:t>
      </w:r>
    </w:p>
    <w:p w:rsidR="006E3643" w:rsidRPr="00E92499" w:rsidRDefault="006E3643" w:rsidP="009364A2">
      <w:pPr>
        <w:pStyle w:val="ListParagraph"/>
        <w:numPr>
          <w:ilvl w:val="0"/>
          <w:numId w:val="7"/>
        </w:numPr>
        <w:spacing w:after="0" w:line="276" w:lineRule="auto"/>
        <w:ind w:left="1134"/>
        <w:jc w:val="both"/>
        <w:rPr>
          <w:rFonts w:cstheme="minorHAnsi"/>
          <w:sz w:val="24"/>
          <w:szCs w:val="24"/>
        </w:rPr>
      </w:pPr>
      <w:r w:rsidRPr="00E92499">
        <w:rPr>
          <w:rFonts w:cstheme="minorHAnsi"/>
          <w:sz w:val="24"/>
          <w:szCs w:val="24"/>
        </w:rPr>
        <w:t>Melampirkan Surat Izin Ora</w:t>
      </w:r>
      <w:r w:rsidR="00FA355E" w:rsidRPr="00E92499">
        <w:rPr>
          <w:rFonts w:cstheme="minorHAnsi"/>
          <w:sz w:val="24"/>
          <w:szCs w:val="24"/>
        </w:rPr>
        <w:t>ng Tua untuk KKN Internasional*</w:t>
      </w:r>
    </w:p>
    <w:p w:rsidR="00FA355E" w:rsidRPr="00E92499" w:rsidRDefault="006E3643" w:rsidP="009364A2">
      <w:pPr>
        <w:pStyle w:val="ListParagraph"/>
        <w:numPr>
          <w:ilvl w:val="0"/>
          <w:numId w:val="7"/>
        </w:numPr>
        <w:spacing w:after="0" w:line="276" w:lineRule="auto"/>
        <w:ind w:left="1134"/>
        <w:jc w:val="both"/>
        <w:rPr>
          <w:rFonts w:cstheme="minorHAnsi"/>
          <w:sz w:val="24"/>
          <w:szCs w:val="24"/>
        </w:rPr>
      </w:pPr>
      <w:r w:rsidRPr="00E92499">
        <w:rPr>
          <w:rFonts w:cstheme="minorHAnsi"/>
          <w:sz w:val="24"/>
          <w:szCs w:val="24"/>
        </w:rPr>
        <w:t>Memiliki dan melampirkan foto Passport yang aktif minimal 6 bulan</w:t>
      </w:r>
    </w:p>
    <w:p w:rsidR="006E3643" w:rsidRPr="00E92499" w:rsidRDefault="006E3643" w:rsidP="009364A2">
      <w:pPr>
        <w:pStyle w:val="ListParagraph"/>
        <w:spacing w:after="0" w:line="276" w:lineRule="auto"/>
        <w:jc w:val="both"/>
        <w:rPr>
          <w:rFonts w:cstheme="minorHAnsi"/>
          <w:bCs/>
          <w:sz w:val="24"/>
          <w:szCs w:val="24"/>
        </w:rPr>
      </w:pPr>
      <w:r w:rsidRPr="00E92499">
        <w:rPr>
          <w:rFonts w:cstheme="minorHAnsi"/>
          <w:sz w:val="24"/>
          <w:szCs w:val="24"/>
        </w:rPr>
        <w:t xml:space="preserve"> *template </w:t>
      </w:r>
      <w:r w:rsidR="00D11B12">
        <w:rPr>
          <w:rFonts w:cstheme="minorHAnsi"/>
          <w:sz w:val="24"/>
          <w:szCs w:val="24"/>
        </w:rPr>
        <w:t xml:space="preserve">dapat </w:t>
      </w:r>
      <w:r w:rsidRPr="00E92499">
        <w:rPr>
          <w:rFonts w:cstheme="minorHAnsi"/>
          <w:sz w:val="24"/>
          <w:szCs w:val="24"/>
        </w:rPr>
        <w:t xml:space="preserve">didownload </w:t>
      </w:r>
      <w:r w:rsidR="00D11B12">
        <w:rPr>
          <w:rFonts w:cstheme="minorHAnsi"/>
          <w:sz w:val="24"/>
          <w:szCs w:val="24"/>
        </w:rPr>
        <w:t>pada</w:t>
      </w:r>
      <w:r w:rsidRPr="00E92499">
        <w:rPr>
          <w:rFonts w:cstheme="minorHAnsi"/>
          <w:sz w:val="24"/>
          <w:szCs w:val="24"/>
        </w:rPr>
        <w:t xml:space="preserve"> laman </w:t>
      </w:r>
      <w:hyperlink r:id="rId5" w:history="1">
        <w:r w:rsidRPr="00E92499">
          <w:rPr>
            <w:rStyle w:val="Hyperlink"/>
            <w:rFonts w:cstheme="minorHAnsi"/>
            <w:sz w:val="24"/>
            <w:szCs w:val="24"/>
          </w:rPr>
          <w:t>https://kkn.uiidalwa.ac.id/</w:t>
        </w:r>
      </w:hyperlink>
      <w:r w:rsidRPr="00E92499">
        <w:rPr>
          <w:rFonts w:cstheme="minorHAnsi"/>
          <w:sz w:val="24"/>
          <w:szCs w:val="24"/>
        </w:rPr>
        <w:t xml:space="preserve"> </w:t>
      </w:r>
      <w:r w:rsidRPr="00E92499">
        <w:rPr>
          <w:rFonts w:cstheme="minorHAnsi"/>
          <w:bCs/>
          <w:sz w:val="24"/>
          <w:szCs w:val="24"/>
        </w:rPr>
        <w:t xml:space="preserve"> </w:t>
      </w:r>
    </w:p>
    <w:p w:rsidR="009364A2" w:rsidRDefault="009364A2" w:rsidP="009364A2">
      <w:pPr>
        <w:pStyle w:val="ListParagraph"/>
        <w:spacing w:after="0" w:line="276" w:lineRule="auto"/>
        <w:jc w:val="both"/>
        <w:rPr>
          <w:rFonts w:cstheme="minorHAnsi"/>
          <w:sz w:val="24"/>
          <w:szCs w:val="24"/>
        </w:rPr>
      </w:pPr>
    </w:p>
    <w:p w:rsidR="00E92499" w:rsidRPr="00EB1868" w:rsidRDefault="00E92499" w:rsidP="009364A2">
      <w:pPr>
        <w:pStyle w:val="ListParagraph"/>
        <w:spacing w:after="0" w:line="276" w:lineRule="auto"/>
        <w:jc w:val="both"/>
        <w:rPr>
          <w:rFonts w:asciiTheme="majorBidi" w:hAnsiTheme="majorBidi" w:cstheme="majorBidi"/>
          <w:sz w:val="24"/>
          <w:szCs w:val="24"/>
        </w:rPr>
      </w:pPr>
      <w:r w:rsidRPr="00E92499">
        <w:rPr>
          <w:rFonts w:cstheme="minorHAnsi"/>
          <w:sz w:val="24"/>
          <w:szCs w:val="24"/>
        </w:rPr>
        <w:t>Adapun mekanisme atau tahapan pelaksanaan KKN UII DALWA Tahun 2025 dapat digambarkan melalui alur berikut ini:</w:t>
      </w:r>
    </w:p>
    <w:p w:rsidR="00E92499" w:rsidRPr="00EB1868" w:rsidRDefault="00E92499" w:rsidP="00E92499">
      <w:pPr>
        <w:pStyle w:val="ListParagraph"/>
        <w:spacing w:after="0" w:line="360" w:lineRule="auto"/>
        <w:jc w:val="both"/>
        <w:rPr>
          <w:rFonts w:asciiTheme="majorBidi" w:hAnsiTheme="majorBidi" w:cstheme="majorBidi"/>
          <w:sz w:val="24"/>
          <w:szCs w:val="24"/>
        </w:rPr>
      </w:pPr>
      <w:r w:rsidRPr="00EB1868">
        <w:rPr>
          <w:rFonts w:asciiTheme="majorBidi" w:hAnsiTheme="majorBidi" w:cstheme="majorBidi"/>
          <w:noProof/>
          <w:sz w:val="24"/>
          <w:szCs w:val="24"/>
        </w:rPr>
        <w:drawing>
          <wp:inline distT="0" distB="0" distL="0" distR="0" wp14:anchorId="2332E841" wp14:editId="7304BCFC">
            <wp:extent cx="4718957" cy="1626597"/>
            <wp:effectExtent l="38100" t="0" r="43815"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E92499" w:rsidRPr="009364A2" w:rsidRDefault="00E92499" w:rsidP="009364A2">
      <w:pPr>
        <w:pStyle w:val="ListParagraph"/>
        <w:spacing w:after="0" w:line="360" w:lineRule="auto"/>
        <w:jc w:val="center"/>
        <w:rPr>
          <w:rFonts w:cstheme="minorHAnsi"/>
          <w:sz w:val="24"/>
          <w:szCs w:val="24"/>
          <w:lang w:val="id-ID"/>
        </w:rPr>
      </w:pPr>
      <w:r w:rsidRPr="009364A2">
        <w:rPr>
          <w:rFonts w:cstheme="minorHAnsi"/>
          <w:sz w:val="24"/>
          <w:szCs w:val="24"/>
          <w:lang w:val="id-ID"/>
        </w:rPr>
        <w:t xml:space="preserve">Gambar 1. </w:t>
      </w:r>
      <w:r w:rsidRPr="009364A2">
        <w:rPr>
          <w:rFonts w:cstheme="minorHAnsi"/>
          <w:sz w:val="24"/>
          <w:szCs w:val="24"/>
        </w:rPr>
        <w:t>Mekanisme Tahapan</w:t>
      </w:r>
      <w:r w:rsidRPr="009364A2">
        <w:rPr>
          <w:rFonts w:cstheme="minorHAnsi"/>
          <w:sz w:val="24"/>
          <w:szCs w:val="24"/>
          <w:lang w:val="id-ID"/>
        </w:rPr>
        <w:t xml:space="preserve"> Pelaksanaan KKN</w:t>
      </w:r>
    </w:p>
    <w:p w:rsidR="006E3643" w:rsidRDefault="006E3643" w:rsidP="00834897">
      <w:pPr>
        <w:pStyle w:val="ListParagraph"/>
        <w:spacing w:after="0" w:line="360" w:lineRule="auto"/>
        <w:jc w:val="both"/>
        <w:rPr>
          <w:rFonts w:asciiTheme="majorBidi" w:hAnsiTheme="majorBidi" w:cstheme="majorBidi"/>
          <w:b/>
          <w:bCs/>
          <w:sz w:val="24"/>
          <w:szCs w:val="24"/>
        </w:rPr>
      </w:pPr>
    </w:p>
    <w:p w:rsidR="008A33FF" w:rsidRPr="00482F93" w:rsidRDefault="00D11B12" w:rsidP="007F1E8B">
      <w:pPr>
        <w:pStyle w:val="ListParagraph"/>
        <w:spacing w:after="0" w:line="276" w:lineRule="auto"/>
        <w:jc w:val="both"/>
        <w:rPr>
          <w:rFonts w:cstheme="minorHAnsi"/>
          <w:b/>
          <w:bCs/>
          <w:sz w:val="24"/>
          <w:szCs w:val="24"/>
        </w:rPr>
      </w:pPr>
      <w:r w:rsidRPr="00482F93">
        <w:rPr>
          <w:rFonts w:cstheme="minorHAnsi"/>
          <w:b/>
          <w:bCs/>
          <w:sz w:val="24"/>
          <w:szCs w:val="24"/>
        </w:rPr>
        <w:lastRenderedPageBreak/>
        <w:t>Mekanisme / Tahapan</w:t>
      </w:r>
      <w:r w:rsidR="008A33FF" w:rsidRPr="00482F93">
        <w:rPr>
          <w:rFonts w:cstheme="minorHAnsi"/>
          <w:b/>
          <w:bCs/>
          <w:sz w:val="24"/>
          <w:szCs w:val="24"/>
        </w:rPr>
        <w:t xml:space="preserve"> pelaksanaan KKN UII D</w:t>
      </w:r>
      <w:r w:rsidR="00DD08F8" w:rsidRPr="00482F93">
        <w:rPr>
          <w:rFonts w:cstheme="minorHAnsi"/>
          <w:b/>
          <w:bCs/>
          <w:sz w:val="24"/>
          <w:szCs w:val="24"/>
        </w:rPr>
        <w:t>ALWA</w:t>
      </w:r>
      <w:r w:rsidR="008A33FF" w:rsidRPr="00482F93">
        <w:rPr>
          <w:rFonts w:cstheme="minorHAnsi"/>
          <w:b/>
          <w:bCs/>
          <w:sz w:val="24"/>
          <w:szCs w:val="24"/>
        </w:rPr>
        <w:t xml:space="preserve"> tersebut adalah: </w:t>
      </w:r>
    </w:p>
    <w:p w:rsidR="00D11B12" w:rsidRPr="00482F93" w:rsidRDefault="00D11B12" w:rsidP="007F1E8B">
      <w:pPr>
        <w:pStyle w:val="ListParagraph"/>
        <w:spacing w:after="0" w:line="276" w:lineRule="auto"/>
        <w:jc w:val="both"/>
        <w:rPr>
          <w:rFonts w:cstheme="minorHAnsi"/>
          <w:sz w:val="24"/>
          <w:szCs w:val="24"/>
        </w:rPr>
      </w:pPr>
      <w:r w:rsidRPr="00482F93">
        <w:rPr>
          <w:rFonts w:cstheme="minorHAnsi"/>
          <w:sz w:val="24"/>
          <w:szCs w:val="24"/>
        </w:rPr>
        <w:t xml:space="preserve">1. </w:t>
      </w:r>
      <w:r w:rsidRPr="00482F93">
        <w:rPr>
          <w:rFonts w:cstheme="minorHAnsi"/>
          <w:b/>
          <w:sz w:val="24"/>
          <w:szCs w:val="24"/>
        </w:rPr>
        <w:t xml:space="preserve">Sosialisasi </w:t>
      </w:r>
      <w:r w:rsidR="00593916" w:rsidRPr="00482F93">
        <w:rPr>
          <w:rFonts w:cstheme="minorHAnsi"/>
          <w:b/>
          <w:sz w:val="24"/>
          <w:szCs w:val="24"/>
        </w:rPr>
        <w:t>dan</w:t>
      </w:r>
      <w:r w:rsidRPr="00482F93">
        <w:rPr>
          <w:rFonts w:cstheme="minorHAnsi"/>
          <w:b/>
          <w:sz w:val="24"/>
          <w:szCs w:val="24"/>
        </w:rPr>
        <w:t xml:space="preserve"> Pendaftaran</w:t>
      </w:r>
    </w:p>
    <w:p w:rsidR="00BA226F" w:rsidRDefault="00593916" w:rsidP="007F1E8B">
      <w:pPr>
        <w:pStyle w:val="ListParagraph"/>
        <w:numPr>
          <w:ilvl w:val="0"/>
          <w:numId w:val="9"/>
        </w:numPr>
        <w:spacing w:after="0" w:line="276" w:lineRule="auto"/>
        <w:ind w:left="1276"/>
        <w:jc w:val="both"/>
        <w:rPr>
          <w:rFonts w:cstheme="minorHAnsi"/>
          <w:sz w:val="24"/>
          <w:szCs w:val="24"/>
        </w:rPr>
      </w:pPr>
      <w:r w:rsidRPr="00482F93">
        <w:rPr>
          <w:rFonts w:cstheme="minorHAnsi"/>
          <w:sz w:val="24"/>
          <w:szCs w:val="24"/>
        </w:rPr>
        <w:t>LPkM beserta Pimpinan melakukan Sosialisasi kepada Mahasiswa yang sudah memenuhi persyaratan.</w:t>
      </w:r>
    </w:p>
    <w:p w:rsidR="00593916" w:rsidRPr="00482F93" w:rsidRDefault="00BA226F" w:rsidP="007F1E8B">
      <w:pPr>
        <w:pStyle w:val="ListParagraph"/>
        <w:numPr>
          <w:ilvl w:val="0"/>
          <w:numId w:val="9"/>
        </w:numPr>
        <w:spacing w:after="0" w:line="276" w:lineRule="auto"/>
        <w:ind w:left="1276"/>
        <w:jc w:val="both"/>
        <w:rPr>
          <w:rFonts w:cstheme="minorHAnsi"/>
          <w:sz w:val="24"/>
          <w:szCs w:val="24"/>
        </w:rPr>
      </w:pPr>
      <w:r>
        <w:rPr>
          <w:rFonts w:cstheme="minorHAnsi"/>
          <w:sz w:val="24"/>
          <w:szCs w:val="24"/>
        </w:rPr>
        <w:t xml:space="preserve">Mahasiswa melakukan Pembayaran </w:t>
      </w:r>
      <w:r w:rsidR="00A029E8">
        <w:rPr>
          <w:rFonts w:cstheme="minorHAnsi"/>
          <w:sz w:val="24"/>
          <w:szCs w:val="24"/>
        </w:rPr>
        <w:t>secara online melal</w:t>
      </w:r>
      <w:r>
        <w:rPr>
          <w:rFonts w:cstheme="minorHAnsi"/>
          <w:sz w:val="24"/>
          <w:szCs w:val="24"/>
        </w:rPr>
        <w:t xml:space="preserve">ui Bank BSI </w:t>
      </w:r>
      <w:r w:rsidR="008A33FF" w:rsidRPr="00482F93">
        <w:rPr>
          <w:rFonts w:cstheme="minorHAnsi"/>
          <w:sz w:val="24"/>
          <w:szCs w:val="24"/>
        </w:rPr>
        <w:t xml:space="preserve"> </w:t>
      </w:r>
    </w:p>
    <w:p w:rsidR="008A33FF" w:rsidRPr="00482F93" w:rsidRDefault="008A33FF" w:rsidP="007F1E8B">
      <w:pPr>
        <w:pStyle w:val="ListParagraph"/>
        <w:numPr>
          <w:ilvl w:val="0"/>
          <w:numId w:val="9"/>
        </w:numPr>
        <w:spacing w:after="0" w:line="276" w:lineRule="auto"/>
        <w:ind w:left="1276"/>
        <w:jc w:val="both"/>
        <w:rPr>
          <w:rFonts w:cstheme="minorHAnsi"/>
          <w:sz w:val="24"/>
          <w:szCs w:val="24"/>
        </w:rPr>
      </w:pPr>
      <w:r w:rsidRPr="00482F93">
        <w:rPr>
          <w:rFonts w:cstheme="minorHAnsi"/>
          <w:sz w:val="24"/>
          <w:szCs w:val="24"/>
        </w:rPr>
        <w:t xml:space="preserve">Mahasiswa </w:t>
      </w:r>
      <w:r w:rsidR="00834897" w:rsidRPr="00482F93">
        <w:rPr>
          <w:rFonts w:cstheme="minorHAnsi"/>
          <w:sz w:val="24"/>
          <w:szCs w:val="24"/>
        </w:rPr>
        <w:t>melakukan</w:t>
      </w:r>
      <w:r w:rsidR="00BA226F">
        <w:rPr>
          <w:rFonts w:cstheme="minorHAnsi"/>
          <w:sz w:val="24"/>
          <w:szCs w:val="24"/>
        </w:rPr>
        <w:t xml:space="preserve"> </w:t>
      </w:r>
      <w:r w:rsidR="00834897" w:rsidRPr="00482F93">
        <w:rPr>
          <w:rFonts w:cstheme="minorHAnsi"/>
          <w:sz w:val="24"/>
          <w:szCs w:val="24"/>
        </w:rPr>
        <w:t xml:space="preserve">pendaftaran </w:t>
      </w:r>
      <w:r w:rsidRPr="00482F93">
        <w:rPr>
          <w:rFonts w:cstheme="minorHAnsi"/>
          <w:sz w:val="24"/>
          <w:szCs w:val="24"/>
        </w:rPr>
        <w:t xml:space="preserve">melalui laman </w:t>
      </w:r>
      <w:hyperlink r:id="rId11" w:history="1">
        <w:r w:rsidR="006E3643" w:rsidRPr="00482F93">
          <w:rPr>
            <w:rStyle w:val="Hyperlink"/>
            <w:rFonts w:cstheme="minorHAnsi"/>
            <w:sz w:val="24"/>
            <w:szCs w:val="24"/>
          </w:rPr>
          <w:t>https://kkn.uiidalwa.ac.id/</w:t>
        </w:r>
      </w:hyperlink>
      <w:r w:rsidR="006E3643" w:rsidRPr="00482F93">
        <w:rPr>
          <w:rFonts w:cstheme="minorHAnsi"/>
          <w:sz w:val="24"/>
          <w:szCs w:val="24"/>
        </w:rPr>
        <w:t xml:space="preserve"> </w:t>
      </w:r>
    </w:p>
    <w:p w:rsidR="00593916" w:rsidRPr="00482F93" w:rsidRDefault="00593916" w:rsidP="007F1E8B">
      <w:pPr>
        <w:pStyle w:val="ListParagraph"/>
        <w:spacing w:after="0" w:line="276" w:lineRule="auto"/>
        <w:jc w:val="both"/>
        <w:rPr>
          <w:rFonts w:cstheme="minorHAnsi"/>
          <w:sz w:val="24"/>
          <w:szCs w:val="24"/>
        </w:rPr>
      </w:pPr>
      <w:r w:rsidRPr="00482F93">
        <w:rPr>
          <w:rFonts w:cstheme="minorHAnsi"/>
          <w:b/>
          <w:bCs/>
          <w:sz w:val="24"/>
          <w:szCs w:val="24"/>
        </w:rPr>
        <w:t>2. Seleksi dan Uji Kompetensi</w:t>
      </w:r>
      <w:r w:rsidR="008A33FF" w:rsidRPr="00482F93">
        <w:rPr>
          <w:rFonts w:cstheme="minorHAnsi"/>
          <w:sz w:val="24"/>
          <w:szCs w:val="24"/>
        </w:rPr>
        <w:t xml:space="preserve"> </w:t>
      </w:r>
    </w:p>
    <w:p w:rsidR="008A33FF" w:rsidRPr="00EB1868" w:rsidRDefault="00D11B12" w:rsidP="007F1E8B">
      <w:pPr>
        <w:pStyle w:val="ListParagraph"/>
        <w:spacing w:after="0" w:line="276" w:lineRule="auto"/>
        <w:ind w:left="993"/>
        <w:jc w:val="both"/>
        <w:rPr>
          <w:rFonts w:asciiTheme="majorBidi" w:hAnsiTheme="majorBidi" w:cstheme="majorBidi"/>
          <w:sz w:val="24"/>
          <w:szCs w:val="24"/>
        </w:rPr>
      </w:pPr>
      <w:r w:rsidRPr="00482F93">
        <w:rPr>
          <w:rFonts w:cstheme="minorHAnsi"/>
          <w:sz w:val="24"/>
          <w:szCs w:val="24"/>
        </w:rPr>
        <w:t xml:space="preserve">Seleksi dan </w:t>
      </w:r>
      <w:r w:rsidR="008A33FF" w:rsidRPr="00482F93">
        <w:rPr>
          <w:rFonts w:cstheme="minorHAnsi"/>
          <w:sz w:val="24"/>
          <w:szCs w:val="24"/>
          <w:lang w:val="id-ID"/>
        </w:rPr>
        <w:t xml:space="preserve">Uji Kompetensi </w:t>
      </w:r>
      <w:r w:rsidR="00482F93" w:rsidRPr="00482F93">
        <w:rPr>
          <w:rFonts w:cstheme="minorHAnsi"/>
          <w:sz w:val="24"/>
          <w:szCs w:val="24"/>
        </w:rPr>
        <w:t xml:space="preserve">dilakukan bagi Mahasiswa yang akan mengikuti KKN Internasional. Uji Kompetensi berkaitan dengan kemampuan akademik dan keterampilan Bahasa Arab dan Inggris </w:t>
      </w:r>
      <w:r w:rsidRPr="00482F93">
        <w:rPr>
          <w:rFonts w:cstheme="minorHAnsi"/>
          <w:sz w:val="24"/>
          <w:szCs w:val="24"/>
        </w:rPr>
        <w:t>m</w:t>
      </w:r>
      <w:r w:rsidR="008A33FF" w:rsidRPr="00482F93">
        <w:rPr>
          <w:rFonts w:cstheme="minorHAnsi"/>
          <w:sz w:val="24"/>
          <w:szCs w:val="24"/>
          <w:lang w:val="id-ID"/>
        </w:rPr>
        <w:t xml:space="preserve">elalui </w:t>
      </w:r>
      <w:r w:rsidR="00593916" w:rsidRPr="00482F93">
        <w:rPr>
          <w:rFonts w:cstheme="minorHAnsi"/>
          <w:sz w:val="24"/>
          <w:szCs w:val="24"/>
        </w:rPr>
        <w:t>w</w:t>
      </w:r>
      <w:r w:rsidR="008A33FF" w:rsidRPr="00482F93">
        <w:rPr>
          <w:rFonts w:cstheme="minorHAnsi"/>
          <w:sz w:val="24"/>
          <w:szCs w:val="24"/>
        </w:rPr>
        <w:t xml:space="preserve">awancara. Peserta akan dihubungi untuk </w:t>
      </w:r>
      <w:r w:rsidR="008A33FF" w:rsidRPr="00482F93">
        <w:rPr>
          <w:rFonts w:cstheme="minorHAnsi"/>
          <w:sz w:val="24"/>
          <w:szCs w:val="24"/>
          <w:lang w:val="id-ID"/>
        </w:rPr>
        <w:t xml:space="preserve">uji komptensi </w:t>
      </w:r>
      <w:r w:rsidR="008A33FF" w:rsidRPr="00482F93">
        <w:rPr>
          <w:rFonts w:cstheme="minorHAnsi"/>
          <w:sz w:val="24"/>
          <w:szCs w:val="24"/>
        </w:rPr>
        <w:t>oleh LP</w:t>
      </w:r>
      <w:r w:rsidR="008A33FF" w:rsidRPr="00482F93">
        <w:rPr>
          <w:rFonts w:cstheme="minorHAnsi"/>
          <w:sz w:val="24"/>
          <w:szCs w:val="24"/>
          <w:lang w:val="id-ID"/>
        </w:rPr>
        <w:t>k</w:t>
      </w:r>
      <w:r w:rsidR="008A33FF" w:rsidRPr="00482F93">
        <w:rPr>
          <w:rFonts w:cstheme="minorHAnsi"/>
          <w:sz w:val="24"/>
          <w:szCs w:val="24"/>
        </w:rPr>
        <w:t>M</w:t>
      </w:r>
      <w:r w:rsidRPr="00482F93">
        <w:rPr>
          <w:rFonts w:cstheme="minorHAnsi"/>
          <w:sz w:val="24"/>
          <w:szCs w:val="24"/>
        </w:rPr>
        <w:t xml:space="preserve"> dan Panitia KKN</w:t>
      </w:r>
      <w:r w:rsidR="008A33FF" w:rsidRPr="00482F93">
        <w:rPr>
          <w:rFonts w:cstheme="minorHAnsi"/>
          <w:sz w:val="24"/>
          <w:szCs w:val="24"/>
        </w:rPr>
        <w:t>.</w:t>
      </w:r>
      <w:r w:rsidR="008A33FF" w:rsidRPr="00EB1868">
        <w:rPr>
          <w:rFonts w:asciiTheme="majorBidi" w:hAnsiTheme="majorBidi" w:cstheme="majorBidi"/>
          <w:sz w:val="24"/>
          <w:szCs w:val="24"/>
        </w:rPr>
        <w:t xml:space="preserve"> </w:t>
      </w:r>
    </w:p>
    <w:p w:rsidR="008A33FF" w:rsidRPr="00A029E8" w:rsidRDefault="008A33FF" w:rsidP="007F1E8B">
      <w:pPr>
        <w:pStyle w:val="ListParagraph"/>
        <w:spacing w:after="0" w:line="276" w:lineRule="auto"/>
        <w:jc w:val="both"/>
        <w:rPr>
          <w:rFonts w:cstheme="minorHAnsi"/>
          <w:b/>
          <w:bCs/>
          <w:sz w:val="24"/>
          <w:szCs w:val="24"/>
        </w:rPr>
      </w:pPr>
      <w:r w:rsidRPr="00EB1868">
        <w:rPr>
          <w:rFonts w:asciiTheme="majorBidi" w:hAnsiTheme="majorBidi" w:cstheme="majorBidi"/>
          <w:sz w:val="24"/>
          <w:szCs w:val="24"/>
        </w:rPr>
        <w:t xml:space="preserve"> </w:t>
      </w:r>
      <w:r w:rsidR="00D11B12" w:rsidRPr="00A029E8">
        <w:rPr>
          <w:rFonts w:cstheme="minorHAnsi"/>
          <w:b/>
          <w:bCs/>
          <w:sz w:val="24"/>
          <w:szCs w:val="24"/>
        </w:rPr>
        <w:t xml:space="preserve">3. </w:t>
      </w:r>
      <w:r w:rsidRPr="00A029E8">
        <w:rPr>
          <w:rFonts w:cstheme="minorHAnsi"/>
          <w:b/>
          <w:bCs/>
          <w:sz w:val="24"/>
          <w:szCs w:val="24"/>
        </w:rPr>
        <w:t>Validasi</w:t>
      </w:r>
      <w:r w:rsidR="00D11B12" w:rsidRPr="00A029E8">
        <w:rPr>
          <w:rFonts w:cstheme="minorHAnsi"/>
          <w:b/>
          <w:bCs/>
          <w:sz w:val="24"/>
          <w:szCs w:val="24"/>
        </w:rPr>
        <w:t xml:space="preserve"> dan Penetapan</w:t>
      </w:r>
      <w:r w:rsidRPr="00A029E8">
        <w:rPr>
          <w:rFonts w:cstheme="minorHAnsi"/>
          <w:b/>
          <w:bCs/>
          <w:sz w:val="24"/>
          <w:szCs w:val="24"/>
        </w:rPr>
        <w:t xml:space="preserve"> </w:t>
      </w:r>
    </w:p>
    <w:p w:rsidR="008A33FF" w:rsidRPr="00A029E8" w:rsidRDefault="008A33FF" w:rsidP="007F1E8B">
      <w:pPr>
        <w:pStyle w:val="ListParagraph"/>
        <w:spacing w:after="0" w:line="276" w:lineRule="auto"/>
        <w:ind w:left="993"/>
        <w:jc w:val="both"/>
        <w:rPr>
          <w:rFonts w:cstheme="minorHAnsi"/>
          <w:sz w:val="24"/>
          <w:szCs w:val="24"/>
        </w:rPr>
      </w:pPr>
      <w:r w:rsidRPr="00A029E8">
        <w:rPr>
          <w:rFonts w:cstheme="minorHAnsi"/>
          <w:sz w:val="24"/>
          <w:szCs w:val="24"/>
        </w:rPr>
        <w:t xml:space="preserve">Panitia </w:t>
      </w:r>
      <w:r w:rsidR="006F5DA3" w:rsidRPr="00A029E8">
        <w:rPr>
          <w:rFonts w:cstheme="minorHAnsi"/>
          <w:sz w:val="24"/>
          <w:szCs w:val="24"/>
        </w:rPr>
        <w:t>m</w:t>
      </w:r>
      <w:r w:rsidR="00BA226F" w:rsidRPr="00A029E8">
        <w:rPr>
          <w:rFonts w:cstheme="minorHAnsi"/>
          <w:sz w:val="24"/>
          <w:szCs w:val="24"/>
        </w:rPr>
        <w:t xml:space="preserve">elakukan Validasi dan Penetapan Peserta KKN Tahun 2025. Peserta KKN akan dikelompokkan sesuai dengan Posko dan Lokasi KKN. </w:t>
      </w:r>
    </w:p>
    <w:p w:rsidR="008A33FF" w:rsidRPr="00A029E8" w:rsidRDefault="00A029E8" w:rsidP="007F1E8B">
      <w:pPr>
        <w:pStyle w:val="ListParagraph"/>
        <w:spacing w:after="0" w:line="276" w:lineRule="auto"/>
        <w:jc w:val="both"/>
        <w:rPr>
          <w:rFonts w:cstheme="minorHAnsi"/>
          <w:b/>
          <w:bCs/>
          <w:sz w:val="24"/>
          <w:szCs w:val="24"/>
        </w:rPr>
      </w:pPr>
      <w:r>
        <w:rPr>
          <w:rFonts w:cstheme="minorHAnsi"/>
          <w:b/>
          <w:bCs/>
          <w:sz w:val="24"/>
          <w:szCs w:val="24"/>
        </w:rPr>
        <w:t>4</w:t>
      </w:r>
      <w:r w:rsidR="008A33FF" w:rsidRPr="00A029E8">
        <w:rPr>
          <w:rFonts w:cstheme="minorHAnsi"/>
          <w:b/>
          <w:bCs/>
          <w:sz w:val="24"/>
          <w:szCs w:val="24"/>
        </w:rPr>
        <w:t xml:space="preserve">.  Pendampingan </w:t>
      </w:r>
      <w:r w:rsidR="00446E87">
        <w:rPr>
          <w:rFonts w:cstheme="minorHAnsi"/>
          <w:b/>
          <w:bCs/>
          <w:sz w:val="24"/>
          <w:szCs w:val="24"/>
        </w:rPr>
        <w:t>/</w:t>
      </w:r>
      <w:r w:rsidRPr="00A029E8">
        <w:rPr>
          <w:rFonts w:cstheme="minorHAnsi"/>
          <w:b/>
          <w:bCs/>
          <w:sz w:val="24"/>
          <w:szCs w:val="24"/>
        </w:rPr>
        <w:t xml:space="preserve"> Pembekalan</w:t>
      </w:r>
    </w:p>
    <w:p w:rsidR="00362CEE" w:rsidRDefault="00A029E8" w:rsidP="007F1E8B">
      <w:pPr>
        <w:pStyle w:val="ListParagraph"/>
        <w:numPr>
          <w:ilvl w:val="0"/>
          <w:numId w:val="11"/>
        </w:numPr>
        <w:spacing w:after="0" w:line="276" w:lineRule="auto"/>
        <w:ind w:left="1276"/>
        <w:jc w:val="both"/>
        <w:rPr>
          <w:rFonts w:cstheme="minorHAnsi"/>
          <w:sz w:val="24"/>
          <w:szCs w:val="24"/>
        </w:rPr>
      </w:pPr>
      <w:r w:rsidRPr="00A029E8">
        <w:rPr>
          <w:rFonts w:cstheme="minorHAnsi"/>
          <w:sz w:val="24"/>
          <w:szCs w:val="24"/>
        </w:rPr>
        <w:t>Pembekalan diberikan sebagai</w:t>
      </w:r>
      <w:r w:rsidR="008A33FF" w:rsidRPr="00A029E8">
        <w:rPr>
          <w:rFonts w:cstheme="minorHAnsi"/>
          <w:sz w:val="24"/>
          <w:szCs w:val="24"/>
        </w:rPr>
        <w:t xml:space="preserve"> upaya </w:t>
      </w:r>
      <w:r w:rsidRPr="00A029E8">
        <w:rPr>
          <w:rFonts w:cstheme="minorHAnsi"/>
          <w:sz w:val="24"/>
          <w:szCs w:val="24"/>
        </w:rPr>
        <w:t xml:space="preserve">untuk </w:t>
      </w:r>
      <w:r w:rsidR="008A33FF" w:rsidRPr="00A029E8">
        <w:rPr>
          <w:rFonts w:cstheme="minorHAnsi"/>
          <w:sz w:val="24"/>
          <w:szCs w:val="24"/>
        </w:rPr>
        <w:t>mempersiapkan mahasiswa agar dapat melaksanakan KKN</w:t>
      </w:r>
      <w:r w:rsidRPr="00A029E8">
        <w:rPr>
          <w:rFonts w:cstheme="minorHAnsi"/>
          <w:sz w:val="24"/>
          <w:szCs w:val="24"/>
        </w:rPr>
        <w:t xml:space="preserve"> baik nasional maupun</w:t>
      </w:r>
      <w:r w:rsidR="008A33FF" w:rsidRPr="00A029E8">
        <w:rPr>
          <w:rFonts w:cstheme="minorHAnsi"/>
          <w:sz w:val="24"/>
          <w:szCs w:val="24"/>
        </w:rPr>
        <w:t xml:space="preserve"> </w:t>
      </w:r>
      <w:r w:rsidRPr="00A029E8">
        <w:rPr>
          <w:rFonts w:cstheme="minorHAnsi"/>
          <w:sz w:val="24"/>
          <w:szCs w:val="24"/>
        </w:rPr>
        <w:t>i</w:t>
      </w:r>
      <w:r w:rsidR="008A33FF" w:rsidRPr="00A029E8">
        <w:rPr>
          <w:rFonts w:cstheme="minorHAnsi"/>
          <w:sz w:val="24"/>
          <w:szCs w:val="24"/>
        </w:rPr>
        <w:t xml:space="preserve">nternasional secara efektif dan efisien. </w:t>
      </w:r>
      <w:r w:rsidRPr="00A029E8">
        <w:rPr>
          <w:rFonts w:cstheme="minorHAnsi"/>
          <w:sz w:val="24"/>
          <w:szCs w:val="24"/>
        </w:rPr>
        <w:t>Pembekalan</w:t>
      </w:r>
      <w:r w:rsidR="008A33FF" w:rsidRPr="00A029E8">
        <w:rPr>
          <w:rFonts w:cstheme="minorHAnsi"/>
          <w:sz w:val="24"/>
          <w:szCs w:val="24"/>
        </w:rPr>
        <w:t xml:space="preserve"> diberikan oleh LPkM untuk membantu mahasiswa menyusun program dan proposal kegiatan</w:t>
      </w:r>
      <w:r w:rsidRPr="00A029E8">
        <w:rPr>
          <w:rFonts w:cstheme="minorHAnsi"/>
          <w:sz w:val="24"/>
          <w:szCs w:val="24"/>
        </w:rPr>
        <w:t xml:space="preserve"> pada saat</w:t>
      </w:r>
      <w:r w:rsidR="008A33FF" w:rsidRPr="00A029E8">
        <w:rPr>
          <w:rFonts w:cstheme="minorHAnsi"/>
          <w:sz w:val="24"/>
          <w:szCs w:val="24"/>
        </w:rPr>
        <w:t xml:space="preserve"> pra-kegiatan</w:t>
      </w:r>
      <w:r w:rsidRPr="00A029E8">
        <w:rPr>
          <w:rFonts w:cstheme="minorHAnsi"/>
          <w:sz w:val="24"/>
          <w:szCs w:val="24"/>
        </w:rPr>
        <w:t>.</w:t>
      </w:r>
      <w:r w:rsidR="008A33FF" w:rsidRPr="00A029E8">
        <w:rPr>
          <w:rFonts w:cstheme="minorHAnsi"/>
          <w:sz w:val="24"/>
          <w:szCs w:val="24"/>
        </w:rPr>
        <w:t xml:space="preserve"> </w:t>
      </w:r>
      <w:r w:rsidR="00282FF9">
        <w:rPr>
          <w:rFonts w:cstheme="minorHAnsi"/>
          <w:sz w:val="24"/>
          <w:szCs w:val="24"/>
        </w:rPr>
        <w:t>Selain itu, juga disampaikan mengenai teknis pelaksanaan dan pelaporan kegiatan KKN.</w:t>
      </w:r>
    </w:p>
    <w:p w:rsidR="008A33FF" w:rsidRPr="00A029E8" w:rsidRDefault="008A33FF" w:rsidP="007F1E8B">
      <w:pPr>
        <w:pStyle w:val="ListParagraph"/>
        <w:numPr>
          <w:ilvl w:val="0"/>
          <w:numId w:val="11"/>
        </w:numPr>
        <w:spacing w:after="0" w:line="276" w:lineRule="auto"/>
        <w:ind w:left="1276"/>
        <w:jc w:val="both"/>
        <w:rPr>
          <w:rFonts w:cstheme="minorHAnsi"/>
          <w:sz w:val="24"/>
          <w:szCs w:val="24"/>
        </w:rPr>
      </w:pPr>
      <w:r w:rsidRPr="00A029E8">
        <w:rPr>
          <w:rFonts w:cstheme="minorHAnsi"/>
          <w:sz w:val="24"/>
          <w:szCs w:val="24"/>
        </w:rPr>
        <w:t xml:space="preserve">Pendampingan selama kegiatan </w:t>
      </w:r>
      <w:r w:rsidR="00A029E8" w:rsidRPr="00A029E8">
        <w:rPr>
          <w:rFonts w:cstheme="minorHAnsi"/>
          <w:sz w:val="24"/>
          <w:szCs w:val="24"/>
        </w:rPr>
        <w:t>KKN dilakukan oleh DPL (Dosen Pembimbing Lapangan) yang bertujuan untuk implementasi atau pelaksanaan program yang sudah dicanangkan serta penyusunan laporan KKN</w:t>
      </w:r>
      <w:r w:rsidRPr="00A029E8">
        <w:rPr>
          <w:rFonts w:cstheme="minorHAnsi"/>
          <w:sz w:val="24"/>
          <w:szCs w:val="24"/>
        </w:rPr>
        <w:t xml:space="preserve">. </w:t>
      </w:r>
    </w:p>
    <w:p w:rsidR="008A33FF" w:rsidRPr="00B14A4A" w:rsidRDefault="008A33FF" w:rsidP="007F1E8B">
      <w:pPr>
        <w:pStyle w:val="ListParagraph"/>
        <w:spacing w:after="0" w:line="276" w:lineRule="auto"/>
        <w:jc w:val="both"/>
        <w:rPr>
          <w:rFonts w:cstheme="minorHAnsi"/>
          <w:b/>
          <w:bCs/>
          <w:sz w:val="24"/>
          <w:szCs w:val="24"/>
        </w:rPr>
      </w:pPr>
      <w:r w:rsidRPr="00B14A4A">
        <w:rPr>
          <w:rFonts w:cstheme="minorHAnsi"/>
          <w:b/>
          <w:bCs/>
          <w:sz w:val="24"/>
          <w:szCs w:val="24"/>
        </w:rPr>
        <w:t>5. Pemberangkatan dan Pe</w:t>
      </w:r>
      <w:r w:rsidR="00B14A4A" w:rsidRPr="00B14A4A">
        <w:rPr>
          <w:rFonts w:cstheme="minorHAnsi"/>
          <w:b/>
          <w:bCs/>
          <w:sz w:val="24"/>
          <w:szCs w:val="24"/>
        </w:rPr>
        <w:t>mbukaan</w:t>
      </w:r>
      <w:r w:rsidRPr="00B14A4A">
        <w:rPr>
          <w:rFonts w:cstheme="minorHAnsi"/>
          <w:b/>
          <w:bCs/>
          <w:sz w:val="24"/>
          <w:szCs w:val="24"/>
        </w:rPr>
        <w:t xml:space="preserve"> </w:t>
      </w:r>
    </w:p>
    <w:p w:rsidR="00B14A4A" w:rsidRPr="00B14A4A" w:rsidRDefault="00B14A4A" w:rsidP="007F1E8B">
      <w:pPr>
        <w:pStyle w:val="ListParagraph"/>
        <w:numPr>
          <w:ilvl w:val="0"/>
          <w:numId w:val="12"/>
        </w:numPr>
        <w:spacing w:after="0" w:line="276" w:lineRule="auto"/>
        <w:ind w:left="1276"/>
        <w:jc w:val="both"/>
        <w:rPr>
          <w:rFonts w:cstheme="minorHAnsi"/>
          <w:sz w:val="24"/>
          <w:szCs w:val="24"/>
        </w:rPr>
      </w:pPr>
      <w:r w:rsidRPr="00B14A4A">
        <w:rPr>
          <w:rFonts w:cstheme="minorHAnsi"/>
          <w:sz w:val="24"/>
          <w:szCs w:val="24"/>
        </w:rPr>
        <w:t xml:space="preserve">Pemberangkatan </w:t>
      </w:r>
      <w:r w:rsidR="008A33FF" w:rsidRPr="00B14A4A">
        <w:rPr>
          <w:rFonts w:cstheme="minorHAnsi"/>
          <w:sz w:val="24"/>
          <w:szCs w:val="24"/>
        </w:rPr>
        <w:t xml:space="preserve">Mahasiswa </w:t>
      </w:r>
      <w:r w:rsidRPr="00B14A4A">
        <w:rPr>
          <w:rFonts w:cstheme="minorHAnsi"/>
          <w:sz w:val="24"/>
          <w:szCs w:val="24"/>
        </w:rPr>
        <w:t>KKN dari Kampus UII DALWA menuju Lokasi KKN dengan akomodasi yang difasiltasi oleh Panitia.</w:t>
      </w:r>
    </w:p>
    <w:p w:rsidR="008A33FF" w:rsidRDefault="00B14A4A" w:rsidP="007F1E8B">
      <w:pPr>
        <w:pStyle w:val="ListParagraph"/>
        <w:numPr>
          <w:ilvl w:val="0"/>
          <w:numId w:val="12"/>
        </w:numPr>
        <w:spacing w:after="0" w:line="276" w:lineRule="auto"/>
        <w:ind w:left="1276"/>
        <w:jc w:val="both"/>
        <w:rPr>
          <w:rFonts w:cstheme="minorHAnsi"/>
          <w:sz w:val="24"/>
          <w:szCs w:val="24"/>
        </w:rPr>
      </w:pPr>
      <w:r w:rsidRPr="00B14A4A">
        <w:rPr>
          <w:rFonts w:cstheme="minorHAnsi"/>
          <w:sz w:val="24"/>
          <w:szCs w:val="24"/>
        </w:rPr>
        <w:t xml:space="preserve">Kegiatan Pembukaan KKN dan serah terima mahasiswa KKN dilaksanakan di Pendopo Kecamatan atau </w:t>
      </w:r>
      <w:r w:rsidR="00362CEE">
        <w:rPr>
          <w:rFonts w:cstheme="minorHAnsi"/>
          <w:sz w:val="24"/>
          <w:szCs w:val="24"/>
        </w:rPr>
        <w:t>tempat</w:t>
      </w:r>
      <w:r w:rsidRPr="00B14A4A">
        <w:rPr>
          <w:rFonts w:cstheme="minorHAnsi"/>
          <w:sz w:val="24"/>
          <w:szCs w:val="24"/>
        </w:rPr>
        <w:t xml:space="preserve"> yang sudah ditentukan oleh Panitia disekitar Lokasi KKN.</w:t>
      </w:r>
      <w:r w:rsidR="008A33FF" w:rsidRPr="00B14A4A">
        <w:rPr>
          <w:rFonts w:cstheme="minorHAnsi"/>
          <w:sz w:val="24"/>
          <w:szCs w:val="24"/>
        </w:rPr>
        <w:t xml:space="preserve"> </w:t>
      </w:r>
    </w:p>
    <w:p w:rsidR="008A33FF" w:rsidRPr="00A16791" w:rsidRDefault="008A33FF" w:rsidP="007F1E8B">
      <w:pPr>
        <w:pStyle w:val="ListParagraph"/>
        <w:spacing w:after="0" w:line="276" w:lineRule="auto"/>
        <w:jc w:val="both"/>
        <w:rPr>
          <w:rFonts w:cstheme="minorHAnsi"/>
          <w:b/>
          <w:bCs/>
          <w:sz w:val="24"/>
          <w:szCs w:val="24"/>
        </w:rPr>
      </w:pPr>
      <w:r w:rsidRPr="00A16791">
        <w:rPr>
          <w:rFonts w:cstheme="minorHAnsi"/>
          <w:b/>
          <w:bCs/>
          <w:sz w:val="24"/>
          <w:szCs w:val="24"/>
        </w:rPr>
        <w:t xml:space="preserve">6. </w:t>
      </w:r>
      <w:r w:rsidR="00A16791">
        <w:rPr>
          <w:rFonts w:cstheme="minorHAnsi"/>
          <w:b/>
          <w:bCs/>
          <w:sz w:val="24"/>
          <w:szCs w:val="24"/>
        </w:rPr>
        <w:t>Pelaksanaan &amp; Monitoring</w:t>
      </w:r>
      <w:r w:rsidRPr="00A16791">
        <w:rPr>
          <w:rFonts w:cstheme="minorHAnsi"/>
          <w:b/>
          <w:bCs/>
          <w:sz w:val="24"/>
          <w:szCs w:val="24"/>
        </w:rPr>
        <w:t xml:space="preserve"> </w:t>
      </w:r>
    </w:p>
    <w:p w:rsidR="001B2829" w:rsidRPr="00047686" w:rsidRDefault="001B2829" w:rsidP="007F1E8B">
      <w:pPr>
        <w:pStyle w:val="ListParagraph"/>
        <w:numPr>
          <w:ilvl w:val="0"/>
          <w:numId w:val="13"/>
        </w:numPr>
        <w:spacing w:after="0" w:line="276" w:lineRule="auto"/>
        <w:ind w:left="1276"/>
        <w:jc w:val="both"/>
        <w:rPr>
          <w:rFonts w:cstheme="minorHAnsi"/>
          <w:sz w:val="24"/>
          <w:szCs w:val="24"/>
        </w:rPr>
      </w:pPr>
      <w:r w:rsidRPr="00047686">
        <w:rPr>
          <w:rFonts w:cstheme="minorHAnsi"/>
          <w:sz w:val="24"/>
          <w:szCs w:val="24"/>
        </w:rPr>
        <w:t>Pelaksanaan KKN sesuai dengan tanggal yang sudah ditentukan, pada tahapan ini mahasiswa melaksanakan kegiatan yang sudah disusun sebelumnya, namun juga bisa mengadakan kegiatan yang bersifat insidentil sesuai dengan persetujuan Dosen Pembimbing Lapangan (DPL).</w:t>
      </w:r>
    </w:p>
    <w:p w:rsidR="008A33FF" w:rsidRPr="00047686" w:rsidRDefault="001B2829" w:rsidP="007F1E8B">
      <w:pPr>
        <w:pStyle w:val="ListParagraph"/>
        <w:numPr>
          <w:ilvl w:val="0"/>
          <w:numId w:val="13"/>
        </w:numPr>
        <w:spacing w:after="0" w:line="276" w:lineRule="auto"/>
        <w:ind w:left="1276"/>
        <w:jc w:val="both"/>
        <w:rPr>
          <w:rFonts w:cstheme="minorHAnsi"/>
          <w:sz w:val="24"/>
          <w:szCs w:val="24"/>
        </w:rPr>
      </w:pPr>
      <w:r w:rsidRPr="00047686">
        <w:rPr>
          <w:rFonts w:cstheme="minorHAnsi"/>
          <w:sz w:val="24"/>
          <w:szCs w:val="24"/>
        </w:rPr>
        <w:t xml:space="preserve">Monitoring dilakukan oleh DPL </w:t>
      </w:r>
      <w:r w:rsidR="00047686" w:rsidRPr="00047686">
        <w:rPr>
          <w:rFonts w:cstheme="minorHAnsi"/>
          <w:sz w:val="24"/>
          <w:szCs w:val="24"/>
        </w:rPr>
        <w:t>minimal 1 kali Kunjungan ke Lokasi KKN untuk meninjau sejauhmana pelaksanaan program KKN Mahasiswa. Selain itu, monitoring juga untuk mengidentifikasi kendala yang dihadapi mahasiswa selama kegiatan KKN berlangsung serta persiaoan penyusunan Laporan akhir kegiatan KKN.</w:t>
      </w:r>
    </w:p>
    <w:p w:rsidR="008E679F" w:rsidRDefault="008E679F" w:rsidP="007F1E8B">
      <w:pPr>
        <w:pStyle w:val="ListParagraph"/>
        <w:spacing w:after="0" w:line="276" w:lineRule="auto"/>
        <w:jc w:val="both"/>
        <w:rPr>
          <w:rFonts w:cstheme="minorHAnsi"/>
          <w:b/>
          <w:bCs/>
          <w:sz w:val="24"/>
          <w:szCs w:val="24"/>
        </w:rPr>
      </w:pPr>
      <w:r w:rsidRPr="008E679F">
        <w:rPr>
          <w:rFonts w:cstheme="minorHAnsi"/>
          <w:b/>
          <w:bCs/>
          <w:sz w:val="24"/>
          <w:szCs w:val="24"/>
        </w:rPr>
        <w:lastRenderedPageBreak/>
        <w:t>7.</w:t>
      </w:r>
      <w:r>
        <w:rPr>
          <w:rFonts w:asciiTheme="majorBidi" w:hAnsiTheme="majorBidi" w:cstheme="majorBidi"/>
          <w:b/>
          <w:bCs/>
          <w:sz w:val="24"/>
          <w:szCs w:val="24"/>
        </w:rPr>
        <w:t xml:space="preserve"> </w:t>
      </w:r>
      <w:r w:rsidRPr="008E679F">
        <w:rPr>
          <w:rFonts w:cstheme="minorHAnsi"/>
          <w:b/>
          <w:bCs/>
          <w:sz w:val="24"/>
          <w:szCs w:val="24"/>
        </w:rPr>
        <w:t>Penutupan dan Penjemputan</w:t>
      </w:r>
    </w:p>
    <w:p w:rsidR="000C1968" w:rsidRPr="000C1968" w:rsidRDefault="00046246" w:rsidP="007F1E8B">
      <w:pPr>
        <w:pStyle w:val="ListParagraph"/>
        <w:numPr>
          <w:ilvl w:val="0"/>
          <w:numId w:val="14"/>
        </w:numPr>
        <w:spacing w:after="0" w:line="276" w:lineRule="auto"/>
        <w:ind w:left="1276"/>
        <w:jc w:val="both"/>
        <w:rPr>
          <w:rFonts w:cstheme="minorHAnsi"/>
          <w:sz w:val="24"/>
          <w:szCs w:val="24"/>
        </w:rPr>
      </w:pPr>
      <w:r w:rsidRPr="000C1968">
        <w:rPr>
          <w:rFonts w:cstheme="minorHAnsi"/>
          <w:sz w:val="24"/>
          <w:szCs w:val="24"/>
        </w:rPr>
        <w:t xml:space="preserve">Kegiatan penutupan dilakukan secara terpusat di lokasi KKN. Pada tahapan ini juga </w:t>
      </w:r>
      <w:r w:rsidR="000C1968" w:rsidRPr="000C1968">
        <w:rPr>
          <w:rFonts w:cstheme="minorHAnsi"/>
          <w:sz w:val="24"/>
          <w:szCs w:val="24"/>
        </w:rPr>
        <w:t>secara simbolis dilakukan penarikan Mahasiswa dari lokasi KKN untuk kembali ke Pondok Pesantren dan Kampus UII DALWA</w:t>
      </w:r>
    </w:p>
    <w:p w:rsidR="008E679F" w:rsidRPr="000C1968" w:rsidRDefault="000C1968" w:rsidP="007F1E8B">
      <w:pPr>
        <w:pStyle w:val="ListParagraph"/>
        <w:numPr>
          <w:ilvl w:val="0"/>
          <w:numId w:val="14"/>
        </w:numPr>
        <w:spacing w:after="0" w:line="276" w:lineRule="auto"/>
        <w:ind w:left="1276"/>
        <w:jc w:val="both"/>
        <w:rPr>
          <w:rFonts w:cstheme="minorHAnsi"/>
          <w:sz w:val="24"/>
          <w:szCs w:val="24"/>
        </w:rPr>
      </w:pPr>
      <w:r w:rsidRPr="000C1968">
        <w:rPr>
          <w:rFonts w:cstheme="minorHAnsi"/>
          <w:sz w:val="24"/>
          <w:szCs w:val="24"/>
        </w:rPr>
        <w:t xml:space="preserve">Akomodasi untuk Penjemputan Mahasiswa dari Lokasi KKN menuju Kampus UII DALWA disediakan oleh Panitia KKN  </w:t>
      </w:r>
    </w:p>
    <w:p w:rsidR="008A33FF" w:rsidRPr="000C1968" w:rsidRDefault="008E679F" w:rsidP="007F1E8B">
      <w:pPr>
        <w:pStyle w:val="ListParagraph"/>
        <w:spacing w:after="0" w:line="276" w:lineRule="auto"/>
        <w:jc w:val="both"/>
        <w:rPr>
          <w:rFonts w:asciiTheme="majorBidi" w:hAnsiTheme="majorBidi" w:cstheme="majorBidi"/>
          <w:b/>
          <w:bCs/>
          <w:sz w:val="24"/>
          <w:szCs w:val="24"/>
        </w:rPr>
      </w:pPr>
      <w:r>
        <w:rPr>
          <w:rFonts w:cstheme="minorHAnsi"/>
          <w:b/>
          <w:bCs/>
          <w:sz w:val="24"/>
          <w:szCs w:val="24"/>
        </w:rPr>
        <w:t>8</w:t>
      </w:r>
      <w:r w:rsidRPr="008E679F">
        <w:rPr>
          <w:rFonts w:cstheme="minorHAnsi"/>
          <w:b/>
          <w:bCs/>
          <w:sz w:val="24"/>
          <w:szCs w:val="24"/>
        </w:rPr>
        <w:t>.</w:t>
      </w:r>
      <w:r>
        <w:rPr>
          <w:rFonts w:asciiTheme="majorBidi" w:hAnsiTheme="majorBidi" w:cstheme="majorBidi"/>
          <w:b/>
          <w:bCs/>
          <w:sz w:val="24"/>
          <w:szCs w:val="24"/>
        </w:rPr>
        <w:t xml:space="preserve"> </w:t>
      </w:r>
      <w:r w:rsidRPr="008E679F">
        <w:rPr>
          <w:rFonts w:cstheme="minorHAnsi"/>
          <w:b/>
          <w:bCs/>
          <w:sz w:val="24"/>
          <w:szCs w:val="24"/>
        </w:rPr>
        <w:t>Pe</w:t>
      </w:r>
      <w:r>
        <w:rPr>
          <w:rFonts w:cstheme="minorHAnsi"/>
          <w:b/>
          <w:bCs/>
          <w:sz w:val="24"/>
          <w:szCs w:val="24"/>
        </w:rPr>
        <w:t>laporan dan Penilaian</w:t>
      </w:r>
    </w:p>
    <w:p w:rsidR="000C1968" w:rsidRDefault="000C1968" w:rsidP="007F1E8B">
      <w:pPr>
        <w:pStyle w:val="ListParagraph"/>
        <w:numPr>
          <w:ilvl w:val="0"/>
          <w:numId w:val="16"/>
        </w:numPr>
        <w:spacing w:after="0" w:line="276" w:lineRule="auto"/>
        <w:ind w:left="1276"/>
        <w:jc w:val="both"/>
        <w:rPr>
          <w:rFonts w:cstheme="minorHAnsi"/>
          <w:sz w:val="24"/>
          <w:szCs w:val="24"/>
        </w:rPr>
      </w:pPr>
      <w:r w:rsidRPr="000C1968">
        <w:rPr>
          <w:rFonts w:cstheme="minorHAnsi"/>
          <w:sz w:val="24"/>
          <w:szCs w:val="24"/>
        </w:rPr>
        <w:t>Pengumpulan Laporan Akhir KKN paling lambat 1 minggu setelah kegiatan KKN selesai dilaksanakan. Laporan Akhir yang sudah disetuji dan ditandatangani oleh DPL diupload dalam bentuk PDF</w:t>
      </w:r>
      <w:r w:rsidR="008A33FF" w:rsidRPr="000C1968">
        <w:rPr>
          <w:rFonts w:cstheme="minorHAnsi"/>
          <w:sz w:val="24"/>
          <w:szCs w:val="24"/>
        </w:rPr>
        <w:t xml:space="preserve"> </w:t>
      </w:r>
      <w:r w:rsidRPr="000C1968">
        <w:rPr>
          <w:rFonts w:cstheme="minorHAnsi"/>
          <w:sz w:val="24"/>
          <w:szCs w:val="24"/>
        </w:rPr>
        <w:t xml:space="preserve">melalui laman </w:t>
      </w:r>
      <w:hyperlink r:id="rId12" w:history="1">
        <w:r w:rsidRPr="00482F93">
          <w:rPr>
            <w:rStyle w:val="Hyperlink"/>
            <w:rFonts w:cstheme="minorHAnsi"/>
            <w:sz w:val="24"/>
            <w:szCs w:val="24"/>
          </w:rPr>
          <w:t>https://kkn.uiidalwa.ac.id/</w:t>
        </w:r>
      </w:hyperlink>
      <w:r w:rsidRPr="00482F93">
        <w:rPr>
          <w:rFonts w:cstheme="minorHAnsi"/>
          <w:sz w:val="24"/>
          <w:szCs w:val="24"/>
        </w:rPr>
        <w:t xml:space="preserve"> </w:t>
      </w:r>
    </w:p>
    <w:p w:rsidR="000C1968" w:rsidRDefault="000C1968" w:rsidP="007F1E8B">
      <w:pPr>
        <w:pStyle w:val="ListParagraph"/>
        <w:numPr>
          <w:ilvl w:val="0"/>
          <w:numId w:val="16"/>
        </w:numPr>
        <w:spacing w:after="0" w:line="276" w:lineRule="auto"/>
        <w:ind w:left="1276"/>
        <w:jc w:val="both"/>
        <w:rPr>
          <w:rFonts w:cstheme="minorHAnsi"/>
          <w:sz w:val="24"/>
          <w:szCs w:val="24"/>
        </w:rPr>
      </w:pPr>
      <w:r w:rsidRPr="000C1968">
        <w:rPr>
          <w:rFonts w:cstheme="minorHAnsi"/>
          <w:sz w:val="24"/>
          <w:szCs w:val="24"/>
        </w:rPr>
        <w:t xml:space="preserve">Dosen Pembimbing Lapangan (DPL) memberikan dan menginput Nilai Akhir KKN sesai dengan format yang dilampirkan melalui laman </w:t>
      </w:r>
      <w:hyperlink r:id="rId13" w:history="1">
        <w:r w:rsidRPr="000C1968">
          <w:rPr>
            <w:rStyle w:val="Hyperlink"/>
            <w:rFonts w:cstheme="minorHAnsi"/>
            <w:sz w:val="24"/>
            <w:szCs w:val="24"/>
          </w:rPr>
          <w:t>https://kkn.uiidalwa.ac.id/</w:t>
        </w:r>
      </w:hyperlink>
      <w:r w:rsidRPr="000C1968">
        <w:rPr>
          <w:rFonts w:cstheme="minorHAnsi"/>
          <w:sz w:val="24"/>
          <w:szCs w:val="24"/>
        </w:rPr>
        <w:t xml:space="preserve"> </w:t>
      </w:r>
    </w:p>
    <w:p w:rsidR="00A9785C" w:rsidRDefault="00A9785C" w:rsidP="00A9785C">
      <w:pPr>
        <w:pStyle w:val="ListParagraph"/>
        <w:spacing w:after="0" w:line="360" w:lineRule="auto"/>
        <w:ind w:left="1276"/>
        <w:jc w:val="both"/>
        <w:rPr>
          <w:rFonts w:cstheme="minorHAnsi"/>
          <w:sz w:val="24"/>
          <w:szCs w:val="24"/>
        </w:rPr>
      </w:pPr>
    </w:p>
    <w:p w:rsidR="008438DD" w:rsidRPr="00DC6BF0" w:rsidRDefault="008438DD" w:rsidP="008438DD">
      <w:pPr>
        <w:pStyle w:val="ListParagraph"/>
        <w:numPr>
          <w:ilvl w:val="0"/>
          <w:numId w:val="2"/>
        </w:numPr>
        <w:rPr>
          <w:b/>
        </w:rPr>
      </w:pPr>
      <w:r w:rsidRPr="00DC6BF0">
        <w:rPr>
          <w:b/>
        </w:rPr>
        <w:t>Waktu Pelaksanaan</w:t>
      </w:r>
    </w:p>
    <w:p w:rsidR="002D77A6" w:rsidRDefault="002D77A6" w:rsidP="00DC6BF0">
      <w:pPr>
        <w:pStyle w:val="ListParagraph"/>
        <w:jc w:val="both"/>
      </w:pPr>
      <w:r>
        <w:t xml:space="preserve">Waktu pelaksanaan untuk KKN Nasional mulai tanggal </w:t>
      </w:r>
      <w:r w:rsidRPr="003E353C">
        <w:rPr>
          <w:b/>
        </w:rPr>
        <w:t>4 s/d 29 September 2025</w:t>
      </w:r>
      <w:r>
        <w:t xml:space="preserve">, sedangkan untuk KKN Internasional dilaksanakan pada tanggal </w:t>
      </w:r>
      <w:r w:rsidRPr="003E353C">
        <w:rPr>
          <w:b/>
        </w:rPr>
        <w:t>4 s/d 18 September 2025</w:t>
      </w:r>
      <w:r>
        <w:t>. Adapun timeline pelaksanaan kegiatan KKN dapat dilihat pada Tabel berikut:</w:t>
      </w:r>
    </w:p>
    <w:tbl>
      <w:tblPr>
        <w:tblStyle w:val="TableGrid"/>
        <w:tblW w:w="0" w:type="auto"/>
        <w:tblInd w:w="720" w:type="dxa"/>
        <w:tblLook w:val="04A0" w:firstRow="1" w:lastRow="0" w:firstColumn="1" w:lastColumn="0" w:noHBand="0" w:noVBand="1"/>
      </w:tblPr>
      <w:tblGrid>
        <w:gridCol w:w="551"/>
        <w:gridCol w:w="3402"/>
        <w:gridCol w:w="4677"/>
      </w:tblGrid>
      <w:tr w:rsidR="002D77A6" w:rsidTr="00C30B0F">
        <w:tc>
          <w:tcPr>
            <w:tcW w:w="551" w:type="dxa"/>
          </w:tcPr>
          <w:p w:rsidR="002D77A6" w:rsidRPr="002D77A6" w:rsidRDefault="002D77A6" w:rsidP="002D77A6">
            <w:pPr>
              <w:pStyle w:val="ListParagraph"/>
              <w:ind w:left="0"/>
              <w:jc w:val="center"/>
              <w:rPr>
                <w:b/>
              </w:rPr>
            </w:pPr>
            <w:r w:rsidRPr="002D77A6">
              <w:rPr>
                <w:b/>
              </w:rPr>
              <w:t>NO</w:t>
            </w:r>
          </w:p>
        </w:tc>
        <w:tc>
          <w:tcPr>
            <w:tcW w:w="3402" w:type="dxa"/>
          </w:tcPr>
          <w:p w:rsidR="002D77A6" w:rsidRPr="002D77A6" w:rsidRDefault="002D77A6" w:rsidP="002D77A6">
            <w:pPr>
              <w:pStyle w:val="ListParagraph"/>
              <w:ind w:left="0"/>
              <w:jc w:val="center"/>
              <w:rPr>
                <w:b/>
              </w:rPr>
            </w:pPr>
            <w:r w:rsidRPr="002D77A6">
              <w:rPr>
                <w:b/>
              </w:rPr>
              <w:t>Tanggal</w:t>
            </w:r>
          </w:p>
        </w:tc>
        <w:tc>
          <w:tcPr>
            <w:tcW w:w="4677" w:type="dxa"/>
          </w:tcPr>
          <w:p w:rsidR="002D77A6" w:rsidRPr="002D77A6" w:rsidRDefault="002D77A6" w:rsidP="002D77A6">
            <w:pPr>
              <w:pStyle w:val="ListParagraph"/>
              <w:ind w:left="0"/>
              <w:jc w:val="center"/>
              <w:rPr>
                <w:b/>
              </w:rPr>
            </w:pPr>
            <w:r w:rsidRPr="002D77A6">
              <w:rPr>
                <w:b/>
              </w:rPr>
              <w:t>Kegiatan</w:t>
            </w:r>
          </w:p>
        </w:tc>
      </w:tr>
      <w:tr w:rsidR="002D77A6" w:rsidTr="00C30B0F">
        <w:tc>
          <w:tcPr>
            <w:tcW w:w="551" w:type="dxa"/>
          </w:tcPr>
          <w:p w:rsidR="002D77A6" w:rsidRDefault="002D77A6" w:rsidP="00DC6BF0">
            <w:pPr>
              <w:pStyle w:val="ListParagraph"/>
              <w:ind w:left="0"/>
              <w:jc w:val="center"/>
            </w:pPr>
            <w:r>
              <w:t>1</w:t>
            </w:r>
          </w:p>
        </w:tc>
        <w:tc>
          <w:tcPr>
            <w:tcW w:w="3402" w:type="dxa"/>
          </w:tcPr>
          <w:p w:rsidR="002D77A6" w:rsidRDefault="002D77A6" w:rsidP="002D77A6">
            <w:pPr>
              <w:pStyle w:val="ListParagraph"/>
              <w:ind w:left="0"/>
            </w:pPr>
            <w:r>
              <w:t>12 Juli 2025</w:t>
            </w:r>
          </w:p>
        </w:tc>
        <w:tc>
          <w:tcPr>
            <w:tcW w:w="4677" w:type="dxa"/>
          </w:tcPr>
          <w:p w:rsidR="002D77A6" w:rsidRDefault="002D77A6" w:rsidP="002D77A6">
            <w:pPr>
              <w:pStyle w:val="ListParagraph"/>
              <w:ind w:left="0"/>
            </w:pPr>
            <w:r>
              <w:t>Sosialisasi KKN &amp; PPL/PKL</w:t>
            </w:r>
          </w:p>
        </w:tc>
      </w:tr>
      <w:tr w:rsidR="002D77A6" w:rsidTr="00C30B0F">
        <w:tc>
          <w:tcPr>
            <w:tcW w:w="551" w:type="dxa"/>
          </w:tcPr>
          <w:p w:rsidR="002D77A6" w:rsidRDefault="002D77A6" w:rsidP="00DC6BF0">
            <w:pPr>
              <w:pStyle w:val="ListParagraph"/>
              <w:ind w:left="0"/>
              <w:jc w:val="center"/>
            </w:pPr>
            <w:r>
              <w:t>2</w:t>
            </w:r>
          </w:p>
        </w:tc>
        <w:tc>
          <w:tcPr>
            <w:tcW w:w="3402" w:type="dxa"/>
          </w:tcPr>
          <w:p w:rsidR="002D77A6" w:rsidRDefault="002D77A6" w:rsidP="002D77A6">
            <w:pPr>
              <w:pStyle w:val="ListParagraph"/>
              <w:ind w:left="0"/>
            </w:pPr>
            <w:r>
              <w:t>12 Juli – 10 Agustus 2025</w:t>
            </w:r>
          </w:p>
        </w:tc>
        <w:tc>
          <w:tcPr>
            <w:tcW w:w="4677" w:type="dxa"/>
          </w:tcPr>
          <w:p w:rsidR="002D77A6" w:rsidRDefault="00285F38" w:rsidP="002D77A6">
            <w:pPr>
              <w:pStyle w:val="ListParagraph"/>
              <w:ind w:left="0"/>
            </w:pPr>
            <w:r>
              <w:t>Pendaftaran N</w:t>
            </w:r>
            <w:r w:rsidR="002D77A6">
              <w:t>asional</w:t>
            </w:r>
          </w:p>
        </w:tc>
      </w:tr>
      <w:tr w:rsidR="002D77A6" w:rsidTr="00C30B0F">
        <w:tc>
          <w:tcPr>
            <w:tcW w:w="551" w:type="dxa"/>
          </w:tcPr>
          <w:p w:rsidR="002D77A6" w:rsidRDefault="002D77A6" w:rsidP="00DC6BF0">
            <w:pPr>
              <w:pStyle w:val="ListParagraph"/>
              <w:ind w:left="0"/>
              <w:jc w:val="center"/>
            </w:pPr>
            <w:r>
              <w:t>3</w:t>
            </w:r>
          </w:p>
        </w:tc>
        <w:tc>
          <w:tcPr>
            <w:tcW w:w="3402" w:type="dxa"/>
          </w:tcPr>
          <w:p w:rsidR="002D77A6" w:rsidRDefault="002D77A6" w:rsidP="002D77A6">
            <w:pPr>
              <w:pStyle w:val="ListParagraph"/>
              <w:ind w:left="0"/>
            </w:pPr>
            <w:r>
              <w:t>12 – 24 Juli 2025</w:t>
            </w:r>
          </w:p>
        </w:tc>
        <w:tc>
          <w:tcPr>
            <w:tcW w:w="4677" w:type="dxa"/>
          </w:tcPr>
          <w:p w:rsidR="002D77A6" w:rsidRDefault="002D77A6" w:rsidP="002D77A6">
            <w:pPr>
              <w:pStyle w:val="ListParagraph"/>
              <w:ind w:left="0"/>
            </w:pPr>
            <w:r>
              <w:t>Pendaftaran Internasional</w:t>
            </w:r>
          </w:p>
        </w:tc>
      </w:tr>
      <w:tr w:rsidR="002D77A6" w:rsidTr="00C30B0F">
        <w:tc>
          <w:tcPr>
            <w:tcW w:w="551" w:type="dxa"/>
          </w:tcPr>
          <w:p w:rsidR="002D77A6" w:rsidRDefault="002D77A6" w:rsidP="00DC6BF0">
            <w:pPr>
              <w:pStyle w:val="ListParagraph"/>
              <w:ind w:left="0"/>
              <w:jc w:val="center"/>
            </w:pPr>
            <w:r>
              <w:t>4</w:t>
            </w:r>
          </w:p>
        </w:tc>
        <w:tc>
          <w:tcPr>
            <w:tcW w:w="3402" w:type="dxa"/>
          </w:tcPr>
          <w:p w:rsidR="002D77A6" w:rsidRDefault="00285F38" w:rsidP="002D77A6">
            <w:pPr>
              <w:pStyle w:val="ListParagraph"/>
              <w:ind w:left="0"/>
            </w:pPr>
            <w:r>
              <w:t>26 – 27 Juli 2025</w:t>
            </w:r>
          </w:p>
        </w:tc>
        <w:tc>
          <w:tcPr>
            <w:tcW w:w="4677" w:type="dxa"/>
          </w:tcPr>
          <w:p w:rsidR="002D77A6" w:rsidRDefault="00285F38" w:rsidP="002D77A6">
            <w:pPr>
              <w:pStyle w:val="ListParagraph"/>
              <w:ind w:left="0"/>
            </w:pPr>
            <w:r>
              <w:t>Seleksi peserta KKN Internasional</w:t>
            </w:r>
          </w:p>
        </w:tc>
      </w:tr>
      <w:tr w:rsidR="00C30B0F" w:rsidTr="00C30B0F">
        <w:tc>
          <w:tcPr>
            <w:tcW w:w="551" w:type="dxa"/>
          </w:tcPr>
          <w:p w:rsidR="00C30B0F" w:rsidRDefault="00C30B0F" w:rsidP="00DC6BF0">
            <w:pPr>
              <w:pStyle w:val="ListParagraph"/>
              <w:ind w:left="0"/>
              <w:jc w:val="center"/>
            </w:pPr>
            <w:r>
              <w:t>5</w:t>
            </w:r>
          </w:p>
        </w:tc>
        <w:tc>
          <w:tcPr>
            <w:tcW w:w="3402" w:type="dxa"/>
          </w:tcPr>
          <w:p w:rsidR="00C30B0F" w:rsidRDefault="00C30B0F" w:rsidP="00C30B0F">
            <w:pPr>
              <w:pStyle w:val="ListParagraph"/>
              <w:ind w:left="0"/>
            </w:pPr>
            <w:r>
              <w:t>11 – 12 Agustus 2025</w:t>
            </w:r>
          </w:p>
        </w:tc>
        <w:tc>
          <w:tcPr>
            <w:tcW w:w="4677" w:type="dxa"/>
          </w:tcPr>
          <w:p w:rsidR="00C30B0F" w:rsidRDefault="00C30B0F" w:rsidP="00C30B0F">
            <w:pPr>
              <w:pStyle w:val="ListParagraph"/>
              <w:ind w:left="0"/>
            </w:pPr>
            <w:r>
              <w:t>Pembekalan KKN Nasional</w:t>
            </w:r>
          </w:p>
        </w:tc>
      </w:tr>
      <w:tr w:rsidR="00C30B0F" w:rsidTr="00C30B0F">
        <w:tc>
          <w:tcPr>
            <w:tcW w:w="551" w:type="dxa"/>
          </w:tcPr>
          <w:p w:rsidR="00C30B0F" w:rsidRDefault="00C30B0F" w:rsidP="00DC6BF0">
            <w:pPr>
              <w:pStyle w:val="ListParagraph"/>
              <w:ind w:left="0"/>
              <w:jc w:val="center"/>
            </w:pPr>
            <w:r>
              <w:t>6</w:t>
            </w:r>
          </w:p>
        </w:tc>
        <w:tc>
          <w:tcPr>
            <w:tcW w:w="3402" w:type="dxa"/>
          </w:tcPr>
          <w:p w:rsidR="00C30B0F" w:rsidRDefault="00C30B0F" w:rsidP="00C30B0F">
            <w:pPr>
              <w:pStyle w:val="ListParagraph"/>
              <w:ind w:left="0"/>
            </w:pPr>
            <w:r>
              <w:t>28 Juli 2025</w:t>
            </w:r>
          </w:p>
        </w:tc>
        <w:tc>
          <w:tcPr>
            <w:tcW w:w="4677" w:type="dxa"/>
          </w:tcPr>
          <w:p w:rsidR="00C30B0F" w:rsidRDefault="00C30B0F" w:rsidP="00C30B0F">
            <w:pPr>
              <w:pStyle w:val="ListParagraph"/>
              <w:ind w:left="0"/>
            </w:pPr>
            <w:r>
              <w:t>Pembekalan KKN Internasional</w:t>
            </w:r>
          </w:p>
        </w:tc>
      </w:tr>
      <w:tr w:rsidR="00C30B0F" w:rsidTr="00C30B0F">
        <w:tc>
          <w:tcPr>
            <w:tcW w:w="551" w:type="dxa"/>
          </w:tcPr>
          <w:p w:rsidR="00C30B0F" w:rsidRDefault="00C30B0F" w:rsidP="00DC6BF0">
            <w:pPr>
              <w:pStyle w:val="ListParagraph"/>
              <w:ind w:left="0"/>
              <w:jc w:val="center"/>
            </w:pPr>
            <w:r>
              <w:t>7</w:t>
            </w:r>
          </w:p>
        </w:tc>
        <w:tc>
          <w:tcPr>
            <w:tcW w:w="3402" w:type="dxa"/>
          </w:tcPr>
          <w:p w:rsidR="00C30B0F" w:rsidRDefault="00C30B0F" w:rsidP="00C30B0F">
            <w:pPr>
              <w:pStyle w:val="ListParagraph"/>
              <w:ind w:left="0"/>
            </w:pPr>
            <w:r>
              <w:t>4 September 2025</w:t>
            </w:r>
          </w:p>
        </w:tc>
        <w:tc>
          <w:tcPr>
            <w:tcW w:w="4677" w:type="dxa"/>
          </w:tcPr>
          <w:p w:rsidR="00C30B0F" w:rsidRDefault="00C30B0F" w:rsidP="00C30B0F">
            <w:pPr>
              <w:pStyle w:val="ListParagraph"/>
              <w:ind w:left="0"/>
            </w:pPr>
            <w:r>
              <w:t>Pemberangkatan KKN Nasional &amp; Internasional</w:t>
            </w:r>
          </w:p>
        </w:tc>
      </w:tr>
      <w:tr w:rsidR="00C30B0F" w:rsidTr="00C30B0F">
        <w:tc>
          <w:tcPr>
            <w:tcW w:w="551" w:type="dxa"/>
          </w:tcPr>
          <w:p w:rsidR="00C30B0F" w:rsidRDefault="00C30B0F" w:rsidP="00DC6BF0">
            <w:pPr>
              <w:pStyle w:val="ListParagraph"/>
              <w:ind w:left="0"/>
              <w:jc w:val="center"/>
            </w:pPr>
            <w:r>
              <w:t>8</w:t>
            </w:r>
          </w:p>
        </w:tc>
        <w:tc>
          <w:tcPr>
            <w:tcW w:w="3402" w:type="dxa"/>
          </w:tcPr>
          <w:p w:rsidR="00C30B0F" w:rsidRDefault="00C30B0F" w:rsidP="00C30B0F">
            <w:pPr>
              <w:pStyle w:val="ListParagraph"/>
              <w:ind w:left="0"/>
            </w:pPr>
            <w:r>
              <w:t>4 – 29 September 2025</w:t>
            </w:r>
          </w:p>
        </w:tc>
        <w:tc>
          <w:tcPr>
            <w:tcW w:w="4677" w:type="dxa"/>
          </w:tcPr>
          <w:p w:rsidR="00C30B0F" w:rsidRDefault="00C30B0F" w:rsidP="00C30B0F">
            <w:pPr>
              <w:pStyle w:val="ListParagraph"/>
              <w:ind w:left="0"/>
            </w:pPr>
            <w:r>
              <w:t>Pelaksanaan KKN Nasional</w:t>
            </w:r>
          </w:p>
        </w:tc>
      </w:tr>
      <w:tr w:rsidR="00C30B0F" w:rsidTr="00C30B0F">
        <w:tc>
          <w:tcPr>
            <w:tcW w:w="551" w:type="dxa"/>
          </w:tcPr>
          <w:p w:rsidR="00C30B0F" w:rsidRDefault="00C30B0F" w:rsidP="00DC6BF0">
            <w:pPr>
              <w:pStyle w:val="ListParagraph"/>
              <w:ind w:left="0"/>
              <w:jc w:val="center"/>
            </w:pPr>
            <w:r>
              <w:t>9</w:t>
            </w:r>
          </w:p>
        </w:tc>
        <w:tc>
          <w:tcPr>
            <w:tcW w:w="3402" w:type="dxa"/>
          </w:tcPr>
          <w:p w:rsidR="00C30B0F" w:rsidRDefault="00C30B0F" w:rsidP="00C30B0F">
            <w:pPr>
              <w:pStyle w:val="ListParagraph"/>
              <w:ind w:left="0"/>
            </w:pPr>
            <w:r>
              <w:t>4 – 18 September 2025</w:t>
            </w:r>
          </w:p>
        </w:tc>
        <w:tc>
          <w:tcPr>
            <w:tcW w:w="4677" w:type="dxa"/>
          </w:tcPr>
          <w:p w:rsidR="00C30B0F" w:rsidRDefault="00C30B0F" w:rsidP="00C30B0F">
            <w:pPr>
              <w:pStyle w:val="ListParagraph"/>
              <w:ind w:left="0"/>
            </w:pPr>
            <w:r>
              <w:t>Pelaksanaan KKN Internasional</w:t>
            </w:r>
          </w:p>
        </w:tc>
      </w:tr>
      <w:tr w:rsidR="00C30B0F" w:rsidTr="00C30B0F">
        <w:tc>
          <w:tcPr>
            <w:tcW w:w="551" w:type="dxa"/>
          </w:tcPr>
          <w:p w:rsidR="00C30B0F" w:rsidRDefault="00C30B0F" w:rsidP="00DC6BF0">
            <w:pPr>
              <w:pStyle w:val="ListParagraph"/>
              <w:ind w:left="0"/>
              <w:jc w:val="center"/>
            </w:pPr>
            <w:r>
              <w:t>10</w:t>
            </w:r>
          </w:p>
        </w:tc>
        <w:tc>
          <w:tcPr>
            <w:tcW w:w="3402" w:type="dxa"/>
          </w:tcPr>
          <w:p w:rsidR="00C30B0F" w:rsidRDefault="00C30B0F" w:rsidP="00C30B0F">
            <w:pPr>
              <w:pStyle w:val="ListParagraph"/>
              <w:ind w:left="0"/>
            </w:pPr>
            <w:r>
              <w:t>15 – 16 September 2025</w:t>
            </w:r>
          </w:p>
        </w:tc>
        <w:tc>
          <w:tcPr>
            <w:tcW w:w="4677" w:type="dxa"/>
          </w:tcPr>
          <w:p w:rsidR="00C30B0F" w:rsidRDefault="00C30B0F" w:rsidP="00C30B0F">
            <w:pPr>
              <w:pStyle w:val="ListParagraph"/>
              <w:ind w:left="0"/>
            </w:pPr>
            <w:r>
              <w:t>Monitoring KKN Nasional</w:t>
            </w:r>
          </w:p>
        </w:tc>
      </w:tr>
      <w:tr w:rsidR="00C30B0F" w:rsidTr="00C30B0F">
        <w:tc>
          <w:tcPr>
            <w:tcW w:w="551" w:type="dxa"/>
          </w:tcPr>
          <w:p w:rsidR="00C30B0F" w:rsidRDefault="00C30B0F" w:rsidP="00DC6BF0">
            <w:pPr>
              <w:pStyle w:val="ListParagraph"/>
              <w:ind w:left="0"/>
              <w:jc w:val="center"/>
            </w:pPr>
            <w:r>
              <w:t>11</w:t>
            </w:r>
          </w:p>
        </w:tc>
        <w:tc>
          <w:tcPr>
            <w:tcW w:w="3402" w:type="dxa"/>
          </w:tcPr>
          <w:p w:rsidR="00C30B0F" w:rsidRDefault="00C30B0F" w:rsidP="00C30B0F">
            <w:pPr>
              <w:pStyle w:val="ListParagraph"/>
              <w:ind w:left="0"/>
            </w:pPr>
            <w:r>
              <w:t>10 – 11 September 2025</w:t>
            </w:r>
          </w:p>
        </w:tc>
        <w:tc>
          <w:tcPr>
            <w:tcW w:w="4677" w:type="dxa"/>
          </w:tcPr>
          <w:p w:rsidR="00C30B0F" w:rsidRDefault="00C30B0F" w:rsidP="00C30B0F">
            <w:pPr>
              <w:pStyle w:val="ListParagraph"/>
              <w:ind w:left="0"/>
            </w:pPr>
            <w:r>
              <w:t>Monitoring KKN Internasional</w:t>
            </w:r>
          </w:p>
        </w:tc>
      </w:tr>
      <w:tr w:rsidR="00C30B0F" w:rsidTr="00C30B0F">
        <w:tc>
          <w:tcPr>
            <w:tcW w:w="551" w:type="dxa"/>
          </w:tcPr>
          <w:p w:rsidR="00C30B0F" w:rsidRDefault="00C30B0F" w:rsidP="00DC6BF0">
            <w:pPr>
              <w:pStyle w:val="ListParagraph"/>
              <w:ind w:left="0"/>
              <w:jc w:val="center"/>
            </w:pPr>
            <w:r>
              <w:t>12</w:t>
            </w:r>
          </w:p>
        </w:tc>
        <w:tc>
          <w:tcPr>
            <w:tcW w:w="3402" w:type="dxa"/>
          </w:tcPr>
          <w:p w:rsidR="00C30B0F" w:rsidRDefault="00C30B0F" w:rsidP="00C30B0F">
            <w:pPr>
              <w:pStyle w:val="ListParagraph"/>
              <w:ind w:left="0"/>
            </w:pPr>
            <w:r>
              <w:t>18 September 2025</w:t>
            </w:r>
          </w:p>
        </w:tc>
        <w:tc>
          <w:tcPr>
            <w:tcW w:w="4677" w:type="dxa"/>
          </w:tcPr>
          <w:p w:rsidR="00C30B0F" w:rsidRDefault="00C30B0F" w:rsidP="00C30B0F">
            <w:pPr>
              <w:pStyle w:val="ListParagraph"/>
              <w:ind w:left="0"/>
            </w:pPr>
            <w:r>
              <w:t>Penjemputan KKN Internasional</w:t>
            </w:r>
          </w:p>
        </w:tc>
      </w:tr>
      <w:tr w:rsidR="00C30B0F" w:rsidTr="00C30B0F">
        <w:tc>
          <w:tcPr>
            <w:tcW w:w="551" w:type="dxa"/>
          </w:tcPr>
          <w:p w:rsidR="00C30B0F" w:rsidRDefault="00C30B0F" w:rsidP="00DC6BF0">
            <w:pPr>
              <w:pStyle w:val="ListParagraph"/>
              <w:ind w:left="0"/>
              <w:jc w:val="center"/>
            </w:pPr>
            <w:r>
              <w:t>13</w:t>
            </w:r>
          </w:p>
        </w:tc>
        <w:tc>
          <w:tcPr>
            <w:tcW w:w="3402" w:type="dxa"/>
          </w:tcPr>
          <w:p w:rsidR="00C30B0F" w:rsidRDefault="00C30B0F" w:rsidP="00C30B0F">
            <w:pPr>
              <w:pStyle w:val="ListParagraph"/>
              <w:ind w:left="0"/>
            </w:pPr>
            <w:r>
              <w:t>29 September 2025</w:t>
            </w:r>
          </w:p>
        </w:tc>
        <w:tc>
          <w:tcPr>
            <w:tcW w:w="4677" w:type="dxa"/>
          </w:tcPr>
          <w:p w:rsidR="00C30B0F" w:rsidRDefault="00C30B0F" w:rsidP="00C30B0F">
            <w:pPr>
              <w:pStyle w:val="ListParagraph"/>
              <w:ind w:left="0"/>
            </w:pPr>
            <w:r>
              <w:t>Penjemputan KKN Nasional</w:t>
            </w:r>
          </w:p>
        </w:tc>
      </w:tr>
      <w:tr w:rsidR="00C30B0F" w:rsidTr="00C30B0F">
        <w:tc>
          <w:tcPr>
            <w:tcW w:w="551" w:type="dxa"/>
          </w:tcPr>
          <w:p w:rsidR="00C30B0F" w:rsidRDefault="00C30B0F" w:rsidP="00DC6BF0">
            <w:pPr>
              <w:pStyle w:val="ListParagraph"/>
              <w:ind w:left="0"/>
              <w:jc w:val="center"/>
            </w:pPr>
            <w:r>
              <w:t>14</w:t>
            </w:r>
          </w:p>
        </w:tc>
        <w:tc>
          <w:tcPr>
            <w:tcW w:w="3402" w:type="dxa"/>
          </w:tcPr>
          <w:p w:rsidR="00C30B0F" w:rsidRDefault="00C30B0F" w:rsidP="00C30B0F">
            <w:pPr>
              <w:pStyle w:val="ListParagraph"/>
              <w:ind w:left="0"/>
            </w:pPr>
            <w:r>
              <w:t>30 September – 6 Oktober 2025</w:t>
            </w:r>
          </w:p>
        </w:tc>
        <w:tc>
          <w:tcPr>
            <w:tcW w:w="4677" w:type="dxa"/>
          </w:tcPr>
          <w:p w:rsidR="00C30B0F" w:rsidRDefault="00C30B0F" w:rsidP="00C30B0F">
            <w:pPr>
              <w:pStyle w:val="ListParagraph"/>
              <w:ind w:left="0"/>
            </w:pPr>
            <w:r>
              <w:t>Penilaian &amp; Pengumpulan Laporan KKN</w:t>
            </w:r>
          </w:p>
        </w:tc>
      </w:tr>
    </w:tbl>
    <w:p w:rsidR="002D77A6" w:rsidRDefault="002D77A6" w:rsidP="002D77A6">
      <w:pPr>
        <w:pStyle w:val="ListParagraph"/>
      </w:pPr>
    </w:p>
    <w:p w:rsidR="008438DD" w:rsidRPr="00DC6BF0" w:rsidRDefault="008438DD" w:rsidP="008438DD">
      <w:pPr>
        <w:pStyle w:val="ListParagraph"/>
        <w:numPr>
          <w:ilvl w:val="0"/>
          <w:numId w:val="2"/>
        </w:numPr>
        <w:rPr>
          <w:b/>
        </w:rPr>
      </w:pPr>
      <w:r w:rsidRPr="00DC6BF0">
        <w:rPr>
          <w:b/>
        </w:rPr>
        <w:t xml:space="preserve">Mitra </w:t>
      </w:r>
      <w:r w:rsidR="003E353C" w:rsidRPr="00DC6BF0">
        <w:rPr>
          <w:b/>
        </w:rPr>
        <w:t xml:space="preserve">dan Lokasi </w:t>
      </w:r>
      <w:r w:rsidRPr="00DC6BF0">
        <w:rPr>
          <w:b/>
        </w:rPr>
        <w:t>Kegiatan</w:t>
      </w:r>
    </w:p>
    <w:p w:rsidR="002D77A6" w:rsidRDefault="00F90BA3" w:rsidP="002D77A6">
      <w:pPr>
        <w:pStyle w:val="ListParagraph"/>
      </w:pPr>
      <w:r>
        <w:t xml:space="preserve">Lokasi kegiatan KKN Nasional Tahun 2025 dilaksanakan di Kecamatan Sukapura, Kabupaten Probolinggo, Provinsi Jawa Timur. Adapun </w:t>
      </w:r>
      <w:r w:rsidR="003E353C">
        <w:t>Desa Mitra KKN Nasional Tahun 2025 antara lain sebagai berikut:</w:t>
      </w:r>
    </w:p>
    <w:p w:rsidR="004C320F" w:rsidRDefault="004C320F" w:rsidP="00DC6BF0">
      <w:pPr>
        <w:pStyle w:val="ListParagraph"/>
        <w:numPr>
          <w:ilvl w:val="0"/>
          <w:numId w:val="3"/>
        </w:numPr>
        <w:ind w:left="1134"/>
      </w:pPr>
      <w:r>
        <w:t>Desa Sukapura</w:t>
      </w:r>
    </w:p>
    <w:p w:rsidR="00F90BA3" w:rsidRDefault="00F90BA3" w:rsidP="00DC6BF0">
      <w:pPr>
        <w:pStyle w:val="ListParagraph"/>
        <w:numPr>
          <w:ilvl w:val="0"/>
          <w:numId w:val="3"/>
        </w:numPr>
        <w:ind w:left="1134"/>
      </w:pPr>
      <w:r>
        <w:t>Desa Sariwani</w:t>
      </w:r>
    </w:p>
    <w:p w:rsidR="00F90BA3" w:rsidRDefault="00F90BA3" w:rsidP="00DC6BF0">
      <w:pPr>
        <w:pStyle w:val="ListParagraph"/>
        <w:numPr>
          <w:ilvl w:val="0"/>
          <w:numId w:val="3"/>
        </w:numPr>
        <w:ind w:left="1134"/>
      </w:pPr>
      <w:r>
        <w:t>Desa Pakel</w:t>
      </w:r>
    </w:p>
    <w:p w:rsidR="00F90BA3" w:rsidRDefault="00F90BA3" w:rsidP="00DC6BF0">
      <w:pPr>
        <w:pStyle w:val="ListParagraph"/>
        <w:numPr>
          <w:ilvl w:val="0"/>
          <w:numId w:val="3"/>
        </w:numPr>
        <w:ind w:left="1134"/>
      </w:pPr>
      <w:r>
        <w:t>Desa Kedasih</w:t>
      </w:r>
    </w:p>
    <w:p w:rsidR="00F90BA3" w:rsidRDefault="00F90BA3" w:rsidP="00DC6BF0">
      <w:pPr>
        <w:pStyle w:val="ListParagraph"/>
        <w:numPr>
          <w:ilvl w:val="0"/>
          <w:numId w:val="3"/>
        </w:numPr>
        <w:ind w:left="1134"/>
      </w:pPr>
      <w:r>
        <w:t>Desa Sapikerep</w:t>
      </w:r>
    </w:p>
    <w:p w:rsidR="00F90BA3" w:rsidRDefault="00F90BA3" w:rsidP="00F90BA3">
      <w:pPr>
        <w:pStyle w:val="ListParagraph"/>
        <w:ind w:left="1440"/>
      </w:pPr>
    </w:p>
    <w:p w:rsidR="00F90BA3" w:rsidRDefault="00F90BA3" w:rsidP="00F90BA3">
      <w:pPr>
        <w:pStyle w:val="ListParagraph"/>
      </w:pPr>
      <w:r>
        <w:t>Untuk kegiatan KKN Internasional pada tahun 2025 ini, UII DALWA bekerjasama dengan instansi perguruan tinggi dan lembaga pendidikan formal seperti sekolah dan pondok pesantren di Negara Malaysia, Yaitu:</w:t>
      </w:r>
    </w:p>
    <w:p w:rsidR="00F90BA3" w:rsidRDefault="00F90BA3" w:rsidP="00F90BA3">
      <w:pPr>
        <w:pStyle w:val="ListParagraph"/>
        <w:numPr>
          <w:ilvl w:val="0"/>
          <w:numId w:val="4"/>
        </w:numPr>
      </w:pPr>
      <w:r>
        <w:t xml:space="preserve">Universiti Teknologi Malaya (UTM) </w:t>
      </w:r>
    </w:p>
    <w:p w:rsidR="00F90BA3" w:rsidRDefault="00F90BA3" w:rsidP="00F90BA3">
      <w:pPr>
        <w:pStyle w:val="ListParagraph"/>
        <w:numPr>
          <w:ilvl w:val="0"/>
          <w:numId w:val="4"/>
        </w:numPr>
      </w:pPr>
      <w:r>
        <w:t>Universitas Sains Islam Malaysia (USIM)</w:t>
      </w:r>
    </w:p>
    <w:p w:rsidR="00F90BA3" w:rsidRDefault="000B54CA" w:rsidP="000B54CA">
      <w:pPr>
        <w:pStyle w:val="ListParagraph"/>
        <w:numPr>
          <w:ilvl w:val="0"/>
          <w:numId w:val="4"/>
        </w:numPr>
      </w:pPr>
      <w:r w:rsidRPr="00645503">
        <w:rPr>
          <w:highlight w:val="yellow"/>
        </w:rPr>
        <w:t>Universitas Islam Internasional Sultan Abdul Halim Mu'adzam Shah (UniSHAMS) Malaysia</w:t>
      </w:r>
    </w:p>
    <w:p w:rsidR="000B54CA" w:rsidRDefault="00553CB8" w:rsidP="000B54CA">
      <w:pPr>
        <w:pStyle w:val="ListParagraph"/>
        <w:numPr>
          <w:ilvl w:val="0"/>
          <w:numId w:val="4"/>
        </w:numPr>
      </w:pPr>
      <w:r>
        <w:t>Ma’had Darul Ulum Malaysia</w:t>
      </w:r>
    </w:p>
    <w:p w:rsidR="00553CB8" w:rsidRDefault="00553CB8" w:rsidP="000B54CA">
      <w:pPr>
        <w:pStyle w:val="ListParagraph"/>
        <w:numPr>
          <w:ilvl w:val="0"/>
          <w:numId w:val="4"/>
        </w:numPr>
      </w:pPr>
      <w:r>
        <w:t>Ma’had Darul Mustofa Malaysia</w:t>
      </w:r>
    </w:p>
    <w:p w:rsidR="00645503" w:rsidRPr="00645503" w:rsidRDefault="00645503" w:rsidP="000B54CA">
      <w:pPr>
        <w:pStyle w:val="ListParagraph"/>
        <w:numPr>
          <w:ilvl w:val="0"/>
          <w:numId w:val="4"/>
        </w:numPr>
        <w:rPr>
          <w:highlight w:val="yellow"/>
        </w:rPr>
      </w:pPr>
      <w:r w:rsidRPr="00645503">
        <w:rPr>
          <w:highlight w:val="yellow"/>
        </w:rPr>
        <w:t>Pondok Pesantren di Thailand</w:t>
      </w:r>
    </w:p>
    <w:p w:rsidR="00553CB8" w:rsidRDefault="00553CB8" w:rsidP="00553CB8">
      <w:pPr>
        <w:pStyle w:val="ListParagraph"/>
        <w:ind w:left="1080"/>
      </w:pPr>
    </w:p>
    <w:p w:rsidR="008438DD" w:rsidRDefault="008438DD" w:rsidP="008438DD">
      <w:pPr>
        <w:pStyle w:val="ListParagraph"/>
        <w:numPr>
          <w:ilvl w:val="0"/>
          <w:numId w:val="2"/>
        </w:numPr>
        <w:rPr>
          <w:b/>
        </w:rPr>
      </w:pPr>
      <w:r w:rsidRPr="00DC6BF0">
        <w:rPr>
          <w:b/>
        </w:rPr>
        <w:t>Program dan Rangkaian Kegiatan</w:t>
      </w:r>
    </w:p>
    <w:p w:rsidR="00BD408D" w:rsidRDefault="00BD408D" w:rsidP="00BD408D">
      <w:pPr>
        <w:pStyle w:val="ListParagraph"/>
      </w:pPr>
      <w:r>
        <w:t>Berdasarkan hasil observasi terkait lokasi dan kondisi mitra</w:t>
      </w:r>
      <w:r w:rsidR="00E7569E">
        <w:t>,</w:t>
      </w:r>
      <w:r>
        <w:t xml:space="preserve"> KKN 2025 memiliki beberapa </w:t>
      </w:r>
      <w:r w:rsidR="00E40D98">
        <w:t>fok</w:t>
      </w:r>
      <w:r>
        <w:t xml:space="preserve">us antara lain sebagai berikut: </w:t>
      </w:r>
    </w:p>
    <w:p w:rsidR="00BD408D" w:rsidRPr="00166FCA" w:rsidRDefault="00BD408D" w:rsidP="00BD408D">
      <w:pPr>
        <w:pStyle w:val="ListParagraph"/>
        <w:numPr>
          <w:ilvl w:val="0"/>
          <w:numId w:val="29"/>
        </w:numPr>
        <w:ind w:left="1134"/>
        <w:rPr>
          <w:color w:val="000000" w:themeColor="text1"/>
        </w:rPr>
      </w:pPr>
      <w:r w:rsidRPr="00166FCA">
        <w:rPr>
          <w:color w:val="000000" w:themeColor="text1"/>
        </w:rPr>
        <w:t xml:space="preserve">Literasi dan Toleransi beragama </w:t>
      </w:r>
    </w:p>
    <w:p w:rsidR="00BD408D" w:rsidRPr="00E7569E" w:rsidRDefault="00BD408D" w:rsidP="00E7569E">
      <w:pPr>
        <w:pStyle w:val="ListParagraph"/>
        <w:numPr>
          <w:ilvl w:val="0"/>
          <w:numId w:val="29"/>
        </w:numPr>
        <w:ind w:left="1134"/>
        <w:rPr>
          <w:color w:val="000000" w:themeColor="text1"/>
        </w:rPr>
      </w:pPr>
      <w:r w:rsidRPr="00166FCA">
        <w:rPr>
          <w:color w:val="000000" w:themeColor="text1"/>
        </w:rPr>
        <w:t>Pembinaan Muallaf</w:t>
      </w:r>
      <w:r w:rsidR="00E7569E">
        <w:rPr>
          <w:color w:val="000000" w:themeColor="text1"/>
        </w:rPr>
        <w:t xml:space="preserve"> dan </w:t>
      </w:r>
      <w:r w:rsidRPr="00E7569E">
        <w:rPr>
          <w:color w:val="000000" w:themeColor="text1"/>
        </w:rPr>
        <w:t>Harmonisasi</w:t>
      </w:r>
      <w:r w:rsidR="00E7569E">
        <w:rPr>
          <w:color w:val="000000" w:themeColor="text1"/>
        </w:rPr>
        <w:t xml:space="preserve"> </w:t>
      </w:r>
      <w:r w:rsidRPr="00E7569E">
        <w:rPr>
          <w:color w:val="000000" w:themeColor="text1"/>
        </w:rPr>
        <w:t>kerukunan umat beragama</w:t>
      </w:r>
    </w:p>
    <w:p w:rsidR="00BD408D" w:rsidRPr="00166FCA" w:rsidRDefault="00BD408D" w:rsidP="00BD408D">
      <w:pPr>
        <w:pStyle w:val="ListParagraph"/>
        <w:numPr>
          <w:ilvl w:val="0"/>
          <w:numId w:val="29"/>
        </w:numPr>
        <w:ind w:left="1134"/>
        <w:rPr>
          <w:color w:val="000000" w:themeColor="text1"/>
        </w:rPr>
      </w:pPr>
      <w:r w:rsidRPr="00166FCA">
        <w:rPr>
          <w:color w:val="000000" w:themeColor="text1"/>
        </w:rPr>
        <w:t xml:space="preserve">Keterbatasan Air Bersih, </w:t>
      </w:r>
    </w:p>
    <w:p w:rsidR="00BD408D" w:rsidRPr="00166FCA" w:rsidRDefault="00BD408D" w:rsidP="00BD408D">
      <w:pPr>
        <w:pStyle w:val="ListParagraph"/>
        <w:numPr>
          <w:ilvl w:val="0"/>
          <w:numId w:val="29"/>
        </w:numPr>
        <w:ind w:left="1134"/>
        <w:rPr>
          <w:color w:val="000000" w:themeColor="text1"/>
        </w:rPr>
      </w:pPr>
      <w:r w:rsidRPr="00166FCA">
        <w:rPr>
          <w:color w:val="000000" w:themeColor="text1"/>
        </w:rPr>
        <w:t>Pengenalan dan pengembangan Wisata</w:t>
      </w:r>
    </w:p>
    <w:p w:rsidR="00BD408D" w:rsidRPr="00166FCA" w:rsidRDefault="00BD408D" w:rsidP="00BD408D">
      <w:pPr>
        <w:pStyle w:val="ListParagraph"/>
        <w:numPr>
          <w:ilvl w:val="0"/>
          <w:numId w:val="29"/>
        </w:numPr>
        <w:ind w:left="1134"/>
        <w:rPr>
          <w:color w:val="000000" w:themeColor="text1"/>
        </w:rPr>
      </w:pPr>
      <w:r w:rsidRPr="00166FCA">
        <w:rPr>
          <w:color w:val="000000" w:themeColor="text1"/>
        </w:rPr>
        <w:t xml:space="preserve">Pembinaan dan penguatan Karakter </w:t>
      </w:r>
    </w:p>
    <w:p w:rsidR="00EF5991" w:rsidRPr="00BD408D" w:rsidRDefault="004C320F" w:rsidP="00BD408D">
      <w:pPr>
        <w:pStyle w:val="ListParagraph"/>
      </w:pPr>
      <w:r w:rsidRPr="004C320F">
        <w:t>Adapun</w:t>
      </w:r>
      <w:r>
        <w:t xml:space="preserve"> program dan kegiatan yang dicanangkan pada KKN tahun 2025 ini antara lain sebagai berikut:</w:t>
      </w:r>
      <w:r w:rsidRPr="004C320F">
        <w:t xml:space="preserve"> </w:t>
      </w:r>
    </w:p>
    <w:p w:rsidR="00EF5991" w:rsidRDefault="00EF5991" w:rsidP="006D4904">
      <w:pPr>
        <w:pStyle w:val="ListParagraph"/>
        <w:numPr>
          <w:ilvl w:val="0"/>
          <w:numId w:val="17"/>
        </w:numPr>
        <w:spacing w:after="0"/>
      </w:pPr>
      <w:r>
        <w:t>P</w:t>
      </w:r>
      <w:r w:rsidR="00DC2B67">
        <w:t>ROGRAM PENDIDIKAN,</w:t>
      </w:r>
      <w:r>
        <w:t xml:space="preserve"> KEISLAMAN </w:t>
      </w:r>
      <w:r w:rsidR="00DC2B67">
        <w:t>DAN TOLERANSI BERAGAMA</w:t>
      </w:r>
    </w:p>
    <w:p w:rsidR="00EF5991" w:rsidRDefault="00EF5991" w:rsidP="006D4904">
      <w:pPr>
        <w:spacing w:after="0"/>
        <w:ind w:left="993"/>
      </w:pPr>
      <w:r>
        <w:t>Kegiatan:</w:t>
      </w:r>
    </w:p>
    <w:p w:rsidR="00EF5991" w:rsidRDefault="00EF5991" w:rsidP="004C320F">
      <w:pPr>
        <w:pStyle w:val="ListParagraph"/>
        <w:numPr>
          <w:ilvl w:val="0"/>
          <w:numId w:val="18"/>
        </w:numPr>
      </w:pPr>
      <w:r>
        <w:t>"Sekolah Qur’an Digital"</w:t>
      </w:r>
    </w:p>
    <w:p w:rsidR="00EF5991" w:rsidRDefault="00EF5991" w:rsidP="004C320F">
      <w:pPr>
        <w:pStyle w:val="ListParagraph"/>
        <w:numPr>
          <w:ilvl w:val="0"/>
          <w:numId w:val="19"/>
        </w:numPr>
        <w:ind w:left="1701" w:hanging="283"/>
      </w:pPr>
      <w:r>
        <w:t>Pembelajaran Al-Qur’an metode fun learning untuk anak-anak (menggunakan aplikasi seperti Qur’an Kareem).</w:t>
      </w:r>
    </w:p>
    <w:p w:rsidR="00EF5991" w:rsidRDefault="00EF5991" w:rsidP="004C320F">
      <w:pPr>
        <w:pStyle w:val="ListParagraph"/>
        <w:numPr>
          <w:ilvl w:val="0"/>
          <w:numId w:val="19"/>
        </w:numPr>
        <w:ind w:left="1701" w:hanging="283"/>
      </w:pPr>
      <w:r>
        <w:t>Pelatihan guru TPQ/Tahfizh tentang manajemen kelas modern (oleh prodi Manajemen Pendidikan Islam).</w:t>
      </w:r>
    </w:p>
    <w:p w:rsidR="00EF5991" w:rsidRDefault="00EF5991" w:rsidP="004C320F">
      <w:pPr>
        <w:pStyle w:val="ListParagraph"/>
        <w:numPr>
          <w:ilvl w:val="0"/>
          <w:numId w:val="18"/>
        </w:numPr>
      </w:pPr>
      <w:r>
        <w:t>"Arabic for Global Ummah"</w:t>
      </w:r>
    </w:p>
    <w:p w:rsidR="00EF5991" w:rsidRDefault="00EF5991" w:rsidP="004C320F">
      <w:pPr>
        <w:pStyle w:val="ListParagraph"/>
        <w:numPr>
          <w:ilvl w:val="0"/>
          <w:numId w:val="20"/>
        </w:numPr>
        <w:ind w:left="1701" w:hanging="283"/>
      </w:pPr>
      <w:r>
        <w:t>Kursus bahasa Arab dasar berbasis kearifan lokal (contoh: kosakata Arab untuk budaya Jawa/Melayu).</w:t>
      </w:r>
    </w:p>
    <w:p w:rsidR="00EF5991" w:rsidRDefault="00EF5991" w:rsidP="004C320F">
      <w:pPr>
        <w:pStyle w:val="ListParagraph"/>
        <w:numPr>
          <w:ilvl w:val="0"/>
          <w:numId w:val="20"/>
        </w:numPr>
        <w:ind w:left="1701" w:hanging="283"/>
      </w:pPr>
      <w:r>
        <w:t>Lomba pidato bahasa Arab bertema “Islam Nusantara dan Dunia”.</w:t>
      </w:r>
    </w:p>
    <w:p w:rsidR="00EF5991" w:rsidRDefault="00EF5991" w:rsidP="004C320F">
      <w:pPr>
        <w:pStyle w:val="ListParagraph"/>
        <w:numPr>
          <w:ilvl w:val="0"/>
          <w:numId w:val="18"/>
        </w:numPr>
      </w:pPr>
      <w:r>
        <w:t>"Islamic Parenting Workshop"</w:t>
      </w:r>
    </w:p>
    <w:p w:rsidR="00EF5991" w:rsidRDefault="00EF5991" w:rsidP="004C320F">
      <w:pPr>
        <w:pStyle w:val="ListParagraph"/>
        <w:numPr>
          <w:ilvl w:val="0"/>
          <w:numId w:val="20"/>
        </w:numPr>
        <w:ind w:left="1701" w:hanging="283"/>
      </w:pPr>
      <w:r>
        <w:t>Pelatihan pola asuh Islami bagi orang tua (kolaborasi prodi Bimbingan Konseling Islam).</w:t>
      </w:r>
    </w:p>
    <w:p w:rsidR="007B106E" w:rsidRDefault="007B106E" w:rsidP="007B106E">
      <w:pPr>
        <w:pStyle w:val="ListParagraph"/>
        <w:numPr>
          <w:ilvl w:val="0"/>
          <w:numId w:val="18"/>
        </w:numPr>
      </w:pPr>
      <w:r>
        <w:t>“Pesantren Kilat Karakter dan “Relawan Kebaikan” (untuk anak-anak/remaja)</w:t>
      </w:r>
    </w:p>
    <w:p w:rsidR="007B106E" w:rsidRDefault="007B106E" w:rsidP="007B106E">
      <w:pPr>
        <w:pStyle w:val="ListParagraph"/>
        <w:numPr>
          <w:ilvl w:val="0"/>
          <w:numId w:val="20"/>
        </w:numPr>
        <w:ind w:left="1701" w:hanging="283"/>
      </w:pPr>
      <w:r>
        <w:t>Training kepemimpinan, disiplin, dan etika digital berbasis nilai Islam.</w:t>
      </w:r>
    </w:p>
    <w:p w:rsidR="007B106E" w:rsidRDefault="007B106E" w:rsidP="007B106E">
      <w:pPr>
        <w:pStyle w:val="ListParagraph"/>
        <w:numPr>
          <w:ilvl w:val="0"/>
          <w:numId w:val="20"/>
        </w:numPr>
        <w:ind w:left="1701" w:hanging="283"/>
      </w:pPr>
      <w:r>
        <w:t>Aksi sosial seperti jumat berbagi, bersih-bersih masjid, atau bantu lansia.</w:t>
      </w:r>
    </w:p>
    <w:p w:rsidR="00DC2B67" w:rsidRDefault="00DC2B67" w:rsidP="00DC2B67">
      <w:pPr>
        <w:pStyle w:val="ListParagraph"/>
        <w:numPr>
          <w:ilvl w:val="0"/>
          <w:numId w:val="18"/>
        </w:numPr>
      </w:pPr>
      <w:r>
        <w:t>“Sekolah Toleransi dan Perpustakaan Multikultural”</w:t>
      </w:r>
    </w:p>
    <w:p w:rsidR="00DC2B67" w:rsidRDefault="00DC2B67" w:rsidP="00DC2B67">
      <w:pPr>
        <w:pStyle w:val="ListParagraph"/>
        <w:numPr>
          <w:ilvl w:val="0"/>
          <w:numId w:val="20"/>
        </w:numPr>
        <w:ind w:left="1701" w:hanging="283"/>
      </w:pPr>
      <w:r>
        <w:t>Workshop interaktif untuk pelajar/masyarakat tentang nilai-nilai Pancasila, khazanah Islam rahmatan lil ‘alamin, dan kearifan lokal dalam kerukunan.</w:t>
      </w:r>
    </w:p>
    <w:p w:rsidR="00DC2B67" w:rsidRDefault="00DC2B67" w:rsidP="00DC2B67">
      <w:pPr>
        <w:pStyle w:val="ListParagraph"/>
        <w:numPr>
          <w:ilvl w:val="0"/>
          <w:numId w:val="20"/>
        </w:numPr>
        <w:ind w:left="1701" w:hanging="283"/>
      </w:pPr>
      <w:r>
        <w:t>Diskusi bersama tokoh agama lintas iman (Kristen, Hindu, Buddha) tentang pengalaman hidup berdampingan.</w:t>
      </w:r>
    </w:p>
    <w:p w:rsidR="00EF5991" w:rsidRDefault="00DC2B67" w:rsidP="00DC2B67">
      <w:pPr>
        <w:pStyle w:val="ListParagraph"/>
        <w:numPr>
          <w:ilvl w:val="0"/>
          <w:numId w:val="20"/>
        </w:numPr>
        <w:ind w:left="1701" w:hanging="283"/>
      </w:pPr>
      <w:r>
        <w:lastRenderedPageBreak/>
        <w:t>Penyediaan buku tentang sejarah agama, budaya lokal, dan kisah inspiratif kerukunan.</w:t>
      </w:r>
    </w:p>
    <w:p w:rsidR="00DC2B67" w:rsidRDefault="00DC2B67" w:rsidP="00DC2B67">
      <w:pPr>
        <w:pStyle w:val="ListParagraph"/>
        <w:numPr>
          <w:ilvl w:val="0"/>
          <w:numId w:val="18"/>
        </w:numPr>
      </w:pPr>
      <w:r>
        <w:t>“Rumah Muallaf dan Silaturahmi Lintas Iman”</w:t>
      </w:r>
    </w:p>
    <w:p w:rsidR="00DC2B67" w:rsidRDefault="00DC2B67" w:rsidP="00DC2B67">
      <w:pPr>
        <w:pStyle w:val="ListParagraph"/>
        <w:numPr>
          <w:ilvl w:val="0"/>
          <w:numId w:val="20"/>
        </w:numPr>
        <w:ind w:left="1701" w:hanging="283"/>
      </w:pPr>
      <w:r>
        <w:t>Pendampingan intensif oleh mahasiswa PAI/BKI tentang Kelas dasar keislaman (akidah, ibadah, akhlak) dan Konseling psikososial (adaptasi sebagai muallaf).</w:t>
      </w:r>
    </w:p>
    <w:p w:rsidR="00DC2B67" w:rsidRDefault="00DC2B67" w:rsidP="006D4904">
      <w:pPr>
        <w:pStyle w:val="ListParagraph"/>
        <w:numPr>
          <w:ilvl w:val="0"/>
          <w:numId w:val="20"/>
        </w:numPr>
        <w:spacing w:after="120"/>
        <w:ind w:left="1701" w:hanging="283"/>
      </w:pPr>
      <w:r>
        <w:t xml:space="preserve">Sarasehan dan </w:t>
      </w:r>
      <w:r w:rsidRPr="00DC2B67">
        <w:t>dialog tentang nilai kemanusiaan universal</w:t>
      </w:r>
    </w:p>
    <w:p w:rsidR="006D4904" w:rsidRDefault="006D4904" w:rsidP="006D4904">
      <w:pPr>
        <w:pStyle w:val="ListParagraph"/>
        <w:spacing w:after="120"/>
        <w:ind w:left="1701"/>
      </w:pPr>
    </w:p>
    <w:p w:rsidR="00EF5991" w:rsidRDefault="00EF5991" w:rsidP="00EF5991">
      <w:pPr>
        <w:pStyle w:val="ListParagraph"/>
      </w:pPr>
      <w:r>
        <w:t>2. PROGRAM EKONOMI SYARIAH &amp; KEWIRAUSAHAAN</w:t>
      </w:r>
    </w:p>
    <w:p w:rsidR="00EF5991" w:rsidRDefault="00EF5991" w:rsidP="00911E70">
      <w:pPr>
        <w:pStyle w:val="ListParagraph"/>
        <w:ind w:left="993"/>
      </w:pPr>
      <w:r>
        <w:t>Kegiatan:</w:t>
      </w:r>
    </w:p>
    <w:p w:rsidR="00EF5991" w:rsidRDefault="00EF5991" w:rsidP="00911E70">
      <w:pPr>
        <w:pStyle w:val="ListParagraph"/>
        <w:numPr>
          <w:ilvl w:val="0"/>
          <w:numId w:val="21"/>
        </w:numPr>
      </w:pPr>
      <w:r>
        <w:t>"Baitul Mal Desa"</w:t>
      </w:r>
    </w:p>
    <w:p w:rsidR="00EF5991" w:rsidRDefault="00EF5991" w:rsidP="00911E70">
      <w:pPr>
        <w:pStyle w:val="ListParagraph"/>
        <w:numPr>
          <w:ilvl w:val="0"/>
          <w:numId w:val="20"/>
        </w:numPr>
        <w:ind w:left="1701" w:hanging="283"/>
      </w:pPr>
      <w:r>
        <w:t>Pendirian sistem pengelolaan zakat/waqf/infaq desa berbasis digital (aplikasi Go Sedekah).</w:t>
      </w:r>
    </w:p>
    <w:p w:rsidR="00EF5991" w:rsidRDefault="00EF5991" w:rsidP="00911E70">
      <w:pPr>
        <w:pStyle w:val="ListParagraph"/>
        <w:numPr>
          <w:ilvl w:val="0"/>
          <w:numId w:val="21"/>
        </w:numPr>
      </w:pPr>
      <w:r>
        <w:t>"Halal Creative Market"</w:t>
      </w:r>
    </w:p>
    <w:p w:rsidR="00EF5991" w:rsidRDefault="00625191" w:rsidP="00911E70">
      <w:pPr>
        <w:pStyle w:val="ListParagraph"/>
        <w:numPr>
          <w:ilvl w:val="0"/>
          <w:numId w:val="20"/>
        </w:numPr>
        <w:ind w:left="1701" w:hanging="283"/>
      </w:pPr>
      <w:r>
        <w:t xml:space="preserve">Pelatihan UMKM lokal </w:t>
      </w:r>
    </w:p>
    <w:p w:rsidR="00EF5991" w:rsidRDefault="00EF5991" w:rsidP="00911E70">
      <w:pPr>
        <w:pStyle w:val="ListParagraph"/>
        <w:numPr>
          <w:ilvl w:val="0"/>
          <w:numId w:val="20"/>
        </w:numPr>
        <w:ind w:left="1701" w:hanging="283"/>
      </w:pPr>
      <w:r>
        <w:t>Branding produk halal (oleh prodi Komunikasi Islam).</w:t>
      </w:r>
    </w:p>
    <w:p w:rsidR="00EF5991" w:rsidRDefault="00EF5991" w:rsidP="00911E70">
      <w:pPr>
        <w:pStyle w:val="ListParagraph"/>
        <w:numPr>
          <w:ilvl w:val="0"/>
          <w:numId w:val="20"/>
        </w:numPr>
        <w:ind w:left="1701" w:hanging="283"/>
      </w:pPr>
      <w:r>
        <w:t>Akad bisnis syariah (oleh prodi Hukum Keluarga Islam).</w:t>
      </w:r>
    </w:p>
    <w:p w:rsidR="00EF5991" w:rsidRDefault="00EF5991" w:rsidP="00911E70">
      <w:pPr>
        <w:pStyle w:val="ListParagraph"/>
        <w:numPr>
          <w:ilvl w:val="0"/>
          <w:numId w:val="20"/>
        </w:numPr>
        <w:ind w:left="1701" w:hanging="283"/>
      </w:pPr>
      <w:r>
        <w:t>Pameran produk halal dengan kemasan bilingual (Arab-Inggris).</w:t>
      </w:r>
    </w:p>
    <w:p w:rsidR="00EF5991" w:rsidRDefault="00EF5991" w:rsidP="00EF5991">
      <w:pPr>
        <w:pStyle w:val="ListParagraph"/>
      </w:pPr>
    </w:p>
    <w:p w:rsidR="00EF5991" w:rsidRDefault="00EF5991" w:rsidP="00EF5991">
      <w:pPr>
        <w:pStyle w:val="ListParagraph"/>
      </w:pPr>
      <w:r>
        <w:t xml:space="preserve">3. PROGRAM KELUARGA &amp; </w:t>
      </w:r>
      <w:r w:rsidR="007B106E">
        <w:t xml:space="preserve">KESEJAHTERAAN </w:t>
      </w:r>
      <w:r>
        <w:t xml:space="preserve">SOSIAL </w:t>
      </w:r>
    </w:p>
    <w:p w:rsidR="00EF5991" w:rsidRDefault="00EF5991" w:rsidP="00911E70">
      <w:pPr>
        <w:pStyle w:val="ListParagraph"/>
        <w:ind w:left="993"/>
      </w:pPr>
      <w:r>
        <w:t>Kegiatan:</w:t>
      </w:r>
    </w:p>
    <w:p w:rsidR="00EF5991" w:rsidRDefault="00EF5991" w:rsidP="00911E70">
      <w:pPr>
        <w:pStyle w:val="ListParagraph"/>
        <w:numPr>
          <w:ilvl w:val="0"/>
          <w:numId w:val="22"/>
        </w:numPr>
      </w:pPr>
      <w:r>
        <w:t>"Klinik Konseling Keluarga Sakinah"</w:t>
      </w:r>
    </w:p>
    <w:p w:rsidR="00EF5991" w:rsidRDefault="00EF5991" w:rsidP="00911E70">
      <w:pPr>
        <w:pStyle w:val="ListParagraph"/>
        <w:numPr>
          <w:ilvl w:val="0"/>
          <w:numId w:val="23"/>
        </w:numPr>
        <w:ind w:left="1701" w:hanging="283"/>
      </w:pPr>
      <w:r>
        <w:t>Penyuluhan pencegahan pernikahan dini dan trauma healing pasca-perceraian.</w:t>
      </w:r>
    </w:p>
    <w:p w:rsidR="00EF5991" w:rsidRDefault="00EF5991" w:rsidP="00911E70">
      <w:pPr>
        <w:pStyle w:val="ListParagraph"/>
        <w:numPr>
          <w:ilvl w:val="0"/>
          <w:numId w:val="23"/>
        </w:numPr>
        <w:ind w:left="1701" w:hanging="283"/>
      </w:pPr>
      <w:r>
        <w:t>Konseling remaja tentang mental health dalam perspektif Islam.</w:t>
      </w:r>
    </w:p>
    <w:p w:rsidR="00EF5991" w:rsidRDefault="00EF5991" w:rsidP="00911E70">
      <w:pPr>
        <w:pStyle w:val="ListParagraph"/>
        <w:numPr>
          <w:ilvl w:val="0"/>
          <w:numId w:val="22"/>
        </w:numPr>
      </w:pPr>
      <w:r>
        <w:t>"Smart Marriage Course"</w:t>
      </w:r>
    </w:p>
    <w:p w:rsidR="00EF5991" w:rsidRDefault="00EF5991" w:rsidP="00911E70">
      <w:pPr>
        <w:pStyle w:val="ListParagraph"/>
        <w:numPr>
          <w:ilvl w:val="0"/>
          <w:numId w:val="23"/>
        </w:numPr>
        <w:ind w:left="1701" w:hanging="283"/>
      </w:pPr>
      <w:r>
        <w:t>Pelatihan pra-nikah dengan modul fiqh munakahat &amp; psikologi keluarga.</w:t>
      </w:r>
    </w:p>
    <w:p w:rsidR="00B26CF8" w:rsidRDefault="00B26CF8" w:rsidP="00B26CF8">
      <w:pPr>
        <w:pStyle w:val="ListParagraph"/>
        <w:numPr>
          <w:ilvl w:val="0"/>
          <w:numId w:val="22"/>
        </w:numPr>
      </w:pPr>
      <w:r>
        <w:t>“Gerakan Hemat Air dan MCK Sehat”</w:t>
      </w:r>
    </w:p>
    <w:p w:rsidR="00B26CF8" w:rsidRDefault="00B26CF8" w:rsidP="00B26CF8">
      <w:pPr>
        <w:pStyle w:val="ListParagraph"/>
        <w:numPr>
          <w:ilvl w:val="0"/>
          <w:numId w:val="23"/>
        </w:numPr>
        <w:ind w:left="1701" w:hanging="283"/>
      </w:pPr>
      <w:r>
        <w:t>Sosialisasi pengelolaan air wudu’ di masjid/musholla.</w:t>
      </w:r>
    </w:p>
    <w:p w:rsidR="00B26CF8" w:rsidRDefault="00B26CF8" w:rsidP="00B26CF8">
      <w:pPr>
        <w:pStyle w:val="ListParagraph"/>
        <w:numPr>
          <w:ilvl w:val="0"/>
          <w:numId w:val="23"/>
        </w:numPr>
        <w:ind w:left="1701" w:hanging="283"/>
      </w:pPr>
      <w:r>
        <w:t>Pelatihan daur ulang air greywater untuk tanaman.</w:t>
      </w:r>
    </w:p>
    <w:p w:rsidR="00B26CF8" w:rsidRDefault="00B26CF8" w:rsidP="00B26CF8">
      <w:pPr>
        <w:pStyle w:val="ListParagraph"/>
        <w:numPr>
          <w:ilvl w:val="0"/>
          <w:numId w:val="23"/>
        </w:numPr>
        <w:ind w:left="1701" w:hanging="283"/>
      </w:pPr>
      <w:r>
        <w:t>Renovasi MCK umum bagi keluarga kurang mampu.</w:t>
      </w:r>
    </w:p>
    <w:p w:rsidR="00EF5991" w:rsidRDefault="00EF5991" w:rsidP="00EF5991">
      <w:pPr>
        <w:pStyle w:val="ListParagraph"/>
      </w:pPr>
    </w:p>
    <w:p w:rsidR="00EF5991" w:rsidRDefault="00EF5991" w:rsidP="00EF5991">
      <w:pPr>
        <w:pStyle w:val="ListParagraph"/>
      </w:pPr>
      <w:r>
        <w:t xml:space="preserve">4. PROGRAM MEDIA &amp; DAKWAH DIGITAL </w:t>
      </w:r>
    </w:p>
    <w:p w:rsidR="00EF5991" w:rsidRDefault="00EF5991" w:rsidP="00911E70">
      <w:pPr>
        <w:pStyle w:val="ListParagraph"/>
        <w:ind w:left="993"/>
      </w:pPr>
      <w:r>
        <w:t>Kegiatan:</w:t>
      </w:r>
    </w:p>
    <w:p w:rsidR="00EF5991" w:rsidRDefault="00EF5991" w:rsidP="00911E70">
      <w:pPr>
        <w:pStyle w:val="ListParagraph"/>
        <w:numPr>
          <w:ilvl w:val="0"/>
          <w:numId w:val="24"/>
        </w:numPr>
      </w:pPr>
      <w:r>
        <w:t>"Islamic Content Creator Academy"</w:t>
      </w:r>
    </w:p>
    <w:p w:rsidR="00EF5991" w:rsidRDefault="00EF5991" w:rsidP="007008F2">
      <w:pPr>
        <w:pStyle w:val="ListParagraph"/>
        <w:numPr>
          <w:ilvl w:val="0"/>
          <w:numId w:val="25"/>
        </w:numPr>
        <w:ind w:left="1701" w:hanging="283"/>
      </w:pPr>
      <w:r>
        <w:t>Pelatihan pembuatan konten dak</w:t>
      </w:r>
      <w:r w:rsidR="007008F2">
        <w:t xml:space="preserve">wah (TikTok, Instagram) bertema </w:t>
      </w:r>
      <w:r>
        <w:t>Sejarah Islam Nusantara (kolaborasi prodi Sejarah Peradaban Islam).</w:t>
      </w:r>
    </w:p>
    <w:p w:rsidR="00EF5991" w:rsidRDefault="00EF5991" w:rsidP="00911E70">
      <w:pPr>
        <w:pStyle w:val="ListParagraph"/>
        <w:numPr>
          <w:ilvl w:val="0"/>
          <w:numId w:val="25"/>
        </w:numPr>
        <w:ind w:left="1701" w:hanging="283"/>
      </w:pPr>
      <w:r>
        <w:t>Fiqh sehari-hari (misal: hukum transaksi digital).</w:t>
      </w:r>
    </w:p>
    <w:p w:rsidR="00EF5991" w:rsidRDefault="00EF5991" w:rsidP="00911E70">
      <w:pPr>
        <w:pStyle w:val="ListParagraph"/>
        <w:numPr>
          <w:ilvl w:val="0"/>
          <w:numId w:val="24"/>
        </w:numPr>
      </w:pPr>
      <w:r>
        <w:t>"Radio Komunitas Braille"</w:t>
      </w:r>
    </w:p>
    <w:p w:rsidR="00EF5991" w:rsidRDefault="00EF5991" w:rsidP="00911E70">
      <w:pPr>
        <w:pStyle w:val="ListParagraph"/>
        <w:numPr>
          <w:ilvl w:val="0"/>
          <w:numId w:val="25"/>
        </w:numPr>
        <w:ind w:left="1701" w:hanging="283"/>
      </w:pPr>
      <w:r>
        <w:t>Program dakwah audio untuk penyandang disabilitas.</w:t>
      </w:r>
    </w:p>
    <w:p w:rsidR="00EF5991" w:rsidRDefault="00EF5991" w:rsidP="00EF5991">
      <w:pPr>
        <w:pStyle w:val="ListParagraph"/>
      </w:pPr>
    </w:p>
    <w:p w:rsidR="00EF5991" w:rsidRDefault="00EF5991" w:rsidP="00EF5991">
      <w:pPr>
        <w:pStyle w:val="ListParagraph"/>
      </w:pPr>
      <w:r>
        <w:t xml:space="preserve">5. PROGRAM SEJARAH &amp; BUDAYA ISLAM </w:t>
      </w:r>
    </w:p>
    <w:p w:rsidR="00EF5991" w:rsidRDefault="00EF5991" w:rsidP="00522B95">
      <w:pPr>
        <w:pStyle w:val="ListParagraph"/>
        <w:ind w:left="993"/>
      </w:pPr>
      <w:r>
        <w:t>Kegiatan:</w:t>
      </w:r>
    </w:p>
    <w:p w:rsidR="00EF5991" w:rsidRDefault="00EF5991" w:rsidP="00081720">
      <w:pPr>
        <w:pStyle w:val="ListParagraph"/>
        <w:numPr>
          <w:ilvl w:val="0"/>
          <w:numId w:val="26"/>
        </w:numPr>
      </w:pPr>
      <w:r>
        <w:t>"Pesantren Heritage Tour"</w:t>
      </w:r>
    </w:p>
    <w:p w:rsidR="00EF5991" w:rsidRDefault="00EF5991" w:rsidP="007008F2">
      <w:pPr>
        <w:pStyle w:val="ListParagraph"/>
        <w:numPr>
          <w:ilvl w:val="0"/>
          <w:numId w:val="25"/>
        </w:numPr>
        <w:ind w:left="1701" w:hanging="283"/>
      </w:pPr>
      <w:r>
        <w:t>Pemetaan wisata religi berbasis sejarah pesantren lokal.</w:t>
      </w:r>
    </w:p>
    <w:p w:rsidR="00EF5991" w:rsidRDefault="00625191" w:rsidP="007008F2">
      <w:pPr>
        <w:pStyle w:val="ListParagraph"/>
        <w:numPr>
          <w:ilvl w:val="0"/>
          <w:numId w:val="25"/>
        </w:numPr>
        <w:ind w:left="1701" w:hanging="283"/>
      </w:pPr>
      <w:r>
        <w:t>Dokumentasi vide profil dan sejarah</w:t>
      </w:r>
      <w:r w:rsidR="00EF5991">
        <w:t xml:space="preserve"> ulama </w:t>
      </w:r>
      <w:r>
        <w:t xml:space="preserve">atau tokoh </w:t>
      </w:r>
      <w:r w:rsidR="00EF5991">
        <w:t>kharismatik setempat.</w:t>
      </w:r>
    </w:p>
    <w:p w:rsidR="00EF5991" w:rsidRDefault="00EF5991" w:rsidP="00081720">
      <w:pPr>
        <w:pStyle w:val="ListParagraph"/>
        <w:numPr>
          <w:ilvl w:val="0"/>
          <w:numId w:val="26"/>
        </w:numPr>
      </w:pPr>
      <w:r>
        <w:lastRenderedPageBreak/>
        <w:t>"Festival Peradaban Islam"</w:t>
      </w:r>
    </w:p>
    <w:p w:rsidR="00EF5991" w:rsidRDefault="00EF5991" w:rsidP="007008F2">
      <w:pPr>
        <w:pStyle w:val="ListParagraph"/>
        <w:numPr>
          <w:ilvl w:val="0"/>
          <w:numId w:val="25"/>
        </w:numPr>
        <w:ind w:left="1701" w:hanging="283"/>
      </w:pPr>
      <w:r>
        <w:t xml:space="preserve">Pameran manuskrip kuno, kaligrafi, dan rekonstruksi pakaian </w:t>
      </w:r>
      <w:r w:rsidR="00625191">
        <w:t xml:space="preserve">adat </w:t>
      </w:r>
      <w:r>
        <w:t>era kejayaan Islam</w:t>
      </w:r>
      <w:r w:rsidR="00625191">
        <w:t xml:space="preserve"> dan kebudayaan setempat</w:t>
      </w:r>
      <w:r>
        <w:t>.</w:t>
      </w:r>
    </w:p>
    <w:p w:rsidR="00EF5991" w:rsidRDefault="00EF5991" w:rsidP="00EF5991">
      <w:pPr>
        <w:pStyle w:val="ListParagraph"/>
      </w:pPr>
    </w:p>
    <w:p w:rsidR="00EF5991" w:rsidRDefault="00EF5991" w:rsidP="00EF5991">
      <w:pPr>
        <w:pStyle w:val="ListParagraph"/>
      </w:pPr>
      <w:r>
        <w:t xml:space="preserve">6. PROGRAM </w:t>
      </w:r>
      <w:r w:rsidR="00444B03">
        <w:t xml:space="preserve">KKN </w:t>
      </w:r>
      <w:r>
        <w:t>KOLABORASI</w:t>
      </w:r>
      <w:r w:rsidR="004602F0">
        <w:t xml:space="preserve"> INTERNASIONAL</w:t>
      </w:r>
      <w:r w:rsidR="0036098C">
        <w:t xml:space="preserve"> </w:t>
      </w:r>
    </w:p>
    <w:p w:rsidR="00EF5991" w:rsidRDefault="00EF5991" w:rsidP="00522B95">
      <w:pPr>
        <w:pStyle w:val="ListParagraph"/>
        <w:ind w:left="993"/>
      </w:pPr>
      <w:r>
        <w:t>Kegiatan:</w:t>
      </w:r>
    </w:p>
    <w:p w:rsidR="00EF5991" w:rsidRDefault="00EF5991" w:rsidP="007008F2">
      <w:pPr>
        <w:pStyle w:val="ListParagraph"/>
        <w:numPr>
          <w:ilvl w:val="0"/>
          <w:numId w:val="27"/>
        </w:numPr>
      </w:pPr>
      <w:r>
        <w:t>"Global Islamic Forum"</w:t>
      </w:r>
    </w:p>
    <w:p w:rsidR="00EF5991" w:rsidRDefault="00EF5991" w:rsidP="007008F2">
      <w:pPr>
        <w:pStyle w:val="ListParagraph"/>
        <w:ind w:left="1440"/>
      </w:pPr>
      <w:r>
        <w:t>We</w:t>
      </w:r>
      <w:r w:rsidR="007008F2">
        <w:t xml:space="preserve">binar internasional dengan tema misalnya </w:t>
      </w:r>
      <w:r>
        <w:t>“Moderasi Islam di Era Disrupsi” (narasumber: akademisi/dai global).</w:t>
      </w:r>
    </w:p>
    <w:p w:rsidR="00C52E99" w:rsidRDefault="00C52E99" w:rsidP="007008F2">
      <w:pPr>
        <w:pStyle w:val="ListParagraph"/>
        <w:numPr>
          <w:ilvl w:val="0"/>
          <w:numId w:val="27"/>
        </w:numPr>
      </w:pPr>
      <w:r>
        <w:t>Pelatihan Bahasa Arab untuk Santri Pondok Pesantren di Malaysia dan Thailand</w:t>
      </w:r>
    </w:p>
    <w:p w:rsidR="00EF5991" w:rsidRDefault="00EF5991" w:rsidP="007008F2">
      <w:pPr>
        <w:pStyle w:val="ListParagraph"/>
        <w:numPr>
          <w:ilvl w:val="0"/>
          <w:numId w:val="27"/>
        </w:numPr>
      </w:pPr>
      <w:r>
        <w:t xml:space="preserve">“Green Finance Syariah” </w:t>
      </w:r>
    </w:p>
    <w:p w:rsidR="00EF5991" w:rsidRDefault="00EF5991" w:rsidP="007008F2">
      <w:pPr>
        <w:pStyle w:val="ListParagraph"/>
        <w:numPr>
          <w:ilvl w:val="0"/>
          <w:numId w:val="27"/>
        </w:numPr>
      </w:pPr>
      <w:r>
        <w:t>"Gerakan Literasi Madrasah"</w:t>
      </w:r>
    </w:p>
    <w:p w:rsidR="00EF5991" w:rsidRDefault="00EF5991" w:rsidP="007008F2">
      <w:pPr>
        <w:pStyle w:val="ListParagraph"/>
        <w:ind w:left="1440"/>
      </w:pPr>
      <w:r>
        <w:t>Pendirian perpustakaan mini dengan buku multibahasa (Arab, Inggris, Indonesia).</w:t>
      </w:r>
    </w:p>
    <w:p w:rsidR="00EF5991" w:rsidRDefault="00EF5991" w:rsidP="00EF5991">
      <w:pPr>
        <w:pStyle w:val="ListParagraph"/>
      </w:pPr>
    </w:p>
    <w:p w:rsidR="007008F2" w:rsidRDefault="007008F2" w:rsidP="0036484A">
      <w:pPr>
        <w:pStyle w:val="ListParagraph"/>
        <w:ind w:firstLine="556"/>
        <w:jc w:val="both"/>
      </w:pPr>
      <w:r>
        <w:t xml:space="preserve">Berdasarkan Program dan kegiatan diatas diharapkan dapat menghasilkan Output berupa Laporan dan artikel kegiatan yang terpublikan dan memberikan dampak berkelanjutan dalam berbagai aspek atau bidang misalnya: </w:t>
      </w:r>
    </w:p>
    <w:p w:rsidR="00EF5991" w:rsidRDefault="00EF5991" w:rsidP="007008F2">
      <w:pPr>
        <w:pStyle w:val="ListParagraph"/>
        <w:numPr>
          <w:ilvl w:val="0"/>
          <w:numId w:val="28"/>
        </w:numPr>
      </w:pPr>
      <w:r>
        <w:t>Pendidikan: Peningkatan kapasitas guru dan santri.</w:t>
      </w:r>
    </w:p>
    <w:p w:rsidR="00EF5991" w:rsidRDefault="00EF5991" w:rsidP="007008F2">
      <w:pPr>
        <w:pStyle w:val="ListParagraph"/>
        <w:numPr>
          <w:ilvl w:val="0"/>
          <w:numId w:val="28"/>
        </w:numPr>
      </w:pPr>
      <w:r>
        <w:t>Ekonomi: Terbentuknya UMKM berbasis syariah.</w:t>
      </w:r>
    </w:p>
    <w:p w:rsidR="00EF5991" w:rsidRDefault="00EF5991" w:rsidP="007008F2">
      <w:pPr>
        <w:pStyle w:val="ListParagraph"/>
        <w:numPr>
          <w:ilvl w:val="0"/>
          <w:numId w:val="28"/>
        </w:numPr>
      </w:pPr>
      <w:r>
        <w:t>Sosial: Masyarakat melek hukum keluarga &amp; kesehatan mental.</w:t>
      </w:r>
    </w:p>
    <w:p w:rsidR="002D77A6" w:rsidRDefault="00EF5991" w:rsidP="007008F2">
      <w:pPr>
        <w:pStyle w:val="ListParagraph"/>
        <w:numPr>
          <w:ilvl w:val="0"/>
          <w:numId w:val="28"/>
        </w:numPr>
      </w:pPr>
      <w:r>
        <w:t>Global: Konten dakwah mendunia, jejaring internasional.</w:t>
      </w:r>
    </w:p>
    <w:p w:rsidR="0014456B" w:rsidRDefault="0014456B" w:rsidP="002D77A6">
      <w:pPr>
        <w:pStyle w:val="ListParagraph"/>
      </w:pPr>
    </w:p>
    <w:p w:rsidR="0014456B" w:rsidRDefault="00A9785C" w:rsidP="0036484A">
      <w:pPr>
        <w:pStyle w:val="ListParagraph"/>
        <w:ind w:firstLine="556"/>
        <w:jc w:val="both"/>
      </w:pPr>
      <w:r>
        <w:t xml:space="preserve">Selain Program Utama dan Kegiatan diatas, Mahasiswa KKN UII DALWA sebagai ciri khas dan keunggulan Pondok Pesantren juga diharapkan bisa melakukan kegitan yang bersifat </w:t>
      </w:r>
      <w:r w:rsidR="008C283B">
        <w:t>regule</w:t>
      </w:r>
      <w:r>
        <w:t>r dan rutinitas harian atau mingguan</w:t>
      </w:r>
      <w:r w:rsidR="008C283B">
        <w:t xml:space="preserve"> yang</w:t>
      </w:r>
      <w:r>
        <w:t xml:space="preserve"> </w:t>
      </w:r>
      <w:r w:rsidR="008C283B">
        <w:t xml:space="preserve">berfungsi sebagai pembinaan dan pelatihan </w:t>
      </w:r>
      <w:r>
        <w:t>antara lain sebagai berikut:</w:t>
      </w:r>
    </w:p>
    <w:p w:rsidR="00A9785C" w:rsidRDefault="00A9785C" w:rsidP="00A9785C">
      <w:pPr>
        <w:pStyle w:val="ListParagraph"/>
        <w:numPr>
          <w:ilvl w:val="0"/>
          <w:numId w:val="42"/>
        </w:numPr>
        <w:ind w:left="1134"/>
      </w:pPr>
      <w:r>
        <w:t xml:space="preserve">Pengajar </w:t>
      </w:r>
      <w:r w:rsidR="00F96FDA">
        <w:t xml:space="preserve">BTQ atau Bahasa Arab </w:t>
      </w:r>
      <w:r>
        <w:t>di TPQ/Madin</w:t>
      </w:r>
    </w:p>
    <w:p w:rsidR="00A9785C" w:rsidRDefault="00A9785C" w:rsidP="00A9785C">
      <w:pPr>
        <w:pStyle w:val="ListParagraph"/>
        <w:numPr>
          <w:ilvl w:val="0"/>
          <w:numId w:val="42"/>
        </w:numPr>
        <w:ind w:left="1134"/>
      </w:pPr>
      <w:r>
        <w:t>Kerja bakti di Mushalla/masjid</w:t>
      </w:r>
    </w:p>
    <w:p w:rsidR="00A9785C" w:rsidRDefault="00A9785C" w:rsidP="00A9785C">
      <w:pPr>
        <w:pStyle w:val="ListParagraph"/>
        <w:numPr>
          <w:ilvl w:val="0"/>
          <w:numId w:val="42"/>
        </w:numPr>
        <w:ind w:left="1134"/>
      </w:pPr>
      <w:r>
        <w:t>Silaturrahmi kepada tokoh Masyarakat</w:t>
      </w:r>
    </w:p>
    <w:p w:rsidR="00A9785C" w:rsidRDefault="00A9785C" w:rsidP="00A9785C">
      <w:pPr>
        <w:pStyle w:val="ListParagraph"/>
        <w:numPr>
          <w:ilvl w:val="0"/>
          <w:numId w:val="42"/>
        </w:numPr>
        <w:ind w:left="1134"/>
      </w:pPr>
      <w:r>
        <w:t>Olahraga bersama anggota Posko KKN</w:t>
      </w:r>
    </w:p>
    <w:p w:rsidR="00A9785C" w:rsidRDefault="00A9785C" w:rsidP="00A9785C">
      <w:pPr>
        <w:pStyle w:val="ListParagraph"/>
        <w:numPr>
          <w:ilvl w:val="0"/>
          <w:numId w:val="42"/>
        </w:numPr>
        <w:ind w:left="1134"/>
      </w:pPr>
      <w:r>
        <w:t>Pembuatan papan nama mushalla</w:t>
      </w:r>
    </w:p>
    <w:p w:rsidR="00A9785C" w:rsidRDefault="00A9785C" w:rsidP="00A9785C">
      <w:pPr>
        <w:pStyle w:val="ListParagraph"/>
        <w:numPr>
          <w:ilvl w:val="0"/>
          <w:numId w:val="42"/>
        </w:numPr>
        <w:ind w:left="1134"/>
      </w:pPr>
      <w:r>
        <w:t>Belanja untuk kebutuhan makan KKN.</w:t>
      </w:r>
    </w:p>
    <w:p w:rsidR="00A9785C" w:rsidRDefault="00A9785C" w:rsidP="00A9785C">
      <w:pPr>
        <w:pStyle w:val="ListParagraph"/>
        <w:numPr>
          <w:ilvl w:val="0"/>
          <w:numId w:val="42"/>
        </w:numPr>
        <w:ind w:left="1134"/>
      </w:pPr>
      <w:r>
        <w:t>Piket di posko</w:t>
      </w:r>
    </w:p>
    <w:p w:rsidR="00A9785C" w:rsidRDefault="00A9785C" w:rsidP="00A9785C">
      <w:pPr>
        <w:pStyle w:val="ListParagraph"/>
        <w:numPr>
          <w:ilvl w:val="0"/>
          <w:numId w:val="42"/>
        </w:numPr>
        <w:ind w:left="1134"/>
      </w:pPr>
      <w:r>
        <w:t>Piket dimusholla/masjid</w:t>
      </w:r>
    </w:p>
    <w:p w:rsidR="00A9785C" w:rsidRDefault="00A9785C" w:rsidP="00A9785C">
      <w:pPr>
        <w:pStyle w:val="ListParagraph"/>
        <w:numPr>
          <w:ilvl w:val="0"/>
          <w:numId w:val="42"/>
        </w:numPr>
        <w:ind w:left="1134"/>
      </w:pPr>
      <w:r>
        <w:t>Mengikuti agenda sosial di masyarakat</w:t>
      </w:r>
    </w:p>
    <w:p w:rsidR="00A9785C" w:rsidRDefault="00A9785C" w:rsidP="00A9785C">
      <w:pPr>
        <w:pStyle w:val="ListParagraph"/>
        <w:numPr>
          <w:ilvl w:val="0"/>
          <w:numId w:val="42"/>
        </w:numPr>
        <w:ind w:left="1134"/>
      </w:pPr>
      <w:r>
        <w:t>Mengikuti kegiatan keagamaan</w:t>
      </w:r>
    </w:p>
    <w:p w:rsidR="00A9785C" w:rsidRDefault="00A9785C" w:rsidP="00A9785C">
      <w:pPr>
        <w:pStyle w:val="ListParagraph"/>
        <w:numPr>
          <w:ilvl w:val="0"/>
          <w:numId w:val="42"/>
        </w:numPr>
        <w:ind w:left="1134"/>
      </w:pPr>
      <w:r>
        <w:t>Membaca Rotib Haddad</w:t>
      </w:r>
    </w:p>
    <w:p w:rsidR="00A9785C" w:rsidRDefault="00A9785C" w:rsidP="00A9785C">
      <w:pPr>
        <w:pStyle w:val="ListParagraph"/>
        <w:numPr>
          <w:ilvl w:val="0"/>
          <w:numId w:val="42"/>
        </w:numPr>
        <w:ind w:left="1134"/>
      </w:pPr>
      <w:r>
        <w:t>Melaksanaan jamaah sholat lima waktu</w:t>
      </w:r>
    </w:p>
    <w:p w:rsidR="00A9785C" w:rsidRDefault="00A9785C" w:rsidP="00F96FDA">
      <w:pPr>
        <w:pStyle w:val="ListParagraph"/>
        <w:numPr>
          <w:ilvl w:val="0"/>
          <w:numId w:val="42"/>
        </w:numPr>
        <w:ind w:left="1134"/>
      </w:pPr>
      <w:r>
        <w:t>Khotmil Qur’an di Masjid dan mushalla</w:t>
      </w:r>
    </w:p>
    <w:p w:rsidR="00A9785C" w:rsidRDefault="00A9785C" w:rsidP="00F96FDA">
      <w:pPr>
        <w:pStyle w:val="ListParagraph"/>
        <w:numPr>
          <w:ilvl w:val="0"/>
          <w:numId w:val="42"/>
        </w:numPr>
        <w:ind w:left="1134"/>
      </w:pPr>
      <w:r>
        <w:t>Imam Rawatib di Masjid dan Mushalla</w:t>
      </w:r>
    </w:p>
    <w:p w:rsidR="00A9785C" w:rsidRDefault="00A9785C" w:rsidP="00F96FDA">
      <w:pPr>
        <w:pStyle w:val="ListParagraph"/>
        <w:numPr>
          <w:ilvl w:val="0"/>
          <w:numId w:val="42"/>
        </w:numPr>
        <w:ind w:left="1134"/>
      </w:pPr>
      <w:r>
        <w:t>Imam dan khotib Shalat Jum’at</w:t>
      </w:r>
    </w:p>
    <w:p w:rsidR="00A9785C" w:rsidRDefault="00A9785C" w:rsidP="00F96FDA">
      <w:pPr>
        <w:pStyle w:val="ListParagraph"/>
        <w:numPr>
          <w:ilvl w:val="0"/>
          <w:numId w:val="42"/>
        </w:numPr>
        <w:ind w:left="1134"/>
      </w:pPr>
      <w:r>
        <w:t>Menyelenggarakan kajian Al-Quran dan Hadits</w:t>
      </w:r>
    </w:p>
    <w:p w:rsidR="00A9785C" w:rsidRDefault="00A9785C" w:rsidP="00F96FDA">
      <w:pPr>
        <w:pStyle w:val="ListParagraph"/>
        <w:numPr>
          <w:ilvl w:val="0"/>
          <w:numId w:val="42"/>
        </w:numPr>
        <w:ind w:left="1134"/>
      </w:pPr>
      <w:r>
        <w:t>Menyelenggarakan penyuluhan budaya bersih</w:t>
      </w:r>
    </w:p>
    <w:p w:rsidR="00A9785C" w:rsidRDefault="00A9785C" w:rsidP="00F96FDA">
      <w:pPr>
        <w:pStyle w:val="ListParagraph"/>
        <w:numPr>
          <w:ilvl w:val="0"/>
          <w:numId w:val="42"/>
        </w:numPr>
        <w:ind w:left="1134"/>
      </w:pPr>
      <w:r>
        <w:t>Mengajarkan hafalan Al-Quran (Juz Amma)</w:t>
      </w:r>
    </w:p>
    <w:p w:rsidR="00A9785C" w:rsidRDefault="00A9785C" w:rsidP="00F96FDA">
      <w:pPr>
        <w:pStyle w:val="ListParagraph"/>
        <w:numPr>
          <w:ilvl w:val="0"/>
          <w:numId w:val="42"/>
        </w:numPr>
        <w:ind w:left="1134"/>
      </w:pPr>
      <w:r>
        <w:lastRenderedPageBreak/>
        <w:t xml:space="preserve">Mu’adzin Sholat </w:t>
      </w:r>
    </w:p>
    <w:p w:rsidR="00A9785C" w:rsidRDefault="00A9785C" w:rsidP="00F96FDA">
      <w:pPr>
        <w:pStyle w:val="ListParagraph"/>
        <w:numPr>
          <w:ilvl w:val="0"/>
          <w:numId w:val="42"/>
        </w:numPr>
        <w:ind w:left="1134"/>
      </w:pPr>
      <w:r>
        <w:t>Melantunkan sholawat Busyro habis Azan</w:t>
      </w:r>
    </w:p>
    <w:p w:rsidR="00F96FDA" w:rsidRDefault="00F96FDA" w:rsidP="00F96FDA">
      <w:pPr>
        <w:pStyle w:val="ListParagraph"/>
        <w:ind w:left="1134"/>
      </w:pPr>
    </w:p>
    <w:p w:rsidR="008438DD" w:rsidRPr="00DC6BF0" w:rsidRDefault="008438DD" w:rsidP="008438DD">
      <w:pPr>
        <w:pStyle w:val="ListParagraph"/>
        <w:numPr>
          <w:ilvl w:val="0"/>
          <w:numId w:val="2"/>
        </w:numPr>
        <w:rPr>
          <w:b/>
        </w:rPr>
      </w:pPr>
      <w:r w:rsidRPr="00DC6BF0">
        <w:rPr>
          <w:b/>
        </w:rPr>
        <w:t>Tugas dan Tanggung Jawab Mahasiswa</w:t>
      </w:r>
    </w:p>
    <w:p w:rsidR="00D856CE" w:rsidRDefault="00D856CE" w:rsidP="00D856CE">
      <w:pPr>
        <w:pStyle w:val="ListParagraph"/>
      </w:pPr>
      <w:r>
        <w:t>Adapun Tugas dan Tanggung Jawab Mahasiswa KKN UII DALWA adalah sebagai berikut:</w:t>
      </w:r>
    </w:p>
    <w:p w:rsidR="00D856CE" w:rsidRDefault="00D856CE" w:rsidP="00D856CE">
      <w:pPr>
        <w:pStyle w:val="ListParagraph"/>
        <w:numPr>
          <w:ilvl w:val="0"/>
          <w:numId w:val="5"/>
        </w:numPr>
      </w:pPr>
      <w:r>
        <w:t>Merancang dan menjalankan program kerja bersama kelompok yang disetujui oleh DPL (Dosen Pembimbing Lapangan) serta mitra masyarakat/lembaga setempat.</w:t>
      </w:r>
    </w:p>
    <w:p w:rsidR="00D856CE" w:rsidRDefault="00D856CE" w:rsidP="00D856CE">
      <w:pPr>
        <w:pStyle w:val="ListParagraph"/>
        <w:numPr>
          <w:ilvl w:val="0"/>
          <w:numId w:val="5"/>
        </w:numPr>
      </w:pPr>
      <w:r>
        <w:t>Memberikan solusi atau inovasi untuk masalah di lokasi KKN, seperti bidang pendidikan, keagamaan, ekonomi, lingkungan, atau teknologi.</w:t>
      </w:r>
    </w:p>
    <w:p w:rsidR="00D856CE" w:rsidRDefault="00D856CE" w:rsidP="00D856CE">
      <w:pPr>
        <w:pStyle w:val="ListParagraph"/>
        <w:numPr>
          <w:ilvl w:val="0"/>
          <w:numId w:val="5"/>
        </w:numPr>
      </w:pPr>
      <w:r>
        <w:t>Mengidentifikasi kebutuhan, potensi, dan masalah di lokasi KKN melalui observasi, wawancara, atau survei.</w:t>
      </w:r>
    </w:p>
    <w:p w:rsidR="00D856CE" w:rsidRDefault="00D856CE" w:rsidP="00D856CE">
      <w:pPr>
        <w:pStyle w:val="ListParagraph"/>
        <w:numPr>
          <w:ilvl w:val="0"/>
          <w:numId w:val="5"/>
        </w:numPr>
      </w:pPr>
      <w:r>
        <w:t>Beradaptasi dengan budaya setempat, menjaga komunikasi yang baik, dan melibatkan masyarakat dalam setiap kegiatan.</w:t>
      </w:r>
    </w:p>
    <w:p w:rsidR="00E7569E" w:rsidRDefault="00E7569E" w:rsidP="00E7569E">
      <w:pPr>
        <w:pStyle w:val="ListParagraph"/>
        <w:numPr>
          <w:ilvl w:val="0"/>
          <w:numId w:val="5"/>
        </w:numPr>
      </w:pPr>
      <w:r>
        <w:t>Mematuhi aturan KKN (seperti waktu, administrasi, dan tata tertib) dari kampus dan lokasi KKN.</w:t>
      </w:r>
    </w:p>
    <w:p w:rsidR="00E7569E" w:rsidRDefault="00E7569E" w:rsidP="00E7569E">
      <w:pPr>
        <w:pStyle w:val="ListParagraph"/>
        <w:numPr>
          <w:ilvl w:val="0"/>
          <w:numId w:val="5"/>
        </w:numPr>
      </w:pPr>
      <w:r>
        <w:t>Hadir secara fisik dan aktif selama periode KKN.</w:t>
      </w:r>
    </w:p>
    <w:p w:rsidR="00E7569E" w:rsidRDefault="00E7569E" w:rsidP="00E7569E">
      <w:pPr>
        <w:pStyle w:val="ListParagraph"/>
        <w:numPr>
          <w:ilvl w:val="0"/>
          <w:numId w:val="5"/>
        </w:numPr>
      </w:pPr>
      <w:r>
        <w:t>Bekerja sama dengan anggota kelompok, DPL, dan stakeholders lokal (pemerintah desa, tokoh masyarakat, dll.).</w:t>
      </w:r>
    </w:p>
    <w:p w:rsidR="00E7569E" w:rsidRDefault="00E7569E" w:rsidP="00E7569E">
      <w:pPr>
        <w:pStyle w:val="ListParagraph"/>
        <w:numPr>
          <w:ilvl w:val="0"/>
          <w:numId w:val="5"/>
        </w:numPr>
      </w:pPr>
      <w:r>
        <w:t>Membuat laporan harian/mingguan, dokumentasi kegiatan, dan laporan akhir KKN sesuai panduan kampus.</w:t>
      </w:r>
    </w:p>
    <w:p w:rsidR="00E7569E" w:rsidRDefault="00E7569E" w:rsidP="00E7569E">
      <w:pPr>
        <w:pStyle w:val="ListParagraph"/>
        <w:numPr>
          <w:ilvl w:val="0"/>
          <w:numId w:val="5"/>
        </w:numPr>
      </w:pPr>
      <w:r>
        <w:t>Menjaga nama baik kampus dan tidak melakukan tindakan yang merugikan masyarakat.</w:t>
      </w:r>
    </w:p>
    <w:p w:rsidR="00E7569E" w:rsidRDefault="00E7569E" w:rsidP="00E7569E">
      <w:pPr>
        <w:pStyle w:val="ListParagraph"/>
        <w:numPr>
          <w:ilvl w:val="0"/>
          <w:numId w:val="5"/>
        </w:numPr>
      </w:pPr>
      <w:r>
        <w:t>Menghormati adat istiadat, agama, dan norma setempat.</w:t>
      </w:r>
    </w:p>
    <w:p w:rsidR="00D856CE" w:rsidRDefault="00E7569E" w:rsidP="00E7569E">
      <w:pPr>
        <w:pStyle w:val="ListParagraph"/>
        <w:numPr>
          <w:ilvl w:val="0"/>
          <w:numId w:val="5"/>
        </w:numPr>
      </w:pPr>
      <w:r>
        <w:t>Proaktif dalam mengembangkan program yang bermanfaat, bahkan di luar rencana awal jika dibutuhkan.</w:t>
      </w:r>
    </w:p>
    <w:p w:rsidR="00E7569E" w:rsidRDefault="00E7569E" w:rsidP="00E7569E">
      <w:pPr>
        <w:pStyle w:val="ListParagraph"/>
        <w:ind w:left="1080"/>
      </w:pPr>
    </w:p>
    <w:p w:rsidR="008438DD" w:rsidRPr="00D50379" w:rsidRDefault="008438DD" w:rsidP="00ED324F">
      <w:pPr>
        <w:pStyle w:val="ListParagraph"/>
        <w:numPr>
          <w:ilvl w:val="0"/>
          <w:numId w:val="2"/>
        </w:numPr>
        <w:spacing w:after="0"/>
        <w:rPr>
          <w:b/>
        </w:rPr>
      </w:pPr>
      <w:r w:rsidRPr="00D50379">
        <w:rPr>
          <w:b/>
        </w:rPr>
        <w:t xml:space="preserve">Tugas dan Tanggung Jawab </w:t>
      </w:r>
      <w:r w:rsidR="00BF4244">
        <w:rPr>
          <w:b/>
        </w:rPr>
        <w:t>Dosen Pembimbing Lapangan (DPL)</w:t>
      </w:r>
    </w:p>
    <w:p w:rsidR="004A7275" w:rsidRPr="00210D8A" w:rsidRDefault="004A7275" w:rsidP="00BC4714">
      <w:pPr>
        <w:spacing w:after="0"/>
        <w:ind w:left="567" w:firstLine="567"/>
        <w:jc w:val="both"/>
      </w:pPr>
      <w:r w:rsidRPr="00210D8A">
        <w:t xml:space="preserve">DPL berperan sebagai pembimbing akademik dan </w:t>
      </w:r>
      <w:r w:rsidR="00BC4714">
        <w:t>non akademik dari</w:t>
      </w:r>
      <w:r w:rsidRPr="00210D8A">
        <w:t xml:space="preserve"> kegiatan KKN di lapangan. Tugas dan tanggung jawabnya meliputi:</w:t>
      </w:r>
    </w:p>
    <w:p w:rsidR="00E87C83" w:rsidRDefault="00E87C83" w:rsidP="00E87C83">
      <w:pPr>
        <w:pStyle w:val="ListParagraph"/>
        <w:numPr>
          <w:ilvl w:val="0"/>
          <w:numId w:val="45"/>
        </w:numPr>
        <w:ind w:left="993" w:hanging="426"/>
      </w:pPr>
      <w:r>
        <w:t>Memberikan bimbingan dalam penyusunan proposal, program kerja, dan laporan KKN sesuai tema dan aturan kampus.</w:t>
      </w:r>
    </w:p>
    <w:p w:rsidR="00E87C83" w:rsidRDefault="00E87C83" w:rsidP="00E87C83">
      <w:pPr>
        <w:pStyle w:val="ListParagraph"/>
        <w:numPr>
          <w:ilvl w:val="0"/>
          <w:numId w:val="45"/>
        </w:numPr>
        <w:ind w:left="993" w:hanging="426"/>
      </w:pPr>
      <w:r>
        <w:t>Memastikan kegiatan KKN selaras dengan nilai-nilai keislaman, tri dharma perguruan tinggi dan manhaj pesantren (Ahlussunnah wal Jama’ah).</w:t>
      </w:r>
    </w:p>
    <w:p w:rsidR="00E87C83" w:rsidRDefault="00E87C83" w:rsidP="00E87C83">
      <w:pPr>
        <w:pStyle w:val="ListParagraph"/>
        <w:numPr>
          <w:ilvl w:val="0"/>
          <w:numId w:val="45"/>
        </w:numPr>
        <w:ind w:left="993" w:hanging="426"/>
      </w:pPr>
      <w:r>
        <w:t>Melakukan kunjungan lapangan untuk memantau progres mahasiswa.</w:t>
      </w:r>
    </w:p>
    <w:p w:rsidR="00E87C83" w:rsidRDefault="00E87C83" w:rsidP="00E87C83">
      <w:pPr>
        <w:pStyle w:val="ListParagraph"/>
        <w:numPr>
          <w:ilvl w:val="0"/>
          <w:numId w:val="45"/>
        </w:numPr>
        <w:ind w:left="993" w:hanging="426"/>
      </w:pPr>
      <w:r>
        <w:t>Mengevaluasi kendala dan solusi di lapangan melalui pertemuan rutin (online/offline).</w:t>
      </w:r>
    </w:p>
    <w:p w:rsidR="00E87C83" w:rsidRDefault="00E87C83" w:rsidP="00E87C83">
      <w:pPr>
        <w:pStyle w:val="ListParagraph"/>
        <w:numPr>
          <w:ilvl w:val="0"/>
          <w:numId w:val="45"/>
        </w:numPr>
        <w:ind w:left="993" w:hanging="426"/>
      </w:pPr>
      <w:r>
        <w:t>Menjalin komunikasi dengan pemerintah desa, tokoh masyarakat, atau mitra lokal untuk memfasilitasi program KKN.</w:t>
      </w:r>
    </w:p>
    <w:p w:rsidR="00E87C83" w:rsidRDefault="00E87C83" w:rsidP="00E87C83">
      <w:pPr>
        <w:pStyle w:val="ListParagraph"/>
        <w:numPr>
          <w:ilvl w:val="0"/>
          <w:numId w:val="45"/>
        </w:numPr>
        <w:ind w:left="993" w:hanging="426"/>
      </w:pPr>
      <w:r>
        <w:t>Memastikan kegiatan KKN tidak bertentangan dengan adat/aturan setempat.</w:t>
      </w:r>
    </w:p>
    <w:p w:rsidR="00E87C83" w:rsidRDefault="00E87C83" w:rsidP="00E87C83">
      <w:pPr>
        <w:pStyle w:val="ListParagraph"/>
        <w:numPr>
          <w:ilvl w:val="0"/>
          <w:numId w:val="45"/>
        </w:numPr>
        <w:ind w:left="993" w:hanging="426"/>
      </w:pPr>
      <w:r>
        <w:t>Memberikan masukan untuk perbaikan sebelum laporan akhir diserahkan.</w:t>
      </w:r>
    </w:p>
    <w:p w:rsidR="00E87C83" w:rsidRDefault="00E87C83" w:rsidP="00E87C83">
      <w:pPr>
        <w:pStyle w:val="ListParagraph"/>
        <w:numPr>
          <w:ilvl w:val="0"/>
          <w:numId w:val="45"/>
        </w:numPr>
        <w:ind w:left="993" w:hanging="426"/>
      </w:pPr>
      <w:r>
        <w:t>Memastikan program KKN mengintegrasikan dakwah, akhlak, dan syariah Islam</w:t>
      </w:r>
    </w:p>
    <w:p w:rsidR="00E87C83" w:rsidRDefault="00E87C83" w:rsidP="00E87C83">
      <w:pPr>
        <w:pStyle w:val="ListParagraph"/>
        <w:numPr>
          <w:ilvl w:val="0"/>
          <w:numId w:val="45"/>
        </w:numPr>
        <w:ind w:left="993" w:hanging="426"/>
      </w:pPr>
      <w:r>
        <w:t>Membimbing mahasiswa dalam kegiatan keagamaan (pengajian, tadarus, dll.) di lokasi KKN.</w:t>
      </w:r>
    </w:p>
    <w:p w:rsidR="00E87C83" w:rsidRDefault="00E87C83" w:rsidP="00E87C83">
      <w:pPr>
        <w:pStyle w:val="ListParagraph"/>
        <w:numPr>
          <w:ilvl w:val="0"/>
          <w:numId w:val="45"/>
        </w:numPr>
        <w:ind w:left="993" w:hanging="426"/>
      </w:pPr>
      <w:r>
        <w:t>Memverifikasi logbook, laporan harian/mingguan, dan dokumen pendukung lainnya.</w:t>
      </w:r>
    </w:p>
    <w:p w:rsidR="00E87C83" w:rsidRDefault="00E87C83" w:rsidP="00E87C83">
      <w:pPr>
        <w:pStyle w:val="ListParagraph"/>
        <w:numPr>
          <w:ilvl w:val="0"/>
          <w:numId w:val="45"/>
        </w:numPr>
        <w:ind w:left="993" w:hanging="426"/>
      </w:pPr>
      <w:r>
        <w:t>Memastikan mahasiswa tidak melanggar kode etik (misal: politik praktis, konflik SARA, atau pelanggaran syariah).</w:t>
      </w:r>
    </w:p>
    <w:p w:rsidR="00F008EB" w:rsidRDefault="00E87C83" w:rsidP="00D40810">
      <w:pPr>
        <w:pStyle w:val="ListParagraph"/>
        <w:numPr>
          <w:ilvl w:val="0"/>
          <w:numId w:val="45"/>
        </w:numPr>
        <w:ind w:left="993" w:hanging="426"/>
      </w:pPr>
      <w:r>
        <w:t>Membantu mahasiswa meng</w:t>
      </w:r>
      <w:r w:rsidR="00F008EB">
        <w:t>integrasikan</w:t>
      </w:r>
      <w:r>
        <w:t xml:space="preserve"> kegiatan KKN dengan keilmuan prodi </w:t>
      </w:r>
    </w:p>
    <w:p w:rsidR="00E87C83" w:rsidRDefault="00E87C83" w:rsidP="00D40810">
      <w:pPr>
        <w:pStyle w:val="ListParagraph"/>
        <w:numPr>
          <w:ilvl w:val="0"/>
          <w:numId w:val="45"/>
        </w:numPr>
        <w:ind w:left="993" w:hanging="426"/>
      </w:pPr>
      <w:r>
        <w:lastRenderedPageBreak/>
        <w:t>Memberikan motivasi dan konseling jika mahasiswa mengalami kesulitan adaptasi.</w:t>
      </w:r>
    </w:p>
    <w:p w:rsidR="008651A8" w:rsidRDefault="008651A8" w:rsidP="008651A8">
      <w:pPr>
        <w:pStyle w:val="ListParagraph"/>
        <w:numPr>
          <w:ilvl w:val="0"/>
          <w:numId w:val="45"/>
        </w:numPr>
        <w:ind w:left="993" w:hanging="426"/>
      </w:pPr>
      <w:r>
        <w:t xml:space="preserve">Menilai kinerja, kedisiplinan, dan kontribusi mahasiswa selama KKN berdasarkan </w:t>
      </w:r>
      <w:r w:rsidR="00225DC0">
        <w:t xml:space="preserve">observasi kunjungan, </w:t>
      </w:r>
      <w:r>
        <w:t xml:space="preserve">laporan dan </w:t>
      </w:r>
      <w:r w:rsidR="00225DC0">
        <w:t>luaran.</w:t>
      </w:r>
    </w:p>
    <w:p w:rsidR="00C75717" w:rsidRPr="00285C5E" w:rsidRDefault="00C75717" w:rsidP="00C75717">
      <w:pPr>
        <w:pStyle w:val="ListParagraph"/>
        <w:rPr>
          <w:color w:val="FF0000"/>
        </w:rPr>
      </w:pPr>
    </w:p>
    <w:p w:rsidR="008438DD" w:rsidRPr="00D50379" w:rsidRDefault="008438DD" w:rsidP="008438DD">
      <w:pPr>
        <w:pStyle w:val="ListParagraph"/>
        <w:numPr>
          <w:ilvl w:val="0"/>
          <w:numId w:val="2"/>
        </w:numPr>
        <w:rPr>
          <w:b/>
        </w:rPr>
      </w:pPr>
      <w:r w:rsidRPr="00D50379">
        <w:rPr>
          <w:b/>
        </w:rPr>
        <w:t>Tugas dan Tanggung Jawab Pendamping/Pengawas Lapangan</w:t>
      </w:r>
    </w:p>
    <w:p w:rsidR="004A7275" w:rsidRPr="00210D8A" w:rsidRDefault="004A7275" w:rsidP="00ED324F">
      <w:pPr>
        <w:spacing w:after="0"/>
      </w:pPr>
      <w:r w:rsidRPr="00210D8A">
        <w:t xml:space="preserve">Selain </w:t>
      </w:r>
      <w:r w:rsidR="00BF4244">
        <w:t>Dosen Pembimbing Lapangan (</w:t>
      </w:r>
      <w:r w:rsidRPr="00210D8A">
        <w:t>DPL</w:t>
      </w:r>
      <w:r w:rsidR="00BF4244">
        <w:t>)</w:t>
      </w:r>
      <w:r w:rsidRPr="00210D8A">
        <w:t>, terdapat pendamping atau pengawas lapangan yang membantu kelancaran kegiatan KKN. Tugas dan tanggung jawab mereka meliputi:</w:t>
      </w:r>
    </w:p>
    <w:p w:rsidR="004A7275" w:rsidRPr="00210D8A" w:rsidRDefault="004A7275" w:rsidP="00ED324F">
      <w:pPr>
        <w:numPr>
          <w:ilvl w:val="0"/>
          <w:numId w:val="37"/>
        </w:numPr>
        <w:spacing w:after="0" w:line="278" w:lineRule="auto"/>
      </w:pPr>
      <w:r w:rsidRPr="00210D8A">
        <w:t>Membantu mahasiswa memahami karakteristik dan budaya masyarakat setempat.</w:t>
      </w:r>
    </w:p>
    <w:p w:rsidR="004A7275" w:rsidRPr="00210D8A" w:rsidRDefault="004A7275" w:rsidP="00ED324F">
      <w:pPr>
        <w:numPr>
          <w:ilvl w:val="0"/>
          <w:numId w:val="37"/>
        </w:numPr>
        <w:spacing w:after="0" w:line="278" w:lineRule="auto"/>
      </w:pPr>
      <w:r w:rsidRPr="00210D8A">
        <w:t>Mengkoordinasikan komunikasi antara mahasiswa dan perangkat desa/masyarakat lokal.</w:t>
      </w:r>
    </w:p>
    <w:p w:rsidR="004A7275" w:rsidRPr="00210D8A" w:rsidRDefault="004A7275" w:rsidP="00ED324F">
      <w:pPr>
        <w:numPr>
          <w:ilvl w:val="0"/>
          <w:numId w:val="37"/>
        </w:numPr>
        <w:spacing w:after="0" w:line="278" w:lineRule="auto"/>
      </w:pPr>
      <w:r w:rsidRPr="00210D8A">
        <w:t>Memantau dan mendukung pelaksanaan program kegiatan KKN.</w:t>
      </w:r>
    </w:p>
    <w:p w:rsidR="004A7275" w:rsidRPr="00210D8A" w:rsidRDefault="004A7275" w:rsidP="00ED324F">
      <w:pPr>
        <w:numPr>
          <w:ilvl w:val="0"/>
          <w:numId w:val="37"/>
        </w:numPr>
        <w:spacing w:after="0" w:line="278" w:lineRule="auto"/>
      </w:pPr>
      <w:r w:rsidRPr="00210D8A">
        <w:t>Memberikan masukan untuk perbaikan dan keberlanjutan program di masyarakat.</w:t>
      </w:r>
    </w:p>
    <w:p w:rsidR="00C75717" w:rsidRPr="00C75717" w:rsidRDefault="00C75717" w:rsidP="00C75717">
      <w:pPr>
        <w:pStyle w:val="ListParagraph"/>
        <w:rPr>
          <w:color w:val="FF0000"/>
        </w:rPr>
      </w:pPr>
    </w:p>
    <w:p w:rsidR="008438DD" w:rsidRPr="00D50379" w:rsidRDefault="008438DD" w:rsidP="008438DD">
      <w:pPr>
        <w:pStyle w:val="ListParagraph"/>
        <w:numPr>
          <w:ilvl w:val="0"/>
          <w:numId w:val="2"/>
        </w:numPr>
        <w:rPr>
          <w:b/>
        </w:rPr>
      </w:pPr>
      <w:r w:rsidRPr="00D50379">
        <w:rPr>
          <w:b/>
        </w:rPr>
        <w:t>Penilaian &amp; Pelaporan</w:t>
      </w:r>
    </w:p>
    <w:p w:rsidR="007E10C8" w:rsidRPr="00ED324F" w:rsidRDefault="007E10C8" w:rsidP="00ED324F">
      <w:pPr>
        <w:numPr>
          <w:ilvl w:val="0"/>
          <w:numId w:val="38"/>
        </w:numPr>
        <w:spacing w:after="0" w:line="278" w:lineRule="auto"/>
      </w:pPr>
      <w:r w:rsidRPr="00210D8A">
        <w:rPr>
          <w:b/>
          <w:bCs/>
        </w:rPr>
        <w:t>Aspek Penilaian Mahasiswa</w:t>
      </w:r>
    </w:p>
    <w:p w:rsidR="00ED324F" w:rsidRPr="00210D8A" w:rsidRDefault="00ED324F" w:rsidP="00ED324F">
      <w:pPr>
        <w:pStyle w:val="ListParagraph"/>
        <w:spacing w:after="0"/>
      </w:pPr>
      <w:r w:rsidRPr="00210D8A">
        <w:t>Penilaian kegiatan KKN dilakukan secara komprehensif</w:t>
      </w:r>
      <w:r>
        <w:t xml:space="preserve"> </w:t>
      </w:r>
      <w:r w:rsidRPr="00210D8A">
        <w:t xml:space="preserve">meliputi aspek </w:t>
      </w:r>
      <w:r w:rsidRPr="00ED324F">
        <w:rPr>
          <w:b/>
          <w:bCs/>
        </w:rPr>
        <w:t>proses, partisipasi, hasil, dan laporan</w:t>
      </w:r>
      <w:r w:rsidRPr="00210D8A">
        <w:t xml:space="preserve">. </w:t>
      </w:r>
      <w:r>
        <w:t>Nilai Akhir KKN diberikan oleh DPL dengan memperhatikan dan mempertimbangkan rekomendasi Pengawas/Pendamping Lapangan serta melihat dokumen dan Laporan serta luaran Kegiatan.</w:t>
      </w:r>
    </w:p>
    <w:p w:rsidR="007E10C8" w:rsidRPr="00210D8A" w:rsidRDefault="00586193" w:rsidP="00ED324F">
      <w:pPr>
        <w:numPr>
          <w:ilvl w:val="1"/>
          <w:numId w:val="40"/>
        </w:numPr>
        <w:spacing w:after="0" w:line="278" w:lineRule="auto"/>
      </w:pPr>
      <w:r>
        <w:t xml:space="preserve">Kehadiran dan </w:t>
      </w:r>
      <w:r w:rsidR="007E10C8" w:rsidRPr="00210D8A">
        <w:t>kedisiplinan: 20</w:t>
      </w:r>
      <w:r w:rsidR="00E72FA1">
        <w:t xml:space="preserve"> </w:t>
      </w:r>
      <w:r w:rsidR="007E10C8" w:rsidRPr="00210D8A">
        <w:t>%</w:t>
      </w:r>
    </w:p>
    <w:p w:rsidR="007E10C8" w:rsidRDefault="00AF76D2" w:rsidP="00ED324F">
      <w:pPr>
        <w:numPr>
          <w:ilvl w:val="1"/>
          <w:numId w:val="40"/>
        </w:numPr>
        <w:spacing w:after="0" w:line="278" w:lineRule="auto"/>
      </w:pPr>
      <w:r>
        <w:t>Video Kegiatan dan Artikel Berita</w:t>
      </w:r>
      <w:r w:rsidR="00E72FA1">
        <w:t xml:space="preserve">: 30 </w:t>
      </w:r>
      <w:r w:rsidR="007E10C8" w:rsidRPr="00210D8A">
        <w:t>%</w:t>
      </w:r>
      <w:r w:rsidR="00B06D6A">
        <w:t xml:space="preserve"> </w:t>
      </w:r>
    </w:p>
    <w:p w:rsidR="00586193" w:rsidRPr="00210D8A" w:rsidRDefault="00586193" w:rsidP="00ED324F">
      <w:pPr>
        <w:numPr>
          <w:ilvl w:val="1"/>
          <w:numId w:val="40"/>
        </w:numPr>
        <w:spacing w:after="0" w:line="278" w:lineRule="auto"/>
      </w:pPr>
      <w:r w:rsidRPr="00210D8A">
        <w:t>L</w:t>
      </w:r>
      <w:r>
        <w:t xml:space="preserve">og Book Kegiatan </w:t>
      </w:r>
      <w:r w:rsidRPr="00210D8A">
        <w:t xml:space="preserve">individu dan </w:t>
      </w:r>
      <w:r>
        <w:t xml:space="preserve">Laporan </w:t>
      </w:r>
      <w:r w:rsidR="00E72FA1">
        <w:t xml:space="preserve">kelompok: 30 </w:t>
      </w:r>
      <w:r w:rsidRPr="00210D8A">
        <w:t>%</w:t>
      </w:r>
      <w:r w:rsidR="00B06D6A">
        <w:t xml:space="preserve"> </w:t>
      </w:r>
    </w:p>
    <w:p w:rsidR="007E10C8" w:rsidRPr="00210D8A" w:rsidRDefault="00330822" w:rsidP="00ED324F">
      <w:pPr>
        <w:numPr>
          <w:ilvl w:val="1"/>
          <w:numId w:val="40"/>
        </w:numPr>
        <w:spacing w:after="0" w:line="278" w:lineRule="auto"/>
      </w:pPr>
      <w:r>
        <w:t xml:space="preserve">Konfirmasi </w:t>
      </w:r>
      <w:r w:rsidR="007E10C8" w:rsidRPr="00210D8A">
        <w:t xml:space="preserve">Kreativitas dan kualitas </w:t>
      </w:r>
      <w:r w:rsidR="00B012DA">
        <w:t>serta kebermanfaatan</w:t>
      </w:r>
      <w:r w:rsidR="00B012DA" w:rsidRPr="00210D8A">
        <w:t xml:space="preserve"> </w:t>
      </w:r>
      <w:r w:rsidR="00E72FA1">
        <w:t xml:space="preserve">program kerja: 20 </w:t>
      </w:r>
      <w:bookmarkStart w:id="0" w:name="_GoBack"/>
      <w:bookmarkEnd w:id="0"/>
      <w:r w:rsidR="007E10C8" w:rsidRPr="00210D8A">
        <w:t>%</w:t>
      </w:r>
      <w:r w:rsidR="00B06D6A">
        <w:t xml:space="preserve"> </w:t>
      </w:r>
    </w:p>
    <w:p w:rsidR="007E10C8" w:rsidRPr="00ED324F" w:rsidRDefault="007E10C8" w:rsidP="00ED324F">
      <w:pPr>
        <w:numPr>
          <w:ilvl w:val="0"/>
          <w:numId w:val="38"/>
        </w:numPr>
        <w:spacing w:after="0" w:line="278" w:lineRule="auto"/>
      </w:pPr>
      <w:r w:rsidRPr="00210D8A">
        <w:rPr>
          <w:b/>
          <w:bCs/>
        </w:rPr>
        <w:t>Pelaporan KKN</w:t>
      </w:r>
    </w:p>
    <w:p w:rsidR="00ED324F" w:rsidRPr="00ED324F" w:rsidRDefault="00ED324F" w:rsidP="00ED324F">
      <w:pPr>
        <w:spacing w:after="0" w:line="278" w:lineRule="auto"/>
        <w:ind w:left="720"/>
      </w:pPr>
      <w:r w:rsidRPr="00ED324F">
        <w:rPr>
          <w:bCs/>
        </w:rPr>
        <w:t>Bentuk Pelaporan KKN meliputi Laporan Harian/Log Book Kegiatan Individu, Laporan Akhir Kelompok, Luaran berupa Video Kompilasi kegiatan dan Artikel Berita online. Selain itu, juga dilaksanakan Seminar Hasil KKN setelah kegiatan KKN selesai.</w:t>
      </w:r>
    </w:p>
    <w:p w:rsidR="007E10C8" w:rsidRPr="00210D8A" w:rsidRDefault="007E10C8" w:rsidP="00ED324F">
      <w:pPr>
        <w:numPr>
          <w:ilvl w:val="1"/>
          <w:numId w:val="41"/>
        </w:numPr>
        <w:spacing w:after="0" w:line="278" w:lineRule="auto"/>
      </w:pPr>
      <w:r w:rsidRPr="00210D8A">
        <w:rPr>
          <w:b/>
          <w:bCs/>
        </w:rPr>
        <w:t>Laporan Harian</w:t>
      </w:r>
      <w:r>
        <w:rPr>
          <w:b/>
          <w:bCs/>
        </w:rPr>
        <w:t>/Log book Kegiatan (Individu)</w:t>
      </w:r>
      <w:r w:rsidRPr="00210D8A">
        <w:t xml:space="preserve">: </w:t>
      </w:r>
      <w:r>
        <w:t>berisi tentang a</w:t>
      </w:r>
      <w:r w:rsidRPr="00210D8A">
        <w:t>ktivitas l</w:t>
      </w:r>
      <w:r>
        <w:t xml:space="preserve">apangan dan dokumentasi kegiatan Mahasiswa setiap hari. Pengisian log book dapat dilakukan melalui link </w:t>
      </w:r>
      <w:hyperlink r:id="rId14" w:history="1">
        <w:r w:rsidRPr="000C1968">
          <w:rPr>
            <w:rStyle w:val="Hyperlink"/>
            <w:rFonts w:cstheme="minorHAnsi"/>
            <w:sz w:val="24"/>
            <w:szCs w:val="24"/>
          </w:rPr>
          <w:t>https://kkn.uiidalwa.ac.id/</w:t>
        </w:r>
      </w:hyperlink>
    </w:p>
    <w:p w:rsidR="007E10C8" w:rsidRPr="00210D8A" w:rsidRDefault="007E10C8" w:rsidP="00ED324F">
      <w:pPr>
        <w:numPr>
          <w:ilvl w:val="1"/>
          <w:numId w:val="41"/>
        </w:numPr>
        <w:spacing w:after="0" w:line="278" w:lineRule="auto"/>
      </w:pPr>
      <w:r w:rsidRPr="00210D8A">
        <w:rPr>
          <w:b/>
          <w:bCs/>
        </w:rPr>
        <w:t xml:space="preserve">Laporan Akhir </w:t>
      </w:r>
      <w:r>
        <w:rPr>
          <w:b/>
          <w:bCs/>
        </w:rPr>
        <w:t>(</w:t>
      </w:r>
      <w:r w:rsidRPr="00210D8A">
        <w:rPr>
          <w:b/>
          <w:bCs/>
        </w:rPr>
        <w:t>Kelompok</w:t>
      </w:r>
      <w:r>
        <w:rPr>
          <w:b/>
          <w:bCs/>
        </w:rPr>
        <w:t>)</w:t>
      </w:r>
      <w:r w:rsidRPr="00210D8A">
        <w:t>: Berisi deskripsi kegiatan, hasil capaian, dokumentasi, dan rekomendasi keberlanjutan program.</w:t>
      </w:r>
      <w:r>
        <w:t xml:space="preserve"> Template Laporan KKN dapat dilihat dan diunduh pada laman </w:t>
      </w:r>
      <w:hyperlink r:id="rId15" w:history="1">
        <w:r w:rsidRPr="000C1968">
          <w:rPr>
            <w:rStyle w:val="Hyperlink"/>
            <w:rFonts w:cstheme="minorHAnsi"/>
            <w:sz w:val="24"/>
            <w:szCs w:val="24"/>
          </w:rPr>
          <w:t>https://kkn.uiidalwa.ac.id/</w:t>
        </w:r>
      </w:hyperlink>
    </w:p>
    <w:p w:rsidR="00A82F95" w:rsidRPr="00A82F95" w:rsidRDefault="00A82F95" w:rsidP="00FC4FCF">
      <w:pPr>
        <w:numPr>
          <w:ilvl w:val="1"/>
          <w:numId w:val="41"/>
        </w:numPr>
        <w:spacing w:line="278" w:lineRule="auto"/>
      </w:pPr>
      <w:r w:rsidRPr="00AF76D2">
        <w:rPr>
          <w:b/>
        </w:rPr>
        <w:t>Publikasi Video</w:t>
      </w:r>
      <w:r>
        <w:t xml:space="preserve"> Kompilasi Kegiatan </w:t>
      </w:r>
      <w:r w:rsidR="00C52E99">
        <w:t xml:space="preserve">pada Kanal Youtube/Instagram/TikTok KKN UII DALWA </w:t>
      </w:r>
      <w:r>
        <w:t xml:space="preserve">dan </w:t>
      </w:r>
      <w:r w:rsidRPr="00AF76D2">
        <w:rPr>
          <w:b/>
        </w:rPr>
        <w:t>Artikel Berita</w:t>
      </w:r>
      <w:r>
        <w:t xml:space="preserve"> di portal</w:t>
      </w:r>
      <w:r w:rsidR="00AF76D2">
        <w:t xml:space="preserve"> website </w:t>
      </w:r>
      <w:r w:rsidR="00586193">
        <w:t xml:space="preserve">Berita Kampus </w:t>
      </w:r>
      <w:r w:rsidR="00AF76D2">
        <w:t xml:space="preserve">UII DALWA atau media </w:t>
      </w:r>
      <w:r w:rsidR="00586193">
        <w:t xml:space="preserve">berita </w:t>
      </w:r>
      <w:r w:rsidR="00AF76D2">
        <w:t>online lainnya baik lokal, nasional, atau internasional.</w:t>
      </w:r>
    </w:p>
    <w:p w:rsidR="007E10C8" w:rsidRDefault="007E10C8" w:rsidP="00FC4FCF">
      <w:pPr>
        <w:numPr>
          <w:ilvl w:val="1"/>
          <w:numId w:val="41"/>
        </w:numPr>
        <w:spacing w:line="278" w:lineRule="auto"/>
      </w:pPr>
      <w:r w:rsidRPr="00210D8A">
        <w:rPr>
          <w:b/>
          <w:bCs/>
        </w:rPr>
        <w:t>Seminar Hasil KKN</w:t>
      </w:r>
      <w:r w:rsidRPr="00210D8A">
        <w:t>: Presentasi c</w:t>
      </w:r>
      <w:r w:rsidR="005661F7">
        <w:t>apaian dan evaluasi program di</w:t>
      </w:r>
      <w:r w:rsidRPr="00210D8A">
        <w:t>hada</w:t>
      </w:r>
      <w:r w:rsidR="00583181">
        <w:t xml:space="preserve">pan dewan </w:t>
      </w:r>
      <w:r w:rsidR="005661F7">
        <w:t>sidang</w:t>
      </w:r>
      <w:r w:rsidR="00583181">
        <w:t xml:space="preserve"> yang </w:t>
      </w:r>
      <w:r w:rsidR="005661F7">
        <w:t xml:space="preserve">ditetapkan dan </w:t>
      </w:r>
      <w:r w:rsidR="00583181">
        <w:t>diselenggara</w:t>
      </w:r>
      <w:r w:rsidR="005661F7">
        <w:t>ka</w:t>
      </w:r>
      <w:r w:rsidR="00583181">
        <w:t xml:space="preserve">n oleh </w:t>
      </w:r>
      <w:r w:rsidR="005661F7">
        <w:t xml:space="preserve">Panitia dan </w:t>
      </w:r>
      <w:r w:rsidR="00583181">
        <w:t>LPKM</w:t>
      </w:r>
    </w:p>
    <w:p w:rsidR="004874A1" w:rsidRDefault="004874A1" w:rsidP="004874A1">
      <w:pPr>
        <w:spacing w:line="278" w:lineRule="auto"/>
        <w:ind w:left="1440"/>
        <w:rPr>
          <w:b/>
          <w:bCs/>
        </w:rPr>
      </w:pPr>
    </w:p>
    <w:p w:rsidR="004874A1" w:rsidRDefault="004874A1">
      <w:pPr>
        <w:rPr>
          <w:b/>
          <w:bCs/>
        </w:rPr>
      </w:pPr>
      <w:r>
        <w:rPr>
          <w:b/>
          <w:bCs/>
        </w:rPr>
        <w:br w:type="page"/>
      </w:r>
    </w:p>
    <w:p w:rsidR="004874A1" w:rsidRPr="002B1177" w:rsidRDefault="004874A1" w:rsidP="002B1177">
      <w:pPr>
        <w:spacing w:after="0" w:line="278" w:lineRule="auto"/>
        <w:jc w:val="center"/>
        <w:rPr>
          <w:b/>
          <w:sz w:val="28"/>
          <w:szCs w:val="28"/>
        </w:rPr>
      </w:pPr>
      <w:r w:rsidRPr="002B1177">
        <w:rPr>
          <w:b/>
          <w:sz w:val="28"/>
          <w:szCs w:val="28"/>
        </w:rPr>
        <w:lastRenderedPageBreak/>
        <w:t>BAB III</w:t>
      </w:r>
    </w:p>
    <w:p w:rsidR="004874A1" w:rsidRPr="002B1177" w:rsidRDefault="004874A1" w:rsidP="002B1177">
      <w:pPr>
        <w:spacing w:after="0" w:line="278" w:lineRule="auto"/>
        <w:jc w:val="center"/>
        <w:rPr>
          <w:b/>
          <w:sz w:val="28"/>
          <w:szCs w:val="28"/>
        </w:rPr>
      </w:pPr>
      <w:r w:rsidRPr="002B1177">
        <w:rPr>
          <w:b/>
          <w:sz w:val="28"/>
          <w:szCs w:val="28"/>
        </w:rPr>
        <w:t>PENUTUP</w:t>
      </w:r>
    </w:p>
    <w:p w:rsidR="002B1177" w:rsidRDefault="002B1177" w:rsidP="002B1177">
      <w:pPr>
        <w:spacing w:line="278" w:lineRule="auto"/>
      </w:pPr>
    </w:p>
    <w:p w:rsidR="004874A1" w:rsidRDefault="004874A1" w:rsidP="00C52E99">
      <w:pPr>
        <w:spacing w:after="0" w:line="278" w:lineRule="auto"/>
        <w:ind w:firstLine="567"/>
        <w:jc w:val="both"/>
      </w:pPr>
      <w:r>
        <w:t>Pedoman Kuliah Kerja Nyata (KKN) ini disusun sebagai acuan bagi mahasiswa, Dosen Pembimbing Lapangan (DPL), dan pihak terkait dalam melaksanakan kegiatan KKN secara terstruktur, sistematis, dan sesuai dengan visi-misi Universitas Islam Internasional Darullughah Wadda’wah (UII Dalwa).</w:t>
      </w:r>
      <w:r w:rsidR="00AF63B4">
        <w:t xml:space="preserve"> </w:t>
      </w:r>
      <w:r>
        <w:t>Pelaksanaan KKN bukan sekadar memenuhi kewajiban akademik, tetapi juga menjadi sarana pembentukan karakter, kepemimpinan, dan kepedulian sosial mahasiswa. Dengan terjun langsung ke masyarakat, mahasiswa diharapkan mampu:</w:t>
      </w:r>
    </w:p>
    <w:p w:rsidR="004874A1" w:rsidRDefault="004874A1" w:rsidP="00C52E99">
      <w:pPr>
        <w:spacing w:after="0" w:line="278" w:lineRule="auto"/>
        <w:ind w:left="426" w:hanging="284"/>
      </w:pPr>
      <w:r>
        <w:t>1.</w:t>
      </w:r>
      <w:r>
        <w:tab/>
        <w:t>Mengimplementasikan ilmu pengetahuan, teknologi, dan nilai-nilai keislaman yang telah diperoleh selama perkuliahan.</w:t>
      </w:r>
    </w:p>
    <w:p w:rsidR="004874A1" w:rsidRDefault="004874A1" w:rsidP="00C52E99">
      <w:pPr>
        <w:spacing w:after="0" w:line="278" w:lineRule="auto"/>
        <w:ind w:left="426" w:hanging="284"/>
      </w:pPr>
      <w:r>
        <w:t>2.</w:t>
      </w:r>
      <w:r>
        <w:tab/>
        <w:t>Mengembangkan soft skills seperti komunikasi, kerjasama tim, kepemimpinan, dan adaptasi terhadap dinamika sosial.</w:t>
      </w:r>
    </w:p>
    <w:p w:rsidR="004874A1" w:rsidRDefault="004874A1" w:rsidP="00C52E99">
      <w:pPr>
        <w:spacing w:after="0" w:line="278" w:lineRule="auto"/>
        <w:ind w:left="426" w:hanging="284"/>
      </w:pPr>
      <w:r>
        <w:t>3.</w:t>
      </w:r>
      <w:r>
        <w:tab/>
        <w:t>Menjadi agen perubahan (</w:t>
      </w:r>
      <w:r w:rsidRPr="00337E5C">
        <w:rPr>
          <w:i/>
        </w:rPr>
        <w:t>agent of change)</w:t>
      </w:r>
      <w:r>
        <w:t xml:space="preserve"> yang memberi kontribusi nyata terhadap pembangunan masyarakat berbasis partisipasi, pemberdayaan, dan keberlanjutan.</w:t>
      </w:r>
    </w:p>
    <w:p w:rsidR="004874A1" w:rsidRPr="00210D8A" w:rsidRDefault="00AF63B4" w:rsidP="00AF63B4">
      <w:pPr>
        <w:spacing w:line="278" w:lineRule="auto"/>
        <w:ind w:firstLine="567"/>
        <w:jc w:val="both"/>
      </w:pPr>
      <w:r>
        <w:t>Semoga</w:t>
      </w:r>
      <w:r w:rsidR="004874A1">
        <w:t xml:space="preserve"> melalui pedoman ini, seluruh unsur pelaksana KKN dapat bekerja secara sinergis dan terarah, mulai dari tahap persiapan, pelaksanaan, hingga evaluasi dan pelaporan. Pedoman ini juga menjadi panduan dalam menjaga etika, profesionalitas, dan kualitas program agar manfaat KKN dapat dirasak</w:t>
      </w:r>
      <w:r>
        <w:t xml:space="preserve">an secara luas oleh masyarakat. </w:t>
      </w:r>
      <w:r w:rsidR="004874A1">
        <w:t>Akhirnya, keberhasilan KKN sangat bergantung pada komitmen, integritas, dan kolaborasi antara mahasiswa, dosen, mitra, dan masyarakat. Semoga pedoman ini dapat menjadi pegangan yang jelas dan inspiratif, serta mendorong terwujudnya pengabdian yang bermakna bagi kemajuan umat, bangsa, dan negara.</w:t>
      </w:r>
    </w:p>
    <w:p w:rsidR="007E10C8" w:rsidRPr="00285C5E" w:rsidRDefault="007E10C8" w:rsidP="007E10C8">
      <w:pPr>
        <w:pStyle w:val="ListParagraph"/>
        <w:rPr>
          <w:color w:val="FF0000"/>
        </w:rPr>
      </w:pPr>
    </w:p>
    <w:sectPr w:rsidR="007E10C8" w:rsidRPr="00285C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1484D"/>
    <w:multiLevelType w:val="hybridMultilevel"/>
    <w:tmpl w:val="E7040B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782C0B"/>
    <w:multiLevelType w:val="multilevel"/>
    <w:tmpl w:val="B712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67D2B"/>
    <w:multiLevelType w:val="multilevel"/>
    <w:tmpl w:val="6D8CF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15AE4"/>
    <w:multiLevelType w:val="hybridMultilevel"/>
    <w:tmpl w:val="360E24B4"/>
    <w:lvl w:ilvl="0" w:tplc="946EE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5E58D8"/>
    <w:multiLevelType w:val="hybridMultilevel"/>
    <w:tmpl w:val="622216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6196E1A"/>
    <w:multiLevelType w:val="hybridMultilevel"/>
    <w:tmpl w:val="398891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4E4AA1"/>
    <w:multiLevelType w:val="hybridMultilevel"/>
    <w:tmpl w:val="B1A248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857168"/>
    <w:multiLevelType w:val="hybridMultilevel"/>
    <w:tmpl w:val="77D231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7A970CA"/>
    <w:multiLevelType w:val="hybridMultilevel"/>
    <w:tmpl w:val="D736E7FA"/>
    <w:lvl w:ilvl="0" w:tplc="9880023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365AD3"/>
    <w:multiLevelType w:val="hybridMultilevel"/>
    <w:tmpl w:val="236EA25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B57193B"/>
    <w:multiLevelType w:val="multilevel"/>
    <w:tmpl w:val="6C0CA0A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B505B"/>
    <w:multiLevelType w:val="hybridMultilevel"/>
    <w:tmpl w:val="77D231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DDF3C1C"/>
    <w:multiLevelType w:val="hybridMultilevel"/>
    <w:tmpl w:val="8E3409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E0C75DB"/>
    <w:multiLevelType w:val="hybridMultilevel"/>
    <w:tmpl w:val="77D231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FE53E99"/>
    <w:multiLevelType w:val="hybridMultilevel"/>
    <w:tmpl w:val="77D231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3F17E8F"/>
    <w:multiLevelType w:val="multilevel"/>
    <w:tmpl w:val="F64A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315FAF"/>
    <w:multiLevelType w:val="multilevel"/>
    <w:tmpl w:val="3168DE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0A7018"/>
    <w:multiLevelType w:val="hybridMultilevel"/>
    <w:tmpl w:val="441C32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8870791"/>
    <w:multiLevelType w:val="hybridMultilevel"/>
    <w:tmpl w:val="D7B824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9735C30"/>
    <w:multiLevelType w:val="hybridMultilevel"/>
    <w:tmpl w:val="F08E01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AFE02C3"/>
    <w:multiLevelType w:val="hybridMultilevel"/>
    <w:tmpl w:val="EAA66E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6A39AB"/>
    <w:multiLevelType w:val="hybridMultilevel"/>
    <w:tmpl w:val="2B1C605C"/>
    <w:lvl w:ilvl="0" w:tplc="910CF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CD63678"/>
    <w:multiLevelType w:val="multilevel"/>
    <w:tmpl w:val="A1DE5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5034A3"/>
    <w:multiLevelType w:val="hybridMultilevel"/>
    <w:tmpl w:val="1F94B2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4DE76DA"/>
    <w:multiLevelType w:val="multilevel"/>
    <w:tmpl w:val="9118A79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ED5369"/>
    <w:multiLevelType w:val="hybridMultilevel"/>
    <w:tmpl w:val="72F6D3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C9611EF"/>
    <w:multiLevelType w:val="hybridMultilevel"/>
    <w:tmpl w:val="4F32C0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E951BB8"/>
    <w:multiLevelType w:val="multilevel"/>
    <w:tmpl w:val="0FA6B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013CB0"/>
    <w:multiLevelType w:val="hybridMultilevel"/>
    <w:tmpl w:val="ECE846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83735AA"/>
    <w:multiLevelType w:val="hybridMultilevel"/>
    <w:tmpl w:val="77D231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CF0189"/>
    <w:multiLevelType w:val="multilevel"/>
    <w:tmpl w:val="3A60C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8E65ED"/>
    <w:multiLevelType w:val="hybridMultilevel"/>
    <w:tmpl w:val="50F2E948"/>
    <w:lvl w:ilvl="0" w:tplc="F4761C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B6C3C20"/>
    <w:multiLevelType w:val="hybridMultilevel"/>
    <w:tmpl w:val="F3C42F2E"/>
    <w:lvl w:ilvl="0" w:tplc="0A62B2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C05198E"/>
    <w:multiLevelType w:val="hybridMultilevel"/>
    <w:tmpl w:val="77D231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FC54BC0"/>
    <w:multiLevelType w:val="hybridMultilevel"/>
    <w:tmpl w:val="A5845D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0223389"/>
    <w:multiLevelType w:val="hybridMultilevel"/>
    <w:tmpl w:val="9EF83B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67438F"/>
    <w:multiLevelType w:val="hybridMultilevel"/>
    <w:tmpl w:val="70304CD4"/>
    <w:lvl w:ilvl="0" w:tplc="E868977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15:restartNumberingAfterBreak="0">
    <w:nsid w:val="627913F9"/>
    <w:multiLevelType w:val="hybridMultilevel"/>
    <w:tmpl w:val="E6A606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7840930"/>
    <w:multiLevelType w:val="hybridMultilevel"/>
    <w:tmpl w:val="5B6CBA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8972608"/>
    <w:multiLevelType w:val="multilevel"/>
    <w:tmpl w:val="687CC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F00E54"/>
    <w:multiLevelType w:val="hybridMultilevel"/>
    <w:tmpl w:val="D74CFE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70F42055"/>
    <w:multiLevelType w:val="hybridMultilevel"/>
    <w:tmpl w:val="40E2B2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2475063"/>
    <w:multiLevelType w:val="hybridMultilevel"/>
    <w:tmpl w:val="77D231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63C2BD0"/>
    <w:multiLevelType w:val="hybridMultilevel"/>
    <w:tmpl w:val="2DA452E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EA13829"/>
    <w:multiLevelType w:val="multilevel"/>
    <w:tmpl w:val="8F60D4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5"/>
  </w:num>
  <w:num w:numId="3">
    <w:abstractNumId w:val="34"/>
  </w:num>
  <w:num w:numId="4">
    <w:abstractNumId w:val="3"/>
  </w:num>
  <w:num w:numId="5">
    <w:abstractNumId w:val="31"/>
  </w:num>
  <w:num w:numId="6">
    <w:abstractNumId w:val="0"/>
  </w:num>
  <w:num w:numId="7">
    <w:abstractNumId w:val="23"/>
  </w:num>
  <w:num w:numId="8">
    <w:abstractNumId w:val="21"/>
  </w:num>
  <w:num w:numId="9">
    <w:abstractNumId w:val="14"/>
  </w:num>
  <w:num w:numId="10">
    <w:abstractNumId w:val="28"/>
  </w:num>
  <w:num w:numId="11">
    <w:abstractNumId w:val="11"/>
  </w:num>
  <w:num w:numId="12">
    <w:abstractNumId w:val="33"/>
  </w:num>
  <w:num w:numId="13">
    <w:abstractNumId w:val="7"/>
  </w:num>
  <w:num w:numId="14">
    <w:abstractNumId w:val="42"/>
  </w:num>
  <w:num w:numId="15">
    <w:abstractNumId w:val="13"/>
  </w:num>
  <w:num w:numId="16">
    <w:abstractNumId w:val="29"/>
  </w:num>
  <w:num w:numId="17">
    <w:abstractNumId w:val="32"/>
  </w:num>
  <w:num w:numId="18">
    <w:abstractNumId w:val="26"/>
  </w:num>
  <w:num w:numId="19">
    <w:abstractNumId w:val="40"/>
  </w:num>
  <w:num w:numId="20">
    <w:abstractNumId w:val="17"/>
  </w:num>
  <w:num w:numId="21">
    <w:abstractNumId w:val="43"/>
  </w:num>
  <w:num w:numId="22">
    <w:abstractNumId w:val="19"/>
  </w:num>
  <w:num w:numId="23">
    <w:abstractNumId w:val="4"/>
  </w:num>
  <w:num w:numId="24">
    <w:abstractNumId w:val="41"/>
  </w:num>
  <w:num w:numId="25">
    <w:abstractNumId w:val="12"/>
  </w:num>
  <w:num w:numId="26">
    <w:abstractNumId w:val="6"/>
  </w:num>
  <w:num w:numId="27">
    <w:abstractNumId w:val="38"/>
  </w:num>
  <w:num w:numId="28">
    <w:abstractNumId w:val="9"/>
  </w:num>
  <w:num w:numId="29">
    <w:abstractNumId w:val="25"/>
  </w:num>
  <w:num w:numId="30">
    <w:abstractNumId w:val="2"/>
  </w:num>
  <w:num w:numId="31">
    <w:abstractNumId w:val="27"/>
  </w:num>
  <w:num w:numId="32">
    <w:abstractNumId w:val="15"/>
  </w:num>
  <w:num w:numId="33">
    <w:abstractNumId w:val="30"/>
  </w:num>
  <w:num w:numId="34">
    <w:abstractNumId w:val="35"/>
  </w:num>
  <w:num w:numId="35">
    <w:abstractNumId w:val="36"/>
  </w:num>
  <w:num w:numId="36">
    <w:abstractNumId w:val="1"/>
  </w:num>
  <w:num w:numId="37">
    <w:abstractNumId w:val="39"/>
  </w:num>
  <w:num w:numId="38">
    <w:abstractNumId w:val="22"/>
  </w:num>
  <w:num w:numId="39">
    <w:abstractNumId w:val="24"/>
  </w:num>
  <w:num w:numId="40">
    <w:abstractNumId w:val="44"/>
  </w:num>
  <w:num w:numId="41">
    <w:abstractNumId w:val="10"/>
  </w:num>
  <w:num w:numId="42">
    <w:abstractNumId w:val="37"/>
  </w:num>
  <w:num w:numId="43">
    <w:abstractNumId w:val="8"/>
  </w:num>
  <w:num w:numId="44">
    <w:abstractNumId w:val="16"/>
  </w:num>
  <w:num w:numId="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F5B"/>
    <w:rsid w:val="00034400"/>
    <w:rsid w:val="00046246"/>
    <w:rsid w:val="00047686"/>
    <w:rsid w:val="00081715"/>
    <w:rsid w:val="00081720"/>
    <w:rsid w:val="000B54CA"/>
    <w:rsid w:val="000C1968"/>
    <w:rsid w:val="0014456B"/>
    <w:rsid w:val="00166FCA"/>
    <w:rsid w:val="00176CC6"/>
    <w:rsid w:val="001B2829"/>
    <w:rsid w:val="001C7B57"/>
    <w:rsid w:val="001D117E"/>
    <w:rsid w:val="00225DC0"/>
    <w:rsid w:val="00265169"/>
    <w:rsid w:val="00282FF9"/>
    <w:rsid w:val="00285C5E"/>
    <w:rsid w:val="00285F38"/>
    <w:rsid w:val="002B1177"/>
    <w:rsid w:val="002C3ED9"/>
    <w:rsid w:val="002D77A6"/>
    <w:rsid w:val="002D7C25"/>
    <w:rsid w:val="00330822"/>
    <w:rsid w:val="00337E5C"/>
    <w:rsid w:val="0036098C"/>
    <w:rsid w:val="00362CEE"/>
    <w:rsid w:val="0036484A"/>
    <w:rsid w:val="003E353C"/>
    <w:rsid w:val="003F4184"/>
    <w:rsid w:val="00444B03"/>
    <w:rsid w:val="00446E87"/>
    <w:rsid w:val="00451C57"/>
    <w:rsid w:val="004602F0"/>
    <w:rsid w:val="00482F93"/>
    <w:rsid w:val="004874A1"/>
    <w:rsid w:val="004A7275"/>
    <w:rsid w:val="004C320F"/>
    <w:rsid w:val="00522B95"/>
    <w:rsid w:val="00553CB8"/>
    <w:rsid w:val="00560596"/>
    <w:rsid w:val="005661F7"/>
    <w:rsid w:val="00583181"/>
    <w:rsid w:val="00586193"/>
    <w:rsid w:val="00593916"/>
    <w:rsid w:val="00623837"/>
    <w:rsid w:val="00625191"/>
    <w:rsid w:val="00645503"/>
    <w:rsid w:val="006D4904"/>
    <w:rsid w:val="006E3643"/>
    <w:rsid w:val="006F2E0B"/>
    <w:rsid w:val="006F5396"/>
    <w:rsid w:val="006F5DA3"/>
    <w:rsid w:val="006F7731"/>
    <w:rsid w:val="007008F2"/>
    <w:rsid w:val="00720FA5"/>
    <w:rsid w:val="007B106E"/>
    <w:rsid w:val="007E10C8"/>
    <w:rsid w:val="007F1E8B"/>
    <w:rsid w:val="007F6692"/>
    <w:rsid w:val="0080482E"/>
    <w:rsid w:val="00834897"/>
    <w:rsid w:val="008438DD"/>
    <w:rsid w:val="0085094D"/>
    <w:rsid w:val="008651A8"/>
    <w:rsid w:val="008A33FF"/>
    <w:rsid w:val="008C283B"/>
    <w:rsid w:val="008E679F"/>
    <w:rsid w:val="00911E70"/>
    <w:rsid w:val="00926184"/>
    <w:rsid w:val="009364A2"/>
    <w:rsid w:val="00977C68"/>
    <w:rsid w:val="00A029E8"/>
    <w:rsid w:val="00A16791"/>
    <w:rsid w:val="00A60944"/>
    <w:rsid w:val="00A82F95"/>
    <w:rsid w:val="00A92B77"/>
    <w:rsid w:val="00A9785C"/>
    <w:rsid w:val="00AB4E43"/>
    <w:rsid w:val="00AE546A"/>
    <w:rsid w:val="00AF63B4"/>
    <w:rsid w:val="00AF76D2"/>
    <w:rsid w:val="00B012DA"/>
    <w:rsid w:val="00B06D6A"/>
    <w:rsid w:val="00B14A4A"/>
    <w:rsid w:val="00B26CF8"/>
    <w:rsid w:val="00BA226F"/>
    <w:rsid w:val="00BC4714"/>
    <w:rsid w:val="00BD408D"/>
    <w:rsid w:val="00BD6693"/>
    <w:rsid w:val="00BE03D4"/>
    <w:rsid w:val="00BF4244"/>
    <w:rsid w:val="00C30B0F"/>
    <w:rsid w:val="00C52E99"/>
    <w:rsid w:val="00C75717"/>
    <w:rsid w:val="00C83BE1"/>
    <w:rsid w:val="00CF44F5"/>
    <w:rsid w:val="00D11B12"/>
    <w:rsid w:val="00D50379"/>
    <w:rsid w:val="00D57B44"/>
    <w:rsid w:val="00D856CE"/>
    <w:rsid w:val="00DC2B67"/>
    <w:rsid w:val="00DC6BF0"/>
    <w:rsid w:val="00DD08F8"/>
    <w:rsid w:val="00DE3E80"/>
    <w:rsid w:val="00E02B35"/>
    <w:rsid w:val="00E40D98"/>
    <w:rsid w:val="00E4487E"/>
    <w:rsid w:val="00E72FA1"/>
    <w:rsid w:val="00E7569E"/>
    <w:rsid w:val="00E87C83"/>
    <w:rsid w:val="00E92499"/>
    <w:rsid w:val="00ED324F"/>
    <w:rsid w:val="00EF5991"/>
    <w:rsid w:val="00F008EB"/>
    <w:rsid w:val="00F87F5B"/>
    <w:rsid w:val="00F90BA3"/>
    <w:rsid w:val="00F96FDA"/>
    <w:rsid w:val="00FA355E"/>
    <w:rsid w:val="00FA5C28"/>
    <w:rsid w:val="00FC4FCF"/>
    <w:rsid w:val="00FE3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61E4B2-7900-4439-A087-E73AB22B6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02B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7F5B"/>
    <w:pPr>
      <w:ind w:left="720"/>
      <w:contextualSpacing/>
    </w:pPr>
  </w:style>
  <w:style w:type="table" w:styleId="TableGrid">
    <w:name w:val="Table Grid"/>
    <w:basedOn w:val="TableNormal"/>
    <w:uiPriority w:val="39"/>
    <w:rsid w:val="002D7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33FF"/>
    <w:rPr>
      <w:color w:val="0563C1" w:themeColor="hyperlink"/>
      <w:u w:val="single"/>
    </w:rPr>
  </w:style>
  <w:style w:type="character" w:styleId="FollowedHyperlink">
    <w:name w:val="FollowedHyperlink"/>
    <w:basedOn w:val="DefaultParagraphFont"/>
    <w:uiPriority w:val="99"/>
    <w:semiHidden/>
    <w:unhideWhenUsed/>
    <w:rsid w:val="00834897"/>
    <w:rPr>
      <w:color w:val="954F72" w:themeColor="followedHyperlink"/>
      <w:u w:val="single"/>
    </w:rPr>
  </w:style>
  <w:style w:type="character" w:customStyle="1" w:styleId="Heading1Char">
    <w:name w:val="Heading 1 Char"/>
    <w:basedOn w:val="DefaultParagraphFont"/>
    <w:link w:val="Heading1"/>
    <w:uiPriority w:val="9"/>
    <w:rsid w:val="00E02B3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3050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hyperlink" Target="https://kkn.uiidalwa.ac.id/" TargetMode="Externa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hyperlink" Target="https://kkn.uiidalwa.ac.i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hyperlink" Target="https://kkn.uiidalwa.ac.id/" TargetMode="External"/><Relationship Id="rId5" Type="http://schemas.openxmlformats.org/officeDocument/2006/relationships/hyperlink" Target="https://kkn.uiidalwa.ac.id/" TargetMode="External"/><Relationship Id="rId15" Type="http://schemas.openxmlformats.org/officeDocument/2006/relationships/hyperlink" Target="https://kkn.uiidalwa.ac.id/" TargetMode="External"/><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hyperlink" Target="https://kkn.uiidalwa.ac.id/" TargetMode="Externa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EF72B1-19A6-40BA-A855-D849D3B4A8A6}" type="doc">
      <dgm:prSet loTypeId="urn:microsoft.com/office/officeart/2005/8/layout/process5" loCatId="process" qsTypeId="urn:microsoft.com/office/officeart/2005/8/quickstyle/3d2" qsCatId="3D" csTypeId="urn:microsoft.com/office/officeart/2005/8/colors/colorful4" csCatId="colorful" phldr="1"/>
      <dgm:spPr/>
    </dgm:pt>
    <dgm:pt modelId="{D54D908B-824E-41D5-9624-867E63CBBF44}">
      <dgm:prSet phldrT="[Text]"/>
      <dgm:spPr/>
      <dgm:t>
        <a:bodyPr/>
        <a:lstStyle/>
        <a:p>
          <a:r>
            <a:rPr lang="en-US" b="1">
              <a:solidFill>
                <a:schemeClr val="tx1"/>
              </a:solidFill>
            </a:rPr>
            <a:t>SELEKSI &amp; </a:t>
          </a:r>
          <a:r>
            <a:rPr lang="id-ID" b="1">
              <a:solidFill>
                <a:schemeClr val="tx1"/>
              </a:solidFill>
            </a:rPr>
            <a:t>UJI KOPETENSI</a:t>
          </a:r>
        </a:p>
      </dgm:t>
    </dgm:pt>
    <dgm:pt modelId="{2AC117BD-2138-4A9C-BC0A-B14380ABC0C0}" type="parTrans" cxnId="{10EB14F8-C599-47F3-B6CD-71B37A4675DB}">
      <dgm:prSet/>
      <dgm:spPr/>
      <dgm:t>
        <a:bodyPr/>
        <a:lstStyle/>
        <a:p>
          <a:endParaRPr lang="id-ID" b="1">
            <a:solidFill>
              <a:schemeClr val="tx1"/>
            </a:solidFill>
          </a:endParaRPr>
        </a:p>
      </dgm:t>
    </dgm:pt>
    <dgm:pt modelId="{E205F0F3-26D0-4B34-AB5A-B38388B1C5A1}" type="sibTrans" cxnId="{10EB14F8-C599-47F3-B6CD-71B37A4675DB}">
      <dgm:prSet/>
      <dgm:spPr/>
      <dgm:t>
        <a:bodyPr/>
        <a:lstStyle/>
        <a:p>
          <a:endParaRPr lang="id-ID" b="1">
            <a:solidFill>
              <a:schemeClr val="tx1"/>
            </a:solidFill>
          </a:endParaRPr>
        </a:p>
      </dgm:t>
    </dgm:pt>
    <dgm:pt modelId="{1CD53B96-AD4B-47DE-981F-63A11D0450F8}">
      <dgm:prSet phldrT="[Text]"/>
      <dgm:spPr/>
      <dgm:t>
        <a:bodyPr/>
        <a:lstStyle/>
        <a:p>
          <a:r>
            <a:rPr lang="id-ID" b="1">
              <a:solidFill>
                <a:schemeClr val="tx1"/>
              </a:solidFill>
            </a:rPr>
            <a:t>VALIDASI</a:t>
          </a:r>
          <a:r>
            <a:rPr lang="en-US" b="1">
              <a:solidFill>
                <a:schemeClr val="tx1"/>
              </a:solidFill>
            </a:rPr>
            <a:t> &amp; PENETAPAN</a:t>
          </a:r>
          <a:endParaRPr lang="id-ID" b="1">
            <a:solidFill>
              <a:schemeClr val="tx1"/>
            </a:solidFill>
          </a:endParaRPr>
        </a:p>
      </dgm:t>
    </dgm:pt>
    <dgm:pt modelId="{B484159B-B165-432A-9BE1-23B460EF8172}" type="parTrans" cxnId="{17EF9BEB-B41F-48A5-90E0-7C0F0EDFD115}">
      <dgm:prSet/>
      <dgm:spPr/>
      <dgm:t>
        <a:bodyPr/>
        <a:lstStyle/>
        <a:p>
          <a:endParaRPr lang="id-ID" b="1">
            <a:solidFill>
              <a:schemeClr val="tx1"/>
            </a:solidFill>
          </a:endParaRPr>
        </a:p>
      </dgm:t>
    </dgm:pt>
    <dgm:pt modelId="{645C4457-9205-4149-9674-6151FF7DBA42}" type="sibTrans" cxnId="{17EF9BEB-B41F-48A5-90E0-7C0F0EDFD115}">
      <dgm:prSet/>
      <dgm:spPr/>
      <dgm:t>
        <a:bodyPr/>
        <a:lstStyle/>
        <a:p>
          <a:endParaRPr lang="id-ID" b="1">
            <a:solidFill>
              <a:schemeClr val="tx1"/>
            </a:solidFill>
          </a:endParaRPr>
        </a:p>
      </dgm:t>
    </dgm:pt>
    <dgm:pt modelId="{E6739654-A60A-4953-ACB0-5754755976BE}">
      <dgm:prSet/>
      <dgm:spPr/>
      <dgm:t>
        <a:bodyPr/>
        <a:lstStyle/>
        <a:p>
          <a:r>
            <a:rPr lang="en-US" b="1">
              <a:solidFill>
                <a:schemeClr val="tx1"/>
              </a:solidFill>
            </a:rPr>
            <a:t>PEM</a:t>
          </a:r>
          <a:r>
            <a:rPr lang="id-ID" b="1">
              <a:solidFill>
                <a:schemeClr val="tx1"/>
              </a:solidFill>
            </a:rPr>
            <a:t>BERANGKATAN</a:t>
          </a:r>
          <a:r>
            <a:rPr lang="en-US" b="1">
              <a:solidFill>
                <a:schemeClr val="tx1"/>
              </a:solidFill>
            </a:rPr>
            <a:t> &amp; PEMBUKAAN</a:t>
          </a:r>
          <a:endParaRPr lang="id-ID" b="1">
            <a:solidFill>
              <a:schemeClr val="tx1"/>
            </a:solidFill>
          </a:endParaRPr>
        </a:p>
      </dgm:t>
    </dgm:pt>
    <dgm:pt modelId="{78CA03F3-3B57-4A9A-8AA1-4DAE6E687B55}" type="parTrans" cxnId="{13DC5749-19BC-4246-95CC-0C85D79E617B}">
      <dgm:prSet/>
      <dgm:spPr/>
      <dgm:t>
        <a:bodyPr/>
        <a:lstStyle/>
        <a:p>
          <a:endParaRPr lang="id-ID" b="1">
            <a:solidFill>
              <a:schemeClr val="tx1"/>
            </a:solidFill>
          </a:endParaRPr>
        </a:p>
      </dgm:t>
    </dgm:pt>
    <dgm:pt modelId="{629C3C0E-805D-426C-B86E-5BA2897D56BD}" type="sibTrans" cxnId="{13DC5749-19BC-4246-95CC-0C85D79E617B}">
      <dgm:prSet/>
      <dgm:spPr/>
      <dgm:t>
        <a:bodyPr/>
        <a:lstStyle/>
        <a:p>
          <a:endParaRPr lang="id-ID" b="1">
            <a:solidFill>
              <a:schemeClr val="tx1"/>
            </a:solidFill>
          </a:endParaRPr>
        </a:p>
      </dgm:t>
    </dgm:pt>
    <dgm:pt modelId="{33A44498-8D5B-49D4-80A4-5FEF519FF07B}">
      <dgm:prSet/>
      <dgm:spPr/>
      <dgm:t>
        <a:bodyPr/>
        <a:lstStyle/>
        <a:p>
          <a:r>
            <a:rPr lang="id-ID" b="1">
              <a:solidFill>
                <a:schemeClr val="tx1"/>
              </a:solidFill>
            </a:rPr>
            <a:t>PELAKSANAAN</a:t>
          </a:r>
          <a:r>
            <a:rPr lang="en-US" b="1">
              <a:solidFill>
                <a:schemeClr val="tx1"/>
              </a:solidFill>
            </a:rPr>
            <a:t> + MONITORING</a:t>
          </a:r>
          <a:endParaRPr lang="id-ID" b="1">
            <a:solidFill>
              <a:schemeClr val="tx1"/>
            </a:solidFill>
          </a:endParaRPr>
        </a:p>
      </dgm:t>
    </dgm:pt>
    <dgm:pt modelId="{8D2C3A60-7C7F-4BD3-A97D-7B1F800C53E7}" type="parTrans" cxnId="{FD3D6B5D-0EE3-4B20-89AB-BA1BF6272C79}">
      <dgm:prSet/>
      <dgm:spPr/>
      <dgm:t>
        <a:bodyPr/>
        <a:lstStyle/>
        <a:p>
          <a:endParaRPr lang="id-ID" b="1">
            <a:solidFill>
              <a:schemeClr val="tx1"/>
            </a:solidFill>
          </a:endParaRPr>
        </a:p>
      </dgm:t>
    </dgm:pt>
    <dgm:pt modelId="{7DD81ACD-32BD-431D-89A1-C613CA837DD4}" type="sibTrans" cxnId="{FD3D6B5D-0EE3-4B20-89AB-BA1BF6272C79}">
      <dgm:prSet/>
      <dgm:spPr/>
      <dgm:t>
        <a:bodyPr/>
        <a:lstStyle/>
        <a:p>
          <a:endParaRPr lang="id-ID" b="1">
            <a:solidFill>
              <a:schemeClr val="tx1"/>
            </a:solidFill>
          </a:endParaRPr>
        </a:p>
      </dgm:t>
    </dgm:pt>
    <dgm:pt modelId="{1EF215D4-58DB-4C60-B2E2-5283E2D80C67}">
      <dgm:prSet/>
      <dgm:spPr/>
      <dgm:t>
        <a:bodyPr/>
        <a:lstStyle/>
        <a:p>
          <a:r>
            <a:rPr lang="en-US" b="1">
              <a:solidFill>
                <a:schemeClr val="tx1"/>
              </a:solidFill>
            </a:rPr>
            <a:t>PENUTUPAN &amp; PENJEMPUTAN</a:t>
          </a:r>
          <a:endParaRPr lang="id-ID" b="1">
            <a:solidFill>
              <a:schemeClr val="tx1"/>
            </a:solidFill>
          </a:endParaRPr>
        </a:p>
      </dgm:t>
    </dgm:pt>
    <dgm:pt modelId="{DE3373AF-6EF6-4B8F-849E-16D2F8971538}" type="parTrans" cxnId="{12B30453-8415-4F2E-93AC-681D117C3F85}">
      <dgm:prSet/>
      <dgm:spPr/>
      <dgm:t>
        <a:bodyPr/>
        <a:lstStyle/>
        <a:p>
          <a:endParaRPr lang="id-ID" b="1">
            <a:solidFill>
              <a:schemeClr val="tx1"/>
            </a:solidFill>
          </a:endParaRPr>
        </a:p>
      </dgm:t>
    </dgm:pt>
    <dgm:pt modelId="{44E0D984-0161-4AAE-A043-BF5E6E789DA4}" type="sibTrans" cxnId="{12B30453-8415-4F2E-93AC-681D117C3F85}">
      <dgm:prSet/>
      <dgm:spPr/>
      <dgm:t>
        <a:bodyPr/>
        <a:lstStyle/>
        <a:p>
          <a:endParaRPr lang="id-ID" b="1">
            <a:solidFill>
              <a:schemeClr val="tx1"/>
            </a:solidFill>
          </a:endParaRPr>
        </a:p>
      </dgm:t>
    </dgm:pt>
    <dgm:pt modelId="{71D79564-044C-4112-B5ED-C95BF64C1DA1}">
      <dgm:prSet phldrT="[Text]"/>
      <dgm:spPr/>
      <dgm:t>
        <a:bodyPr/>
        <a:lstStyle/>
        <a:p>
          <a:r>
            <a:rPr lang="en-US" b="1">
              <a:solidFill>
                <a:schemeClr val="tx1"/>
              </a:solidFill>
            </a:rPr>
            <a:t>SOSIALISASI &amp; </a:t>
          </a:r>
          <a:r>
            <a:rPr lang="id-ID" b="1">
              <a:solidFill>
                <a:schemeClr val="tx1"/>
              </a:solidFill>
            </a:rPr>
            <a:t>PENDAFTARAN</a:t>
          </a:r>
        </a:p>
      </dgm:t>
    </dgm:pt>
    <dgm:pt modelId="{0026FD17-E5B4-4296-B6EC-7D3320E54D7D}" type="parTrans" cxnId="{5DD5516D-9D67-4F05-B32F-DDAA46BB3591}">
      <dgm:prSet/>
      <dgm:spPr/>
      <dgm:t>
        <a:bodyPr/>
        <a:lstStyle/>
        <a:p>
          <a:endParaRPr lang="id-ID" b="1">
            <a:solidFill>
              <a:schemeClr val="tx1"/>
            </a:solidFill>
          </a:endParaRPr>
        </a:p>
      </dgm:t>
    </dgm:pt>
    <dgm:pt modelId="{7470AFEE-AF58-4008-A031-A328209B0734}" type="sibTrans" cxnId="{5DD5516D-9D67-4F05-B32F-DDAA46BB3591}">
      <dgm:prSet/>
      <dgm:spPr/>
      <dgm:t>
        <a:bodyPr/>
        <a:lstStyle/>
        <a:p>
          <a:endParaRPr lang="id-ID" b="1">
            <a:solidFill>
              <a:schemeClr val="tx1"/>
            </a:solidFill>
          </a:endParaRPr>
        </a:p>
      </dgm:t>
    </dgm:pt>
    <dgm:pt modelId="{F5C757F0-7803-47D0-8AE9-A1E8A56D496D}">
      <dgm:prSet/>
      <dgm:spPr/>
      <dgm:t>
        <a:bodyPr/>
        <a:lstStyle/>
        <a:p>
          <a:r>
            <a:rPr lang="id-ID" b="1">
              <a:solidFill>
                <a:schemeClr val="tx1"/>
              </a:solidFill>
            </a:rPr>
            <a:t>PENDAMPINGAN</a:t>
          </a:r>
          <a:r>
            <a:rPr lang="en-US" b="1">
              <a:solidFill>
                <a:schemeClr val="tx1"/>
              </a:solidFill>
            </a:rPr>
            <a:t> / PEMBEKALAN</a:t>
          </a:r>
          <a:endParaRPr lang="id-ID" b="1">
            <a:solidFill>
              <a:schemeClr val="tx1"/>
            </a:solidFill>
          </a:endParaRPr>
        </a:p>
      </dgm:t>
    </dgm:pt>
    <dgm:pt modelId="{5F4654AB-B14E-4522-9E46-02746283D7D6}" type="parTrans" cxnId="{4E6D8122-E66F-45B6-956D-2F6117C4A518}">
      <dgm:prSet/>
      <dgm:spPr/>
      <dgm:t>
        <a:bodyPr/>
        <a:lstStyle/>
        <a:p>
          <a:endParaRPr lang="id-ID" b="1">
            <a:solidFill>
              <a:schemeClr val="tx1"/>
            </a:solidFill>
          </a:endParaRPr>
        </a:p>
      </dgm:t>
    </dgm:pt>
    <dgm:pt modelId="{1CC27FA6-2F85-4188-9299-E127C737D989}" type="sibTrans" cxnId="{4E6D8122-E66F-45B6-956D-2F6117C4A518}">
      <dgm:prSet/>
      <dgm:spPr/>
      <dgm:t>
        <a:bodyPr/>
        <a:lstStyle/>
        <a:p>
          <a:endParaRPr lang="id-ID" b="1">
            <a:solidFill>
              <a:schemeClr val="tx1"/>
            </a:solidFill>
          </a:endParaRPr>
        </a:p>
      </dgm:t>
    </dgm:pt>
    <dgm:pt modelId="{D46EA033-BE22-48CB-AA6A-8FFC283CA803}">
      <dgm:prSet/>
      <dgm:spPr/>
      <dgm:t>
        <a:bodyPr/>
        <a:lstStyle/>
        <a:p>
          <a:r>
            <a:rPr lang="id-ID" b="1">
              <a:solidFill>
                <a:schemeClr val="tx1"/>
              </a:solidFill>
            </a:rPr>
            <a:t>PELAPORAN</a:t>
          </a:r>
          <a:r>
            <a:rPr lang="en-US" b="1">
              <a:solidFill>
                <a:schemeClr val="tx1"/>
              </a:solidFill>
            </a:rPr>
            <a:t> &amp; PENILAIAN</a:t>
          </a:r>
          <a:endParaRPr lang="id-ID" b="1">
            <a:solidFill>
              <a:schemeClr val="tx1"/>
            </a:solidFill>
          </a:endParaRPr>
        </a:p>
      </dgm:t>
    </dgm:pt>
    <dgm:pt modelId="{0E1ACBED-824B-4952-8711-98999A5200A7}" type="parTrans" cxnId="{58D666FC-65DA-47DA-ADEA-614DAF1951AF}">
      <dgm:prSet/>
      <dgm:spPr/>
      <dgm:t>
        <a:bodyPr/>
        <a:lstStyle/>
        <a:p>
          <a:endParaRPr lang="id-ID" b="1">
            <a:solidFill>
              <a:schemeClr val="tx1"/>
            </a:solidFill>
          </a:endParaRPr>
        </a:p>
      </dgm:t>
    </dgm:pt>
    <dgm:pt modelId="{EBD45166-F2B3-489F-B035-12F4F64999AE}" type="sibTrans" cxnId="{58D666FC-65DA-47DA-ADEA-614DAF1951AF}">
      <dgm:prSet/>
      <dgm:spPr/>
      <dgm:t>
        <a:bodyPr/>
        <a:lstStyle/>
        <a:p>
          <a:endParaRPr lang="id-ID" b="1">
            <a:solidFill>
              <a:schemeClr val="tx1"/>
            </a:solidFill>
          </a:endParaRPr>
        </a:p>
      </dgm:t>
    </dgm:pt>
    <dgm:pt modelId="{A57AC56E-90F2-4787-8185-5C709C3FB989}" type="pres">
      <dgm:prSet presAssocID="{D0EF72B1-19A6-40BA-A855-D849D3B4A8A6}" presName="diagram" presStyleCnt="0">
        <dgm:presLayoutVars>
          <dgm:dir/>
          <dgm:resizeHandles val="exact"/>
        </dgm:presLayoutVars>
      </dgm:prSet>
      <dgm:spPr/>
    </dgm:pt>
    <dgm:pt modelId="{DC0639D7-00B3-4BD3-964D-2BE859CE82FD}" type="pres">
      <dgm:prSet presAssocID="{71D79564-044C-4112-B5ED-C95BF64C1DA1}" presName="node" presStyleLbl="node1" presStyleIdx="0" presStyleCnt="8">
        <dgm:presLayoutVars>
          <dgm:bulletEnabled val="1"/>
        </dgm:presLayoutVars>
      </dgm:prSet>
      <dgm:spPr/>
      <dgm:t>
        <a:bodyPr/>
        <a:lstStyle/>
        <a:p>
          <a:endParaRPr lang="en-US"/>
        </a:p>
      </dgm:t>
    </dgm:pt>
    <dgm:pt modelId="{F1954D1B-C3EF-4F64-93B6-28C7DC79DFCB}" type="pres">
      <dgm:prSet presAssocID="{7470AFEE-AF58-4008-A031-A328209B0734}" presName="sibTrans" presStyleLbl="sibTrans2D1" presStyleIdx="0" presStyleCnt="7"/>
      <dgm:spPr/>
      <dgm:t>
        <a:bodyPr/>
        <a:lstStyle/>
        <a:p>
          <a:endParaRPr lang="en-US"/>
        </a:p>
      </dgm:t>
    </dgm:pt>
    <dgm:pt modelId="{B45474A3-9F7F-418F-8720-71A777F5F544}" type="pres">
      <dgm:prSet presAssocID="{7470AFEE-AF58-4008-A031-A328209B0734}" presName="connectorText" presStyleLbl="sibTrans2D1" presStyleIdx="0" presStyleCnt="7"/>
      <dgm:spPr/>
      <dgm:t>
        <a:bodyPr/>
        <a:lstStyle/>
        <a:p>
          <a:endParaRPr lang="en-US"/>
        </a:p>
      </dgm:t>
    </dgm:pt>
    <dgm:pt modelId="{35AEC98D-EBA9-4D5D-99DC-C52B2646A783}" type="pres">
      <dgm:prSet presAssocID="{D54D908B-824E-41D5-9624-867E63CBBF44}" presName="node" presStyleLbl="node1" presStyleIdx="1" presStyleCnt="8">
        <dgm:presLayoutVars>
          <dgm:bulletEnabled val="1"/>
        </dgm:presLayoutVars>
      </dgm:prSet>
      <dgm:spPr/>
      <dgm:t>
        <a:bodyPr/>
        <a:lstStyle/>
        <a:p>
          <a:endParaRPr lang="en-US"/>
        </a:p>
      </dgm:t>
    </dgm:pt>
    <dgm:pt modelId="{117470A1-B664-4108-B1BB-19F932517655}" type="pres">
      <dgm:prSet presAssocID="{E205F0F3-26D0-4B34-AB5A-B38388B1C5A1}" presName="sibTrans" presStyleLbl="sibTrans2D1" presStyleIdx="1" presStyleCnt="7"/>
      <dgm:spPr/>
      <dgm:t>
        <a:bodyPr/>
        <a:lstStyle/>
        <a:p>
          <a:endParaRPr lang="en-US"/>
        </a:p>
      </dgm:t>
    </dgm:pt>
    <dgm:pt modelId="{95E0DDDC-1C1D-4577-9571-9F7B124A1785}" type="pres">
      <dgm:prSet presAssocID="{E205F0F3-26D0-4B34-AB5A-B38388B1C5A1}" presName="connectorText" presStyleLbl="sibTrans2D1" presStyleIdx="1" presStyleCnt="7"/>
      <dgm:spPr/>
      <dgm:t>
        <a:bodyPr/>
        <a:lstStyle/>
        <a:p>
          <a:endParaRPr lang="en-US"/>
        </a:p>
      </dgm:t>
    </dgm:pt>
    <dgm:pt modelId="{E9ADE643-13D5-43DE-9798-A7F7CA0A8600}" type="pres">
      <dgm:prSet presAssocID="{1CD53B96-AD4B-47DE-981F-63A11D0450F8}" presName="node" presStyleLbl="node1" presStyleIdx="2" presStyleCnt="8">
        <dgm:presLayoutVars>
          <dgm:bulletEnabled val="1"/>
        </dgm:presLayoutVars>
      </dgm:prSet>
      <dgm:spPr/>
      <dgm:t>
        <a:bodyPr/>
        <a:lstStyle/>
        <a:p>
          <a:endParaRPr lang="en-US"/>
        </a:p>
      </dgm:t>
    </dgm:pt>
    <dgm:pt modelId="{C4B78A83-DB90-42A1-81D5-57FE2EA1A92A}" type="pres">
      <dgm:prSet presAssocID="{645C4457-9205-4149-9674-6151FF7DBA42}" presName="sibTrans" presStyleLbl="sibTrans2D1" presStyleIdx="2" presStyleCnt="7"/>
      <dgm:spPr/>
      <dgm:t>
        <a:bodyPr/>
        <a:lstStyle/>
        <a:p>
          <a:endParaRPr lang="en-US"/>
        </a:p>
      </dgm:t>
    </dgm:pt>
    <dgm:pt modelId="{CC590BD8-7F1A-4C3B-ACCF-F0B6B6F9E0FB}" type="pres">
      <dgm:prSet presAssocID="{645C4457-9205-4149-9674-6151FF7DBA42}" presName="connectorText" presStyleLbl="sibTrans2D1" presStyleIdx="2" presStyleCnt="7"/>
      <dgm:spPr/>
      <dgm:t>
        <a:bodyPr/>
        <a:lstStyle/>
        <a:p>
          <a:endParaRPr lang="en-US"/>
        </a:p>
      </dgm:t>
    </dgm:pt>
    <dgm:pt modelId="{E6D35EB6-4986-4721-90F9-2B65B250D961}" type="pres">
      <dgm:prSet presAssocID="{F5C757F0-7803-47D0-8AE9-A1E8A56D496D}" presName="node" presStyleLbl="node1" presStyleIdx="3" presStyleCnt="8">
        <dgm:presLayoutVars>
          <dgm:bulletEnabled val="1"/>
        </dgm:presLayoutVars>
      </dgm:prSet>
      <dgm:spPr/>
      <dgm:t>
        <a:bodyPr/>
        <a:lstStyle/>
        <a:p>
          <a:endParaRPr lang="en-US"/>
        </a:p>
      </dgm:t>
    </dgm:pt>
    <dgm:pt modelId="{3EA64727-58D8-49F8-B7D6-F5E7EF2822A9}" type="pres">
      <dgm:prSet presAssocID="{1CC27FA6-2F85-4188-9299-E127C737D989}" presName="sibTrans" presStyleLbl="sibTrans2D1" presStyleIdx="3" presStyleCnt="7"/>
      <dgm:spPr/>
      <dgm:t>
        <a:bodyPr/>
        <a:lstStyle/>
        <a:p>
          <a:endParaRPr lang="en-US"/>
        </a:p>
      </dgm:t>
    </dgm:pt>
    <dgm:pt modelId="{5EB2495D-883D-4416-83D4-0E24B3546D87}" type="pres">
      <dgm:prSet presAssocID="{1CC27FA6-2F85-4188-9299-E127C737D989}" presName="connectorText" presStyleLbl="sibTrans2D1" presStyleIdx="3" presStyleCnt="7"/>
      <dgm:spPr/>
      <dgm:t>
        <a:bodyPr/>
        <a:lstStyle/>
        <a:p>
          <a:endParaRPr lang="en-US"/>
        </a:p>
      </dgm:t>
    </dgm:pt>
    <dgm:pt modelId="{2B040932-BB3B-4B1C-872B-F86631D8E5F2}" type="pres">
      <dgm:prSet presAssocID="{E6739654-A60A-4953-ACB0-5754755976BE}" presName="node" presStyleLbl="node1" presStyleIdx="4" presStyleCnt="8">
        <dgm:presLayoutVars>
          <dgm:bulletEnabled val="1"/>
        </dgm:presLayoutVars>
      </dgm:prSet>
      <dgm:spPr/>
      <dgm:t>
        <a:bodyPr/>
        <a:lstStyle/>
        <a:p>
          <a:endParaRPr lang="en-US"/>
        </a:p>
      </dgm:t>
    </dgm:pt>
    <dgm:pt modelId="{00304A8A-F14D-4197-9F39-6CBCF66BD5FF}" type="pres">
      <dgm:prSet presAssocID="{629C3C0E-805D-426C-B86E-5BA2897D56BD}" presName="sibTrans" presStyleLbl="sibTrans2D1" presStyleIdx="4" presStyleCnt="7"/>
      <dgm:spPr/>
      <dgm:t>
        <a:bodyPr/>
        <a:lstStyle/>
        <a:p>
          <a:endParaRPr lang="en-US"/>
        </a:p>
      </dgm:t>
    </dgm:pt>
    <dgm:pt modelId="{09168E86-513F-494B-BB47-2034DA6A3C5F}" type="pres">
      <dgm:prSet presAssocID="{629C3C0E-805D-426C-B86E-5BA2897D56BD}" presName="connectorText" presStyleLbl="sibTrans2D1" presStyleIdx="4" presStyleCnt="7"/>
      <dgm:spPr/>
      <dgm:t>
        <a:bodyPr/>
        <a:lstStyle/>
        <a:p>
          <a:endParaRPr lang="en-US"/>
        </a:p>
      </dgm:t>
    </dgm:pt>
    <dgm:pt modelId="{04EF17FF-E707-49E9-AB0F-7D9DB70E3A84}" type="pres">
      <dgm:prSet presAssocID="{33A44498-8D5B-49D4-80A4-5FEF519FF07B}" presName="node" presStyleLbl="node1" presStyleIdx="5" presStyleCnt="8">
        <dgm:presLayoutVars>
          <dgm:bulletEnabled val="1"/>
        </dgm:presLayoutVars>
      </dgm:prSet>
      <dgm:spPr/>
      <dgm:t>
        <a:bodyPr/>
        <a:lstStyle/>
        <a:p>
          <a:endParaRPr lang="en-US"/>
        </a:p>
      </dgm:t>
    </dgm:pt>
    <dgm:pt modelId="{746F92E0-546A-4F35-B45F-24432160E113}" type="pres">
      <dgm:prSet presAssocID="{7DD81ACD-32BD-431D-89A1-C613CA837DD4}" presName="sibTrans" presStyleLbl="sibTrans2D1" presStyleIdx="5" presStyleCnt="7"/>
      <dgm:spPr/>
      <dgm:t>
        <a:bodyPr/>
        <a:lstStyle/>
        <a:p>
          <a:endParaRPr lang="en-US"/>
        </a:p>
      </dgm:t>
    </dgm:pt>
    <dgm:pt modelId="{C8F4F476-F007-4168-8FF2-F6BC3A71527D}" type="pres">
      <dgm:prSet presAssocID="{7DD81ACD-32BD-431D-89A1-C613CA837DD4}" presName="connectorText" presStyleLbl="sibTrans2D1" presStyleIdx="5" presStyleCnt="7"/>
      <dgm:spPr/>
      <dgm:t>
        <a:bodyPr/>
        <a:lstStyle/>
        <a:p>
          <a:endParaRPr lang="en-US"/>
        </a:p>
      </dgm:t>
    </dgm:pt>
    <dgm:pt modelId="{3AEBFC16-4A18-4DDD-BA8C-8F9120BAF384}" type="pres">
      <dgm:prSet presAssocID="{1EF215D4-58DB-4C60-B2E2-5283E2D80C67}" presName="node" presStyleLbl="node1" presStyleIdx="6" presStyleCnt="8">
        <dgm:presLayoutVars>
          <dgm:bulletEnabled val="1"/>
        </dgm:presLayoutVars>
      </dgm:prSet>
      <dgm:spPr/>
      <dgm:t>
        <a:bodyPr/>
        <a:lstStyle/>
        <a:p>
          <a:endParaRPr lang="en-US"/>
        </a:p>
      </dgm:t>
    </dgm:pt>
    <dgm:pt modelId="{9EB128CE-9DB9-4816-9742-6340366AC805}" type="pres">
      <dgm:prSet presAssocID="{44E0D984-0161-4AAE-A043-BF5E6E789DA4}" presName="sibTrans" presStyleLbl="sibTrans2D1" presStyleIdx="6" presStyleCnt="7"/>
      <dgm:spPr/>
      <dgm:t>
        <a:bodyPr/>
        <a:lstStyle/>
        <a:p>
          <a:endParaRPr lang="en-US"/>
        </a:p>
      </dgm:t>
    </dgm:pt>
    <dgm:pt modelId="{7907A773-C6C6-40D1-B188-1D7166EFF292}" type="pres">
      <dgm:prSet presAssocID="{44E0D984-0161-4AAE-A043-BF5E6E789DA4}" presName="connectorText" presStyleLbl="sibTrans2D1" presStyleIdx="6" presStyleCnt="7"/>
      <dgm:spPr/>
      <dgm:t>
        <a:bodyPr/>
        <a:lstStyle/>
        <a:p>
          <a:endParaRPr lang="en-US"/>
        </a:p>
      </dgm:t>
    </dgm:pt>
    <dgm:pt modelId="{25F5B8DD-7F39-45D3-9318-307A013CEA2E}" type="pres">
      <dgm:prSet presAssocID="{D46EA033-BE22-48CB-AA6A-8FFC283CA803}" presName="node" presStyleLbl="node1" presStyleIdx="7" presStyleCnt="8">
        <dgm:presLayoutVars>
          <dgm:bulletEnabled val="1"/>
        </dgm:presLayoutVars>
      </dgm:prSet>
      <dgm:spPr/>
      <dgm:t>
        <a:bodyPr/>
        <a:lstStyle/>
        <a:p>
          <a:endParaRPr lang="en-US"/>
        </a:p>
      </dgm:t>
    </dgm:pt>
  </dgm:ptLst>
  <dgm:cxnLst>
    <dgm:cxn modelId="{58D666FC-65DA-47DA-ADEA-614DAF1951AF}" srcId="{D0EF72B1-19A6-40BA-A855-D849D3B4A8A6}" destId="{D46EA033-BE22-48CB-AA6A-8FFC283CA803}" srcOrd="7" destOrd="0" parTransId="{0E1ACBED-824B-4952-8711-98999A5200A7}" sibTransId="{EBD45166-F2B3-489F-B035-12F4F64999AE}"/>
    <dgm:cxn modelId="{2CB0DDC7-6D89-4860-BEAF-99A74B6B00C7}" type="presOf" srcId="{629C3C0E-805D-426C-B86E-5BA2897D56BD}" destId="{09168E86-513F-494B-BB47-2034DA6A3C5F}" srcOrd="1" destOrd="0" presId="urn:microsoft.com/office/officeart/2005/8/layout/process5"/>
    <dgm:cxn modelId="{2F49A826-2AEF-4347-B9DE-BE6141E7A095}" type="presOf" srcId="{629C3C0E-805D-426C-B86E-5BA2897D56BD}" destId="{00304A8A-F14D-4197-9F39-6CBCF66BD5FF}" srcOrd="0" destOrd="0" presId="urn:microsoft.com/office/officeart/2005/8/layout/process5"/>
    <dgm:cxn modelId="{31D3A54E-E5A5-4688-BA01-0835CFA63B28}" type="presOf" srcId="{44E0D984-0161-4AAE-A043-BF5E6E789DA4}" destId="{9EB128CE-9DB9-4816-9742-6340366AC805}" srcOrd="0" destOrd="0" presId="urn:microsoft.com/office/officeart/2005/8/layout/process5"/>
    <dgm:cxn modelId="{32C38A92-4B55-477C-9503-F35E9C2CEEA8}" type="presOf" srcId="{F5C757F0-7803-47D0-8AE9-A1E8A56D496D}" destId="{E6D35EB6-4986-4721-90F9-2B65B250D961}" srcOrd="0" destOrd="0" presId="urn:microsoft.com/office/officeart/2005/8/layout/process5"/>
    <dgm:cxn modelId="{95310890-7B8E-470A-BF85-48BBD32379DC}" type="presOf" srcId="{E6739654-A60A-4953-ACB0-5754755976BE}" destId="{2B040932-BB3B-4B1C-872B-F86631D8E5F2}" srcOrd="0" destOrd="0" presId="urn:microsoft.com/office/officeart/2005/8/layout/process5"/>
    <dgm:cxn modelId="{17EF9BEB-B41F-48A5-90E0-7C0F0EDFD115}" srcId="{D0EF72B1-19A6-40BA-A855-D849D3B4A8A6}" destId="{1CD53B96-AD4B-47DE-981F-63A11D0450F8}" srcOrd="2" destOrd="0" parTransId="{B484159B-B165-432A-9BE1-23B460EF8172}" sibTransId="{645C4457-9205-4149-9674-6151FF7DBA42}"/>
    <dgm:cxn modelId="{A8C39FDD-6B6B-45B5-86D2-62EEA0DBD862}" type="presOf" srcId="{645C4457-9205-4149-9674-6151FF7DBA42}" destId="{C4B78A83-DB90-42A1-81D5-57FE2EA1A92A}" srcOrd="0" destOrd="0" presId="urn:microsoft.com/office/officeart/2005/8/layout/process5"/>
    <dgm:cxn modelId="{718ECB83-DB1E-4D15-92CD-8BB199D2BA30}" type="presOf" srcId="{1CC27FA6-2F85-4188-9299-E127C737D989}" destId="{5EB2495D-883D-4416-83D4-0E24B3546D87}" srcOrd="1" destOrd="0" presId="urn:microsoft.com/office/officeart/2005/8/layout/process5"/>
    <dgm:cxn modelId="{6AA48BB5-C570-4343-900A-702B78A48CA6}" type="presOf" srcId="{7470AFEE-AF58-4008-A031-A328209B0734}" destId="{F1954D1B-C3EF-4F64-93B6-28C7DC79DFCB}" srcOrd="0" destOrd="0" presId="urn:microsoft.com/office/officeart/2005/8/layout/process5"/>
    <dgm:cxn modelId="{DE83740F-9CBA-4E8A-A3C0-DBE798486563}" type="presOf" srcId="{71D79564-044C-4112-B5ED-C95BF64C1DA1}" destId="{DC0639D7-00B3-4BD3-964D-2BE859CE82FD}" srcOrd="0" destOrd="0" presId="urn:microsoft.com/office/officeart/2005/8/layout/process5"/>
    <dgm:cxn modelId="{DBA8D47C-FD5F-4190-AF5C-12BA2F6AE467}" type="presOf" srcId="{E205F0F3-26D0-4B34-AB5A-B38388B1C5A1}" destId="{95E0DDDC-1C1D-4577-9571-9F7B124A1785}" srcOrd="1" destOrd="0" presId="urn:microsoft.com/office/officeart/2005/8/layout/process5"/>
    <dgm:cxn modelId="{6E84F22C-C366-47D7-93E3-59E56CEA1A97}" type="presOf" srcId="{1CD53B96-AD4B-47DE-981F-63A11D0450F8}" destId="{E9ADE643-13D5-43DE-9798-A7F7CA0A8600}" srcOrd="0" destOrd="0" presId="urn:microsoft.com/office/officeart/2005/8/layout/process5"/>
    <dgm:cxn modelId="{D0C4898B-77FB-47EF-9863-5CC9F2AA7478}" type="presOf" srcId="{D0EF72B1-19A6-40BA-A855-D849D3B4A8A6}" destId="{A57AC56E-90F2-4787-8185-5C709C3FB989}" srcOrd="0" destOrd="0" presId="urn:microsoft.com/office/officeart/2005/8/layout/process5"/>
    <dgm:cxn modelId="{C94EDCE2-492C-4C63-839E-80562369D7A1}" type="presOf" srcId="{7DD81ACD-32BD-431D-89A1-C613CA837DD4}" destId="{C8F4F476-F007-4168-8FF2-F6BC3A71527D}" srcOrd="1" destOrd="0" presId="urn:microsoft.com/office/officeart/2005/8/layout/process5"/>
    <dgm:cxn modelId="{472A741B-F87E-45A7-BC75-2E48A9184054}" type="presOf" srcId="{D46EA033-BE22-48CB-AA6A-8FFC283CA803}" destId="{25F5B8DD-7F39-45D3-9318-307A013CEA2E}" srcOrd="0" destOrd="0" presId="urn:microsoft.com/office/officeart/2005/8/layout/process5"/>
    <dgm:cxn modelId="{18E60F62-76B1-4BFC-98E3-4D653D88248B}" type="presOf" srcId="{44E0D984-0161-4AAE-A043-BF5E6E789DA4}" destId="{7907A773-C6C6-40D1-B188-1D7166EFF292}" srcOrd="1" destOrd="0" presId="urn:microsoft.com/office/officeart/2005/8/layout/process5"/>
    <dgm:cxn modelId="{24653136-4167-4347-B65B-9FFAB2E6B228}" type="presOf" srcId="{1CC27FA6-2F85-4188-9299-E127C737D989}" destId="{3EA64727-58D8-49F8-B7D6-F5E7EF2822A9}" srcOrd="0" destOrd="0" presId="urn:microsoft.com/office/officeart/2005/8/layout/process5"/>
    <dgm:cxn modelId="{FF70105E-F656-458B-B416-6186F85E6574}" type="presOf" srcId="{7DD81ACD-32BD-431D-89A1-C613CA837DD4}" destId="{746F92E0-546A-4F35-B45F-24432160E113}" srcOrd="0" destOrd="0" presId="urn:microsoft.com/office/officeart/2005/8/layout/process5"/>
    <dgm:cxn modelId="{5C78DF4D-F6EE-49DD-AFEA-CA0D60E2D2C5}" type="presOf" srcId="{33A44498-8D5B-49D4-80A4-5FEF519FF07B}" destId="{04EF17FF-E707-49E9-AB0F-7D9DB70E3A84}" srcOrd="0" destOrd="0" presId="urn:microsoft.com/office/officeart/2005/8/layout/process5"/>
    <dgm:cxn modelId="{EB9080C5-7EA6-4282-A265-04D48117CEEA}" type="presOf" srcId="{1EF215D4-58DB-4C60-B2E2-5283E2D80C67}" destId="{3AEBFC16-4A18-4DDD-BA8C-8F9120BAF384}" srcOrd="0" destOrd="0" presId="urn:microsoft.com/office/officeart/2005/8/layout/process5"/>
    <dgm:cxn modelId="{A8FD9174-AC77-4DFB-A607-183CAA5ED850}" type="presOf" srcId="{E205F0F3-26D0-4B34-AB5A-B38388B1C5A1}" destId="{117470A1-B664-4108-B1BB-19F932517655}" srcOrd="0" destOrd="0" presId="urn:microsoft.com/office/officeart/2005/8/layout/process5"/>
    <dgm:cxn modelId="{5DD5516D-9D67-4F05-B32F-DDAA46BB3591}" srcId="{D0EF72B1-19A6-40BA-A855-D849D3B4A8A6}" destId="{71D79564-044C-4112-B5ED-C95BF64C1DA1}" srcOrd="0" destOrd="0" parTransId="{0026FD17-E5B4-4296-B6EC-7D3320E54D7D}" sibTransId="{7470AFEE-AF58-4008-A031-A328209B0734}"/>
    <dgm:cxn modelId="{4E6D8122-E66F-45B6-956D-2F6117C4A518}" srcId="{D0EF72B1-19A6-40BA-A855-D849D3B4A8A6}" destId="{F5C757F0-7803-47D0-8AE9-A1E8A56D496D}" srcOrd="3" destOrd="0" parTransId="{5F4654AB-B14E-4522-9E46-02746283D7D6}" sibTransId="{1CC27FA6-2F85-4188-9299-E127C737D989}"/>
    <dgm:cxn modelId="{12B30453-8415-4F2E-93AC-681D117C3F85}" srcId="{D0EF72B1-19A6-40BA-A855-D849D3B4A8A6}" destId="{1EF215D4-58DB-4C60-B2E2-5283E2D80C67}" srcOrd="6" destOrd="0" parTransId="{DE3373AF-6EF6-4B8F-849E-16D2F8971538}" sibTransId="{44E0D984-0161-4AAE-A043-BF5E6E789DA4}"/>
    <dgm:cxn modelId="{13DC5749-19BC-4246-95CC-0C85D79E617B}" srcId="{D0EF72B1-19A6-40BA-A855-D849D3B4A8A6}" destId="{E6739654-A60A-4953-ACB0-5754755976BE}" srcOrd="4" destOrd="0" parTransId="{78CA03F3-3B57-4A9A-8AA1-4DAE6E687B55}" sibTransId="{629C3C0E-805D-426C-B86E-5BA2897D56BD}"/>
    <dgm:cxn modelId="{87C629A4-C16B-4963-B3EA-784706468E67}" type="presOf" srcId="{D54D908B-824E-41D5-9624-867E63CBBF44}" destId="{35AEC98D-EBA9-4D5D-99DC-C52B2646A783}" srcOrd="0" destOrd="0" presId="urn:microsoft.com/office/officeart/2005/8/layout/process5"/>
    <dgm:cxn modelId="{FD3D6B5D-0EE3-4B20-89AB-BA1BF6272C79}" srcId="{D0EF72B1-19A6-40BA-A855-D849D3B4A8A6}" destId="{33A44498-8D5B-49D4-80A4-5FEF519FF07B}" srcOrd="5" destOrd="0" parTransId="{8D2C3A60-7C7F-4BD3-A97D-7B1F800C53E7}" sibTransId="{7DD81ACD-32BD-431D-89A1-C613CA837DD4}"/>
    <dgm:cxn modelId="{83714696-392E-433B-986C-E84E9FE2751B}" type="presOf" srcId="{645C4457-9205-4149-9674-6151FF7DBA42}" destId="{CC590BD8-7F1A-4C3B-ACCF-F0B6B6F9E0FB}" srcOrd="1" destOrd="0" presId="urn:microsoft.com/office/officeart/2005/8/layout/process5"/>
    <dgm:cxn modelId="{B000A25B-A2A5-43BA-A998-A3438DDE3F2C}" type="presOf" srcId="{7470AFEE-AF58-4008-A031-A328209B0734}" destId="{B45474A3-9F7F-418F-8720-71A777F5F544}" srcOrd="1" destOrd="0" presId="urn:microsoft.com/office/officeart/2005/8/layout/process5"/>
    <dgm:cxn modelId="{10EB14F8-C599-47F3-B6CD-71B37A4675DB}" srcId="{D0EF72B1-19A6-40BA-A855-D849D3B4A8A6}" destId="{D54D908B-824E-41D5-9624-867E63CBBF44}" srcOrd="1" destOrd="0" parTransId="{2AC117BD-2138-4A9C-BC0A-B14380ABC0C0}" sibTransId="{E205F0F3-26D0-4B34-AB5A-B38388B1C5A1}"/>
    <dgm:cxn modelId="{0A9450B5-4A83-4D67-AE95-3F5B2721BDD1}" type="presParOf" srcId="{A57AC56E-90F2-4787-8185-5C709C3FB989}" destId="{DC0639D7-00B3-4BD3-964D-2BE859CE82FD}" srcOrd="0" destOrd="0" presId="urn:microsoft.com/office/officeart/2005/8/layout/process5"/>
    <dgm:cxn modelId="{46801CF1-44A4-4A61-8132-22AD1D37E469}" type="presParOf" srcId="{A57AC56E-90F2-4787-8185-5C709C3FB989}" destId="{F1954D1B-C3EF-4F64-93B6-28C7DC79DFCB}" srcOrd="1" destOrd="0" presId="urn:microsoft.com/office/officeart/2005/8/layout/process5"/>
    <dgm:cxn modelId="{04BDA436-F03F-4D6E-B2CD-86CF36619569}" type="presParOf" srcId="{F1954D1B-C3EF-4F64-93B6-28C7DC79DFCB}" destId="{B45474A3-9F7F-418F-8720-71A777F5F544}" srcOrd="0" destOrd="0" presId="urn:microsoft.com/office/officeart/2005/8/layout/process5"/>
    <dgm:cxn modelId="{12D68850-F1A0-4B54-977C-A3042D844277}" type="presParOf" srcId="{A57AC56E-90F2-4787-8185-5C709C3FB989}" destId="{35AEC98D-EBA9-4D5D-99DC-C52B2646A783}" srcOrd="2" destOrd="0" presId="urn:microsoft.com/office/officeart/2005/8/layout/process5"/>
    <dgm:cxn modelId="{5E5BA533-6BC1-4C18-B6C8-A8AA5C6F571D}" type="presParOf" srcId="{A57AC56E-90F2-4787-8185-5C709C3FB989}" destId="{117470A1-B664-4108-B1BB-19F932517655}" srcOrd="3" destOrd="0" presId="urn:microsoft.com/office/officeart/2005/8/layout/process5"/>
    <dgm:cxn modelId="{1FCF1637-123A-4FE9-A3A7-280FA565FA32}" type="presParOf" srcId="{117470A1-B664-4108-B1BB-19F932517655}" destId="{95E0DDDC-1C1D-4577-9571-9F7B124A1785}" srcOrd="0" destOrd="0" presId="urn:microsoft.com/office/officeart/2005/8/layout/process5"/>
    <dgm:cxn modelId="{D7A9FD59-5F7D-4FC8-8833-9C9FBB8377C5}" type="presParOf" srcId="{A57AC56E-90F2-4787-8185-5C709C3FB989}" destId="{E9ADE643-13D5-43DE-9798-A7F7CA0A8600}" srcOrd="4" destOrd="0" presId="urn:microsoft.com/office/officeart/2005/8/layout/process5"/>
    <dgm:cxn modelId="{F6DE2658-A729-4888-85F1-215AA6BCBBEC}" type="presParOf" srcId="{A57AC56E-90F2-4787-8185-5C709C3FB989}" destId="{C4B78A83-DB90-42A1-81D5-57FE2EA1A92A}" srcOrd="5" destOrd="0" presId="urn:microsoft.com/office/officeart/2005/8/layout/process5"/>
    <dgm:cxn modelId="{1E7DC118-C4FF-4949-8284-D003CA72D1C0}" type="presParOf" srcId="{C4B78A83-DB90-42A1-81D5-57FE2EA1A92A}" destId="{CC590BD8-7F1A-4C3B-ACCF-F0B6B6F9E0FB}" srcOrd="0" destOrd="0" presId="urn:microsoft.com/office/officeart/2005/8/layout/process5"/>
    <dgm:cxn modelId="{9E0D0289-DD21-4055-B75E-A2CD28CB908C}" type="presParOf" srcId="{A57AC56E-90F2-4787-8185-5C709C3FB989}" destId="{E6D35EB6-4986-4721-90F9-2B65B250D961}" srcOrd="6" destOrd="0" presId="urn:microsoft.com/office/officeart/2005/8/layout/process5"/>
    <dgm:cxn modelId="{5369ED8C-7FA9-481A-888A-0135FB0F4934}" type="presParOf" srcId="{A57AC56E-90F2-4787-8185-5C709C3FB989}" destId="{3EA64727-58D8-49F8-B7D6-F5E7EF2822A9}" srcOrd="7" destOrd="0" presId="urn:microsoft.com/office/officeart/2005/8/layout/process5"/>
    <dgm:cxn modelId="{8B13940F-00D5-4B58-AEC5-9C7B24A3ABF6}" type="presParOf" srcId="{3EA64727-58D8-49F8-B7D6-F5E7EF2822A9}" destId="{5EB2495D-883D-4416-83D4-0E24B3546D87}" srcOrd="0" destOrd="0" presId="urn:microsoft.com/office/officeart/2005/8/layout/process5"/>
    <dgm:cxn modelId="{71D87BED-5CD8-424D-9D79-F88193ACDFEA}" type="presParOf" srcId="{A57AC56E-90F2-4787-8185-5C709C3FB989}" destId="{2B040932-BB3B-4B1C-872B-F86631D8E5F2}" srcOrd="8" destOrd="0" presId="urn:microsoft.com/office/officeart/2005/8/layout/process5"/>
    <dgm:cxn modelId="{3C7F1543-80E9-411E-9BCA-5E7A9A6D2FD9}" type="presParOf" srcId="{A57AC56E-90F2-4787-8185-5C709C3FB989}" destId="{00304A8A-F14D-4197-9F39-6CBCF66BD5FF}" srcOrd="9" destOrd="0" presId="urn:microsoft.com/office/officeart/2005/8/layout/process5"/>
    <dgm:cxn modelId="{9A93D60D-D6DE-4B51-8724-7314B13E5111}" type="presParOf" srcId="{00304A8A-F14D-4197-9F39-6CBCF66BD5FF}" destId="{09168E86-513F-494B-BB47-2034DA6A3C5F}" srcOrd="0" destOrd="0" presId="urn:microsoft.com/office/officeart/2005/8/layout/process5"/>
    <dgm:cxn modelId="{E030A82E-2357-47F4-8564-6F9854910274}" type="presParOf" srcId="{A57AC56E-90F2-4787-8185-5C709C3FB989}" destId="{04EF17FF-E707-49E9-AB0F-7D9DB70E3A84}" srcOrd="10" destOrd="0" presId="urn:microsoft.com/office/officeart/2005/8/layout/process5"/>
    <dgm:cxn modelId="{7511EE1C-F692-462C-A328-ADCA3F71750A}" type="presParOf" srcId="{A57AC56E-90F2-4787-8185-5C709C3FB989}" destId="{746F92E0-546A-4F35-B45F-24432160E113}" srcOrd="11" destOrd="0" presId="urn:microsoft.com/office/officeart/2005/8/layout/process5"/>
    <dgm:cxn modelId="{87B9876D-9B1B-4539-A746-D069D41E4717}" type="presParOf" srcId="{746F92E0-546A-4F35-B45F-24432160E113}" destId="{C8F4F476-F007-4168-8FF2-F6BC3A71527D}" srcOrd="0" destOrd="0" presId="urn:microsoft.com/office/officeart/2005/8/layout/process5"/>
    <dgm:cxn modelId="{457D8F36-06D5-4F50-A8D0-AC9AA1CD4500}" type="presParOf" srcId="{A57AC56E-90F2-4787-8185-5C709C3FB989}" destId="{3AEBFC16-4A18-4DDD-BA8C-8F9120BAF384}" srcOrd="12" destOrd="0" presId="urn:microsoft.com/office/officeart/2005/8/layout/process5"/>
    <dgm:cxn modelId="{B1DEF390-BBFC-450B-81A0-E634E5F8C253}" type="presParOf" srcId="{A57AC56E-90F2-4787-8185-5C709C3FB989}" destId="{9EB128CE-9DB9-4816-9742-6340366AC805}" srcOrd="13" destOrd="0" presId="urn:microsoft.com/office/officeart/2005/8/layout/process5"/>
    <dgm:cxn modelId="{BA06B97A-57D2-419E-B674-7BF23EEEABE4}" type="presParOf" srcId="{9EB128CE-9DB9-4816-9742-6340366AC805}" destId="{7907A773-C6C6-40D1-B188-1D7166EFF292}" srcOrd="0" destOrd="0" presId="urn:microsoft.com/office/officeart/2005/8/layout/process5"/>
    <dgm:cxn modelId="{55E47EE9-634D-4354-8E9F-CA8756BF26C9}" type="presParOf" srcId="{A57AC56E-90F2-4787-8185-5C709C3FB989}" destId="{25F5B8DD-7F39-45D3-9318-307A013CEA2E}" srcOrd="14" destOrd="0" presId="urn:microsoft.com/office/officeart/2005/8/layout/process5"/>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0639D7-00B3-4BD3-964D-2BE859CE82FD}">
      <dsp:nvSpPr>
        <dsp:cNvPr id="0" name=""/>
        <dsp:cNvSpPr/>
      </dsp:nvSpPr>
      <dsp:spPr>
        <a:xfrm>
          <a:off x="2073" y="87943"/>
          <a:ext cx="906694" cy="544016"/>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b="1" kern="1200">
              <a:solidFill>
                <a:schemeClr val="tx1"/>
              </a:solidFill>
            </a:rPr>
            <a:t>SOSIALISASI &amp; </a:t>
          </a:r>
          <a:r>
            <a:rPr lang="id-ID" sz="700" b="1" kern="1200">
              <a:solidFill>
                <a:schemeClr val="tx1"/>
              </a:solidFill>
            </a:rPr>
            <a:t>PENDAFTARAN</a:t>
          </a:r>
        </a:p>
      </dsp:txBody>
      <dsp:txXfrm>
        <a:off x="18007" y="103877"/>
        <a:ext cx="874826" cy="512148"/>
      </dsp:txXfrm>
    </dsp:sp>
    <dsp:sp modelId="{F1954D1B-C3EF-4F64-93B6-28C7DC79DFCB}">
      <dsp:nvSpPr>
        <dsp:cNvPr id="0" name=""/>
        <dsp:cNvSpPr/>
      </dsp:nvSpPr>
      <dsp:spPr>
        <a:xfrm>
          <a:off x="988556" y="247521"/>
          <a:ext cx="192219" cy="224860"/>
        </a:xfrm>
        <a:prstGeom prst="rightArrow">
          <a:avLst>
            <a:gd name="adj1" fmla="val 60000"/>
            <a:gd name="adj2" fmla="val 50000"/>
          </a:avLst>
        </a:prstGeom>
        <a:solidFill>
          <a:schemeClr val="accent4">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id-ID" sz="600" b="1" kern="1200">
            <a:solidFill>
              <a:schemeClr val="tx1"/>
            </a:solidFill>
          </a:endParaRPr>
        </a:p>
      </dsp:txBody>
      <dsp:txXfrm>
        <a:off x="988556" y="292493"/>
        <a:ext cx="134553" cy="134916"/>
      </dsp:txXfrm>
    </dsp:sp>
    <dsp:sp modelId="{35AEC98D-EBA9-4D5D-99DC-C52B2646A783}">
      <dsp:nvSpPr>
        <dsp:cNvPr id="0" name=""/>
        <dsp:cNvSpPr/>
      </dsp:nvSpPr>
      <dsp:spPr>
        <a:xfrm>
          <a:off x="1271445" y="87943"/>
          <a:ext cx="906694" cy="544016"/>
        </a:xfrm>
        <a:prstGeom prst="roundRect">
          <a:avLst>
            <a:gd name="adj" fmla="val 10000"/>
          </a:avLst>
        </a:prstGeom>
        <a:gradFill rotWithShape="0">
          <a:gsLst>
            <a:gs pos="0">
              <a:schemeClr val="accent4">
                <a:hueOff val="1485099"/>
                <a:satOff val="-6853"/>
                <a:lumOff val="252"/>
                <a:alphaOff val="0"/>
                <a:satMod val="103000"/>
                <a:lumMod val="102000"/>
                <a:tint val="94000"/>
              </a:schemeClr>
            </a:gs>
            <a:gs pos="50000">
              <a:schemeClr val="accent4">
                <a:hueOff val="1485099"/>
                <a:satOff val="-6853"/>
                <a:lumOff val="252"/>
                <a:alphaOff val="0"/>
                <a:satMod val="110000"/>
                <a:lumMod val="100000"/>
                <a:shade val="100000"/>
              </a:schemeClr>
            </a:gs>
            <a:gs pos="100000">
              <a:schemeClr val="accent4">
                <a:hueOff val="1485099"/>
                <a:satOff val="-6853"/>
                <a:lumOff val="252"/>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b="1" kern="1200">
              <a:solidFill>
                <a:schemeClr val="tx1"/>
              </a:solidFill>
            </a:rPr>
            <a:t>SELEKSI &amp; </a:t>
          </a:r>
          <a:r>
            <a:rPr lang="id-ID" sz="700" b="1" kern="1200">
              <a:solidFill>
                <a:schemeClr val="tx1"/>
              </a:solidFill>
            </a:rPr>
            <a:t>UJI KOPETENSI</a:t>
          </a:r>
        </a:p>
      </dsp:txBody>
      <dsp:txXfrm>
        <a:off x="1287379" y="103877"/>
        <a:ext cx="874826" cy="512148"/>
      </dsp:txXfrm>
    </dsp:sp>
    <dsp:sp modelId="{117470A1-B664-4108-B1BB-19F932517655}">
      <dsp:nvSpPr>
        <dsp:cNvPr id="0" name=""/>
        <dsp:cNvSpPr/>
      </dsp:nvSpPr>
      <dsp:spPr>
        <a:xfrm>
          <a:off x="2257928" y="247521"/>
          <a:ext cx="192219" cy="224860"/>
        </a:xfrm>
        <a:prstGeom prst="rightArrow">
          <a:avLst>
            <a:gd name="adj1" fmla="val 60000"/>
            <a:gd name="adj2" fmla="val 50000"/>
          </a:avLst>
        </a:prstGeom>
        <a:solidFill>
          <a:schemeClr val="accent4">
            <a:hueOff val="1732615"/>
            <a:satOff val="-7995"/>
            <a:lumOff val="294"/>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id-ID" sz="600" b="1" kern="1200">
            <a:solidFill>
              <a:schemeClr val="tx1"/>
            </a:solidFill>
          </a:endParaRPr>
        </a:p>
      </dsp:txBody>
      <dsp:txXfrm>
        <a:off x="2257928" y="292493"/>
        <a:ext cx="134553" cy="134916"/>
      </dsp:txXfrm>
    </dsp:sp>
    <dsp:sp modelId="{E9ADE643-13D5-43DE-9798-A7F7CA0A8600}">
      <dsp:nvSpPr>
        <dsp:cNvPr id="0" name=""/>
        <dsp:cNvSpPr/>
      </dsp:nvSpPr>
      <dsp:spPr>
        <a:xfrm>
          <a:off x="2540817" y="87943"/>
          <a:ext cx="906694" cy="544016"/>
        </a:xfrm>
        <a:prstGeom prst="roundRect">
          <a:avLst>
            <a:gd name="adj" fmla="val 10000"/>
          </a:avLst>
        </a:prstGeom>
        <a:gradFill rotWithShape="0">
          <a:gsLst>
            <a:gs pos="0">
              <a:schemeClr val="accent4">
                <a:hueOff val="2970198"/>
                <a:satOff val="-13705"/>
                <a:lumOff val="504"/>
                <a:alphaOff val="0"/>
                <a:satMod val="103000"/>
                <a:lumMod val="102000"/>
                <a:tint val="94000"/>
              </a:schemeClr>
            </a:gs>
            <a:gs pos="50000">
              <a:schemeClr val="accent4">
                <a:hueOff val="2970198"/>
                <a:satOff val="-13705"/>
                <a:lumOff val="504"/>
                <a:alphaOff val="0"/>
                <a:satMod val="110000"/>
                <a:lumMod val="100000"/>
                <a:shade val="100000"/>
              </a:schemeClr>
            </a:gs>
            <a:gs pos="100000">
              <a:schemeClr val="accent4">
                <a:hueOff val="2970198"/>
                <a:satOff val="-13705"/>
                <a:lumOff val="504"/>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id-ID" sz="700" b="1" kern="1200">
              <a:solidFill>
                <a:schemeClr val="tx1"/>
              </a:solidFill>
            </a:rPr>
            <a:t>VALIDASI</a:t>
          </a:r>
          <a:r>
            <a:rPr lang="en-US" sz="700" b="1" kern="1200">
              <a:solidFill>
                <a:schemeClr val="tx1"/>
              </a:solidFill>
            </a:rPr>
            <a:t> &amp; PENETAPAN</a:t>
          </a:r>
          <a:endParaRPr lang="id-ID" sz="700" b="1" kern="1200">
            <a:solidFill>
              <a:schemeClr val="tx1"/>
            </a:solidFill>
          </a:endParaRPr>
        </a:p>
      </dsp:txBody>
      <dsp:txXfrm>
        <a:off x="2556751" y="103877"/>
        <a:ext cx="874826" cy="512148"/>
      </dsp:txXfrm>
    </dsp:sp>
    <dsp:sp modelId="{C4B78A83-DB90-42A1-81D5-57FE2EA1A92A}">
      <dsp:nvSpPr>
        <dsp:cNvPr id="0" name=""/>
        <dsp:cNvSpPr/>
      </dsp:nvSpPr>
      <dsp:spPr>
        <a:xfrm>
          <a:off x="3527300" y="247521"/>
          <a:ext cx="192219" cy="224860"/>
        </a:xfrm>
        <a:prstGeom prst="rightArrow">
          <a:avLst>
            <a:gd name="adj1" fmla="val 60000"/>
            <a:gd name="adj2" fmla="val 50000"/>
          </a:avLst>
        </a:prstGeom>
        <a:solidFill>
          <a:schemeClr val="accent4">
            <a:hueOff val="3465231"/>
            <a:satOff val="-15989"/>
            <a:lumOff val="588"/>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id-ID" sz="600" b="1" kern="1200">
            <a:solidFill>
              <a:schemeClr val="tx1"/>
            </a:solidFill>
          </a:endParaRPr>
        </a:p>
      </dsp:txBody>
      <dsp:txXfrm>
        <a:off x="3527300" y="292493"/>
        <a:ext cx="134553" cy="134916"/>
      </dsp:txXfrm>
    </dsp:sp>
    <dsp:sp modelId="{E6D35EB6-4986-4721-90F9-2B65B250D961}">
      <dsp:nvSpPr>
        <dsp:cNvPr id="0" name=""/>
        <dsp:cNvSpPr/>
      </dsp:nvSpPr>
      <dsp:spPr>
        <a:xfrm>
          <a:off x="3810189" y="87943"/>
          <a:ext cx="906694" cy="544016"/>
        </a:xfrm>
        <a:prstGeom prst="roundRect">
          <a:avLst>
            <a:gd name="adj" fmla="val 10000"/>
          </a:avLst>
        </a:prstGeom>
        <a:gradFill rotWithShape="0">
          <a:gsLst>
            <a:gs pos="0">
              <a:schemeClr val="accent4">
                <a:hueOff val="4455297"/>
                <a:satOff val="-20558"/>
                <a:lumOff val="756"/>
                <a:alphaOff val="0"/>
                <a:satMod val="103000"/>
                <a:lumMod val="102000"/>
                <a:tint val="94000"/>
              </a:schemeClr>
            </a:gs>
            <a:gs pos="50000">
              <a:schemeClr val="accent4">
                <a:hueOff val="4455297"/>
                <a:satOff val="-20558"/>
                <a:lumOff val="756"/>
                <a:alphaOff val="0"/>
                <a:satMod val="110000"/>
                <a:lumMod val="100000"/>
                <a:shade val="100000"/>
              </a:schemeClr>
            </a:gs>
            <a:gs pos="100000">
              <a:schemeClr val="accent4">
                <a:hueOff val="4455297"/>
                <a:satOff val="-20558"/>
                <a:lumOff val="756"/>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id-ID" sz="700" b="1" kern="1200">
              <a:solidFill>
                <a:schemeClr val="tx1"/>
              </a:solidFill>
            </a:rPr>
            <a:t>PENDAMPINGAN</a:t>
          </a:r>
          <a:r>
            <a:rPr lang="en-US" sz="700" b="1" kern="1200">
              <a:solidFill>
                <a:schemeClr val="tx1"/>
              </a:solidFill>
            </a:rPr>
            <a:t> / PEMBEKALAN</a:t>
          </a:r>
          <a:endParaRPr lang="id-ID" sz="700" b="1" kern="1200">
            <a:solidFill>
              <a:schemeClr val="tx1"/>
            </a:solidFill>
          </a:endParaRPr>
        </a:p>
      </dsp:txBody>
      <dsp:txXfrm>
        <a:off x="3826123" y="103877"/>
        <a:ext cx="874826" cy="512148"/>
      </dsp:txXfrm>
    </dsp:sp>
    <dsp:sp modelId="{3EA64727-58D8-49F8-B7D6-F5E7EF2822A9}">
      <dsp:nvSpPr>
        <dsp:cNvPr id="0" name=""/>
        <dsp:cNvSpPr/>
      </dsp:nvSpPr>
      <dsp:spPr>
        <a:xfrm rot="5400000">
          <a:off x="4167426" y="695428"/>
          <a:ext cx="192219" cy="224860"/>
        </a:xfrm>
        <a:prstGeom prst="rightArrow">
          <a:avLst>
            <a:gd name="adj1" fmla="val 60000"/>
            <a:gd name="adj2" fmla="val 50000"/>
          </a:avLst>
        </a:prstGeom>
        <a:solidFill>
          <a:schemeClr val="accent4">
            <a:hueOff val="5197846"/>
            <a:satOff val="-23984"/>
            <a:lumOff val="883"/>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id-ID" sz="600" b="1" kern="1200">
            <a:solidFill>
              <a:schemeClr val="tx1"/>
            </a:solidFill>
          </a:endParaRPr>
        </a:p>
      </dsp:txBody>
      <dsp:txXfrm rot="-5400000">
        <a:off x="4196078" y="711748"/>
        <a:ext cx="134916" cy="134553"/>
      </dsp:txXfrm>
    </dsp:sp>
    <dsp:sp modelId="{2B040932-BB3B-4B1C-872B-F86631D8E5F2}">
      <dsp:nvSpPr>
        <dsp:cNvPr id="0" name=""/>
        <dsp:cNvSpPr/>
      </dsp:nvSpPr>
      <dsp:spPr>
        <a:xfrm>
          <a:off x="3810189" y="994637"/>
          <a:ext cx="906694" cy="544016"/>
        </a:xfrm>
        <a:prstGeom prst="roundRect">
          <a:avLst>
            <a:gd name="adj" fmla="val 10000"/>
          </a:avLst>
        </a:prstGeom>
        <a:gradFill rotWithShape="0">
          <a:gsLst>
            <a:gs pos="0">
              <a:schemeClr val="accent4">
                <a:hueOff val="5940396"/>
                <a:satOff val="-27410"/>
                <a:lumOff val="1009"/>
                <a:alphaOff val="0"/>
                <a:satMod val="103000"/>
                <a:lumMod val="102000"/>
                <a:tint val="94000"/>
              </a:schemeClr>
            </a:gs>
            <a:gs pos="50000">
              <a:schemeClr val="accent4">
                <a:hueOff val="5940396"/>
                <a:satOff val="-27410"/>
                <a:lumOff val="1009"/>
                <a:alphaOff val="0"/>
                <a:satMod val="110000"/>
                <a:lumMod val="100000"/>
                <a:shade val="100000"/>
              </a:schemeClr>
            </a:gs>
            <a:gs pos="100000">
              <a:schemeClr val="accent4">
                <a:hueOff val="5940396"/>
                <a:satOff val="-27410"/>
                <a:lumOff val="1009"/>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b="1" kern="1200">
              <a:solidFill>
                <a:schemeClr val="tx1"/>
              </a:solidFill>
            </a:rPr>
            <a:t>PEM</a:t>
          </a:r>
          <a:r>
            <a:rPr lang="id-ID" sz="700" b="1" kern="1200">
              <a:solidFill>
                <a:schemeClr val="tx1"/>
              </a:solidFill>
            </a:rPr>
            <a:t>BERANGKATAN</a:t>
          </a:r>
          <a:r>
            <a:rPr lang="en-US" sz="700" b="1" kern="1200">
              <a:solidFill>
                <a:schemeClr val="tx1"/>
              </a:solidFill>
            </a:rPr>
            <a:t> &amp; PEMBUKAAN</a:t>
          </a:r>
          <a:endParaRPr lang="id-ID" sz="700" b="1" kern="1200">
            <a:solidFill>
              <a:schemeClr val="tx1"/>
            </a:solidFill>
          </a:endParaRPr>
        </a:p>
      </dsp:txBody>
      <dsp:txXfrm>
        <a:off x="3826123" y="1010571"/>
        <a:ext cx="874826" cy="512148"/>
      </dsp:txXfrm>
    </dsp:sp>
    <dsp:sp modelId="{00304A8A-F14D-4197-9F39-6CBCF66BD5FF}">
      <dsp:nvSpPr>
        <dsp:cNvPr id="0" name=""/>
        <dsp:cNvSpPr/>
      </dsp:nvSpPr>
      <dsp:spPr>
        <a:xfrm rot="10800000">
          <a:off x="3538180" y="1154215"/>
          <a:ext cx="192219" cy="224860"/>
        </a:xfrm>
        <a:prstGeom prst="rightArrow">
          <a:avLst>
            <a:gd name="adj1" fmla="val 60000"/>
            <a:gd name="adj2" fmla="val 50000"/>
          </a:avLst>
        </a:prstGeom>
        <a:solidFill>
          <a:schemeClr val="accent4">
            <a:hueOff val="6930461"/>
            <a:satOff val="-31979"/>
            <a:lumOff val="1177"/>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id-ID" sz="600" b="1" kern="1200">
            <a:solidFill>
              <a:schemeClr val="tx1"/>
            </a:solidFill>
          </a:endParaRPr>
        </a:p>
      </dsp:txBody>
      <dsp:txXfrm rot="10800000">
        <a:off x="3595846" y="1199187"/>
        <a:ext cx="134553" cy="134916"/>
      </dsp:txXfrm>
    </dsp:sp>
    <dsp:sp modelId="{04EF17FF-E707-49E9-AB0F-7D9DB70E3A84}">
      <dsp:nvSpPr>
        <dsp:cNvPr id="0" name=""/>
        <dsp:cNvSpPr/>
      </dsp:nvSpPr>
      <dsp:spPr>
        <a:xfrm>
          <a:off x="2540817" y="994637"/>
          <a:ext cx="906694" cy="544016"/>
        </a:xfrm>
        <a:prstGeom prst="roundRect">
          <a:avLst>
            <a:gd name="adj" fmla="val 10000"/>
          </a:avLst>
        </a:prstGeom>
        <a:gradFill rotWithShape="0">
          <a:gsLst>
            <a:gs pos="0">
              <a:schemeClr val="accent4">
                <a:hueOff val="7425494"/>
                <a:satOff val="-34263"/>
                <a:lumOff val="1261"/>
                <a:alphaOff val="0"/>
                <a:satMod val="103000"/>
                <a:lumMod val="102000"/>
                <a:tint val="94000"/>
              </a:schemeClr>
            </a:gs>
            <a:gs pos="50000">
              <a:schemeClr val="accent4">
                <a:hueOff val="7425494"/>
                <a:satOff val="-34263"/>
                <a:lumOff val="1261"/>
                <a:alphaOff val="0"/>
                <a:satMod val="110000"/>
                <a:lumMod val="100000"/>
                <a:shade val="100000"/>
              </a:schemeClr>
            </a:gs>
            <a:gs pos="100000">
              <a:schemeClr val="accent4">
                <a:hueOff val="7425494"/>
                <a:satOff val="-34263"/>
                <a:lumOff val="1261"/>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id-ID" sz="700" b="1" kern="1200">
              <a:solidFill>
                <a:schemeClr val="tx1"/>
              </a:solidFill>
            </a:rPr>
            <a:t>PELAKSANAAN</a:t>
          </a:r>
          <a:r>
            <a:rPr lang="en-US" sz="700" b="1" kern="1200">
              <a:solidFill>
                <a:schemeClr val="tx1"/>
              </a:solidFill>
            </a:rPr>
            <a:t> + MONITORING</a:t>
          </a:r>
          <a:endParaRPr lang="id-ID" sz="700" b="1" kern="1200">
            <a:solidFill>
              <a:schemeClr val="tx1"/>
            </a:solidFill>
          </a:endParaRPr>
        </a:p>
      </dsp:txBody>
      <dsp:txXfrm>
        <a:off x="2556751" y="1010571"/>
        <a:ext cx="874826" cy="512148"/>
      </dsp:txXfrm>
    </dsp:sp>
    <dsp:sp modelId="{746F92E0-546A-4F35-B45F-24432160E113}">
      <dsp:nvSpPr>
        <dsp:cNvPr id="0" name=""/>
        <dsp:cNvSpPr/>
      </dsp:nvSpPr>
      <dsp:spPr>
        <a:xfrm rot="10800000">
          <a:off x="2268809" y="1154215"/>
          <a:ext cx="192219" cy="224860"/>
        </a:xfrm>
        <a:prstGeom prst="rightArrow">
          <a:avLst>
            <a:gd name="adj1" fmla="val 60000"/>
            <a:gd name="adj2" fmla="val 50000"/>
          </a:avLst>
        </a:prstGeom>
        <a:solidFill>
          <a:schemeClr val="accent4">
            <a:hueOff val="8663077"/>
            <a:satOff val="-39973"/>
            <a:lumOff val="1471"/>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id-ID" sz="600" b="1" kern="1200">
            <a:solidFill>
              <a:schemeClr val="tx1"/>
            </a:solidFill>
          </a:endParaRPr>
        </a:p>
      </dsp:txBody>
      <dsp:txXfrm rot="10800000">
        <a:off x="2326475" y="1199187"/>
        <a:ext cx="134553" cy="134916"/>
      </dsp:txXfrm>
    </dsp:sp>
    <dsp:sp modelId="{3AEBFC16-4A18-4DDD-BA8C-8F9120BAF384}">
      <dsp:nvSpPr>
        <dsp:cNvPr id="0" name=""/>
        <dsp:cNvSpPr/>
      </dsp:nvSpPr>
      <dsp:spPr>
        <a:xfrm>
          <a:off x="1271445" y="994637"/>
          <a:ext cx="906694" cy="544016"/>
        </a:xfrm>
        <a:prstGeom prst="roundRect">
          <a:avLst>
            <a:gd name="adj" fmla="val 10000"/>
          </a:avLst>
        </a:prstGeom>
        <a:gradFill rotWithShape="0">
          <a:gsLst>
            <a:gs pos="0">
              <a:schemeClr val="accent4">
                <a:hueOff val="8910593"/>
                <a:satOff val="-41115"/>
                <a:lumOff val="1513"/>
                <a:alphaOff val="0"/>
                <a:satMod val="103000"/>
                <a:lumMod val="102000"/>
                <a:tint val="94000"/>
              </a:schemeClr>
            </a:gs>
            <a:gs pos="50000">
              <a:schemeClr val="accent4">
                <a:hueOff val="8910593"/>
                <a:satOff val="-41115"/>
                <a:lumOff val="1513"/>
                <a:alphaOff val="0"/>
                <a:satMod val="110000"/>
                <a:lumMod val="100000"/>
                <a:shade val="100000"/>
              </a:schemeClr>
            </a:gs>
            <a:gs pos="100000">
              <a:schemeClr val="accent4">
                <a:hueOff val="8910593"/>
                <a:satOff val="-41115"/>
                <a:lumOff val="151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b="1" kern="1200">
              <a:solidFill>
                <a:schemeClr val="tx1"/>
              </a:solidFill>
            </a:rPr>
            <a:t>PENUTUPAN &amp; PENJEMPUTAN</a:t>
          </a:r>
          <a:endParaRPr lang="id-ID" sz="700" b="1" kern="1200">
            <a:solidFill>
              <a:schemeClr val="tx1"/>
            </a:solidFill>
          </a:endParaRPr>
        </a:p>
      </dsp:txBody>
      <dsp:txXfrm>
        <a:off x="1287379" y="1010571"/>
        <a:ext cx="874826" cy="512148"/>
      </dsp:txXfrm>
    </dsp:sp>
    <dsp:sp modelId="{9EB128CE-9DB9-4816-9742-6340366AC805}">
      <dsp:nvSpPr>
        <dsp:cNvPr id="0" name=""/>
        <dsp:cNvSpPr/>
      </dsp:nvSpPr>
      <dsp:spPr>
        <a:xfrm rot="10800000">
          <a:off x="999437" y="1154215"/>
          <a:ext cx="192219" cy="224860"/>
        </a:xfrm>
        <a:prstGeom prst="rightArrow">
          <a:avLst>
            <a:gd name="adj1" fmla="val 60000"/>
            <a:gd name="adj2" fmla="val 50000"/>
          </a:avLst>
        </a:prstGeom>
        <a:solidFill>
          <a:schemeClr val="accent4">
            <a:hueOff val="10395692"/>
            <a:satOff val="-47968"/>
            <a:lumOff val="1765"/>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id-ID" sz="600" b="1" kern="1200">
            <a:solidFill>
              <a:schemeClr val="tx1"/>
            </a:solidFill>
          </a:endParaRPr>
        </a:p>
      </dsp:txBody>
      <dsp:txXfrm rot="10800000">
        <a:off x="1057103" y="1199187"/>
        <a:ext cx="134553" cy="134916"/>
      </dsp:txXfrm>
    </dsp:sp>
    <dsp:sp modelId="{25F5B8DD-7F39-45D3-9318-307A013CEA2E}">
      <dsp:nvSpPr>
        <dsp:cNvPr id="0" name=""/>
        <dsp:cNvSpPr/>
      </dsp:nvSpPr>
      <dsp:spPr>
        <a:xfrm>
          <a:off x="2073" y="994637"/>
          <a:ext cx="906694" cy="544016"/>
        </a:xfrm>
        <a:prstGeom prst="roundRect">
          <a:avLst>
            <a:gd name="adj" fmla="val 1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id-ID" sz="700" b="1" kern="1200">
              <a:solidFill>
                <a:schemeClr val="tx1"/>
              </a:solidFill>
            </a:rPr>
            <a:t>PELAPORAN</a:t>
          </a:r>
          <a:r>
            <a:rPr lang="en-US" sz="700" b="1" kern="1200">
              <a:solidFill>
                <a:schemeClr val="tx1"/>
              </a:solidFill>
            </a:rPr>
            <a:t> &amp; PENILAIAN</a:t>
          </a:r>
          <a:endParaRPr lang="id-ID" sz="700" b="1" kern="1200">
            <a:solidFill>
              <a:schemeClr val="tx1"/>
            </a:solidFill>
          </a:endParaRPr>
        </a:p>
      </dsp:txBody>
      <dsp:txXfrm>
        <a:off x="18007" y="1010571"/>
        <a:ext cx="874826" cy="51214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3927</Words>
  <Characters>22388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Hp</cp:lastModifiedBy>
  <cp:revision>2</cp:revision>
  <dcterms:created xsi:type="dcterms:W3CDTF">2025-08-14T09:23:00Z</dcterms:created>
  <dcterms:modified xsi:type="dcterms:W3CDTF">2025-08-14T09:23:00Z</dcterms:modified>
</cp:coreProperties>
</file>