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2A93B"/>
          <w:sz w:val="44"/>
          <w:szCs w:val="44"/>
        </w:rPr>
        <w:t xml:space="preserve">INTENTUS REAL ESTATE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Plano Estratégico IA-Native</w:t>
      </w:r>
    </w:p>
    <w:p>
      <w:pPr>
        <w:spacing w:after="100"/>
        <w:jc w:val="center"/>
      </w:pPr>
      <w:r>
        <w:rPr>
          <w:rFonts w:ascii="Arial" w:cs="Arial" w:eastAsia="Arial" w:hAnsi="Arial"/>
          <w:color w:val="E2A93B"/>
          <w:sz w:val="28"/>
          <w:szCs w:val="28"/>
        </w:rPr>
        <w:t xml:space="preserve">Rumo ao Software #1 do Mercado Imobiliário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Sessão 47 — 12/03/2026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Claudinho + Buchecha (Claude + MiniMax M2.5)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Pair Programming Estratégico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Executiva</w:t>
      </w:r>
    </w:p>
    <w:p>
      <w:pPr>
        <w:spacing w:after="120"/>
      </w:pPr>
      <w:r>
        <w:t xml:space="preserve">Este documento apresenta o plano estratégico completo para transformar o Intentus Real Estate na plataforma #1 de gestão imobiliária do Brasil, com uma abordagem IA-native onde a inteligência artificial não é um complemento, mas a base de todo o sistema.</w:t>
      </w:r>
    </w:p>
    <w:p>
      <w:pPr>
        <w:spacing w:after="200"/>
      </w:pPr>
    </w:p>
    <w:p>
      <w:pPr>
        <w:pStyle w:val="Heading2"/>
      </w:pPr>
      <w:r>
        <w:t xml:space="preserve">Princípio Fundacional</w:t>
      </w:r>
    </w:p>
    <w:p>
      <w:pPr>
        <w:spacing w:after="120"/>
      </w:pPr>
      <w:r>
        <w:t xml:space="preserve">A IA deve permear cada interação, cada decisão, cada processo. Não como botão “Analisar com IA”, mas como motor inteligente que opera continuamente — agentic (age autonomamente), predictive (antecipa eventos) e prescriptive (recomenda ações).</w:t>
      </w:r>
    </w:p>
    <w:p>
      <w:pPr>
        <w:spacing w:after="200"/>
      </w:pPr>
    </w:p>
    <w:p>
      <w:pPr>
        <w:pStyle w:val="Heading2"/>
      </w:pPr>
      <w:r>
        <w:t xml:space="preserve">Arquitetura IA-Native: 3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estruturados + eventos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Contratos, leads, transações, interações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 de agentes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qualificação, agente jurídico, agente financeiro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Interfaces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orientadas a 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preditivo, copilot contextual, alertas proativos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Posicionamento</w:t>
      </w:r>
    </w:p>
    <w:p>
      <w:pPr>
        <w:shd w:fill="2D2D4E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E2A93B"/>
          <w:sz w:val="26"/>
          <w:szCs w:val="26"/>
        </w:rPr>
        <w:t xml:space="preserve">"A primeira plataforma imobiliária que pensa por você."</w:t>
      </w:r>
    </w:p>
    <w:p>
      <w:r>
        <w:br w:type="page"/>
      </w:r>
    </w:p>
    <w:p>
      <w:pPr>
        <w:pStyle w:val="Heading1"/>
      </w:pPr>
      <w:r>
        <w:t xml:space="preserve">2. Funcionalidades Novas (IA-Native)</w:t>
      </w:r>
    </w:p>
    <w:p>
      <w:pPr>
        <w:spacing w:after="120"/>
      </w:pPr>
      <w:r>
        <w:t xml:space="preserve">Funcionalidades que o Intentus deve implementar e que nenhum concorrente oferece de forma integrada. Organizadas por domínio, com IA como motor central.</w:t>
      </w:r>
    </w:p>
    <w:p>
      <w:pPr>
        <w:spacing w:after="200"/>
      </w:pPr>
    </w:p>
    <w:p>
      <w:pPr>
        <w:pStyle w:val="Heading2"/>
      </w:pPr>
      <w:r>
        <w:t xml:space="preserve">2.1 Agentes Autônomos (Agentic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Qualificação de 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qualifica leads autonomamente via WhatsApp/email: coleta necessidades, pontua intenção, agenda visitas, faz nurturing sem intervenção humana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70% do trabalho manual de SDRs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Jurídico (Contract Copilot)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 contratos, identifica cláusulas de risco, sugere adeções, monitora prazos e obrigações continuamente. Negocia termos padrão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 tempo jurídico em 60%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Cobrança Inteligente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inadimplência, envia cobranças personalizadas no tom certo, escala automaticamente (amigável → formal → jurídico)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30%+ de valores em atraso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Manutenção (Property Ops)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solicitações de inquilinos, classifica prioridade, aciona prestadores, acompanha resolução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proativa de ativos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 de Inteligência (COO Virtual)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que opera 24/7 analisando dados, identificando oportunidades, sugerindo ações estratégicas e gerando relatórios proativos para o gestor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enterprise para PMEs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IA Preditiva e Prescritiva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 de Mercado por Microregião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Previsão de tendências de preços, demanda e melhor momento para venda/aluguel por bairro, baseado em dados históricos + scraping contínuo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descritivo para prescritivo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Preditivo Cliente-Imóvel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aprende preferências implícitas (tempo de visualização, cliques, perguntas) e sugere imóveis ANTES do cliente buscar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3x maior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Churn de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leads perdendo interesse por padrões comportamentais e sugere ações específicas de retenção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+25%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Preditiva por Corretor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probabilidade de fechamento por corretor + distribuição inteligente de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Otimização de equipe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Sentimento em Tempo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WhatsApp, email, ligações e detecta sinais de insatisfação ou alta intenção de compra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de satisfação +40%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Geração e Automação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Dinâmica de Marketing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cria automaticamente descrições, posts para portais, legendas para redes, roteiros de vídeo a partir das características do imóvel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10x mais rápida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Viabilidade Instantânea de Empreendimentos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30 segundos: preço ideal, mínimo, de lançamento, forecast de vendas, simulação de cenários, VGV projetado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de investimento data-driven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Jurídica de Minutas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automática de contratos completos a partir de parâmetros + biblioteca de cláusulas inteligente com risk scoring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Minutas em minutos, não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Otimização Fiscal de Comissões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automática de impacto tributário (PF/PJ/MEI, antecipação IR) para maximizar líquido do corretor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no Brasil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Builder Visual com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automações drag-and-drop com sugestões de IA: "clientes que visitaram 2x sem proposta → enviar follow-up"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sem código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IA Competitiva e Monitoramento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Competitivo Contínuo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monitora concorrentes, detecta mudanças de pricing, alerta sobre novos empreendimentos na região, identifica oportunidades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de mercado 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Obligation Auto-Extraction via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Extração automática de prazos, reajustes, garantias e obrigações de PDFs contratuais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obrigações esquecidas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Versioning com Diff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 visual de versões contratuais com highlights de mudanças + IA explicando impacto jurídico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5x mais rápida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Monitoring Contínuo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verifica continuamente se contratos e operações estão em conformidade com regulamentações (LGPD, código civil, normas específicas)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surpresas regulatórias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do Cliente IA-Powered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self-service onde inquilino/comprador interage com IA para 2ª via, status, solicitações, dúvidas — sem acionar equipe humana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80% de tickets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Integrações Estratégicas</w:t>
      </w:r>
    </w:p>
    <w:p>
      <w:pPr>
        <w:spacing w:after="120"/>
      </w:pPr>
      <w:r>
        <w:t xml:space="preserve">Integrações prioritárias para o ecossistema imobiliário brasileiro, organizadas por urgência e impacto.</w:t>
      </w:r>
    </w:p>
    <w:p>
      <w:pPr>
        <w:spacing w:after="200"/>
      </w:pPr>
    </w:p>
    <w:p>
      <w:pPr>
        <w:pStyle w:val="Heading2"/>
      </w:pPr>
      <w:r>
        <w:t xml:space="preserve">3.1 Comunicação (P0 — 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#1 no Brasil. Envio em massa, automação de fluxos, respostas inteligentes via IA, mídia (fotos, vídeos de imóveis), chatbot de qualificação. Integração com Nexvy para omnichannel.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Calendário (Google/Microsoft)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bidirecional de emails, agenda de visitas, templates de follow-up, tracking de abertura.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Telefonia VoIP (nativo)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Gravação de ligações, transcrição automática, análise de sentimento, coaching em tempo real para corretores.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Portais e Captação (P0 — 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Portais BR (ZapImóveis, VivaReal, OLX)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automática de anúncios, sync de status (vendido/alugado), captura de leads direto no CRM. Similar ao que Kenlo faz com 10k+ imobiliárias.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IDX Próprio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da imobiliária com busca inteligente (IDX), captura de leads, chat IA, landing pages de empreendimentos. Motor de busca com matching preditivo.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Sociais (Meta Ads, Google Ads)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de leads de campanhas, atribuição automática, ROAS tracking, sugestão de público-alvo por IA.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Financeiro e Bancário (P1 — Alto)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/ Sistemas de Pagamento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automática de alugueis, comissões, taxas via PIX. Splits automáticos (proprietário/imobiliária/corretor). Conciliação automática.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Bancos e Crédito Imobiliário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de financiamento em tempo real, pre-aprovação de crédito, repasse bancário automatizado. Integração com Sicredi, C6, Itaú, Caixa.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 / Nota Fiscal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automática de notas fiscais de serviço (comissões, administração), integração com prefeituras.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Jurídico e Cartórios (P1 — Alto)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Digital (ClickSign, D4Sign, DocuSign)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Envio, acompanhamento e armazenamento de contratos assinados digitalmente. Workflow de assinaturas múltiplas.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Cartórios Eletrônicos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matrículas, averbações, registro de imóveis. Integração com e-Cartório quando disponível.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SERASA / SPC / Credit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automática de score de crédito para análise de risco do inquilino/comprador.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Ecossistema e APIs (P2 — Médio)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ERPs (Sienge, UAU, SAP)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com sistemas de gestão de construtoras/incorporadoras. Espelho de unidades, controle financeiro, repasse.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CRMs Externos (HubSpot, RD Station)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de bases, migração assistida, integração bidirecional para período de transição.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Aberta + Webhooks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documentada para integrações custom. Webhooks para eventos (novo lead, contrato assinado, pagamento).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Integrações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Loja de conectores (inspiração HubSpot/Pipedrive) para parceiros desenvolverem integrações.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Melhorias nas Funções Existentes</w:t>
      </w:r>
    </w:p>
    <w:p>
      <w:pPr>
        <w:spacing w:after="120"/>
      </w:pPr>
      <w:r>
        <w:t xml:space="preserve">Análise do que já existe e como transformar cada função com IA para superar todos os concorrentes.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Hoje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 IA-Native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visual, Kanban, deal cards. Sem lead scoring, sem automação real (visual-only)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Auto-segmentação comportamental, lead scoring preditivo, sequências automáticas IA-driven, distribuição inteligente de leads por corretor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ferramenta passiva para motor de vendas autônomo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CLM (Contratos)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13 estados, RBAC 3 camadas, templates, aprovações. Falta diff visual e e-signature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Extração automática de cláusulas de risco, negociação assistida por IA, compliance contínuo, versioning com diff + explicação jurídica 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repositório para plataforma jurídica inteligente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com Scraping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actor (VivaReal + ZapImóveis), filtros geo/tx/tipo, análise OpenAI. Descritivo apenas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prescritiva com viabilidade completa: custo de oportunidade, tendências do bairro, simulação de cenários, forecast temporal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dado descritivo para prescritivo. Killer feature #1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Inadimplência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básico com IA. Sem dados alternativos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multidimensional: histórico de pagamentos, comportamento de navegação, análise de redes sociais, integração SERASA/SPC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score estático para perfil comportamental dinâmico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Comissões/Splits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Configuravel, multi-split. Sem otimização fiscal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 de retenção em tempo real, otimização PF/PJ/MEI por corretor, projeção de ganhos com cenários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cálculo estático para otimização dinâmica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queries client-side, 30+ KPIs no browser. Performance limitada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aggregation via Edge Function, dashboard preditivo com forecasting, alertas proativos, drill-down inteligente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dashboard reativo para centro de inteligência proativa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triggers, IA generativa (Gemini), email digest. Funcional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preditivas: "Cliente X não respondeu em 48h, risco de perda. Sugestão: ligar agora com argumento Y"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alerta passivo para coaching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(Assistente 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contextual com streaming (Gemini). Respostas genéricas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agentic: executa ações (cria contrato, agenda visita, envia proposta), não apenas responde perguntas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chatbot para assistente executivo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Quick Wins (Implementação &lt; 1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XSS em useContractAI.ts (sanitizar output Gemini)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crítica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mock data em useContractAIInsights.ts (flag isSimulated)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dashboard Edge Function (comercial)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50x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scoring básico (regras + IA simples)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competitivo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TS-02: Atualizar tipos gerados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código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Diferenciais Competitivos (Killer Features)</w:t>
      </w:r>
    </w:p>
    <w:p>
      <w:pPr>
        <w:spacing w:after="120"/>
      </w:pPr>
      <w:r>
        <w:t xml:space="preserve">Os 3 diferenciais que farão clientes migrarem de plataformas consolidadas para o Intentus. Cada um é uma barreira de entrada que concorrentes levarão anos para replicar.</w:t>
      </w:r>
    </w:p>
    <w:p>
      <w:pPr>
        <w:spacing w:after="200"/>
      </w:pPr>
    </w:p>
    <w:p>
      <w:pPr>
        <w:shd w:fill="1A1A2E" w:val="clear"/>
        <w:spacing w:after="100" w:before="200"/>
      </w:pPr>
      <w:r>
        <w:rPr>
          <w:rFonts w:ascii="Arial" w:cs="Arial" w:eastAsia="Arial" w:hAnsi="Arial"/>
          <w:b/>
          <w:bCs/>
          <w:color w:val="E2A93B"/>
          <w:sz w:val="26"/>
          <w:szCs w:val="26"/>
        </w:rPr>
        <w:t xml:space="preserve">  KILLER FEATURE #1: Precificação Dinâmica + Viabilidade Instantânea</w:t>
      </w:r>
    </w:p>
    <w:p>
      <w:pPr>
        <w:spacing w:after="120"/>
      </w:pPr>
      <w:r>
        <w:t xml:space="preserve">Em 30 segundos, o corretor digita dados do imóvel e recebe: preço ideal, preço mínimo, preço de lançamento, forecast de vendas, comparativo de mercado, e simulação de cenários. Ninguém no mundo faz isso em contexto real com dados de scraping ao vivo.</w:t>
      </w:r>
    </w:p>
    <w:p>
      <w:pPr>
        <w:spacing w:after="120"/>
      </w:pPr>
      <w:r>
        <w:rPr>
          <w:b/>
          <w:bCs/>
        </w:rPr>
        <w:t xml:space="preserve">Por que mata: </w:t>
      </w:r>
      <w:r>
        <w:t xml:space="preserve">É a principal dor do corretor brasileiro. Nenhuma ferramenta oferece isso com dados reais. A combinação de scraping dual (VivaReal + ZapImóveis) + IA prescritiva + viabilidade instantânea é inédita. Já temos a base (v24r8). Evolução: adicionar forecasting temporal e simulação de cenários.</w:t>
      </w:r>
    </w:p>
    <w:p>
      <w:pPr>
        <w:spacing w:after="120"/>
      </w:pPr>
      <w:r>
        <w:rPr>
          <w:b/>
          <w:bCs/>
        </w:rPr>
        <w:t xml:space="preserve">Prioridade: </w:t>
      </w:r>
      <w:r>
        <w:t xml:space="preserve">Curto prazo (0-3 meses) — já temos infraestrutura. Impacto imediato no comercial.</w:t>
      </w:r>
    </w:p>
    <w:p>
      <w:pPr>
        <w:spacing w:after="200"/>
      </w:pPr>
    </w:p>
    <w:p>
      <w:pPr>
        <w:shd w:fill="1A1A2E" w:val="clear"/>
        <w:spacing w:after="100" w:before="200"/>
      </w:pPr>
      <w:r>
        <w:rPr>
          <w:rFonts w:ascii="Arial" w:cs="Arial" w:eastAsia="Arial" w:hAnsi="Arial"/>
          <w:b/>
          <w:bCs/>
          <w:color w:val="E2A93B"/>
          <w:sz w:val="26"/>
          <w:szCs w:val="26"/>
        </w:rPr>
        <w:t xml:space="preserve">  KILLER FEATURE #2: Diretor de Inteligência (COO-as-a-Service)</w:t>
      </w:r>
    </w:p>
    <w:p>
      <w:pPr>
        <w:spacing w:after="120"/>
      </w:pPr>
      <w:r>
        <w:t xml:space="preserve">Um agente IA que opera 24/7 como COO virtual da imobiliária: analisa dados, identifica oportunidades, sugere ações, automatiza decisões operacionais, gera relatórios proativos. Combina análise preditiva com execução autônoma.</w:t>
      </w:r>
    </w:p>
    <w:p>
      <w:pPr>
        <w:spacing w:after="120"/>
      </w:pPr>
      <w:r>
        <w:rPr>
          <w:b/>
          <w:bCs/>
        </w:rPr>
        <w:t xml:space="preserve">Por que mata: </w:t>
      </w:r>
      <w:r>
        <w:t xml:space="preserve">Substitui a necessidade de um diretor de operações ou gerente de TI, dando a PMEs imobiliárias acesso a gestão de nível enterprise. Nenhum concorrente oferece isso. Referência: Lofty AOS e Morada.ai (Mia).</w:t>
      </w:r>
    </w:p>
    <w:p>
      <w:pPr>
        <w:spacing w:after="120"/>
      </w:pPr>
      <w:r>
        <w:rPr>
          <w:b/>
          <w:bCs/>
        </w:rPr>
        <w:t xml:space="preserve">Exemplos de ações autônomas: </w:t>
      </w:r>
      <w:r>
        <w:t xml:space="preserve">"3 leads de alto valor sem follow-up em 48h — redistribuí para corretor com melhor taxa de conversão", "Contrato do cliente X vence em 30 dias — minuta de renovação gerada com reajuste calculado", "Vacancy rate do portfólio subiu 5% — sugestão: reduzir preço em 8% nos imóveis parados há 90+ dias".</w:t>
      </w:r>
    </w:p>
    <w:p>
      <w:pPr>
        <w:spacing w:after="120"/>
      </w:pPr>
      <w:r>
        <w:rPr>
          <w:b/>
          <w:bCs/>
        </w:rPr>
        <w:t xml:space="preserve">Prioridade: </w:t>
      </w:r>
      <w:r>
        <w:t xml:space="preserve">Médio prazo (3-6 meses) — requer orquestração de agentes. Diferenciação clara e sustentável.</w:t>
      </w:r>
    </w:p>
    <w:p>
      <w:pPr>
        <w:spacing w:after="200"/>
      </w:pPr>
    </w:p>
    <w:p>
      <w:pPr>
        <w:shd w:fill="1A1A2E" w:val="clear"/>
        <w:spacing w:after="100" w:before="200"/>
      </w:pPr>
      <w:r>
        <w:rPr>
          <w:rFonts w:ascii="Arial" w:cs="Arial" w:eastAsia="Arial" w:hAnsi="Arial"/>
          <w:b/>
          <w:bCs/>
          <w:color w:val="E2A93B"/>
          <w:sz w:val="26"/>
          <w:szCs w:val="26"/>
        </w:rPr>
        <w:t xml:space="preserve">  KILLER FEATURE #3: Plataforma Unificada IA-Native (All-in-One)</w:t>
      </w:r>
    </w:p>
    <w:p>
      <w:pPr>
        <w:spacing w:after="120"/>
      </w:pPr>
      <w:r>
        <w:t xml:space="preserve">Zero necessidade de ferramentas externas. CRM + CLM + Marketing + Comissões + Pricing + Jurídico + Analytics + Portal do Cliente = 100% integrado, 100% IA-native, uma única assinatura. Cada dado alimenta a IA de todos os módulos.</w:t>
      </w:r>
    </w:p>
    <w:p>
      <w:pPr>
        <w:spacing w:after="120"/>
      </w:pPr>
      <w:r>
        <w:rPr>
          <w:b/>
          <w:bCs/>
        </w:rPr>
        <w:t xml:space="preserve">Por que mata: </w:t>
      </w:r>
      <w:r>
        <w:t xml:space="preserve">Concorrentes são todos "módulos" ou point solutions (Kenlo = CRM, Icertis = CLM, Follow Up Boss = leads). Ninguém oferece stack completo com IA profunda. Migrar para Intentus = eliminar 3-5 ferramentas + ganhar IA que conecta tudo.</w:t>
      </w:r>
    </w:p>
    <w:p>
      <w:pPr>
        <w:spacing w:after="120"/>
      </w:pPr>
      <w:r>
        <w:rPr>
          <w:b/>
          <w:bCs/>
        </w:rPr>
        <w:t xml:space="preserve">O efeito flywheel: </w:t>
      </w:r>
      <w:r>
        <w:t xml:space="preserve">Quanto mais módulos o cliente usa, mais dados a IA tem, melhores as previsões, maior o valor percebido, mais difícil sair. Cada interação no CRM melhora o CLM. Cada contrato melhora o pricing. Cada cobrança melhora o risk scoring.</w:t>
      </w:r>
    </w:p>
    <w:p>
      <w:pPr>
        <w:spacing w:after="120"/>
      </w:pPr>
      <w:r>
        <w:rPr>
          <w:b/>
          <w:bCs/>
        </w:rPr>
        <w:t xml:space="preserve">Prioridade: </w:t>
      </w:r>
      <w:r>
        <w:t xml:space="preserve">Longo prazo (6-12 meses) — consolidação de market share. Barreira definitiva.</w:t>
      </w:r>
    </w:p>
    <w:p>
      <w:r>
        <w:br w:type="page"/>
      </w:r>
    </w:p>
    <w:p>
      <w:pPr>
        <w:pStyle w:val="Heading1"/>
      </w:pPr>
      <w:r>
        <w:t xml:space="preserve">6. Roadmap de Implementação</w:t>
      </w:r>
    </w:p>
    <w:p>
      <w:pPr>
        <w:spacing w:after="120"/>
      </w:pPr>
      <w:r>
        <w:t xml:space="preserve">Plano de execução em 3 horizontes, priorizando impacto no cliente e diferenciação competitiva.</w:t>
      </w:r>
    </w:p>
    <w:p>
      <w:pPr>
        <w:spacing w:after="200"/>
      </w:pPr>
    </w:p>
    <w:p>
      <w:pPr>
        <w:pStyle w:val="Heading2"/>
      </w:pPr>
      <w:r>
        <w:t xml:space="preserve">Horizonte 1: 0-3 meses (Fundamentos IA-Native)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nativa com chatbot IA de qualificação. Canal #1 do Brasil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Scoring Preditivo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baseado em comportamento + histórico + IA. Auto-distribuição de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 Automações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 execução: SLA, follow-up automático, reatvação, nurturing. Substituir visual-only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Prescritivo 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Evolução do v24r8: forecasting temporal, simulação de cenários, viabilidade instantânea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E-signature Nativa (ClickSign)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Envio, acompanhamento e armazenamento de contratos assinados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(XSS, mock, types, dashboard EF)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de segurança + performance identificados nas auditorias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Portais BR (Zap, VivaReal, OLX)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automática, sync status, captura de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(PWA)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responsivo com notificações push. Base para app nativo futuro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Horizonte 2: 3-6 meses (Diferenciação Agentic)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Operating System (AOS)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de orquestração de agentes: Director pattern, context sharing, lifecycle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Qualificação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agente autônomo: qualifica leads via WhatsApp sem intervenção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Jurídico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Copilot: revisão, risco, negociação assistida, obligation extraction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Preditivo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recomendação cliente-imóvel baseado em preferências implícitas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Preditivo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 de vendas, churn prediction, alertas proativos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Marketing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Auto-criação de descrições, posts, landing pages de empreendimentos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Builder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drag-and-drop de automações com sugestões 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Financeira (PIX, Bancos)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automatizada, simulação de financiamento, conciliação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Horizonte 3: 6-12 meses (Dominância de Mercado)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 Virtual (Diretor de Inteligência)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orquestrador que gerencia todos os sub-agentes e toma decisões autônomas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Cobrança Inteligente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completa de cobrança com escalação progressiva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do Cliente IA-Powered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inteligente para inquilinos e compradores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Nativo (iOS + Android)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Evolução do PWA para app nativo com geolocalização e push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Integrações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aberta + loja de conectores para parceiros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Monitoring Contínuo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verifica conformidade de contratos e operações 24/7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Intelligence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todas as interações (calls, chat, email) com coaching para corretores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Preditivo Avançado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Previsão de mercado por microregião, timing ideal de venda, vacancy forecasting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Arquitetura Técnica IA-Native</w:t>
      </w:r>
    </w:p>
    <w:p>
      <w:pPr>
        <w:spacing w:after="120"/>
      </w:pPr>
      <w:r>
        <w:t xml:space="preserve">Arquitetura proposta para suportar a visão IA-native, baseada em padrões de mercado (Akka Blueprint, Lofty AOS, Director+Pod Pattern).</w:t>
      </w:r>
    </w:p>
    <w:p>
      <w:pPr>
        <w:spacing w:after="200"/>
      </w:pPr>
    </w:p>
    <w:p>
      <w:pPr>
        <w:pStyle w:val="Heading2"/>
      </w:pPr>
      <w:r>
        <w:t xml:space="preserve">7.1 Camada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Director (Orquestrador)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central que recebe intent do usuário ou trigger automático, decompõe em sub-tasks, delega para agentes especializados, consolida resultados. Pattern: Director+Pod.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agentes disponíveis com capabilities, tools, contexts. Permite discovery e composição dinâmica.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vetorial (Supabase pgvector) para memória de longo prazo dos agentes. Histórico de interações, preferências, patterns aprendidos.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Wrappers para ações: criar contrato, enviar WhatsApp, agendar visita, publicar anúncio. Agentes usam tools para executar, não apenas sugerir.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estado dos agentes: idle, processing, waiting, completed. Auto-retry, timeout, escalation para humano.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Stack Técnico Proposto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 + shadcn-ui + Tailwind (atual)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 + Realtime + Edge Functions)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 (OpenRouter) para tasks rápidas + GPT-4o para análises complexas + Claude para raciocínio jurídico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 + pg_cron para triggers + Realtime para streaming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pgvector para embeddings e memória de agentes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(Twilio/360dialog) + Resend (email) + Nexvy (omnichannel)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(VivaReal + ZapImóveis) + monitores customizados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(fase 1) → React Native (fase 2)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Princípios de Design IA-Native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First, UI Second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feature começa como agente. UI é interface para o agente, não substituta. Copilot é a UI primária.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Alimentam IA Continuamente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clique, mensagem, contrato, pagamento alimenta os modelos. Flywheel de dados.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Execução, Não Sugestão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EXECUTAM ações (com confirmação), não apenas sugerem. "Enviar proposta" &gt; "Sugestão: envie proposta".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Opt-in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agente age. Usuário configura nível de autonomia por tipo de ação (auto/confirmar/manual).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ação de IA é logada, auditável, explicável. Usuário sempre sabe o que a IA fez e por quê.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Métricas de Sucesso</w:t>
      </w:r>
    </w:p>
    <w:p>
      <w:pPr>
        <w:spacing w:after="120"/>
      </w:pPr>
      <w:r>
        <w:t xml:space="preserve">KPIs para medir o progresso em direção ao objetivo #1 do mercado.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12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ativos por tenant (média)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 agentes configurados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ações executadas por IA vs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 IA-driven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Time-to-value (cadastro → 1º valor)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conversão lead → deal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 vs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fechamento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vs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NRR (Net Revenue Retention)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definida por Marcelo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Payback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Precisão do lead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Precisão do pricing prescritivo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 do valor real de transação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|  Confidencial  |  Claudinho + Buchecha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Intentus Real Estate</w:t>
    </w:r>
    <w:r>
      <w:rPr>
        <w:rFonts w:ascii="Arial" w:cs="Arial" w:eastAsia="Arial" w:hAnsi="Arial"/>
        <w:color w:val="888888"/>
        <w:sz w:val="16"/>
        <w:szCs w:val="16"/>
      </w:rPr>
      <w:t xml:space="preserve">  |  Plano Estratégico IA-Native  |  Sessão 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A93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2026-03-12T19:38:42.002Z</dcterms:created>
  <dcterms:modified xsi:type="dcterms:W3CDTF">2026-03-12T19:38:42.005Z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