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2A93B"/>
          <w:sz w:val="48"/>
          <w:szCs w:val="48"/>
        </w:rPr>
        <w:t xml:space="preserve">INTENTUS REAL ESTATE</w:t>
      </w:r>
    </w:p>
    <w:p>
      <w:pPr>
        <w:spacing w:after="100"/>
        <w:jc w:val="center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___________________________________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Auditoria Estratégica de Produto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Fizemos o melhor possível até aqui?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Análise comparativa vs. mercado • Gaps • Roadmap para #1</w:t>
      </w:r>
    </w:p>
    <w:p>
      <w:pPr>
        <w:spacing w:before="20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Março 2026 • Confidencial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relatório avalia a plataforma Intentus Real Estate após a conclusão da Fase 3 do módulo CLM (Contract Lifecycle Management), comparando com os principais concorrentes nacionais e internacionais. A análise cobre três dimensões: funcionalidades do CLM, infraestrutura/segurança e posicionamento competitivo.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A93B" w:sz="8"/>
              <w:left w:val="single" w:color="E2A93B" w:sz="8"/>
              <w:bottom w:val="single" w:color="E2A93B" w:sz="8"/>
              <w:right w:val="single" w:color="E2A93B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2A93B"/>
                <w:sz w:val="24"/>
                <w:szCs w:val="24"/>
              </w:rPr>
              <w:t xml:space="preserve">VEREDITO: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Intentus construiu uma base sólida e está ACIMA da média do mercado brasileiro em CLM com IA. Porém, para se tornar o #1, existem gaps críticos em 5 áreas que precisam ser endereçadas.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2. Inventário Atual da Plataforma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Intentus Real Estate é uma plataforma com escopo ambicioso e execução impressionante para o estágio atual: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Arquivos de código-fonte (.ts/.tsx)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450+ arquivos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Functions (backend IA/API)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54 funções ativas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Páginas da aplicação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50+ telas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Hooks customizados (lógica de negócio)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100+ hooks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Módulos de negócio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 módulos integrados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Componentes de contratos (CLM)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38 componentes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2.1 Módulos Implementados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Comercial: funis de vendas, leads, deals, propostas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CLM Completo: contratos, templates, cláusulas, versões, aprovações, redlining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Financeiro: contas a pagar/receber, DRE, conciliação bancária, DIMOB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Empreendimentos: blocos, tabelas de preço, cronogramas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Jurídico: due diligence, rescisões, garantias, seguros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Assinatura Eletrônica: envelopes, provedores,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Relacionamento: comunicação, pesquisas de satisfação, automações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Interno: plataforma de mensageria interna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 Desk: tickets de suporte com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BI/Dashboards: KPIs, gráficos, relatórios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Admin: gestão multi-tenant, permissões, auditoria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3. Scorecard Competitivo: Intentus vs. Mercado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Comparação da Intentus com os principais concorrentes do mercado brasileiro (Superlógica, Jetimob, Universal Software, Imobzi, Piloto Imóveis) e referências internacionais (AppFolio, Yardi, Buildium).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Concorrências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Geração de Minutas (IA)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Wizard 6 etapas + Edge Function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Projuris/Bits AI (jurídico puro)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[+] Acima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Extração de Cláusulas (IA)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Extrator com nível de risco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DocuSign/Projuris (separados)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[+] Acima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Chatbot Jurídico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Integrado ao CLM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Jurídico.AI (standalone)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[+] Acima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Risco de Inadimplência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 com ML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Piloto (regras simples)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[+] Acima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Alertas Inteligentes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Multi-canal unificado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Superlógica (básico)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[=] Par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Relatórios + Export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PDF/Excel branded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Todos têm (maduro)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[=] Par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Workflow de Aprovação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Multi-nível com regras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Universal (similar)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[=] Par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Assinatura Eletrônica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Proxy multi-provedor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Superlógica (nativo)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[=] Par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Integração Bancária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PIX + Boleto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Imobzi (mais maduro)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[-] Abaixo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Mobile Nativo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possui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Jetimob/Universal (apps)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[-] Abaixo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Portal do Cliente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Básico (public pages)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Superlógica (completo)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[-] Abaixo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Marketplace/Integ.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N8N webhook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Superlógica (ecossistema)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[-] Abaixo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Onboarding Guiado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Página inicial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AppFolio (wizard completo)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[-] Abaixo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4. Análise Detalhada por Dimensão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4.1 CLM — Onde Estamos Fortes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CLM da Intentus é o ponto mais diferenciado da plataforma. Após 3 fases de desenvolvimento, temos um módulo que nenhum concorrente nacional oferece de forma integrada: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1-2 (base): </w:t>
      </w:r>
      <w:r>
        <w:rPr>
          <w:rFonts w:ascii="Arial" w:cs="Arial" w:eastAsia="Arial" w:hAnsi="Arial"/>
          <w:sz w:val="22"/>
          <w:szCs w:val="22"/>
        </w:rPr>
        <w:t xml:space="preserve">Contratos, templates, cláusulas, versionamento, redlining, parties, aprovações multi-nível, audit trail, lifecycle events, KPIs, pipeline visual, command center, cobrança integrada, rescisões, garantias.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Ep.1: </w:t>
      </w:r>
      <w:r>
        <w:rPr>
          <w:rFonts w:ascii="Arial" w:cs="Arial" w:eastAsia="Arial" w:hAnsi="Arial"/>
          <w:sz w:val="22"/>
          <w:szCs w:val="22"/>
        </w:rPr>
        <w:t xml:space="preserve">Alertas unificados inteligentes com dashboard de alertas.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Ep.2: </w:t>
      </w:r>
      <w:r>
        <w:rPr>
          <w:rFonts w:ascii="Arial" w:cs="Arial" w:eastAsia="Arial" w:hAnsi="Arial"/>
          <w:sz w:val="22"/>
          <w:szCs w:val="22"/>
        </w:rPr>
        <w:t xml:space="preserve">Relatórios com filtros avançados, exportação PDF branded e Excel com 5 planilhas.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Ep.3: </w:t>
      </w:r>
      <w:r>
        <w:rPr>
          <w:rFonts w:ascii="Arial" w:cs="Arial" w:eastAsia="Arial" w:hAnsi="Arial"/>
          <w:sz w:val="22"/>
          <w:szCs w:val="22"/>
        </w:rPr>
        <w:t xml:space="preserve">6 Edge Functions de IA real — geração de minutas, extração de cláusulas, parsing, risco de inadimplência, insights e chatbot jurídico.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DIFERENCIAL COMPETITIVO: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 concorrente brasileiro oferece CLM + IA integrados nativamente. A Superlógica tem gestão de contratos básica. A Jetimob foca em locação. A Universal tem workflow, mas sem IA. A Intentus é a única que combina CLM completo + 6 funções de IA em uma única plataforma imobiliária.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4.2 Onde Precisamos Evoluir — 5 Gaps Críticos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Gap 1: App Mobile Nativo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Jetimob, Universal Software e AppFolio possuem apps nativos para corretores e clientes. A Intentus hoje é 100% web. Para incorporadoras, corretores em campo precisam de acesso mobile. Este é o gap mais urgente para competição comercial.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Alto — bloqueador de vendas para perfis mobile-first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Esforço: </w:t>
      </w:r>
      <w:r>
        <w:rPr>
          <w:rFonts w:ascii="Arial" w:cs="Arial" w:eastAsia="Arial" w:hAnsi="Arial"/>
          <w:sz w:val="22"/>
          <w:szCs w:val="22"/>
        </w:rPr>
        <w:t xml:space="preserve">Médio — PWA como first step, nativo depois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Gap 2: Portal do Cliente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Superlógica oferece portal completo onde inquilinos/compradores acessam boletos, segunda via, histórico, documentos e abrem chamados. A Intentus tem páginas públicas básicas (showcase, documentos), mas não um portal autenticado com self-service.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Alto — reduz custo operacional e aumenta satisfação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Esforço: </w:t>
      </w:r>
      <w:r>
        <w:rPr>
          <w:rFonts w:ascii="Arial" w:cs="Arial" w:eastAsia="Arial" w:hAnsi="Arial"/>
          <w:sz w:val="22"/>
          <w:szCs w:val="22"/>
        </w:rPr>
        <w:t xml:space="preserve">Médio — auth separada já existe (client-portal-auth Edge Function)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Gap 3: Integração Bancária Madura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Imobzi lidera com conta digital própria, conciliação automática e faturamento integrado. A Intentus tem PIX e boleto via Edge Functions, mas falta: conciliação automática OFX/Open Banking, split de pagamentos automático e DDA (Débito Direto Autorizado).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Alto — financeiro é core para imobiliárias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Esforço: </w:t>
      </w:r>
      <w:r>
        <w:rPr>
          <w:rFonts w:ascii="Arial" w:cs="Arial" w:eastAsia="Arial" w:hAnsi="Arial"/>
          <w:sz w:val="22"/>
          <w:szCs w:val="22"/>
        </w:rPr>
        <w:t xml:space="preserve">Alto — requer parcerias bancárias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Gap 4: Onboarding e Time-to-Value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AppFolio e a Superlógica investem pesado em onboarding guiado, wizards de configuração, importação de dados e treinamento in-app. A Intentus tem uma página de onboarding, mas falta: setup wizard multi-step, importador de dados (CSV/Excel de contratos existentes), e tours interativos por módulo.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Médio-Alto — afeta diretamente churn nos primeiros 30 dias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Esforço: </w:t>
      </w:r>
      <w:r>
        <w:rPr>
          <w:rFonts w:ascii="Arial" w:cs="Arial" w:eastAsia="Arial" w:hAnsi="Arial"/>
          <w:sz w:val="22"/>
          <w:szCs w:val="22"/>
        </w:rPr>
        <w:t xml:space="preserve">Médio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Gap 5: Testes Automatizados e Observabilidade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ser o #1, a plataforma precisa de confiança na estabilidade. Atualmente existem apenas 3 arquivos de teste (setup, hasModule, example). Faltam: testes unitários nos hooks críticos, testes E2E nos fluxos principais, monitoring/alertas de erros em produção, e APM (Application Performance Monitoring).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Crítico para escala — bugs em produção matam SaaS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Esforço: </w:t>
      </w:r>
      <w:r>
        <w:rPr>
          <w:rFonts w:ascii="Arial" w:cs="Arial" w:eastAsia="Arial" w:hAnsi="Arial"/>
          <w:sz w:val="22"/>
          <w:szCs w:val="22"/>
        </w:rPr>
        <w:t xml:space="preserve">Alto — cultural e técnico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5. Análise SWOT — Intentus Real Estate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FORÇAS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FRAQUEZAS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CLM mais completo do mercado BR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Edge Functions de IA real (diferencial único)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Multi-tenancy nativo com 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módulos integrados em 1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Stack moderna (React + Supabase + Vercel)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 Edge Functions no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Assinatura eletrônica multi-provedor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app mobile nativo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 do cliente básico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Apenas 3 arquivos de teste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 bancária imatura vs. líderes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não guiado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 pequeno = bottleneck de velocidade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marketplace de integ. terceiros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OPORTUNIDADES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AMEAÇAS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 proptech BR crescendo 67,9% YoY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 concorrente BR tem CLM +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agentiva como próximo diferencial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Banking abrindo novas possibilidades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Incorporadoras buscando digitalização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PWA como atalho rápido para mobile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Superlógica pode adicionar IA a qualquer momento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Players internacionais entrando no BR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Plataformas jurídicas (Projuris) expandindo para 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 de Supabase/Vercel (vendor lock-in)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Complexidade crescente sem testes automáticos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Churn alto se onboarding não melhorar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6. Roadmap para se Tornar o #1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base na análise competitiva, proposta de roadmap em 4 fases para consolidar a posição de líder: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4: Fortalecimento (Próximos 60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(Progressive Web App) — acesso mobile sem app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Testes automatizados nos hooks críticos (useContracts, useContractAI, useAuth)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do Cliente autenticado (2ª via boleto, documentos, chamados)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wizard multi-step com importação CSV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5: Expansão (60-120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bancária Open Banking (OFX automático, split de pagamento)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mobile nativo (React Native / Expo) — módulos prioritários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 Agentiva: agentes autônomos de cobrança e renovação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de integrações (API pública, webhooks configuráveis)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6: Diferenciação (120-180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 inteligente: upload de contrato físico → digitalização automática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automático: LGPD, Lei do Inquilinato, Código Civil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 de mercado: comparação de preços m² por região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White-label para redes de imobiliárias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7: Liderança (180+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Certificações de segurança (SOC 2 Type II, ISO 27001)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Multi-idioma e multi-moeda (expansão LATAM)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 preditiva: forecast de receita, churn de inquilinos, valorização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Ecossistema de parceiros: cartórios, bancos, seguradoras via API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7. Infraestrutura e Segurança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7.1 O que está bom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Multi-tenancy com Row-Level Security (RLS) nativo do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Autenticação via Supabase Auth (JWT, refresh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Functions com verify_jwt ativo em todas as funções de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automático via Vercel (CI/CD nativo do GitHub)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CDN global da Vercel para assets estáticos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 em contrações críticas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7.2 O que precisa melhorar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testes automatizados (3 arquivos apenas) — risco de regressão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monitoring/APM em produção (Sentry, Datadog,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rate limiting nas Edge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backup automatizado documentável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WAF/DDoS protection dedicada (depende do Vercel/Supabase)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pen test ou auditoria de segurança formal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política de rotação de secrets/API keys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7.3 Para ser #1 em segurança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Monitoring: </w:t>
      </w:r>
      <w:r>
        <w:rPr>
          <w:rFonts w:ascii="Arial" w:cs="Arial" w:eastAsia="Arial" w:hAnsi="Arial"/>
          <w:sz w:val="22"/>
          <w:szCs w:val="22"/>
        </w:rPr>
        <w:t xml:space="preserve">Implementar Sentry no frontend + alertas de erro em produção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Adicionar rate limit nas Edge Functions de IA (custos de API)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Testes: </w:t>
      </w:r>
      <w:r>
        <w:rPr>
          <w:rFonts w:ascii="Arial" w:cs="Arial" w:eastAsia="Arial" w:hAnsi="Arial"/>
          <w:sz w:val="22"/>
          <w:szCs w:val="22"/>
        </w:rPr>
        <w:t xml:space="preserve">Meta de 80% de cobertura nos hooks críticos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Backup: </w:t>
      </w:r>
      <w:r>
        <w:rPr>
          <w:rFonts w:ascii="Arial" w:cs="Arial" w:eastAsia="Arial" w:hAnsi="Arial"/>
          <w:sz w:val="22"/>
          <w:szCs w:val="22"/>
        </w:rPr>
        <w:t xml:space="preserve">Configurar backup automatizado com point-in-time recovery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Certificação: </w:t>
      </w:r>
      <w:r>
        <w:rPr>
          <w:rFonts w:ascii="Arial" w:cs="Arial" w:eastAsia="Arial" w:hAnsi="Arial"/>
          <w:sz w:val="22"/>
          <w:szCs w:val="22"/>
        </w:rPr>
        <w:t xml:space="preserve">Iniciar processo SOC 2 Type II (requisito enterprise)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8.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Intentus Real Estate construiu algo que nenhum concorrente brasileiro possui hoje: um CLM completo com 6 funções de IA real, integrado a um ERP imobiliário de 11 módulos, com multi-tenancy nativo e stack moderna.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resposta honesta à pergunta inicial: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A93B" w:sz="8"/>
              <w:left w:val="single" w:color="E2A93B" w:sz="8"/>
              <w:bottom w:val="single" w:color="E2A93B" w:sz="8"/>
              <w:right w:val="single" w:color="E2A93B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8"/>
                <w:szCs w:val="28"/>
              </w:rPr>
              <w:t xml:space="preserve">"Fizemos o melhor possível até aqui?"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Em CLM com IA: SIM.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Intentus é a única plataforma imobiliária brasileira com CLM + IA real integrada. Isso é um diferencial concreto e defensável.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Para ser o #1 absoluto: AINDA NÃO.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Faltam 5 gaps críticos (mobile, portal do cliente, integração bancária, onboarding e testes) que os líderes de mercado já possuem.</w:t>
            </w:r>
          </w:p>
          <w:p>
            <w:r>
              <w:rPr>
                <w:rFonts w:ascii="Arial" w:cs="Arial" w:eastAsia="Arial" w:hAnsi="Arial"/>
                <w:b/>
                <w:bCs/>
                <w:color w:val="E2A93B"/>
                <w:sz w:val="22"/>
                <w:szCs w:val="22"/>
              </w:rPr>
              <w:t xml:space="preserve">Caminho claro: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 roadmap de 4 fases acima pode levar a Intentus ao #1 em 6-9 meses, aproveitando o diferencial de IA como catalisador de posicionamento.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Arial" w:cs="Arial" w:eastAsia="Arial" w:hAnsi="Arial"/>
          <w:color w:val="E0E0E0"/>
          <w:sz w:val="20"/>
          <w:szCs w:val="20"/>
        </w:rPr>
        <w:t xml:space="preserve">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Relatório preparado para Marcelo Silva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Intentus Real Estate • Março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•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A93B" w:sz="6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Intentus Real Estate • Auditoria Estratégica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E2A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2026-03-07T08:49:11.623Z</dcterms:created>
  <dcterms:modified xsi:type="dcterms:W3CDTF">2026-03-07T08:49:11.623Z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