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08E00D" w14:textId="72D9C132" w:rsidR="001D1F48" w:rsidRDefault="008F2451" w:rsidP="008F2451">
      <w:pPr>
        <w:jc w:val="both"/>
        <w:rPr>
          <w:rFonts w:asciiTheme="majorHAnsi" w:hAnsiTheme="majorHAnsi"/>
          <w:b/>
          <w:sz w:val="28"/>
          <w:szCs w:val="28"/>
        </w:rPr>
      </w:pPr>
      <w:r>
        <w:rPr>
          <w:rFonts w:asciiTheme="majorHAnsi" w:hAnsiTheme="majorHAnsi"/>
          <w:b/>
          <w:noProof/>
          <w:sz w:val="28"/>
          <w:szCs w:val="28"/>
        </w:rPr>
        <w:drawing>
          <wp:inline distT="0" distB="0" distL="0" distR="0" wp14:anchorId="26D58C62" wp14:editId="083D95A7">
            <wp:extent cx="3318349" cy="6832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_Logo_WDot_20180127 _W|Space.png"/>
                    <pic:cNvPicPr/>
                  </pic:nvPicPr>
                  <pic:blipFill>
                    <a:blip r:embed="rId9">
                      <a:extLst>
                        <a:ext uri="{28A0092B-C50C-407E-A947-70E740481C1C}">
                          <a14:useLocalDpi xmlns:a14="http://schemas.microsoft.com/office/drawing/2010/main" val="0"/>
                        </a:ext>
                      </a:extLst>
                    </a:blip>
                    <a:stretch>
                      <a:fillRect/>
                    </a:stretch>
                  </pic:blipFill>
                  <pic:spPr>
                    <a:xfrm>
                      <a:off x="0" y="0"/>
                      <a:ext cx="3318349" cy="683260"/>
                    </a:xfrm>
                    <a:prstGeom prst="rect">
                      <a:avLst/>
                    </a:prstGeom>
                  </pic:spPr>
                </pic:pic>
              </a:graphicData>
            </a:graphic>
          </wp:inline>
        </w:drawing>
      </w:r>
    </w:p>
    <w:p w14:paraId="260CB941" w14:textId="77777777" w:rsidR="00882233" w:rsidRPr="00882233" w:rsidRDefault="00882233" w:rsidP="00E24790">
      <w:pPr>
        <w:jc w:val="both"/>
        <w:rPr>
          <w:rFonts w:asciiTheme="majorHAnsi" w:hAnsiTheme="majorHAnsi"/>
          <w:b/>
          <w:sz w:val="32"/>
          <w:szCs w:val="32"/>
        </w:rPr>
      </w:pPr>
    </w:p>
    <w:p w14:paraId="5DB668C3" w14:textId="33881423" w:rsidR="00264D8C" w:rsidRPr="00882233" w:rsidRDefault="00E24790" w:rsidP="00E24790">
      <w:pPr>
        <w:jc w:val="both"/>
        <w:rPr>
          <w:rFonts w:asciiTheme="majorHAnsi" w:hAnsiTheme="majorHAnsi"/>
          <w:b/>
          <w:sz w:val="32"/>
          <w:szCs w:val="32"/>
        </w:rPr>
      </w:pPr>
      <w:r w:rsidRPr="00882233">
        <w:rPr>
          <w:rFonts w:asciiTheme="majorHAnsi" w:hAnsiTheme="majorHAnsi"/>
          <w:b/>
          <w:sz w:val="32"/>
          <w:szCs w:val="32"/>
        </w:rPr>
        <w:t>Fossickpoint Style Guide</w:t>
      </w:r>
    </w:p>
    <w:p w14:paraId="39DDED69" w14:textId="77777777" w:rsidR="00E24790" w:rsidRDefault="00E24790" w:rsidP="00E24790">
      <w:pPr>
        <w:jc w:val="both"/>
        <w:rPr>
          <w:rFonts w:asciiTheme="majorHAnsi" w:hAnsiTheme="majorHAnsi"/>
        </w:rPr>
      </w:pPr>
    </w:p>
    <w:p w14:paraId="11E9B68E" w14:textId="77777777" w:rsidR="00EE7D1D" w:rsidRDefault="00EE7D1D" w:rsidP="00EE7D1D">
      <w:pPr>
        <w:jc w:val="both"/>
        <w:rPr>
          <w:rFonts w:asciiTheme="majorHAnsi" w:hAnsiTheme="majorHAnsi"/>
        </w:rPr>
      </w:pPr>
      <w:r>
        <w:rPr>
          <w:rFonts w:asciiTheme="majorHAnsi" w:hAnsiTheme="majorHAnsi"/>
        </w:rPr>
        <w:t xml:space="preserve">The word ‘fossick’ is a term used in Australia and New Zealand and refers to exploring, rummaging or searching for something of value such as precious stones, gold, etc. </w:t>
      </w:r>
    </w:p>
    <w:p w14:paraId="4E0D1E28" w14:textId="77777777" w:rsidR="00EE7D1D" w:rsidRDefault="00EE7D1D" w:rsidP="00EE7D1D">
      <w:pPr>
        <w:jc w:val="both"/>
        <w:rPr>
          <w:rFonts w:asciiTheme="majorHAnsi" w:hAnsiTheme="majorHAnsi"/>
        </w:rPr>
      </w:pPr>
    </w:p>
    <w:p w14:paraId="684AC3B0" w14:textId="77777777" w:rsidR="00EE7D1D" w:rsidRDefault="00EE7D1D" w:rsidP="00EE7D1D">
      <w:pPr>
        <w:jc w:val="both"/>
        <w:rPr>
          <w:rFonts w:asciiTheme="majorHAnsi" w:hAnsiTheme="majorHAnsi"/>
        </w:rPr>
      </w:pPr>
      <w:r>
        <w:rPr>
          <w:rFonts w:asciiTheme="majorHAnsi" w:hAnsiTheme="majorHAnsi"/>
        </w:rPr>
        <w:t xml:space="preserve">The word ‘point’ refers to an interplay between the meanings: ‘point of departure’ -where you begin to explore self, the it also indicates the ‘point’ at which an individual identifies strengths and/or becomes self-aware, as well as the physical place/location where you come to perform such exploration. </w:t>
      </w:r>
    </w:p>
    <w:p w14:paraId="17422B01" w14:textId="77777777" w:rsidR="00EE7D1D" w:rsidRDefault="00EE7D1D" w:rsidP="00EE7D1D">
      <w:pPr>
        <w:jc w:val="both"/>
        <w:rPr>
          <w:rFonts w:asciiTheme="majorHAnsi" w:hAnsiTheme="majorHAnsi"/>
        </w:rPr>
      </w:pPr>
    </w:p>
    <w:p w14:paraId="607886B3" w14:textId="77777777" w:rsidR="00E24790" w:rsidRDefault="00E24790" w:rsidP="00E24790">
      <w:pPr>
        <w:jc w:val="both"/>
        <w:rPr>
          <w:rFonts w:asciiTheme="majorHAnsi" w:hAnsiTheme="majorHAnsi"/>
        </w:rPr>
      </w:pPr>
      <w:r>
        <w:rPr>
          <w:rFonts w:asciiTheme="majorHAnsi" w:hAnsiTheme="majorHAnsi"/>
        </w:rPr>
        <w:t xml:space="preserve">Fossickpoint dot relates to identifying and highlighting key elements that need attention. These same elements are a source of passion and at the center of each individual’s being. </w:t>
      </w:r>
      <w:r w:rsidR="00EE7D1D">
        <w:rPr>
          <w:rFonts w:asciiTheme="majorHAnsi" w:hAnsiTheme="majorHAnsi"/>
        </w:rPr>
        <w:t xml:space="preserve">Red symbolises passion, the uniting of strengths with purpose to do whatever it is you are in this world to achieve. </w:t>
      </w:r>
    </w:p>
    <w:p w14:paraId="0AD469DB" w14:textId="12D3E25F" w:rsidR="00BD4280" w:rsidRDefault="00BD4280" w:rsidP="00E24790">
      <w:pPr>
        <w:jc w:val="both"/>
        <w:rPr>
          <w:rFonts w:asciiTheme="majorHAnsi" w:hAnsiTheme="majorHAnsi"/>
        </w:rPr>
      </w:pPr>
    </w:p>
    <w:p w14:paraId="2DC567CD" w14:textId="77777777" w:rsidR="006176B3" w:rsidRDefault="006176B3" w:rsidP="00E24790">
      <w:pPr>
        <w:jc w:val="both"/>
        <w:rPr>
          <w:rFonts w:asciiTheme="majorHAnsi" w:hAnsiTheme="majorHAnsi"/>
          <w:b/>
        </w:rPr>
      </w:pPr>
    </w:p>
    <w:p w14:paraId="11EDAE75" w14:textId="77777777" w:rsidR="00BD4280" w:rsidRPr="00BD4280" w:rsidRDefault="00BD4280" w:rsidP="00E24790">
      <w:pPr>
        <w:jc w:val="both"/>
        <w:rPr>
          <w:rFonts w:asciiTheme="majorHAnsi" w:hAnsiTheme="majorHAnsi"/>
          <w:b/>
        </w:rPr>
      </w:pPr>
      <w:r w:rsidRPr="00BD4280">
        <w:rPr>
          <w:rFonts w:asciiTheme="majorHAnsi" w:hAnsiTheme="majorHAnsi"/>
          <w:b/>
        </w:rPr>
        <w:t>Fossickpoint word</w:t>
      </w:r>
    </w:p>
    <w:p w14:paraId="664A854F" w14:textId="77777777" w:rsidR="00B70971" w:rsidRDefault="00B70971" w:rsidP="00E24790">
      <w:pPr>
        <w:jc w:val="both"/>
        <w:rPr>
          <w:rFonts w:asciiTheme="majorHAnsi" w:hAnsiTheme="majorHAnsi"/>
        </w:rPr>
      </w:pPr>
    </w:p>
    <w:p w14:paraId="53E91A7D" w14:textId="08DEF480" w:rsidR="00E24790" w:rsidRDefault="00BD4280" w:rsidP="00E24790">
      <w:pPr>
        <w:jc w:val="both"/>
        <w:rPr>
          <w:rFonts w:asciiTheme="majorHAnsi" w:hAnsiTheme="majorHAnsi"/>
        </w:rPr>
      </w:pPr>
      <w:r>
        <w:rPr>
          <w:rFonts w:asciiTheme="majorHAnsi" w:hAnsiTheme="majorHAnsi"/>
        </w:rPr>
        <w:t xml:space="preserve">The word Fossickpoint is written uncapitalised in dark grey with the dots of both ‘i’ in red. The bottom half of </w:t>
      </w:r>
      <w:r w:rsidR="0042312C">
        <w:rPr>
          <w:rFonts w:asciiTheme="majorHAnsi" w:hAnsiTheme="majorHAnsi"/>
        </w:rPr>
        <w:t>the ‘t’ has</w:t>
      </w:r>
      <w:r>
        <w:rPr>
          <w:rFonts w:asciiTheme="majorHAnsi" w:hAnsiTheme="majorHAnsi"/>
        </w:rPr>
        <w:t xml:space="preserve"> been stretched</w:t>
      </w:r>
      <w:r w:rsidR="00B70971">
        <w:rPr>
          <w:rFonts w:asciiTheme="majorHAnsi" w:hAnsiTheme="majorHAnsi"/>
        </w:rPr>
        <w:t xml:space="preserve"> past beyond the descender line</w:t>
      </w:r>
      <w:r w:rsidR="00A80ABF">
        <w:rPr>
          <w:rFonts w:asciiTheme="majorHAnsi" w:hAnsiTheme="majorHAnsi"/>
        </w:rPr>
        <w:t xml:space="preserve"> to match the length of</w:t>
      </w:r>
      <w:r w:rsidR="0042312C">
        <w:rPr>
          <w:rFonts w:asciiTheme="majorHAnsi" w:hAnsiTheme="majorHAnsi"/>
        </w:rPr>
        <w:t xml:space="preserve"> the f and the p</w:t>
      </w:r>
      <w:r w:rsidR="00A80ABF">
        <w:rPr>
          <w:rFonts w:asciiTheme="majorHAnsi" w:hAnsiTheme="majorHAnsi"/>
        </w:rPr>
        <w:t>. These indicate three levels or points of deep search</w:t>
      </w:r>
      <w:r>
        <w:rPr>
          <w:rFonts w:asciiTheme="majorHAnsi" w:hAnsiTheme="majorHAnsi"/>
        </w:rPr>
        <w:t xml:space="preserve"> under the surface. </w:t>
      </w:r>
      <w:r w:rsidR="00144916">
        <w:rPr>
          <w:rFonts w:asciiTheme="majorHAnsi" w:hAnsiTheme="majorHAnsi"/>
        </w:rPr>
        <w:t xml:space="preserve">The two </w:t>
      </w:r>
      <w:r w:rsidR="00B70971">
        <w:rPr>
          <w:rFonts w:asciiTheme="majorHAnsi" w:hAnsiTheme="majorHAnsi"/>
        </w:rPr>
        <w:t xml:space="preserve">red dotted ‘i’ s represent the individual’s self – ‘I am’. The written business name represents an exploration deep into the individual’s identity. </w:t>
      </w:r>
    </w:p>
    <w:p w14:paraId="64B0F101" w14:textId="02287851" w:rsidR="00A80653" w:rsidRDefault="001D1F48" w:rsidP="00E24790">
      <w:pPr>
        <w:jc w:val="both"/>
        <w:rPr>
          <w:rFonts w:asciiTheme="majorHAnsi" w:hAnsiTheme="majorHAnsi"/>
        </w:rPr>
      </w:pPr>
      <w:r>
        <w:rPr>
          <w:rFonts w:asciiTheme="majorHAnsi" w:hAnsiTheme="majorHAnsi"/>
        </w:rPr>
        <w:t xml:space="preserve"> </w:t>
      </w:r>
    </w:p>
    <w:p w14:paraId="766B0194" w14:textId="024881A4" w:rsidR="001D1F48" w:rsidRDefault="008F2451" w:rsidP="001D1F48">
      <w:pPr>
        <w:ind w:left="-142"/>
        <w:jc w:val="both"/>
        <w:rPr>
          <w:rFonts w:asciiTheme="majorHAnsi" w:hAnsiTheme="majorHAnsi"/>
        </w:rPr>
      </w:pPr>
      <w:r>
        <w:rPr>
          <w:rFonts w:asciiTheme="majorHAnsi" w:hAnsiTheme="majorHAnsi"/>
          <w:noProof/>
        </w:rPr>
        <w:drawing>
          <wp:inline distT="0" distB="0" distL="0" distR="0" wp14:anchorId="32A2337D" wp14:editId="58187BB9">
            <wp:extent cx="2671992" cy="907627"/>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_SimoFix_20170513.jpg"/>
                    <pic:cNvPicPr/>
                  </pic:nvPicPr>
                  <pic:blipFill rotWithShape="1">
                    <a:blip r:embed="rId10">
                      <a:extLst>
                        <a:ext uri="{28A0092B-C50C-407E-A947-70E740481C1C}">
                          <a14:useLocalDpi xmlns:a14="http://schemas.microsoft.com/office/drawing/2010/main" val="0"/>
                        </a:ext>
                      </a:extLst>
                    </a:blip>
                    <a:srcRect l="9674" t="27947" r="8936" b="27823"/>
                    <a:stretch/>
                  </pic:blipFill>
                  <pic:spPr bwMode="auto">
                    <a:xfrm>
                      <a:off x="0" y="0"/>
                      <a:ext cx="2678278" cy="909762"/>
                    </a:xfrm>
                    <a:prstGeom prst="rect">
                      <a:avLst/>
                    </a:prstGeom>
                    <a:ln>
                      <a:noFill/>
                    </a:ln>
                    <a:extLst>
                      <a:ext uri="{53640926-AAD7-44d8-BBD7-CCE9431645EC}">
                        <a14:shadowObscured xmlns:a14="http://schemas.microsoft.com/office/drawing/2010/main"/>
                      </a:ext>
                    </a:extLst>
                  </pic:spPr>
                </pic:pic>
              </a:graphicData>
            </a:graphic>
          </wp:inline>
        </w:drawing>
      </w:r>
    </w:p>
    <w:p w14:paraId="30AA11BE" w14:textId="77777777" w:rsidR="00BD4280" w:rsidRDefault="00BD4280" w:rsidP="00E24790">
      <w:pPr>
        <w:jc w:val="both"/>
        <w:rPr>
          <w:rFonts w:asciiTheme="majorHAnsi" w:hAnsiTheme="majorHAnsi"/>
        </w:rPr>
      </w:pPr>
    </w:p>
    <w:p w14:paraId="7E0F588F" w14:textId="77777777" w:rsidR="006176B3" w:rsidRDefault="006176B3" w:rsidP="00144916">
      <w:pPr>
        <w:jc w:val="both"/>
        <w:rPr>
          <w:rFonts w:asciiTheme="majorHAnsi" w:hAnsiTheme="majorHAnsi"/>
          <w:b/>
        </w:rPr>
      </w:pPr>
    </w:p>
    <w:p w14:paraId="077761D2" w14:textId="77777777" w:rsidR="00144916" w:rsidRDefault="00144916" w:rsidP="00144916">
      <w:pPr>
        <w:jc w:val="both"/>
        <w:rPr>
          <w:rFonts w:asciiTheme="majorHAnsi" w:hAnsiTheme="majorHAnsi"/>
          <w:b/>
        </w:rPr>
      </w:pPr>
      <w:r w:rsidRPr="00BD4280">
        <w:rPr>
          <w:rFonts w:asciiTheme="majorHAnsi" w:hAnsiTheme="majorHAnsi"/>
          <w:b/>
        </w:rPr>
        <w:t>Fossickpoint Icon</w:t>
      </w:r>
    </w:p>
    <w:p w14:paraId="09F066D2" w14:textId="77777777" w:rsidR="00144916" w:rsidRDefault="00144916" w:rsidP="00144916">
      <w:pPr>
        <w:jc w:val="both"/>
        <w:rPr>
          <w:rFonts w:asciiTheme="majorHAnsi" w:hAnsiTheme="majorHAnsi"/>
          <w:b/>
        </w:rPr>
      </w:pPr>
    </w:p>
    <w:p w14:paraId="66A53C3C" w14:textId="2B864190" w:rsidR="00144916" w:rsidRDefault="008F2451" w:rsidP="00144916">
      <w:pPr>
        <w:jc w:val="both"/>
        <w:rPr>
          <w:rFonts w:asciiTheme="majorHAnsi" w:hAnsiTheme="majorHAnsi"/>
        </w:rPr>
      </w:pPr>
      <w:r>
        <w:rPr>
          <w:rFonts w:asciiTheme="majorHAnsi" w:hAnsiTheme="majorHAnsi"/>
        </w:rPr>
        <w:t>Round</w:t>
      </w:r>
      <w:r w:rsidR="00144916" w:rsidRPr="00BD4280">
        <w:rPr>
          <w:rFonts w:asciiTheme="majorHAnsi" w:hAnsiTheme="majorHAnsi"/>
        </w:rPr>
        <w:t xml:space="preserve"> dot</w:t>
      </w:r>
      <w:r w:rsidR="00144916">
        <w:rPr>
          <w:rFonts w:asciiTheme="majorHAnsi" w:hAnsiTheme="majorHAnsi"/>
        </w:rPr>
        <w:t xml:space="preserve"> is scaled as per the dot in the letter ‘i’ of the font used to write the name of the business. Within the red dot in the lower right side there is a scaled white dot with the same characteristics. The dot is in white, indicating the hidden treasure that is found when we ‘zoom into the I’. It is located in the right bottom quadrant indicating its relevance to the future. </w:t>
      </w:r>
    </w:p>
    <w:p w14:paraId="6C04C19B" w14:textId="77777777" w:rsidR="00144916" w:rsidRDefault="00144916" w:rsidP="00144916">
      <w:pPr>
        <w:jc w:val="both"/>
        <w:rPr>
          <w:rFonts w:asciiTheme="majorHAnsi" w:hAnsiTheme="majorHAnsi"/>
        </w:rPr>
      </w:pPr>
    </w:p>
    <w:p w14:paraId="3CB7D6A2" w14:textId="77777777" w:rsidR="00144916" w:rsidRDefault="00144916" w:rsidP="00E24790">
      <w:pPr>
        <w:jc w:val="both"/>
        <w:rPr>
          <w:rFonts w:asciiTheme="majorHAnsi" w:hAnsiTheme="majorHAnsi"/>
        </w:rPr>
      </w:pPr>
    </w:p>
    <w:p w14:paraId="398ADC69" w14:textId="77777777" w:rsidR="00A80653" w:rsidRDefault="00A80653" w:rsidP="00E24790">
      <w:pPr>
        <w:jc w:val="both"/>
        <w:rPr>
          <w:rFonts w:asciiTheme="majorHAnsi" w:hAnsiTheme="majorHAnsi"/>
        </w:rPr>
      </w:pPr>
    </w:p>
    <w:p w14:paraId="1F368D73" w14:textId="5351AC33" w:rsidR="00A80653" w:rsidRDefault="008F2451" w:rsidP="00E24790">
      <w:pPr>
        <w:jc w:val="both"/>
        <w:rPr>
          <w:rFonts w:asciiTheme="majorHAnsi" w:hAnsiTheme="majorHAnsi"/>
        </w:rPr>
      </w:pPr>
      <w:r>
        <w:rPr>
          <w:rFonts w:asciiTheme="majorHAnsi" w:hAnsiTheme="majorHAnsi"/>
          <w:noProof/>
        </w:rPr>
        <w:drawing>
          <wp:inline distT="0" distB="0" distL="0" distR="0" wp14:anchorId="7F480394" wp14:editId="05313F90">
            <wp:extent cx="845496" cy="83989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P-Logo-Dot_White-W_20180113.jpg"/>
                    <pic:cNvPicPr/>
                  </pic:nvPicPr>
                  <pic:blipFill>
                    <a:blip r:embed="rId11">
                      <a:extLst>
                        <a:ext uri="{28A0092B-C50C-407E-A947-70E740481C1C}">
                          <a14:useLocalDpi xmlns:a14="http://schemas.microsoft.com/office/drawing/2010/main" val="0"/>
                        </a:ext>
                      </a:extLst>
                    </a:blip>
                    <a:stretch>
                      <a:fillRect/>
                    </a:stretch>
                  </pic:blipFill>
                  <pic:spPr>
                    <a:xfrm>
                      <a:off x="0" y="0"/>
                      <a:ext cx="846654" cy="841043"/>
                    </a:xfrm>
                    <a:prstGeom prst="rect">
                      <a:avLst/>
                    </a:prstGeom>
                  </pic:spPr>
                </pic:pic>
              </a:graphicData>
            </a:graphic>
          </wp:inline>
        </w:drawing>
      </w:r>
    </w:p>
    <w:p w14:paraId="0ADD3E6F" w14:textId="77777777" w:rsidR="00A80653" w:rsidRDefault="00A80653" w:rsidP="00E24790">
      <w:pPr>
        <w:jc w:val="both"/>
        <w:rPr>
          <w:rFonts w:asciiTheme="majorHAnsi" w:hAnsiTheme="majorHAnsi"/>
        </w:rPr>
      </w:pPr>
      <w:bookmarkStart w:id="0" w:name="_GoBack"/>
      <w:bookmarkEnd w:id="0"/>
    </w:p>
    <w:p w14:paraId="092BF513" w14:textId="77777777" w:rsidR="006176B3" w:rsidRDefault="006176B3" w:rsidP="00E24790">
      <w:pPr>
        <w:jc w:val="both"/>
        <w:rPr>
          <w:rFonts w:asciiTheme="majorHAnsi" w:hAnsiTheme="majorHAnsi"/>
          <w:b/>
        </w:rPr>
      </w:pPr>
    </w:p>
    <w:p w14:paraId="73B1D326" w14:textId="77777777" w:rsidR="00144916" w:rsidRPr="000A2633" w:rsidRDefault="00144916" w:rsidP="00E24790">
      <w:pPr>
        <w:jc w:val="both"/>
        <w:rPr>
          <w:rFonts w:asciiTheme="majorHAnsi" w:hAnsiTheme="majorHAnsi"/>
          <w:b/>
        </w:rPr>
      </w:pPr>
      <w:r w:rsidRPr="000A2633">
        <w:rPr>
          <w:rFonts w:asciiTheme="majorHAnsi" w:hAnsiTheme="majorHAnsi"/>
          <w:b/>
        </w:rPr>
        <w:t>Colours</w:t>
      </w:r>
    </w:p>
    <w:p w14:paraId="07FE51E4" w14:textId="77777777" w:rsidR="00144916" w:rsidRDefault="00144916" w:rsidP="00E24790">
      <w:pPr>
        <w:jc w:val="both"/>
        <w:rPr>
          <w:rFonts w:asciiTheme="majorHAnsi" w:hAnsiTheme="majorHAnsi"/>
        </w:rPr>
      </w:pPr>
    </w:p>
    <w:p w14:paraId="42985FAF" w14:textId="77777777" w:rsidR="00144916" w:rsidRDefault="00144916" w:rsidP="00E24790">
      <w:pPr>
        <w:jc w:val="both"/>
        <w:rPr>
          <w:rFonts w:asciiTheme="majorHAnsi" w:hAnsiTheme="majorHAnsi"/>
        </w:rPr>
      </w:pPr>
      <w:r>
        <w:rPr>
          <w:rFonts w:asciiTheme="majorHAnsi" w:hAnsiTheme="majorHAnsi"/>
        </w:rPr>
        <w:t xml:space="preserve">Fossickpoint colours are bright, clear and simple. </w:t>
      </w:r>
      <w:r w:rsidR="000A2633">
        <w:rPr>
          <w:rFonts w:asciiTheme="majorHAnsi" w:hAnsiTheme="majorHAnsi"/>
        </w:rPr>
        <w:t xml:space="preserve">They reflect the demystifying approach to our practice and the simplicity of the message. </w:t>
      </w:r>
    </w:p>
    <w:p w14:paraId="6A9B9DD4" w14:textId="77777777" w:rsidR="00144916" w:rsidRDefault="00144916" w:rsidP="00E24790">
      <w:pPr>
        <w:jc w:val="both"/>
        <w:rPr>
          <w:rFonts w:asciiTheme="majorHAnsi" w:hAnsiTheme="majorHAnsi"/>
        </w:rPr>
      </w:pPr>
    </w:p>
    <w:p w14:paraId="6F02C560" w14:textId="77777777" w:rsidR="00144916" w:rsidRDefault="00144916" w:rsidP="00E24790">
      <w:pPr>
        <w:jc w:val="both"/>
        <w:rPr>
          <w:rFonts w:asciiTheme="majorHAnsi" w:hAnsiTheme="majorHAnsi"/>
        </w:rPr>
      </w:pPr>
      <w:r>
        <w:rPr>
          <w:rFonts w:asciiTheme="majorHAnsi" w:hAnsiTheme="majorHAnsi"/>
        </w:rPr>
        <w:t xml:space="preserve">Red indicates passion and life as in the colour of blood. </w:t>
      </w:r>
    </w:p>
    <w:p w14:paraId="585ADB46" w14:textId="77777777" w:rsidR="000A2633" w:rsidRDefault="00144916" w:rsidP="00E24790">
      <w:pPr>
        <w:jc w:val="both"/>
        <w:rPr>
          <w:rFonts w:asciiTheme="majorHAnsi" w:hAnsiTheme="majorHAnsi"/>
        </w:rPr>
      </w:pPr>
      <w:r>
        <w:rPr>
          <w:rFonts w:asciiTheme="majorHAnsi" w:hAnsiTheme="majorHAnsi"/>
        </w:rPr>
        <w:t xml:space="preserve">The dark grey indicates </w:t>
      </w:r>
      <w:r w:rsidR="000A2633">
        <w:rPr>
          <w:rFonts w:asciiTheme="majorHAnsi" w:hAnsiTheme="majorHAnsi"/>
        </w:rPr>
        <w:t xml:space="preserve">authority, stability, neutrality, and humility. </w:t>
      </w:r>
    </w:p>
    <w:p w14:paraId="2432AC10" w14:textId="48207CD4" w:rsidR="0005761D" w:rsidRDefault="000A2633" w:rsidP="00E24790">
      <w:pPr>
        <w:jc w:val="both"/>
        <w:rPr>
          <w:rFonts w:asciiTheme="majorHAnsi" w:hAnsiTheme="majorHAnsi"/>
        </w:rPr>
      </w:pPr>
      <w:r>
        <w:rPr>
          <w:rFonts w:asciiTheme="majorHAnsi" w:hAnsiTheme="majorHAnsi"/>
        </w:rPr>
        <w:t xml:space="preserve"> </w:t>
      </w:r>
    </w:p>
    <w:p w14:paraId="46FF9B6F" w14:textId="77777777" w:rsidR="0005761D" w:rsidRDefault="0005761D" w:rsidP="00E24790">
      <w:pPr>
        <w:jc w:val="both"/>
        <w:rPr>
          <w:rFonts w:asciiTheme="majorHAnsi" w:hAnsiTheme="majorHAnsi"/>
        </w:rPr>
      </w:pPr>
    </w:p>
    <w:p w14:paraId="2BEA79F0" w14:textId="18C7C603" w:rsidR="00C270C4" w:rsidRDefault="00C270C4" w:rsidP="00E24790">
      <w:pPr>
        <w:jc w:val="both"/>
        <w:rPr>
          <w:rFonts w:asciiTheme="majorHAnsi" w:hAnsiTheme="majorHAnsi"/>
          <w:b/>
        </w:rPr>
      </w:pPr>
      <w:r w:rsidRPr="00C270C4">
        <w:rPr>
          <w:rFonts w:asciiTheme="majorHAnsi" w:hAnsiTheme="majorHAnsi"/>
          <w:b/>
        </w:rPr>
        <w:t>Grey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0"/>
      </w:tblGrid>
      <w:tr w:rsidR="00C270C4" w14:paraId="7BDA9AFF" w14:textId="77777777" w:rsidTr="00DC2256">
        <w:tc>
          <w:tcPr>
            <w:tcW w:w="2376" w:type="dxa"/>
          </w:tcPr>
          <w:p w14:paraId="1EF7CE05" w14:textId="77777777" w:rsidR="00C270C4" w:rsidRDefault="00C270C4" w:rsidP="00C270C4">
            <w:pPr>
              <w:jc w:val="both"/>
              <w:rPr>
                <w:rFonts w:asciiTheme="majorHAnsi" w:hAnsiTheme="majorHAnsi"/>
              </w:rPr>
            </w:pPr>
            <w:r>
              <w:rPr>
                <w:rFonts w:asciiTheme="majorHAnsi" w:hAnsiTheme="majorHAnsi"/>
              </w:rPr>
              <w:t>R = 45</w:t>
            </w:r>
          </w:p>
          <w:p w14:paraId="23A751B0" w14:textId="77777777" w:rsidR="00C270C4" w:rsidRDefault="00C270C4" w:rsidP="00C270C4">
            <w:pPr>
              <w:jc w:val="both"/>
              <w:rPr>
                <w:rFonts w:asciiTheme="majorHAnsi" w:hAnsiTheme="majorHAnsi"/>
              </w:rPr>
            </w:pPr>
            <w:r>
              <w:rPr>
                <w:rFonts w:asciiTheme="majorHAnsi" w:hAnsiTheme="majorHAnsi"/>
              </w:rPr>
              <w:t>G = 44</w:t>
            </w:r>
          </w:p>
          <w:p w14:paraId="64F5856E" w14:textId="77777777" w:rsidR="00C270C4" w:rsidRDefault="00C270C4" w:rsidP="00C270C4">
            <w:pPr>
              <w:jc w:val="both"/>
              <w:rPr>
                <w:rFonts w:asciiTheme="majorHAnsi" w:hAnsiTheme="majorHAnsi"/>
              </w:rPr>
            </w:pPr>
            <w:r>
              <w:rPr>
                <w:rFonts w:asciiTheme="majorHAnsi" w:hAnsiTheme="majorHAnsi"/>
              </w:rPr>
              <w:t xml:space="preserve">B = 44 </w:t>
            </w:r>
          </w:p>
          <w:p w14:paraId="3313B9B0" w14:textId="17E858C7" w:rsidR="00C270C4" w:rsidRPr="00C270C4" w:rsidRDefault="00C270C4" w:rsidP="00E24790">
            <w:pPr>
              <w:jc w:val="both"/>
              <w:rPr>
                <w:rFonts w:asciiTheme="majorHAnsi" w:hAnsiTheme="majorHAnsi"/>
              </w:rPr>
            </w:pPr>
            <w:r>
              <w:rPr>
                <w:rFonts w:asciiTheme="majorHAnsi" w:hAnsiTheme="majorHAnsi"/>
              </w:rPr>
              <w:t># 2d2c2c</w:t>
            </w:r>
          </w:p>
        </w:tc>
        <w:tc>
          <w:tcPr>
            <w:tcW w:w="6140" w:type="dxa"/>
          </w:tcPr>
          <w:p w14:paraId="1599DFCD" w14:textId="602BE555" w:rsidR="00C270C4" w:rsidRPr="00C270C4" w:rsidRDefault="00C270C4" w:rsidP="00E24790">
            <w:pPr>
              <w:jc w:val="both"/>
              <w:rPr>
                <w:rFonts w:asciiTheme="majorHAnsi" w:hAnsiTheme="majorHAnsi"/>
              </w:rPr>
            </w:pPr>
            <w:r w:rsidRPr="00C270C4">
              <w:rPr>
                <w:rFonts w:asciiTheme="majorHAnsi" w:hAnsiTheme="majorHAnsi"/>
              </w:rPr>
              <w:t xml:space="preserve">C = </w:t>
            </w:r>
            <w:r>
              <w:rPr>
                <w:rFonts w:asciiTheme="majorHAnsi" w:hAnsiTheme="majorHAnsi"/>
              </w:rPr>
              <w:t>70%</w:t>
            </w:r>
          </w:p>
          <w:p w14:paraId="43C131DE" w14:textId="0F09C4F3" w:rsidR="00C270C4" w:rsidRPr="00C270C4" w:rsidRDefault="00C270C4" w:rsidP="00E24790">
            <w:pPr>
              <w:jc w:val="both"/>
              <w:rPr>
                <w:rFonts w:asciiTheme="majorHAnsi" w:hAnsiTheme="majorHAnsi"/>
              </w:rPr>
            </w:pPr>
            <w:r w:rsidRPr="00C270C4">
              <w:rPr>
                <w:rFonts w:asciiTheme="majorHAnsi" w:hAnsiTheme="majorHAnsi"/>
              </w:rPr>
              <w:t xml:space="preserve">M = </w:t>
            </w:r>
            <w:r>
              <w:rPr>
                <w:rFonts w:asciiTheme="majorHAnsi" w:hAnsiTheme="majorHAnsi"/>
              </w:rPr>
              <w:t>64%</w:t>
            </w:r>
          </w:p>
          <w:p w14:paraId="38CEADF3" w14:textId="04D5544E" w:rsidR="00C270C4" w:rsidRPr="00C270C4" w:rsidRDefault="00C270C4" w:rsidP="00E24790">
            <w:pPr>
              <w:jc w:val="both"/>
              <w:rPr>
                <w:rFonts w:asciiTheme="majorHAnsi" w:hAnsiTheme="majorHAnsi"/>
              </w:rPr>
            </w:pPr>
            <w:r w:rsidRPr="00C270C4">
              <w:rPr>
                <w:rFonts w:asciiTheme="majorHAnsi" w:hAnsiTheme="majorHAnsi"/>
              </w:rPr>
              <w:t xml:space="preserve">Y = </w:t>
            </w:r>
            <w:r>
              <w:rPr>
                <w:rFonts w:asciiTheme="majorHAnsi" w:hAnsiTheme="majorHAnsi"/>
              </w:rPr>
              <w:t>63%</w:t>
            </w:r>
          </w:p>
          <w:p w14:paraId="16C76E2E" w14:textId="070FE664" w:rsidR="00C270C4" w:rsidRPr="00C270C4" w:rsidRDefault="00C270C4" w:rsidP="00E24790">
            <w:pPr>
              <w:jc w:val="both"/>
              <w:rPr>
                <w:rFonts w:asciiTheme="majorHAnsi" w:hAnsiTheme="majorHAnsi"/>
              </w:rPr>
            </w:pPr>
            <w:r w:rsidRPr="00C270C4">
              <w:rPr>
                <w:rFonts w:asciiTheme="majorHAnsi" w:hAnsiTheme="majorHAnsi"/>
              </w:rPr>
              <w:t>K =</w:t>
            </w:r>
            <w:r>
              <w:rPr>
                <w:rFonts w:asciiTheme="majorHAnsi" w:hAnsiTheme="majorHAnsi"/>
                <w:b/>
              </w:rPr>
              <w:t xml:space="preserve"> </w:t>
            </w:r>
            <w:r>
              <w:rPr>
                <w:rFonts w:asciiTheme="majorHAnsi" w:hAnsiTheme="majorHAnsi"/>
              </w:rPr>
              <w:t>64%</w:t>
            </w:r>
          </w:p>
        </w:tc>
      </w:tr>
    </w:tbl>
    <w:p w14:paraId="5420EECE" w14:textId="4B2B88CC" w:rsidR="00C270C4" w:rsidRDefault="00C270C4" w:rsidP="00E24790">
      <w:pPr>
        <w:jc w:val="both"/>
        <w:rPr>
          <w:rFonts w:asciiTheme="majorHAnsi" w:hAnsiTheme="majorHAnsi"/>
          <w:b/>
        </w:rPr>
      </w:pPr>
    </w:p>
    <w:p w14:paraId="173A01D3" w14:textId="5D405AEB" w:rsidR="0006746B" w:rsidRDefault="0006746B" w:rsidP="00E24790">
      <w:pPr>
        <w:jc w:val="both"/>
        <w:rPr>
          <w:rFonts w:asciiTheme="majorHAnsi" w:hAnsiTheme="majorHAnsi"/>
          <w:b/>
        </w:rPr>
      </w:pPr>
      <w:r>
        <w:rPr>
          <w:rFonts w:asciiTheme="majorHAnsi" w:hAnsiTheme="majorHAnsi"/>
          <w:b/>
        </w:rPr>
        <w:t>Red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0"/>
      </w:tblGrid>
      <w:tr w:rsidR="0006746B" w14:paraId="3A001B1A" w14:textId="77777777" w:rsidTr="00DC2256">
        <w:tc>
          <w:tcPr>
            <w:tcW w:w="2376" w:type="dxa"/>
          </w:tcPr>
          <w:p w14:paraId="08ECD0D0" w14:textId="2F5D5A43" w:rsidR="0006746B" w:rsidRDefault="0006746B" w:rsidP="004D1F07">
            <w:pPr>
              <w:jc w:val="both"/>
              <w:rPr>
                <w:rFonts w:asciiTheme="majorHAnsi" w:hAnsiTheme="majorHAnsi"/>
              </w:rPr>
            </w:pPr>
            <w:r>
              <w:rPr>
                <w:rFonts w:asciiTheme="majorHAnsi" w:hAnsiTheme="majorHAnsi"/>
              </w:rPr>
              <w:t>R = 193</w:t>
            </w:r>
          </w:p>
          <w:p w14:paraId="001378DC" w14:textId="184B07C9" w:rsidR="0006746B" w:rsidRDefault="0006746B" w:rsidP="004D1F07">
            <w:pPr>
              <w:jc w:val="both"/>
              <w:rPr>
                <w:rFonts w:asciiTheme="majorHAnsi" w:hAnsiTheme="majorHAnsi"/>
              </w:rPr>
            </w:pPr>
            <w:r>
              <w:rPr>
                <w:rFonts w:asciiTheme="majorHAnsi" w:hAnsiTheme="majorHAnsi"/>
              </w:rPr>
              <w:t>G = 40</w:t>
            </w:r>
          </w:p>
          <w:p w14:paraId="0610335E" w14:textId="05831C16" w:rsidR="0006746B" w:rsidRDefault="0006746B" w:rsidP="004D1F07">
            <w:pPr>
              <w:jc w:val="both"/>
              <w:rPr>
                <w:rFonts w:asciiTheme="majorHAnsi" w:hAnsiTheme="majorHAnsi"/>
              </w:rPr>
            </w:pPr>
            <w:r>
              <w:rPr>
                <w:rFonts w:asciiTheme="majorHAnsi" w:hAnsiTheme="majorHAnsi"/>
              </w:rPr>
              <w:t xml:space="preserve">B = 45 </w:t>
            </w:r>
          </w:p>
          <w:p w14:paraId="368F4D68" w14:textId="27119573" w:rsidR="0006746B" w:rsidRPr="00C270C4" w:rsidRDefault="0006746B" w:rsidP="004D1F07">
            <w:pPr>
              <w:jc w:val="both"/>
              <w:rPr>
                <w:rFonts w:asciiTheme="majorHAnsi" w:hAnsiTheme="majorHAnsi"/>
              </w:rPr>
            </w:pPr>
            <w:r>
              <w:rPr>
                <w:rFonts w:asciiTheme="majorHAnsi" w:hAnsiTheme="majorHAnsi"/>
              </w:rPr>
              <w:t># c1282d</w:t>
            </w:r>
          </w:p>
        </w:tc>
        <w:tc>
          <w:tcPr>
            <w:tcW w:w="6140" w:type="dxa"/>
          </w:tcPr>
          <w:p w14:paraId="32994F04" w14:textId="5E303334" w:rsidR="0006746B" w:rsidRPr="00C270C4" w:rsidRDefault="0006746B" w:rsidP="004D1F07">
            <w:pPr>
              <w:jc w:val="both"/>
              <w:rPr>
                <w:rFonts w:asciiTheme="majorHAnsi" w:hAnsiTheme="majorHAnsi"/>
              </w:rPr>
            </w:pPr>
            <w:r w:rsidRPr="00C270C4">
              <w:rPr>
                <w:rFonts w:asciiTheme="majorHAnsi" w:hAnsiTheme="majorHAnsi"/>
              </w:rPr>
              <w:t xml:space="preserve">C = </w:t>
            </w:r>
            <w:r>
              <w:rPr>
                <w:rFonts w:asciiTheme="majorHAnsi" w:hAnsiTheme="majorHAnsi"/>
              </w:rPr>
              <w:t>17%</w:t>
            </w:r>
          </w:p>
          <w:p w14:paraId="3E79119D" w14:textId="1CFA6302" w:rsidR="0006746B" w:rsidRPr="00C270C4" w:rsidRDefault="0006746B" w:rsidP="004D1F07">
            <w:pPr>
              <w:jc w:val="both"/>
              <w:rPr>
                <w:rFonts w:asciiTheme="majorHAnsi" w:hAnsiTheme="majorHAnsi"/>
              </w:rPr>
            </w:pPr>
            <w:r w:rsidRPr="00C270C4">
              <w:rPr>
                <w:rFonts w:asciiTheme="majorHAnsi" w:hAnsiTheme="majorHAnsi"/>
              </w:rPr>
              <w:t xml:space="preserve">M = </w:t>
            </w:r>
            <w:r>
              <w:rPr>
                <w:rFonts w:asciiTheme="majorHAnsi" w:hAnsiTheme="majorHAnsi"/>
              </w:rPr>
              <w:t>98%</w:t>
            </w:r>
          </w:p>
          <w:p w14:paraId="45A5809D" w14:textId="563A0F07" w:rsidR="0006746B" w:rsidRPr="00C270C4" w:rsidRDefault="0006746B" w:rsidP="004D1F07">
            <w:pPr>
              <w:jc w:val="both"/>
              <w:rPr>
                <w:rFonts w:asciiTheme="majorHAnsi" w:hAnsiTheme="majorHAnsi"/>
              </w:rPr>
            </w:pPr>
            <w:r w:rsidRPr="00C270C4">
              <w:rPr>
                <w:rFonts w:asciiTheme="majorHAnsi" w:hAnsiTheme="majorHAnsi"/>
              </w:rPr>
              <w:t xml:space="preserve">Y = </w:t>
            </w:r>
            <w:r>
              <w:rPr>
                <w:rFonts w:asciiTheme="majorHAnsi" w:hAnsiTheme="majorHAnsi"/>
              </w:rPr>
              <w:t>92%</w:t>
            </w:r>
          </w:p>
          <w:p w14:paraId="7943D2EF" w14:textId="405F5D00" w:rsidR="0006746B" w:rsidRPr="00C270C4" w:rsidRDefault="0006746B" w:rsidP="004D1F07">
            <w:pPr>
              <w:jc w:val="both"/>
              <w:rPr>
                <w:rFonts w:asciiTheme="majorHAnsi" w:hAnsiTheme="majorHAnsi"/>
              </w:rPr>
            </w:pPr>
            <w:r w:rsidRPr="00C270C4">
              <w:rPr>
                <w:rFonts w:asciiTheme="majorHAnsi" w:hAnsiTheme="majorHAnsi"/>
              </w:rPr>
              <w:t>K =</w:t>
            </w:r>
            <w:r>
              <w:rPr>
                <w:rFonts w:asciiTheme="majorHAnsi" w:hAnsiTheme="majorHAnsi"/>
                <w:b/>
              </w:rPr>
              <w:t xml:space="preserve"> </w:t>
            </w:r>
            <w:r>
              <w:rPr>
                <w:rFonts w:asciiTheme="majorHAnsi" w:hAnsiTheme="majorHAnsi"/>
              </w:rPr>
              <w:t>64%</w:t>
            </w:r>
          </w:p>
        </w:tc>
      </w:tr>
    </w:tbl>
    <w:p w14:paraId="2764B354" w14:textId="77777777" w:rsidR="0006746B" w:rsidRDefault="0006746B" w:rsidP="00E24790">
      <w:pPr>
        <w:jc w:val="both"/>
        <w:rPr>
          <w:rFonts w:asciiTheme="majorHAnsi" w:hAnsiTheme="majorHAnsi"/>
          <w:b/>
        </w:rPr>
      </w:pPr>
    </w:p>
    <w:p w14:paraId="257F9282" w14:textId="4BB6F684" w:rsidR="0006746B" w:rsidRDefault="0006746B" w:rsidP="00E24790">
      <w:pPr>
        <w:jc w:val="both"/>
        <w:rPr>
          <w:rFonts w:asciiTheme="majorHAnsi" w:hAnsiTheme="majorHAnsi"/>
          <w:b/>
        </w:rPr>
      </w:pPr>
      <w:r>
        <w:rPr>
          <w:rFonts w:asciiTheme="majorHAnsi" w:hAnsiTheme="majorHAnsi"/>
          <w:b/>
        </w:rPr>
        <w:t>White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6140"/>
      </w:tblGrid>
      <w:tr w:rsidR="0006746B" w14:paraId="3F46F9A1" w14:textId="77777777" w:rsidTr="00DC2256">
        <w:tc>
          <w:tcPr>
            <w:tcW w:w="2376" w:type="dxa"/>
          </w:tcPr>
          <w:p w14:paraId="451C1599" w14:textId="50E7D30A" w:rsidR="0006746B" w:rsidRDefault="0006746B" w:rsidP="004D1F07">
            <w:pPr>
              <w:jc w:val="both"/>
              <w:rPr>
                <w:rFonts w:asciiTheme="majorHAnsi" w:hAnsiTheme="majorHAnsi"/>
              </w:rPr>
            </w:pPr>
            <w:r>
              <w:rPr>
                <w:rFonts w:asciiTheme="majorHAnsi" w:hAnsiTheme="majorHAnsi"/>
              </w:rPr>
              <w:t>R = 255</w:t>
            </w:r>
          </w:p>
          <w:p w14:paraId="25EE2CE1" w14:textId="77777777" w:rsidR="0006746B" w:rsidRDefault="0006746B" w:rsidP="004D1F07">
            <w:pPr>
              <w:jc w:val="both"/>
              <w:rPr>
                <w:rFonts w:asciiTheme="majorHAnsi" w:hAnsiTheme="majorHAnsi"/>
              </w:rPr>
            </w:pPr>
            <w:r>
              <w:rPr>
                <w:rFonts w:asciiTheme="majorHAnsi" w:hAnsiTheme="majorHAnsi"/>
              </w:rPr>
              <w:t>G = 255</w:t>
            </w:r>
          </w:p>
          <w:p w14:paraId="15F8E2A5" w14:textId="77777777" w:rsidR="0006746B" w:rsidRDefault="0006746B" w:rsidP="004D1F07">
            <w:pPr>
              <w:jc w:val="both"/>
              <w:rPr>
                <w:rFonts w:asciiTheme="majorHAnsi" w:hAnsiTheme="majorHAnsi"/>
              </w:rPr>
            </w:pPr>
            <w:r>
              <w:rPr>
                <w:rFonts w:asciiTheme="majorHAnsi" w:hAnsiTheme="majorHAnsi"/>
              </w:rPr>
              <w:t>B = 255</w:t>
            </w:r>
          </w:p>
          <w:p w14:paraId="279FFD92" w14:textId="7BC5E27E" w:rsidR="0006746B" w:rsidRPr="00C270C4" w:rsidRDefault="0006746B" w:rsidP="004D1F07">
            <w:pPr>
              <w:jc w:val="both"/>
              <w:rPr>
                <w:rFonts w:asciiTheme="majorHAnsi" w:hAnsiTheme="majorHAnsi"/>
              </w:rPr>
            </w:pPr>
            <w:r>
              <w:rPr>
                <w:rFonts w:asciiTheme="majorHAnsi" w:hAnsiTheme="majorHAnsi"/>
              </w:rPr>
              <w:t># ffffff</w:t>
            </w:r>
          </w:p>
        </w:tc>
        <w:tc>
          <w:tcPr>
            <w:tcW w:w="6140" w:type="dxa"/>
          </w:tcPr>
          <w:p w14:paraId="3FCFA0E2" w14:textId="718F00D8" w:rsidR="0006746B" w:rsidRPr="00C270C4" w:rsidRDefault="0006746B" w:rsidP="004D1F07">
            <w:pPr>
              <w:jc w:val="both"/>
              <w:rPr>
                <w:rFonts w:asciiTheme="majorHAnsi" w:hAnsiTheme="majorHAnsi"/>
              </w:rPr>
            </w:pPr>
            <w:r w:rsidRPr="00C270C4">
              <w:rPr>
                <w:rFonts w:asciiTheme="majorHAnsi" w:hAnsiTheme="majorHAnsi"/>
              </w:rPr>
              <w:t xml:space="preserve">C = </w:t>
            </w:r>
            <w:r>
              <w:rPr>
                <w:rFonts w:asciiTheme="majorHAnsi" w:hAnsiTheme="majorHAnsi"/>
              </w:rPr>
              <w:t>0%</w:t>
            </w:r>
          </w:p>
          <w:p w14:paraId="1B5BC596" w14:textId="66CEB4D3" w:rsidR="0006746B" w:rsidRPr="00C270C4" w:rsidRDefault="0006746B" w:rsidP="004D1F07">
            <w:pPr>
              <w:jc w:val="both"/>
              <w:rPr>
                <w:rFonts w:asciiTheme="majorHAnsi" w:hAnsiTheme="majorHAnsi"/>
              </w:rPr>
            </w:pPr>
            <w:r w:rsidRPr="00C270C4">
              <w:rPr>
                <w:rFonts w:asciiTheme="majorHAnsi" w:hAnsiTheme="majorHAnsi"/>
              </w:rPr>
              <w:t xml:space="preserve">M = </w:t>
            </w:r>
            <w:r>
              <w:rPr>
                <w:rFonts w:asciiTheme="majorHAnsi" w:hAnsiTheme="majorHAnsi"/>
              </w:rPr>
              <w:t>0%</w:t>
            </w:r>
          </w:p>
          <w:p w14:paraId="2AB7C9E9" w14:textId="33D9473D" w:rsidR="0006746B" w:rsidRPr="00C270C4" w:rsidRDefault="0006746B" w:rsidP="004D1F07">
            <w:pPr>
              <w:jc w:val="both"/>
              <w:rPr>
                <w:rFonts w:asciiTheme="majorHAnsi" w:hAnsiTheme="majorHAnsi"/>
              </w:rPr>
            </w:pPr>
            <w:r w:rsidRPr="00C270C4">
              <w:rPr>
                <w:rFonts w:asciiTheme="majorHAnsi" w:hAnsiTheme="majorHAnsi"/>
              </w:rPr>
              <w:t xml:space="preserve">Y = </w:t>
            </w:r>
            <w:r>
              <w:rPr>
                <w:rFonts w:asciiTheme="majorHAnsi" w:hAnsiTheme="majorHAnsi"/>
              </w:rPr>
              <w:t>0%</w:t>
            </w:r>
          </w:p>
          <w:p w14:paraId="67C9AEE2" w14:textId="4A385F69" w:rsidR="0006746B" w:rsidRPr="00C270C4" w:rsidRDefault="0006746B" w:rsidP="004D1F07">
            <w:pPr>
              <w:jc w:val="both"/>
              <w:rPr>
                <w:rFonts w:asciiTheme="majorHAnsi" w:hAnsiTheme="majorHAnsi"/>
              </w:rPr>
            </w:pPr>
            <w:r w:rsidRPr="00C270C4">
              <w:rPr>
                <w:rFonts w:asciiTheme="majorHAnsi" w:hAnsiTheme="majorHAnsi"/>
              </w:rPr>
              <w:t>K =</w:t>
            </w:r>
            <w:r>
              <w:rPr>
                <w:rFonts w:asciiTheme="majorHAnsi" w:hAnsiTheme="majorHAnsi"/>
                <w:b/>
              </w:rPr>
              <w:t xml:space="preserve"> </w:t>
            </w:r>
            <w:r>
              <w:rPr>
                <w:rFonts w:asciiTheme="majorHAnsi" w:hAnsiTheme="majorHAnsi"/>
              </w:rPr>
              <w:t>0%</w:t>
            </w:r>
          </w:p>
        </w:tc>
      </w:tr>
    </w:tbl>
    <w:p w14:paraId="2A243FF9" w14:textId="77777777" w:rsidR="0006746B" w:rsidRPr="00C270C4" w:rsidRDefault="0006746B" w:rsidP="00E24790">
      <w:pPr>
        <w:jc w:val="both"/>
        <w:rPr>
          <w:rFonts w:asciiTheme="majorHAnsi" w:hAnsiTheme="majorHAnsi"/>
          <w:b/>
        </w:rPr>
      </w:pPr>
    </w:p>
    <w:p w14:paraId="6ED5825A" w14:textId="77777777" w:rsidR="00DC2256" w:rsidRDefault="00DC2256" w:rsidP="00E24790">
      <w:pPr>
        <w:jc w:val="both"/>
        <w:rPr>
          <w:rFonts w:asciiTheme="majorHAnsi" w:hAnsiTheme="majorHAnsi"/>
          <w:b/>
        </w:rPr>
      </w:pPr>
    </w:p>
    <w:p w14:paraId="766585F5" w14:textId="77777777" w:rsidR="006176B3" w:rsidRDefault="006176B3" w:rsidP="00E24790">
      <w:pPr>
        <w:jc w:val="both"/>
        <w:rPr>
          <w:rFonts w:asciiTheme="majorHAnsi" w:hAnsiTheme="majorHAnsi"/>
          <w:b/>
        </w:rPr>
      </w:pPr>
    </w:p>
    <w:p w14:paraId="56FABEF3" w14:textId="783CA6AB" w:rsidR="0005761D" w:rsidRPr="0005761D" w:rsidRDefault="0005761D" w:rsidP="00E24790">
      <w:pPr>
        <w:jc w:val="both"/>
        <w:rPr>
          <w:rFonts w:asciiTheme="majorHAnsi" w:hAnsiTheme="majorHAnsi"/>
          <w:b/>
        </w:rPr>
      </w:pPr>
      <w:r w:rsidRPr="0005761D">
        <w:rPr>
          <w:rFonts w:asciiTheme="majorHAnsi" w:hAnsiTheme="majorHAnsi"/>
          <w:b/>
        </w:rPr>
        <w:t>Copy and tone of voice</w:t>
      </w:r>
    </w:p>
    <w:p w14:paraId="6C7C5102" w14:textId="77777777" w:rsidR="0005761D" w:rsidRDefault="0005761D" w:rsidP="00E24790">
      <w:pPr>
        <w:jc w:val="both"/>
        <w:rPr>
          <w:rFonts w:asciiTheme="majorHAnsi" w:hAnsiTheme="majorHAnsi"/>
        </w:rPr>
      </w:pPr>
    </w:p>
    <w:p w14:paraId="70E9725F" w14:textId="0F2F49E6" w:rsidR="0005761D" w:rsidRDefault="0005761D" w:rsidP="00E24790">
      <w:pPr>
        <w:jc w:val="both"/>
        <w:rPr>
          <w:rFonts w:asciiTheme="majorHAnsi" w:hAnsiTheme="majorHAnsi"/>
        </w:rPr>
      </w:pPr>
      <w:r>
        <w:rPr>
          <w:rFonts w:asciiTheme="majorHAnsi" w:hAnsiTheme="majorHAnsi"/>
        </w:rPr>
        <w:t>Our signature writing style is professional, straightforward, direct, lighthearted, caring and relaxed.</w:t>
      </w:r>
    </w:p>
    <w:p w14:paraId="49D2F285" w14:textId="77777777" w:rsidR="0005761D" w:rsidRDefault="0005761D" w:rsidP="00E24790">
      <w:pPr>
        <w:jc w:val="both"/>
        <w:rPr>
          <w:rFonts w:asciiTheme="majorHAnsi" w:hAnsiTheme="majorHAnsi"/>
        </w:rPr>
      </w:pPr>
    </w:p>
    <w:p w14:paraId="3CAEB0A8" w14:textId="440B71CF" w:rsidR="0005761D" w:rsidRDefault="0005761D" w:rsidP="00E24790">
      <w:pPr>
        <w:jc w:val="both"/>
        <w:rPr>
          <w:rFonts w:asciiTheme="majorHAnsi" w:hAnsiTheme="majorHAnsi"/>
        </w:rPr>
      </w:pPr>
      <w:r>
        <w:rPr>
          <w:rFonts w:asciiTheme="majorHAnsi" w:hAnsiTheme="majorHAnsi"/>
        </w:rPr>
        <w:t xml:space="preserve">To reinforce this style we include the grey and white sketches and hand written information charts etc. </w:t>
      </w:r>
    </w:p>
    <w:p w14:paraId="0619E479" w14:textId="77777777" w:rsidR="0005761D" w:rsidRDefault="0005761D" w:rsidP="00E24790">
      <w:pPr>
        <w:jc w:val="both"/>
        <w:rPr>
          <w:rFonts w:asciiTheme="majorHAnsi" w:hAnsiTheme="majorHAnsi"/>
        </w:rPr>
      </w:pPr>
    </w:p>
    <w:p w14:paraId="2FD100B7" w14:textId="77777777" w:rsidR="006176B3" w:rsidRDefault="006176B3" w:rsidP="00E24790">
      <w:pPr>
        <w:jc w:val="both"/>
        <w:rPr>
          <w:rFonts w:asciiTheme="majorHAnsi" w:hAnsiTheme="majorHAnsi"/>
          <w:b/>
        </w:rPr>
      </w:pPr>
    </w:p>
    <w:p w14:paraId="001537F0" w14:textId="77777777" w:rsidR="006176B3" w:rsidRDefault="006176B3" w:rsidP="00E24790">
      <w:pPr>
        <w:jc w:val="both"/>
        <w:rPr>
          <w:rFonts w:asciiTheme="majorHAnsi" w:hAnsiTheme="majorHAnsi"/>
          <w:b/>
        </w:rPr>
      </w:pPr>
    </w:p>
    <w:p w14:paraId="490FA24B" w14:textId="77777777" w:rsidR="006176B3" w:rsidRDefault="006176B3" w:rsidP="00E24790">
      <w:pPr>
        <w:jc w:val="both"/>
        <w:rPr>
          <w:rFonts w:asciiTheme="majorHAnsi" w:hAnsiTheme="majorHAnsi"/>
          <w:b/>
        </w:rPr>
      </w:pPr>
    </w:p>
    <w:p w14:paraId="2A5EBA5E" w14:textId="31CEC421" w:rsidR="0005761D" w:rsidRPr="0005761D" w:rsidRDefault="00141E3F" w:rsidP="00E24790">
      <w:pPr>
        <w:jc w:val="both"/>
        <w:rPr>
          <w:rFonts w:asciiTheme="majorHAnsi" w:hAnsiTheme="majorHAnsi"/>
          <w:b/>
        </w:rPr>
      </w:pPr>
      <w:r>
        <w:rPr>
          <w:rFonts w:asciiTheme="majorHAnsi" w:hAnsiTheme="majorHAnsi"/>
          <w:b/>
        </w:rPr>
        <w:t>Capitaliz</w:t>
      </w:r>
      <w:r w:rsidR="0005761D" w:rsidRPr="0005761D">
        <w:rPr>
          <w:rFonts w:asciiTheme="majorHAnsi" w:hAnsiTheme="majorHAnsi"/>
          <w:b/>
        </w:rPr>
        <w:t>ation</w:t>
      </w:r>
    </w:p>
    <w:p w14:paraId="0F207BC6" w14:textId="77777777" w:rsidR="0005761D" w:rsidRDefault="0005761D" w:rsidP="00E24790">
      <w:pPr>
        <w:jc w:val="both"/>
        <w:rPr>
          <w:rFonts w:asciiTheme="majorHAnsi" w:hAnsiTheme="majorHAnsi"/>
        </w:rPr>
      </w:pPr>
    </w:p>
    <w:p w14:paraId="5E2B255D" w14:textId="0B37F628" w:rsidR="0005761D" w:rsidRDefault="0005761D" w:rsidP="00E24790">
      <w:pPr>
        <w:jc w:val="both"/>
        <w:rPr>
          <w:rFonts w:asciiTheme="majorHAnsi" w:hAnsiTheme="majorHAnsi"/>
        </w:rPr>
      </w:pPr>
      <w:r>
        <w:rPr>
          <w:rFonts w:asciiTheme="majorHAnsi" w:hAnsiTheme="majorHAnsi"/>
        </w:rPr>
        <w:t xml:space="preserve">Fossickpoint should only be capitalized at the beginning </w:t>
      </w:r>
      <w:r w:rsidR="00141E3F">
        <w:rPr>
          <w:rFonts w:asciiTheme="majorHAnsi" w:hAnsiTheme="majorHAnsi"/>
        </w:rPr>
        <w:t>of a sentence and never,</w:t>
      </w:r>
      <w:r>
        <w:rPr>
          <w:rFonts w:asciiTheme="majorHAnsi" w:hAnsiTheme="majorHAnsi"/>
        </w:rPr>
        <w:t xml:space="preserve"> under any circumstance</w:t>
      </w:r>
      <w:r w:rsidR="00141E3F">
        <w:rPr>
          <w:rFonts w:asciiTheme="majorHAnsi" w:hAnsiTheme="majorHAnsi"/>
        </w:rPr>
        <w:t>,</w:t>
      </w:r>
      <w:r>
        <w:rPr>
          <w:rFonts w:asciiTheme="majorHAnsi" w:hAnsiTheme="majorHAnsi"/>
        </w:rPr>
        <w:t xml:space="preserve"> listed as ‘Fossick Point’ or ‘fossick point’.</w:t>
      </w:r>
    </w:p>
    <w:p w14:paraId="45520AC4" w14:textId="77777777" w:rsidR="00BD4280" w:rsidRDefault="00BD4280" w:rsidP="00E24790">
      <w:pPr>
        <w:jc w:val="both"/>
        <w:rPr>
          <w:rFonts w:asciiTheme="majorHAnsi" w:hAnsiTheme="majorHAnsi"/>
        </w:rPr>
      </w:pPr>
    </w:p>
    <w:p w14:paraId="7CEB15D9" w14:textId="0A27DBEB" w:rsidR="00141E3F" w:rsidRPr="00A80653" w:rsidRDefault="00141E3F" w:rsidP="00E24790">
      <w:pPr>
        <w:jc w:val="both"/>
        <w:rPr>
          <w:rFonts w:asciiTheme="majorHAnsi" w:hAnsiTheme="majorHAnsi"/>
          <w:b/>
        </w:rPr>
      </w:pPr>
      <w:r w:rsidRPr="00A80653">
        <w:rPr>
          <w:rFonts w:asciiTheme="majorHAnsi" w:hAnsiTheme="majorHAnsi"/>
          <w:b/>
        </w:rPr>
        <w:t>Typography Print</w:t>
      </w:r>
    </w:p>
    <w:p w14:paraId="61B2244F" w14:textId="77777777" w:rsidR="00141E3F" w:rsidRDefault="00141E3F" w:rsidP="00E24790">
      <w:pPr>
        <w:jc w:val="both"/>
        <w:rPr>
          <w:rFonts w:asciiTheme="majorHAnsi" w:hAnsiTheme="majorHAnsi"/>
        </w:rPr>
      </w:pPr>
    </w:p>
    <w:p w14:paraId="362C8B75" w14:textId="078A7064" w:rsidR="00141E3F" w:rsidRDefault="00141E3F" w:rsidP="00E24790">
      <w:pPr>
        <w:jc w:val="both"/>
        <w:rPr>
          <w:rFonts w:asciiTheme="majorHAnsi" w:hAnsiTheme="majorHAnsi"/>
        </w:rPr>
      </w:pPr>
      <w:r>
        <w:rPr>
          <w:rFonts w:asciiTheme="majorHAnsi" w:hAnsiTheme="majorHAnsi"/>
        </w:rPr>
        <w:t xml:space="preserve">The font is a key element to communicate the personality of Fossickpoint. </w:t>
      </w:r>
    </w:p>
    <w:p w14:paraId="1A13E023" w14:textId="340F5BAA" w:rsidR="00141E3F" w:rsidRDefault="00141E3F" w:rsidP="00E24790">
      <w:pPr>
        <w:jc w:val="both"/>
        <w:rPr>
          <w:rFonts w:asciiTheme="majorHAnsi" w:hAnsiTheme="majorHAnsi"/>
        </w:rPr>
      </w:pPr>
      <w:r>
        <w:rPr>
          <w:rFonts w:asciiTheme="majorHAnsi" w:hAnsiTheme="majorHAnsi"/>
        </w:rPr>
        <w:t>Our font is Simplo Soft Regular by Durotype.</w:t>
      </w:r>
    </w:p>
    <w:p w14:paraId="4C3C5D47" w14:textId="77777777" w:rsidR="00141E3F" w:rsidRDefault="00141E3F" w:rsidP="00E24790">
      <w:pPr>
        <w:jc w:val="both"/>
        <w:rPr>
          <w:rFonts w:asciiTheme="majorHAnsi" w:hAnsiTheme="majorHAnsi"/>
        </w:rPr>
      </w:pPr>
    </w:p>
    <w:p w14:paraId="42D34270" w14:textId="4A50A169" w:rsidR="00141E3F" w:rsidRDefault="00A80653" w:rsidP="00E24790">
      <w:pPr>
        <w:jc w:val="both"/>
        <w:rPr>
          <w:rFonts w:asciiTheme="majorHAnsi" w:hAnsiTheme="majorHAnsi"/>
        </w:rPr>
      </w:pPr>
      <w:r>
        <w:rPr>
          <w:rFonts w:asciiTheme="majorHAnsi" w:hAnsiTheme="majorHAnsi"/>
        </w:rPr>
        <w:t>On the web and other print we can use any sans serif font that is suitable in regular (not bold or italics with the exception of headings where relevant).</w:t>
      </w:r>
    </w:p>
    <w:p w14:paraId="10829BA2" w14:textId="77777777" w:rsidR="00A80653" w:rsidRDefault="00A80653" w:rsidP="00E24790">
      <w:pPr>
        <w:jc w:val="both"/>
        <w:rPr>
          <w:rFonts w:asciiTheme="majorHAnsi" w:hAnsiTheme="majorHAnsi"/>
        </w:rPr>
      </w:pPr>
    </w:p>
    <w:p w14:paraId="124D0A4C" w14:textId="7C4B90EF" w:rsidR="00A80653" w:rsidRDefault="00A80653" w:rsidP="00E24790">
      <w:pPr>
        <w:jc w:val="both"/>
        <w:rPr>
          <w:rFonts w:asciiTheme="majorHAnsi" w:hAnsiTheme="majorHAnsi"/>
        </w:rPr>
      </w:pPr>
      <w:r>
        <w:rPr>
          <w:rFonts w:asciiTheme="majorHAnsi" w:hAnsiTheme="majorHAnsi"/>
        </w:rPr>
        <w:t xml:space="preserve">The logo must </w:t>
      </w:r>
      <w:r w:rsidRPr="00A80653">
        <w:rPr>
          <w:rFonts w:asciiTheme="majorHAnsi" w:hAnsiTheme="majorHAnsi"/>
          <w:u w:val="single"/>
        </w:rPr>
        <w:t>always</w:t>
      </w:r>
      <w:r>
        <w:rPr>
          <w:rFonts w:asciiTheme="majorHAnsi" w:hAnsiTheme="majorHAnsi"/>
        </w:rPr>
        <w:t xml:space="preserve"> be made with Simplo Soft Regular.  </w:t>
      </w:r>
    </w:p>
    <w:p w14:paraId="5DFA663A" w14:textId="77777777" w:rsidR="0042312C" w:rsidRDefault="0042312C" w:rsidP="00E24790">
      <w:pPr>
        <w:jc w:val="both"/>
        <w:rPr>
          <w:rFonts w:asciiTheme="majorHAnsi" w:hAnsiTheme="majorHAnsi"/>
          <w:b/>
        </w:rPr>
      </w:pPr>
    </w:p>
    <w:p w14:paraId="402DCA3C" w14:textId="53C5FAE7" w:rsidR="004D1F07" w:rsidRPr="000B6110" w:rsidRDefault="000B6110" w:rsidP="00E24790">
      <w:pPr>
        <w:jc w:val="both"/>
        <w:rPr>
          <w:rFonts w:asciiTheme="majorHAnsi" w:hAnsiTheme="majorHAnsi"/>
          <w:b/>
          <w:sz w:val="28"/>
          <w:szCs w:val="28"/>
        </w:rPr>
      </w:pPr>
      <w:r w:rsidRPr="000B6110">
        <w:rPr>
          <w:rFonts w:asciiTheme="majorHAnsi" w:hAnsiTheme="majorHAnsi"/>
          <w:b/>
          <w:sz w:val="28"/>
          <w:szCs w:val="28"/>
        </w:rPr>
        <w:t>Trademark</w:t>
      </w:r>
    </w:p>
    <w:p w14:paraId="7D61BD83" w14:textId="77777777" w:rsidR="004D1F07" w:rsidRDefault="004D1F07" w:rsidP="00E24790">
      <w:pPr>
        <w:jc w:val="both"/>
        <w:rPr>
          <w:rFonts w:asciiTheme="majorHAnsi" w:hAnsiTheme="majorHAnsi"/>
        </w:rPr>
      </w:pPr>
    </w:p>
    <w:p w14:paraId="29B0537C" w14:textId="74D70072" w:rsidR="004D1F07" w:rsidRDefault="004D1F07" w:rsidP="00E24790">
      <w:pPr>
        <w:jc w:val="both"/>
        <w:rPr>
          <w:rFonts w:asciiTheme="majorHAnsi" w:hAnsiTheme="majorHAnsi"/>
        </w:rPr>
      </w:pPr>
      <w:r>
        <w:rPr>
          <w:rFonts w:asciiTheme="majorHAnsi" w:hAnsiTheme="majorHAnsi"/>
        </w:rPr>
        <w:t>Fossickpoint is a registered trademark property of Entwined Epiphanies Pty Ltd.</w:t>
      </w:r>
    </w:p>
    <w:p w14:paraId="6C7F907D" w14:textId="77777777" w:rsidR="004D1F07" w:rsidRDefault="004D1F07" w:rsidP="00E24790">
      <w:pPr>
        <w:jc w:val="both"/>
        <w:rPr>
          <w:rFonts w:asciiTheme="majorHAnsi" w:hAnsiTheme="majorHAnsi"/>
        </w:rPr>
      </w:pPr>
    </w:p>
    <w:p w14:paraId="77390B20" w14:textId="6A7F50B0" w:rsidR="004D1F07" w:rsidRDefault="004D1F07" w:rsidP="00E24790">
      <w:pPr>
        <w:jc w:val="both"/>
        <w:rPr>
          <w:rFonts w:asciiTheme="majorHAnsi" w:hAnsiTheme="majorHAnsi"/>
        </w:rPr>
      </w:pPr>
      <w:r>
        <w:rPr>
          <w:rFonts w:asciiTheme="majorHAnsi" w:hAnsiTheme="majorHAnsi"/>
        </w:rPr>
        <w:t>Along with the rules to display our logos there are rules to display our trademark wordmark.</w:t>
      </w:r>
    </w:p>
    <w:p w14:paraId="31475D1C" w14:textId="77777777" w:rsidR="004D1F07" w:rsidRDefault="004D1F07" w:rsidP="00E24790">
      <w:pPr>
        <w:jc w:val="both"/>
        <w:rPr>
          <w:rFonts w:asciiTheme="majorHAnsi" w:hAnsiTheme="majorHAnsi"/>
        </w:rPr>
      </w:pPr>
    </w:p>
    <w:p w14:paraId="19CBC79A" w14:textId="7334E433" w:rsidR="004D1F07" w:rsidRDefault="004D1F07" w:rsidP="004D1F07">
      <w:pPr>
        <w:pStyle w:val="ListParagraph"/>
        <w:numPr>
          <w:ilvl w:val="0"/>
          <w:numId w:val="1"/>
        </w:numPr>
        <w:jc w:val="both"/>
        <w:rPr>
          <w:rFonts w:asciiTheme="majorHAnsi" w:hAnsiTheme="majorHAnsi"/>
        </w:rPr>
      </w:pPr>
      <w:r w:rsidRPr="004D1F07">
        <w:rPr>
          <w:rFonts w:asciiTheme="majorHAnsi" w:hAnsiTheme="majorHAnsi"/>
        </w:rPr>
        <w:t xml:space="preserve">Always use </w:t>
      </w:r>
      <w:r>
        <w:rPr>
          <w:rFonts w:asciiTheme="majorHAnsi" w:hAnsiTheme="majorHAnsi"/>
        </w:rPr>
        <w:t>f</w:t>
      </w:r>
      <w:r w:rsidRPr="004D1F07">
        <w:rPr>
          <w:rFonts w:asciiTheme="majorHAnsi" w:hAnsiTheme="majorHAnsi"/>
        </w:rPr>
        <w:t xml:space="preserve">ossickpoint marks in sentences and adjectives. </w:t>
      </w:r>
    </w:p>
    <w:p w14:paraId="19DB0477" w14:textId="0688EA9A" w:rsidR="00635339" w:rsidRDefault="004D1F07" w:rsidP="000B6110">
      <w:pPr>
        <w:pStyle w:val="ListParagraph"/>
        <w:numPr>
          <w:ilvl w:val="0"/>
          <w:numId w:val="1"/>
        </w:numPr>
        <w:jc w:val="both"/>
        <w:rPr>
          <w:rFonts w:asciiTheme="majorHAnsi" w:hAnsiTheme="majorHAnsi"/>
        </w:rPr>
      </w:pPr>
      <w:r>
        <w:rPr>
          <w:rFonts w:asciiTheme="majorHAnsi" w:hAnsiTheme="majorHAnsi"/>
        </w:rPr>
        <w:t xml:space="preserve">Always distinguish the fossickpoint marks from surrounding text by full capitalizing, italicizing or using the Simplo Soft font for fossickpoint mark. </w:t>
      </w:r>
    </w:p>
    <w:p w14:paraId="4D9CCB98" w14:textId="77777777" w:rsidR="000B6110" w:rsidRPr="000B6110" w:rsidRDefault="000B6110" w:rsidP="000B6110">
      <w:pPr>
        <w:jc w:val="both"/>
        <w:rPr>
          <w:rFonts w:asciiTheme="majorHAnsi" w:hAnsiTheme="majorHAnsi"/>
        </w:rPr>
      </w:pPr>
    </w:p>
    <w:p w14:paraId="65161B13" w14:textId="516375FE" w:rsidR="00635339" w:rsidRPr="000B6110" w:rsidRDefault="00635339" w:rsidP="00635339">
      <w:pPr>
        <w:pStyle w:val="ListParagraph"/>
        <w:numPr>
          <w:ilvl w:val="0"/>
          <w:numId w:val="2"/>
        </w:numPr>
        <w:jc w:val="both"/>
        <w:rPr>
          <w:rFonts w:asciiTheme="majorHAnsi" w:hAnsiTheme="majorHAnsi"/>
          <w:sz w:val="22"/>
          <w:szCs w:val="22"/>
        </w:rPr>
      </w:pPr>
      <w:r w:rsidRPr="000B6110">
        <w:rPr>
          <w:rFonts w:asciiTheme="majorHAnsi" w:hAnsiTheme="majorHAnsi"/>
          <w:sz w:val="22"/>
          <w:szCs w:val="22"/>
        </w:rPr>
        <w:t xml:space="preserve">All- Caps: FOSSICKPOINT® </w:t>
      </w:r>
    </w:p>
    <w:p w14:paraId="4A26A78B" w14:textId="6FB27E84" w:rsidR="00635339" w:rsidRPr="000B6110" w:rsidRDefault="00635339" w:rsidP="00635339">
      <w:pPr>
        <w:pStyle w:val="ListParagraph"/>
        <w:numPr>
          <w:ilvl w:val="0"/>
          <w:numId w:val="2"/>
        </w:numPr>
        <w:spacing w:before="120"/>
        <w:jc w:val="both"/>
        <w:rPr>
          <w:rFonts w:asciiTheme="majorHAnsi" w:hAnsiTheme="majorHAnsi"/>
          <w:i/>
          <w:sz w:val="22"/>
          <w:szCs w:val="22"/>
        </w:rPr>
      </w:pPr>
      <w:r w:rsidRPr="000B6110">
        <w:rPr>
          <w:rFonts w:asciiTheme="majorHAnsi" w:hAnsiTheme="majorHAnsi"/>
          <w:sz w:val="22"/>
          <w:szCs w:val="22"/>
        </w:rPr>
        <w:t>Italics:</w:t>
      </w:r>
      <w:r w:rsidRPr="000B6110">
        <w:rPr>
          <w:rFonts w:asciiTheme="majorHAnsi" w:hAnsiTheme="majorHAnsi"/>
          <w:i/>
          <w:sz w:val="22"/>
          <w:szCs w:val="22"/>
        </w:rPr>
        <w:t xml:space="preserve"> fossickpoint®</w:t>
      </w:r>
    </w:p>
    <w:p w14:paraId="5550BD65" w14:textId="2DAC87B7" w:rsidR="00635339" w:rsidRPr="000B6110" w:rsidRDefault="00635339" w:rsidP="00635339">
      <w:pPr>
        <w:pStyle w:val="ListParagraph"/>
        <w:numPr>
          <w:ilvl w:val="0"/>
          <w:numId w:val="2"/>
        </w:numPr>
        <w:jc w:val="both"/>
        <w:rPr>
          <w:rFonts w:ascii="Simplo Soft" w:hAnsi="Simplo Soft"/>
          <w:sz w:val="22"/>
          <w:szCs w:val="22"/>
        </w:rPr>
      </w:pPr>
      <w:r w:rsidRPr="000B6110">
        <w:rPr>
          <w:rFonts w:asciiTheme="majorHAnsi" w:hAnsiTheme="majorHAnsi"/>
          <w:sz w:val="22"/>
          <w:szCs w:val="22"/>
        </w:rPr>
        <w:t>Simplo soft Regular:</w:t>
      </w:r>
      <w:r w:rsidRPr="000B6110">
        <w:rPr>
          <w:rFonts w:ascii="Simplo Soft" w:hAnsi="Simplo Soft"/>
          <w:sz w:val="22"/>
          <w:szCs w:val="22"/>
        </w:rPr>
        <w:t xml:space="preserve"> fossickpoint®</w:t>
      </w:r>
    </w:p>
    <w:p w14:paraId="354273DB" w14:textId="77777777" w:rsidR="00635339" w:rsidRPr="00635339" w:rsidRDefault="00635339" w:rsidP="00635339">
      <w:pPr>
        <w:ind w:left="360"/>
        <w:jc w:val="both"/>
        <w:rPr>
          <w:rFonts w:ascii="Simplo Soft" w:hAnsi="Simplo Soft"/>
          <w:i/>
        </w:rPr>
      </w:pPr>
    </w:p>
    <w:p w14:paraId="07F5204F" w14:textId="71A9E980" w:rsidR="004D1F07" w:rsidRDefault="004D1F07" w:rsidP="004D1F07">
      <w:pPr>
        <w:pStyle w:val="ListParagraph"/>
        <w:numPr>
          <w:ilvl w:val="0"/>
          <w:numId w:val="1"/>
        </w:numPr>
        <w:jc w:val="both"/>
        <w:rPr>
          <w:rFonts w:asciiTheme="majorHAnsi" w:hAnsiTheme="majorHAnsi"/>
        </w:rPr>
      </w:pPr>
      <w:r>
        <w:rPr>
          <w:rFonts w:asciiTheme="majorHAnsi" w:hAnsiTheme="majorHAnsi"/>
        </w:rPr>
        <w:t xml:space="preserve">Always follow the use of our fossickpoint mark with the ® symbol as applicable in superscript. </w:t>
      </w:r>
    </w:p>
    <w:p w14:paraId="52390CB9" w14:textId="7BD3BC1C" w:rsidR="004D1F07" w:rsidRDefault="004D1F07" w:rsidP="004D1F07">
      <w:pPr>
        <w:pStyle w:val="ListParagraph"/>
        <w:numPr>
          <w:ilvl w:val="0"/>
          <w:numId w:val="1"/>
        </w:numPr>
        <w:jc w:val="both"/>
        <w:rPr>
          <w:rFonts w:asciiTheme="majorHAnsi" w:hAnsiTheme="majorHAnsi"/>
        </w:rPr>
      </w:pPr>
      <w:r>
        <w:rPr>
          <w:rFonts w:asciiTheme="majorHAnsi" w:hAnsiTheme="majorHAnsi"/>
        </w:rPr>
        <w:t xml:space="preserve">Do not use fossickpoint in the possessive form. </w:t>
      </w:r>
    </w:p>
    <w:p w14:paraId="68400A30" w14:textId="08CE992D" w:rsidR="004D1F07" w:rsidRDefault="004D1F07" w:rsidP="004D1F07">
      <w:pPr>
        <w:pStyle w:val="ListParagraph"/>
        <w:numPr>
          <w:ilvl w:val="0"/>
          <w:numId w:val="1"/>
        </w:numPr>
        <w:jc w:val="both"/>
        <w:rPr>
          <w:rFonts w:asciiTheme="majorHAnsi" w:hAnsiTheme="majorHAnsi"/>
        </w:rPr>
      </w:pPr>
      <w:r>
        <w:rPr>
          <w:rFonts w:asciiTheme="majorHAnsi" w:hAnsiTheme="majorHAnsi"/>
        </w:rPr>
        <w:t xml:space="preserve">Do not use the ® symbol </w:t>
      </w:r>
      <w:r w:rsidR="00635339">
        <w:rPr>
          <w:rFonts w:asciiTheme="majorHAnsi" w:hAnsiTheme="majorHAnsi"/>
        </w:rPr>
        <w:t xml:space="preserve">when referring to our company. It is only used when fossickpoint is employed as a brand to identify our products or services. </w:t>
      </w:r>
    </w:p>
    <w:p w14:paraId="65660C01" w14:textId="091EF762" w:rsidR="00635339" w:rsidRDefault="00635339" w:rsidP="004D1F07">
      <w:pPr>
        <w:pStyle w:val="ListParagraph"/>
        <w:numPr>
          <w:ilvl w:val="0"/>
          <w:numId w:val="1"/>
        </w:numPr>
        <w:jc w:val="both"/>
        <w:rPr>
          <w:rFonts w:asciiTheme="majorHAnsi" w:hAnsiTheme="majorHAnsi"/>
        </w:rPr>
      </w:pPr>
      <w:r>
        <w:rPr>
          <w:rFonts w:asciiTheme="majorHAnsi" w:hAnsiTheme="majorHAnsi"/>
        </w:rPr>
        <w:t>Use the trademark ownership statement on every communication or publication:</w:t>
      </w:r>
    </w:p>
    <w:p w14:paraId="78D7186E" w14:textId="77777777" w:rsidR="00635339" w:rsidRDefault="00635339" w:rsidP="00635339">
      <w:pPr>
        <w:jc w:val="both"/>
        <w:rPr>
          <w:rFonts w:asciiTheme="majorHAnsi" w:hAnsiTheme="majorHAnsi"/>
        </w:rPr>
      </w:pPr>
    </w:p>
    <w:p w14:paraId="0999B0EC" w14:textId="70641280" w:rsidR="00635339" w:rsidRPr="000B6110" w:rsidRDefault="00635339" w:rsidP="00635339">
      <w:pPr>
        <w:ind w:left="360"/>
        <w:jc w:val="both"/>
        <w:rPr>
          <w:rFonts w:asciiTheme="majorHAnsi" w:hAnsiTheme="majorHAnsi"/>
          <w:sz w:val="22"/>
          <w:szCs w:val="22"/>
        </w:rPr>
      </w:pPr>
      <w:r w:rsidRPr="000B6110">
        <w:rPr>
          <w:rFonts w:asciiTheme="majorHAnsi" w:hAnsiTheme="majorHAnsi"/>
          <w:sz w:val="22"/>
          <w:szCs w:val="22"/>
        </w:rPr>
        <w:t xml:space="preserve">Fossickpoint and the </w:t>
      </w:r>
      <w:r w:rsidRPr="000B6110">
        <w:rPr>
          <w:rFonts w:asciiTheme="majorHAnsi" w:hAnsiTheme="majorHAnsi"/>
          <w:i/>
          <w:sz w:val="22"/>
          <w:szCs w:val="22"/>
        </w:rPr>
        <w:t xml:space="preserve">fossickpoint® </w:t>
      </w:r>
      <w:r w:rsidRPr="000B6110">
        <w:rPr>
          <w:rFonts w:asciiTheme="majorHAnsi" w:hAnsiTheme="majorHAnsi"/>
          <w:sz w:val="22"/>
          <w:szCs w:val="22"/>
        </w:rPr>
        <w:t>logos are registered trademarks of Entwined Epiphanies Pty Ltd.</w:t>
      </w:r>
    </w:p>
    <w:p w14:paraId="7DAEE87D" w14:textId="77777777" w:rsidR="000B6110" w:rsidRDefault="000B6110" w:rsidP="00635339">
      <w:pPr>
        <w:ind w:left="360"/>
        <w:jc w:val="both"/>
        <w:rPr>
          <w:rFonts w:asciiTheme="majorHAnsi" w:hAnsiTheme="majorHAnsi"/>
        </w:rPr>
      </w:pPr>
    </w:p>
    <w:p w14:paraId="10F5A7C9" w14:textId="4F29EE66" w:rsidR="000B6110" w:rsidRPr="000B6110" w:rsidRDefault="000B6110" w:rsidP="000B6110">
      <w:pPr>
        <w:jc w:val="both"/>
        <w:rPr>
          <w:rFonts w:asciiTheme="majorHAnsi" w:hAnsiTheme="majorHAnsi"/>
          <w:b/>
          <w:sz w:val="28"/>
          <w:szCs w:val="28"/>
        </w:rPr>
      </w:pPr>
      <w:r w:rsidRPr="000B6110">
        <w:rPr>
          <w:rFonts w:asciiTheme="majorHAnsi" w:hAnsiTheme="majorHAnsi"/>
          <w:b/>
          <w:sz w:val="28"/>
          <w:szCs w:val="28"/>
        </w:rPr>
        <w:t>Logo Usage</w:t>
      </w:r>
    </w:p>
    <w:p w14:paraId="16AB9BD2" w14:textId="77777777" w:rsidR="000B6110" w:rsidRDefault="000B6110" w:rsidP="000B6110">
      <w:pPr>
        <w:jc w:val="both"/>
        <w:rPr>
          <w:rFonts w:asciiTheme="majorHAnsi" w:hAnsiTheme="majorHAnsi"/>
          <w:b/>
          <w:sz w:val="28"/>
          <w:szCs w:val="28"/>
        </w:rPr>
      </w:pPr>
    </w:p>
    <w:p w14:paraId="508575D2" w14:textId="79F14CA1" w:rsidR="000B6110" w:rsidRDefault="000B6110" w:rsidP="000B6110">
      <w:pPr>
        <w:jc w:val="both"/>
        <w:rPr>
          <w:rFonts w:asciiTheme="majorHAnsi" w:hAnsiTheme="majorHAnsi"/>
          <w:b/>
          <w:i/>
        </w:rPr>
      </w:pPr>
      <w:r w:rsidRPr="000B6110">
        <w:rPr>
          <w:rFonts w:asciiTheme="majorHAnsi" w:hAnsiTheme="majorHAnsi"/>
          <w:b/>
          <w:i/>
        </w:rPr>
        <w:t>Don’t</w:t>
      </w:r>
    </w:p>
    <w:p w14:paraId="4A403845" w14:textId="77777777" w:rsidR="000B6110" w:rsidRDefault="000B6110" w:rsidP="000B6110">
      <w:pPr>
        <w:jc w:val="both"/>
        <w:rPr>
          <w:rFonts w:asciiTheme="majorHAnsi" w:hAnsiTheme="majorHAnsi"/>
          <w:b/>
          <w:i/>
        </w:rPr>
      </w:pPr>
    </w:p>
    <w:p w14:paraId="1CBB9E0A" w14:textId="2AC5D8CC" w:rsidR="000B6110" w:rsidRDefault="000B6110" w:rsidP="000B6110">
      <w:pPr>
        <w:pStyle w:val="ListParagraph"/>
        <w:numPr>
          <w:ilvl w:val="0"/>
          <w:numId w:val="3"/>
        </w:numPr>
        <w:jc w:val="both"/>
        <w:rPr>
          <w:rFonts w:asciiTheme="majorHAnsi" w:hAnsiTheme="majorHAnsi"/>
        </w:rPr>
      </w:pPr>
      <w:r>
        <w:rPr>
          <w:rFonts w:asciiTheme="majorHAnsi" w:hAnsiTheme="majorHAnsi"/>
        </w:rPr>
        <w:t>Change the Logo’s orientation</w:t>
      </w:r>
    </w:p>
    <w:p w14:paraId="3BFB179E" w14:textId="5349A17F" w:rsidR="000B6110" w:rsidRDefault="001A3914" w:rsidP="000B6110">
      <w:pPr>
        <w:pStyle w:val="ListParagraph"/>
        <w:numPr>
          <w:ilvl w:val="0"/>
          <w:numId w:val="3"/>
        </w:numPr>
        <w:jc w:val="both"/>
        <w:rPr>
          <w:rFonts w:asciiTheme="majorHAnsi" w:hAnsiTheme="majorHAnsi"/>
        </w:rPr>
      </w:pPr>
      <w:r>
        <w:rPr>
          <w:rFonts w:asciiTheme="majorHAnsi" w:hAnsiTheme="majorHAnsi"/>
        </w:rPr>
        <w:t>Add extraneous effects. This includes but is not limited to bevel &amp; emboss, lighting effects, and drop shadows.</w:t>
      </w:r>
    </w:p>
    <w:p w14:paraId="70E3192C" w14:textId="62B09C68" w:rsidR="001A3914" w:rsidRDefault="001A3914" w:rsidP="000B6110">
      <w:pPr>
        <w:pStyle w:val="ListParagraph"/>
        <w:numPr>
          <w:ilvl w:val="0"/>
          <w:numId w:val="3"/>
        </w:numPr>
        <w:jc w:val="both"/>
        <w:rPr>
          <w:rFonts w:asciiTheme="majorHAnsi" w:hAnsiTheme="majorHAnsi"/>
        </w:rPr>
      </w:pPr>
      <w:r>
        <w:rPr>
          <w:rFonts w:asciiTheme="majorHAnsi" w:hAnsiTheme="majorHAnsi"/>
        </w:rPr>
        <w:t>Place the logo on busy photography.</w:t>
      </w:r>
    </w:p>
    <w:p w14:paraId="2C6D1CD2" w14:textId="2F453B21" w:rsidR="001A3914" w:rsidRDefault="001A3914" w:rsidP="001A3914">
      <w:pPr>
        <w:pStyle w:val="ListParagraph"/>
        <w:numPr>
          <w:ilvl w:val="0"/>
          <w:numId w:val="3"/>
        </w:numPr>
        <w:jc w:val="both"/>
        <w:rPr>
          <w:rFonts w:asciiTheme="majorHAnsi" w:hAnsiTheme="majorHAnsi"/>
        </w:rPr>
      </w:pPr>
      <w:r>
        <w:rPr>
          <w:rFonts w:asciiTheme="majorHAnsi" w:hAnsiTheme="majorHAnsi"/>
        </w:rPr>
        <w:t>Change the logo colours.</w:t>
      </w:r>
    </w:p>
    <w:p w14:paraId="425E1B2C" w14:textId="20220F75" w:rsidR="001A3914" w:rsidRDefault="001A3914" w:rsidP="001A3914">
      <w:pPr>
        <w:pStyle w:val="ListParagraph"/>
        <w:numPr>
          <w:ilvl w:val="0"/>
          <w:numId w:val="3"/>
        </w:numPr>
        <w:jc w:val="both"/>
        <w:rPr>
          <w:rFonts w:asciiTheme="majorHAnsi" w:hAnsiTheme="majorHAnsi"/>
        </w:rPr>
      </w:pPr>
      <w:r>
        <w:rPr>
          <w:rFonts w:asciiTheme="majorHAnsi" w:hAnsiTheme="majorHAnsi"/>
        </w:rPr>
        <w:t>Attempt to recreate the logo.</w:t>
      </w:r>
    </w:p>
    <w:p w14:paraId="69132FEA" w14:textId="05784590" w:rsidR="001A3914" w:rsidRDefault="001A3914" w:rsidP="001A3914">
      <w:pPr>
        <w:pStyle w:val="ListParagraph"/>
        <w:numPr>
          <w:ilvl w:val="0"/>
          <w:numId w:val="3"/>
        </w:numPr>
        <w:jc w:val="both"/>
        <w:rPr>
          <w:rFonts w:asciiTheme="majorHAnsi" w:hAnsiTheme="majorHAnsi"/>
        </w:rPr>
      </w:pPr>
      <w:r>
        <w:rPr>
          <w:rFonts w:asciiTheme="majorHAnsi" w:hAnsiTheme="majorHAnsi"/>
        </w:rPr>
        <w:t>Scale the logo unproportionally.</w:t>
      </w:r>
    </w:p>
    <w:p w14:paraId="55B7C11C" w14:textId="6B8087EA" w:rsidR="001A3914" w:rsidRDefault="001A3914" w:rsidP="001A3914">
      <w:pPr>
        <w:pStyle w:val="ListParagraph"/>
        <w:numPr>
          <w:ilvl w:val="0"/>
          <w:numId w:val="3"/>
        </w:numPr>
        <w:jc w:val="both"/>
        <w:rPr>
          <w:rFonts w:asciiTheme="majorHAnsi" w:hAnsiTheme="majorHAnsi"/>
        </w:rPr>
      </w:pPr>
      <w:r>
        <w:rPr>
          <w:rFonts w:asciiTheme="majorHAnsi" w:hAnsiTheme="majorHAnsi"/>
        </w:rPr>
        <w:t>Make alterations additions or substitutions to the words and/or colours contained in the logo.</w:t>
      </w:r>
    </w:p>
    <w:p w14:paraId="3734467A" w14:textId="20DE4873" w:rsidR="001A3914" w:rsidRDefault="001A3914" w:rsidP="001A3914">
      <w:pPr>
        <w:pStyle w:val="ListParagraph"/>
        <w:numPr>
          <w:ilvl w:val="0"/>
          <w:numId w:val="3"/>
        </w:numPr>
        <w:jc w:val="both"/>
        <w:rPr>
          <w:rFonts w:asciiTheme="majorHAnsi" w:hAnsiTheme="majorHAnsi"/>
        </w:rPr>
      </w:pPr>
      <w:r>
        <w:rPr>
          <w:rFonts w:asciiTheme="majorHAnsi" w:hAnsiTheme="majorHAnsi"/>
        </w:rPr>
        <w:t>Use the logo as a repeated pattern ‘wallpaper’ or other decorative device.</w:t>
      </w:r>
    </w:p>
    <w:p w14:paraId="3CBC5A3A" w14:textId="0C7D17FB" w:rsidR="001A3914" w:rsidRDefault="001A3914" w:rsidP="001A3914">
      <w:pPr>
        <w:pStyle w:val="ListParagraph"/>
        <w:numPr>
          <w:ilvl w:val="0"/>
          <w:numId w:val="3"/>
        </w:numPr>
        <w:jc w:val="both"/>
        <w:rPr>
          <w:rFonts w:asciiTheme="majorHAnsi" w:hAnsiTheme="majorHAnsi"/>
        </w:rPr>
      </w:pPr>
      <w:r>
        <w:rPr>
          <w:rFonts w:asciiTheme="majorHAnsi" w:hAnsiTheme="majorHAnsi"/>
        </w:rPr>
        <w:t>Display the logo without the ® symbols as applicable.</w:t>
      </w:r>
    </w:p>
    <w:p w14:paraId="0A8E3467" w14:textId="77777777" w:rsidR="001A3914" w:rsidRPr="001A3914" w:rsidRDefault="001A3914" w:rsidP="001A3914">
      <w:pPr>
        <w:pStyle w:val="ListParagraph"/>
        <w:jc w:val="both"/>
        <w:rPr>
          <w:rFonts w:asciiTheme="majorHAnsi" w:hAnsiTheme="majorHAnsi"/>
        </w:rPr>
      </w:pPr>
    </w:p>
    <w:p w14:paraId="1CB7B44E" w14:textId="0DE519AE" w:rsidR="001A3914" w:rsidRPr="000B6110" w:rsidRDefault="001A3914" w:rsidP="001A3914">
      <w:pPr>
        <w:jc w:val="both"/>
        <w:rPr>
          <w:rFonts w:asciiTheme="majorHAnsi" w:hAnsiTheme="majorHAnsi"/>
          <w:b/>
          <w:sz w:val="28"/>
          <w:szCs w:val="28"/>
        </w:rPr>
      </w:pPr>
      <w:r>
        <w:rPr>
          <w:rFonts w:asciiTheme="majorHAnsi" w:hAnsiTheme="majorHAnsi"/>
          <w:b/>
          <w:sz w:val="28"/>
          <w:szCs w:val="28"/>
        </w:rPr>
        <w:t>Icon</w:t>
      </w:r>
      <w:r w:rsidRPr="000B6110">
        <w:rPr>
          <w:rFonts w:asciiTheme="majorHAnsi" w:hAnsiTheme="majorHAnsi"/>
          <w:b/>
          <w:sz w:val="28"/>
          <w:szCs w:val="28"/>
        </w:rPr>
        <w:t xml:space="preserve"> Usage</w:t>
      </w:r>
    </w:p>
    <w:p w14:paraId="76BADE5B" w14:textId="77777777" w:rsidR="000B6110" w:rsidRDefault="000B6110" w:rsidP="000B6110">
      <w:pPr>
        <w:jc w:val="both"/>
        <w:rPr>
          <w:rFonts w:asciiTheme="majorHAnsi" w:hAnsiTheme="majorHAnsi"/>
        </w:rPr>
      </w:pPr>
    </w:p>
    <w:p w14:paraId="2916E7D4" w14:textId="19D6FC5A" w:rsidR="001A3914" w:rsidRDefault="001A3914" w:rsidP="000B6110">
      <w:pPr>
        <w:jc w:val="both"/>
        <w:rPr>
          <w:rFonts w:asciiTheme="majorHAnsi" w:hAnsiTheme="majorHAnsi"/>
        </w:rPr>
      </w:pPr>
      <w:r>
        <w:rPr>
          <w:rFonts w:asciiTheme="majorHAnsi" w:hAnsiTheme="majorHAnsi"/>
        </w:rPr>
        <w:t>The fossickpoint icon is used on tabs and other social media.</w:t>
      </w:r>
    </w:p>
    <w:p w14:paraId="6EC86BA8" w14:textId="77777777" w:rsidR="001A3914" w:rsidRDefault="001A3914" w:rsidP="000B6110">
      <w:pPr>
        <w:jc w:val="both"/>
        <w:rPr>
          <w:rFonts w:asciiTheme="majorHAnsi" w:hAnsiTheme="majorHAnsi"/>
        </w:rPr>
      </w:pPr>
    </w:p>
    <w:p w14:paraId="679BC6F5" w14:textId="72271C44" w:rsidR="001A3914" w:rsidRDefault="001A3914" w:rsidP="000B6110">
      <w:pPr>
        <w:jc w:val="both"/>
        <w:rPr>
          <w:rFonts w:asciiTheme="majorHAnsi" w:hAnsiTheme="majorHAnsi"/>
          <w:b/>
          <w:i/>
        </w:rPr>
      </w:pPr>
      <w:r>
        <w:rPr>
          <w:rFonts w:asciiTheme="majorHAnsi" w:hAnsiTheme="majorHAnsi"/>
          <w:b/>
          <w:i/>
        </w:rPr>
        <w:t>Don’t</w:t>
      </w:r>
    </w:p>
    <w:p w14:paraId="5527C7C1" w14:textId="77777777" w:rsidR="001A3914" w:rsidRDefault="001A3914" w:rsidP="000B6110">
      <w:pPr>
        <w:jc w:val="both"/>
        <w:rPr>
          <w:rFonts w:asciiTheme="majorHAnsi" w:hAnsiTheme="majorHAnsi"/>
          <w:b/>
          <w:i/>
        </w:rPr>
      </w:pPr>
    </w:p>
    <w:p w14:paraId="61743EC8" w14:textId="0E01FE3C" w:rsidR="001A3914" w:rsidRDefault="001A3914" w:rsidP="001A3914">
      <w:pPr>
        <w:pStyle w:val="ListParagraph"/>
        <w:numPr>
          <w:ilvl w:val="0"/>
          <w:numId w:val="4"/>
        </w:numPr>
        <w:jc w:val="both"/>
        <w:rPr>
          <w:rFonts w:asciiTheme="majorHAnsi" w:hAnsiTheme="majorHAnsi"/>
        </w:rPr>
      </w:pPr>
      <w:r>
        <w:rPr>
          <w:rFonts w:asciiTheme="majorHAnsi" w:hAnsiTheme="majorHAnsi"/>
        </w:rPr>
        <w:t>Change the colour of the icon to fit your campaign colours.</w:t>
      </w:r>
    </w:p>
    <w:p w14:paraId="6C3024D5" w14:textId="2751A7B4" w:rsidR="001A3914" w:rsidRDefault="001A3914" w:rsidP="001A3914">
      <w:pPr>
        <w:pStyle w:val="ListParagraph"/>
        <w:numPr>
          <w:ilvl w:val="0"/>
          <w:numId w:val="4"/>
        </w:numPr>
        <w:jc w:val="both"/>
        <w:rPr>
          <w:rFonts w:asciiTheme="majorHAnsi" w:hAnsiTheme="majorHAnsi"/>
        </w:rPr>
      </w:pPr>
      <w:r>
        <w:rPr>
          <w:rFonts w:asciiTheme="majorHAnsi" w:hAnsiTheme="majorHAnsi"/>
        </w:rPr>
        <w:t>Remove core elements of the design or attempt to re-draw.</w:t>
      </w:r>
    </w:p>
    <w:p w14:paraId="489D2100" w14:textId="19AC3E78" w:rsidR="001A3914" w:rsidRDefault="001A3914" w:rsidP="001A3914">
      <w:pPr>
        <w:pStyle w:val="ListParagraph"/>
        <w:numPr>
          <w:ilvl w:val="0"/>
          <w:numId w:val="4"/>
        </w:numPr>
        <w:jc w:val="both"/>
        <w:rPr>
          <w:rFonts w:asciiTheme="majorHAnsi" w:hAnsiTheme="majorHAnsi"/>
        </w:rPr>
      </w:pPr>
      <w:r>
        <w:rPr>
          <w:rFonts w:asciiTheme="majorHAnsi" w:hAnsiTheme="majorHAnsi"/>
        </w:rPr>
        <w:t>Rotate the icon.</w:t>
      </w:r>
    </w:p>
    <w:p w14:paraId="7CE62F76" w14:textId="77777777" w:rsidR="001A3914" w:rsidRDefault="001A3914" w:rsidP="001A3914">
      <w:pPr>
        <w:pStyle w:val="ListParagraph"/>
        <w:numPr>
          <w:ilvl w:val="0"/>
          <w:numId w:val="4"/>
        </w:numPr>
        <w:jc w:val="both"/>
        <w:rPr>
          <w:rFonts w:asciiTheme="majorHAnsi" w:hAnsiTheme="majorHAnsi"/>
        </w:rPr>
      </w:pPr>
      <w:r>
        <w:rPr>
          <w:rFonts w:asciiTheme="majorHAnsi" w:hAnsiTheme="majorHAnsi"/>
        </w:rPr>
        <w:t>Stretch or distort the icon.</w:t>
      </w:r>
    </w:p>
    <w:p w14:paraId="7D830B33" w14:textId="544E71DB" w:rsidR="001A3914" w:rsidRDefault="001A3914" w:rsidP="001A3914">
      <w:pPr>
        <w:pStyle w:val="ListParagraph"/>
        <w:numPr>
          <w:ilvl w:val="0"/>
          <w:numId w:val="4"/>
        </w:numPr>
        <w:jc w:val="both"/>
        <w:rPr>
          <w:rFonts w:asciiTheme="majorHAnsi" w:hAnsiTheme="majorHAnsi"/>
        </w:rPr>
      </w:pPr>
      <w:r>
        <w:rPr>
          <w:rFonts w:asciiTheme="majorHAnsi" w:hAnsiTheme="majorHAnsi"/>
        </w:rPr>
        <w:t xml:space="preserve">Flip or invert the icon. </w:t>
      </w:r>
    </w:p>
    <w:p w14:paraId="7FE54A58" w14:textId="4184FB1B" w:rsidR="001A3914" w:rsidRPr="001A3914" w:rsidRDefault="001A3914" w:rsidP="001A3914">
      <w:pPr>
        <w:pStyle w:val="ListParagraph"/>
        <w:numPr>
          <w:ilvl w:val="0"/>
          <w:numId w:val="4"/>
        </w:numPr>
        <w:jc w:val="both"/>
        <w:rPr>
          <w:rFonts w:asciiTheme="majorHAnsi" w:hAnsiTheme="majorHAnsi"/>
        </w:rPr>
      </w:pPr>
      <w:r>
        <w:rPr>
          <w:rFonts w:asciiTheme="majorHAnsi" w:hAnsiTheme="majorHAnsi"/>
        </w:rPr>
        <w:t>Add any additional typography.</w:t>
      </w:r>
    </w:p>
    <w:p w14:paraId="3915BB31" w14:textId="77777777" w:rsidR="000B6110" w:rsidRPr="000B6110" w:rsidRDefault="000B6110" w:rsidP="000B6110">
      <w:pPr>
        <w:jc w:val="both"/>
        <w:rPr>
          <w:rFonts w:asciiTheme="majorHAnsi" w:hAnsiTheme="majorHAnsi"/>
        </w:rPr>
      </w:pPr>
    </w:p>
    <w:sectPr w:rsidR="000B6110" w:rsidRPr="000B6110" w:rsidSect="006176B3">
      <w:footerReference w:type="even" r:id="rId12"/>
      <w:footerReference w:type="default" r:id="rId13"/>
      <w:pgSz w:w="11900" w:h="16840"/>
      <w:pgMar w:top="1276"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23C29" w14:textId="77777777" w:rsidR="000B6110" w:rsidRDefault="000B6110" w:rsidP="008C530E">
      <w:r>
        <w:separator/>
      </w:r>
    </w:p>
  </w:endnote>
  <w:endnote w:type="continuationSeparator" w:id="0">
    <w:p w14:paraId="21EB222D" w14:textId="77777777" w:rsidR="000B6110" w:rsidRDefault="000B6110" w:rsidP="008C53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Simplo Soft">
    <w:panose1 w:val="00000000000000000000"/>
    <w:charset w:val="00"/>
    <w:family w:val="auto"/>
    <w:pitch w:val="variable"/>
    <w:sig w:usb0="800000AF" w:usb1="4000206B" w:usb2="00000000" w:usb3="00000000" w:csb0="0000001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15FF3F" w14:textId="77777777" w:rsidR="000B6110" w:rsidRDefault="000B6110" w:rsidP="0088223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0295781" w14:textId="77777777" w:rsidR="000B6110" w:rsidRDefault="000B6110" w:rsidP="008C53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EDD838" w14:textId="77777777" w:rsidR="000B6110" w:rsidRPr="008C530E" w:rsidRDefault="000B6110" w:rsidP="00882233">
    <w:pPr>
      <w:pStyle w:val="Footer"/>
      <w:framePr w:wrap="around" w:vAnchor="text" w:hAnchor="margin" w:xAlign="right" w:y="1"/>
      <w:rPr>
        <w:rStyle w:val="PageNumber"/>
        <w:rFonts w:asciiTheme="majorHAnsi" w:hAnsiTheme="majorHAnsi"/>
        <w:sz w:val="22"/>
        <w:szCs w:val="22"/>
      </w:rPr>
    </w:pPr>
    <w:r w:rsidRPr="008C530E">
      <w:rPr>
        <w:rStyle w:val="PageNumber"/>
        <w:rFonts w:asciiTheme="majorHAnsi" w:hAnsiTheme="majorHAnsi"/>
        <w:sz w:val="22"/>
        <w:szCs w:val="22"/>
      </w:rPr>
      <w:fldChar w:fldCharType="begin"/>
    </w:r>
    <w:r w:rsidRPr="008C530E">
      <w:rPr>
        <w:rStyle w:val="PageNumber"/>
        <w:rFonts w:asciiTheme="majorHAnsi" w:hAnsiTheme="majorHAnsi"/>
        <w:sz w:val="22"/>
        <w:szCs w:val="22"/>
      </w:rPr>
      <w:instrText xml:space="preserve">PAGE  </w:instrText>
    </w:r>
    <w:r w:rsidRPr="008C530E">
      <w:rPr>
        <w:rStyle w:val="PageNumber"/>
        <w:rFonts w:asciiTheme="majorHAnsi" w:hAnsiTheme="majorHAnsi"/>
        <w:sz w:val="22"/>
        <w:szCs w:val="22"/>
      </w:rPr>
      <w:fldChar w:fldCharType="separate"/>
    </w:r>
    <w:r w:rsidR="008F2451">
      <w:rPr>
        <w:rStyle w:val="PageNumber"/>
        <w:rFonts w:asciiTheme="majorHAnsi" w:hAnsiTheme="majorHAnsi"/>
        <w:noProof/>
        <w:sz w:val="22"/>
        <w:szCs w:val="22"/>
      </w:rPr>
      <w:t>1</w:t>
    </w:r>
    <w:r w:rsidRPr="008C530E">
      <w:rPr>
        <w:rStyle w:val="PageNumber"/>
        <w:rFonts w:asciiTheme="majorHAnsi" w:hAnsiTheme="majorHAnsi"/>
        <w:sz w:val="22"/>
        <w:szCs w:val="22"/>
      </w:rPr>
      <w:fldChar w:fldCharType="end"/>
    </w:r>
  </w:p>
  <w:p w14:paraId="3D371AB9" w14:textId="77777777" w:rsidR="000B6110" w:rsidRDefault="000B6110" w:rsidP="008C530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73F9A8" w14:textId="77777777" w:rsidR="000B6110" w:rsidRDefault="000B6110" w:rsidP="008C530E">
      <w:r>
        <w:separator/>
      </w:r>
    </w:p>
  </w:footnote>
  <w:footnote w:type="continuationSeparator" w:id="0">
    <w:p w14:paraId="7FA2B0C7" w14:textId="77777777" w:rsidR="000B6110" w:rsidRDefault="000B6110" w:rsidP="008C53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87150"/>
    <w:multiLevelType w:val="hybridMultilevel"/>
    <w:tmpl w:val="B360DA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0837D3F"/>
    <w:multiLevelType w:val="hybridMultilevel"/>
    <w:tmpl w:val="4246D8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64A97FCD"/>
    <w:multiLevelType w:val="hybridMultilevel"/>
    <w:tmpl w:val="84264F6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7F6218C6"/>
    <w:multiLevelType w:val="hybridMultilevel"/>
    <w:tmpl w:val="2E3C1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790"/>
    <w:rsid w:val="0005761D"/>
    <w:rsid w:val="0006746B"/>
    <w:rsid w:val="000A2633"/>
    <w:rsid w:val="000B6110"/>
    <w:rsid w:val="00141E3F"/>
    <w:rsid w:val="00144916"/>
    <w:rsid w:val="001A3914"/>
    <w:rsid w:val="001D1F48"/>
    <w:rsid w:val="00264D8C"/>
    <w:rsid w:val="0042312C"/>
    <w:rsid w:val="004D1F07"/>
    <w:rsid w:val="00555627"/>
    <w:rsid w:val="006176B3"/>
    <w:rsid w:val="00635339"/>
    <w:rsid w:val="00882233"/>
    <w:rsid w:val="008C530E"/>
    <w:rsid w:val="008F2451"/>
    <w:rsid w:val="009776E6"/>
    <w:rsid w:val="00A732D7"/>
    <w:rsid w:val="00A80653"/>
    <w:rsid w:val="00A80ABF"/>
    <w:rsid w:val="00B70971"/>
    <w:rsid w:val="00BD4280"/>
    <w:rsid w:val="00C270C4"/>
    <w:rsid w:val="00CE66F3"/>
    <w:rsid w:val="00DC2256"/>
    <w:rsid w:val="00E24790"/>
    <w:rsid w:val="00EE7D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22E19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653"/>
    <w:rPr>
      <w:rFonts w:ascii="Lucida Grande" w:hAnsi="Lucida Grande" w:cs="Lucida Grande"/>
      <w:sz w:val="18"/>
      <w:szCs w:val="18"/>
    </w:rPr>
  </w:style>
  <w:style w:type="table" w:styleId="TableGrid">
    <w:name w:val="Table Grid"/>
    <w:basedOn w:val="TableNormal"/>
    <w:uiPriority w:val="59"/>
    <w:rsid w:val="00C27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1F07"/>
    <w:pPr>
      <w:ind w:left="720"/>
      <w:contextualSpacing/>
    </w:pPr>
  </w:style>
  <w:style w:type="paragraph" w:styleId="Header">
    <w:name w:val="header"/>
    <w:basedOn w:val="Normal"/>
    <w:link w:val="HeaderChar"/>
    <w:uiPriority w:val="99"/>
    <w:unhideWhenUsed/>
    <w:rsid w:val="008C530E"/>
    <w:pPr>
      <w:tabs>
        <w:tab w:val="center" w:pos="4320"/>
        <w:tab w:val="right" w:pos="8640"/>
      </w:tabs>
    </w:pPr>
  </w:style>
  <w:style w:type="character" w:customStyle="1" w:styleId="HeaderChar">
    <w:name w:val="Header Char"/>
    <w:basedOn w:val="DefaultParagraphFont"/>
    <w:link w:val="Header"/>
    <w:uiPriority w:val="99"/>
    <w:rsid w:val="008C530E"/>
  </w:style>
  <w:style w:type="paragraph" w:styleId="Footer">
    <w:name w:val="footer"/>
    <w:basedOn w:val="Normal"/>
    <w:link w:val="FooterChar"/>
    <w:uiPriority w:val="99"/>
    <w:unhideWhenUsed/>
    <w:rsid w:val="008C530E"/>
    <w:pPr>
      <w:tabs>
        <w:tab w:val="center" w:pos="4320"/>
        <w:tab w:val="right" w:pos="8640"/>
      </w:tabs>
    </w:pPr>
  </w:style>
  <w:style w:type="character" w:customStyle="1" w:styleId="FooterChar">
    <w:name w:val="Footer Char"/>
    <w:basedOn w:val="DefaultParagraphFont"/>
    <w:link w:val="Footer"/>
    <w:uiPriority w:val="99"/>
    <w:rsid w:val="008C530E"/>
  </w:style>
  <w:style w:type="character" w:styleId="PageNumber">
    <w:name w:val="page number"/>
    <w:basedOn w:val="DefaultParagraphFont"/>
    <w:uiPriority w:val="99"/>
    <w:semiHidden/>
    <w:unhideWhenUsed/>
    <w:rsid w:val="008C530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065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80653"/>
    <w:rPr>
      <w:rFonts w:ascii="Lucida Grande" w:hAnsi="Lucida Grande" w:cs="Lucida Grande"/>
      <w:sz w:val="18"/>
      <w:szCs w:val="18"/>
    </w:rPr>
  </w:style>
  <w:style w:type="table" w:styleId="TableGrid">
    <w:name w:val="Table Grid"/>
    <w:basedOn w:val="TableNormal"/>
    <w:uiPriority w:val="59"/>
    <w:rsid w:val="00C270C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1F07"/>
    <w:pPr>
      <w:ind w:left="720"/>
      <w:contextualSpacing/>
    </w:pPr>
  </w:style>
  <w:style w:type="paragraph" w:styleId="Header">
    <w:name w:val="header"/>
    <w:basedOn w:val="Normal"/>
    <w:link w:val="HeaderChar"/>
    <w:uiPriority w:val="99"/>
    <w:unhideWhenUsed/>
    <w:rsid w:val="008C530E"/>
    <w:pPr>
      <w:tabs>
        <w:tab w:val="center" w:pos="4320"/>
        <w:tab w:val="right" w:pos="8640"/>
      </w:tabs>
    </w:pPr>
  </w:style>
  <w:style w:type="character" w:customStyle="1" w:styleId="HeaderChar">
    <w:name w:val="Header Char"/>
    <w:basedOn w:val="DefaultParagraphFont"/>
    <w:link w:val="Header"/>
    <w:uiPriority w:val="99"/>
    <w:rsid w:val="008C530E"/>
  </w:style>
  <w:style w:type="paragraph" w:styleId="Footer">
    <w:name w:val="footer"/>
    <w:basedOn w:val="Normal"/>
    <w:link w:val="FooterChar"/>
    <w:uiPriority w:val="99"/>
    <w:unhideWhenUsed/>
    <w:rsid w:val="008C530E"/>
    <w:pPr>
      <w:tabs>
        <w:tab w:val="center" w:pos="4320"/>
        <w:tab w:val="right" w:pos="8640"/>
      </w:tabs>
    </w:pPr>
  </w:style>
  <w:style w:type="character" w:customStyle="1" w:styleId="FooterChar">
    <w:name w:val="Footer Char"/>
    <w:basedOn w:val="DefaultParagraphFont"/>
    <w:link w:val="Footer"/>
    <w:uiPriority w:val="99"/>
    <w:rsid w:val="008C530E"/>
  </w:style>
  <w:style w:type="character" w:styleId="PageNumber">
    <w:name w:val="page number"/>
    <w:basedOn w:val="DefaultParagraphFont"/>
    <w:uiPriority w:val="99"/>
    <w:semiHidden/>
    <w:unhideWhenUsed/>
    <w:rsid w:val="008C5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B3BB5-FA67-CE4C-89F0-61E5F51FBD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4</Pages>
  <Words>703</Words>
  <Characters>4011</Characters>
  <Application>Microsoft Macintosh Word</Application>
  <DocSecurity>0</DocSecurity>
  <Lines>33</Lines>
  <Paragraphs>9</Paragraphs>
  <ScaleCrop>false</ScaleCrop>
  <Company/>
  <LinksUpToDate>false</LinksUpToDate>
  <CharactersWithSpaces>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Mithzay De La Espriella</dc:creator>
  <cp:keywords/>
  <dc:description/>
  <cp:lastModifiedBy>Mithzay Pomenta</cp:lastModifiedBy>
  <cp:revision>2</cp:revision>
  <cp:lastPrinted>2016-12-18T07:51:00Z</cp:lastPrinted>
  <dcterms:created xsi:type="dcterms:W3CDTF">2018-05-18T03:25:00Z</dcterms:created>
  <dcterms:modified xsi:type="dcterms:W3CDTF">2018-05-18T03:25:00Z</dcterms:modified>
</cp:coreProperties>
</file>