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Default="007C19FA" w:rsidP="00760021">
      <w:pPr>
        <w:pStyle w:val="Bab"/>
        <w:spacing w:line="360" w:lineRule="auto"/>
        <w:rPr>
          <w:lang w:val="id-ID"/>
        </w:rPr>
      </w:pPr>
      <w:r>
        <w:rPr>
          <w:lang w:val="id-ID"/>
        </w:rPr>
        <w:t>BAB I</w:t>
      </w:r>
      <w:r w:rsidR="00CA4BD8">
        <w:rPr>
          <w:lang w:val="id-ID"/>
        </w:rPr>
        <w:t>I</w:t>
      </w:r>
    </w:p>
    <w:p w:rsidR="00B2022D" w:rsidRDefault="00CA4BD8" w:rsidP="00760021">
      <w:pPr>
        <w:pStyle w:val="Bab"/>
        <w:spacing w:line="360" w:lineRule="auto"/>
        <w:rPr>
          <w:lang w:val="id-ID"/>
        </w:rPr>
      </w:pPr>
      <w:r>
        <w:rPr>
          <w:lang w:val="id-ID"/>
        </w:rPr>
        <w:t>Landasan Teori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736FCF" w:rsidRDefault="00736FCF" w:rsidP="00736FCF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Definisi dan Pengertian</w:t>
      </w:r>
    </w:p>
    <w:p w:rsidR="00736FCF" w:rsidRDefault="00736FCF" w:rsidP="00ED3720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Pengertian </w:t>
      </w:r>
      <w:r w:rsidR="002260C7">
        <w:t>Perancangan</w:t>
      </w:r>
    </w:p>
    <w:p w:rsidR="002260C7" w:rsidRDefault="002260C7" w:rsidP="002260C7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Perancangan menurut Jogiyanto (2005) adalah penggambaran, perencanaan, dan pembuatan sketsa atau pengaturan dari beberapa elemen terpisah dan satu kesatuan yang utuh dan berfungsi</w:t>
      </w:r>
    </w:p>
    <w:p w:rsidR="002260C7" w:rsidRDefault="002260C7" w:rsidP="00ED3720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Pengertian Aplikasi</w:t>
      </w:r>
    </w:p>
    <w:p w:rsidR="002260C7" w:rsidRDefault="002260C7" w:rsidP="002260C7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Aplikasi adalah seperangkat instruksi khusus dalam komputer yang dirancang agar kita dapat menyelesaikan tugas-tugas tertentu. Aplikasi disebut juga software yang merupakan salah satu dari komponen sistem informasi (Shelly, Cashmant, Vermaat, 2009)</w:t>
      </w:r>
    </w:p>
    <w:p w:rsidR="002260C7" w:rsidRDefault="002260C7" w:rsidP="006C68B0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Pengertian Citra</w:t>
      </w:r>
    </w:p>
    <w:p w:rsidR="00F05068" w:rsidRDefault="00F05068" w:rsidP="00F05068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Citra (Image) adalah sebuah keluaran dari suatu sistem perekaman data yang dapat bersifat optik, analog, digital. (Sitorus, Syahriol, dkk, 2006).</w:t>
      </w:r>
    </w:p>
    <w:p w:rsidR="00757E2D" w:rsidRDefault="00757E2D" w:rsidP="00757E2D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4"/>
      </w:pPr>
      <w:r>
        <w:t>Pengertian Deteksi Gerakan</w:t>
      </w:r>
    </w:p>
    <w:p w:rsidR="00757E2D" w:rsidRDefault="00757E2D" w:rsidP="00757E2D">
      <w:pPr>
        <w:tabs>
          <w:tab w:val="left" w:leader="dot" w:pos="7371"/>
        </w:tabs>
        <w:spacing w:after="0" w:line="360" w:lineRule="auto"/>
        <w:ind w:left="993" w:firstLine="0"/>
      </w:pPr>
      <w:r>
        <w:t>Deteksi gerakan secara sederhana dapat dilakukan dengan mencari beda antara 2 buah citra yang berurutan pada hasil pencitraan menggunakan web camera (Mustofa, 2008).</w:t>
      </w:r>
    </w:p>
    <w:p w:rsidR="00757E2D" w:rsidRDefault="00757E2D" w:rsidP="006C68B0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Pengertian Web Cam</w:t>
      </w:r>
    </w:p>
    <w:p w:rsidR="00757E2D" w:rsidRDefault="00757E2D" w:rsidP="00757E2D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Webcam (singakatan dari Web Camera) adalah sebutan bagi kamera real-time yang gambarnya bisa diakses atau dilihat melalui world wide web, program instant messaging, atau aplikasi video call.</w:t>
      </w:r>
    </w:p>
    <w:p w:rsidR="00736FCF" w:rsidRDefault="00736FCF" w:rsidP="006C68B0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Pengertian </w:t>
      </w:r>
      <w:r w:rsidR="00801FDE">
        <w:t>Router</w:t>
      </w:r>
    </w:p>
    <w:p w:rsidR="00757E2D" w:rsidRDefault="00911468" w:rsidP="00757E2D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Router adalah sebuah alat jaringan komputer yang mengirimkan paket data melalui sebuah jaringan atau internet meuju tujuannya, melalui sebuah proses yang dikenal sebagai routing (Burhanudin, 2014)</w:t>
      </w:r>
      <w:r w:rsidR="00395B9A">
        <w:t xml:space="preserve">. Router dapat berupa alat (dedicated) atau berupla aplikasi. Router berfungsi untuk memutuskan pada titik manakah paket data harus diteruksan (Syafrizal, 2003). </w:t>
      </w:r>
    </w:p>
    <w:p w:rsidR="00736FCF" w:rsidRDefault="00736FCF" w:rsidP="00B207CC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lastRenderedPageBreak/>
        <w:t>Pengertian Flowmap</w:t>
      </w:r>
    </w:p>
    <w:p w:rsidR="00911468" w:rsidRDefault="00911468" w:rsidP="00911468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Flowmap adalah diagram yang menunjukkan aliran data berupa formulir-formulir ataupun keterangan berupa dokumentasi yang mengalir atau beredar dalam suatu sistem (Jogiyanto, 2005).</w:t>
      </w:r>
    </w:p>
    <w:p w:rsidR="00736FCF" w:rsidRDefault="00736FCF" w:rsidP="00B207CC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Pengertian Flowchart</w:t>
      </w:r>
    </w:p>
    <w:p w:rsidR="00911468" w:rsidRDefault="00911468" w:rsidP="00911468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 xml:space="preserve">Flowchart adalah bagan-bagan yang mempunyai arus yang menggambarkan langkah-langkah penyelesaian suatu masalah. Flowchart merupakan cara penyajian dari suatu algoritma (Ladjamudin, 2006). </w:t>
      </w:r>
    </w:p>
    <w:p w:rsidR="002260C7" w:rsidRDefault="00736FCF" w:rsidP="00736FCF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Penge</w:t>
      </w:r>
      <w:bookmarkStart w:id="0" w:name="_GoBack"/>
      <w:bookmarkEnd w:id="0"/>
      <w:r>
        <w:t>rtian Entity Relation Diagram (ERD)</w:t>
      </w:r>
    </w:p>
    <w:p w:rsidR="00736FCF" w:rsidRDefault="00736FCF" w:rsidP="002260C7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736FCF" w:rsidRDefault="00736FCF" w:rsidP="00736FCF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 xml:space="preserve">Jenis-jenis Aplikasi Software </w:t>
      </w:r>
    </w:p>
    <w:p w:rsidR="00736FCF" w:rsidRDefault="00736FCF" w:rsidP="00C8402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Windows 8.1  </w:t>
      </w:r>
    </w:p>
    <w:p w:rsidR="00736FCF" w:rsidRDefault="00736FCF" w:rsidP="00C8402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Navicat for MySQL Premium </w:t>
      </w:r>
    </w:p>
    <w:p w:rsidR="00736FCF" w:rsidRDefault="00736FCF" w:rsidP="00FF6B7F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Visual Studio 2013 </w:t>
      </w:r>
    </w:p>
    <w:p w:rsidR="00736FCF" w:rsidRDefault="00736FCF" w:rsidP="00FF6B7F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PHP Myadmin </w:t>
      </w:r>
    </w:p>
    <w:p w:rsidR="00736FCF" w:rsidRDefault="00736FCF" w:rsidP="00736FCF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 xml:space="preserve">Jenis-jenis Aplikasi Hardware </w:t>
      </w:r>
    </w:p>
    <w:p w:rsidR="00736FCF" w:rsidRDefault="00736FCF" w:rsidP="003512F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Netbook Asus 1215B  </w:t>
      </w:r>
    </w:p>
    <w:p w:rsidR="00736FCF" w:rsidRDefault="00736FCF" w:rsidP="003512F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Webcam</w:t>
      </w:r>
    </w:p>
    <w:p w:rsidR="00736FCF" w:rsidRDefault="00736FCF" w:rsidP="00736FCF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Modem Wavecom </w:t>
      </w:r>
    </w:p>
    <w:p w:rsidR="00E104CC" w:rsidRPr="00171A10" w:rsidRDefault="00171A10" w:rsidP="00736FCF">
      <w:pPr>
        <w:spacing w:after="0" w:line="360" w:lineRule="auto"/>
        <w:ind w:left="426" w:hanging="142"/>
      </w:pPr>
      <w:r w:rsidRPr="00171A10">
        <w:tab/>
      </w:r>
    </w:p>
    <w:sectPr w:rsidR="00E104CC" w:rsidRPr="00171A10" w:rsidSect="00482A4C">
      <w:headerReference w:type="default" r:id="rId8"/>
      <w:footerReference w:type="even" r:id="rId9"/>
      <w:footerReference w:type="default" r:id="rId10"/>
      <w:pgSz w:w="11907" w:h="16840" w:code="9"/>
      <w:pgMar w:top="2268" w:right="1701" w:bottom="1701" w:left="226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4F" w:rsidRDefault="00B5314F">
      <w:pPr>
        <w:spacing w:after="0" w:line="240" w:lineRule="auto"/>
      </w:pPr>
      <w:r>
        <w:separator/>
      </w:r>
    </w:p>
  </w:endnote>
  <w:endnote w:type="continuationSeparator" w:id="0">
    <w:p w:rsidR="00B5314F" w:rsidRDefault="00B5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1468">
      <w:rPr>
        <w:noProof/>
      </w:rPr>
      <w:t>2</w:t>
    </w:r>
    <w:r>
      <w:fldChar w:fldCharType="end"/>
    </w:r>
  </w:p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4F" w:rsidRDefault="00B5314F">
      <w:pPr>
        <w:spacing w:after="0" w:line="240" w:lineRule="auto"/>
      </w:pPr>
      <w:r>
        <w:separator/>
      </w:r>
    </w:p>
  </w:footnote>
  <w:footnote w:type="continuationSeparator" w:id="0">
    <w:p w:rsidR="00B5314F" w:rsidRDefault="00B53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4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60618"/>
    <w:rsid w:val="000821DF"/>
    <w:rsid w:val="00166194"/>
    <w:rsid w:val="00171A10"/>
    <w:rsid w:val="002260C7"/>
    <w:rsid w:val="00244FA6"/>
    <w:rsid w:val="00263862"/>
    <w:rsid w:val="002757FC"/>
    <w:rsid w:val="002E7CBB"/>
    <w:rsid w:val="003037EC"/>
    <w:rsid w:val="00365710"/>
    <w:rsid w:val="003660EA"/>
    <w:rsid w:val="00395B9A"/>
    <w:rsid w:val="003D4BF2"/>
    <w:rsid w:val="00482A4C"/>
    <w:rsid w:val="004C3AFA"/>
    <w:rsid w:val="004F0302"/>
    <w:rsid w:val="00593E54"/>
    <w:rsid w:val="005D6DFD"/>
    <w:rsid w:val="005F16A1"/>
    <w:rsid w:val="005F33BB"/>
    <w:rsid w:val="00736FCF"/>
    <w:rsid w:val="00744BA9"/>
    <w:rsid w:val="00757E2D"/>
    <w:rsid w:val="00760021"/>
    <w:rsid w:val="007C19FA"/>
    <w:rsid w:val="00801FDE"/>
    <w:rsid w:val="00857F23"/>
    <w:rsid w:val="00864E1F"/>
    <w:rsid w:val="008C176B"/>
    <w:rsid w:val="00911468"/>
    <w:rsid w:val="009872FD"/>
    <w:rsid w:val="009D4F7D"/>
    <w:rsid w:val="009D5A65"/>
    <w:rsid w:val="009E13C6"/>
    <w:rsid w:val="009E3723"/>
    <w:rsid w:val="00A5697A"/>
    <w:rsid w:val="00B2022D"/>
    <w:rsid w:val="00B5314F"/>
    <w:rsid w:val="00B570E1"/>
    <w:rsid w:val="00B70917"/>
    <w:rsid w:val="00C03BBB"/>
    <w:rsid w:val="00C2183F"/>
    <w:rsid w:val="00C44091"/>
    <w:rsid w:val="00C556B0"/>
    <w:rsid w:val="00CA4BD8"/>
    <w:rsid w:val="00D33CA1"/>
    <w:rsid w:val="00D40589"/>
    <w:rsid w:val="00D55927"/>
    <w:rsid w:val="00D649C6"/>
    <w:rsid w:val="00DC32AF"/>
    <w:rsid w:val="00DC618A"/>
    <w:rsid w:val="00E104CC"/>
    <w:rsid w:val="00E33D96"/>
    <w:rsid w:val="00E45F74"/>
    <w:rsid w:val="00E558F6"/>
    <w:rsid w:val="00E876E0"/>
    <w:rsid w:val="00ED4AC7"/>
    <w:rsid w:val="00EF62BB"/>
    <w:rsid w:val="00F05068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45E8-7F34-48F2-BE72-D0823500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4</cp:revision>
  <dcterms:created xsi:type="dcterms:W3CDTF">2014-08-23T12:31:00Z</dcterms:created>
  <dcterms:modified xsi:type="dcterms:W3CDTF">2014-08-23T14:11:00Z</dcterms:modified>
</cp:coreProperties>
</file>