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EAF4FB" w14:textId="0DACC2B6" w:rsidR="002863D1" w:rsidRPr="00D124C9" w:rsidRDefault="006A1725" w:rsidP="00D124C9">
      <w:pPr>
        <w:jc w:val="center"/>
        <w:rPr>
          <w:b/>
          <w:bCs/>
          <w:sz w:val="40"/>
          <w:szCs w:val="40"/>
        </w:rPr>
      </w:pPr>
      <w:r w:rsidRPr="00D124C9">
        <w:rPr>
          <w:b/>
          <w:bCs/>
          <w:sz w:val="40"/>
          <w:szCs w:val="40"/>
        </w:rPr>
        <w:t>Capstone</w:t>
      </w:r>
      <w:r w:rsidR="00D124C9" w:rsidRPr="00D124C9">
        <w:rPr>
          <w:b/>
          <w:bCs/>
          <w:sz w:val="40"/>
          <w:szCs w:val="40"/>
        </w:rPr>
        <w:t xml:space="preserve"> Project: The Battle of Neighborhoods</w:t>
      </w:r>
    </w:p>
    <w:p w14:paraId="37B67099" w14:textId="6D0A6510" w:rsidR="00D124C9" w:rsidRDefault="00D124C9" w:rsidP="00D124C9">
      <w:pPr>
        <w:jc w:val="center"/>
        <w:rPr>
          <w:b/>
          <w:bCs/>
          <w:sz w:val="40"/>
          <w:szCs w:val="40"/>
        </w:rPr>
      </w:pPr>
    </w:p>
    <w:p w14:paraId="42D3FB97" w14:textId="16F18BE2" w:rsidR="00D124C9" w:rsidRDefault="00D124C9" w:rsidP="00D124C9">
      <w:pPr>
        <w:jc w:val="center"/>
        <w:rPr>
          <w:b/>
          <w:bCs/>
          <w:sz w:val="32"/>
          <w:szCs w:val="32"/>
        </w:rPr>
      </w:pPr>
      <w:r w:rsidRPr="00D124C9">
        <w:rPr>
          <w:b/>
          <w:bCs/>
          <w:sz w:val="32"/>
          <w:szCs w:val="32"/>
        </w:rPr>
        <w:t>Opening a Sporting Goods Shop in Toronto</w:t>
      </w:r>
    </w:p>
    <w:p w14:paraId="4B901BF7" w14:textId="77777777" w:rsidR="001A7EFA" w:rsidRDefault="001A7EFA" w:rsidP="00D124C9">
      <w:pPr>
        <w:jc w:val="center"/>
        <w:rPr>
          <w:b/>
          <w:bCs/>
          <w:sz w:val="32"/>
          <w:szCs w:val="32"/>
        </w:rPr>
      </w:pPr>
    </w:p>
    <w:p w14:paraId="7CF19F49" w14:textId="0E9B3F2E" w:rsidR="001A7EFA" w:rsidRPr="001A7EFA" w:rsidRDefault="001A7EFA" w:rsidP="00D124C9">
      <w:pPr>
        <w:jc w:val="center"/>
      </w:pPr>
      <w:r w:rsidRPr="001A7EFA">
        <w:t xml:space="preserve">By: </w:t>
      </w:r>
      <w:r w:rsidR="00BC7DC5">
        <w:t>M</w:t>
      </w:r>
      <w:r w:rsidRPr="001A7EFA">
        <w:t xml:space="preserve"> </w:t>
      </w:r>
      <w:proofErr w:type="spellStart"/>
      <w:r w:rsidRPr="001A7EFA">
        <w:t>Farshchin</w:t>
      </w:r>
      <w:proofErr w:type="spellEnd"/>
    </w:p>
    <w:p w14:paraId="638C7F7C" w14:textId="77777777" w:rsidR="00D124C9" w:rsidRPr="00D124C9" w:rsidRDefault="00D124C9" w:rsidP="00D124C9">
      <w:pPr>
        <w:jc w:val="center"/>
        <w:rPr>
          <w:b/>
          <w:bCs/>
          <w:sz w:val="40"/>
          <w:szCs w:val="40"/>
        </w:rPr>
      </w:pPr>
    </w:p>
    <w:p w14:paraId="317BB829" w14:textId="7C5BDE2C" w:rsidR="00FF7348" w:rsidRDefault="00D124C9" w:rsidP="00D124C9">
      <w:pPr>
        <w:jc w:val="center"/>
        <w:rPr>
          <w:b/>
          <w:bCs/>
          <w:sz w:val="40"/>
          <w:szCs w:val="40"/>
          <w:lang w:bidi="fa-IR"/>
        </w:rPr>
      </w:pPr>
      <w:r>
        <w:rPr>
          <w:b/>
          <w:bCs/>
          <w:noProof/>
          <w:sz w:val="40"/>
          <w:szCs w:val="40"/>
          <w:lang w:bidi="fa-IR"/>
        </w:rPr>
        <w:drawing>
          <wp:inline distT="0" distB="0" distL="0" distR="0" wp14:anchorId="6B67309F" wp14:editId="597A012F">
            <wp:extent cx="3929746" cy="1737360"/>
            <wp:effectExtent l="0" t="0" r="0" b="2540"/>
            <wp:docPr id="1" name="Picture 1" descr="A close up of a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orting-Goods-image.jpg"/>
                    <pic:cNvPicPr/>
                  </pic:nvPicPr>
                  <pic:blipFill>
                    <a:blip r:embed="rId5">
                      <a:extLst>
                        <a:ext uri="{28A0092B-C50C-407E-A947-70E740481C1C}">
                          <a14:useLocalDpi xmlns:a14="http://schemas.microsoft.com/office/drawing/2010/main" val="0"/>
                        </a:ext>
                      </a:extLst>
                    </a:blip>
                    <a:stretch>
                      <a:fillRect/>
                    </a:stretch>
                  </pic:blipFill>
                  <pic:spPr>
                    <a:xfrm>
                      <a:off x="0" y="0"/>
                      <a:ext cx="3929746" cy="1737360"/>
                    </a:xfrm>
                    <a:prstGeom prst="rect">
                      <a:avLst/>
                    </a:prstGeom>
                  </pic:spPr>
                </pic:pic>
              </a:graphicData>
            </a:graphic>
          </wp:inline>
        </w:drawing>
      </w:r>
    </w:p>
    <w:p w14:paraId="1F389B07" w14:textId="388C5818" w:rsidR="00D124C9" w:rsidRDefault="00D124C9" w:rsidP="00D124C9">
      <w:pPr>
        <w:jc w:val="center"/>
        <w:rPr>
          <w:b/>
          <w:bCs/>
          <w:sz w:val="28"/>
          <w:szCs w:val="28"/>
          <w:lang w:bidi="fa-IR"/>
        </w:rPr>
      </w:pPr>
    </w:p>
    <w:p w14:paraId="17B9D57C" w14:textId="77777777" w:rsidR="00D124C9" w:rsidRDefault="00D124C9" w:rsidP="00D124C9">
      <w:pPr>
        <w:rPr>
          <w:b/>
          <w:bCs/>
          <w:lang w:bidi="fa-IR"/>
        </w:rPr>
      </w:pPr>
    </w:p>
    <w:p w14:paraId="7B1C5965" w14:textId="5130F0BB" w:rsidR="00D124C9" w:rsidRPr="004D7BBD" w:rsidRDefault="00EA37A6" w:rsidP="004D7BBD">
      <w:pPr>
        <w:spacing w:line="360" w:lineRule="auto"/>
        <w:rPr>
          <w:b/>
          <w:bCs/>
          <w:sz w:val="28"/>
          <w:szCs w:val="28"/>
          <w:lang w:bidi="fa-IR"/>
        </w:rPr>
      </w:pPr>
      <w:r>
        <w:rPr>
          <w:b/>
          <w:bCs/>
          <w:sz w:val="28"/>
          <w:szCs w:val="28"/>
          <w:lang w:bidi="fa-IR"/>
        </w:rPr>
        <w:t>Introduction</w:t>
      </w:r>
      <w:r w:rsidR="00F97522">
        <w:rPr>
          <w:b/>
          <w:bCs/>
          <w:sz w:val="28"/>
          <w:szCs w:val="28"/>
          <w:lang w:bidi="fa-IR"/>
        </w:rPr>
        <w:t>/Business Problem</w:t>
      </w:r>
      <w:r w:rsidR="00D124C9" w:rsidRPr="004D7BBD">
        <w:rPr>
          <w:b/>
          <w:bCs/>
          <w:sz w:val="28"/>
          <w:szCs w:val="28"/>
          <w:lang w:bidi="fa-IR"/>
        </w:rPr>
        <w:t>:</w:t>
      </w:r>
    </w:p>
    <w:p w14:paraId="2AC436A5" w14:textId="39000856" w:rsidR="004C1BA9" w:rsidRDefault="004D7BBD" w:rsidP="00416395">
      <w:pPr>
        <w:spacing w:line="360" w:lineRule="auto"/>
        <w:rPr>
          <w:lang w:bidi="fa-IR"/>
        </w:rPr>
      </w:pPr>
      <w:r w:rsidRPr="004C1BA9">
        <w:rPr>
          <w:lang w:bidi="fa-IR"/>
        </w:rPr>
        <w:t>Toronto</w:t>
      </w:r>
      <w:r>
        <w:rPr>
          <w:lang w:bidi="fa-IR"/>
        </w:rPr>
        <w:t xml:space="preserve"> is one of the largest metropolitan cities in Canada. </w:t>
      </w:r>
      <w:r w:rsidR="00471D74">
        <w:rPr>
          <w:lang w:bidi="fa-IR"/>
        </w:rPr>
        <w:t>As the most populous city in Canada, this city is an attractive destination for many businesses. Toronto</w:t>
      </w:r>
      <w:r>
        <w:rPr>
          <w:lang w:bidi="fa-IR"/>
        </w:rPr>
        <w:t xml:space="preserve"> consists of 10 Boroughs and 103 neighborhoods. </w:t>
      </w:r>
      <w:r w:rsidR="00471D74">
        <w:rPr>
          <w:lang w:bidi="fa-IR"/>
        </w:rPr>
        <w:t xml:space="preserve">This project aims at exploring Toronto neighborhoods and finding potential locations </w:t>
      </w:r>
      <w:r w:rsidR="00F97522">
        <w:rPr>
          <w:lang w:bidi="fa-IR"/>
        </w:rPr>
        <w:t>for</w:t>
      </w:r>
      <w:r w:rsidR="00471D74">
        <w:rPr>
          <w:lang w:bidi="fa-IR"/>
        </w:rPr>
        <w:t xml:space="preserve"> </w:t>
      </w:r>
      <w:r w:rsidR="00F97522">
        <w:rPr>
          <w:lang w:bidi="fa-IR"/>
        </w:rPr>
        <w:t>opening</w:t>
      </w:r>
      <w:r w:rsidR="00471D74">
        <w:rPr>
          <w:lang w:bidi="fa-IR"/>
        </w:rPr>
        <w:t xml:space="preserve"> a </w:t>
      </w:r>
      <w:r w:rsidR="00471D74" w:rsidRPr="004D7BBD">
        <w:rPr>
          <w:b/>
          <w:bCs/>
          <w:lang w:bidi="fa-IR"/>
        </w:rPr>
        <w:t>sporting goods shop</w:t>
      </w:r>
      <w:r w:rsidR="002F49F4">
        <w:rPr>
          <w:b/>
          <w:bCs/>
          <w:lang w:bidi="fa-IR"/>
        </w:rPr>
        <w:t xml:space="preserve"> </w:t>
      </w:r>
      <w:r w:rsidR="002F49F4" w:rsidRPr="002F49F4">
        <w:rPr>
          <w:lang w:bidi="fa-IR"/>
        </w:rPr>
        <w:t>in a shopping mall or shopping plaza</w:t>
      </w:r>
      <w:r w:rsidR="00471D74">
        <w:rPr>
          <w:lang w:bidi="fa-IR"/>
        </w:rPr>
        <w:t>.</w:t>
      </w:r>
      <w:r w:rsidR="00EA37A6">
        <w:rPr>
          <w:lang w:bidi="fa-IR"/>
        </w:rPr>
        <w:t xml:space="preserve"> For this purpose, a data-driven approach is applied to make an informed decision. </w:t>
      </w:r>
      <w:r w:rsidR="00F97522">
        <w:rPr>
          <w:lang w:bidi="fa-IR"/>
        </w:rPr>
        <w:t xml:space="preserve">As discussed in the following sections, </w:t>
      </w:r>
      <w:r w:rsidR="004C1BA9">
        <w:rPr>
          <w:lang w:bidi="fa-IR"/>
        </w:rPr>
        <w:t>different sources are used to obtain data about each neighborhood and K-Mean clustering method is used to cluster similar neighborhoods. The results of this study could be used by distributors of sports goods that are interested in opening new shops in the Toronto.</w:t>
      </w:r>
    </w:p>
    <w:p w14:paraId="0BC3F54D" w14:textId="3E486250" w:rsidR="004C1BA9" w:rsidRDefault="004C1BA9" w:rsidP="004C1BA9">
      <w:pPr>
        <w:spacing w:line="360" w:lineRule="auto"/>
        <w:rPr>
          <w:lang w:bidi="fa-IR"/>
        </w:rPr>
      </w:pPr>
    </w:p>
    <w:p w14:paraId="79F07399" w14:textId="207E3A13" w:rsidR="004C1BA9" w:rsidRDefault="004C1BA9" w:rsidP="004C1BA9">
      <w:pPr>
        <w:spacing w:line="360" w:lineRule="auto"/>
        <w:rPr>
          <w:b/>
          <w:bCs/>
          <w:sz w:val="28"/>
          <w:szCs w:val="28"/>
          <w:lang w:bidi="fa-IR"/>
        </w:rPr>
      </w:pPr>
      <w:r w:rsidRPr="004C1BA9">
        <w:rPr>
          <w:b/>
          <w:bCs/>
          <w:sz w:val="28"/>
          <w:szCs w:val="28"/>
          <w:lang w:bidi="fa-IR"/>
        </w:rPr>
        <w:t xml:space="preserve">Data Description: </w:t>
      </w:r>
    </w:p>
    <w:p w14:paraId="746F8205" w14:textId="440D891B" w:rsidR="00416395" w:rsidRDefault="004C1BA9" w:rsidP="00416395">
      <w:pPr>
        <w:spacing w:line="360" w:lineRule="auto"/>
        <w:rPr>
          <w:lang w:bidi="fa-IR"/>
        </w:rPr>
      </w:pPr>
      <w:r w:rsidRPr="004C1BA9">
        <w:rPr>
          <w:lang w:bidi="fa-IR"/>
        </w:rPr>
        <w:t xml:space="preserve">For this </w:t>
      </w:r>
      <w:r w:rsidR="00416395">
        <w:rPr>
          <w:lang w:bidi="fa-IR"/>
        </w:rPr>
        <w:t>problem the following data sources are used:</w:t>
      </w:r>
    </w:p>
    <w:p w14:paraId="15DA0C9B" w14:textId="22743473" w:rsidR="00416395" w:rsidRDefault="00416395" w:rsidP="00416395">
      <w:pPr>
        <w:pStyle w:val="ListParagraph"/>
        <w:numPr>
          <w:ilvl w:val="0"/>
          <w:numId w:val="1"/>
        </w:numPr>
        <w:spacing w:line="360" w:lineRule="auto"/>
        <w:ind w:left="720" w:hanging="720"/>
        <w:rPr>
          <w:lang w:bidi="fa-IR"/>
        </w:rPr>
      </w:pPr>
      <w:r>
        <w:rPr>
          <w:lang w:bidi="fa-IR"/>
        </w:rPr>
        <w:t>Data about Toronto neighborhoods are scraped from the following Wikipedia page:</w:t>
      </w:r>
    </w:p>
    <w:p w14:paraId="5F0CF365" w14:textId="2BC00F86" w:rsidR="00416395" w:rsidRPr="004D5D68" w:rsidRDefault="00416395" w:rsidP="00416395">
      <w:pPr>
        <w:spacing w:line="360" w:lineRule="auto"/>
        <w:ind w:left="720"/>
        <w:rPr>
          <w:u w:val="single"/>
          <w:lang w:bidi="fa-IR"/>
        </w:rPr>
      </w:pPr>
      <w:r w:rsidRPr="004D5D68">
        <w:rPr>
          <w:u w:val="single"/>
          <w:lang w:bidi="fa-IR"/>
        </w:rPr>
        <w:fldChar w:fldCharType="begin"/>
      </w:r>
      <w:r w:rsidRPr="004D5D68">
        <w:rPr>
          <w:u w:val="single"/>
          <w:lang w:bidi="fa-IR"/>
        </w:rPr>
        <w:instrText xml:space="preserve"> HYPERLINK "</w:instrText>
      </w:r>
      <w:r w:rsidRPr="004D5D68">
        <w:rPr>
          <w:u w:val="single"/>
          <w:lang w:bidi="fa-IR"/>
        </w:rPr>
        <w:instrText>https://en.wikipedia.org/wiki/List_of_postal_codes_of_Canada:_M</w:instrText>
      </w:r>
      <w:r w:rsidRPr="004D5D68">
        <w:rPr>
          <w:u w:val="single"/>
          <w:lang w:bidi="fa-IR"/>
        </w:rPr>
        <w:instrText xml:space="preserve">" </w:instrText>
      </w:r>
      <w:r w:rsidRPr="004D5D68">
        <w:rPr>
          <w:u w:val="single"/>
          <w:lang w:bidi="fa-IR"/>
        </w:rPr>
        <w:fldChar w:fldCharType="separate"/>
      </w:r>
      <w:r w:rsidRPr="004D5D68">
        <w:rPr>
          <w:rStyle w:val="Hyperlink"/>
          <w:lang w:bidi="fa-IR"/>
        </w:rPr>
        <w:t>https://en.wikipedi</w:t>
      </w:r>
      <w:r w:rsidRPr="004D5D68">
        <w:rPr>
          <w:rStyle w:val="Hyperlink"/>
          <w:lang w:bidi="fa-IR"/>
        </w:rPr>
        <w:t>a</w:t>
      </w:r>
      <w:r w:rsidRPr="004D5D68">
        <w:rPr>
          <w:rStyle w:val="Hyperlink"/>
          <w:lang w:bidi="fa-IR"/>
        </w:rPr>
        <w:t>.org/wiki/List_of_postal_codes_of_Canada:_M</w:t>
      </w:r>
      <w:r w:rsidRPr="004D5D68">
        <w:rPr>
          <w:u w:val="single"/>
          <w:lang w:bidi="fa-IR"/>
        </w:rPr>
        <w:fldChar w:fldCharType="end"/>
      </w:r>
    </w:p>
    <w:p w14:paraId="31EB630B" w14:textId="25BE6814" w:rsidR="00416395" w:rsidRDefault="00416395" w:rsidP="00416395">
      <w:pPr>
        <w:spacing w:line="360" w:lineRule="auto"/>
        <w:ind w:left="720"/>
        <w:rPr>
          <w:lang w:bidi="fa-IR"/>
        </w:rPr>
      </w:pPr>
      <w:r>
        <w:rPr>
          <w:lang w:bidi="fa-IR"/>
        </w:rPr>
        <w:lastRenderedPageBreak/>
        <w:t xml:space="preserve">This dataset provides information about different postal areas of </w:t>
      </w:r>
      <w:r w:rsidR="004D5D68">
        <w:rPr>
          <w:lang w:bidi="fa-IR"/>
        </w:rPr>
        <w:t>Toronto along with their related Borough and neighborhoods.</w:t>
      </w:r>
    </w:p>
    <w:p w14:paraId="14AB80BD" w14:textId="2B5E009A" w:rsidR="004D5D68" w:rsidRDefault="004D5D68" w:rsidP="004D5D68">
      <w:pPr>
        <w:pStyle w:val="ListParagraph"/>
        <w:numPr>
          <w:ilvl w:val="0"/>
          <w:numId w:val="1"/>
        </w:numPr>
        <w:spacing w:line="360" w:lineRule="auto"/>
        <w:ind w:left="720" w:hanging="720"/>
        <w:rPr>
          <w:lang w:bidi="fa-IR"/>
        </w:rPr>
      </w:pPr>
      <w:r>
        <w:rPr>
          <w:lang w:bidi="fa-IR"/>
        </w:rPr>
        <w:t xml:space="preserve">Geographical coordinates of each postal code </w:t>
      </w:r>
      <w:proofErr w:type="gramStart"/>
      <w:r w:rsidR="0040516A">
        <w:rPr>
          <w:lang w:bidi="fa-IR"/>
        </w:rPr>
        <w:t>is</w:t>
      </w:r>
      <w:proofErr w:type="gramEnd"/>
      <w:r>
        <w:rPr>
          <w:lang w:bidi="fa-IR"/>
        </w:rPr>
        <w:t xml:space="preserve"> obtained from the following csv file:</w:t>
      </w:r>
    </w:p>
    <w:p w14:paraId="28691A4E" w14:textId="13C36BA9" w:rsidR="004D5D68" w:rsidRDefault="004D5D68" w:rsidP="004D5D68">
      <w:pPr>
        <w:pStyle w:val="ListParagraph"/>
        <w:spacing w:line="360" w:lineRule="auto"/>
        <w:rPr>
          <w:lang w:bidi="fa-IR"/>
        </w:rPr>
      </w:pPr>
      <w:hyperlink r:id="rId6" w:history="1">
        <w:r w:rsidRPr="00436DF2">
          <w:rPr>
            <w:rStyle w:val="Hyperlink"/>
            <w:lang w:bidi="fa-IR"/>
          </w:rPr>
          <w:t>https://cocl.us/Geospatial_data</w:t>
        </w:r>
      </w:hyperlink>
    </w:p>
    <w:p w14:paraId="4B05FCA6" w14:textId="6F35035B" w:rsidR="004D5D68" w:rsidRDefault="004D5D68" w:rsidP="004D5D68">
      <w:pPr>
        <w:pStyle w:val="ListParagraph"/>
        <w:spacing w:line="360" w:lineRule="auto"/>
        <w:rPr>
          <w:lang w:bidi="fa-IR"/>
        </w:rPr>
      </w:pPr>
      <w:r>
        <w:rPr>
          <w:lang w:bidi="fa-IR"/>
        </w:rPr>
        <w:t>This dataset provides geographical coordinates (</w:t>
      </w:r>
      <w:r>
        <w:rPr>
          <w:lang w:bidi="fa-IR"/>
        </w:rPr>
        <w:t>Latitude and Longitude</w:t>
      </w:r>
      <w:r>
        <w:rPr>
          <w:lang w:bidi="fa-IR"/>
        </w:rPr>
        <w:t>) of different postal areas of Toronto.</w:t>
      </w:r>
    </w:p>
    <w:p w14:paraId="042F81DF" w14:textId="17D6D4E4" w:rsidR="004D5D68" w:rsidRDefault="004D5D68" w:rsidP="004D5D68">
      <w:pPr>
        <w:pStyle w:val="ListParagraph"/>
        <w:numPr>
          <w:ilvl w:val="0"/>
          <w:numId w:val="1"/>
        </w:numPr>
        <w:spacing w:line="360" w:lineRule="auto"/>
        <w:ind w:left="720" w:hanging="720"/>
        <w:rPr>
          <w:lang w:bidi="fa-IR"/>
        </w:rPr>
      </w:pPr>
      <w:r>
        <w:rPr>
          <w:lang w:bidi="fa-IR"/>
        </w:rPr>
        <w:t xml:space="preserve">Foursquare API is used </w:t>
      </w:r>
      <w:r w:rsidR="00641424">
        <w:rPr>
          <w:lang w:bidi="fa-IR"/>
        </w:rPr>
        <w:t>to get all venues for each neighborhoods of Toronto.</w:t>
      </w:r>
    </w:p>
    <w:p w14:paraId="27B1F4E3" w14:textId="60A2A866" w:rsidR="00641424" w:rsidRDefault="00641424" w:rsidP="00641424">
      <w:pPr>
        <w:spacing w:line="360" w:lineRule="auto"/>
        <w:rPr>
          <w:lang w:bidi="fa-IR"/>
        </w:rPr>
      </w:pPr>
    </w:p>
    <w:p w14:paraId="5B2332AF" w14:textId="77777777" w:rsidR="00641424" w:rsidRDefault="00641424" w:rsidP="00641424">
      <w:pPr>
        <w:spacing w:line="360" w:lineRule="auto"/>
        <w:rPr>
          <w:lang w:bidi="fa-IR"/>
        </w:rPr>
      </w:pPr>
    </w:p>
    <w:p w14:paraId="632E2C40" w14:textId="26BB1B7F" w:rsidR="00641424" w:rsidRPr="00641424" w:rsidRDefault="00641424" w:rsidP="00641424">
      <w:pPr>
        <w:spacing w:line="360" w:lineRule="auto"/>
        <w:rPr>
          <w:b/>
          <w:bCs/>
          <w:sz w:val="28"/>
          <w:szCs w:val="28"/>
          <w:lang w:bidi="fa-IR"/>
        </w:rPr>
      </w:pPr>
      <w:r w:rsidRPr="00641424">
        <w:rPr>
          <w:b/>
          <w:bCs/>
          <w:sz w:val="28"/>
          <w:szCs w:val="28"/>
          <w:lang w:bidi="fa-IR"/>
        </w:rPr>
        <w:t>Methodology:</w:t>
      </w:r>
    </w:p>
    <w:p w14:paraId="731AA7C2" w14:textId="5CB3049B" w:rsidR="00641424" w:rsidRDefault="00641424" w:rsidP="00641424">
      <w:pPr>
        <w:spacing w:line="360" w:lineRule="auto"/>
        <w:rPr>
          <w:lang w:bidi="fa-IR"/>
        </w:rPr>
      </w:pPr>
      <w:r>
        <w:rPr>
          <w:lang w:bidi="fa-IR"/>
        </w:rPr>
        <w:t>In order to find the potential location</w:t>
      </w:r>
      <w:r w:rsidR="005630FA">
        <w:rPr>
          <w:lang w:bidi="fa-IR"/>
        </w:rPr>
        <w:t>s</w:t>
      </w:r>
      <w:r>
        <w:rPr>
          <w:lang w:bidi="fa-IR"/>
        </w:rPr>
        <w:t xml:space="preserve"> </w:t>
      </w:r>
      <w:r w:rsidR="005630FA">
        <w:rPr>
          <w:lang w:bidi="fa-IR"/>
        </w:rPr>
        <w:t>f</w:t>
      </w:r>
      <w:r>
        <w:rPr>
          <w:lang w:bidi="fa-IR"/>
        </w:rPr>
        <w:t xml:space="preserve">or opening a new </w:t>
      </w:r>
      <w:r w:rsidRPr="00641424">
        <w:rPr>
          <w:b/>
          <w:bCs/>
          <w:lang w:bidi="fa-IR"/>
        </w:rPr>
        <w:t>sport goods shop</w:t>
      </w:r>
      <w:r>
        <w:rPr>
          <w:b/>
          <w:bCs/>
          <w:lang w:bidi="fa-IR"/>
        </w:rPr>
        <w:t xml:space="preserve"> </w:t>
      </w:r>
      <w:r w:rsidRPr="00641424">
        <w:rPr>
          <w:lang w:bidi="fa-IR"/>
        </w:rPr>
        <w:t>in</w:t>
      </w:r>
      <w:r>
        <w:rPr>
          <w:b/>
          <w:bCs/>
          <w:lang w:bidi="fa-IR"/>
        </w:rPr>
        <w:t xml:space="preserve"> </w:t>
      </w:r>
      <w:r w:rsidRPr="00641424">
        <w:rPr>
          <w:lang w:bidi="fa-IR"/>
        </w:rPr>
        <w:t>Toronto</w:t>
      </w:r>
      <w:r>
        <w:rPr>
          <w:lang w:bidi="fa-IR"/>
        </w:rPr>
        <w:t>, the following criterion are considered:</w:t>
      </w:r>
    </w:p>
    <w:p w14:paraId="468AAAB6" w14:textId="6D51B09B" w:rsidR="00641424" w:rsidRDefault="00641424" w:rsidP="00641424">
      <w:pPr>
        <w:pStyle w:val="ListParagraph"/>
        <w:numPr>
          <w:ilvl w:val="0"/>
          <w:numId w:val="2"/>
        </w:numPr>
        <w:spacing w:line="360" w:lineRule="auto"/>
        <w:rPr>
          <w:lang w:bidi="fa-IR"/>
        </w:rPr>
      </w:pPr>
      <w:r>
        <w:rPr>
          <w:lang w:bidi="fa-IR"/>
        </w:rPr>
        <w:t xml:space="preserve">Neighborhoods with higher density of </w:t>
      </w:r>
      <w:r w:rsidR="002F49F4">
        <w:rPr>
          <w:lang w:bidi="fa-IR"/>
        </w:rPr>
        <w:t>sport venues are more attractive to open the new shop because there is more demand in such neighborhoods.</w:t>
      </w:r>
    </w:p>
    <w:p w14:paraId="71F10A84" w14:textId="2E5D1813" w:rsidR="002F49F4" w:rsidRDefault="002F49F4" w:rsidP="00641424">
      <w:pPr>
        <w:pStyle w:val="ListParagraph"/>
        <w:numPr>
          <w:ilvl w:val="0"/>
          <w:numId w:val="2"/>
        </w:numPr>
        <w:spacing w:line="360" w:lineRule="auto"/>
        <w:rPr>
          <w:lang w:bidi="fa-IR"/>
        </w:rPr>
      </w:pPr>
      <w:r>
        <w:rPr>
          <w:lang w:bidi="fa-IR"/>
        </w:rPr>
        <w:t>Neighborhoods that already have at least one sport goods shop are not suitable because there will be more competition.</w:t>
      </w:r>
    </w:p>
    <w:p w14:paraId="44716FE9" w14:textId="17AAE1EE" w:rsidR="002F49F4" w:rsidRDefault="002F49F4" w:rsidP="00641424">
      <w:pPr>
        <w:pStyle w:val="ListParagraph"/>
        <w:numPr>
          <w:ilvl w:val="0"/>
          <w:numId w:val="2"/>
        </w:numPr>
        <w:spacing w:line="360" w:lineRule="auto"/>
        <w:rPr>
          <w:lang w:bidi="fa-IR"/>
        </w:rPr>
      </w:pPr>
      <w:r>
        <w:rPr>
          <w:lang w:bidi="fa-IR"/>
        </w:rPr>
        <w:t>In this project we assume that the customer is interested in opening the sport goods shop in a shopping mall or shopping plaza. Therefore, the neighborhoods with more shopping malls or shopping plazas are more attractive because they give more options.</w:t>
      </w:r>
    </w:p>
    <w:p w14:paraId="11AA1B51" w14:textId="416A6A88" w:rsidR="0040163B" w:rsidRDefault="0040163B" w:rsidP="0040163B">
      <w:pPr>
        <w:spacing w:line="360" w:lineRule="auto"/>
        <w:rPr>
          <w:lang w:bidi="fa-IR"/>
        </w:rPr>
      </w:pPr>
    </w:p>
    <w:p w14:paraId="2A85B395" w14:textId="6A9E0718" w:rsidR="0040163B" w:rsidRDefault="00D15EEA" w:rsidP="0040163B">
      <w:pPr>
        <w:spacing w:line="360" w:lineRule="auto"/>
        <w:rPr>
          <w:b/>
          <w:bCs/>
          <w:sz w:val="28"/>
          <w:szCs w:val="28"/>
          <w:lang w:bidi="fa-IR"/>
        </w:rPr>
      </w:pPr>
      <w:r w:rsidRPr="00D15EEA">
        <w:rPr>
          <w:b/>
          <w:bCs/>
          <w:sz w:val="28"/>
          <w:szCs w:val="28"/>
          <w:lang w:bidi="fa-IR"/>
        </w:rPr>
        <w:t>Preprocessing the data</w:t>
      </w:r>
      <w:r w:rsidR="00C36B09">
        <w:rPr>
          <w:b/>
          <w:bCs/>
          <w:sz w:val="28"/>
          <w:szCs w:val="28"/>
          <w:lang w:bidi="fa-IR"/>
        </w:rPr>
        <w:t xml:space="preserve"> and exploratory data analysis</w:t>
      </w:r>
      <w:r w:rsidRPr="00D15EEA">
        <w:rPr>
          <w:b/>
          <w:bCs/>
          <w:sz w:val="28"/>
          <w:szCs w:val="28"/>
          <w:lang w:bidi="fa-IR"/>
        </w:rPr>
        <w:t>:</w:t>
      </w:r>
    </w:p>
    <w:p w14:paraId="18366C41" w14:textId="1A502BB2" w:rsidR="00D15EEA" w:rsidRDefault="00D15EEA" w:rsidP="0040163B">
      <w:pPr>
        <w:spacing w:line="360" w:lineRule="auto"/>
        <w:rPr>
          <w:lang w:bidi="fa-IR"/>
        </w:rPr>
      </w:pPr>
      <w:r>
        <w:rPr>
          <w:lang w:bidi="fa-IR"/>
        </w:rPr>
        <w:t>F</w:t>
      </w:r>
      <w:r w:rsidRPr="00D15EEA">
        <w:rPr>
          <w:lang w:bidi="fa-IR"/>
        </w:rPr>
        <w:t xml:space="preserve">irst </w:t>
      </w:r>
      <w:r>
        <w:rPr>
          <w:lang w:bidi="fa-IR"/>
        </w:rPr>
        <w:t xml:space="preserve">step of the project was to collect and organize the required data. As mentioned in the Data Description section, information about different neighborhoods of Toronto was collected and processed into a data frame. A snapshot of the first few rows of the resulting data frame is shown </w:t>
      </w:r>
      <w:r w:rsidR="00DA3CF6">
        <w:rPr>
          <w:lang w:bidi="fa-IR"/>
        </w:rPr>
        <w:t>in the following image. This data frame includes information such ‘</w:t>
      </w:r>
      <w:proofErr w:type="spellStart"/>
      <w:r w:rsidR="00DA3CF6">
        <w:rPr>
          <w:lang w:bidi="fa-IR"/>
        </w:rPr>
        <w:t>Postalcode</w:t>
      </w:r>
      <w:proofErr w:type="spellEnd"/>
      <w:r w:rsidR="00DA3CF6">
        <w:rPr>
          <w:lang w:bidi="fa-IR"/>
        </w:rPr>
        <w:t>’, ‘Borough’, ‘Latitude’, and ‘Longitude’ of each neighborhood of Toronto. Exploring this data frame shows that Toronto has 10 Boroughs and 103 Neighborhoods.</w:t>
      </w:r>
    </w:p>
    <w:p w14:paraId="0738C093" w14:textId="10A905F6" w:rsidR="00DA3CF6" w:rsidRDefault="00DA3CF6" w:rsidP="0040163B">
      <w:pPr>
        <w:spacing w:line="360" w:lineRule="auto"/>
        <w:rPr>
          <w:lang w:bidi="fa-IR"/>
        </w:rPr>
      </w:pPr>
      <w:r>
        <w:rPr>
          <w:noProof/>
          <w:lang w:bidi="fa-IR"/>
        </w:rPr>
        <w:lastRenderedPageBreak/>
        <w:drawing>
          <wp:inline distT="0" distB="0" distL="0" distR="0" wp14:anchorId="2787BFCA" wp14:editId="2A73E5D3">
            <wp:extent cx="5943600" cy="151257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16 at 4.14.37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512570"/>
                    </a:xfrm>
                    <a:prstGeom prst="rect">
                      <a:avLst/>
                    </a:prstGeom>
                  </pic:spPr>
                </pic:pic>
              </a:graphicData>
            </a:graphic>
          </wp:inline>
        </w:drawing>
      </w:r>
    </w:p>
    <w:p w14:paraId="3F56797C" w14:textId="47C51BB8" w:rsidR="00DA3CF6" w:rsidRDefault="00DA3CF6" w:rsidP="0040163B">
      <w:pPr>
        <w:spacing w:line="360" w:lineRule="auto"/>
        <w:rPr>
          <w:lang w:bidi="fa-IR"/>
        </w:rPr>
      </w:pPr>
    </w:p>
    <w:p w14:paraId="6FC52A72" w14:textId="15F84985" w:rsidR="00DA3CF6" w:rsidRDefault="0040516A" w:rsidP="0040163B">
      <w:pPr>
        <w:spacing w:line="360" w:lineRule="auto"/>
        <w:rPr>
          <w:lang w:bidi="fa-IR"/>
        </w:rPr>
      </w:pPr>
      <w:r>
        <w:rPr>
          <w:lang w:bidi="fa-IR"/>
        </w:rPr>
        <w:t>Having this information, the following map of Toronto with neighborhoods superimposed on the top is created.</w:t>
      </w:r>
    </w:p>
    <w:p w14:paraId="71293DCB" w14:textId="563483B7" w:rsidR="0040516A" w:rsidRDefault="0040516A" w:rsidP="0040163B">
      <w:pPr>
        <w:spacing w:line="360" w:lineRule="auto"/>
        <w:rPr>
          <w:lang w:bidi="fa-IR"/>
        </w:rPr>
      </w:pPr>
    </w:p>
    <w:p w14:paraId="37ADDDC5" w14:textId="3991579A" w:rsidR="0040516A" w:rsidRDefault="0040516A" w:rsidP="0040163B">
      <w:pPr>
        <w:spacing w:line="360" w:lineRule="auto"/>
        <w:rPr>
          <w:lang w:bidi="fa-IR"/>
        </w:rPr>
      </w:pPr>
      <w:r>
        <w:rPr>
          <w:noProof/>
          <w:lang w:bidi="fa-IR"/>
        </w:rPr>
        <w:drawing>
          <wp:inline distT="0" distB="0" distL="0" distR="0" wp14:anchorId="17DA7F6C" wp14:editId="16CF87C9">
            <wp:extent cx="5943600" cy="355981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16 at 4.27.1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59810"/>
                    </a:xfrm>
                    <a:prstGeom prst="rect">
                      <a:avLst/>
                    </a:prstGeom>
                  </pic:spPr>
                </pic:pic>
              </a:graphicData>
            </a:graphic>
          </wp:inline>
        </w:drawing>
      </w:r>
    </w:p>
    <w:p w14:paraId="5654822F" w14:textId="77777777" w:rsidR="00D15EEA" w:rsidRPr="00D15EEA" w:rsidRDefault="00D15EEA" w:rsidP="0040163B">
      <w:pPr>
        <w:spacing w:line="360" w:lineRule="auto"/>
        <w:rPr>
          <w:lang w:bidi="fa-IR"/>
        </w:rPr>
      </w:pPr>
    </w:p>
    <w:p w14:paraId="200F5251" w14:textId="2FBF3371" w:rsidR="006371D8" w:rsidRDefault="00684B1A" w:rsidP="0040163B">
      <w:pPr>
        <w:spacing w:line="360" w:lineRule="auto"/>
        <w:rPr>
          <w:lang w:bidi="fa-IR"/>
        </w:rPr>
      </w:pPr>
      <w:r>
        <w:rPr>
          <w:lang w:bidi="fa-IR"/>
        </w:rPr>
        <w:t xml:space="preserve">In the next step of this project, the </w:t>
      </w:r>
      <w:r w:rsidRPr="00277CF7">
        <w:rPr>
          <w:b/>
          <w:bCs/>
          <w:lang w:bidi="fa-IR"/>
        </w:rPr>
        <w:t>Fo</w:t>
      </w:r>
      <w:r w:rsidR="00277CF7" w:rsidRPr="00277CF7">
        <w:rPr>
          <w:b/>
          <w:bCs/>
          <w:lang w:bidi="fa-IR"/>
        </w:rPr>
        <w:t>u</w:t>
      </w:r>
      <w:r w:rsidRPr="00277CF7">
        <w:rPr>
          <w:b/>
          <w:bCs/>
          <w:lang w:bidi="fa-IR"/>
        </w:rPr>
        <w:t>rsquare API</w:t>
      </w:r>
      <w:r>
        <w:rPr>
          <w:lang w:bidi="fa-IR"/>
        </w:rPr>
        <w:t xml:space="preserve"> is used to collect information about the different venues of different neighborhoods of Toronto. </w:t>
      </w:r>
      <w:r w:rsidR="006371D8">
        <w:rPr>
          <w:lang w:bidi="fa-IR"/>
        </w:rPr>
        <w:t>The following figure shows the main categories of Foursquare data base along with their category id:</w:t>
      </w:r>
    </w:p>
    <w:p w14:paraId="5525385D" w14:textId="08D9B93A" w:rsidR="006371D8" w:rsidRDefault="006371D8" w:rsidP="0040163B">
      <w:pPr>
        <w:spacing w:line="360" w:lineRule="auto"/>
        <w:rPr>
          <w:lang w:bidi="fa-IR"/>
        </w:rPr>
      </w:pPr>
      <w:r>
        <w:rPr>
          <w:noProof/>
          <w:lang w:bidi="fa-IR"/>
        </w:rPr>
        <w:lastRenderedPageBreak/>
        <w:drawing>
          <wp:inline distT="0" distB="0" distL="0" distR="0" wp14:anchorId="23A38B63" wp14:editId="268818A2">
            <wp:extent cx="3455126" cy="1153923"/>
            <wp:effectExtent l="0" t="0" r="0" b="190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16 at 5.48.3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97832" cy="1168186"/>
                    </a:xfrm>
                    <a:prstGeom prst="rect">
                      <a:avLst/>
                    </a:prstGeom>
                  </pic:spPr>
                </pic:pic>
              </a:graphicData>
            </a:graphic>
          </wp:inline>
        </w:drawing>
      </w:r>
    </w:p>
    <w:p w14:paraId="75D8CE21" w14:textId="77777777" w:rsidR="006371D8" w:rsidRDefault="006371D8" w:rsidP="0040163B">
      <w:pPr>
        <w:spacing w:line="360" w:lineRule="auto"/>
        <w:rPr>
          <w:lang w:bidi="fa-IR"/>
        </w:rPr>
      </w:pPr>
    </w:p>
    <w:p w14:paraId="2289948B" w14:textId="77777777" w:rsidR="00752539" w:rsidRDefault="00277CF7" w:rsidP="00366398">
      <w:pPr>
        <w:spacing w:line="360" w:lineRule="auto"/>
        <w:rPr>
          <w:lang w:bidi="fa-IR"/>
        </w:rPr>
      </w:pPr>
      <w:r>
        <w:rPr>
          <w:lang w:bidi="fa-IR"/>
        </w:rPr>
        <w:t xml:space="preserve">Since we are interested in finding potential locations for opening a </w:t>
      </w:r>
      <w:r w:rsidRPr="006371D8">
        <w:rPr>
          <w:lang w:bidi="fa-IR"/>
        </w:rPr>
        <w:t>Sport</w:t>
      </w:r>
      <w:r w:rsidR="006371D8" w:rsidRPr="006371D8">
        <w:rPr>
          <w:lang w:bidi="fa-IR"/>
        </w:rPr>
        <w:t>ing Goods Shop</w:t>
      </w:r>
      <w:r w:rsidR="006371D8">
        <w:rPr>
          <w:lang w:bidi="fa-IR"/>
        </w:rPr>
        <w:t xml:space="preserve"> in a shopping mall or shopping plaza, we </w:t>
      </w:r>
      <w:r w:rsidR="00366398">
        <w:rPr>
          <w:lang w:bidi="fa-IR"/>
        </w:rPr>
        <w:t>need to obtain information about venues in</w:t>
      </w:r>
      <w:r w:rsidR="006371D8">
        <w:rPr>
          <w:lang w:bidi="fa-IR"/>
        </w:rPr>
        <w:t xml:space="preserve"> two main categories of </w:t>
      </w:r>
      <w:r w:rsidR="00366398" w:rsidRPr="00366398">
        <w:rPr>
          <w:b/>
          <w:bCs/>
          <w:lang w:bidi="fa-IR"/>
        </w:rPr>
        <w:t>Outdoors &amp; Recreation</w:t>
      </w:r>
      <w:r w:rsidR="00366398">
        <w:rPr>
          <w:lang w:bidi="fa-IR"/>
        </w:rPr>
        <w:t xml:space="preserve"> and </w:t>
      </w:r>
      <w:r w:rsidR="00366398" w:rsidRPr="00366398">
        <w:rPr>
          <w:b/>
          <w:bCs/>
          <w:lang w:bidi="fa-IR"/>
        </w:rPr>
        <w:t>Shop &amp; Service</w:t>
      </w:r>
      <w:r w:rsidR="00366398">
        <w:rPr>
          <w:lang w:bidi="fa-IR"/>
        </w:rPr>
        <w:t xml:space="preserve">. </w:t>
      </w:r>
    </w:p>
    <w:p w14:paraId="27E61DC5" w14:textId="47F52497" w:rsidR="00366398" w:rsidRDefault="00366398" w:rsidP="00366398">
      <w:pPr>
        <w:spacing w:line="360" w:lineRule="auto"/>
        <w:rPr>
          <w:lang w:bidi="fa-IR"/>
        </w:rPr>
      </w:pPr>
      <w:r>
        <w:rPr>
          <w:lang w:bidi="fa-IR"/>
        </w:rPr>
        <w:t>The following figure shows some of the subcategories of the Outdoors &amp; Recreation:</w:t>
      </w:r>
    </w:p>
    <w:p w14:paraId="324AB2B8" w14:textId="77777777" w:rsidR="00366398" w:rsidRDefault="00366398" w:rsidP="00366398">
      <w:pPr>
        <w:spacing w:line="360" w:lineRule="auto"/>
        <w:rPr>
          <w:lang w:bidi="fa-IR"/>
        </w:rPr>
      </w:pPr>
    </w:p>
    <w:p w14:paraId="18F8EBD5" w14:textId="5102BE01" w:rsidR="00366398" w:rsidRDefault="00366398" w:rsidP="00366398">
      <w:pPr>
        <w:spacing w:line="360" w:lineRule="auto"/>
        <w:rPr>
          <w:lang w:bidi="fa-IR"/>
        </w:rPr>
      </w:pPr>
      <w:r>
        <w:rPr>
          <w:noProof/>
          <w:lang w:bidi="fa-IR"/>
        </w:rPr>
        <w:drawing>
          <wp:inline distT="0" distB="0" distL="0" distR="0" wp14:anchorId="71400CCB" wp14:editId="0F478352">
            <wp:extent cx="5943600" cy="159004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16 at 5.57.46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590040"/>
                    </a:xfrm>
                    <a:prstGeom prst="rect">
                      <a:avLst/>
                    </a:prstGeom>
                  </pic:spPr>
                </pic:pic>
              </a:graphicData>
            </a:graphic>
          </wp:inline>
        </w:drawing>
      </w:r>
    </w:p>
    <w:p w14:paraId="4D4002ED" w14:textId="129B3138" w:rsidR="00366398" w:rsidRDefault="00752539" w:rsidP="00752539">
      <w:pPr>
        <w:spacing w:line="360" w:lineRule="auto"/>
        <w:rPr>
          <w:lang w:bidi="fa-IR"/>
        </w:rPr>
      </w:pPr>
      <w:r>
        <w:rPr>
          <w:lang w:bidi="fa-IR"/>
        </w:rPr>
        <w:t>From this category, we get all venues that are in a radius of about one mile (~1610 m) from the center of each neighborhood. In addition, since we are interested in only sport venues in this category, we only keep the sport venues. A snapshot of the resulting data frame is shown below.</w:t>
      </w:r>
    </w:p>
    <w:p w14:paraId="7C0C71C6" w14:textId="2FE80628" w:rsidR="00752539" w:rsidRDefault="00752539" w:rsidP="00752539">
      <w:pPr>
        <w:spacing w:line="360" w:lineRule="auto"/>
        <w:rPr>
          <w:lang w:bidi="fa-IR"/>
        </w:rPr>
      </w:pPr>
      <w:r>
        <w:rPr>
          <w:noProof/>
          <w:lang w:bidi="fa-IR"/>
        </w:rPr>
        <w:drawing>
          <wp:inline distT="0" distB="0" distL="0" distR="0" wp14:anchorId="7340F775" wp14:editId="636A6FAE">
            <wp:extent cx="5943600" cy="2348230"/>
            <wp:effectExtent l="0" t="0" r="444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16 at 8.24.1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48230"/>
                    </a:xfrm>
                    <a:prstGeom prst="rect">
                      <a:avLst/>
                    </a:prstGeom>
                  </pic:spPr>
                </pic:pic>
              </a:graphicData>
            </a:graphic>
          </wp:inline>
        </w:drawing>
      </w:r>
    </w:p>
    <w:p w14:paraId="16044DF0" w14:textId="6B8702B8" w:rsidR="00277CF7" w:rsidRDefault="00D55905" w:rsidP="00D55905">
      <w:pPr>
        <w:spacing w:line="360" w:lineRule="auto"/>
        <w:rPr>
          <w:lang w:bidi="fa-IR"/>
        </w:rPr>
      </w:pPr>
      <w:r>
        <w:rPr>
          <w:lang w:bidi="fa-IR"/>
        </w:rPr>
        <w:lastRenderedPageBreak/>
        <w:t>To get a better understanding of the obtained venues, the top 10 venues are extracted and analyzed. The results are shown below.</w:t>
      </w:r>
    </w:p>
    <w:p w14:paraId="358050A5" w14:textId="77777777" w:rsidR="00A553A4" w:rsidRDefault="00A553A4" w:rsidP="00D55905">
      <w:pPr>
        <w:spacing w:line="360" w:lineRule="auto"/>
        <w:rPr>
          <w:lang w:bidi="fa-IR"/>
        </w:rPr>
      </w:pPr>
    </w:p>
    <w:p w14:paraId="2A9CC657" w14:textId="246ABD72" w:rsidR="00A553A4" w:rsidRDefault="00A553A4" w:rsidP="00D55905">
      <w:pPr>
        <w:spacing w:line="360" w:lineRule="auto"/>
        <w:rPr>
          <w:lang w:bidi="fa-IR"/>
        </w:rPr>
      </w:pPr>
      <w:r>
        <w:rPr>
          <w:noProof/>
          <w:lang w:bidi="fa-IR"/>
        </w:rPr>
        <w:drawing>
          <wp:inline distT="0" distB="0" distL="0" distR="0" wp14:anchorId="2DF28E5D" wp14:editId="3F8EFCDA">
            <wp:extent cx="3820886" cy="2219869"/>
            <wp:effectExtent l="0" t="0" r="1905" b="317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17 at 11.01.03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39972" cy="2230958"/>
                    </a:xfrm>
                    <a:prstGeom prst="rect">
                      <a:avLst/>
                    </a:prstGeom>
                  </pic:spPr>
                </pic:pic>
              </a:graphicData>
            </a:graphic>
          </wp:inline>
        </w:drawing>
      </w:r>
    </w:p>
    <w:p w14:paraId="6A4A37DF" w14:textId="16A290E7" w:rsidR="00D55905" w:rsidRDefault="00D55905" w:rsidP="0040163B">
      <w:pPr>
        <w:spacing w:line="360" w:lineRule="auto"/>
        <w:rPr>
          <w:lang w:bidi="fa-IR"/>
        </w:rPr>
      </w:pPr>
    </w:p>
    <w:p w14:paraId="759DA1EA" w14:textId="0ED043A1" w:rsidR="00A553A4" w:rsidRDefault="00A553A4" w:rsidP="0040163B">
      <w:pPr>
        <w:spacing w:line="360" w:lineRule="auto"/>
        <w:rPr>
          <w:lang w:bidi="fa-IR"/>
        </w:rPr>
      </w:pPr>
      <w:r>
        <w:rPr>
          <w:noProof/>
          <w:lang w:bidi="fa-IR"/>
        </w:rPr>
        <w:drawing>
          <wp:inline distT="0" distB="0" distL="0" distR="0" wp14:anchorId="66BF2C9C" wp14:editId="03959F6F">
            <wp:extent cx="5943600" cy="451104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5-17 at 11.04.40 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1D43EE33" w14:textId="1E12216C" w:rsidR="00277CF7" w:rsidRDefault="00277CF7" w:rsidP="0040163B">
      <w:pPr>
        <w:spacing w:line="360" w:lineRule="auto"/>
        <w:rPr>
          <w:lang w:bidi="fa-IR"/>
        </w:rPr>
      </w:pPr>
    </w:p>
    <w:p w14:paraId="3898DEC5" w14:textId="202DEA9C" w:rsidR="00A553A4" w:rsidRDefault="00A553A4" w:rsidP="0040163B">
      <w:pPr>
        <w:spacing w:line="360" w:lineRule="auto"/>
        <w:rPr>
          <w:lang w:bidi="fa-IR"/>
        </w:rPr>
      </w:pPr>
      <w:r>
        <w:rPr>
          <w:noProof/>
          <w:lang w:bidi="fa-IR"/>
        </w:rPr>
        <w:lastRenderedPageBreak/>
        <w:drawing>
          <wp:inline distT="0" distB="0" distL="0" distR="0" wp14:anchorId="1C8E1E51" wp14:editId="2C88DAFD">
            <wp:extent cx="5943600" cy="297624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5-17 at 11.09.23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2DF0BB78" w14:textId="0754C3E9" w:rsidR="00277CF7" w:rsidRDefault="00277CF7" w:rsidP="0040163B">
      <w:pPr>
        <w:spacing w:line="360" w:lineRule="auto"/>
        <w:rPr>
          <w:lang w:bidi="fa-IR"/>
        </w:rPr>
      </w:pPr>
    </w:p>
    <w:p w14:paraId="5C23C504" w14:textId="36E0BECC" w:rsidR="00FA1C5B" w:rsidRDefault="00D9475D" w:rsidP="00FA1C5B">
      <w:pPr>
        <w:spacing w:line="360" w:lineRule="auto"/>
        <w:rPr>
          <w:lang w:bidi="fa-IR"/>
        </w:rPr>
      </w:pPr>
      <w:r>
        <w:rPr>
          <w:lang w:bidi="fa-IR"/>
        </w:rPr>
        <w:t>The resulting figures show that Gyms and Gym/Fitness centers are the most popular venues in Toronto</w:t>
      </w:r>
      <w:r w:rsidR="00FA1C5B">
        <w:rPr>
          <w:lang w:bidi="fa-IR"/>
        </w:rPr>
        <w:t>.</w:t>
      </w:r>
    </w:p>
    <w:p w14:paraId="213DE9A7" w14:textId="31DBFA35" w:rsidR="00D9475D" w:rsidRDefault="00FA1C5B" w:rsidP="00FA1C5B">
      <w:pPr>
        <w:spacing w:line="360" w:lineRule="auto"/>
        <w:rPr>
          <w:lang w:bidi="fa-IR"/>
        </w:rPr>
      </w:pPr>
      <w:r>
        <w:rPr>
          <w:lang w:bidi="fa-IR"/>
        </w:rPr>
        <w:t>Regarding the shopping venues, s</w:t>
      </w:r>
      <w:r w:rsidR="00604BAE">
        <w:rPr>
          <w:lang w:bidi="fa-IR"/>
        </w:rPr>
        <w:t>ince our assumption is that the customer is looking for available shopping malls and shopping plazas to open the new shop, in the next step, we get the information about availability of these venues in neighborhoods of Toronto.</w:t>
      </w:r>
      <w:r w:rsidR="006F7EF9">
        <w:rPr>
          <w:lang w:bidi="fa-IR"/>
        </w:rPr>
        <w:t xml:space="preserve"> In addition, our goal is to avoid neighborhoods that already have a ‘Sport Goods Shop’, therefore we get venues for this category as well. </w:t>
      </w:r>
    </w:p>
    <w:p w14:paraId="3FBC0151" w14:textId="0DEA749B" w:rsidR="00FA1C5B" w:rsidRDefault="00FA1C5B" w:rsidP="00FA1C5B">
      <w:pPr>
        <w:spacing w:line="360" w:lineRule="auto"/>
        <w:rPr>
          <w:lang w:bidi="fa-IR"/>
        </w:rPr>
      </w:pPr>
      <w:r>
        <w:rPr>
          <w:lang w:bidi="fa-IR"/>
        </w:rPr>
        <w:t>Now we summarize all information into the following data frame (only first few rows are shown).</w:t>
      </w:r>
    </w:p>
    <w:p w14:paraId="3C86B60B" w14:textId="40155D87" w:rsidR="006F7EF9" w:rsidRDefault="006F7EF9" w:rsidP="0040163B">
      <w:pPr>
        <w:spacing w:line="360" w:lineRule="auto"/>
        <w:rPr>
          <w:lang w:bidi="fa-IR"/>
        </w:rPr>
      </w:pPr>
    </w:p>
    <w:p w14:paraId="0EB1D68B" w14:textId="6EF51408" w:rsidR="00FA1C5B" w:rsidRDefault="00FA1C5B" w:rsidP="0040163B">
      <w:pPr>
        <w:spacing w:line="360" w:lineRule="auto"/>
        <w:rPr>
          <w:lang w:bidi="fa-IR"/>
        </w:rPr>
      </w:pPr>
      <w:r>
        <w:rPr>
          <w:noProof/>
          <w:lang w:bidi="fa-IR"/>
        </w:rPr>
        <w:drawing>
          <wp:inline distT="0" distB="0" distL="0" distR="0" wp14:anchorId="4B0E6D25" wp14:editId="11941B41">
            <wp:extent cx="5943600" cy="1352550"/>
            <wp:effectExtent l="0" t="0" r="0" b="635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5-17 at 11.40.31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352550"/>
                    </a:xfrm>
                    <a:prstGeom prst="rect">
                      <a:avLst/>
                    </a:prstGeom>
                  </pic:spPr>
                </pic:pic>
              </a:graphicData>
            </a:graphic>
          </wp:inline>
        </w:drawing>
      </w:r>
    </w:p>
    <w:p w14:paraId="650D41CA" w14:textId="77777777" w:rsidR="006F7EF9" w:rsidRDefault="006F7EF9" w:rsidP="0040163B">
      <w:pPr>
        <w:spacing w:line="360" w:lineRule="auto"/>
        <w:rPr>
          <w:lang w:bidi="fa-IR"/>
        </w:rPr>
      </w:pPr>
    </w:p>
    <w:p w14:paraId="314DB466" w14:textId="77777777" w:rsidR="00684B1A" w:rsidRDefault="00684B1A" w:rsidP="0040163B">
      <w:pPr>
        <w:spacing w:line="360" w:lineRule="auto"/>
        <w:rPr>
          <w:lang w:bidi="fa-IR"/>
        </w:rPr>
      </w:pPr>
    </w:p>
    <w:p w14:paraId="32BF418F" w14:textId="3A749B67" w:rsidR="002F49F4" w:rsidRPr="00E95F25" w:rsidRDefault="00E95F25" w:rsidP="002F49F4">
      <w:pPr>
        <w:spacing w:line="360" w:lineRule="auto"/>
        <w:rPr>
          <w:b/>
          <w:bCs/>
          <w:sz w:val="28"/>
          <w:szCs w:val="28"/>
          <w:lang w:bidi="fa-IR"/>
        </w:rPr>
      </w:pPr>
      <w:r w:rsidRPr="00E95F25">
        <w:rPr>
          <w:b/>
          <w:bCs/>
          <w:sz w:val="28"/>
          <w:szCs w:val="28"/>
          <w:lang w:bidi="fa-IR"/>
        </w:rPr>
        <w:lastRenderedPageBreak/>
        <w:t>Analysis and K-Means Clustering:</w:t>
      </w:r>
    </w:p>
    <w:p w14:paraId="267A98B5" w14:textId="0105E095" w:rsidR="00E95F25" w:rsidRDefault="00E95F25" w:rsidP="002F49F4">
      <w:pPr>
        <w:spacing w:line="360" w:lineRule="auto"/>
        <w:rPr>
          <w:lang w:bidi="fa-IR"/>
        </w:rPr>
      </w:pPr>
      <w:r>
        <w:rPr>
          <w:lang w:bidi="fa-IR"/>
        </w:rPr>
        <w:t>After preprocessing the data, we are ready to proceed with clustering the data. In the first step of the process we remove the neighborhoods with one or more ‘Sport Goods Shop’ from the data frame. The resulting data frame will have 78 neighborhoods</w:t>
      </w:r>
      <w:r w:rsidR="00D11C75">
        <w:rPr>
          <w:lang w:bidi="fa-IR"/>
        </w:rPr>
        <w:t>. A snapshot of the first few rows of this data frame is shown below.</w:t>
      </w:r>
    </w:p>
    <w:p w14:paraId="598570D2" w14:textId="6F460712" w:rsidR="00D11C75" w:rsidRDefault="00D11C75" w:rsidP="002F49F4">
      <w:pPr>
        <w:spacing w:line="360" w:lineRule="auto"/>
        <w:rPr>
          <w:lang w:bidi="fa-IR"/>
        </w:rPr>
      </w:pPr>
    </w:p>
    <w:p w14:paraId="6C8A4096" w14:textId="4DC98DF4" w:rsidR="00D11C75" w:rsidRDefault="00D11C75" w:rsidP="002F49F4">
      <w:pPr>
        <w:spacing w:line="360" w:lineRule="auto"/>
        <w:rPr>
          <w:lang w:bidi="fa-IR"/>
        </w:rPr>
      </w:pPr>
      <w:r>
        <w:rPr>
          <w:noProof/>
          <w:lang w:bidi="fa-IR"/>
        </w:rPr>
        <w:drawing>
          <wp:inline distT="0" distB="0" distL="0" distR="0" wp14:anchorId="4857B5B0" wp14:editId="44382424">
            <wp:extent cx="5943600" cy="166814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5-17 at 12.13.53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668145"/>
                    </a:xfrm>
                    <a:prstGeom prst="rect">
                      <a:avLst/>
                    </a:prstGeom>
                  </pic:spPr>
                </pic:pic>
              </a:graphicData>
            </a:graphic>
          </wp:inline>
        </w:drawing>
      </w:r>
    </w:p>
    <w:p w14:paraId="0B5CD08C" w14:textId="77777777" w:rsidR="004D5D68" w:rsidRPr="00416395" w:rsidRDefault="004D5D68" w:rsidP="004D5D68">
      <w:pPr>
        <w:pStyle w:val="ListParagraph"/>
        <w:spacing w:line="360" w:lineRule="auto"/>
        <w:rPr>
          <w:lang w:bidi="fa-IR"/>
        </w:rPr>
      </w:pPr>
    </w:p>
    <w:p w14:paraId="324271E6" w14:textId="275A5923" w:rsidR="00471D74" w:rsidRDefault="00D11C75" w:rsidP="004C1BA9">
      <w:pPr>
        <w:spacing w:line="360" w:lineRule="auto"/>
        <w:rPr>
          <w:lang w:bidi="fa-IR"/>
        </w:rPr>
      </w:pPr>
      <w:r>
        <w:rPr>
          <w:lang w:bidi="fa-IR"/>
        </w:rPr>
        <w:t>Now we proceed with clustering the data. The following figure visualizes the resulting clusters on the Toronto map.</w:t>
      </w:r>
    </w:p>
    <w:p w14:paraId="501A65C3" w14:textId="6EEBDB96" w:rsidR="00D11C75" w:rsidRDefault="00D11C75" w:rsidP="004C1BA9">
      <w:pPr>
        <w:spacing w:line="360" w:lineRule="auto"/>
        <w:rPr>
          <w:lang w:bidi="fa-IR"/>
        </w:rPr>
      </w:pPr>
      <w:r>
        <w:rPr>
          <w:noProof/>
          <w:lang w:bidi="fa-IR"/>
        </w:rPr>
        <w:drawing>
          <wp:inline distT="0" distB="0" distL="0" distR="0" wp14:anchorId="2951BA4A" wp14:editId="68611191">
            <wp:extent cx="5943600" cy="3604895"/>
            <wp:effectExtent l="0" t="0" r="0" b="1905"/>
            <wp:docPr id="16" name="Picture 1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5-17 at 12.20.51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04895"/>
                    </a:xfrm>
                    <a:prstGeom prst="rect">
                      <a:avLst/>
                    </a:prstGeom>
                  </pic:spPr>
                </pic:pic>
              </a:graphicData>
            </a:graphic>
          </wp:inline>
        </w:drawing>
      </w:r>
    </w:p>
    <w:p w14:paraId="6954099E" w14:textId="2D0EA00E" w:rsidR="00D11C75" w:rsidRDefault="00D11C75" w:rsidP="004C1BA9">
      <w:pPr>
        <w:spacing w:line="360" w:lineRule="auto"/>
        <w:rPr>
          <w:lang w:bidi="fa-IR"/>
        </w:rPr>
      </w:pPr>
    </w:p>
    <w:p w14:paraId="57C324F6" w14:textId="12A4B0B2" w:rsidR="000978D3" w:rsidRPr="000978D3" w:rsidRDefault="000978D3" w:rsidP="00D11C75">
      <w:pPr>
        <w:spacing w:line="360" w:lineRule="auto"/>
        <w:rPr>
          <w:b/>
          <w:bCs/>
          <w:sz w:val="28"/>
          <w:szCs w:val="28"/>
          <w:lang w:bidi="fa-IR"/>
        </w:rPr>
      </w:pPr>
      <w:r w:rsidRPr="000978D3">
        <w:rPr>
          <w:b/>
          <w:bCs/>
          <w:sz w:val="28"/>
          <w:szCs w:val="28"/>
          <w:lang w:bidi="fa-IR"/>
        </w:rPr>
        <w:lastRenderedPageBreak/>
        <w:t>Results</w:t>
      </w:r>
      <w:r>
        <w:rPr>
          <w:b/>
          <w:bCs/>
          <w:sz w:val="28"/>
          <w:szCs w:val="28"/>
          <w:lang w:bidi="fa-IR"/>
        </w:rPr>
        <w:t xml:space="preserve"> and discussion:</w:t>
      </w:r>
    </w:p>
    <w:p w14:paraId="251F12A1" w14:textId="48C930E1" w:rsidR="00D11C75" w:rsidRDefault="000978D3" w:rsidP="00D11C75">
      <w:pPr>
        <w:spacing w:line="360" w:lineRule="auto"/>
        <w:rPr>
          <w:lang w:bidi="fa-IR"/>
        </w:rPr>
      </w:pPr>
      <w:r>
        <w:rPr>
          <w:lang w:bidi="fa-IR"/>
        </w:rPr>
        <w:t>T</w:t>
      </w:r>
      <w:r w:rsidR="00D11C75">
        <w:rPr>
          <w:lang w:bidi="fa-IR"/>
        </w:rPr>
        <w:t>o make a better understanding of the clusters</w:t>
      </w:r>
      <w:r>
        <w:rPr>
          <w:lang w:bidi="fa-IR"/>
        </w:rPr>
        <w:t xml:space="preserve"> and make better judgment of the results</w:t>
      </w:r>
      <w:r w:rsidR="00D11C75">
        <w:rPr>
          <w:lang w:bidi="fa-IR"/>
        </w:rPr>
        <w:t xml:space="preserve">, we develop the following </w:t>
      </w:r>
      <w:r w:rsidR="00052B9B">
        <w:rPr>
          <w:lang w:bidi="fa-IR"/>
        </w:rPr>
        <w:t xml:space="preserve">scatter plot which shows the number of shopping venues (available shopping plazas or shopping malls to open a </w:t>
      </w:r>
      <w:r w:rsidR="00A21E4F">
        <w:rPr>
          <w:lang w:bidi="fa-IR"/>
        </w:rPr>
        <w:t>sporting goods shop</w:t>
      </w:r>
      <w:r w:rsidR="00052B9B">
        <w:rPr>
          <w:lang w:bidi="fa-IR"/>
        </w:rPr>
        <w:t>) against the number of sport venues for each neighborhood. Different clusters</w:t>
      </w:r>
      <w:r w:rsidR="00A21E4F">
        <w:rPr>
          <w:lang w:bidi="fa-IR"/>
        </w:rPr>
        <w:t xml:space="preserve"> in this figure</w:t>
      </w:r>
      <w:r w:rsidR="00052B9B">
        <w:rPr>
          <w:lang w:bidi="fa-IR"/>
        </w:rPr>
        <w:t xml:space="preserve"> </w:t>
      </w:r>
      <w:r w:rsidR="00A21E4F">
        <w:rPr>
          <w:lang w:bidi="fa-IR"/>
        </w:rPr>
        <w:t xml:space="preserve">are </w:t>
      </w:r>
      <w:r w:rsidR="00052B9B">
        <w:rPr>
          <w:lang w:bidi="fa-IR"/>
        </w:rPr>
        <w:t>show</w:t>
      </w:r>
      <w:r w:rsidR="00A21E4F">
        <w:rPr>
          <w:lang w:bidi="fa-IR"/>
        </w:rPr>
        <w:t>n with</w:t>
      </w:r>
      <w:r w:rsidR="00052B9B">
        <w:rPr>
          <w:lang w:bidi="fa-IR"/>
        </w:rPr>
        <w:t xml:space="preserve"> different colors.</w:t>
      </w:r>
    </w:p>
    <w:p w14:paraId="54B546C6" w14:textId="4968EE60" w:rsidR="00052B9B" w:rsidRDefault="00052B9B" w:rsidP="00D11C75">
      <w:pPr>
        <w:spacing w:line="360" w:lineRule="auto"/>
        <w:rPr>
          <w:lang w:bidi="fa-IR"/>
        </w:rPr>
      </w:pPr>
    </w:p>
    <w:p w14:paraId="598DA78C" w14:textId="7E28146E" w:rsidR="00052B9B" w:rsidRDefault="000978D3" w:rsidP="00D11C75">
      <w:pPr>
        <w:spacing w:line="360" w:lineRule="auto"/>
        <w:rPr>
          <w:lang w:bidi="fa-IR"/>
        </w:rPr>
      </w:pPr>
      <w:r>
        <w:rPr>
          <w:noProof/>
          <w:lang w:bidi="fa-IR"/>
        </w:rPr>
        <mc:AlternateContent>
          <mc:Choice Requires="wps">
            <w:drawing>
              <wp:anchor distT="0" distB="0" distL="114300" distR="114300" simplePos="0" relativeHeight="251660288" behindDoc="0" locked="0" layoutInCell="1" allowOverlap="1" wp14:anchorId="17B70C29" wp14:editId="7F1E550A">
                <wp:simplePos x="0" y="0"/>
                <wp:positionH relativeFrom="column">
                  <wp:posOffset>4133486</wp:posOffset>
                </wp:positionH>
                <wp:positionV relativeFrom="paragraph">
                  <wp:posOffset>1975122</wp:posOffset>
                </wp:positionV>
                <wp:extent cx="555807" cy="83185"/>
                <wp:effectExtent l="25400" t="0" r="15875" b="69215"/>
                <wp:wrapNone/>
                <wp:docPr id="21" name="Straight Arrow Connector 21"/>
                <wp:cNvGraphicFramePr/>
                <a:graphic xmlns:a="http://schemas.openxmlformats.org/drawingml/2006/main">
                  <a:graphicData uri="http://schemas.microsoft.com/office/word/2010/wordprocessingShape">
                    <wps:wsp>
                      <wps:cNvCnPr/>
                      <wps:spPr>
                        <a:xfrm flipH="1">
                          <a:off x="0" y="0"/>
                          <a:ext cx="555807" cy="83185"/>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7F9F1D" id="_x0000_t32" coordsize="21600,21600" o:spt="32" o:oned="t" path="m,l21600,21600e" filled="f">
                <v:path arrowok="t" fillok="f" o:connecttype="none"/>
                <o:lock v:ext="edit" shapetype="t"/>
              </v:shapetype>
              <v:shape id="Straight Arrow Connector 21" o:spid="_x0000_s1026" type="#_x0000_t32" style="position:absolute;margin-left:325.45pt;margin-top:155.5pt;width:43.75pt;height:6.5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" strokecolor="#4472c4 [3204]" strokeweight=".5pt">
                <v:stroke endarrow="block" joinstyle="miter"/>
              </v:shape>
            </w:pict>
          </mc:Fallback>
        </mc:AlternateContent>
      </w:r>
      <w:r>
        <w:rPr>
          <w:noProof/>
          <w:lang w:bidi="fa-IR"/>
        </w:rPr>
        <mc:AlternateContent>
          <mc:Choice Requires="wps">
            <w:drawing>
              <wp:anchor distT="0" distB="0" distL="114300" distR="114300" simplePos="0" relativeHeight="251659264" behindDoc="0" locked="0" layoutInCell="1" allowOverlap="1" wp14:anchorId="7EF600E5" wp14:editId="6A3D3E81">
                <wp:simplePos x="0" y="0"/>
                <wp:positionH relativeFrom="column">
                  <wp:posOffset>3598545</wp:posOffset>
                </wp:positionH>
                <wp:positionV relativeFrom="paragraph">
                  <wp:posOffset>1798320</wp:posOffset>
                </wp:positionV>
                <wp:extent cx="534761" cy="542108"/>
                <wp:effectExtent l="0" t="0" r="11430" b="17145"/>
                <wp:wrapNone/>
                <wp:docPr id="19" name="Oval 19"/>
                <wp:cNvGraphicFramePr/>
                <a:graphic xmlns:a="http://schemas.openxmlformats.org/drawingml/2006/main">
                  <a:graphicData uri="http://schemas.microsoft.com/office/word/2010/wordprocessingShape">
                    <wps:wsp>
                      <wps:cNvSpPr/>
                      <wps:spPr>
                        <a:xfrm>
                          <a:off x="0" y="0"/>
                          <a:ext cx="534761" cy="54210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515672" id="Oval 19" o:spid="_x0000_s1026" style="position:absolute;margin-left:283.35pt;margin-top:141.6pt;width:42.1pt;height:4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" filled="f" strokecolor="#1f3763 [1604]" strokeweight="1pt">
                <v:stroke joinstyle="miter"/>
              </v:oval>
            </w:pict>
          </mc:Fallback>
        </mc:AlternateContent>
      </w:r>
      <w:r>
        <w:rPr>
          <w:noProof/>
          <w:lang w:bidi="fa-IR"/>
        </w:rPr>
        <mc:AlternateContent>
          <mc:Choice Requires="wps">
            <w:drawing>
              <wp:anchor distT="0" distB="0" distL="114300" distR="114300" simplePos="0" relativeHeight="251661312" behindDoc="0" locked="0" layoutInCell="1" allowOverlap="1" wp14:anchorId="25E8AD2F" wp14:editId="69933233">
                <wp:simplePos x="0" y="0"/>
                <wp:positionH relativeFrom="column">
                  <wp:posOffset>4722223</wp:posOffset>
                </wp:positionH>
                <wp:positionV relativeFrom="paragraph">
                  <wp:posOffset>1753054</wp:posOffset>
                </wp:positionV>
                <wp:extent cx="888274" cy="470262"/>
                <wp:effectExtent l="0" t="0" r="13970" b="12700"/>
                <wp:wrapNone/>
                <wp:docPr id="22" name="Text Box 22"/>
                <wp:cNvGraphicFramePr/>
                <a:graphic xmlns:a="http://schemas.openxmlformats.org/drawingml/2006/main">
                  <a:graphicData uri="http://schemas.microsoft.com/office/word/2010/wordprocessingShape">
                    <wps:wsp>
                      <wps:cNvSpPr txBox="1"/>
                      <wps:spPr>
                        <a:xfrm>
                          <a:off x="0" y="0"/>
                          <a:ext cx="888274" cy="470262"/>
                        </a:xfrm>
                        <a:prstGeom prst="rect">
                          <a:avLst/>
                        </a:prstGeom>
                        <a:solidFill>
                          <a:schemeClr val="lt1"/>
                        </a:solidFill>
                        <a:ln w="12700">
                          <a:solidFill>
                            <a:schemeClr val="tx2"/>
                          </a:solidFill>
                        </a:ln>
                      </wps:spPr>
                      <wps:txbx>
                        <w:txbxContent>
                          <w:p w14:paraId="28F6A8CE" w14:textId="5C53FDE7" w:rsidR="000978D3" w:rsidRDefault="000978D3" w:rsidP="000978D3">
                            <w:pPr>
                              <w:jc w:val="center"/>
                            </w:pPr>
                            <w:r>
                              <w:t>Preferable cluster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E8AD2F" id="_x0000_t202" coordsize="21600,21600" o:spt="202" path="m,l,21600r21600,l21600,xe">
                <v:stroke joinstyle="miter"/>
                <v:path gradientshapeok="t" o:connecttype="rect"/>
              </v:shapetype>
              <v:shape id="Text Box 22" o:spid="_x0000_s1026" type="#_x0000_t202" style="position:absolute;margin-left:371.85pt;margin-top:138.05pt;width:69.95pt;height:37.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" fillcolor="white [3201]" strokecolor="#44546a [3215]" strokeweight="1pt">
                <v:textbox>
                  <w:txbxContent>
                    <w:p w14:paraId="28F6A8CE" w14:textId="5C53FDE7" w:rsidR="000978D3" w:rsidRDefault="000978D3" w:rsidP="000978D3">
                      <w:pPr>
                        <w:jc w:val="center"/>
                      </w:pPr>
                      <w:r>
                        <w:t>Preferable cluster</w:t>
                      </w:r>
                    </w:p>
                  </w:txbxContent>
                </v:textbox>
              </v:shape>
            </w:pict>
          </mc:Fallback>
        </mc:AlternateContent>
      </w:r>
      <w:r w:rsidR="00052B9B">
        <w:rPr>
          <w:noProof/>
          <w:lang w:bidi="fa-IR"/>
        </w:rPr>
        <w:drawing>
          <wp:inline distT="0" distB="0" distL="0" distR="0" wp14:anchorId="303F3F49" wp14:editId="5C0D584B">
            <wp:extent cx="5372100" cy="2946400"/>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5-17 at 12.24.57 PM.png"/>
                    <pic:cNvPicPr/>
                  </pic:nvPicPr>
                  <pic:blipFill>
                    <a:blip r:embed="rId18">
                      <a:extLst>
                        <a:ext uri="{28A0092B-C50C-407E-A947-70E740481C1C}">
                          <a14:useLocalDpi xmlns:a14="http://schemas.microsoft.com/office/drawing/2010/main" val="0"/>
                        </a:ext>
                      </a:extLst>
                    </a:blip>
                    <a:stretch>
                      <a:fillRect/>
                    </a:stretch>
                  </pic:blipFill>
                  <pic:spPr>
                    <a:xfrm>
                      <a:off x="0" y="0"/>
                      <a:ext cx="5372100" cy="2946400"/>
                    </a:xfrm>
                    <a:prstGeom prst="rect">
                      <a:avLst/>
                    </a:prstGeom>
                  </pic:spPr>
                </pic:pic>
              </a:graphicData>
            </a:graphic>
          </wp:inline>
        </w:drawing>
      </w:r>
    </w:p>
    <w:p w14:paraId="52588660" w14:textId="71FE8AED" w:rsidR="00052B9B" w:rsidRDefault="00052B9B" w:rsidP="00D11C75">
      <w:pPr>
        <w:spacing w:line="360" w:lineRule="auto"/>
        <w:rPr>
          <w:lang w:bidi="fa-IR"/>
        </w:rPr>
      </w:pPr>
    </w:p>
    <w:p w14:paraId="4D2493A4" w14:textId="0BC63B66" w:rsidR="00052B9B" w:rsidRDefault="00052B9B" w:rsidP="00D11C75">
      <w:pPr>
        <w:spacing w:line="360" w:lineRule="auto"/>
        <w:rPr>
          <w:lang w:bidi="fa-IR"/>
        </w:rPr>
      </w:pPr>
      <w:r>
        <w:rPr>
          <w:lang w:bidi="fa-IR"/>
        </w:rPr>
        <w:t xml:space="preserve">From this figure, it seems that neighborhoods in </w:t>
      </w:r>
      <w:r w:rsidRPr="00052B9B">
        <w:rPr>
          <w:b/>
          <w:bCs/>
          <w:lang w:bidi="fa-IR"/>
        </w:rPr>
        <w:t>Cluster 7</w:t>
      </w:r>
      <w:r>
        <w:rPr>
          <w:b/>
          <w:bCs/>
          <w:lang w:bidi="fa-IR"/>
        </w:rPr>
        <w:t xml:space="preserve"> </w:t>
      </w:r>
      <w:r>
        <w:rPr>
          <w:lang w:bidi="fa-IR"/>
        </w:rPr>
        <w:t xml:space="preserve">are superior to other neighborhoods because compared to other neighborhoods, these neighborhoods have more sport venues while they have at least 2 shopping plaza or shopping mall to open a </w:t>
      </w:r>
      <w:r w:rsidRPr="00052B9B">
        <w:rPr>
          <w:b/>
          <w:bCs/>
          <w:lang w:bidi="fa-IR"/>
        </w:rPr>
        <w:t>Sporting Goods Shop</w:t>
      </w:r>
      <w:r>
        <w:rPr>
          <w:lang w:bidi="fa-IR"/>
        </w:rPr>
        <w:t>.</w:t>
      </w:r>
    </w:p>
    <w:p w14:paraId="36E254A9" w14:textId="6976E4E9" w:rsidR="00052B9B" w:rsidRDefault="000978D3" w:rsidP="00D11C75">
      <w:pPr>
        <w:spacing w:line="360" w:lineRule="auto"/>
        <w:rPr>
          <w:lang w:bidi="fa-IR"/>
        </w:rPr>
      </w:pPr>
      <w:r>
        <w:rPr>
          <w:lang w:bidi="fa-IR"/>
        </w:rPr>
        <w:t>The following figures shows the details of this neighborhoods and their locations on the Toronto Map</w:t>
      </w:r>
      <w:r w:rsidR="00052B9B">
        <w:rPr>
          <w:lang w:bidi="fa-IR"/>
        </w:rPr>
        <w:t>.</w:t>
      </w:r>
    </w:p>
    <w:p w14:paraId="0CC1F9D9" w14:textId="77777777" w:rsidR="00052B9B" w:rsidRDefault="00052B9B" w:rsidP="00D11C75">
      <w:pPr>
        <w:spacing w:line="360" w:lineRule="auto"/>
        <w:rPr>
          <w:lang w:bidi="fa-IR"/>
        </w:rPr>
      </w:pPr>
    </w:p>
    <w:p w14:paraId="6964DE80" w14:textId="62A4C51B" w:rsidR="00052B9B" w:rsidRDefault="00052B9B" w:rsidP="00D11C75">
      <w:pPr>
        <w:spacing w:line="360" w:lineRule="auto"/>
        <w:rPr>
          <w:lang w:bidi="fa-IR"/>
        </w:rPr>
      </w:pPr>
      <w:r>
        <w:rPr>
          <w:noProof/>
          <w:lang w:bidi="fa-IR"/>
        </w:rPr>
        <w:drawing>
          <wp:inline distT="0" distB="0" distL="0" distR="0" wp14:anchorId="1D3B589C" wp14:editId="425D0CB0">
            <wp:extent cx="6300636" cy="11430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5-17 at 12.31.07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87738" cy="1158801"/>
                    </a:xfrm>
                    <a:prstGeom prst="rect">
                      <a:avLst/>
                    </a:prstGeom>
                  </pic:spPr>
                </pic:pic>
              </a:graphicData>
            </a:graphic>
          </wp:inline>
        </w:drawing>
      </w:r>
    </w:p>
    <w:p w14:paraId="662A9478" w14:textId="248ACB15" w:rsidR="000978D3" w:rsidRDefault="000978D3" w:rsidP="00D11C75">
      <w:pPr>
        <w:spacing w:line="360" w:lineRule="auto"/>
        <w:rPr>
          <w:lang w:bidi="fa-IR"/>
        </w:rPr>
      </w:pPr>
    </w:p>
    <w:p w14:paraId="7B9DB972" w14:textId="6CE03BEE" w:rsidR="000978D3" w:rsidRDefault="000978D3" w:rsidP="00D11C75">
      <w:pPr>
        <w:spacing w:line="360" w:lineRule="auto"/>
        <w:rPr>
          <w:lang w:bidi="fa-IR"/>
        </w:rPr>
      </w:pPr>
    </w:p>
    <w:p w14:paraId="7167FA7E" w14:textId="3D01964E" w:rsidR="000978D3" w:rsidRDefault="000978D3" w:rsidP="00D11C75">
      <w:pPr>
        <w:spacing w:line="360" w:lineRule="auto"/>
        <w:rPr>
          <w:lang w:bidi="fa-IR"/>
        </w:rPr>
      </w:pPr>
    </w:p>
    <w:p w14:paraId="00F002C9" w14:textId="6964F5A9" w:rsidR="000978D3" w:rsidRDefault="000978D3" w:rsidP="00D11C75">
      <w:pPr>
        <w:spacing w:line="360" w:lineRule="auto"/>
        <w:rPr>
          <w:lang w:bidi="fa-IR"/>
        </w:rPr>
      </w:pPr>
      <w:r>
        <w:rPr>
          <w:noProof/>
          <w:lang w:bidi="fa-IR"/>
        </w:rPr>
        <w:drawing>
          <wp:inline distT="0" distB="0" distL="0" distR="0" wp14:anchorId="4CE10962" wp14:editId="50B15BA0">
            <wp:extent cx="5943600" cy="3559175"/>
            <wp:effectExtent l="0" t="0" r="0"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5-17 at 12.31.21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59175"/>
                    </a:xfrm>
                    <a:prstGeom prst="rect">
                      <a:avLst/>
                    </a:prstGeom>
                  </pic:spPr>
                </pic:pic>
              </a:graphicData>
            </a:graphic>
          </wp:inline>
        </w:drawing>
      </w:r>
    </w:p>
    <w:p w14:paraId="61315100" w14:textId="3BFD4976" w:rsidR="00A21E4F" w:rsidRDefault="00A21E4F" w:rsidP="00D11C75">
      <w:pPr>
        <w:spacing w:line="360" w:lineRule="auto"/>
        <w:rPr>
          <w:lang w:bidi="fa-IR"/>
        </w:rPr>
      </w:pPr>
    </w:p>
    <w:p w14:paraId="7EF8133F" w14:textId="23B18700" w:rsidR="00A21E4F" w:rsidRPr="00052B9B" w:rsidRDefault="00A21E4F" w:rsidP="00D11C75">
      <w:pPr>
        <w:spacing w:line="360" w:lineRule="auto"/>
        <w:rPr>
          <w:lang w:bidi="fa-IR"/>
        </w:rPr>
      </w:pPr>
      <w:r>
        <w:rPr>
          <w:lang w:bidi="fa-IR"/>
        </w:rPr>
        <w:t>In this study we explored different neighborhoods of Toronto and used data to find the potential locations for opening a sporting goods shop. We used data collection tools such as Foursquare API, descriptive data analysis, data visualization, and machine learning techniques such as K-Means clustering to solve our problem. Form the results we could see that we can use data science tools to help solve problems and make more informed decisions.</w:t>
      </w:r>
    </w:p>
    <w:sectPr w:rsidR="00A21E4F" w:rsidRPr="00052B9B" w:rsidSect="00962F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065C5F"/>
    <w:multiLevelType w:val="hybridMultilevel"/>
    <w:tmpl w:val="39FE37EE"/>
    <w:lvl w:ilvl="0" w:tplc="2D1265E4">
      <w:start w:val="1"/>
      <w:numFmt w:val="bullet"/>
      <w:lvlText w:val=""/>
      <w:lvlJc w:val="left"/>
      <w:pPr>
        <w:ind w:left="1440" w:hanging="360"/>
      </w:pPr>
      <w:rPr>
        <w:rFonts w:ascii="Symbol" w:hAnsi="Symbol" w:hint="default"/>
        <w:sz w:val="18"/>
        <w:szCs w:val="1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97477A6"/>
    <w:multiLevelType w:val="hybridMultilevel"/>
    <w:tmpl w:val="CEDC551A"/>
    <w:lvl w:ilvl="0" w:tplc="46324F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725"/>
    <w:rsid w:val="00052B9B"/>
    <w:rsid w:val="000978D3"/>
    <w:rsid w:val="000F7873"/>
    <w:rsid w:val="001A7EFA"/>
    <w:rsid w:val="0025112D"/>
    <w:rsid w:val="00277CF7"/>
    <w:rsid w:val="002863D1"/>
    <w:rsid w:val="002F49F4"/>
    <w:rsid w:val="00366398"/>
    <w:rsid w:val="003B739F"/>
    <w:rsid w:val="0040163B"/>
    <w:rsid w:val="0040516A"/>
    <w:rsid w:val="00416395"/>
    <w:rsid w:val="00471D74"/>
    <w:rsid w:val="004C1BA9"/>
    <w:rsid w:val="004D5D68"/>
    <w:rsid w:val="004D7BBD"/>
    <w:rsid w:val="0050262D"/>
    <w:rsid w:val="005630FA"/>
    <w:rsid w:val="00604BAE"/>
    <w:rsid w:val="006371D8"/>
    <w:rsid w:val="00641424"/>
    <w:rsid w:val="00684B1A"/>
    <w:rsid w:val="006A1725"/>
    <w:rsid w:val="006F7EF9"/>
    <w:rsid w:val="00752539"/>
    <w:rsid w:val="007F5ED9"/>
    <w:rsid w:val="0091542D"/>
    <w:rsid w:val="00962FD6"/>
    <w:rsid w:val="00A21E4F"/>
    <w:rsid w:val="00A553A4"/>
    <w:rsid w:val="00AB0F77"/>
    <w:rsid w:val="00BC7DC5"/>
    <w:rsid w:val="00C36B09"/>
    <w:rsid w:val="00D11C75"/>
    <w:rsid w:val="00D124C9"/>
    <w:rsid w:val="00D15EEA"/>
    <w:rsid w:val="00D55905"/>
    <w:rsid w:val="00D9475D"/>
    <w:rsid w:val="00DA3CF6"/>
    <w:rsid w:val="00E95F25"/>
    <w:rsid w:val="00EA37A6"/>
    <w:rsid w:val="00F97522"/>
    <w:rsid w:val="00FA1C5B"/>
    <w:rsid w:val="00FF73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5F5C8"/>
  <w15:chartTrackingRefBased/>
  <w15:docId w15:val="{893510D1-5413-1F48-8C5D-F73297D3C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262D"/>
    <w:rPr>
      <w:color w:val="0000FF"/>
      <w:u w:val="single"/>
    </w:rPr>
  </w:style>
  <w:style w:type="character" w:styleId="UnresolvedMention">
    <w:name w:val="Unresolved Mention"/>
    <w:basedOn w:val="DefaultParagraphFont"/>
    <w:uiPriority w:val="99"/>
    <w:semiHidden/>
    <w:unhideWhenUsed/>
    <w:rsid w:val="00416395"/>
    <w:rPr>
      <w:color w:val="605E5C"/>
      <w:shd w:val="clear" w:color="auto" w:fill="E1DFDD"/>
    </w:rPr>
  </w:style>
  <w:style w:type="paragraph" w:styleId="ListParagraph">
    <w:name w:val="List Paragraph"/>
    <w:basedOn w:val="Normal"/>
    <w:uiPriority w:val="34"/>
    <w:qFormat/>
    <w:rsid w:val="00416395"/>
    <w:pPr>
      <w:ind w:left="720"/>
      <w:contextualSpacing/>
    </w:pPr>
  </w:style>
  <w:style w:type="character" w:styleId="FollowedHyperlink">
    <w:name w:val="FollowedHyperlink"/>
    <w:basedOn w:val="DefaultParagraphFont"/>
    <w:uiPriority w:val="99"/>
    <w:semiHidden/>
    <w:unhideWhenUsed/>
    <w:rsid w:val="00416395"/>
    <w:rPr>
      <w:color w:val="954F72" w:themeColor="followedHyperlink"/>
      <w:u w:val="single"/>
    </w:rPr>
  </w:style>
  <w:style w:type="paragraph" w:styleId="BalloonText">
    <w:name w:val="Balloon Text"/>
    <w:basedOn w:val="Normal"/>
    <w:link w:val="BalloonTextChar"/>
    <w:uiPriority w:val="99"/>
    <w:semiHidden/>
    <w:unhideWhenUsed/>
    <w:rsid w:val="0040163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0163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419730">
      <w:bodyDiv w:val="1"/>
      <w:marLeft w:val="0"/>
      <w:marRight w:val="0"/>
      <w:marTop w:val="0"/>
      <w:marBottom w:val="0"/>
      <w:divBdr>
        <w:top w:val="none" w:sz="0" w:space="0" w:color="auto"/>
        <w:left w:val="none" w:sz="0" w:space="0" w:color="auto"/>
        <w:bottom w:val="none" w:sz="0" w:space="0" w:color="auto"/>
        <w:right w:val="none" w:sz="0" w:space="0" w:color="auto"/>
      </w:divBdr>
    </w:div>
    <w:div w:id="356392704">
      <w:bodyDiv w:val="1"/>
      <w:marLeft w:val="0"/>
      <w:marRight w:val="0"/>
      <w:marTop w:val="0"/>
      <w:marBottom w:val="0"/>
      <w:divBdr>
        <w:top w:val="none" w:sz="0" w:space="0" w:color="auto"/>
        <w:left w:val="none" w:sz="0" w:space="0" w:color="auto"/>
        <w:bottom w:val="none" w:sz="0" w:space="0" w:color="auto"/>
        <w:right w:val="none" w:sz="0" w:space="0" w:color="auto"/>
      </w:divBdr>
    </w:div>
    <w:div w:id="1055930236">
      <w:bodyDiv w:val="1"/>
      <w:marLeft w:val="0"/>
      <w:marRight w:val="0"/>
      <w:marTop w:val="0"/>
      <w:marBottom w:val="0"/>
      <w:divBdr>
        <w:top w:val="none" w:sz="0" w:space="0" w:color="auto"/>
        <w:left w:val="none" w:sz="0" w:space="0" w:color="auto"/>
        <w:bottom w:val="none" w:sz="0" w:space="0" w:color="auto"/>
        <w:right w:val="none" w:sz="0" w:space="0" w:color="auto"/>
      </w:divBdr>
    </w:div>
    <w:div w:id="1404328484">
      <w:bodyDiv w:val="1"/>
      <w:marLeft w:val="0"/>
      <w:marRight w:val="0"/>
      <w:marTop w:val="0"/>
      <w:marBottom w:val="0"/>
      <w:divBdr>
        <w:top w:val="none" w:sz="0" w:space="0" w:color="auto"/>
        <w:left w:val="none" w:sz="0" w:space="0" w:color="auto"/>
        <w:bottom w:val="none" w:sz="0" w:space="0" w:color="auto"/>
        <w:right w:val="none" w:sz="0" w:space="0" w:color="auto"/>
      </w:divBdr>
    </w:div>
    <w:div w:id="2008361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cocl.us/Geospatial_data" TargetMode="External"/><Relationship Id="rId11" Type="http://schemas.openxmlformats.org/officeDocument/2006/relationships/image" Target="media/image6.png"/><Relationship Id="rId5" Type="http://schemas.openxmlformats.org/officeDocument/2006/relationships/image" Target="media/image1.jp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9</Pages>
  <Words>946</Words>
  <Characters>5393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Farshchin (mfrshchn)</dc:creator>
  <cp:keywords/>
  <dc:description/>
  <cp:lastModifiedBy>Mohammad Farshchin (mfrshchn)</cp:lastModifiedBy>
  <cp:revision>6</cp:revision>
  <cp:lastPrinted>2020-05-16T21:40:00Z</cp:lastPrinted>
  <dcterms:created xsi:type="dcterms:W3CDTF">2020-05-16T21:52:00Z</dcterms:created>
  <dcterms:modified xsi:type="dcterms:W3CDTF">2020-05-17T22:16:00Z</dcterms:modified>
</cp:coreProperties>
</file>