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214" w:rsidRPr="0063026E" w:rsidRDefault="00D12C06" w:rsidP="00973FE3">
      <w:pPr>
        <w:jc w:val="center"/>
        <w:rPr>
          <w:b/>
          <w:bCs/>
          <w:sz w:val="28"/>
          <w:szCs w:val="28"/>
        </w:rPr>
      </w:pPr>
      <w:r w:rsidRPr="0063026E">
        <w:rPr>
          <w:b/>
          <w:bCs/>
          <w:sz w:val="28"/>
          <w:szCs w:val="28"/>
        </w:rPr>
        <w:t>Frequency Domain Decomposition (FDD) MATLAB code</w:t>
      </w:r>
    </w:p>
    <w:p w:rsidR="00973FE3" w:rsidRPr="00973FE3" w:rsidRDefault="00973FE3" w:rsidP="00973FE3">
      <w:pPr>
        <w:jc w:val="center"/>
        <w:rPr>
          <w:b/>
          <w:bCs/>
        </w:rPr>
      </w:pPr>
    </w:p>
    <w:p w:rsidR="00EF0D1D" w:rsidRDefault="00D12C06" w:rsidP="00DD722B">
      <w:pPr>
        <w:spacing w:after="0" w:line="360" w:lineRule="auto"/>
      </w:pPr>
      <w:r w:rsidRPr="00D12C06">
        <w:rPr>
          <w:rFonts w:ascii="Arial" w:hAnsi="Arial" w:cs="Arial"/>
          <w:color w:val="252525"/>
          <w:sz w:val="21"/>
          <w:szCs w:val="21"/>
          <w:shd w:val="clear" w:color="auto" w:fill="FFFFFF"/>
        </w:rPr>
        <w:t>The </w:t>
      </w:r>
      <w:r w:rsidRPr="00D12C06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Frequency Domain Decomposition</w:t>
      </w:r>
      <w:r w:rsidRPr="00D12C06">
        <w:rPr>
          <w:rFonts w:ascii="Arial" w:hAnsi="Arial" w:cs="Arial"/>
          <w:color w:val="252525"/>
          <w:sz w:val="21"/>
          <w:szCs w:val="21"/>
          <w:shd w:val="clear" w:color="auto" w:fill="FFFFFF"/>
        </w:rPr>
        <w:t> (</w:t>
      </w:r>
      <w:r w:rsidRPr="00D12C06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FDD</w:t>
      </w:r>
      <w:r w:rsidRPr="00D12C06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) is an output-only system identification technique popular in civil engineering, in particular in structural health monitoring. As an output-only algorithm, it is useful when the input data is unknown. FDD is a modal analysis technique which generates a system realization using the frequency response given (multi-)output data </w:t>
      </w:r>
      <w:hyperlink r:id="rId7" w:history="1">
        <w:r w:rsidRPr="00D12C06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[</w:t>
        </w:r>
        <w:r w:rsidR="00DD722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 xml:space="preserve">Reference: </w:t>
        </w:r>
        <w:r w:rsidRPr="00D12C06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Wikipedia]</w:t>
        </w:r>
      </w:hyperlink>
      <w:r w:rsidRPr="00D12C06"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r w:rsidR="0063026E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="0063026E">
        <w:t>The attached</w:t>
      </w:r>
      <w:r w:rsidR="00962254">
        <w:t xml:space="preserve"> MATLAB code implements </w:t>
      </w:r>
      <w:r w:rsidR="0063026E">
        <w:t>this</w:t>
      </w:r>
      <w:r w:rsidR="00962254">
        <w:t xml:space="preserve"> technique for modal identification.</w:t>
      </w:r>
      <w:r w:rsidR="00EF0D1D">
        <w:t xml:space="preserve"> </w:t>
      </w:r>
      <w:r w:rsidR="00973FE3">
        <w:t>In order to use this code, the p</w:t>
      </w:r>
      <w:r w:rsidR="00EF0D1D">
        <w:t>rocessed (</w:t>
      </w:r>
      <w:proofErr w:type="spellStart"/>
      <w:r w:rsidR="00EF0D1D">
        <w:t>detrended</w:t>
      </w:r>
      <w:proofErr w:type="spellEnd"/>
      <w:r w:rsidR="00EF0D1D">
        <w:t xml:space="preserve">, filtered etc.) </w:t>
      </w:r>
      <w:r w:rsidR="00962254">
        <w:t>time history data must be</w:t>
      </w:r>
      <w:r w:rsidR="00EF0D1D">
        <w:t xml:space="preserve"> stored in an excel </w:t>
      </w:r>
      <w:r w:rsidR="00973FE3">
        <w:t>file</w:t>
      </w:r>
      <w:r w:rsidR="00DD722B">
        <w:t xml:space="preserve"> (one column of data per channel)</w:t>
      </w:r>
      <w:r w:rsidR="00EF0D1D">
        <w:t>.</w:t>
      </w:r>
      <w:r w:rsidR="00962254">
        <w:t xml:space="preserve"> </w:t>
      </w:r>
      <w:r w:rsidR="00EF0D1D">
        <w:t>Check the “</w:t>
      </w:r>
      <w:r w:rsidR="00EF0D1D" w:rsidRPr="00EF0D1D">
        <w:t>Accelerations.xlsx</w:t>
      </w:r>
      <w:r w:rsidR="00EF0D1D">
        <w:t xml:space="preserve">” for an example of </w:t>
      </w:r>
      <w:r w:rsidR="0063026E">
        <w:t xml:space="preserve">the </w:t>
      </w:r>
      <w:r w:rsidR="00EF0D1D">
        <w:t xml:space="preserve">time history file. </w:t>
      </w:r>
    </w:p>
    <w:p w:rsidR="00DD722B" w:rsidRDefault="00DD722B" w:rsidP="00DD722B">
      <w:pPr>
        <w:spacing w:after="0" w:line="360" w:lineRule="auto"/>
      </w:pPr>
    </w:p>
    <w:p w:rsidR="00EF0D1D" w:rsidRDefault="00A57ECD" w:rsidP="00DD722B">
      <w:pPr>
        <w:spacing w:after="0" w:line="360" w:lineRule="auto"/>
      </w:pPr>
      <w:r>
        <w:t xml:space="preserve">Following command executes the </w:t>
      </w:r>
      <w:r w:rsidR="00973FE3">
        <w:t xml:space="preserve">MATLAB </w:t>
      </w:r>
      <w:r>
        <w:t>code and return</w:t>
      </w:r>
      <w:r w:rsidR="00973FE3">
        <w:t>s</w:t>
      </w:r>
      <w:r>
        <w:t xml:space="preserve"> the identified modal frequencies</w:t>
      </w:r>
      <w:r w:rsidR="0063026E">
        <w:t xml:space="preserve"> (</w:t>
      </w:r>
      <w:proofErr w:type="spellStart"/>
      <w:r w:rsidR="0063026E">
        <w:t>Frq</w:t>
      </w:r>
      <w:proofErr w:type="spellEnd"/>
      <w:r w:rsidR="0063026E">
        <w:t>)</w:t>
      </w:r>
      <w:r>
        <w:t xml:space="preserve"> and the related mode shapes</w:t>
      </w:r>
      <w:r w:rsidR="0063026E">
        <w:t xml:space="preserve"> (phi)</w:t>
      </w:r>
      <w:r>
        <w:t>.</w:t>
      </w:r>
    </w:p>
    <w:p w:rsidR="00DD722B" w:rsidRDefault="00DD722B" w:rsidP="00DD722B">
      <w:pPr>
        <w:spacing w:after="0" w:line="360" w:lineRule="auto"/>
      </w:pPr>
    </w:p>
    <w:p w:rsidR="00A57ECD" w:rsidRDefault="00A57ECD" w:rsidP="00DD722B">
      <w:pPr>
        <w:spacing w:after="0" w:line="360" w:lineRule="auto"/>
      </w:pPr>
      <w:r w:rsidRPr="00A57ECD">
        <w:t>[</w:t>
      </w:r>
      <w:proofErr w:type="spellStart"/>
      <w:r w:rsidRPr="00A57ECD">
        <w:t>Frq</w:t>
      </w:r>
      <w:proofErr w:type="gramStart"/>
      <w:r w:rsidRPr="00A57ECD">
        <w:t>,phi</w:t>
      </w:r>
      <w:proofErr w:type="spellEnd"/>
      <w:proofErr w:type="gramEnd"/>
      <w:r w:rsidRPr="00A57ECD">
        <w:t>]=</w:t>
      </w:r>
      <w:proofErr w:type="gramStart"/>
      <w:r w:rsidRPr="00A57ECD">
        <w:t>FDD(</w:t>
      </w:r>
      <w:proofErr w:type="spellStart"/>
      <w:proofErr w:type="gramEnd"/>
      <w:r w:rsidRPr="00A57ECD">
        <w:t>Input,Fs</w:t>
      </w:r>
      <w:proofErr w:type="spellEnd"/>
      <w:r w:rsidRPr="00A57ECD">
        <w:t>)</w:t>
      </w:r>
      <w:r w:rsidR="0063026E">
        <w:t>;</w:t>
      </w:r>
    </w:p>
    <w:p w:rsidR="00A57ECD" w:rsidRDefault="00A57ECD" w:rsidP="00DD722B">
      <w:pPr>
        <w:spacing w:after="0" w:line="360" w:lineRule="auto"/>
      </w:pPr>
      <w:r w:rsidRPr="0063026E">
        <w:rPr>
          <w:b/>
          <w:bCs/>
        </w:rPr>
        <w:t>Input:</w:t>
      </w:r>
      <w:r>
        <w:t xml:space="preserve"> name of the </w:t>
      </w:r>
      <w:r w:rsidR="00973FE3">
        <w:t xml:space="preserve">excel </w:t>
      </w:r>
      <w:r>
        <w:t xml:space="preserve">file that contains </w:t>
      </w:r>
      <w:r w:rsidR="00973FE3">
        <w:t>t</w:t>
      </w:r>
      <w:r>
        <w:t xml:space="preserve">ime history </w:t>
      </w:r>
      <w:r w:rsidR="00973FE3">
        <w:t>data</w:t>
      </w:r>
    </w:p>
    <w:p w:rsidR="00A57ECD" w:rsidRDefault="00A57ECD" w:rsidP="00DD722B">
      <w:pPr>
        <w:spacing w:after="0" w:line="360" w:lineRule="auto"/>
      </w:pPr>
      <w:r w:rsidRPr="0063026E">
        <w:rPr>
          <w:b/>
          <w:bCs/>
        </w:rPr>
        <w:t>Fs:</w:t>
      </w:r>
      <w:r>
        <w:t xml:space="preserve"> sampling frequency</w:t>
      </w:r>
    </w:p>
    <w:p w:rsidR="00A57ECD" w:rsidRDefault="00A57ECD" w:rsidP="00DD722B">
      <w:pPr>
        <w:spacing w:after="0" w:line="360" w:lineRule="auto"/>
      </w:pPr>
      <w:proofErr w:type="spellStart"/>
      <w:r w:rsidRPr="0063026E">
        <w:rPr>
          <w:b/>
          <w:bCs/>
        </w:rPr>
        <w:t>Frq</w:t>
      </w:r>
      <w:proofErr w:type="spellEnd"/>
      <w:r w:rsidRPr="0063026E">
        <w:rPr>
          <w:b/>
          <w:bCs/>
        </w:rPr>
        <w:t>:</w:t>
      </w:r>
      <w:r>
        <w:t xml:space="preserve"> identified frequencies</w:t>
      </w:r>
    </w:p>
    <w:p w:rsidR="00A57ECD" w:rsidRDefault="00A57ECD" w:rsidP="00DD722B">
      <w:pPr>
        <w:spacing w:after="0" w:line="360" w:lineRule="auto"/>
      </w:pPr>
      <w:proofErr w:type="gramStart"/>
      <w:r w:rsidRPr="0063026E">
        <w:rPr>
          <w:b/>
          <w:bCs/>
        </w:rPr>
        <w:t>phi</w:t>
      </w:r>
      <w:proofErr w:type="gramEnd"/>
      <w:r w:rsidRPr="0063026E">
        <w:rPr>
          <w:b/>
          <w:bCs/>
        </w:rPr>
        <w:t>:</w:t>
      </w:r>
      <w:r>
        <w:t xml:space="preserve"> identified mode shapes</w:t>
      </w:r>
    </w:p>
    <w:p w:rsidR="00DD722B" w:rsidRDefault="00DD722B" w:rsidP="00DD722B">
      <w:pPr>
        <w:spacing w:after="0" w:line="360" w:lineRule="auto"/>
      </w:pPr>
    </w:p>
    <w:p w:rsidR="00F17565" w:rsidRPr="00DD722B" w:rsidRDefault="00A57ECD" w:rsidP="00DD722B">
      <w:pPr>
        <w:spacing w:after="0" w:line="360" w:lineRule="auto"/>
        <w:rPr>
          <w:b/>
          <w:bCs/>
        </w:rPr>
      </w:pPr>
      <w:r w:rsidRPr="00DD722B">
        <w:rPr>
          <w:b/>
          <w:bCs/>
        </w:rPr>
        <w:t xml:space="preserve">Example: </w:t>
      </w:r>
    </w:p>
    <w:p w:rsidR="00F17565" w:rsidRDefault="00F17565" w:rsidP="00DD722B">
      <w:pPr>
        <w:spacing w:after="0" w:line="360" w:lineRule="auto"/>
        <w:rPr>
          <w:b/>
          <w:bCs/>
        </w:rPr>
      </w:pPr>
      <w:r w:rsidRPr="00F17565">
        <w:rPr>
          <w:b/>
          <w:bCs/>
        </w:rPr>
        <w:t>&gt;&gt; [</w:t>
      </w:r>
      <w:proofErr w:type="spellStart"/>
      <w:r w:rsidRPr="00F17565">
        <w:rPr>
          <w:b/>
          <w:bCs/>
        </w:rPr>
        <w:t>Frq</w:t>
      </w:r>
      <w:proofErr w:type="spellEnd"/>
      <w:r w:rsidRPr="00F17565">
        <w:rPr>
          <w:b/>
          <w:bCs/>
        </w:rPr>
        <w:t>,</w:t>
      </w:r>
      <w:r>
        <w:rPr>
          <w:b/>
          <w:bCs/>
        </w:rPr>
        <w:t xml:space="preserve"> </w:t>
      </w:r>
      <w:r w:rsidRPr="00F17565">
        <w:rPr>
          <w:b/>
          <w:bCs/>
        </w:rPr>
        <w:t>phi]</w:t>
      </w:r>
      <w:r w:rsidR="0063026E">
        <w:rPr>
          <w:b/>
          <w:bCs/>
        </w:rPr>
        <w:t xml:space="preserve"> </w:t>
      </w:r>
      <w:r w:rsidRPr="00F17565">
        <w:rPr>
          <w:b/>
          <w:bCs/>
        </w:rPr>
        <w:t>=</w:t>
      </w:r>
      <w:r w:rsidR="0063026E">
        <w:rPr>
          <w:b/>
          <w:bCs/>
        </w:rPr>
        <w:t xml:space="preserve"> </w:t>
      </w:r>
      <w:r w:rsidRPr="00F17565">
        <w:rPr>
          <w:b/>
          <w:bCs/>
        </w:rPr>
        <w:t>FDD</w:t>
      </w:r>
      <w:r w:rsidR="000923E4">
        <w:rPr>
          <w:b/>
          <w:bCs/>
        </w:rPr>
        <w:t xml:space="preserve"> </w:t>
      </w:r>
      <w:r w:rsidRPr="00F17565">
        <w:rPr>
          <w:b/>
          <w:bCs/>
        </w:rPr>
        <w:t>('Accelerations.xlsx',</w:t>
      </w:r>
      <w:r>
        <w:rPr>
          <w:b/>
          <w:bCs/>
        </w:rPr>
        <w:t xml:space="preserve"> </w:t>
      </w:r>
      <w:r w:rsidRPr="00F17565">
        <w:rPr>
          <w:b/>
          <w:bCs/>
        </w:rPr>
        <w:t>500);</w:t>
      </w:r>
    </w:p>
    <w:p w:rsidR="00DD722B" w:rsidRDefault="00DD722B" w:rsidP="00DD722B">
      <w:pPr>
        <w:spacing w:after="0" w:line="360" w:lineRule="auto"/>
        <w:rPr>
          <w:b/>
          <w:bCs/>
        </w:rPr>
      </w:pPr>
    </w:p>
    <w:p w:rsidR="00DD722B" w:rsidRDefault="00973FE3" w:rsidP="00DD722B">
      <w:pPr>
        <w:spacing w:after="0" w:line="360" w:lineRule="auto"/>
      </w:pPr>
      <w:r>
        <w:t xml:space="preserve">After executing </w:t>
      </w:r>
      <w:r w:rsidR="0063026E">
        <w:t>this command</w:t>
      </w:r>
      <w:r>
        <w:t>, MATLAB starts computation of the Power Spectral Density (PSD) matrix. Note that</w:t>
      </w:r>
      <w:r w:rsidR="0063026E">
        <w:t>,</w:t>
      </w:r>
      <w:r>
        <w:t xml:space="preserve"> depending on the size of input data, this process might take some time.</w:t>
      </w:r>
      <w:r w:rsidR="0063026E">
        <w:t xml:space="preserve"> After computation of the </w:t>
      </w:r>
      <w:r w:rsidR="00681F15">
        <w:t>PSD matrix, first singular values</w:t>
      </w:r>
      <w:r w:rsidR="00F17565">
        <w:t xml:space="preserve"> of the PSD matrix</w:t>
      </w:r>
      <w:r w:rsidR="00681F15">
        <w:t xml:space="preserve"> (</w:t>
      </w:r>
      <w:r w:rsidR="00A95C83">
        <w:t>Fig. 1</w:t>
      </w:r>
      <w:r w:rsidR="00681F15">
        <w:t xml:space="preserve">) will be </w:t>
      </w:r>
      <w:r w:rsidR="00F17565">
        <w:t xml:space="preserve">plotted </w:t>
      </w:r>
      <w:r w:rsidR="00681F15">
        <w:t xml:space="preserve">and you can manually select </w:t>
      </w:r>
      <w:r w:rsidR="00F17565">
        <w:t xml:space="preserve">the </w:t>
      </w:r>
      <w:r w:rsidR="00681F15">
        <w:t xml:space="preserve">peaks of this plot. </w:t>
      </w:r>
    </w:p>
    <w:p w:rsidR="00DD722B" w:rsidRDefault="00DD722B" w:rsidP="00DD722B">
      <w:pPr>
        <w:spacing w:after="0" w:line="360" w:lineRule="auto"/>
      </w:pPr>
    </w:p>
    <w:p w:rsidR="00DD722B" w:rsidRDefault="00DD722B" w:rsidP="00DD722B">
      <w:pPr>
        <w:spacing w:after="0" w:line="360" w:lineRule="auto"/>
      </w:pPr>
    </w:p>
    <w:p w:rsidR="00DD722B" w:rsidRDefault="00DD722B" w:rsidP="00DD722B">
      <w:pPr>
        <w:spacing w:after="0" w:line="360" w:lineRule="auto"/>
      </w:pPr>
    </w:p>
    <w:p w:rsidR="00DD722B" w:rsidRDefault="00DD722B" w:rsidP="00DD722B">
      <w:pPr>
        <w:spacing w:after="0" w:line="360" w:lineRule="auto"/>
      </w:pPr>
    </w:p>
    <w:p w:rsidR="00DD722B" w:rsidRDefault="00DD722B" w:rsidP="00DD722B">
      <w:pPr>
        <w:spacing w:after="0" w:line="360" w:lineRule="auto"/>
      </w:pPr>
    </w:p>
    <w:p w:rsidR="00DD722B" w:rsidRDefault="00DD722B" w:rsidP="00DD722B">
      <w:pPr>
        <w:spacing w:after="0" w:line="360" w:lineRule="auto"/>
      </w:pPr>
    </w:p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76"/>
      </w:tblGrid>
      <w:tr w:rsidR="00DD722B" w:rsidTr="00715CD0">
        <w:trPr>
          <w:trHeight w:val="270"/>
          <w:jc w:val="center"/>
        </w:trPr>
        <w:tc>
          <w:tcPr>
            <w:tcW w:w="0" w:type="auto"/>
          </w:tcPr>
          <w:p w:rsidR="00DD722B" w:rsidRDefault="00DD722B" w:rsidP="003273F4">
            <w:r>
              <w:lastRenderedPageBreak/>
              <w:t>Figure 1: Singular values of the PSD.</w:t>
            </w:r>
          </w:p>
        </w:tc>
      </w:tr>
      <w:tr w:rsidR="00DD722B" w:rsidTr="00715CD0">
        <w:trPr>
          <w:trHeight w:val="4320"/>
          <w:jc w:val="center"/>
        </w:trPr>
        <w:tc>
          <w:tcPr>
            <w:tcW w:w="0" w:type="auto"/>
          </w:tcPr>
          <w:p w:rsidR="00DD722B" w:rsidRDefault="00DD722B" w:rsidP="003273F4">
            <w:r>
              <w:rPr>
                <w:noProof/>
              </w:rPr>
              <w:drawing>
                <wp:inline distT="0" distB="0" distL="0" distR="0" wp14:anchorId="01FBBBC6" wp14:editId="315F4C4F">
                  <wp:extent cx="3657600" cy="2742110"/>
                  <wp:effectExtent l="0" t="0" r="0" b="1270"/>
                  <wp:docPr id="1" name="Picture 1" descr="C:\Users\mfrshchn\Desktop\Fig1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frshchn\Desktop\Fig1.e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2742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722B" w:rsidRDefault="00DD722B" w:rsidP="00DD722B">
      <w:pPr>
        <w:spacing w:after="0" w:line="360" w:lineRule="auto"/>
      </w:pPr>
    </w:p>
    <w:p w:rsidR="00DD722B" w:rsidRDefault="00DD722B" w:rsidP="00DD722B">
      <w:pPr>
        <w:spacing w:after="0" w:line="360" w:lineRule="auto"/>
      </w:pPr>
    </w:p>
    <w:p w:rsidR="00973FE3" w:rsidRDefault="00681F15" w:rsidP="00DD722B">
      <w:pPr>
        <w:spacing w:after="0" w:line="360" w:lineRule="auto"/>
      </w:pPr>
      <w:r>
        <w:t>Following steps explains how to select the peaks.</w:t>
      </w:r>
    </w:p>
    <w:p w:rsidR="003E7E34" w:rsidRDefault="003E7E34" w:rsidP="00DD722B">
      <w:pPr>
        <w:pStyle w:val="ListParagraph"/>
        <w:numPr>
          <w:ilvl w:val="0"/>
          <w:numId w:val="1"/>
        </w:numPr>
        <w:spacing w:after="0" w:line="360" w:lineRule="auto"/>
      </w:pPr>
      <w:r>
        <w:t>Enter the number of desired peaks to be selected.</w:t>
      </w:r>
    </w:p>
    <w:p w:rsidR="00681F15" w:rsidRDefault="00B71A55" w:rsidP="00B71A55">
      <w:pPr>
        <w:pStyle w:val="ListParagraph"/>
        <w:numPr>
          <w:ilvl w:val="0"/>
          <w:numId w:val="1"/>
        </w:numPr>
        <w:spacing w:after="0" w:line="360" w:lineRule="auto"/>
      </w:pPr>
      <w:r>
        <w:t>To select a peak, d</w:t>
      </w:r>
      <w:r w:rsidR="0063026E">
        <w:t xml:space="preserve">raw a rectangle around </w:t>
      </w:r>
      <w:r>
        <w:t>it</w:t>
      </w:r>
      <w:r w:rsidR="00681F15">
        <w:t xml:space="preserve"> </w:t>
      </w:r>
      <w:r w:rsidR="00F17565">
        <w:t xml:space="preserve">while holding the mouse left key </w:t>
      </w:r>
      <w:r w:rsidR="00A95C83">
        <w:t>(Fig. 2</w:t>
      </w:r>
      <w:r w:rsidR="00681F15">
        <w:t xml:space="preserve">). MATLAB will find </w:t>
      </w:r>
      <w:r>
        <w:t>peak</w:t>
      </w:r>
      <w:r w:rsidR="00681F15">
        <w:t xml:space="preserve"> of the curve in the selected range and </w:t>
      </w:r>
      <w:r w:rsidR="003E7E34">
        <w:t xml:space="preserve">will </w:t>
      </w:r>
      <w:r w:rsidR="00681F15">
        <w:t>mark it</w:t>
      </w:r>
      <w:r w:rsidR="006E5BD6">
        <w:t xml:space="preserve"> with a blue circle</w:t>
      </w:r>
    </w:p>
    <w:p w:rsidR="00A95C83" w:rsidRDefault="00A95C83" w:rsidP="00DD722B">
      <w:pPr>
        <w:pStyle w:val="ListParagraph"/>
        <w:numPr>
          <w:ilvl w:val="0"/>
          <w:numId w:val="1"/>
        </w:numPr>
        <w:spacing w:after="0" w:line="360" w:lineRule="auto"/>
      </w:pPr>
      <w:r>
        <w:t>T</w:t>
      </w:r>
      <w:r w:rsidR="00681F15">
        <w:t xml:space="preserve">o keep </w:t>
      </w:r>
      <w:r>
        <w:t>the</w:t>
      </w:r>
      <w:r w:rsidR="00681F15">
        <w:t xml:space="preserve"> peak and continue peak selection, press ‘</w:t>
      </w:r>
      <w:r w:rsidRPr="0063026E">
        <w:rPr>
          <w:b/>
          <w:bCs/>
        </w:rPr>
        <w:t>s</w:t>
      </w:r>
      <w:r w:rsidR="00681F15" w:rsidRPr="0063026E">
        <w:rPr>
          <w:b/>
          <w:bCs/>
        </w:rPr>
        <w:t>pace key</w:t>
      </w:r>
      <w:r w:rsidR="00A50128">
        <w:t>’. The selected peak will be marked with a green circle.</w:t>
      </w:r>
    </w:p>
    <w:p w:rsidR="00681F15" w:rsidRDefault="00A95C83" w:rsidP="00B71A55">
      <w:pPr>
        <w:pStyle w:val="ListParagraph"/>
        <w:numPr>
          <w:ilvl w:val="0"/>
          <w:numId w:val="1"/>
        </w:numPr>
        <w:spacing w:after="0" w:line="360" w:lineRule="auto"/>
      </w:pPr>
      <w:r>
        <w:t>To ignore the peak</w:t>
      </w:r>
      <w:r w:rsidR="00552CE5">
        <w:t>,</w:t>
      </w:r>
      <w:r>
        <w:t xml:space="preserve"> and continue </w:t>
      </w:r>
      <w:r w:rsidR="00552CE5">
        <w:t>p</w:t>
      </w:r>
      <w:bookmarkStart w:id="0" w:name="_GoBack"/>
      <w:bookmarkEnd w:id="0"/>
      <w:r w:rsidR="00552CE5">
        <w:t xml:space="preserve">eak peaking, </w:t>
      </w:r>
      <w:r>
        <w:t xml:space="preserve">press any other </w:t>
      </w:r>
      <w:r w:rsidR="00A50128">
        <w:t>key</w:t>
      </w:r>
      <w:r w:rsidR="00235F12">
        <w:t xml:space="preserve">. </w:t>
      </w:r>
      <w:r>
        <w:t xml:space="preserve">The peak will be ignored and marked </w:t>
      </w:r>
      <w:r w:rsidR="00C75C33">
        <w:t xml:space="preserve">with a red </w:t>
      </w:r>
      <w:r w:rsidR="00A50128">
        <w:t>circle</w:t>
      </w:r>
      <w:r w:rsidR="00736D19">
        <w:t>.</w:t>
      </w:r>
    </w:p>
    <w:p w:rsidR="00A50128" w:rsidRDefault="00A50128" w:rsidP="00DD722B">
      <w:pPr>
        <w:spacing w:after="0" w:line="360" w:lineRule="auto"/>
      </w:pPr>
      <w:r>
        <w:t>Fig. 3 shows the peak selection process.</w:t>
      </w:r>
    </w:p>
    <w:p w:rsidR="00A95C83" w:rsidRDefault="00A95C83" w:rsidP="00DD722B">
      <w:pPr>
        <w:spacing w:after="0" w:line="360" w:lineRule="auto"/>
      </w:pPr>
      <w:r>
        <w:t xml:space="preserve">MATLAB will number the selected peaks from left to right (Fig. </w:t>
      </w:r>
      <w:r w:rsidR="00DD722B">
        <w:t>4</w:t>
      </w:r>
      <w:r w:rsidR="001571A2">
        <w:t>)</w:t>
      </w:r>
      <w:r>
        <w:t xml:space="preserve"> and will print the </w:t>
      </w:r>
      <w:r w:rsidR="00433AA2">
        <w:t xml:space="preserve">related </w:t>
      </w:r>
      <w:r>
        <w:t xml:space="preserve">modal frequencies and mode shapes (Fig. </w:t>
      </w:r>
      <w:r w:rsidR="00433AA2">
        <w:t>5</w:t>
      </w:r>
      <w:r>
        <w:t>)</w:t>
      </w:r>
    </w:p>
    <w:p w:rsidR="00A57ECD" w:rsidRDefault="00A57ECD" w:rsidP="00A57ECD"/>
    <w:p w:rsidR="00DD722B" w:rsidRDefault="00DD722B" w:rsidP="00A57ECD"/>
    <w:p w:rsidR="00DD722B" w:rsidRDefault="00DD722B" w:rsidP="00A57ECD"/>
    <w:p w:rsidR="00DD722B" w:rsidRDefault="00DD722B" w:rsidP="00A57ECD"/>
    <w:p w:rsidR="00DD722B" w:rsidRDefault="00DD722B" w:rsidP="00A57ECD"/>
    <w:p w:rsidR="00DD722B" w:rsidRDefault="00DD722B" w:rsidP="00A57ECD"/>
    <w:p w:rsidR="00EF0D1D" w:rsidRDefault="00EF0D1D" w:rsidP="00EF0D1D"/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76"/>
      </w:tblGrid>
      <w:tr w:rsidR="00F17565" w:rsidTr="00715CD0">
        <w:trPr>
          <w:jc w:val="center"/>
        </w:trPr>
        <w:tc>
          <w:tcPr>
            <w:tcW w:w="0" w:type="auto"/>
          </w:tcPr>
          <w:p w:rsidR="00F17565" w:rsidRDefault="00552CE5" w:rsidP="00A50128">
            <w:r>
              <w:lastRenderedPageBreak/>
              <w:t xml:space="preserve">Figure 2: Selecting </w:t>
            </w:r>
            <w:r w:rsidR="00A50128">
              <w:t>a</w:t>
            </w:r>
            <w:r>
              <w:t xml:space="preserve"> peak by drawing a rectangle around it</w:t>
            </w:r>
          </w:p>
        </w:tc>
      </w:tr>
      <w:tr w:rsidR="00F17565" w:rsidTr="00715CD0">
        <w:trPr>
          <w:jc w:val="center"/>
        </w:trPr>
        <w:tc>
          <w:tcPr>
            <w:tcW w:w="0" w:type="auto"/>
          </w:tcPr>
          <w:p w:rsidR="00F17565" w:rsidRDefault="00552CE5" w:rsidP="00EF0D1D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7B0962AA" wp14:editId="321B02CD">
                      <wp:simplePos x="0" y="0"/>
                      <wp:positionH relativeFrom="column">
                        <wp:posOffset>861695</wp:posOffset>
                      </wp:positionH>
                      <wp:positionV relativeFrom="paragraph">
                        <wp:posOffset>293370</wp:posOffset>
                      </wp:positionV>
                      <wp:extent cx="2413000" cy="279400"/>
                      <wp:effectExtent l="38100" t="0" r="25400" b="82550"/>
                      <wp:wrapNone/>
                      <wp:docPr id="5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13000" cy="279400"/>
                                <a:chOff x="0" y="0"/>
                                <a:chExt cx="2413000" cy="279400"/>
                              </a:xfrm>
                            </wpg:grpSpPr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469900" y="0"/>
                                  <a:ext cx="1943100" cy="247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52CE5" w:rsidRPr="00552CE5" w:rsidRDefault="00552CE5" w:rsidP="00552CE5">
                                    <w:pPr>
                                      <w:jc w:val="center"/>
                                      <w:rPr>
                                        <w:color w:val="FF0000"/>
                                        <w:sz w:val="18"/>
                                        <w:szCs w:val="18"/>
                                      </w:rPr>
                                    </w:pPr>
                                    <w:r w:rsidRPr="00552CE5">
                                      <w:rPr>
                                        <w:color w:val="FF0000"/>
                                        <w:sz w:val="18"/>
                                        <w:szCs w:val="18"/>
                                      </w:rPr>
                                      <w:t xml:space="preserve">Draw a rectangle </w:t>
                                    </w:r>
                                    <w:r>
                                      <w:rPr>
                                        <w:color w:val="FF0000"/>
                                        <w:sz w:val="18"/>
                                        <w:szCs w:val="18"/>
                                      </w:rPr>
                                      <w:t>around</w:t>
                                    </w:r>
                                    <w:r w:rsidRPr="00552CE5">
                                      <w:rPr>
                                        <w:color w:val="FF0000"/>
                                        <w:sz w:val="18"/>
                                        <w:szCs w:val="18"/>
                                      </w:rPr>
                                      <w:t xml:space="preserve"> the peak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Straight Arrow Connector 3"/>
                              <wps:cNvCnPr/>
                              <wps:spPr>
                                <a:xfrm flipH="1">
                                  <a:off x="0" y="127000"/>
                                  <a:ext cx="539750" cy="1524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B0962AA" id="Group 5" o:spid="_x0000_s1026" style="position:absolute;margin-left:67.85pt;margin-top:23.1pt;width:190pt;height:22pt;z-index:251659264" coordsize="24130,2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">
                      <v:rect id="Rectangle 4" o:spid="_x0000_s1027" style="position:absolute;left:4699;width:19431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prXsQA&#10;AADaAAAADwAAAGRycy9kb3ducmV2LnhtbESPQWvCQBSE74L/YXlCb3WjlGqjq4hY2oIHjYX2+Mi+&#10;TYLZtyG7iem/7xYKHoeZ+YZZbwdbi55aXzlWMJsmIIhzpysuFHxeXh+XIHxA1lg7JgU/5GG7GY/W&#10;mGp34zP1WShEhLBPUUEZQpNK6fOSLPqpa4ijZ1xrMUTZFlK3eItwW8t5kjxLixXHhRIb2peUX7PO&#10;Kvg2+HY5fPijNPPevFSn7sssOqUeJsNuBSLQEO7h//a7VvAEf1fiDZ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6a17EAAAA2gAAAA8AAAAAAAAAAAAAAAAAmAIAAGRycy9k&#10;b3ducmV2LnhtbFBLBQYAAAAABAAEAPUAAACJAwAAAAA=&#10;" fillcolor="white [3212]" strokecolor="white [3212]" strokeweight="1pt">
                        <v:textbox>
                          <w:txbxContent>
                            <w:p w:rsidR="00552CE5" w:rsidRPr="00552CE5" w:rsidRDefault="00552CE5" w:rsidP="00552CE5">
                              <w:pPr>
                                <w:jc w:val="center"/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 w:rsidRPr="00552CE5"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 xml:space="preserve">Draw a rectangle </w:t>
                              </w:r>
                              <w:r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>around</w:t>
                              </w:r>
                              <w:r w:rsidRPr="00552CE5"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 xml:space="preserve"> the peak</w:t>
                              </w: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3" o:spid="_x0000_s1028" type="#_x0000_t32" style="position:absolute;top:1270;width:5397;height:15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4OU8QAAADaAAAADwAAAGRycy9kb3ducmV2LnhtbESPQWvCQBSE7wX/w/KE3nRTFbExGxGL&#10;1VNFbQ+9PbLPJDT7Nma3uv77riD0OMzMN0y2CKYRF+pcbVnByzABQVxYXXOp4PO4HsxAOI+ssbFM&#10;Cm7kYJH3njJMtb3yni4HX4oIYZeigsr7NpXSFRUZdEPbEkfvZDuDPsqulLrDa4SbRo6SZCoN1hwX&#10;KmxpVVHxc/g1Cr7Ob+Gdz5uP1+/1cbLzthwXYanUcz8s5yA8Bf8ffrS3WsEY7lfiDZD5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zg5TxAAAANoAAAAPAAAAAAAAAAAA&#10;AAAAAKECAABkcnMvZG93bnJldi54bWxQSwUGAAAAAAQABAD5AAAAkgMAAAAA&#10;" strokecolor="red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14753CE" wp14:editId="3866DDCD">
                  <wp:extent cx="3657600" cy="2769391"/>
                  <wp:effectExtent l="0" t="0" r="0" b="0"/>
                  <wp:docPr id="2" name="Picture 2" descr="C:\Users\mfrshchn\Desktop\Untitled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mfrshchn\Desktop\Untitled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2769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7565" w:rsidRDefault="00F17565" w:rsidP="00EF0D1D"/>
    <w:p w:rsidR="00715CD0" w:rsidRDefault="00715CD0" w:rsidP="00EF0D1D"/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6"/>
      </w:tblGrid>
      <w:tr w:rsidR="00552CE5" w:rsidTr="00715CD0">
        <w:trPr>
          <w:jc w:val="center"/>
        </w:trPr>
        <w:tc>
          <w:tcPr>
            <w:tcW w:w="0" w:type="auto"/>
          </w:tcPr>
          <w:p w:rsidR="00552CE5" w:rsidRDefault="00552CE5" w:rsidP="00A50128">
            <w:r>
              <w:t xml:space="preserve">Figure </w:t>
            </w:r>
            <w:r w:rsidR="00235F12">
              <w:t>3</w:t>
            </w:r>
            <w:r>
              <w:t xml:space="preserve">: </w:t>
            </w:r>
            <w:r w:rsidR="00A50128">
              <w:t>Peak selection process</w:t>
            </w:r>
          </w:p>
        </w:tc>
      </w:tr>
      <w:tr w:rsidR="00552CE5" w:rsidTr="00715CD0">
        <w:trPr>
          <w:jc w:val="center"/>
        </w:trPr>
        <w:tc>
          <w:tcPr>
            <w:tcW w:w="0" w:type="auto"/>
          </w:tcPr>
          <w:p w:rsidR="00552CE5" w:rsidRDefault="00433AA2" w:rsidP="00E87214">
            <w:r>
              <w:rPr>
                <w:noProof/>
                <w:color w:val="FF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BF526C4" wp14:editId="56DCF6B5">
                      <wp:simplePos x="0" y="0"/>
                      <wp:positionH relativeFrom="column">
                        <wp:posOffset>2766695</wp:posOffset>
                      </wp:positionH>
                      <wp:positionV relativeFrom="paragraph">
                        <wp:posOffset>1219200</wp:posOffset>
                      </wp:positionV>
                      <wp:extent cx="1346200" cy="285750"/>
                      <wp:effectExtent l="0" t="0" r="0" b="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462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33AA2" w:rsidRPr="00433AA2" w:rsidRDefault="00433AA2">
                                  <w:pPr>
                                    <w:rPr>
                                      <w:color w:val="0070C0"/>
                                      <w:sz w:val="18"/>
                                      <w:szCs w:val="18"/>
                                    </w:rPr>
                                  </w:pPr>
                                  <w:r w:rsidRPr="00433AA2">
                                    <w:rPr>
                                      <w:color w:val="0070C0"/>
                                      <w:sz w:val="18"/>
                                      <w:szCs w:val="18"/>
                                    </w:rPr>
                                    <w:t>Currently selected peak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0BF526C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1" o:spid="_x0000_s1029" type="#_x0000_t202" style="position:absolute;margin-left:217.85pt;margin-top:96pt;width:106pt;height:22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" filled="f" stroked="f" strokeweight=".5pt">
                      <v:textbox>
                        <w:txbxContent>
                          <w:p w:rsidR="00433AA2" w:rsidRPr="00433AA2" w:rsidRDefault="00433AA2">
                            <w:pPr>
                              <w:rPr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433AA2">
                              <w:rPr>
                                <w:color w:val="0070C0"/>
                                <w:sz w:val="18"/>
                                <w:szCs w:val="18"/>
                              </w:rPr>
                              <w:t>Currently selected peak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color w:val="FF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1018A41" wp14:editId="332194D0">
                      <wp:simplePos x="0" y="0"/>
                      <wp:positionH relativeFrom="column">
                        <wp:posOffset>2220595</wp:posOffset>
                      </wp:positionH>
                      <wp:positionV relativeFrom="paragraph">
                        <wp:posOffset>1339850</wp:posOffset>
                      </wp:positionV>
                      <wp:extent cx="546100" cy="114300"/>
                      <wp:effectExtent l="38100" t="0" r="25400" b="7620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46100" cy="1143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206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C4D4B2" id="Straight Arrow Connector 20" o:spid="_x0000_s1026" type="#_x0000_t32" style="position:absolute;margin-left:174.85pt;margin-top:105.5pt;width:43pt;height:9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" strokecolor="#002060" strokeweight=".5pt">
                      <v:stroke endarrow="block" joinstyle="miter"/>
                    </v:shape>
                  </w:pict>
                </mc:Fallback>
              </mc:AlternateContent>
            </w:r>
            <w:r w:rsidR="00A50128">
              <w:rPr>
                <w:noProof/>
                <w:color w:val="FF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1604645</wp:posOffset>
                      </wp:positionH>
                      <wp:positionV relativeFrom="paragraph">
                        <wp:posOffset>260350</wp:posOffset>
                      </wp:positionV>
                      <wp:extent cx="939800" cy="260350"/>
                      <wp:effectExtent l="0" t="0" r="0" b="635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9800" cy="2603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50128" w:rsidRPr="00433AA2" w:rsidRDefault="00A50128" w:rsidP="00A50128">
                                  <w:pPr>
                                    <w:rPr>
                                      <w:color w:val="00B050"/>
                                      <w:sz w:val="18"/>
                                      <w:szCs w:val="18"/>
                                    </w:rPr>
                                  </w:pPr>
                                  <w:r w:rsidRPr="00433AA2">
                                    <w:rPr>
                                      <w:color w:val="00B050"/>
                                      <w:sz w:val="18"/>
                                      <w:szCs w:val="18"/>
                                    </w:rPr>
                                    <w:t>Accepted peak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9" o:spid="_x0000_s1030" type="#_x0000_t202" style="position:absolute;margin-left:126.35pt;margin-top:20.5pt;width:74pt;height:2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" filled="f" stroked="f" strokeweight=".5pt">
                      <v:textbox>
                        <w:txbxContent>
                          <w:p w:rsidR="00A50128" w:rsidRPr="00433AA2" w:rsidRDefault="00A50128" w:rsidP="00A50128">
                            <w:pPr>
                              <w:rPr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433AA2">
                              <w:rPr>
                                <w:color w:val="00B050"/>
                                <w:sz w:val="18"/>
                                <w:szCs w:val="18"/>
                              </w:rPr>
                              <w:t>Accepted peak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50128">
              <w:rPr>
                <w:noProof/>
                <w:color w:val="FF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899795</wp:posOffset>
                      </wp:positionH>
                      <wp:positionV relativeFrom="paragraph">
                        <wp:posOffset>431800</wp:posOffset>
                      </wp:positionV>
                      <wp:extent cx="704850" cy="158750"/>
                      <wp:effectExtent l="38100" t="0" r="19050" b="6985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04850" cy="1587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EDDC27" id="Straight Arrow Connector 18" o:spid="_x0000_s1026" type="#_x0000_t32" style="position:absolute;margin-left:70.85pt;margin-top:34pt;width:55.5pt;height:12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" strokecolor="#00b050" strokeweight=".5pt">
                      <v:stroke endarrow="block" joinstyle="miter"/>
                    </v:shape>
                  </w:pict>
                </mc:Fallback>
              </mc:AlternateContent>
            </w:r>
            <w:r w:rsidR="00A50128" w:rsidRPr="00A50128">
              <w:rPr>
                <w:color w:val="FF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3AB94E7" wp14:editId="187C5144">
                      <wp:simplePos x="0" y="0"/>
                      <wp:positionH relativeFrom="column">
                        <wp:posOffset>1676400</wp:posOffset>
                      </wp:positionH>
                      <wp:positionV relativeFrom="paragraph">
                        <wp:posOffset>656590</wp:posOffset>
                      </wp:positionV>
                      <wp:extent cx="914400" cy="247650"/>
                      <wp:effectExtent l="0" t="0" r="19050" b="1905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50128" w:rsidRPr="00552CE5" w:rsidRDefault="00A50128" w:rsidP="00A50128">
                                  <w:pPr>
                                    <w:jc w:val="center"/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>Ignored</w:t>
                                  </w:r>
                                  <w:r w:rsidRPr="00552CE5">
                                    <w:rPr>
                                      <w:color w:val="FF0000"/>
                                      <w:sz w:val="18"/>
                                      <w:szCs w:val="18"/>
                                    </w:rPr>
                                    <w:t xml:space="preserve"> peak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3AB94E7" id="Rectangle 13" o:spid="_x0000_s1031" style="position:absolute;margin-left:132pt;margin-top:51.7pt;width:1in;height:19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" fillcolor="white [3212]" strokecolor="white [3212]" strokeweight="1pt">
                      <v:textbox>
                        <w:txbxContent>
                          <w:p w:rsidR="00A50128" w:rsidRPr="00552CE5" w:rsidRDefault="00A50128" w:rsidP="00A50128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Ignored</w:t>
                            </w:r>
                            <w:r w:rsidRPr="00552CE5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peak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50128" w:rsidRPr="00A50128">
              <w:rPr>
                <w:color w:val="FF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2EA7073" wp14:editId="36E8CEFC">
                      <wp:simplePos x="0" y="0"/>
                      <wp:positionH relativeFrom="column">
                        <wp:posOffset>1206500</wp:posOffset>
                      </wp:positionH>
                      <wp:positionV relativeFrom="paragraph">
                        <wp:posOffset>783590</wp:posOffset>
                      </wp:positionV>
                      <wp:extent cx="539750" cy="152400"/>
                      <wp:effectExtent l="38100" t="0" r="12700" b="7620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3975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98F2AF" id="Straight Arrow Connector 14" o:spid="_x0000_s1026" type="#_x0000_t32" style="position:absolute;margin-left:95pt;margin-top:61.7pt;width:42.5pt;height:12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="00A50128">
              <w:rPr>
                <w:noProof/>
              </w:rPr>
              <w:drawing>
                <wp:inline distT="0" distB="0" distL="0" distR="0" wp14:anchorId="2E878E29" wp14:editId="21659616">
                  <wp:extent cx="5327650" cy="3994150"/>
                  <wp:effectExtent l="0" t="0" r="6350" b="6350"/>
                  <wp:docPr id="6" name="Picture 6" descr="C:\Users\mfrshchn\Desktop\untitled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frshchn\Desktop\untitled.e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7650" cy="399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2CE5" w:rsidRDefault="00552CE5" w:rsidP="00EF0D1D"/>
    <w:p w:rsidR="00DD722B" w:rsidRDefault="00DD722B" w:rsidP="00EF0D1D"/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76"/>
      </w:tblGrid>
      <w:tr w:rsidR="00433AA2" w:rsidTr="00715CD0">
        <w:trPr>
          <w:jc w:val="center"/>
        </w:trPr>
        <w:tc>
          <w:tcPr>
            <w:tcW w:w="0" w:type="auto"/>
          </w:tcPr>
          <w:p w:rsidR="00433AA2" w:rsidRDefault="00433AA2" w:rsidP="00EF0D1D">
            <w:r>
              <w:lastRenderedPageBreak/>
              <w:t xml:space="preserve">Figure 4: </w:t>
            </w:r>
            <w:r w:rsidR="00DD722B">
              <w:t>Result of peak selection</w:t>
            </w:r>
          </w:p>
        </w:tc>
      </w:tr>
      <w:tr w:rsidR="00DD722B" w:rsidTr="00715CD0">
        <w:trPr>
          <w:jc w:val="center"/>
        </w:trPr>
        <w:tc>
          <w:tcPr>
            <w:tcW w:w="0" w:type="auto"/>
          </w:tcPr>
          <w:p w:rsidR="00DD722B" w:rsidRDefault="00DD722B" w:rsidP="00EF0D1D">
            <w:r>
              <w:rPr>
                <w:noProof/>
              </w:rPr>
              <w:drawing>
                <wp:inline distT="0" distB="0" distL="0" distR="0" wp14:anchorId="6E706698" wp14:editId="691CB640">
                  <wp:extent cx="3657600" cy="2742110"/>
                  <wp:effectExtent l="0" t="0" r="0" b="1270"/>
                  <wp:docPr id="7" name="Picture 7" descr="C:\Users\mfrshchn\Desktop\untitled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frshchn\Desktop\untitled.e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2742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722B" w:rsidRDefault="00DD722B" w:rsidP="00EF0D1D"/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96"/>
      </w:tblGrid>
      <w:tr w:rsidR="00DD722B" w:rsidTr="00715CD0">
        <w:trPr>
          <w:jc w:val="center"/>
        </w:trPr>
        <w:tc>
          <w:tcPr>
            <w:tcW w:w="0" w:type="auto"/>
          </w:tcPr>
          <w:p w:rsidR="00DD722B" w:rsidRDefault="00DD722B" w:rsidP="00DD722B">
            <w:r>
              <w:t xml:space="preserve">Figure 5. Results of modal </w:t>
            </w:r>
            <w:r w:rsidR="00182E6B">
              <w:t>analysis</w:t>
            </w:r>
          </w:p>
          <w:p w:rsidR="00715CD0" w:rsidRDefault="00715CD0" w:rsidP="00DD722B"/>
        </w:tc>
      </w:tr>
      <w:tr w:rsidR="00DD722B" w:rsidTr="00715CD0">
        <w:trPr>
          <w:jc w:val="center"/>
        </w:trPr>
        <w:tc>
          <w:tcPr>
            <w:tcW w:w="0" w:type="auto"/>
          </w:tcPr>
          <w:p w:rsidR="00DD722B" w:rsidRDefault="00182E6B" w:rsidP="00EF0D1D">
            <w:r>
              <w:rPr>
                <w:noProof/>
              </w:rPr>
              <w:drawing>
                <wp:inline distT="0" distB="0" distL="0" distR="0">
                  <wp:extent cx="4297680" cy="4395022"/>
                  <wp:effectExtent l="0" t="0" r="7620" b="571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Untitled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7680" cy="4395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722B" w:rsidRDefault="00DD722B" w:rsidP="00715CD0"/>
    <w:sectPr w:rsidR="00DD722B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514A" w:rsidRDefault="00ED514A" w:rsidP="00A50128">
      <w:pPr>
        <w:spacing w:after="0" w:line="240" w:lineRule="auto"/>
      </w:pPr>
      <w:r>
        <w:separator/>
      </w:r>
    </w:p>
  </w:endnote>
  <w:endnote w:type="continuationSeparator" w:id="0">
    <w:p w:rsidR="00ED514A" w:rsidRDefault="00ED514A" w:rsidP="00A50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514A" w:rsidRDefault="00ED514A" w:rsidP="00A50128">
      <w:pPr>
        <w:spacing w:after="0" w:line="240" w:lineRule="auto"/>
      </w:pPr>
      <w:r>
        <w:separator/>
      </w:r>
    </w:p>
  </w:footnote>
  <w:footnote w:type="continuationSeparator" w:id="0">
    <w:p w:rsidR="00ED514A" w:rsidRDefault="00ED514A" w:rsidP="00A50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0128" w:rsidRDefault="00A5012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8E380C"/>
    <w:multiLevelType w:val="hybridMultilevel"/>
    <w:tmpl w:val="D97852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254"/>
    <w:rsid w:val="000923E4"/>
    <w:rsid w:val="001571A2"/>
    <w:rsid w:val="00182E6B"/>
    <w:rsid w:val="001A27FD"/>
    <w:rsid w:val="00235F12"/>
    <w:rsid w:val="003E7E34"/>
    <w:rsid w:val="00433AA2"/>
    <w:rsid w:val="00552CE5"/>
    <w:rsid w:val="0063026E"/>
    <w:rsid w:val="00681F15"/>
    <w:rsid w:val="006939BA"/>
    <w:rsid w:val="006E5BD6"/>
    <w:rsid w:val="00715CD0"/>
    <w:rsid w:val="00736D19"/>
    <w:rsid w:val="008E380D"/>
    <w:rsid w:val="00962254"/>
    <w:rsid w:val="00973FE3"/>
    <w:rsid w:val="009F397F"/>
    <w:rsid w:val="00A50128"/>
    <w:rsid w:val="00A57ECD"/>
    <w:rsid w:val="00A95C83"/>
    <w:rsid w:val="00B71A55"/>
    <w:rsid w:val="00C75C33"/>
    <w:rsid w:val="00D12C06"/>
    <w:rsid w:val="00DD722B"/>
    <w:rsid w:val="00E87214"/>
    <w:rsid w:val="00ED514A"/>
    <w:rsid w:val="00EF0D1D"/>
    <w:rsid w:val="00F1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7DFB10-9569-43C7-8F61-E0984282F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F15"/>
    <w:pPr>
      <w:ind w:left="720"/>
      <w:contextualSpacing/>
    </w:pPr>
  </w:style>
  <w:style w:type="table" w:styleId="TableGrid">
    <w:name w:val="Table Grid"/>
    <w:basedOn w:val="TableNormal"/>
    <w:uiPriority w:val="39"/>
    <w:rsid w:val="00F175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D12C06"/>
  </w:style>
  <w:style w:type="character" w:styleId="Hyperlink">
    <w:name w:val="Hyperlink"/>
    <w:basedOn w:val="DefaultParagraphFont"/>
    <w:uiPriority w:val="99"/>
    <w:unhideWhenUsed/>
    <w:rsid w:val="00D12C0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128"/>
  </w:style>
  <w:style w:type="paragraph" w:styleId="Footer">
    <w:name w:val="footer"/>
    <w:basedOn w:val="Normal"/>
    <w:link w:val="FooterChar"/>
    <w:uiPriority w:val="99"/>
    <w:unhideWhenUsed/>
    <w:rsid w:val="00A5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Frequency_domain_decomposition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tif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4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Memphis</Company>
  <LinksUpToDate>false</LinksUpToDate>
  <CharactersWithSpaces>2464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Farshchin (mfrshchn)</dc:creator>
  <cp:keywords/>
  <dc:description/>
  <cp:lastModifiedBy>Mohammad Farshchin (mfrshchn)</cp:lastModifiedBy>
  <cp:revision>6</cp:revision>
  <dcterms:created xsi:type="dcterms:W3CDTF">2015-05-21T16:50:00Z</dcterms:created>
  <dcterms:modified xsi:type="dcterms:W3CDTF">2015-05-26T18:32:00Z</dcterms:modified>
</cp:coreProperties>
</file>