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120"/>
        <w:jc w:val="center"/>
      </w:pPr>
      <w:r>
        <w:rPr>
          <w:rFonts w:ascii="Arial" w:cs="Arial" w:eastAsia="Arial" w:hAnsi="Arial"/>
          <w:b/>
          <w:bCs/>
          <w:color w:val="1A56DB"/>
          <w:sz w:val="64"/>
          <w:szCs w:val="64"/>
        </w:rPr>
        <w:t xml:space="preserve">💸 FinRadar</w:t>
      </w:r>
    </w:p>
    <w:p>
      <w:pPr>
        <w:spacing w:before="0" w:after="80"/>
        <w:jc w:val="center"/>
      </w:pPr>
      <w:r>
        <w:rPr>
          <w:rFonts w:ascii="Arial" w:cs="Arial" w:eastAsia="Arial" w:hAnsi="Arial"/>
          <w:color w:val="475569"/>
          <w:sz w:val="32"/>
          <w:szCs w:val="32"/>
        </w:rPr>
        <w:t xml:space="preserve">Hayalet Gider &amp; Abonelik Takipçisi</w:t>
      </w:r>
    </w:p>
    <w:p>
      <w:pPr>
        <w:spacing w:before="0" w:after="600"/>
        <w:jc w:val="center"/>
      </w:pPr>
      <w:r>
        <w:rPr>
          <w:rFonts w:ascii="Arial" w:cs="Arial" w:eastAsia="Arial" w:hAnsi="Arial"/>
          <w:i/>
          <w:iCs/>
          <w:color w:val="94A3B8"/>
          <w:sz w:val="22"/>
          <w:szCs w:val="22"/>
        </w:rPr>
        <w:t xml:space="preserve">"Görmediğin para, kaybettiğin paradır."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EFF6FF" w:val="clear"/>
            <w:tcMar>
              <w:top w:type="dxa" w:w="120"/>
              <w:left w:type="dxa" w:w="200"/>
              <w:bottom w:type="dxa" w:w="120"/>
              <w:right w:type="dxa" w:w="200"/>
            </w:tcMar>
          </w:tcPr>
          <w:p>
            <w:r>
              <w:rPr>
                <w:rFonts w:ascii="Arial" w:cs="Arial" w:eastAsia="Arial" w:hAnsi="Arial"/>
                <w:b/>
                <w:bCs/>
                <w:color w:val="1A56DB"/>
                <w:sz w:val="20"/>
                <w:szCs w:val="20"/>
              </w:rPr>
              <w:t xml:space="preserve">Platform</w:t>
            </w:r>
          </w:p>
          <w:p>
            <w:r>
              <w:rPr>
                <w:rFonts w:ascii="Arial" w:cs="Arial" w:eastAsia="Arial" w:hAnsi="Arial"/>
                <w:color w:val="1E293B"/>
                <w:sz w:val="20"/>
                <w:szCs w:val="20"/>
              </w:rPr>
              <w:t xml:space="preserve">Android (API 26+)</w:t>
            </w:r>
          </w:p>
        </w:tc>
        <w:tc>
          <w:tcPr>
            <w:tcW w:type="dxa" w:w="4680"/>
            <w:tcBorders>
              <w:top w:val="none" w:color="FFFFFF" w:sz="0"/>
              <w:left w:val="none" w:color="FFFFFF" w:sz="0"/>
              <w:bottom w:val="none" w:color="FFFFFF" w:sz="0"/>
              <w:right w:val="none" w:color="FFFFFF" w:sz="0"/>
            </w:tcBorders>
            <w:shd w:fill="EFF6FF" w:val="clear"/>
            <w:tcMar>
              <w:top w:type="dxa" w:w="120"/>
              <w:left w:type="dxa" w:w="200"/>
              <w:bottom w:type="dxa" w:w="120"/>
              <w:right w:type="dxa" w:w="200"/>
            </w:tcMar>
          </w:tcPr>
          <w:p>
            <w:r>
              <w:rPr>
                <w:rFonts w:ascii="Arial" w:cs="Arial" w:eastAsia="Arial" w:hAnsi="Arial"/>
                <w:b/>
                <w:bCs/>
                <w:color w:val="1A56DB"/>
                <w:sz w:val="20"/>
                <w:szCs w:val="20"/>
              </w:rPr>
              <w:t xml:space="preserve">Dil &amp; UI</w:t>
            </w:r>
          </w:p>
          <w:p>
            <w:r>
              <w:rPr>
                <w:rFonts w:ascii="Arial" w:cs="Arial" w:eastAsia="Arial" w:hAnsi="Arial"/>
                <w:color w:val="1E293B"/>
                <w:sz w:val="20"/>
                <w:szCs w:val="20"/>
              </w:rPr>
              <w:t xml:space="preserve">Kotlin + Jetpack Compose</w:t>
            </w:r>
          </w:p>
        </w:tc>
      </w:tr>
      <w:tr>
        <w:tc>
          <w:tcPr>
            <w:tcW w:type="dxa" w:w="4680"/>
            <w:tcBorders>
              <w:top w:val="none" w:color="FFFFFF" w:sz="0"/>
              <w:left w:val="none" w:color="FFFFFF" w:sz="0"/>
              <w:bottom w:val="none" w:color="FFFFFF" w:sz="0"/>
              <w:right w:val="none" w:color="FFFFFF" w:sz="0"/>
            </w:tcBorders>
            <w:shd w:fill="F8FAFC" w:val="clear"/>
            <w:tcMar>
              <w:top w:type="dxa" w:w="120"/>
              <w:left w:type="dxa" w:w="200"/>
              <w:bottom w:type="dxa" w:w="120"/>
              <w:right w:type="dxa" w:w="200"/>
            </w:tcMar>
          </w:tcPr>
          <w:p>
            <w:r>
              <w:rPr>
                <w:rFonts w:ascii="Arial" w:cs="Arial" w:eastAsia="Arial" w:hAnsi="Arial"/>
                <w:b/>
                <w:bCs/>
                <w:color w:val="1A56DB"/>
                <w:sz w:val="20"/>
                <w:szCs w:val="20"/>
              </w:rPr>
              <w:t xml:space="preserve">Tahmini Süre</w:t>
            </w:r>
          </w:p>
          <w:p>
            <w:r>
              <w:rPr>
                <w:rFonts w:ascii="Arial" w:cs="Arial" w:eastAsia="Arial" w:hAnsi="Arial"/>
                <w:color w:val="1E293B"/>
                <w:sz w:val="20"/>
                <w:szCs w:val="20"/>
              </w:rPr>
              <w:t xml:space="preserve">10 Hafta (MVP)</w:t>
            </w:r>
          </w:p>
        </w:tc>
        <w:tc>
          <w:tcPr>
            <w:tcW w:type="dxa" w:w="4680"/>
            <w:tcBorders>
              <w:top w:val="none" w:color="FFFFFF" w:sz="0"/>
              <w:left w:val="none" w:color="FFFFFF" w:sz="0"/>
              <w:bottom w:val="none" w:color="FFFFFF" w:sz="0"/>
              <w:right w:val="none" w:color="FFFFFF" w:sz="0"/>
            </w:tcBorders>
            <w:shd w:fill="F8FAFC" w:val="clear"/>
            <w:tcMar>
              <w:top w:type="dxa" w:w="120"/>
              <w:left w:type="dxa" w:w="200"/>
              <w:bottom w:type="dxa" w:w="120"/>
              <w:right w:type="dxa" w:w="200"/>
            </w:tcMar>
          </w:tcPr>
          <w:p>
            <w:r>
              <w:rPr>
                <w:rFonts w:ascii="Arial" w:cs="Arial" w:eastAsia="Arial" w:hAnsi="Arial"/>
                <w:b/>
                <w:bCs/>
                <w:color w:val="1A56DB"/>
                <w:sz w:val="20"/>
                <w:szCs w:val="20"/>
              </w:rPr>
              <w:t xml:space="preserve">Veri Depolama</w:t>
            </w:r>
          </w:p>
          <w:p>
            <w:r>
              <w:rPr>
                <w:rFonts w:ascii="Arial" w:cs="Arial" w:eastAsia="Arial" w:hAnsi="Arial"/>
                <w:color w:val="1E293B"/>
                <w:sz w:val="20"/>
                <w:szCs w:val="20"/>
              </w:rPr>
              <w:t xml:space="preserve">Yalnızca cihazda (offline-first)</w:t>
            </w:r>
          </w:p>
        </w:tc>
      </w:tr>
    </w:tbl>
    <w:p>
      <w:pPr>
        <w:spacing w:before="400" w:after="0"/>
      </w:pPr>
      <w:r>
        <w:t xml:space="preserve"/>
      </w:r>
    </w:p>
    <w:p>
      <w:r>
        <w:br w:type="page"/>
      </w:r>
    </w:p>
    <w:p>
      <w:pPr>
        <w:pStyle w:val="Heading1"/>
        <w:pBdr>
          <w:bottom w:val="single" w:color="1A56DB" w:sz="6" w:space="4"/>
        </w:pBdr>
        <w:spacing w:before="400" w:after="200"/>
      </w:pPr>
      <w:r>
        <w:rPr>
          <w:rFonts w:ascii="Arial" w:cs="Arial" w:eastAsia="Arial" w:hAnsi="Arial"/>
          <w:b/>
          <w:bCs/>
          <w:color w:val="1A56DB"/>
          <w:sz w:val="32"/>
          <w:szCs w:val="32"/>
        </w:rPr>
        <w:t xml:space="preserve">1. Proje Özeti</w:t>
      </w:r>
    </w:p>
    <w:p>
      <w:pPr>
        <w:spacing w:before="80" w:after="80"/>
      </w:pPr>
      <w:r>
        <w:rPr>
          <w:rFonts w:ascii="Arial" w:cs="Arial" w:eastAsia="Arial" w:hAnsi="Arial"/>
          <w:color w:val="1E293B"/>
          <w:sz w:val="22"/>
          <w:szCs w:val="22"/>
        </w:rPr>
        <w:t xml:space="preserve">FinRadar, kullanıcıların banka SMS'lerini ve bildirimlerini yerel olarak (cihaz içinde) tarayarak tüm sabit abonelik giderlerini otomatik tespit eden, kategorize eden ve zam uyarısı veren bir Android uygulamasıdır.</w:t>
      </w:r>
    </w:p>
    <w:p>
      <w:pPr>
        <w:spacing w:before="100" w:after="0"/>
      </w:pPr>
      <w:r>
        <w:t xml:space="preserve"/>
      </w:r>
    </w:p>
    <w:p>
      <w:pPr>
        <w:pStyle w:val="Heading2"/>
        <w:spacing w:before="320" w:after="160"/>
      </w:pPr>
      <w:r>
        <w:rPr>
          <w:rFonts w:ascii="Arial" w:cs="Arial" w:eastAsia="Arial" w:hAnsi="Arial"/>
          <w:b/>
          <w:bCs/>
          <w:color w:val="1E293B"/>
          <w:sz w:val="26"/>
          <w:szCs w:val="26"/>
        </w:rPr>
        <w:t xml:space="preserve">Problem</w:t>
      </w:r>
    </w:p>
    <w:p>
      <w:pPr>
        <w:spacing w:before="80" w:after="80"/>
      </w:pPr>
      <w:r>
        <w:rPr>
          <w:rFonts w:ascii="Arial" w:cs="Arial" w:eastAsia="Arial" w:hAnsi="Arial"/>
          <w:color w:val="1E293B"/>
          <w:sz w:val="22"/>
          <w:szCs w:val="22"/>
        </w:rPr>
        <w:t xml:space="preserve">Enflasyonist ortamda bireyler çok sayıda aboneliğe sahip olmakta ancak bunları aktif olarak takip edememektedir. Netflix, Spotify, YouTube Premium, Adobe, AWS gibi hizmetlerin ücretleri sessizce artmakta; kullanıcılar farkında bile olmadan fazla ödeme yapmaya devam etmektedir.</w:t>
      </w:r>
    </w:p>
    <w:p>
      <w:pPr>
        <w:spacing w:before="100" w:after="0"/>
      </w:pPr>
      <w:r>
        <w:t xml:space="preserve"/>
      </w:r>
    </w:p>
    <w:p>
      <w:pPr>
        <w:pStyle w:val="Heading2"/>
        <w:spacing w:before="320" w:after="160"/>
      </w:pPr>
      <w:r>
        <w:rPr>
          <w:rFonts w:ascii="Arial" w:cs="Arial" w:eastAsia="Arial" w:hAnsi="Arial"/>
          <w:b/>
          <w:bCs/>
          <w:color w:val="1E293B"/>
          <w:sz w:val="26"/>
          <w:szCs w:val="26"/>
        </w:rPr>
        <w:t xml:space="preserve">Çözüm</w:t>
      </w:r>
    </w:p>
    <w:p>
      <w:pPr>
        <w:spacing w:before="80" w:after="80"/>
      </w:pPr>
      <w:r>
        <w:rPr>
          <w:rFonts w:ascii="Arial" w:cs="Arial" w:eastAsia="Arial" w:hAnsi="Arial"/>
          <w:color w:val="1E293B"/>
          <w:sz w:val="22"/>
          <w:szCs w:val="22"/>
        </w:rPr>
        <w:t xml:space="preserve">FinRadar üç temel katmandan oluşur:</w:t>
      </w:r>
    </w:p>
    <w:p>
      <w:pPr>
        <w:pStyle w:val="ListParagraph"/>
        <w:numPr>
          <w:ilvl w:val="0"/>
          <w:numId w:val="2"/>
        </w:numPr>
        <w:spacing w:before="60" w:after="60"/>
      </w:pPr>
      <w:r>
        <w:rPr>
          <w:rFonts w:ascii="Arial" w:cs="Arial" w:eastAsia="Arial" w:hAnsi="Arial"/>
          <w:b w:val="false"/>
          <w:bCs w:val="false"/>
          <w:color w:val="1E293B"/>
          <w:sz w:val="22"/>
          <w:szCs w:val="22"/>
        </w:rPr>
        <w:t xml:space="preserve">SMS &amp; Bildirim Okuma: İzin alınarak banka mesajları cihaz içinde analiz edilir.</w:t>
      </w:r>
    </w:p>
    <w:p>
      <w:pPr>
        <w:pStyle w:val="ListParagraph"/>
        <w:numPr>
          <w:ilvl w:val="0"/>
          <w:numId w:val="2"/>
        </w:numPr>
        <w:spacing w:before="60" w:after="60"/>
      </w:pPr>
      <w:r>
        <w:rPr>
          <w:rFonts w:ascii="Arial" w:cs="Arial" w:eastAsia="Arial" w:hAnsi="Arial"/>
          <w:b w:val="false"/>
          <w:bCs w:val="false"/>
          <w:color w:val="1E293B"/>
          <w:sz w:val="22"/>
          <w:szCs w:val="22"/>
        </w:rPr>
        <w:t xml:space="preserve">Akıllı Kategorizasyon: Tekrar eden ödemeler otomatik olarak abonelik olarak etiketlenir.</w:t>
      </w:r>
    </w:p>
    <w:p>
      <w:pPr>
        <w:pStyle w:val="ListParagraph"/>
        <w:numPr>
          <w:ilvl w:val="0"/>
          <w:numId w:val="2"/>
        </w:numPr>
        <w:spacing w:before="60" w:after="60"/>
      </w:pPr>
      <w:r>
        <w:rPr>
          <w:rFonts w:ascii="Arial" w:cs="Arial" w:eastAsia="Arial" w:hAnsi="Arial"/>
          <w:b w:val="false"/>
          <w:bCs w:val="false"/>
          <w:color w:val="1E293B"/>
          <w:sz w:val="22"/>
          <w:szCs w:val="22"/>
        </w:rPr>
        <w:t xml:space="preserve">Zam Uyarıları: Önceki ay aynı işyerinden gelen tutar karşılaştırılır; %5'ten fazla artış varsa kullanıcı bilgilendirilir.</w:t>
      </w:r>
    </w:p>
    <w:p>
      <w:pPr>
        <w:spacing w:before="1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2. Teknik Mimari</w:t>
      </w:r>
    </w:p>
    <w:p>
      <w:pPr>
        <w:pStyle w:val="Heading2"/>
        <w:spacing w:before="320" w:after="160"/>
      </w:pPr>
      <w:r>
        <w:rPr>
          <w:rFonts w:ascii="Arial" w:cs="Arial" w:eastAsia="Arial" w:hAnsi="Arial"/>
          <w:b/>
          <w:bCs/>
          <w:color w:val="1E293B"/>
          <w:sz w:val="26"/>
          <w:szCs w:val="26"/>
        </w:rPr>
        <w:t xml:space="preserve">Kullanılan Teknolojiler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r>
              <w:rPr>
                <w:rFonts w:ascii="Arial" w:cs="Arial" w:eastAsia="Arial" w:hAnsi="Arial"/>
                <w:b/>
                <w:bCs/>
                <w:color w:val="FFFFFF"/>
                <w:sz w:val="20"/>
                <w:szCs w:val="20"/>
              </w:rPr>
              <w:t xml:space="preserve">Katman / Konu</w:t>
            </w:r>
          </w:p>
        </w:tc>
        <w:tc>
          <w:tcPr>
            <w:tcW w:type="dxa" w:w="636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r>
              <w:rPr>
                <w:rFonts w:ascii="Arial" w:cs="Arial" w:eastAsia="Arial" w:hAnsi="Arial"/>
                <w:b/>
                <w:bCs/>
                <w:color w:val="FFFFFF"/>
                <w:sz w:val="20"/>
                <w:szCs w:val="20"/>
              </w:rPr>
              <w:t xml:space="preserve">Seçilen Teknoloji</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Dil</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Kotlin (JVM 17+)</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UI Framework</w:t>
            </w:r>
          </w:p>
        </w:tc>
        <w:tc>
          <w:tcPr>
            <w:tcW w:type="dxa" w:w="6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Jetpack Compose (Material 3)</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Mimari Desen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MVVM + Clean Architecture</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Bağımlılık Enjeksiyonu</w:t>
            </w:r>
          </w:p>
        </w:tc>
        <w:tc>
          <w:tcPr>
            <w:tcW w:type="dxa" w:w="6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Hilt (Dagger tabanlı)</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Veritabanı</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Room (SQLite üzeri ORM)</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Asenkron İşlemler</w:t>
            </w:r>
          </w:p>
        </w:tc>
        <w:tc>
          <w:tcPr>
            <w:tcW w:type="dxa" w:w="6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Kotlin Coroutines + Flow</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Navigasyon</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Jetpack Navigation Component</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SMS/Bildirim</w:t>
            </w:r>
          </w:p>
        </w:tc>
        <w:tc>
          <w:tcPr>
            <w:tcW w:type="dxa" w:w="6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NotificationListenerService + SmsManager</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Güvenlik</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SQLCipher (Room şifrelemesi) + BiometricPrompt API</w:t>
            </w:r>
          </w:p>
        </w:tc>
      </w:tr>
      <w:tr>
        <w:tc>
          <w:tcPr>
            <w:tcW w:type="dxa" w:w="3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Test</w:t>
            </w:r>
          </w:p>
        </w:tc>
        <w:tc>
          <w:tcPr>
            <w:tcW w:type="dxa" w:w="6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JUnit5 + MockK + Compose Testing</w:t>
            </w:r>
          </w:p>
        </w:tc>
      </w:tr>
      <w:tr>
        <w:tc>
          <w:tcPr>
            <w:tcW w:type="dxa" w:w="3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Crash Raporlama</w:t>
            </w:r>
          </w:p>
        </w:tc>
        <w:tc>
          <w:tcPr>
            <w:tcW w:type="dxa" w:w="6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Firebase Crashlytics (tek Firebase servisi)</w:t>
            </w:r>
          </w:p>
        </w:tc>
      </w:tr>
    </w:tbl>
    <w:p>
      <w:pPr>
        <w:spacing w:before="200" w:after="0"/>
      </w:pPr>
      <w:r>
        <w:t xml:space="preserve"/>
      </w:r>
    </w:p>
    <w:p>
      <w:pPr>
        <w:pStyle w:val="Heading2"/>
        <w:spacing w:before="320" w:after="160"/>
      </w:pPr>
      <w:r>
        <w:rPr>
          <w:rFonts w:ascii="Arial" w:cs="Arial" w:eastAsia="Arial" w:hAnsi="Arial"/>
          <w:b/>
          <w:bCs/>
          <w:color w:val="1E293B"/>
          <w:sz w:val="26"/>
          <w:szCs w:val="26"/>
        </w:rPr>
        <w:t xml:space="preserve">Klasör Yapısı</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finradar/</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data/</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local/</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 dao/          # Room DAO arayüzleri</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 entity/       # Room Entity sınıfları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 AppDatabase.kt</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repository/       # Repository implementasyonları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parser/           # SMS &amp; bildirim parse motoru</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domain/</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model/            # İş mantığı veri modelleri</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usecase/          # Use case sınıfları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presentation/</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dashboard/        # Ana ekran</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subscriptions/    # Abonelikler listesi</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alerts/           # Zam uyarıları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onboarding/       # İzin akışı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service/</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NotificationListenerService.kt</w:t>
            </w:r>
          </w:p>
        </w:tc>
      </w:tr>
    </w:tbl>
    <w:p>
      <w:pPr>
        <w:spacing w:before="200" w:after="0"/>
      </w:pPr>
      <w:r>
        <w:t xml:space="preserve"/>
      </w:r>
    </w:p>
    <w:p>
      <w:pPr>
        <w:pStyle w:val="Heading2"/>
        <w:spacing w:before="320" w:after="160"/>
      </w:pPr>
      <w:r>
        <w:rPr>
          <w:rFonts w:ascii="Arial" w:cs="Arial" w:eastAsia="Arial" w:hAnsi="Arial"/>
          <w:b/>
          <w:bCs/>
          <w:color w:val="1E293B"/>
          <w:sz w:val="26"/>
          <w:szCs w:val="26"/>
        </w:rPr>
        <w:t xml:space="preserve">Room Veritabanı Şeması</w:t>
      </w:r>
    </w:p>
    <w:p>
      <w:pPr>
        <w:spacing w:before="80" w:after="80"/>
      </w:pPr>
      <w:r>
        <w:rPr>
          <w:rFonts w:ascii="Arial" w:cs="Arial" w:eastAsia="Arial" w:hAnsi="Arial"/>
          <w:color w:val="1E293B"/>
          <w:sz w:val="22"/>
          <w:szCs w:val="22"/>
        </w:rPr>
        <w:t xml:space="preserve">Uygulama üç ana tabloya sahiptir:</w:t>
      </w:r>
    </w:p>
    <w:p>
      <w:pPr>
        <w:pStyle w:val="ListParagraph"/>
        <w:numPr>
          <w:ilvl w:val="0"/>
          <w:numId w:val="2"/>
        </w:numPr>
        <w:spacing w:before="60" w:after="60"/>
      </w:pPr>
      <w:r>
        <w:rPr>
          <w:rFonts w:ascii="Arial" w:cs="Arial" w:eastAsia="Arial" w:hAnsi="Arial"/>
          <w:b w:val="false"/>
          <w:bCs w:val="false"/>
          <w:color w:val="1E293B"/>
          <w:sz w:val="22"/>
          <w:szCs w:val="22"/>
        </w:rPr>
        <w:t xml:space="preserve">transactions: Ham işlem kayıtları (tarih, tutar, kaynak SMS/bildirim, işyeri adı, kategori)</w:t>
      </w:r>
    </w:p>
    <w:p>
      <w:pPr>
        <w:pStyle w:val="ListParagraph"/>
        <w:numPr>
          <w:ilvl w:val="0"/>
          <w:numId w:val="2"/>
        </w:numPr>
        <w:spacing w:before="60" w:after="60"/>
      </w:pPr>
      <w:r>
        <w:rPr>
          <w:rFonts w:ascii="Arial" w:cs="Arial" w:eastAsia="Arial" w:hAnsi="Arial"/>
          <w:b w:val="false"/>
          <w:bCs w:val="false"/>
          <w:color w:val="1E293B"/>
          <w:sz w:val="22"/>
          <w:szCs w:val="22"/>
        </w:rPr>
        <w:t xml:space="preserve">subscriptions: Tespit edilmiş abonelikler (isim, ortalama tutar, son ödeme tarihi, kategori, aktif mi)</w:t>
      </w:r>
    </w:p>
    <w:p>
      <w:pPr>
        <w:pStyle w:val="ListParagraph"/>
        <w:numPr>
          <w:ilvl w:val="0"/>
          <w:numId w:val="2"/>
        </w:numPr>
        <w:spacing w:before="60" w:after="60"/>
      </w:pPr>
      <w:r>
        <w:rPr>
          <w:rFonts w:ascii="Arial" w:cs="Arial" w:eastAsia="Arial" w:hAnsi="Arial"/>
          <w:b w:val="false"/>
          <w:bCs w:val="false"/>
          <w:color w:val="1E293B"/>
          <w:sz w:val="22"/>
          <w:szCs w:val="22"/>
        </w:rPr>
        <w:t xml:space="preserve">alerts: Zam uyarıları (abonelik ID, eski tutar, yeni tutar, yüzde değişim, okundu mu)</w:t>
      </w:r>
    </w:p>
    <w:p>
      <w:pPr>
        <w:spacing w:before="200" w:after="0"/>
      </w:pPr>
      <w:r>
        <w:t xml:space="preserve"/>
      </w:r>
    </w:p>
    <w:p>
      <w:pPr>
        <w:pStyle w:val="Heading2"/>
        <w:spacing w:before="320" w:after="160"/>
      </w:pPr>
      <w:r>
        <w:rPr>
          <w:rFonts w:ascii="Arial" w:cs="Arial" w:eastAsia="Arial" w:hAnsi="Arial"/>
          <w:b/>
          <w:bCs/>
          <w:color w:val="1E293B"/>
          <w:sz w:val="26"/>
          <w:szCs w:val="26"/>
        </w:rPr>
        <w:t xml:space="preserve">SMS Parser Motoru</w:t>
      </w:r>
    </w:p>
    <w:p>
      <w:pPr>
        <w:spacing w:before="80" w:after="80"/>
      </w:pPr>
      <w:r>
        <w:rPr>
          <w:rFonts w:ascii="Arial" w:cs="Arial" w:eastAsia="Arial" w:hAnsi="Arial"/>
          <w:color w:val="1E293B"/>
          <w:sz w:val="22"/>
          <w:szCs w:val="22"/>
        </w:rPr>
        <w:t xml:space="preserve">Türkiye'deki başlıca bankalar için ayrı regex pattern'ları tanımlanır. Yeni bankalar kolayca eklenebilmesi için pattern listesi SmsPatternRegistry sınıfında merkezi olarak yönetilir.</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100"/>
        </w:tblCellMar>
      </w:tblPr>
      <w:tblGrid>
        <w:gridCol w:w="9360"/>
      </w:tblGrid>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object SmsPatternRegistry {</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val patterns = listOf(</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Garanti BBVA</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Regex("""(\d+[\.,]\d+)\s?TL.*?(\w+)'(?:den|dan|ten|tan)"""),</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İş Bankası</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Regex("""Harcama:\s*(\d+[\.,]\d+)\s?TL\s+(\w[\w\s]+)"""),</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Yapı Kredi</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Regex("""(\d+[\.,]\d+)TL tutarinda.*?(\w+)'(?:a|e|ye|ya)"""),</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 Akbank</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Regex("""(\d+[\.,]\d+) TL.*?\.(\w[\w\s]+)\.""")</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    )</w:t>
            </w:r>
          </w:p>
        </w:tc>
      </w:tr>
      <w:tr>
        <w:tc>
          <w:tcPr>
            <w:tcW w:type="dxa" w:w="9360"/>
            <w:tcBorders>
              <w:top w:val="none" w:color="FFFFFF" w:sz="0"/>
              <w:left w:val="none" w:color="FFFFFF" w:sz="0"/>
              <w:bottom w:val="none" w:color="FFFFFF" w:sz="0"/>
              <w:right w:val="none" w:color="FFFFFF" w:sz="0"/>
            </w:tcBorders>
            <w:shd w:fill="1E293B" w:val="clear"/>
            <w:tcMar>
              <w:top w:type="dxa" w:w="0"/>
              <w:left w:type="dxa" w:w="160"/>
              <w:bottom w:type="dxa" w:w="0"/>
              <w:right w:type="dxa" w:w="160"/>
            </w:tcMar>
          </w:tcPr>
          <w:p>
            <w:pPr>
              <w:spacing w:before="20" w:after="20"/>
            </w:pPr>
            <w:r>
              <w:rPr>
                <w:rFonts w:ascii="Courier New" w:cs="Courier New" w:eastAsia="Courier New" w:hAnsi="Courier New"/>
                <w:color w:val="A5F3FC"/>
                <w:sz w:val="18"/>
                <w:szCs w:val="18"/>
              </w:rPr>
              <w:t xml:space="preserve">}</w:t>
            </w:r>
          </w:p>
        </w:tc>
      </w:tr>
    </w:tbl>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3. Özellik Listesi (MVP Kapsamı)</w:t>
      </w:r>
    </w:p>
    <w:p>
      <w:pPr>
        <w:pStyle w:val="Heading2"/>
        <w:spacing w:before="320" w:after="160"/>
      </w:pPr>
      <w:r>
        <w:rPr>
          <w:rFonts w:ascii="Arial" w:cs="Arial" w:eastAsia="Arial" w:hAnsi="Arial"/>
          <w:b/>
          <w:bCs/>
          <w:color w:val="1E293B"/>
          <w:sz w:val="26"/>
          <w:szCs w:val="26"/>
        </w:rPr>
        <w:t xml:space="preserve">Çekirdek Özellikler</w:t>
      </w:r>
    </w:p>
    <w:p>
      <w:pPr>
        <w:pStyle w:val="ListParagraph"/>
        <w:numPr>
          <w:ilvl w:val="0"/>
          <w:numId w:val="2"/>
        </w:numPr>
        <w:spacing w:before="60" w:after="60"/>
      </w:pPr>
      <w:r>
        <w:rPr>
          <w:rFonts w:ascii="Arial" w:cs="Arial" w:eastAsia="Arial" w:hAnsi="Arial"/>
          <w:b w:val="false"/>
          <w:bCs w:val="false"/>
          <w:color w:val="1E293B"/>
          <w:sz w:val="22"/>
          <w:szCs w:val="22"/>
        </w:rPr>
        <w:t xml:space="preserve">Banka SMS'lerini izin dahilinde yerel okuma</w:t>
      </w:r>
    </w:p>
    <w:p>
      <w:pPr>
        <w:pStyle w:val="ListParagraph"/>
        <w:numPr>
          <w:ilvl w:val="0"/>
          <w:numId w:val="2"/>
        </w:numPr>
        <w:spacing w:before="60" w:after="60"/>
      </w:pPr>
      <w:r>
        <w:rPr>
          <w:rFonts w:ascii="Arial" w:cs="Arial" w:eastAsia="Arial" w:hAnsi="Arial"/>
          <w:b w:val="false"/>
          <w:bCs w:val="false"/>
          <w:color w:val="1E293B"/>
          <w:sz w:val="22"/>
          <w:szCs w:val="22"/>
        </w:rPr>
        <w:t xml:space="preserve">Otomatik işlem ayrıştırma ve kategorizasyon</w:t>
      </w:r>
    </w:p>
    <w:p>
      <w:pPr>
        <w:pStyle w:val="ListParagraph"/>
        <w:numPr>
          <w:ilvl w:val="0"/>
          <w:numId w:val="2"/>
        </w:numPr>
        <w:spacing w:before="60" w:after="60"/>
      </w:pPr>
      <w:r>
        <w:rPr>
          <w:rFonts w:ascii="Arial" w:cs="Arial" w:eastAsia="Arial" w:hAnsi="Arial"/>
          <w:b w:val="false"/>
          <w:bCs w:val="false"/>
          <w:color w:val="1E293B"/>
          <w:sz w:val="22"/>
          <w:szCs w:val="22"/>
        </w:rPr>
        <w:t xml:space="preserve">Tekrar eden ödemelerin abonelik olarak tespiti</w:t>
      </w:r>
    </w:p>
    <w:p>
      <w:pPr>
        <w:pStyle w:val="ListParagraph"/>
        <w:numPr>
          <w:ilvl w:val="0"/>
          <w:numId w:val="2"/>
        </w:numPr>
        <w:spacing w:before="60" w:after="60"/>
      </w:pPr>
      <w:r>
        <w:rPr>
          <w:rFonts w:ascii="Arial" w:cs="Arial" w:eastAsia="Arial" w:hAnsi="Arial"/>
          <w:b w:val="false"/>
          <w:bCs w:val="false"/>
          <w:color w:val="1E293B"/>
          <w:sz w:val="22"/>
          <w:szCs w:val="22"/>
        </w:rPr>
        <w:t xml:space="preserve">Zam tespiti: önceki aya göre %5+ artış uyarısı</w:t>
      </w:r>
    </w:p>
    <w:p>
      <w:pPr>
        <w:pStyle w:val="ListParagraph"/>
        <w:numPr>
          <w:ilvl w:val="0"/>
          <w:numId w:val="2"/>
        </w:numPr>
        <w:spacing w:before="60" w:after="60"/>
      </w:pPr>
      <w:r>
        <w:rPr>
          <w:rFonts w:ascii="Arial" w:cs="Arial" w:eastAsia="Arial" w:hAnsi="Arial"/>
          <w:b w:val="false"/>
          <w:bCs w:val="false"/>
          <w:color w:val="1E293B"/>
          <w:sz w:val="22"/>
          <w:szCs w:val="22"/>
        </w:rPr>
        <w:t xml:space="preserve">Dashboard: aylık toplam abonelik gideri özeti</w:t>
      </w:r>
    </w:p>
    <w:p>
      <w:pPr>
        <w:pStyle w:val="ListParagraph"/>
        <w:numPr>
          <w:ilvl w:val="0"/>
          <w:numId w:val="2"/>
        </w:numPr>
        <w:spacing w:before="60" w:after="60"/>
      </w:pPr>
      <w:r>
        <w:rPr>
          <w:rFonts w:ascii="Arial" w:cs="Arial" w:eastAsia="Arial" w:hAnsi="Arial"/>
          <w:b w:val="false"/>
          <w:bCs w:val="false"/>
          <w:color w:val="1E293B"/>
          <w:sz w:val="22"/>
          <w:szCs w:val="22"/>
        </w:rPr>
        <w:t xml:space="preserve">En pahalı 3 abonelik listesi</w:t>
      </w:r>
    </w:p>
    <w:p>
      <w:pPr>
        <w:pStyle w:val="ListParagraph"/>
        <w:numPr>
          <w:ilvl w:val="0"/>
          <w:numId w:val="2"/>
        </w:numPr>
        <w:spacing w:before="60" w:after="60"/>
      </w:pPr>
      <w:r>
        <w:rPr>
          <w:rFonts w:ascii="Arial" w:cs="Arial" w:eastAsia="Arial" w:hAnsi="Arial"/>
          <w:b w:val="false"/>
          <w:bCs w:val="false"/>
          <w:color w:val="1E293B"/>
          <w:sz w:val="22"/>
          <w:szCs w:val="22"/>
        </w:rPr>
        <w:t xml:space="preserve">Bildirim sistemi: zam uyarısı push notification</w:t>
      </w:r>
    </w:p>
    <w:p>
      <w:pPr>
        <w:pStyle w:val="ListParagraph"/>
        <w:numPr>
          <w:ilvl w:val="0"/>
          <w:numId w:val="2"/>
        </w:numPr>
        <w:spacing w:before="60" w:after="60"/>
      </w:pPr>
      <w:r>
        <w:rPr>
          <w:rFonts w:ascii="Arial" w:cs="Arial" w:eastAsia="Arial" w:hAnsi="Arial"/>
          <w:b w:val="false"/>
          <w:bCs w:val="false"/>
          <w:color w:val="1E293B"/>
          <w:sz w:val="22"/>
          <w:szCs w:val="22"/>
        </w:rPr>
        <w:t xml:space="preserve">Biyometrik kilit (parmak izi / yüz tanıma)</w:t>
      </w:r>
    </w:p>
    <w:p>
      <w:pPr>
        <w:pStyle w:val="ListParagraph"/>
        <w:numPr>
          <w:ilvl w:val="0"/>
          <w:numId w:val="2"/>
        </w:numPr>
        <w:spacing w:before="60" w:after="60"/>
      </w:pPr>
      <w:r>
        <w:rPr>
          <w:rFonts w:ascii="Arial" w:cs="Arial" w:eastAsia="Arial" w:hAnsi="Arial"/>
          <w:b w:val="false"/>
          <w:bCs w:val="false"/>
          <w:color w:val="1E293B"/>
          <w:sz w:val="22"/>
          <w:szCs w:val="22"/>
        </w:rPr>
        <w:t xml:space="preserve">Offline-first: sıfır sunucu bağlantısı</w:t>
      </w:r>
    </w:p>
    <w:p>
      <w:pPr>
        <w:spacing w:before="100" w:after="0"/>
      </w:pPr>
      <w:r>
        <w:t xml:space="preserve"/>
      </w:r>
    </w:p>
    <w:p>
      <w:pPr>
        <w:pStyle w:val="Heading2"/>
        <w:spacing w:before="320" w:after="160"/>
      </w:pPr>
      <w:r>
        <w:rPr>
          <w:rFonts w:ascii="Arial" w:cs="Arial" w:eastAsia="Arial" w:hAnsi="Arial"/>
          <w:b/>
          <w:bCs/>
          <w:color w:val="1E293B"/>
          <w:sz w:val="26"/>
          <w:szCs w:val="26"/>
        </w:rPr>
        <w:t xml:space="preserve">MVP Sonrası (v2) Özellikler</w:t>
      </w:r>
    </w:p>
    <w:p>
      <w:pPr>
        <w:pStyle w:val="ListParagraph"/>
        <w:numPr>
          <w:ilvl w:val="0"/>
          <w:numId w:val="2"/>
        </w:numPr>
        <w:spacing w:before="60" w:after="60"/>
      </w:pPr>
      <w:r>
        <w:rPr>
          <w:rFonts w:ascii="Arial" w:cs="Arial" w:eastAsia="Arial" w:hAnsi="Arial"/>
          <w:b w:val="false"/>
          <w:bCs w:val="false"/>
          <w:color w:val="1E293B"/>
          <w:sz w:val="22"/>
          <w:szCs w:val="22"/>
        </w:rPr>
        <w:t xml:space="preserve">Aylık trend grafiği (Compose Canvas ile)</w:t>
      </w:r>
    </w:p>
    <w:p>
      <w:pPr>
        <w:pStyle w:val="ListParagraph"/>
        <w:numPr>
          <w:ilvl w:val="0"/>
          <w:numId w:val="2"/>
        </w:numPr>
        <w:spacing w:before="60" w:after="60"/>
      </w:pPr>
      <w:r>
        <w:rPr>
          <w:rFonts w:ascii="Arial" w:cs="Arial" w:eastAsia="Arial" w:hAnsi="Arial"/>
          <w:b w:val="false"/>
          <w:bCs w:val="false"/>
          <w:color w:val="1E293B"/>
          <w:sz w:val="22"/>
          <w:szCs w:val="22"/>
        </w:rPr>
        <w:t xml:space="preserve">Kategori bazlı pasta grafik (Eğlence, Yazılım, Bulut vb.)</w:t>
      </w:r>
    </w:p>
    <w:p>
      <w:pPr>
        <w:pStyle w:val="ListParagraph"/>
        <w:numPr>
          <w:ilvl w:val="0"/>
          <w:numId w:val="2"/>
        </w:numPr>
        <w:spacing w:before="60" w:after="60"/>
      </w:pPr>
      <w:r>
        <w:rPr>
          <w:rFonts w:ascii="Arial" w:cs="Arial" w:eastAsia="Arial" w:hAnsi="Arial"/>
          <w:b w:val="false"/>
          <w:bCs w:val="false"/>
          <w:color w:val="1E293B"/>
          <w:sz w:val="22"/>
          <w:szCs w:val="22"/>
        </w:rPr>
        <w:t xml:space="preserve">"Hayalet Gider" raporu: kullanılmayan abonelikler</w:t>
      </w:r>
    </w:p>
    <w:p>
      <w:pPr>
        <w:pStyle w:val="ListParagraph"/>
        <w:numPr>
          <w:ilvl w:val="0"/>
          <w:numId w:val="2"/>
        </w:numPr>
        <w:spacing w:before="60" w:after="60"/>
      </w:pPr>
      <w:r>
        <w:rPr>
          <w:rFonts w:ascii="Arial" w:cs="Arial" w:eastAsia="Arial" w:hAnsi="Arial"/>
          <w:b w:val="false"/>
          <w:bCs w:val="false"/>
          <w:color w:val="1E293B"/>
          <w:sz w:val="22"/>
          <w:szCs w:val="22"/>
        </w:rPr>
        <w:t xml:space="preserve">Ana ekran widget (4x2, bu ayki abonelik özeti)</w:t>
      </w:r>
    </w:p>
    <w:p>
      <w:pPr>
        <w:pStyle w:val="ListParagraph"/>
        <w:numPr>
          <w:ilvl w:val="0"/>
          <w:numId w:val="2"/>
        </w:numPr>
        <w:spacing w:before="60" w:after="60"/>
      </w:pPr>
      <w:r>
        <w:rPr>
          <w:rFonts w:ascii="Arial" w:cs="Arial" w:eastAsia="Arial" w:hAnsi="Arial"/>
          <w:b w:val="false"/>
          <w:bCs w:val="false"/>
          <w:color w:val="1E293B"/>
          <w:sz w:val="22"/>
          <w:szCs w:val="22"/>
        </w:rPr>
        <w:t xml:space="preserve">Dark mode</w:t>
      </w:r>
    </w:p>
    <w:p>
      <w:pPr>
        <w:pStyle w:val="ListParagraph"/>
        <w:numPr>
          <w:ilvl w:val="0"/>
          <w:numId w:val="2"/>
        </w:numPr>
        <w:spacing w:before="60" w:after="60"/>
      </w:pPr>
      <w:r>
        <w:rPr>
          <w:rFonts w:ascii="Arial" w:cs="Arial" w:eastAsia="Arial" w:hAnsi="Arial"/>
          <w:b w:val="false"/>
          <w:bCs w:val="false"/>
          <w:color w:val="1E293B"/>
          <w:sz w:val="22"/>
          <w:szCs w:val="22"/>
        </w:rPr>
        <w:t xml:space="preserve">Abonelik iptal hatırlatıcısı</w:t>
      </w:r>
    </w:p>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4. Proje Yönetim Planı</w:t>
      </w:r>
    </w:p>
    <w:p>
      <w:pPr>
        <w:pStyle w:val="Heading2"/>
        <w:spacing w:before="320" w:after="160"/>
      </w:pPr>
      <w:r>
        <w:rPr>
          <w:rFonts w:ascii="Arial" w:cs="Arial" w:eastAsia="Arial" w:hAnsi="Arial"/>
          <w:b/>
          <w:bCs/>
          <w:color w:val="1E293B"/>
          <w:sz w:val="26"/>
          <w:szCs w:val="26"/>
        </w:rPr>
        <w:t xml:space="preserve">Zaman Çizelgesi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4360"/>
        <w:gridCol w:w="1500"/>
      </w:tblGrid>
      <w:tr>
        <w:trPr>
          <w:tblHeader/>
        </w:trPr>
        <w:tc>
          <w:tcPr>
            <w:tcW w:type="dxa" w:w="200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Faz</w:t>
            </w:r>
          </w:p>
        </w:tc>
        <w:tc>
          <w:tcPr>
            <w:tcW w:type="dxa" w:w="150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Süre</w:t>
            </w:r>
          </w:p>
        </w:tc>
        <w:tc>
          <w:tcPr>
            <w:tcW w:type="dxa" w:w="436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Ana Çıktı</w:t>
            </w:r>
          </w:p>
        </w:tc>
        <w:tc>
          <w:tcPr>
            <w:tcW w:type="dxa" w:w="150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Durum</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0 — Keşif &amp; Planlama</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PRD belgesi + Wireframe (Figma)</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1 — Proje İskeleti &amp; Mimari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Çalışan boş uygulama + CI/CD</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2.1 — SMS Parser</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Parse motoru + Room entegrasyonu</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2.2 — Abonelik Tespiti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Abonelik tespit algoritması</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2.3 — Dashboard &amp; Bildirimler</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Ana ekran + uyarı sistemi</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3 — UX &amp; Görselleştirme</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2 hafta</w:t>
            </w:r>
          </w:p>
        </w:tc>
        <w:tc>
          <w:tcPr>
            <w:tcW w:type="dxa" w:w="4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Grafikler + polished UI</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4 — Güvenlik Katmanı</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SQLCipher + biyometrik kilit</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5 — Test &amp; QA</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Unit/UI test + %80 kod kapsamı</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bCs/>
                <w:color w:val="1E293B"/>
                <w:sz w:val="20"/>
                <w:szCs w:val="20"/>
              </w:rPr>
              <w:t xml:space="preserve">Faz 6 — Play Store Lansmanı</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 hafta</w:t>
            </w:r>
          </w:p>
        </w:tc>
        <w:tc>
          <w:tcPr>
            <w:tcW w:type="dxa" w:w="436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Kapalı beta + yayın</w:t>
            </w:r>
          </w:p>
        </w:tc>
        <w:tc>
          <w:tcPr>
            <w:tcW w:type="dxa" w:w="1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Bekliyor</w:t>
            </w:r>
          </w:p>
        </w:tc>
      </w:tr>
      <w:tr>
        <w:tc>
          <w:tcPr>
            <w:tcW w:type="dxa" w:w="20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bCs/>
                <w:color w:val="1E293B"/>
                <w:sz w:val="20"/>
                <w:szCs w:val="20"/>
              </w:rPr>
              <w:t xml:space="preserve">TOPLAM</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center"/>
            </w:pPr>
            <w:r>
              <w:rPr>
                <w:rFonts w:ascii="Arial" w:cs="Arial" w:eastAsia="Arial" w:hAnsi="Arial"/>
                <w:b w:val="false"/>
                <w:bCs w:val="false"/>
                <w:color w:val="1E293B"/>
                <w:sz w:val="20"/>
                <w:szCs w:val="20"/>
              </w:rPr>
              <w:t xml:space="preserve">~10 hafta</w:t>
            </w:r>
          </w:p>
        </w:tc>
        <w:tc>
          <w:tcPr>
            <w:tcW w:type="dxa" w:w="436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Play Store'da canlı uygulama</w:t>
            </w:r>
          </w:p>
        </w:tc>
        <w:tc>
          <w:tcPr>
            <w:tcW w:type="dxa" w:w="150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Hedef</w:t>
            </w:r>
          </w:p>
        </w:tc>
      </w:tr>
    </w:tbl>
    <w:p>
      <w:pPr>
        <w:spacing w:before="200" w:after="0"/>
      </w:pPr>
      <w:r>
        <w:t xml:space="preserve"/>
      </w:r>
    </w:p>
    <w:p>
      <w:pPr>
        <w:pStyle w:val="Heading2"/>
        <w:spacing w:before="320" w:after="160"/>
      </w:pPr>
      <w:r>
        <w:rPr>
          <w:rFonts w:ascii="Arial" w:cs="Arial" w:eastAsia="Arial" w:hAnsi="Arial"/>
          <w:b/>
          <w:bCs/>
          <w:color w:val="1E293B"/>
          <w:sz w:val="26"/>
          <w:szCs w:val="26"/>
        </w:rPr>
        <w:t xml:space="preserve">Faz 0 — Keşif &amp; Planlama (Hafta 1)</w:t>
      </w:r>
    </w:p>
    <w:p>
      <w:pPr>
        <w:spacing w:before="80" w:after="80"/>
      </w:pPr>
      <w:r>
        <w:rPr>
          <w:rFonts w:ascii="Arial" w:cs="Arial" w:eastAsia="Arial" w:hAnsi="Arial"/>
          <w:color w:val="1E293B"/>
          <w:sz w:val="22"/>
          <w:szCs w:val="22"/>
        </w:rPr>
        <w:t xml:space="preserve">Bu fazın amacı teknik borç oluşturmadan sağlam bir temel atmaktır.</w:t>
      </w:r>
    </w:p>
    <w:p>
      <w:pPr>
        <w:pStyle w:val="ListParagraph"/>
        <w:numPr>
          <w:ilvl w:val="0"/>
          <w:numId w:val="2"/>
        </w:numPr>
        <w:spacing w:before="60" w:after="60"/>
      </w:pPr>
      <w:r>
        <w:rPr>
          <w:rFonts w:ascii="Arial" w:cs="Arial" w:eastAsia="Arial" w:hAnsi="Arial"/>
          <w:b w:val="false"/>
          <w:bCs w:val="false"/>
          <w:color w:val="1E293B"/>
          <w:sz w:val="22"/>
          <w:szCs w:val="22"/>
        </w:rPr>
        <w:t xml:space="preserve">Hedef kullanıcı profilini tanımla: 25-45 yaş, çoklu abonelik sahibi, Android kullanıcısı.</w:t>
      </w:r>
    </w:p>
    <w:p>
      <w:pPr>
        <w:pStyle w:val="ListParagraph"/>
        <w:numPr>
          <w:ilvl w:val="0"/>
          <w:numId w:val="2"/>
        </w:numPr>
        <w:spacing w:before="60" w:after="60"/>
      </w:pPr>
      <w:r>
        <w:rPr>
          <w:rFonts w:ascii="Arial" w:cs="Arial" w:eastAsia="Arial" w:hAnsi="Arial"/>
          <w:b w:val="false"/>
          <w:bCs w:val="false"/>
          <w:color w:val="1E293B"/>
          <w:sz w:val="22"/>
          <w:szCs w:val="22"/>
        </w:rPr>
        <w:t xml:space="preserve">Rakip analizi yap: Toshl, Spendee, MoneyLover uygulamalarının eksiklerini listele.</w:t>
      </w:r>
    </w:p>
    <w:p>
      <w:pPr>
        <w:pStyle w:val="ListParagraph"/>
        <w:numPr>
          <w:ilvl w:val="0"/>
          <w:numId w:val="2"/>
        </w:numPr>
        <w:spacing w:before="60" w:after="60"/>
      </w:pPr>
      <w:r>
        <w:rPr>
          <w:rFonts w:ascii="Arial" w:cs="Arial" w:eastAsia="Arial" w:hAnsi="Arial"/>
          <w:b w:val="false"/>
          <w:bCs w:val="false"/>
          <w:color w:val="1E293B"/>
          <w:sz w:val="22"/>
          <w:szCs w:val="22"/>
        </w:rPr>
        <w:t xml:space="preserve">MVP kapsamını netleştir ve PRD (Product Requirements Document) hazırla.</w:t>
      </w:r>
    </w:p>
    <w:p>
      <w:pPr>
        <w:pStyle w:val="ListParagraph"/>
        <w:numPr>
          <w:ilvl w:val="0"/>
          <w:numId w:val="2"/>
        </w:numPr>
        <w:spacing w:before="60" w:after="60"/>
      </w:pPr>
      <w:r>
        <w:rPr>
          <w:rFonts w:ascii="Arial" w:cs="Arial" w:eastAsia="Arial" w:hAnsi="Arial"/>
          <w:b w:val="false"/>
          <w:bCs w:val="false"/>
          <w:color w:val="1E293B"/>
          <w:sz w:val="22"/>
          <w:szCs w:val="22"/>
        </w:rPr>
        <w:t xml:space="preserve">Figma'da temel ekran akışını wireframe olarak çiz (onboarding, dashboard, abonelikler, uyarılar).</w:t>
      </w:r>
    </w:p>
    <w:p>
      <w:pPr>
        <w:pStyle w:val="ListParagraph"/>
        <w:numPr>
          <w:ilvl w:val="0"/>
          <w:numId w:val="2"/>
        </w:numPr>
        <w:spacing w:before="60" w:after="60"/>
      </w:pPr>
      <w:r>
        <w:rPr>
          <w:rFonts w:ascii="Arial" w:cs="Arial" w:eastAsia="Arial" w:hAnsi="Arial"/>
          <w:b w:val="false"/>
          <w:bCs w:val="false"/>
          <w:color w:val="1E293B"/>
          <w:sz w:val="22"/>
          <w:szCs w:val="22"/>
        </w:rPr>
        <w:t xml:space="preserve">Teknik stack kararlarını belgele ve onaya sun.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PRD belgesi + Figma wireframe + onaylı teknik stack</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1 — Proje İskeleti &amp; Mimari (Hafta 2)</w:t>
      </w:r>
    </w:p>
    <w:p>
      <w:pPr>
        <w:pStyle w:val="ListParagraph"/>
        <w:numPr>
          <w:ilvl w:val="0"/>
          <w:numId w:val="2"/>
        </w:numPr>
        <w:spacing w:before="60" w:after="60"/>
      </w:pPr>
      <w:r>
        <w:rPr>
          <w:rFonts w:ascii="Arial" w:cs="Arial" w:eastAsia="Arial" w:hAnsi="Arial"/>
          <w:b w:val="false"/>
          <w:bCs w:val="false"/>
          <w:color w:val="1E293B"/>
          <w:sz w:val="22"/>
          <w:szCs w:val="22"/>
        </w:rPr>
        <w:t xml:space="preserve">Android Studio'da yeni Kotlin projesi oluştur.</w:t>
      </w:r>
    </w:p>
    <w:p>
      <w:pPr>
        <w:pStyle w:val="ListParagraph"/>
        <w:numPr>
          <w:ilvl w:val="0"/>
          <w:numId w:val="2"/>
        </w:numPr>
        <w:spacing w:before="60" w:after="60"/>
      </w:pPr>
      <w:r>
        <w:rPr>
          <w:rFonts w:ascii="Arial" w:cs="Arial" w:eastAsia="Arial" w:hAnsi="Arial"/>
          <w:b w:val="false"/>
          <w:bCs w:val="false"/>
          <w:color w:val="1E293B"/>
          <w:sz w:val="22"/>
          <w:szCs w:val="22"/>
        </w:rPr>
        <w:t xml:space="preserve">MVVM + Clean Architecture katmanlarını (data / domain / presentation) yapılandır.</w:t>
      </w:r>
    </w:p>
    <w:p>
      <w:pPr>
        <w:pStyle w:val="ListParagraph"/>
        <w:numPr>
          <w:ilvl w:val="0"/>
          <w:numId w:val="2"/>
        </w:numPr>
        <w:spacing w:before="60" w:after="60"/>
      </w:pPr>
      <w:r>
        <w:rPr>
          <w:rFonts w:ascii="Arial" w:cs="Arial" w:eastAsia="Arial" w:hAnsi="Arial"/>
          <w:b w:val="false"/>
          <w:bCs w:val="false"/>
          <w:color w:val="1E293B"/>
          <w:sz w:val="22"/>
          <w:szCs w:val="22"/>
        </w:rPr>
        <w:t xml:space="preserve">Hilt ile dependency injection kurulumu yap.</w:t>
      </w:r>
    </w:p>
    <w:p>
      <w:pPr>
        <w:pStyle w:val="ListParagraph"/>
        <w:numPr>
          <w:ilvl w:val="0"/>
          <w:numId w:val="2"/>
        </w:numPr>
        <w:spacing w:before="60" w:after="60"/>
      </w:pPr>
      <w:r>
        <w:rPr>
          <w:rFonts w:ascii="Arial" w:cs="Arial" w:eastAsia="Arial" w:hAnsi="Arial"/>
          <w:b w:val="false"/>
          <w:bCs w:val="false"/>
          <w:color w:val="1E293B"/>
          <w:sz w:val="22"/>
          <w:szCs w:val="22"/>
        </w:rPr>
        <w:t xml:space="preserve">Room veritabanı şemasını (3 tablo) oluştur ve DAO'ları yaz.</w:t>
      </w:r>
    </w:p>
    <w:p>
      <w:pPr>
        <w:pStyle w:val="ListParagraph"/>
        <w:numPr>
          <w:ilvl w:val="0"/>
          <w:numId w:val="2"/>
        </w:numPr>
        <w:spacing w:before="60" w:after="60"/>
      </w:pPr>
      <w:r>
        <w:rPr>
          <w:rFonts w:ascii="Arial" w:cs="Arial" w:eastAsia="Arial" w:hAnsi="Arial"/>
          <w:b w:val="false"/>
          <w:bCs w:val="false"/>
          <w:color w:val="1E293B"/>
          <w:sz w:val="22"/>
          <w:szCs w:val="22"/>
        </w:rPr>
        <w:t xml:space="preserve">GitHub Actions ile CI/CD pipeline kur (build + lint + unit test).</w:t>
      </w:r>
    </w:p>
    <w:p>
      <w:pPr>
        <w:pStyle w:val="ListParagraph"/>
        <w:numPr>
          <w:ilvl w:val="0"/>
          <w:numId w:val="2"/>
        </w:numPr>
        <w:spacing w:before="60" w:after="60"/>
      </w:pPr>
      <w:r>
        <w:rPr>
          <w:rFonts w:ascii="Arial" w:cs="Arial" w:eastAsia="Arial" w:hAnsi="Arial"/>
          <w:b w:val="false"/>
          <w:bCs w:val="false"/>
          <w:color w:val="1E293B"/>
          <w:sz w:val="22"/>
          <w:szCs w:val="22"/>
        </w:rPr>
        <w:t xml:space="preserve">Boş ekranlarla temel navigasyon akışını doğrula.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Çalışan boş uygulama + CI/CD pipeline aktif</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2.1 — SMS Parser Motoru (Hafta 3)</w:t>
      </w:r>
    </w:p>
    <w:p>
      <w:pPr>
        <w:pStyle w:val="ListParagraph"/>
        <w:numPr>
          <w:ilvl w:val="0"/>
          <w:numId w:val="2"/>
        </w:numPr>
        <w:spacing w:before="60" w:after="60"/>
      </w:pPr>
      <w:r>
        <w:rPr>
          <w:rFonts w:ascii="Arial" w:cs="Arial" w:eastAsia="Arial" w:hAnsi="Arial"/>
          <w:b w:val="false"/>
          <w:bCs w:val="false"/>
          <w:color w:val="1E293B"/>
          <w:sz w:val="22"/>
          <w:szCs w:val="22"/>
        </w:rPr>
        <w:t xml:space="preserve">NotificationListenerService kur ve gerekli Android izin akışını (onboarding) yaz.</w:t>
      </w:r>
    </w:p>
    <w:p>
      <w:pPr>
        <w:pStyle w:val="ListParagraph"/>
        <w:numPr>
          <w:ilvl w:val="0"/>
          <w:numId w:val="2"/>
        </w:numPr>
        <w:spacing w:before="60" w:after="60"/>
      </w:pPr>
      <w:r>
        <w:rPr>
          <w:rFonts w:ascii="Arial" w:cs="Arial" w:eastAsia="Arial" w:hAnsi="Arial"/>
          <w:b w:val="false"/>
          <w:bCs w:val="false"/>
          <w:color w:val="1E293B"/>
          <w:sz w:val="22"/>
          <w:szCs w:val="22"/>
        </w:rPr>
        <w:t xml:space="preserve">SmsPatternRegistry ile Türk bankalarının regex pattern'larını tanımla: Garanti, İş Bankası, Yapı Kredi, Akbank, Ziraat.</w:t>
      </w:r>
    </w:p>
    <w:p>
      <w:pPr>
        <w:pStyle w:val="ListParagraph"/>
        <w:numPr>
          <w:ilvl w:val="0"/>
          <w:numId w:val="2"/>
        </w:numPr>
        <w:spacing w:before="60" w:after="60"/>
      </w:pPr>
      <w:r>
        <w:rPr>
          <w:rFonts w:ascii="Arial" w:cs="Arial" w:eastAsia="Arial" w:hAnsi="Arial"/>
          <w:b w:val="false"/>
          <w:bCs w:val="false"/>
          <w:color w:val="1E293B"/>
          <w:sz w:val="22"/>
          <w:szCs w:val="22"/>
        </w:rPr>
        <w:t xml:space="preserve">SmsParser sınıfını yaz: SMS gövdesini alır, eşleşen pattern'ı uygular, Transaction nesnesini döner.</w:t>
      </w:r>
    </w:p>
    <w:p>
      <w:pPr>
        <w:pStyle w:val="ListParagraph"/>
        <w:numPr>
          <w:ilvl w:val="0"/>
          <w:numId w:val="2"/>
        </w:numPr>
        <w:spacing w:before="60" w:after="60"/>
      </w:pPr>
      <w:r>
        <w:rPr>
          <w:rFonts w:ascii="Arial" w:cs="Arial" w:eastAsia="Arial" w:hAnsi="Arial"/>
          <w:b w:val="false"/>
          <w:bCs w:val="false"/>
          <w:color w:val="1E293B"/>
          <w:sz w:val="22"/>
          <w:szCs w:val="22"/>
        </w:rPr>
        <w:t xml:space="preserve">Parse edilen işlemleri Room'daki transactions tablosuna kaydet.</w:t>
      </w:r>
    </w:p>
    <w:p>
      <w:pPr>
        <w:pStyle w:val="ListParagraph"/>
        <w:numPr>
          <w:ilvl w:val="0"/>
          <w:numId w:val="2"/>
        </w:numPr>
        <w:spacing w:before="60" w:after="60"/>
      </w:pPr>
      <w:r>
        <w:rPr>
          <w:rFonts w:ascii="Arial" w:cs="Arial" w:eastAsia="Arial" w:hAnsi="Arial"/>
          <w:b w:val="false"/>
          <w:bCs w:val="false"/>
          <w:color w:val="1E293B"/>
          <w:sz w:val="22"/>
          <w:szCs w:val="22"/>
        </w:rPr>
        <w:t xml:space="preserve">Her banka için gerçek SMS örnekleriyle birim testi yaz.</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5 banka destekli parse motoru + Room entegrasyonu + unit testler</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2.2 — Abonelik Tespit Algoritması (Hafta 4)</w:t>
      </w:r>
    </w:p>
    <w:p>
      <w:pPr>
        <w:pStyle w:val="ListParagraph"/>
        <w:numPr>
          <w:ilvl w:val="0"/>
          <w:numId w:val="2"/>
        </w:numPr>
        <w:spacing w:before="60" w:after="60"/>
      </w:pPr>
      <w:r>
        <w:rPr>
          <w:rFonts w:ascii="Arial" w:cs="Arial" w:eastAsia="Arial" w:hAnsi="Arial"/>
          <w:b w:val="false"/>
          <w:bCs w:val="false"/>
          <w:color w:val="1E293B"/>
          <w:sz w:val="22"/>
          <w:szCs w:val="22"/>
        </w:rPr>
        <w:t xml:space="preserve">Bilinen abonelik isimlerinin whitelist'ini oluştur: Netflix, Spotify, YouTube Premium, AWS, Adobe, Apple, Microsoft 365, Exxen, BluTV vb.</w:t>
      </w:r>
    </w:p>
    <w:p>
      <w:pPr>
        <w:pStyle w:val="ListParagraph"/>
        <w:numPr>
          <w:ilvl w:val="0"/>
          <w:numId w:val="2"/>
        </w:numPr>
        <w:spacing w:before="60" w:after="60"/>
      </w:pPr>
      <w:r>
        <w:rPr>
          <w:rFonts w:ascii="Arial" w:cs="Arial" w:eastAsia="Arial" w:hAnsi="Arial"/>
          <w:b w:val="false"/>
          <w:bCs w:val="false"/>
          <w:color w:val="1E293B"/>
          <w:sz w:val="22"/>
          <w:szCs w:val="22"/>
        </w:rPr>
        <w:t xml:space="preserve">Tekrar eden ödeme tespiti algoritmasını yaz: aynı işyerinden ±%2 toleransla aynı tutar, aylık periyot eşleşmesi = abonelik.</w:t>
      </w:r>
    </w:p>
    <w:p>
      <w:pPr>
        <w:pStyle w:val="ListParagraph"/>
        <w:numPr>
          <w:ilvl w:val="0"/>
          <w:numId w:val="2"/>
        </w:numPr>
        <w:spacing w:before="60" w:after="60"/>
      </w:pPr>
      <w:r>
        <w:rPr>
          <w:rFonts w:ascii="Arial" w:cs="Arial" w:eastAsia="Arial" w:hAnsi="Arial"/>
          <w:b w:val="false"/>
          <w:bCs w:val="false"/>
          <w:color w:val="1E293B"/>
          <w:sz w:val="22"/>
          <w:szCs w:val="22"/>
        </w:rPr>
        <w:t xml:space="preserve">Kullanıcıya belirsiz durumlarda soru sor: "Bu ödeme abonelik mi?" akışı.</w:t>
      </w:r>
    </w:p>
    <w:p>
      <w:pPr>
        <w:pStyle w:val="ListParagraph"/>
        <w:numPr>
          <w:ilvl w:val="0"/>
          <w:numId w:val="2"/>
        </w:numPr>
        <w:spacing w:before="60" w:after="60"/>
      </w:pPr>
      <w:r>
        <w:rPr>
          <w:rFonts w:ascii="Arial" w:cs="Arial" w:eastAsia="Arial" w:hAnsi="Arial"/>
          <w:b w:val="false"/>
          <w:bCs w:val="false"/>
          <w:color w:val="1E293B"/>
          <w:sz w:val="22"/>
          <w:szCs w:val="22"/>
        </w:rPr>
        <w:t xml:space="preserve">Zam tespit motorunu yaz: subscription tablosunda önceki ay tutarıyla karşılaştır, fark &gt;%5 ise alerts tablosuna kaydet.</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Abonelik tespit + zam uyarı motoru aktif</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2.3 — Dashboard &amp; Bildirim Sistemi (Hafta 5)</w:t>
      </w:r>
    </w:p>
    <w:p>
      <w:pPr>
        <w:pStyle w:val="ListParagraph"/>
        <w:numPr>
          <w:ilvl w:val="0"/>
          <w:numId w:val="2"/>
        </w:numPr>
        <w:spacing w:before="60" w:after="60"/>
      </w:pPr>
      <w:r>
        <w:rPr>
          <w:rFonts w:ascii="Arial" w:cs="Arial" w:eastAsia="Arial" w:hAnsi="Arial"/>
          <w:b w:val="false"/>
          <w:bCs w:val="false"/>
          <w:color w:val="1E293B"/>
          <w:sz w:val="22"/>
          <w:szCs w:val="22"/>
        </w:rPr>
        <w:t xml:space="preserve">Dashboard ekranını Jetpack Compose ile geliştir.</w:t>
      </w:r>
    </w:p>
    <w:p>
      <w:pPr>
        <w:pStyle w:val="ListParagraph"/>
        <w:numPr>
          <w:ilvl w:val="0"/>
          <w:numId w:val="3"/>
        </w:numPr>
        <w:spacing w:before="40" w:after="40"/>
      </w:pPr>
      <w:r>
        <w:rPr>
          <w:rFonts w:ascii="Arial" w:cs="Arial" w:eastAsia="Arial" w:hAnsi="Arial"/>
          <w:color w:val="475569"/>
          <w:sz w:val="20"/>
          <w:szCs w:val="20"/>
        </w:rPr>
        <w:t xml:space="preserve">Bu ay toplam abonelik gideri (büyük kart)</w:t>
      </w:r>
    </w:p>
    <w:p>
      <w:pPr>
        <w:pStyle w:val="ListParagraph"/>
        <w:numPr>
          <w:ilvl w:val="0"/>
          <w:numId w:val="3"/>
        </w:numPr>
        <w:spacing w:before="40" w:after="40"/>
      </w:pPr>
      <w:r>
        <w:rPr>
          <w:rFonts w:ascii="Arial" w:cs="Arial" w:eastAsia="Arial" w:hAnsi="Arial"/>
          <w:color w:val="475569"/>
          <w:sz w:val="20"/>
          <w:szCs w:val="20"/>
        </w:rPr>
        <w:t xml:space="preserve">En pahalı 3 abonelik listesi</w:t>
      </w:r>
    </w:p>
    <w:p>
      <w:pPr>
        <w:pStyle w:val="ListParagraph"/>
        <w:numPr>
          <w:ilvl w:val="0"/>
          <w:numId w:val="3"/>
        </w:numPr>
        <w:spacing w:before="40" w:after="40"/>
      </w:pPr>
      <w:r>
        <w:rPr>
          <w:rFonts w:ascii="Arial" w:cs="Arial" w:eastAsia="Arial" w:hAnsi="Arial"/>
          <w:color w:val="475569"/>
          <w:sz w:val="20"/>
          <w:szCs w:val="20"/>
        </w:rPr>
        <w:t xml:space="preserve">"Dikkat: Zam tespit edildi" uyarı kartları</w:t>
      </w:r>
    </w:p>
    <w:p>
      <w:pPr>
        <w:pStyle w:val="ListParagraph"/>
        <w:numPr>
          <w:ilvl w:val="0"/>
          <w:numId w:val="2"/>
        </w:numPr>
        <w:spacing w:before="60" w:after="60"/>
      </w:pPr>
      <w:r>
        <w:rPr>
          <w:rFonts w:ascii="Arial" w:cs="Arial" w:eastAsia="Arial" w:hAnsi="Arial"/>
          <w:b w:val="false"/>
          <w:bCs w:val="false"/>
          <w:color w:val="1E293B"/>
          <w:sz w:val="22"/>
          <w:szCs w:val="22"/>
        </w:rPr>
        <w:t xml:space="preserve">Push notification sistemini kur: zam tespit edildiğinde kullanıcıya bildirim gönder.</w:t>
      </w:r>
    </w:p>
    <w:p>
      <w:pPr>
        <w:pStyle w:val="ListParagraph"/>
        <w:numPr>
          <w:ilvl w:val="0"/>
          <w:numId w:val="2"/>
        </w:numPr>
        <w:spacing w:before="60" w:after="60"/>
      </w:pPr>
      <w:r>
        <w:rPr>
          <w:rFonts w:ascii="Arial" w:cs="Arial" w:eastAsia="Arial" w:hAnsi="Arial"/>
          <w:b w:val="false"/>
          <w:bCs w:val="false"/>
          <w:color w:val="1E293B"/>
          <w:sz w:val="22"/>
          <w:szCs w:val="22"/>
        </w:rPr>
        <w:t xml:space="preserve">Abonelikler listesi ekranını yaz (filtreleme, arama).</w:t>
      </w:r>
    </w:p>
    <w:p>
      <w:pPr>
        <w:pStyle w:val="ListParagraph"/>
        <w:numPr>
          <w:ilvl w:val="0"/>
          <w:numId w:val="2"/>
        </w:numPr>
        <w:spacing w:before="60" w:after="60"/>
      </w:pPr>
      <w:r>
        <w:rPr>
          <w:rFonts w:ascii="Arial" w:cs="Arial" w:eastAsia="Arial" w:hAnsi="Arial"/>
          <w:b w:val="false"/>
          <w:bCs w:val="false"/>
          <w:color w:val="1E293B"/>
          <w:sz w:val="22"/>
          <w:szCs w:val="22"/>
        </w:rPr>
        <w:t xml:space="preserve">Uyarılar ekranını yaz (geçmiş zam bildirimleri).</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Tam çalışan MVP — dashboard + bildirimler + ekran akışı</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3 — UX Geliştirme &amp; Görselleştirme (Hafta 6-7)</w:t>
      </w:r>
    </w:p>
    <w:p>
      <w:pPr>
        <w:pStyle w:val="ListParagraph"/>
        <w:numPr>
          <w:ilvl w:val="0"/>
          <w:numId w:val="2"/>
        </w:numPr>
        <w:spacing w:before="60" w:after="60"/>
      </w:pPr>
      <w:r>
        <w:rPr>
          <w:rFonts w:ascii="Arial" w:cs="Arial" w:eastAsia="Arial" w:hAnsi="Arial"/>
          <w:b w:val="false"/>
          <w:bCs w:val="false"/>
          <w:color w:val="1E293B"/>
          <w:sz w:val="22"/>
          <w:szCs w:val="22"/>
        </w:rPr>
        <w:t xml:space="preserve">Aylık trend grafiği: Compose Canvas kullanarak abonelik harcamasının aylık değişimini çiz.</w:t>
      </w:r>
    </w:p>
    <w:p>
      <w:pPr>
        <w:pStyle w:val="ListParagraph"/>
        <w:numPr>
          <w:ilvl w:val="0"/>
          <w:numId w:val="2"/>
        </w:numPr>
        <w:spacing w:before="60" w:after="60"/>
      </w:pPr>
      <w:r>
        <w:rPr>
          <w:rFonts w:ascii="Arial" w:cs="Arial" w:eastAsia="Arial" w:hAnsi="Arial"/>
          <w:b w:val="false"/>
          <w:bCs w:val="false"/>
          <w:color w:val="1E293B"/>
          <w:sz w:val="22"/>
          <w:szCs w:val="22"/>
        </w:rPr>
        <w:t xml:space="preserve">Kategori pasta grafiği: Eğlence, Yazılım, Bulut, Üyelik kategorileri.</w:t>
      </w:r>
    </w:p>
    <w:p>
      <w:pPr>
        <w:pStyle w:val="ListParagraph"/>
        <w:numPr>
          <w:ilvl w:val="0"/>
          <w:numId w:val="2"/>
        </w:numPr>
        <w:spacing w:before="60" w:after="60"/>
      </w:pPr>
      <w:r>
        <w:rPr>
          <w:rFonts w:ascii="Arial" w:cs="Arial" w:eastAsia="Arial" w:hAnsi="Arial"/>
          <w:b w:val="false"/>
          <w:bCs w:val="false"/>
          <w:color w:val="1E293B"/>
          <w:sz w:val="22"/>
          <w:szCs w:val="22"/>
        </w:rPr>
        <w:t xml:space="preserve">Onboarding akışını polish et: izin isteme ekranı net ve güven verici olmalı.</w:t>
      </w:r>
    </w:p>
    <w:p>
      <w:pPr>
        <w:pStyle w:val="ListParagraph"/>
        <w:numPr>
          <w:ilvl w:val="0"/>
          <w:numId w:val="2"/>
        </w:numPr>
        <w:spacing w:before="60" w:after="60"/>
      </w:pPr>
      <w:r>
        <w:rPr>
          <w:rFonts w:ascii="Arial" w:cs="Arial" w:eastAsia="Arial" w:hAnsi="Arial"/>
          <w:b w:val="false"/>
          <w:bCs w:val="false"/>
          <w:color w:val="1E293B"/>
          <w:sz w:val="22"/>
          <w:szCs w:val="22"/>
        </w:rPr>
        <w:t xml:space="preserve">Home screen widget geliştir: 4x2, bu ayki abonelik özeti.</w:t>
      </w:r>
    </w:p>
    <w:p>
      <w:pPr>
        <w:pStyle w:val="ListParagraph"/>
        <w:numPr>
          <w:ilvl w:val="0"/>
          <w:numId w:val="2"/>
        </w:numPr>
        <w:spacing w:before="60" w:after="60"/>
      </w:pPr>
      <w:r>
        <w:rPr>
          <w:rFonts w:ascii="Arial" w:cs="Arial" w:eastAsia="Arial" w:hAnsi="Arial"/>
          <w:b w:val="false"/>
          <w:bCs w:val="false"/>
          <w:color w:val="1E293B"/>
          <w:sz w:val="22"/>
          <w:szCs w:val="22"/>
        </w:rPr>
        <w:t xml:space="preserve">Tüm ekranlarda dark mode desteği ekle.</w:t>
      </w:r>
    </w:p>
    <w:p>
      <w:pPr>
        <w:pStyle w:val="ListParagraph"/>
        <w:numPr>
          <w:ilvl w:val="0"/>
          <w:numId w:val="2"/>
        </w:numPr>
        <w:spacing w:before="60" w:after="60"/>
      </w:pPr>
      <w:r>
        <w:rPr>
          <w:rFonts w:ascii="Arial" w:cs="Arial" w:eastAsia="Arial" w:hAnsi="Arial"/>
          <w:b w:val="false"/>
          <w:bCs w:val="false"/>
          <w:color w:val="1E293B"/>
          <w:sz w:val="22"/>
          <w:szCs w:val="22"/>
        </w:rPr>
        <w:t xml:space="preserve">Animasyonlar ve geçişler ekle (Compose animasyon API'si).</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Polished UI + grafikler + widget + dark mode</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4 — Güvenlik Katmanı (Hafta 8)</w:t>
      </w:r>
    </w:p>
    <w:p>
      <w:pPr>
        <w:spacing w:before="80" w:after="80"/>
      </w:pPr>
      <w:r>
        <w:rPr>
          <w:rFonts w:ascii="Arial" w:cs="Arial" w:eastAsia="Arial" w:hAnsi="Arial"/>
          <w:color w:val="1E293B"/>
          <w:sz w:val="22"/>
          <w:szCs w:val="22"/>
        </w:rPr>
        <w:t xml:space="preserve">Finansal veri işleyen bir uygulama olduğu için bu faz kritik öneme sahiptir.</w:t>
      </w:r>
    </w:p>
    <w:p>
      <w:pPr>
        <w:pStyle w:val="ListParagraph"/>
        <w:numPr>
          <w:ilvl w:val="0"/>
          <w:numId w:val="2"/>
        </w:numPr>
        <w:spacing w:before="60" w:after="60"/>
      </w:pPr>
      <w:r>
        <w:rPr>
          <w:rFonts w:ascii="Arial" w:cs="Arial" w:eastAsia="Arial" w:hAnsi="Arial"/>
          <w:b w:val="false"/>
          <w:bCs w:val="false"/>
          <w:color w:val="1E293B"/>
          <w:sz w:val="22"/>
          <w:szCs w:val="22"/>
        </w:rPr>
        <w:t xml:space="preserve">SQLCipher entegrasyonu ile Room veritabanını şifrele.</w:t>
      </w:r>
    </w:p>
    <w:p>
      <w:pPr>
        <w:pStyle w:val="ListParagraph"/>
        <w:numPr>
          <w:ilvl w:val="0"/>
          <w:numId w:val="2"/>
        </w:numPr>
        <w:spacing w:before="60" w:after="60"/>
      </w:pPr>
      <w:r>
        <w:rPr>
          <w:rFonts w:ascii="Arial" w:cs="Arial" w:eastAsia="Arial" w:hAnsi="Arial"/>
          <w:b w:val="false"/>
          <w:bCs w:val="false"/>
          <w:color w:val="1E293B"/>
          <w:sz w:val="22"/>
          <w:szCs w:val="22"/>
        </w:rPr>
        <w:t xml:space="preserve">BiometricPrompt API ile biyometrik kilit ekle (parmak izi / yüz tanıma).</w:t>
      </w:r>
    </w:p>
    <w:p>
      <w:pPr>
        <w:pStyle w:val="ListParagraph"/>
        <w:numPr>
          <w:ilvl w:val="0"/>
          <w:numId w:val="2"/>
        </w:numPr>
        <w:spacing w:before="60" w:after="60"/>
      </w:pPr>
      <w:r>
        <w:rPr>
          <w:rFonts w:ascii="Arial" w:cs="Arial" w:eastAsia="Arial" w:hAnsi="Arial"/>
          <w:b w:val="false"/>
          <w:bCs w:val="false"/>
          <w:color w:val="1E293B"/>
          <w:sz w:val="22"/>
          <w:szCs w:val="22"/>
        </w:rPr>
        <w:t xml:space="preserve">Uygulama arka plana geçtiğinde otomatik kilitleme mekanizması.</w:t>
      </w:r>
    </w:p>
    <w:p>
      <w:pPr>
        <w:pStyle w:val="ListParagraph"/>
        <w:numPr>
          <w:ilvl w:val="0"/>
          <w:numId w:val="2"/>
        </w:numPr>
        <w:spacing w:before="60" w:after="60"/>
      </w:pPr>
      <w:r>
        <w:rPr>
          <w:rFonts w:ascii="Arial" w:cs="Arial" w:eastAsia="Arial" w:hAnsi="Arial"/>
          <w:b w:val="false"/>
          <w:bCs w:val="false"/>
          <w:color w:val="1E293B"/>
          <w:sz w:val="22"/>
          <w:szCs w:val="22"/>
        </w:rPr>
        <w:t xml:space="preserve">Onboarding ekranına "Tüm veriler yalnızca cihazınızda işlenir, hiçbir yere gönderilmez" ifadesini açıkça ekle.</w:t>
      </w:r>
    </w:p>
    <w:p>
      <w:pPr>
        <w:pStyle w:val="ListParagraph"/>
        <w:numPr>
          <w:ilvl w:val="0"/>
          <w:numId w:val="2"/>
        </w:numPr>
        <w:spacing w:before="60" w:after="60"/>
      </w:pPr>
      <w:r>
        <w:rPr>
          <w:rFonts w:ascii="Arial" w:cs="Arial" w:eastAsia="Arial" w:hAnsi="Arial"/>
          <w:b w:val="false"/>
          <w:bCs w:val="false"/>
          <w:color w:val="1E293B"/>
          <w:sz w:val="22"/>
          <w:szCs w:val="22"/>
        </w:rPr>
        <w:t xml:space="preserve">Privacy Policy sayfası oluştur (Play Store için zorunlu).</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Şifreli veritabanı + biyometrik kilit + gizlilik politikası</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5 — Test &amp; QA (Hafta 9)</w:t>
      </w:r>
    </w:p>
    <w:p>
      <w:pPr>
        <w:pStyle w:val="ListParagraph"/>
        <w:numPr>
          <w:ilvl w:val="0"/>
          <w:numId w:val="2"/>
        </w:numPr>
        <w:spacing w:before="60" w:after="60"/>
      </w:pPr>
      <w:r>
        <w:rPr>
          <w:rFonts w:ascii="Arial" w:cs="Arial" w:eastAsia="Arial" w:hAnsi="Arial"/>
          <w:b w:val="false"/>
          <w:bCs w:val="false"/>
          <w:color w:val="1E293B"/>
          <w:sz w:val="22"/>
          <w:szCs w:val="22"/>
        </w:rPr>
        <w:t xml:space="preserve">Unit Test: SmsParser, zam tespit algoritması, tüm use case'ler. Araç: JUnit5 + MockK.</w:t>
      </w:r>
    </w:p>
    <w:p>
      <w:pPr>
        <w:pStyle w:val="ListParagraph"/>
        <w:numPr>
          <w:ilvl w:val="0"/>
          <w:numId w:val="2"/>
        </w:numPr>
        <w:spacing w:before="60" w:after="60"/>
      </w:pPr>
      <w:r>
        <w:rPr>
          <w:rFonts w:ascii="Arial" w:cs="Arial" w:eastAsia="Arial" w:hAnsi="Arial"/>
          <w:b w:val="false"/>
          <w:bCs w:val="false"/>
          <w:color w:val="1E293B"/>
          <w:sz w:val="22"/>
          <w:szCs w:val="22"/>
        </w:rPr>
        <w:t xml:space="preserve">Integration Test: Room DAO testleri gerçek in-memory veritabanıyla.</w:t>
      </w:r>
    </w:p>
    <w:p>
      <w:pPr>
        <w:pStyle w:val="ListParagraph"/>
        <w:numPr>
          <w:ilvl w:val="0"/>
          <w:numId w:val="2"/>
        </w:numPr>
        <w:spacing w:before="60" w:after="60"/>
      </w:pPr>
      <w:r>
        <w:rPr>
          <w:rFonts w:ascii="Arial" w:cs="Arial" w:eastAsia="Arial" w:hAnsi="Arial"/>
          <w:b w:val="false"/>
          <w:bCs w:val="false"/>
          <w:color w:val="1E293B"/>
          <w:sz w:val="22"/>
          <w:szCs w:val="22"/>
        </w:rPr>
        <w:t xml:space="preserve">UI Test: Onboarding akışı, dashboard render, bildirim görünümü. Araç: Compose Testing.</w:t>
      </w:r>
    </w:p>
    <w:p>
      <w:pPr>
        <w:pStyle w:val="ListParagraph"/>
        <w:numPr>
          <w:ilvl w:val="0"/>
          <w:numId w:val="2"/>
        </w:numPr>
        <w:spacing w:before="60" w:after="60"/>
      </w:pPr>
      <w:r>
        <w:rPr>
          <w:rFonts w:ascii="Arial" w:cs="Arial" w:eastAsia="Arial" w:hAnsi="Arial"/>
          <w:b w:val="false"/>
          <w:bCs w:val="false"/>
          <w:color w:val="1E293B"/>
          <w:sz w:val="22"/>
          <w:szCs w:val="22"/>
        </w:rPr>
        <w:t xml:space="preserve">Manuel Test: 5 farklı Türk bankasından gerçek SMS örnekleriyle tam akış testi.</w:t>
      </w:r>
    </w:p>
    <w:p>
      <w:pPr>
        <w:pStyle w:val="ListParagraph"/>
        <w:numPr>
          <w:ilvl w:val="0"/>
          <w:numId w:val="2"/>
        </w:numPr>
        <w:spacing w:before="60" w:after="60"/>
      </w:pPr>
      <w:r>
        <w:rPr>
          <w:rFonts w:ascii="Arial" w:cs="Arial" w:eastAsia="Arial" w:hAnsi="Arial"/>
          <w:b w:val="false"/>
          <w:bCs w:val="false"/>
          <w:color w:val="1E293B"/>
          <w:sz w:val="22"/>
          <w:szCs w:val="22"/>
        </w:rPr>
        <w:t xml:space="preserve">Hedef kod kapsamı: %80.</w:t>
      </w:r>
    </w:p>
    <w:p>
      <w:pPr>
        <w:pStyle w:val="ListParagraph"/>
        <w:numPr>
          <w:ilvl w:val="0"/>
          <w:numId w:val="2"/>
        </w:numPr>
        <w:spacing w:before="60" w:after="60"/>
      </w:pPr>
      <w:r>
        <w:rPr>
          <w:rFonts w:ascii="Arial" w:cs="Arial" w:eastAsia="Arial" w:hAnsi="Arial"/>
          <w:b w:val="false"/>
          <w:bCs w:val="false"/>
          <w:color w:val="1E293B"/>
          <w:sz w:val="22"/>
          <w:szCs w:val="22"/>
        </w:rPr>
        <w:t xml:space="preserve">Firebase Crashlytics entegre et ve test cihazlarında crash olmayana kadar düzelt.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Test raporu + %80 kod kapsamı + sıfır kritik hata</w:t>
            </w:r>
          </w:p>
        </w:tc>
      </w:tr>
    </w:tbl>
    <w:p>
      <w:pPr>
        <w:spacing w:before="100" w:after="0"/>
      </w:pPr>
      <w:r>
        <w:t xml:space="preserve"/>
      </w:r>
    </w:p>
    <w:p>
      <w:pPr>
        <w:pStyle w:val="Heading2"/>
        <w:spacing w:before="320" w:after="160"/>
      </w:pPr>
      <w:r>
        <w:rPr>
          <w:rFonts w:ascii="Arial" w:cs="Arial" w:eastAsia="Arial" w:hAnsi="Arial"/>
          <w:b/>
          <w:bCs/>
          <w:color w:val="1E293B"/>
          <w:sz w:val="26"/>
          <w:szCs w:val="26"/>
        </w:rPr>
        <w:t xml:space="preserve">Faz 6 — Play Store Lansmanı (Hafta 10)</w:t>
      </w:r>
    </w:p>
    <w:p>
      <w:pPr>
        <w:pStyle w:val="ListParagraph"/>
        <w:numPr>
          <w:ilvl w:val="0"/>
          <w:numId w:val="2"/>
        </w:numPr>
        <w:spacing w:before="60" w:after="60"/>
      </w:pPr>
      <w:r>
        <w:rPr>
          <w:rFonts w:ascii="Arial" w:cs="Arial" w:eastAsia="Arial" w:hAnsi="Arial"/>
          <w:b w:val="false"/>
          <w:bCs w:val="false"/>
          <w:color w:val="1E293B"/>
          <w:sz w:val="22"/>
          <w:szCs w:val="22"/>
        </w:rPr>
        <w:t xml:space="preserve">Play Store'da finansal uygulama politikalarını incele ve uyumluluk belgesini hazırla.</w:t>
      </w:r>
    </w:p>
    <w:p>
      <w:pPr>
        <w:pStyle w:val="ListParagraph"/>
        <w:numPr>
          <w:ilvl w:val="0"/>
          <w:numId w:val="2"/>
        </w:numPr>
        <w:spacing w:before="60" w:after="60"/>
      </w:pPr>
      <w:r>
        <w:rPr>
          <w:rFonts w:ascii="Arial" w:cs="Arial" w:eastAsia="Arial" w:hAnsi="Arial"/>
          <w:b w:val="false"/>
          <w:bCs w:val="false"/>
          <w:color w:val="1E293B"/>
          <w:sz w:val="22"/>
          <w:szCs w:val="22"/>
        </w:rPr>
        <w:t xml:space="preserve">Store listing hazırla: uygulama açıklaması (TR/EN), ekran görüntüleri, feature graphic.</w:t>
      </w:r>
    </w:p>
    <w:p>
      <w:pPr>
        <w:pStyle w:val="ListParagraph"/>
        <w:numPr>
          <w:ilvl w:val="0"/>
          <w:numId w:val="2"/>
        </w:numPr>
        <w:spacing w:before="60" w:after="60"/>
      </w:pPr>
      <w:r>
        <w:rPr>
          <w:rFonts w:ascii="Arial" w:cs="Arial" w:eastAsia="Arial" w:hAnsi="Arial"/>
          <w:b w:val="false"/>
          <w:bCs w:val="false"/>
          <w:color w:val="1E293B"/>
          <w:sz w:val="22"/>
          <w:szCs w:val="22"/>
        </w:rPr>
        <w:t xml:space="preserve">Kapalı beta ile 20-30 test kullanıcısına dağıt; geri bildirimleri topla.</w:t>
      </w:r>
    </w:p>
    <w:p>
      <w:pPr>
        <w:pStyle w:val="ListParagraph"/>
        <w:numPr>
          <w:ilvl w:val="0"/>
          <w:numId w:val="2"/>
        </w:numPr>
        <w:spacing w:before="60" w:after="60"/>
      </w:pPr>
      <w:r>
        <w:rPr>
          <w:rFonts w:ascii="Arial" w:cs="Arial" w:eastAsia="Arial" w:hAnsi="Arial"/>
          <w:b w:val="false"/>
          <w:bCs w:val="false"/>
          <w:color w:val="1E293B"/>
          <w:sz w:val="22"/>
          <w:szCs w:val="22"/>
        </w:rPr>
        <w:t xml:space="preserve">Beta geri bildirimlerinden gelen kritik hataları düzelt.</w:t>
      </w:r>
    </w:p>
    <w:p>
      <w:pPr>
        <w:pStyle w:val="ListParagraph"/>
        <w:numPr>
          <w:ilvl w:val="0"/>
          <w:numId w:val="2"/>
        </w:numPr>
        <w:spacing w:before="60" w:after="60"/>
      </w:pPr>
      <w:r>
        <w:rPr>
          <w:rFonts w:ascii="Arial" w:cs="Arial" w:eastAsia="Arial" w:hAnsi="Arial"/>
          <w:b w:val="false"/>
          <w:bCs w:val="false"/>
          <w:color w:val="1E293B"/>
          <w:sz w:val="22"/>
          <w:szCs w:val="22"/>
        </w:rPr>
        <w:t xml:space="preserve">Production release için imzalı APK/AAB hazırla.</w:t>
      </w:r>
    </w:p>
    <w:p>
      <w:pPr>
        <w:pStyle w:val="ListParagraph"/>
        <w:numPr>
          <w:ilvl w:val="0"/>
          <w:numId w:val="2"/>
        </w:numPr>
        <w:spacing w:before="60" w:after="60"/>
      </w:pPr>
      <w:r>
        <w:rPr>
          <w:rFonts w:ascii="Arial" w:cs="Arial" w:eastAsia="Arial" w:hAnsi="Arial"/>
          <w:b w:val="false"/>
          <w:bCs w:val="false"/>
          <w:color w:val="1E293B"/>
          <w:sz w:val="22"/>
          <w:szCs w:val="22"/>
        </w:rPr>
        <w:t xml:space="preserve">Play Store'a gönder, inceleme sürecini takip et.</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EFF6FF"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Çıktı</w:t>
            </w:r>
          </w:p>
          <w:p>
            <w:pPr>
              <w:spacing w:before="0" w:after="0"/>
            </w:pPr>
            <w:r>
              <w:rPr>
                <w:rFonts w:ascii="Arial" w:cs="Arial" w:eastAsia="Arial" w:hAnsi="Arial"/>
                <w:color w:val="1E293B"/>
                <w:sz w:val="22"/>
                <w:szCs w:val="22"/>
              </w:rPr>
              <w:t xml:space="preserve">Kapalı beta + Play Store başvurusu</w:t>
            </w:r>
          </w:p>
        </w:tc>
      </w:tr>
    </w:tbl>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5. Güvenlik &amp; Gizlilik Politikası</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CBD5E1" w:sz="1"/>
              <w:left w:val="single" w:color="CBD5E1" w:sz="1"/>
              <w:bottom w:val="single" w:color="CBD5E1" w:sz="1"/>
              <w:right w:val="single" w:color="CBD5E1" w:sz="1"/>
            </w:tcBorders>
            <w:shd w:fill="FFF3CD" w:val="clear"/>
            <w:tcMar>
              <w:top w:type="dxa" w:w="120"/>
              <w:left w:type="dxa" w:w="200"/>
              <w:bottom w:type="dxa" w:w="120"/>
              <w:right w:type="dxa" w:w="200"/>
            </w:tcMar>
          </w:tcPr>
          <w:p>
            <w:pPr>
              <w:spacing w:before="0" w:after="60"/>
            </w:pPr>
            <w:r>
              <w:rPr>
                <w:rFonts w:ascii="Arial" w:cs="Arial" w:eastAsia="Arial" w:hAnsi="Arial"/>
                <w:b/>
                <w:bCs/>
                <w:color w:val="1A56DB"/>
                <w:sz w:val="22"/>
                <w:szCs w:val="22"/>
              </w:rPr>
              <w:t xml:space="preserve">⚠️ Kritik Kural</w:t>
            </w:r>
          </w:p>
          <w:p>
            <w:pPr>
              <w:spacing w:before="0" w:after="0"/>
            </w:pPr>
            <w:r>
              <w:rPr>
                <w:rFonts w:ascii="Arial" w:cs="Arial" w:eastAsia="Arial" w:hAnsi="Arial"/>
                <w:color w:val="1E293B"/>
                <w:sz w:val="22"/>
                <w:szCs w:val="22"/>
              </w:rPr>
              <w:t xml:space="preserve">Kullanıcının finansal verileri hiçbir koşulda sunucuya gönderilmez. Tüm işleme cihaz içinde (on-device) gerçekleşir. Bu prensip uygulamanın her kararında öncelikli kriter olmalıdır.</w:t>
            </w:r>
          </w:p>
        </w:tc>
      </w:tr>
    </w:tbl>
    <w:p>
      <w:pPr>
        <w:spacing w:before="100" w:after="0"/>
      </w:pPr>
      <w:r>
        <w:t xml:space="preserve"/>
      </w:r>
    </w:p>
    <w:p>
      <w:pPr>
        <w:spacing w:before="80" w:after="80"/>
      </w:pPr>
      <w:r>
        <w:rPr>
          <w:rFonts w:ascii="Arial" w:cs="Arial" w:eastAsia="Arial" w:hAnsi="Arial"/>
          <w:color w:val="1E293B"/>
          <w:sz w:val="22"/>
          <w:szCs w:val="22"/>
        </w:rPr>
        <w:t xml:space="preserve">Uygulanması gereken güvenlik önlemleri:</w:t>
      </w:r>
    </w:p>
    <w:p>
      <w:pPr>
        <w:pStyle w:val="ListParagraph"/>
        <w:numPr>
          <w:ilvl w:val="0"/>
          <w:numId w:val="2"/>
        </w:numPr>
        <w:spacing w:before="60" w:after="60"/>
      </w:pPr>
      <w:r>
        <w:rPr>
          <w:rFonts w:ascii="Arial" w:cs="Arial" w:eastAsia="Arial" w:hAnsi="Arial"/>
          <w:b w:val="false"/>
          <w:bCs w:val="false"/>
          <w:color w:val="1E293B"/>
          <w:sz w:val="22"/>
          <w:szCs w:val="22"/>
        </w:rPr>
        <w:t xml:space="preserve">Room veritabanı SQLCipher ile şifrelenir.</w:t>
      </w:r>
    </w:p>
    <w:p>
      <w:pPr>
        <w:pStyle w:val="ListParagraph"/>
        <w:numPr>
          <w:ilvl w:val="0"/>
          <w:numId w:val="2"/>
        </w:numPr>
        <w:spacing w:before="60" w:after="60"/>
      </w:pPr>
      <w:r>
        <w:rPr>
          <w:rFonts w:ascii="Arial" w:cs="Arial" w:eastAsia="Arial" w:hAnsi="Arial"/>
          <w:b w:val="false"/>
          <w:bCs w:val="false"/>
          <w:color w:val="1E293B"/>
          <w:sz w:val="22"/>
          <w:szCs w:val="22"/>
        </w:rPr>
        <w:t xml:space="preserve">Şifreleme anahtarı Android Keystore'da saklanır, asla plaintext olarak tutulmaz.</w:t>
      </w:r>
    </w:p>
    <w:p>
      <w:pPr>
        <w:pStyle w:val="ListParagraph"/>
        <w:numPr>
          <w:ilvl w:val="0"/>
          <w:numId w:val="2"/>
        </w:numPr>
        <w:spacing w:before="60" w:after="60"/>
      </w:pPr>
      <w:r>
        <w:rPr>
          <w:rFonts w:ascii="Arial" w:cs="Arial" w:eastAsia="Arial" w:hAnsi="Arial"/>
          <w:b w:val="false"/>
          <w:bCs w:val="false"/>
          <w:color w:val="1E293B"/>
          <w:sz w:val="22"/>
          <w:szCs w:val="22"/>
        </w:rPr>
        <w:t xml:space="preserve">Uygulama arka plana geçtiğinde otomatik kilit devreye girer (yapılandırılabilir süre: 30sn / 1dk / 5dk).</w:t>
      </w:r>
    </w:p>
    <w:p>
      <w:pPr>
        <w:pStyle w:val="ListParagraph"/>
        <w:numPr>
          <w:ilvl w:val="0"/>
          <w:numId w:val="2"/>
        </w:numPr>
        <w:spacing w:before="60" w:after="60"/>
      </w:pPr>
      <w:r>
        <w:rPr>
          <w:rFonts w:ascii="Arial" w:cs="Arial" w:eastAsia="Arial" w:hAnsi="Arial"/>
          <w:b w:val="false"/>
          <w:bCs w:val="false"/>
          <w:color w:val="1E293B"/>
          <w:sz w:val="22"/>
          <w:szCs w:val="22"/>
        </w:rPr>
        <w:t xml:space="preserve">BiometricPrompt API ile biyometrik doğrulama zorunlu tutulur (şifreli cihazlarda).</w:t>
      </w:r>
    </w:p>
    <w:p>
      <w:pPr>
        <w:pStyle w:val="ListParagraph"/>
        <w:numPr>
          <w:ilvl w:val="0"/>
          <w:numId w:val="2"/>
        </w:numPr>
        <w:spacing w:before="60" w:after="60"/>
      </w:pPr>
      <w:r>
        <w:rPr>
          <w:rFonts w:ascii="Arial" w:cs="Arial" w:eastAsia="Arial" w:hAnsi="Arial"/>
          <w:b w:val="false"/>
          <w:bCs w:val="false"/>
          <w:color w:val="1E293B"/>
          <w:sz w:val="22"/>
          <w:szCs w:val="22"/>
        </w:rPr>
        <w:t xml:space="preserve">NotificationListenerService yalnızca kullanıcı açıkça izin verdiğinde aktif olur.</w:t>
      </w:r>
    </w:p>
    <w:p>
      <w:pPr>
        <w:pStyle w:val="ListParagraph"/>
        <w:numPr>
          <w:ilvl w:val="0"/>
          <w:numId w:val="2"/>
        </w:numPr>
        <w:spacing w:before="60" w:after="60"/>
      </w:pPr>
      <w:r>
        <w:rPr>
          <w:rFonts w:ascii="Arial" w:cs="Arial" w:eastAsia="Arial" w:hAnsi="Arial"/>
          <w:b w:val="false"/>
          <w:bCs w:val="false"/>
          <w:color w:val="1E293B"/>
          <w:sz w:val="22"/>
          <w:szCs w:val="22"/>
        </w:rPr>
        <w:t xml:space="preserve">Firebase Crashlytics tek kullanılan Firebase servisidir; Analytics, Remote Config gibi servisler kullanılmaz.</w:t>
      </w:r>
    </w:p>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6. Desteklenen Bankalar (MVP)</w:t>
      </w:r>
    </w:p>
    <w:p>
      <w:pPr>
        <w:spacing w:before="80" w:after="80"/>
      </w:pPr>
      <w:r>
        <w:rPr>
          <w:rFonts w:ascii="Arial" w:cs="Arial" w:eastAsia="Arial" w:hAnsi="Arial"/>
          <w:color w:val="1E293B"/>
          <w:sz w:val="22"/>
          <w:szCs w:val="22"/>
        </w:rPr>
        <w:t xml:space="preserve">Aşağıdaki bankalar için regex pattern'ları MVP kapsamındadır. Yeni bankalar SmsPatternRegistry dosyasına pattern eklenerek kolayca entegre edilebilir.</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r>
              <w:rPr>
                <w:rFonts w:ascii="Arial" w:cs="Arial" w:eastAsia="Arial" w:hAnsi="Arial"/>
                <w:b/>
                <w:bCs/>
                <w:color w:val="FFFFFF"/>
                <w:sz w:val="20"/>
                <w:szCs w:val="20"/>
              </w:rPr>
              <w:t xml:space="preserve">Banka</w:t>
            </w:r>
          </w:p>
        </w:tc>
        <w:tc>
          <w:tcPr>
            <w:tcW w:type="dxa" w:w="312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r>
              <w:rPr>
                <w:rFonts w:ascii="Arial" w:cs="Arial" w:eastAsia="Arial" w:hAnsi="Arial"/>
                <w:b/>
                <w:bCs/>
                <w:color w:val="FFFFFF"/>
                <w:sz w:val="20"/>
                <w:szCs w:val="20"/>
              </w:rPr>
              <w:t xml:space="preserve">SMS Format Örneği</w:t>
            </w:r>
          </w:p>
        </w:tc>
        <w:tc>
          <w:tcPr>
            <w:tcW w:type="dxa" w:w="3120"/>
            <w:tcBorders>
              <w:top w:val="single" w:color="CBD5E1" w:sz="1"/>
              <w:left w:val="single" w:color="CBD5E1" w:sz="1"/>
              <w:bottom w:val="single" w:color="CBD5E1" w:sz="1"/>
              <w:right w:val="single" w:color="CBD5E1" w:sz="1"/>
            </w:tcBorders>
            <w:shd w:fill="1A56DB" w:val="clear"/>
            <w:tcMar>
              <w:top w:type="dxa" w:w="100"/>
              <w:left w:type="dxa" w:w="120"/>
              <w:bottom w:type="dxa" w:w="100"/>
              <w:right w:type="dxa" w:w="120"/>
            </w:tcMar>
          </w:tcPr>
          <w:p>
            <w:r>
              <w:rPr>
                <w:rFonts w:ascii="Arial" w:cs="Arial" w:eastAsia="Arial" w:hAnsi="Arial"/>
                <w:b/>
                <w:bCs/>
                <w:color w:val="FFFFFF"/>
                <w:sz w:val="20"/>
                <w:szCs w:val="20"/>
              </w:rPr>
              <w:t xml:space="preserve">Durum</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Garanti BBVA</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450,00 TL Netflix'ten harcama</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 MVP</w:t>
            </w:r>
          </w:p>
        </w:tc>
      </w:tr>
      <w:tr>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İş Bankası</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Harcama: 89,99 TL Spotify</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 MVP</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Yapı Kredi</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199,00TL tutarinda Adobe'ye</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 MVP</w:t>
            </w:r>
          </w:p>
        </w:tc>
      </w:tr>
      <w:tr>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Akbank</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249.00 TL. AWS TR.</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 MVP</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Ziraat Bankası</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Harcamaniz: 59,90 TL</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 MVP</w:t>
            </w:r>
          </w:p>
        </w:tc>
      </w:tr>
      <w:tr>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Halkbank</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Yeni pattern — test gerekli</w:t>
            </w:r>
          </w:p>
        </w:tc>
        <w:tc>
          <w:tcPr>
            <w:tcW w:type="dxa" w:w="3120"/>
            <w:tcBorders>
              <w:top w:val="single" w:color="CBD5E1" w:sz="1"/>
              <w:left w:val="single" w:color="CBD5E1" w:sz="1"/>
              <w:bottom w:val="single" w:color="CBD5E1" w:sz="1"/>
              <w:right w:val="single" w:color="CBD5E1" w:sz="1"/>
            </w:tcBorders>
            <w:shd w:fill="F8FAFC" w:val="clear"/>
            <w:tcMar>
              <w:top w:type="dxa" w:w="80"/>
              <w:left w:type="dxa" w:w="120"/>
              <w:bottom w:type="dxa" w:w="80"/>
              <w:right w:type="dxa" w:w="120"/>
            </w:tcMar>
          </w:tcPr>
          <w:p>
            <w:r>
              <w:rPr>
                <w:rFonts w:ascii="Arial" w:cs="Arial" w:eastAsia="Arial" w:hAnsi="Arial"/>
                <w:b w:val="false"/>
                <w:bCs w:val="false"/>
                <w:color w:val="1E293B"/>
                <w:sz w:val="20"/>
                <w:szCs w:val="20"/>
              </w:rPr>
              <w:t xml:space="preserve">🔄 v2</w:t>
            </w:r>
          </w:p>
        </w:tc>
      </w:tr>
      <w:tr>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QNB Finansbank</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Yeni pattern — test gerekli</w:t>
            </w:r>
          </w:p>
        </w:tc>
        <w:tc>
          <w:tcPr>
            <w:tcW w:type="dxa" w:w="312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 v2</w:t>
            </w:r>
          </w:p>
        </w:tc>
      </w:tr>
    </w:tbl>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7. Kritik Başarı Faktörleri</w:t>
      </w:r>
    </w:p>
    <w:p>
      <w:pPr>
        <w:spacing w:before="240" w:after="120"/>
      </w:pPr>
      <w:r>
        <w:rPr>
          <w:rFonts w:ascii="Arial" w:cs="Arial" w:eastAsia="Arial" w:hAnsi="Arial"/>
          <w:b/>
          <w:bCs/>
          <w:color w:val="1A56DB"/>
          <w:sz w:val="22"/>
          <w:szCs w:val="22"/>
        </w:rPr>
        <w:t xml:space="preserve">Gizlilik Önce Gelir</w:t>
      </w:r>
    </w:p>
    <w:p>
      <w:pPr>
        <w:spacing w:before="80" w:after="80"/>
      </w:pPr>
      <w:r>
        <w:rPr>
          <w:rFonts w:ascii="Arial" w:cs="Arial" w:eastAsia="Arial" w:hAnsi="Arial"/>
          <w:color w:val="1E293B"/>
          <w:sz w:val="22"/>
          <w:szCs w:val="22"/>
        </w:rPr>
        <w:t xml:space="preserve">Kullanıcılar finansal veri konusunda haklı olarak hassastır. "Tüm veriler cihazınızda" mesajını uygulamanın her ekranında vurgula. Bu, rakiplerden farklılaşmanın en güçlü noktasıdır.</w:t>
      </w:r>
    </w:p>
    <w:p>
      <w:pPr>
        <w:spacing w:before="80" w:after="0"/>
      </w:pPr>
      <w:r>
        <w:t xml:space="preserve"/>
      </w:r>
    </w:p>
    <w:p>
      <w:pPr>
        <w:spacing w:before="240" w:after="120"/>
      </w:pPr>
      <w:r>
        <w:rPr>
          <w:rFonts w:ascii="Arial" w:cs="Arial" w:eastAsia="Arial" w:hAnsi="Arial"/>
          <w:b/>
          <w:bCs/>
          <w:color w:val="1A56DB"/>
          <w:sz w:val="22"/>
          <w:szCs w:val="22"/>
        </w:rPr>
        <w:t xml:space="preserve">İlk Çalıştırma Deneyimi (Onboarding)</w:t>
      </w:r>
    </w:p>
    <w:p>
      <w:pPr>
        <w:spacing w:before="80" w:after="80"/>
      </w:pPr>
      <w:r>
        <w:rPr>
          <w:rFonts w:ascii="Arial" w:cs="Arial" w:eastAsia="Arial" w:hAnsi="Arial"/>
          <w:color w:val="1E293B"/>
          <w:sz w:val="22"/>
          <w:szCs w:val="22"/>
        </w:rPr>
        <w:t xml:space="preserve">İzin almak için net, sade ve güven veren bir dil kullan. Kullanıcı "Bu uygulama banka bilgilerimi çalıyor mu?" diye düşünmeden önce sen ona neden güvenli olduğunu anlat. Karmaşık teknik jargondan kaçın.</w:t>
      </w:r>
    </w:p>
    <w:p>
      <w:pPr>
        <w:spacing w:before="80" w:after="0"/>
      </w:pPr>
      <w:r>
        <w:t xml:space="preserve"/>
      </w:r>
    </w:p>
    <w:p>
      <w:pPr>
        <w:spacing w:before="240" w:after="120"/>
      </w:pPr>
      <w:r>
        <w:rPr>
          <w:rFonts w:ascii="Arial" w:cs="Arial" w:eastAsia="Arial" w:hAnsi="Arial"/>
          <w:b/>
          <w:bCs/>
          <w:color w:val="1A56DB"/>
          <w:sz w:val="22"/>
          <w:szCs w:val="22"/>
        </w:rPr>
        <w:t xml:space="preserve">SMS Parser Kalitesi</w:t>
      </w:r>
    </w:p>
    <w:p>
      <w:pPr>
        <w:spacing w:before="80" w:after="80"/>
      </w:pPr>
      <w:r>
        <w:rPr>
          <w:rFonts w:ascii="Arial" w:cs="Arial" w:eastAsia="Arial" w:hAnsi="Arial"/>
          <w:color w:val="1E293B"/>
          <w:sz w:val="22"/>
          <w:szCs w:val="22"/>
        </w:rPr>
        <w:t xml:space="preserve">Türk bankası SMS formatları çok çeşitlidir ve zaman zaman değişir. Parser motorunu esnek ve genişletilebilir yap. Yeni bir banka eklemek tek bir regex satırı eklemeye indirgenmeli. Hatalı parse, kullanıcı güvenini kalıcı olarak zedeler.</w:t>
      </w:r>
    </w:p>
    <w:p>
      <w:pPr>
        <w:spacing w:before="80" w:after="0"/>
      </w:pPr>
      <w:r>
        <w:t xml:space="preserve"/>
      </w:r>
    </w:p>
    <w:p>
      <w:pPr>
        <w:spacing w:before="240" w:after="120"/>
      </w:pPr>
      <w:r>
        <w:rPr>
          <w:rFonts w:ascii="Arial" w:cs="Arial" w:eastAsia="Arial" w:hAnsi="Arial"/>
          <w:b/>
          <w:bCs/>
          <w:color w:val="1A56DB"/>
          <w:sz w:val="22"/>
          <w:szCs w:val="22"/>
        </w:rPr>
        <w:t xml:space="preserve">Sıfır Yanlış Pozitif</w:t>
      </w:r>
    </w:p>
    <w:p>
      <w:pPr>
        <w:spacing w:before="80" w:after="80"/>
      </w:pPr>
      <w:r>
        <w:rPr>
          <w:rFonts w:ascii="Arial" w:cs="Arial" w:eastAsia="Arial" w:hAnsi="Arial"/>
          <w:color w:val="1E293B"/>
          <w:sz w:val="22"/>
          <w:szCs w:val="22"/>
        </w:rPr>
        <w:t xml:space="preserve">Abonelik olmayan bir ödemeyi abonelik olarak etiketlemek, kullanıcının uygulamaya olan güvenini anında bitirir. Belirsiz durumlarda kullanıcıya sor; tahmin etme.</w:t>
      </w:r>
    </w:p>
    <w:p>
      <w:pPr>
        <w:spacing w:before="400" w:after="0"/>
      </w:pPr>
      <w:r>
        <w:t xml:space="preserve"/>
      </w:r>
    </w:p>
    <w:p>
      <w:pPr>
        <w:pStyle w:val="Heading1"/>
        <w:pBdr>
          <w:bottom w:val="single" w:color="1A56DB" w:sz="6" w:space="4"/>
        </w:pBdr>
        <w:spacing w:before="400" w:after="200"/>
      </w:pPr>
      <w:r>
        <w:rPr>
          <w:rFonts w:ascii="Arial" w:cs="Arial" w:eastAsia="Arial" w:hAnsi="Arial"/>
          <w:b/>
          <w:bCs/>
          <w:color w:val="1A56DB"/>
          <w:sz w:val="32"/>
          <w:szCs w:val="32"/>
        </w:rPr>
        <w:t xml:space="preserve">8. Play Store Hazırlıkları</w:t>
      </w:r>
    </w:p>
    <w:p>
      <w:pPr>
        <w:pStyle w:val="Heading2"/>
        <w:spacing w:before="320" w:after="160"/>
      </w:pPr>
      <w:r>
        <w:rPr>
          <w:rFonts w:ascii="Arial" w:cs="Arial" w:eastAsia="Arial" w:hAnsi="Arial"/>
          <w:b/>
          <w:bCs/>
          <w:color w:val="1E293B"/>
          <w:sz w:val="26"/>
          <w:szCs w:val="26"/>
        </w:rPr>
        <w:t xml:space="preserve">İzin Bildirimleri</w:t>
      </w:r>
    </w:p>
    <w:p>
      <w:pPr>
        <w:spacing w:before="80" w:after="80"/>
      </w:pPr>
      <w:r>
        <w:rPr>
          <w:rFonts w:ascii="Arial" w:cs="Arial" w:eastAsia="Arial" w:hAnsi="Arial"/>
          <w:color w:val="1E293B"/>
          <w:sz w:val="22"/>
          <w:szCs w:val="22"/>
        </w:rPr>
        <w:t xml:space="preserve">Uygulama aşağıdaki Android izinlerini kullanır; her birinin Store listing'de açıklanması zorunludur:</w:t>
      </w:r>
    </w:p>
    <w:p>
      <w:pPr>
        <w:pStyle w:val="ListParagraph"/>
        <w:numPr>
          <w:ilvl w:val="0"/>
          <w:numId w:val="2"/>
        </w:numPr>
        <w:spacing w:before="60" w:after="60"/>
      </w:pPr>
      <w:r>
        <w:rPr>
          <w:rFonts w:ascii="Arial" w:cs="Arial" w:eastAsia="Arial" w:hAnsi="Arial"/>
          <w:b w:val="false"/>
          <w:bCs w:val="false"/>
          <w:color w:val="1E293B"/>
          <w:sz w:val="22"/>
          <w:szCs w:val="22"/>
        </w:rPr>
        <w:t xml:space="preserve">BIND_NOTIFICATION_LISTENER_SERVICE: Banka bildirimlerini okumak için.</w:t>
      </w:r>
    </w:p>
    <w:p>
      <w:pPr>
        <w:pStyle w:val="ListParagraph"/>
        <w:numPr>
          <w:ilvl w:val="0"/>
          <w:numId w:val="2"/>
        </w:numPr>
        <w:spacing w:before="60" w:after="60"/>
      </w:pPr>
      <w:r>
        <w:rPr>
          <w:rFonts w:ascii="Arial" w:cs="Arial" w:eastAsia="Arial" w:hAnsi="Arial"/>
          <w:b w:val="false"/>
          <w:bCs w:val="false"/>
          <w:color w:val="1E293B"/>
          <w:sz w:val="22"/>
          <w:szCs w:val="22"/>
        </w:rPr>
        <w:t xml:space="preserve">RECEIVE_SMS / READ_SMS: Banka SMS'lerini okumak için.</w:t>
      </w:r>
    </w:p>
    <w:p>
      <w:pPr>
        <w:pStyle w:val="ListParagraph"/>
        <w:numPr>
          <w:ilvl w:val="0"/>
          <w:numId w:val="2"/>
        </w:numPr>
        <w:spacing w:before="60" w:after="60"/>
      </w:pPr>
      <w:r>
        <w:rPr>
          <w:rFonts w:ascii="Arial" w:cs="Arial" w:eastAsia="Arial" w:hAnsi="Arial"/>
          <w:b w:val="false"/>
          <w:bCs w:val="false"/>
          <w:color w:val="1E293B"/>
          <w:sz w:val="22"/>
          <w:szCs w:val="22"/>
        </w:rPr>
        <w:t xml:space="preserve">USE_BIOMETRIC: Biyometrik kilit için.</w:t>
      </w:r>
    </w:p>
    <w:p>
      <w:pPr>
        <w:pStyle w:val="ListParagraph"/>
        <w:numPr>
          <w:ilvl w:val="0"/>
          <w:numId w:val="2"/>
        </w:numPr>
        <w:spacing w:before="60" w:after="60"/>
      </w:pPr>
      <w:r>
        <w:rPr>
          <w:rFonts w:ascii="Arial" w:cs="Arial" w:eastAsia="Arial" w:hAnsi="Arial"/>
          <w:b w:val="false"/>
          <w:bCs w:val="false"/>
          <w:color w:val="1E293B"/>
          <w:sz w:val="22"/>
          <w:szCs w:val="22"/>
        </w:rPr>
        <w:t xml:space="preserve">POST_NOTIFICATIONS: Zam uyarısı bildirimi göndermek için.</w:t>
      </w:r>
    </w:p>
    <w:p>
      <w:pPr>
        <w:spacing w:before="100" w:after="0"/>
      </w:pPr>
      <w:r>
        <w:t xml:space="preserve"/>
      </w:r>
    </w:p>
    <w:p>
      <w:pPr>
        <w:pStyle w:val="Heading2"/>
        <w:spacing w:before="320" w:after="160"/>
      </w:pPr>
      <w:r>
        <w:rPr>
          <w:rFonts w:ascii="Arial" w:cs="Arial" w:eastAsia="Arial" w:hAnsi="Arial"/>
          <w:b/>
          <w:bCs/>
          <w:color w:val="1E293B"/>
          <w:sz w:val="26"/>
          <w:szCs w:val="26"/>
        </w:rPr>
        <w:t xml:space="preserve">Store Listing İçeriği</w:t>
      </w:r>
    </w:p>
    <w:p>
      <w:pPr>
        <w:pStyle w:val="ListParagraph"/>
        <w:numPr>
          <w:ilvl w:val="0"/>
          <w:numId w:val="2"/>
        </w:numPr>
        <w:spacing w:before="60" w:after="60"/>
      </w:pPr>
      <w:r>
        <w:rPr>
          <w:rFonts w:ascii="Arial" w:cs="Arial" w:eastAsia="Arial" w:hAnsi="Arial"/>
          <w:b w:val="false"/>
          <w:bCs w:val="false"/>
          <w:color w:val="1E293B"/>
          <w:sz w:val="22"/>
          <w:szCs w:val="22"/>
        </w:rPr>
        <w:t xml:space="preserve">Uygulama adı: FinRadar — Abonelik Takipçisi</w:t>
      </w:r>
    </w:p>
    <w:p>
      <w:pPr>
        <w:pStyle w:val="ListParagraph"/>
        <w:numPr>
          <w:ilvl w:val="0"/>
          <w:numId w:val="2"/>
        </w:numPr>
        <w:spacing w:before="60" w:after="60"/>
      </w:pPr>
      <w:r>
        <w:rPr>
          <w:rFonts w:ascii="Arial" w:cs="Arial" w:eastAsia="Arial" w:hAnsi="Arial"/>
          <w:b w:val="false"/>
          <w:bCs w:val="false"/>
          <w:color w:val="1E293B"/>
          <w:sz w:val="22"/>
          <w:szCs w:val="22"/>
        </w:rPr>
        <w:t xml:space="preserve">Kısa açıklama: Aboneliklerini takip et, zam uyarılarını kaçırma. Tüm veriler cihazında.</w:t>
      </w:r>
    </w:p>
    <w:p>
      <w:pPr>
        <w:pStyle w:val="ListParagraph"/>
        <w:numPr>
          <w:ilvl w:val="0"/>
          <w:numId w:val="2"/>
        </w:numPr>
        <w:spacing w:before="60" w:after="60"/>
      </w:pPr>
      <w:r>
        <w:rPr>
          <w:rFonts w:ascii="Arial" w:cs="Arial" w:eastAsia="Arial" w:hAnsi="Arial"/>
          <w:b w:val="false"/>
          <w:bCs w:val="false"/>
          <w:color w:val="1E293B"/>
          <w:sz w:val="22"/>
          <w:szCs w:val="22"/>
        </w:rPr>
        <w:t xml:space="preserve">Ekran görüntüleri: Dashboard, abonelikler listesi, zam uyarısı, biyometrik kilit (minimum 4 görsel).</w:t>
      </w:r>
    </w:p>
    <w:p>
      <w:pPr>
        <w:pStyle w:val="ListParagraph"/>
        <w:numPr>
          <w:ilvl w:val="0"/>
          <w:numId w:val="2"/>
        </w:numPr>
        <w:spacing w:before="60" w:after="60"/>
      </w:pPr>
      <w:r>
        <w:rPr>
          <w:rFonts w:ascii="Arial" w:cs="Arial" w:eastAsia="Arial" w:hAnsi="Arial"/>
          <w:b w:val="false"/>
          <w:bCs w:val="false"/>
          <w:color w:val="1E293B"/>
          <w:sz w:val="22"/>
          <w:szCs w:val="22"/>
        </w:rPr>
        <w:t xml:space="preserve">Feature graphic: 1024x500px, marka renkleri kullanılarak tasarlanmış.</w:t>
      </w:r>
    </w:p>
    <w:p>
      <w:pPr>
        <w:spacing w:before="400" w:after="0"/>
      </w:pPr>
      <w:r>
        <w:t xml:space="preserve"/>
      </w:r>
    </w:p>
    <w:p>
      <w:pPr>
        <w:pBdr>
          <w:top w:val="single" w:color="CBD5E1" w:sz="4" w:space="8"/>
        </w:pBdr>
        <w:spacing w:before="200" w:after="100"/>
        <w:jc w:val="center"/>
      </w:pPr>
      <w:r>
        <w:rPr>
          <w:rFonts w:ascii="Arial" w:cs="Arial" w:eastAsia="Arial" w:hAnsi="Arial"/>
          <w:i/>
          <w:iCs/>
          <w:color w:val="94A3B8"/>
          <w:sz w:val="18"/>
          <w:szCs w:val="18"/>
        </w:rPr>
        <w:t xml:space="preserve">FinRadar — Proje Dokümantasyonu v1.0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bullet"/>
      <w:lvlText w:val="–"/>
      <w:lvlJc w:val="left"/>
      <w:pPr>
        <w:ind w:left="1000" w:hanging="300"/>
      </w:pPr>
    </w:lvl>
  </w:abstractNum>
  <w:abstractNum w:abstractNumId="4"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56DB"/>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1E29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2026-02-19T11:14:27.232Z</dcterms:created>
  <dcterms:modified xsi:type="dcterms:W3CDTF">2026-02-19T11:14:27.233Z</dcterms:modified>
</cp:coreProperties>
</file>

<file path=docProps/custom.xml><?xml version="1.0" encoding="utf-8"?>
<Properties xmlns="http://schemas.openxmlformats.org/officeDocument/2006/custom-properties" xmlns:vt="http://schemas.openxmlformats.org/officeDocument/2006/docPropsVTypes"/>
</file>