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B2EBF" w14:textId="77777777" w:rsidR="009E5E0F" w:rsidRPr="00B859DE" w:rsidRDefault="009E5E0F" w:rsidP="00B859DE">
      <w:pPr>
        <w:pStyle w:val="ANSIdesignation"/>
      </w:pPr>
      <w:bookmarkStart w:id="0" w:name="_Toc25579082"/>
      <w:bookmarkStart w:id="1" w:name="_Toc25585447"/>
      <w:bookmarkStart w:id="2" w:name="_Toc358711079"/>
      <w:r>
        <w:rPr>
          <w:noProof/>
          <w:lang w:eastAsia="zh-CN"/>
        </w:rPr>
        <w:drawing>
          <wp:anchor distT="0" distB="0" distL="114300" distR="114300" simplePos="0" relativeHeight="251659264" behindDoc="0" locked="0" layoutInCell="1" allowOverlap="1" wp14:anchorId="655A2238" wp14:editId="4DDF9DA7">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7"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B859DE">
        <w:t>V29_R1_2019NOV</w:t>
      </w:r>
      <w:bookmarkEnd w:id="0"/>
      <w:bookmarkEnd w:id="1"/>
    </w:p>
    <w:p w14:paraId="1FBD2E67" w14:textId="77777777" w:rsidR="003262BC" w:rsidRPr="000D351C" w:rsidRDefault="003262BC">
      <w:pPr>
        <w:pStyle w:val="Heading1"/>
        <w:rPr>
          <w:noProof/>
        </w:rPr>
      </w:pPr>
      <w:r w:rsidRPr="000D351C">
        <w:rPr>
          <w:noProof/>
        </w:rPr>
        <w:t>.</w:t>
      </w:r>
      <w:r w:rsidRPr="000D351C">
        <w:rPr>
          <w:noProof/>
        </w:rPr>
        <w:br/>
      </w:r>
      <w:bookmarkEnd w:id="2"/>
      <w:r w:rsidRPr="000D351C">
        <w:rPr>
          <w:noProof/>
        </w:rPr>
        <w:t>Scheduling</w:t>
      </w:r>
      <w:r w:rsidR="003D291E" w:rsidRPr="000D351C">
        <w:rPr>
          <w:noProof/>
        </w:rPr>
        <w:fldChar w:fldCharType="begin"/>
      </w:r>
      <w:r w:rsidRPr="000D351C">
        <w:rPr>
          <w:noProof/>
        </w:rPr>
        <w:instrText xml:space="preserve"> XE "Scheduling" </w:instrText>
      </w:r>
      <w:r w:rsidR="003D291E" w:rsidRPr="000D351C">
        <w:rPr>
          <w:noProof/>
        </w:rPr>
        <w:fldChar w:fldCharType="end"/>
      </w:r>
    </w:p>
    <w:p w14:paraId="37A9F72A" w14:textId="77777777" w:rsidR="003262BC" w:rsidRDefault="003262BC">
      <w:pPr>
        <w:rPr>
          <w:noProof/>
        </w:rPr>
      </w:pPr>
    </w:p>
    <w:tbl>
      <w:tblPr>
        <w:tblpPr w:leftFromText="180" w:rightFromText="180" w:vertAnchor="text" w:horzAnchor="margin" w:tblpY="60"/>
        <w:tblW w:w="9415" w:type="dxa"/>
        <w:tblLayout w:type="fixed"/>
        <w:tblLook w:val="0000" w:firstRow="0" w:lastRow="0" w:firstColumn="0" w:lastColumn="0" w:noHBand="0" w:noVBand="0"/>
      </w:tblPr>
      <w:tblGrid>
        <w:gridCol w:w="2685"/>
        <w:gridCol w:w="6730"/>
      </w:tblGrid>
      <w:tr w:rsidR="003262BC" w:rsidRPr="00A36A1B" w14:paraId="531EF1FD" w14:textId="77777777" w:rsidTr="00CD68FF">
        <w:trPr>
          <w:trHeight w:val="576"/>
        </w:trPr>
        <w:tc>
          <w:tcPr>
            <w:tcW w:w="2685" w:type="dxa"/>
          </w:tcPr>
          <w:p w14:paraId="0E7BE69E" w14:textId="77777777" w:rsidR="003262BC" w:rsidRPr="000D351C" w:rsidRDefault="003262BC" w:rsidP="003262BC">
            <w:pPr>
              <w:rPr>
                <w:noProof/>
              </w:rPr>
            </w:pPr>
            <w:r w:rsidRPr="000D351C">
              <w:rPr>
                <w:noProof/>
              </w:rPr>
              <w:t>Chapter Chair:</w:t>
            </w:r>
          </w:p>
        </w:tc>
        <w:tc>
          <w:tcPr>
            <w:tcW w:w="6730" w:type="dxa"/>
          </w:tcPr>
          <w:p w14:paraId="424B0581" w14:textId="77777777" w:rsidR="003262BC" w:rsidRPr="001334FC" w:rsidRDefault="003262BC" w:rsidP="003262BC">
            <w:pPr>
              <w:rPr>
                <w:noProof/>
                <w:lang w:val="es-MX"/>
              </w:rPr>
            </w:pPr>
            <w:r w:rsidRPr="001334FC">
              <w:rPr>
                <w:noProof/>
                <w:lang w:val="es-MX"/>
              </w:rPr>
              <w:t>Alexander de Leon</w:t>
            </w:r>
            <w:bookmarkStart w:id="3" w:name="_GoBack"/>
            <w:bookmarkEnd w:id="3"/>
            <w:r w:rsidRPr="001334FC">
              <w:rPr>
                <w:noProof/>
                <w:lang w:val="es-MX"/>
              </w:rPr>
              <w:br/>
              <w:t>Kaiser Permanente</w:t>
            </w:r>
          </w:p>
        </w:tc>
      </w:tr>
      <w:tr w:rsidR="00B859DE" w:rsidRPr="00A36A1B" w14:paraId="035B8503" w14:textId="77777777" w:rsidTr="00CD68FF">
        <w:trPr>
          <w:trHeight w:val="576"/>
        </w:trPr>
        <w:tc>
          <w:tcPr>
            <w:tcW w:w="2685" w:type="dxa"/>
          </w:tcPr>
          <w:p w14:paraId="653665BA" w14:textId="77777777" w:rsidR="00B859DE" w:rsidRPr="000D351C" w:rsidRDefault="00B859DE" w:rsidP="00B859DE">
            <w:pPr>
              <w:rPr>
                <w:noProof/>
              </w:rPr>
            </w:pPr>
            <w:r w:rsidRPr="000D351C">
              <w:rPr>
                <w:noProof/>
              </w:rPr>
              <w:t>Editor:</w:t>
            </w:r>
          </w:p>
        </w:tc>
        <w:tc>
          <w:tcPr>
            <w:tcW w:w="6730" w:type="dxa"/>
          </w:tcPr>
          <w:p w14:paraId="72E98335" w14:textId="77777777" w:rsidR="00B859DE" w:rsidRPr="00B31613" w:rsidRDefault="00B859DE" w:rsidP="00B859DE">
            <w:pPr>
              <w:rPr>
                <w:noProof/>
                <w:lang w:val="es-GT"/>
              </w:rPr>
            </w:pPr>
            <w:r w:rsidRPr="0065051A">
              <w:rPr>
                <w:noProof/>
                <w:lang w:val="es-GT"/>
              </w:rPr>
              <w:t>Alexander de Leon</w:t>
            </w:r>
            <w:r w:rsidRPr="0065051A">
              <w:rPr>
                <w:noProof/>
                <w:lang w:val="es-GT"/>
              </w:rPr>
              <w:br/>
              <w:t>Kaiser Pe</w:t>
            </w:r>
            <w:r>
              <w:rPr>
                <w:noProof/>
                <w:lang w:val="es-GT"/>
              </w:rPr>
              <w:t>rmanente</w:t>
            </w:r>
          </w:p>
        </w:tc>
      </w:tr>
      <w:tr w:rsidR="00B859DE" w:rsidRPr="000D351C" w14:paraId="34914E73" w14:textId="77777777" w:rsidTr="00CD68FF">
        <w:trPr>
          <w:trHeight w:val="435"/>
        </w:trPr>
        <w:tc>
          <w:tcPr>
            <w:tcW w:w="2685" w:type="dxa"/>
          </w:tcPr>
          <w:p w14:paraId="690A8833" w14:textId="77777777" w:rsidR="00B859DE" w:rsidRPr="000D351C" w:rsidRDefault="00B859DE" w:rsidP="00B859DE">
            <w:pPr>
              <w:rPr>
                <w:noProof/>
              </w:rPr>
            </w:pPr>
            <w:r w:rsidRPr="000D351C">
              <w:rPr>
                <w:noProof/>
              </w:rPr>
              <w:t>Sponsoring TC:</w:t>
            </w:r>
          </w:p>
        </w:tc>
        <w:tc>
          <w:tcPr>
            <w:tcW w:w="6730" w:type="dxa"/>
          </w:tcPr>
          <w:p w14:paraId="5417EAA3" w14:textId="77777777" w:rsidR="00B859DE" w:rsidRPr="000D351C" w:rsidRDefault="00B859DE" w:rsidP="00B859DE">
            <w:pPr>
              <w:rPr>
                <w:noProof/>
              </w:rPr>
            </w:pPr>
            <w:r>
              <w:rPr>
                <w:noProof/>
              </w:rPr>
              <w:t>Patient Administration</w:t>
            </w:r>
          </w:p>
        </w:tc>
      </w:tr>
      <w:tr w:rsidR="00B859DE" w:rsidRPr="000D351C" w14:paraId="2A172779" w14:textId="77777777" w:rsidTr="00CD68FF">
        <w:trPr>
          <w:trHeight w:val="390"/>
        </w:trPr>
        <w:tc>
          <w:tcPr>
            <w:tcW w:w="2685" w:type="dxa"/>
          </w:tcPr>
          <w:p w14:paraId="457B6672" w14:textId="77777777" w:rsidR="00B859DE" w:rsidRPr="000D351C" w:rsidRDefault="00B859DE" w:rsidP="00B859DE">
            <w:pPr>
              <w:rPr>
                <w:noProof/>
              </w:rPr>
            </w:pPr>
            <w:r w:rsidRPr="000D351C">
              <w:rPr>
                <w:noProof/>
              </w:rPr>
              <w:t>List Server:</w:t>
            </w:r>
          </w:p>
        </w:tc>
        <w:tc>
          <w:tcPr>
            <w:tcW w:w="6730" w:type="dxa"/>
          </w:tcPr>
          <w:p w14:paraId="2A1606FF" w14:textId="77777777" w:rsidR="00B859DE" w:rsidRPr="003F69F0" w:rsidRDefault="00E449D7" w:rsidP="00B859DE">
            <w:pPr>
              <w:rPr>
                <w:noProof/>
              </w:rPr>
            </w:pPr>
            <w:hyperlink r:id="rId8" w:history="1">
              <w:r w:rsidR="00B859DE" w:rsidRPr="003F69F0">
                <w:rPr>
                  <w:rStyle w:val="Hyperlink"/>
                  <w:rFonts w:ascii="Times New Roman" w:hAnsi="Times New Roman" w:cs="Times New Roman"/>
                  <w:noProof/>
                  <w:kern w:val="0"/>
                  <w:sz w:val="24"/>
                </w:rPr>
                <w:t>sched@lists.hl7.org</w:t>
              </w:r>
            </w:hyperlink>
            <w:r w:rsidR="00B859DE" w:rsidRPr="003F69F0">
              <w:rPr>
                <w:noProof/>
              </w:rPr>
              <w:t xml:space="preserve"> </w:t>
            </w:r>
            <w:r w:rsidR="00B859DE" w:rsidRPr="003F69F0">
              <w:rPr>
                <w:noProof/>
              </w:rPr>
              <w:br/>
            </w:r>
          </w:p>
        </w:tc>
      </w:tr>
    </w:tbl>
    <w:p w14:paraId="555227B2" w14:textId="77777777" w:rsidR="003262BC" w:rsidRDefault="003262BC">
      <w:pPr>
        <w:rPr>
          <w:noProof/>
        </w:rPr>
      </w:pPr>
    </w:p>
    <w:p w14:paraId="4BC9B03B" w14:textId="77777777" w:rsidR="003262BC" w:rsidRPr="000D351C" w:rsidRDefault="003262BC">
      <w:pPr>
        <w:pStyle w:val="Heading2"/>
        <w:rPr>
          <w:noProof/>
        </w:rPr>
      </w:pPr>
      <w:bookmarkStart w:id="4" w:name="_Toc138579683"/>
      <w:bookmarkStart w:id="5" w:name="_Toc138579690"/>
      <w:bookmarkStart w:id="6" w:name="_Toc138579691"/>
      <w:bookmarkStart w:id="7" w:name="_Toc138579770"/>
      <w:bookmarkStart w:id="8" w:name="_Toc426018478"/>
      <w:bookmarkStart w:id="9" w:name="_Toc348247529"/>
      <w:bookmarkStart w:id="10" w:name="_Toc348260547"/>
      <w:bookmarkStart w:id="11" w:name="_Toc348346545"/>
      <w:bookmarkStart w:id="12" w:name="_Toc348847836"/>
      <w:bookmarkStart w:id="13" w:name="_Toc348848790"/>
      <w:bookmarkStart w:id="14" w:name="_Toc358637977"/>
      <w:bookmarkStart w:id="15" w:name="_Toc358711080"/>
      <w:bookmarkEnd w:id="4"/>
      <w:bookmarkEnd w:id="5"/>
      <w:bookmarkEnd w:id="6"/>
      <w:bookmarkEnd w:id="7"/>
      <w:r w:rsidRPr="000D351C">
        <w:rPr>
          <w:noProof/>
        </w:rPr>
        <w:t>CHAPTER 10 CONTENTS</w:t>
      </w:r>
      <w:bookmarkEnd w:id="8"/>
    </w:p>
    <w:p w14:paraId="137A95BD" w14:textId="77777777" w:rsidR="005330F4" w:rsidRDefault="003D291E">
      <w:pPr>
        <w:pStyle w:val="TOC1"/>
        <w:rPr>
          <w:rFonts w:ascii="Calibri" w:hAnsi="Calibri"/>
          <w:kern w:val="0"/>
          <w:sz w:val="22"/>
          <w:szCs w:val="22"/>
        </w:rPr>
      </w:pPr>
      <w:r w:rsidRPr="000D351C">
        <w:rPr>
          <w:smallCaps/>
        </w:rPr>
        <w:fldChar w:fldCharType="begin"/>
      </w:r>
      <w:r w:rsidR="003262BC" w:rsidRPr="000D351C">
        <w:rPr>
          <w:smallCaps/>
        </w:rPr>
        <w:instrText xml:space="preserve"> TOC \f \h \z \t "Heading 2,1,Heading 3,2" </w:instrText>
      </w:r>
      <w:r w:rsidRPr="000D351C">
        <w:rPr>
          <w:smallCaps/>
        </w:rPr>
        <w:fldChar w:fldCharType="separate"/>
      </w:r>
      <w:hyperlink w:anchor="_Toc426018478" w:history="1">
        <w:r w:rsidR="005330F4" w:rsidRPr="00235CC4">
          <w:rPr>
            <w:rStyle w:val="Hyperlink"/>
          </w:rPr>
          <w:t>10.1</w:t>
        </w:r>
        <w:r w:rsidR="005330F4">
          <w:rPr>
            <w:rFonts w:ascii="Calibri" w:hAnsi="Calibri"/>
            <w:kern w:val="0"/>
            <w:sz w:val="22"/>
            <w:szCs w:val="22"/>
          </w:rPr>
          <w:tab/>
        </w:r>
        <w:r w:rsidR="005330F4" w:rsidRPr="00235CC4">
          <w:rPr>
            <w:rStyle w:val="Hyperlink"/>
          </w:rPr>
          <w:t>CHAPTER 10 CONTENTS</w:t>
        </w:r>
        <w:r w:rsidR="005330F4">
          <w:rPr>
            <w:webHidden/>
          </w:rPr>
          <w:tab/>
        </w:r>
        <w:r>
          <w:rPr>
            <w:webHidden/>
          </w:rPr>
          <w:fldChar w:fldCharType="begin"/>
        </w:r>
        <w:r w:rsidR="005330F4">
          <w:rPr>
            <w:webHidden/>
          </w:rPr>
          <w:instrText xml:space="preserve"> PAGEREF _Toc426018478 \h </w:instrText>
        </w:r>
        <w:r>
          <w:rPr>
            <w:webHidden/>
          </w:rPr>
        </w:r>
        <w:r>
          <w:rPr>
            <w:webHidden/>
          </w:rPr>
          <w:fldChar w:fldCharType="separate"/>
        </w:r>
        <w:r w:rsidR="009E5E0F">
          <w:rPr>
            <w:webHidden/>
          </w:rPr>
          <w:t>1</w:t>
        </w:r>
        <w:r>
          <w:rPr>
            <w:webHidden/>
          </w:rPr>
          <w:fldChar w:fldCharType="end"/>
        </w:r>
      </w:hyperlink>
    </w:p>
    <w:p w14:paraId="60CF2004" w14:textId="77777777" w:rsidR="005330F4" w:rsidRDefault="00E449D7">
      <w:pPr>
        <w:pStyle w:val="TOC1"/>
        <w:rPr>
          <w:rFonts w:ascii="Calibri" w:hAnsi="Calibri"/>
          <w:kern w:val="0"/>
          <w:sz w:val="22"/>
          <w:szCs w:val="22"/>
        </w:rPr>
      </w:pPr>
      <w:hyperlink w:anchor="_Toc426018479" w:history="1">
        <w:r w:rsidR="005330F4" w:rsidRPr="00235CC4">
          <w:rPr>
            <w:rStyle w:val="Hyperlink"/>
          </w:rPr>
          <w:t>10.2</w:t>
        </w:r>
        <w:r w:rsidR="005330F4">
          <w:rPr>
            <w:rFonts w:ascii="Calibri" w:hAnsi="Calibri"/>
            <w:kern w:val="0"/>
            <w:sz w:val="22"/>
            <w:szCs w:val="22"/>
          </w:rPr>
          <w:tab/>
        </w:r>
        <w:r w:rsidR="005330F4" w:rsidRPr="00235CC4">
          <w:rPr>
            <w:rStyle w:val="Hyperlink"/>
          </w:rPr>
          <w:t>PURPOSE</w:t>
        </w:r>
        <w:r w:rsidR="005330F4">
          <w:rPr>
            <w:webHidden/>
          </w:rPr>
          <w:tab/>
        </w:r>
        <w:r w:rsidR="003D291E">
          <w:rPr>
            <w:webHidden/>
          </w:rPr>
          <w:fldChar w:fldCharType="begin"/>
        </w:r>
        <w:r w:rsidR="005330F4">
          <w:rPr>
            <w:webHidden/>
          </w:rPr>
          <w:instrText xml:space="preserve"> PAGEREF _Toc426018479 \h </w:instrText>
        </w:r>
        <w:r w:rsidR="003D291E">
          <w:rPr>
            <w:webHidden/>
          </w:rPr>
        </w:r>
        <w:r w:rsidR="003D291E">
          <w:rPr>
            <w:webHidden/>
          </w:rPr>
          <w:fldChar w:fldCharType="separate"/>
        </w:r>
        <w:r w:rsidR="009E5E0F">
          <w:rPr>
            <w:webHidden/>
          </w:rPr>
          <w:t>2</w:t>
        </w:r>
        <w:r w:rsidR="003D291E">
          <w:rPr>
            <w:webHidden/>
          </w:rPr>
          <w:fldChar w:fldCharType="end"/>
        </w:r>
      </w:hyperlink>
    </w:p>
    <w:p w14:paraId="050C27AD" w14:textId="77777777" w:rsidR="005330F4" w:rsidRDefault="00E449D7">
      <w:pPr>
        <w:pStyle w:val="TOC2"/>
        <w:rPr>
          <w:rFonts w:ascii="Calibri" w:hAnsi="Calibri"/>
          <w:kern w:val="0"/>
          <w:sz w:val="22"/>
          <w:szCs w:val="22"/>
        </w:rPr>
      </w:pPr>
      <w:hyperlink w:anchor="_Toc426018480" w:history="1">
        <w:r w:rsidR="005330F4" w:rsidRPr="00235CC4">
          <w:rPr>
            <w:rStyle w:val="Hyperlink"/>
          </w:rPr>
          <w:t>10.2.1</w:t>
        </w:r>
        <w:r w:rsidR="005330F4">
          <w:rPr>
            <w:rFonts w:ascii="Calibri" w:hAnsi="Calibri"/>
            <w:kern w:val="0"/>
            <w:sz w:val="22"/>
            <w:szCs w:val="22"/>
          </w:rPr>
          <w:tab/>
        </w:r>
        <w:r w:rsidR="005330F4" w:rsidRPr="00235CC4">
          <w:rPr>
            <w:rStyle w:val="Hyperlink"/>
          </w:rPr>
          <w:t>Schedules, Appointments, Services, and Resources</w:t>
        </w:r>
        <w:r w:rsidR="005330F4">
          <w:rPr>
            <w:webHidden/>
          </w:rPr>
          <w:tab/>
        </w:r>
        <w:r w:rsidR="003D291E">
          <w:rPr>
            <w:webHidden/>
          </w:rPr>
          <w:fldChar w:fldCharType="begin"/>
        </w:r>
        <w:r w:rsidR="005330F4">
          <w:rPr>
            <w:webHidden/>
          </w:rPr>
          <w:instrText xml:space="preserve"> PAGEREF _Toc426018480 \h </w:instrText>
        </w:r>
        <w:r w:rsidR="003D291E">
          <w:rPr>
            <w:webHidden/>
          </w:rPr>
        </w:r>
        <w:r w:rsidR="003D291E">
          <w:rPr>
            <w:webHidden/>
          </w:rPr>
          <w:fldChar w:fldCharType="separate"/>
        </w:r>
        <w:r w:rsidR="009E5E0F">
          <w:rPr>
            <w:webHidden/>
          </w:rPr>
          <w:t>3</w:t>
        </w:r>
        <w:r w:rsidR="003D291E">
          <w:rPr>
            <w:webHidden/>
          </w:rPr>
          <w:fldChar w:fldCharType="end"/>
        </w:r>
      </w:hyperlink>
    </w:p>
    <w:p w14:paraId="3E5AD2BE" w14:textId="77777777" w:rsidR="005330F4" w:rsidRDefault="00E449D7">
      <w:pPr>
        <w:pStyle w:val="TOC2"/>
        <w:rPr>
          <w:rFonts w:ascii="Calibri" w:hAnsi="Calibri"/>
          <w:kern w:val="0"/>
          <w:sz w:val="22"/>
          <w:szCs w:val="22"/>
        </w:rPr>
      </w:pPr>
      <w:hyperlink w:anchor="_Toc426018481" w:history="1">
        <w:r w:rsidR="005330F4" w:rsidRPr="00235CC4">
          <w:rPr>
            <w:rStyle w:val="Hyperlink"/>
          </w:rPr>
          <w:t>10.2.2</w:t>
        </w:r>
        <w:r w:rsidR="005330F4">
          <w:rPr>
            <w:rFonts w:ascii="Calibri" w:hAnsi="Calibri"/>
            <w:kern w:val="0"/>
            <w:sz w:val="22"/>
            <w:szCs w:val="22"/>
          </w:rPr>
          <w:tab/>
        </w:r>
        <w:r w:rsidR="005330F4" w:rsidRPr="00235CC4">
          <w:rPr>
            <w:rStyle w:val="Hyperlink"/>
          </w:rPr>
          <w:t>Application Roles</w:t>
        </w:r>
        <w:r w:rsidR="005330F4">
          <w:rPr>
            <w:webHidden/>
          </w:rPr>
          <w:tab/>
        </w:r>
        <w:r w:rsidR="003D291E">
          <w:rPr>
            <w:webHidden/>
          </w:rPr>
          <w:fldChar w:fldCharType="begin"/>
        </w:r>
        <w:r w:rsidR="005330F4">
          <w:rPr>
            <w:webHidden/>
          </w:rPr>
          <w:instrText xml:space="preserve"> PAGEREF _Toc426018481 \h </w:instrText>
        </w:r>
        <w:r w:rsidR="003D291E">
          <w:rPr>
            <w:webHidden/>
          </w:rPr>
        </w:r>
        <w:r w:rsidR="003D291E">
          <w:rPr>
            <w:webHidden/>
          </w:rPr>
          <w:fldChar w:fldCharType="separate"/>
        </w:r>
        <w:r w:rsidR="009E5E0F">
          <w:rPr>
            <w:webHidden/>
          </w:rPr>
          <w:t>6</w:t>
        </w:r>
        <w:r w:rsidR="003D291E">
          <w:rPr>
            <w:webHidden/>
          </w:rPr>
          <w:fldChar w:fldCharType="end"/>
        </w:r>
      </w:hyperlink>
    </w:p>
    <w:p w14:paraId="3D539405" w14:textId="77777777" w:rsidR="005330F4" w:rsidRDefault="00E449D7">
      <w:pPr>
        <w:pStyle w:val="TOC2"/>
        <w:rPr>
          <w:rFonts w:ascii="Calibri" w:hAnsi="Calibri"/>
          <w:kern w:val="0"/>
          <w:sz w:val="22"/>
          <w:szCs w:val="22"/>
        </w:rPr>
      </w:pPr>
      <w:hyperlink w:anchor="_Toc426018482" w:history="1">
        <w:r w:rsidR="005330F4" w:rsidRPr="00235CC4">
          <w:rPr>
            <w:rStyle w:val="Hyperlink"/>
          </w:rPr>
          <w:t>10.2.3</w:t>
        </w:r>
        <w:r w:rsidR="005330F4">
          <w:rPr>
            <w:rFonts w:ascii="Calibri" w:hAnsi="Calibri"/>
            <w:kern w:val="0"/>
            <w:sz w:val="22"/>
            <w:szCs w:val="22"/>
          </w:rPr>
          <w:tab/>
        </w:r>
        <w:r w:rsidR="005330F4" w:rsidRPr="00235CC4">
          <w:rPr>
            <w:rStyle w:val="Hyperlink"/>
          </w:rPr>
          <w:t>Trigger Events, Status, Reasons, and Types</w:t>
        </w:r>
        <w:r w:rsidR="005330F4">
          <w:rPr>
            <w:webHidden/>
          </w:rPr>
          <w:tab/>
        </w:r>
        <w:r w:rsidR="003D291E">
          <w:rPr>
            <w:webHidden/>
          </w:rPr>
          <w:fldChar w:fldCharType="begin"/>
        </w:r>
        <w:r w:rsidR="005330F4">
          <w:rPr>
            <w:webHidden/>
          </w:rPr>
          <w:instrText xml:space="preserve"> PAGEREF _Toc426018482 \h </w:instrText>
        </w:r>
        <w:r w:rsidR="003D291E">
          <w:rPr>
            <w:webHidden/>
          </w:rPr>
        </w:r>
        <w:r w:rsidR="003D291E">
          <w:rPr>
            <w:webHidden/>
          </w:rPr>
          <w:fldChar w:fldCharType="separate"/>
        </w:r>
        <w:r w:rsidR="009E5E0F">
          <w:rPr>
            <w:webHidden/>
          </w:rPr>
          <w:t>9</w:t>
        </w:r>
        <w:r w:rsidR="003D291E">
          <w:rPr>
            <w:webHidden/>
          </w:rPr>
          <w:fldChar w:fldCharType="end"/>
        </w:r>
      </w:hyperlink>
    </w:p>
    <w:p w14:paraId="4A626B38" w14:textId="77777777" w:rsidR="005330F4" w:rsidRDefault="00E449D7">
      <w:pPr>
        <w:pStyle w:val="TOC2"/>
        <w:rPr>
          <w:rFonts w:ascii="Calibri" w:hAnsi="Calibri"/>
          <w:kern w:val="0"/>
          <w:sz w:val="22"/>
          <w:szCs w:val="22"/>
        </w:rPr>
      </w:pPr>
      <w:hyperlink w:anchor="_Toc426018483" w:history="1">
        <w:r w:rsidR="005330F4" w:rsidRPr="00235CC4">
          <w:rPr>
            <w:rStyle w:val="Hyperlink"/>
          </w:rPr>
          <w:t>10.2.4</w:t>
        </w:r>
        <w:r w:rsidR="005330F4">
          <w:rPr>
            <w:rFonts w:ascii="Calibri" w:hAnsi="Calibri"/>
            <w:kern w:val="0"/>
            <w:sz w:val="22"/>
            <w:szCs w:val="22"/>
          </w:rPr>
          <w:tab/>
        </w:r>
        <w:r w:rsidR="005330F4" w:rsidRPr="00235CC4">
          <w:rPr>
            <w:rStyle w:val="Hyperlink"/>
          </w:rPr>
          <w:t>Appointments, Orders, and Referrals</w:t>
        </w:r>
        <w:r w:rsidR="005330F4">
          <w:rPr>
            <w:webHidden/>
          </w:rPr>
          <w:tab/>
        </w:r>
        <w:r w:rsidR="003D291E">
          <w:rPr>
            <w:webHidden/>
          </w:rPr>
          <w:fldChar w:fldCharType="begin"/>
        </w:r>
        <w:r w:rsidR="005330F4">
          <w:rPr>
            <w:webHidden/>
          </w:rPr>
          <w:instrText xml:space="preserve"> PAGEREF _Toc426018483 \h </w:instrText>
        </w:r>
        <w:r w:rsidR="003D291E">
          <w:rPr>
            <w:webHidden/>
          </w:rPr>
        </w:r>
        <w:r w:rsidR="003D291E">
          <w:rPr>
            <w:webHidden/>
          </w:rPr>
          <w:fldChar w:fldCharType="separate"/>
        </w:r>
        <w:r w:rsidR="009E5E0F">
          <w:rPr>
            <w:webHidden/>
          </w:rPr>
          <w:t>10</w:t>
        </w:r>
        <w:r w:rsidR="003D291E">
          <w:rPr>
            <w:webHidden/>
          </w:rPr>
          <w:fldChar w:fldCharType="end"/>
        </w:r>
      </w:hyperlink>
    </w:p>
    <w:p w14:paraId="3CB8104C" w14:textId="77777777" w:rsidR="005330F4" w:rsidRDefault="00E449D7">
      <w:pPr>
        <w:pStyle w:val="TOC2"/>
        <w:rPr>
          <w:rFonts w:ascii="Calibri" w:hAnsi="Calibri"/>
          <w:kern w:val="0"/>
          <w:sz w:val="22"/>
          <w:szCs w:val="22"/>
        </w:rPr>
      </w:pPr>
      <w:hyperlink w:anchor="_Toc426018484" w:history="1">
        <w:r w:rsidR="005330F4" w:rsidRPr="00235CC4">
          <w:rPr>
            <w:rStyle w:val="Hyperlink"/>
          </w:rPr>
          <w:t>10.2.5</w:t>
        </w:r>
        <w:r w:rsidR="005330F4">
          <w:rPr>
            <w:rFonts w:ascii="Calibri" w:hAnsi="Calibri"/>
            <w:kern w:val="0"/>
            <w:sz w:val="22"/>
            <w:szCs w:val="22"/>
          </w:rPr>
          <w:tab/>
        </w:r>
        <w:r w:rsidR="005330F4" w:rsidRPr="00235CC4">
          <w:rPr>
            <w:rStyle w:val="Hyperlink"/>
          </w:rPr>
          <w:t>Glossary</w:t>
        </w:r>
        <w:r w:rsidR="005330F4">
          <w:rPr>
            <w:webHidden/>
          </w:rPr>
          <w:tab/>
        </w:r>
        <w:r w:rsidR="003D291E">
          <w:rPr>
            <w:webHidden/>
          </w:rPr>
          <w:fldChar w:fldCharType="begin"/>
        </w:r>
        <w:r w:rsidR="005330F4">
          <w:rPr>
            <w:webHidden/>
          </w:rPr>
          <w:instrText xml:space="preserve"> PAGEREF _Toc426018484 \h </w:instrText>
        </w:r>
        <w:r w:rsidR="003D291E">
          <w:rPr>
            <w:webHidden/>
          </w:rPr>
        </w:r>
        <w:r w:rsidR="003D291E">
          <w:rPr>
            <w:webHidden/>
          </w:rPr>
          <w:fldChar w:fldCharType="separate"/>
        </w:r>
        <w:r w:rsidR="009E5E0F">
          <w:rPr>
            <w:webHidden/>
          </w:rPr>
          <w:t>10</w:t>
        </w:r>
        <w:r w:rsidR="003D291E">
          <w:rPr>
            <w:webHidden/>
          </w:rPr>
          <w:fldChar w:fldCharType="end"/>
        </w:r>
      </w:hyperlink>
    </w:p>
    <w:p w14:paraId="7C55FBFD" w14:textId="77777777" w:rsidR="005330F4" w:rsidRDefault="00E449D7">
      <w:pPr>
        <w:pStyle w:val="TOC2"/>
        <w:rPr>
          <w:rFonts w:ascii="Calibri" w:hAnsi="Calibri"/>
          <w:kern w:val="0"/>
          <w:sz w:val="22"/>
          <w:szCs w:val="22"/>
        </w:rPr>
      </w:pPr>
      <w:hyperlink w:anchor="_Toc426018485" w:history="1">
        <w:r w:rsidR="005330F4" w:rsidRPr="00235CC4">
          <w:rPr>
            <w:rStyle w:val="Hyperlink"/>
          </w:rPr>
          <w:t>10.2.6</w:t>
        </w:r>
        <w:r w:rsidR="005330F4">
          <w:rPr>
            <w:rFonts w:ascii="Calibri" w:hAnsi="Calibri"/>
            <w:kern w:val="0"/>
            <w:sz w:val="22"/>
            <w:szCs w:val="22"/>
          </w:rPr>
          <w:tab/>
        </w:r>
        <w:r w:rsidR="005330F4" w:rsidRPr="00235CC4">
          <w:rPr>
            <w:rStyle w:val="Hyperlink"/>
          </w:rPr>
          <w:t>Organization of This Chapter:  Trigger Events and Message Definitions</w:t>
        </w:r>
        <w:r w:rsidR="005330F4">
          <w:rPr>
            <w:webHidden/>
          </w:rPr>
          <w:tab/>
        </w:r>
        <w:r w:rsidR="003D291E">
          <w:rPr>
            <w:webHidden/>
          </w:rPr>
          <w:fldChar w:fldCharType="begin"/>
        </w:r>
        <w:r w:rsidR="005330F4">
          <w:rPr>
            <w:webHidden/>
          </w:rPr>
          <w:instrText xml:space="preserve"> PAGEREF _Toc426018485 \h </w:instrText>
        </w:r>
        <w:r w:rsidR="003D291E">
          <w:rPr>
            <w:webHidden/>
          </w:rPr>
        </w:r>
        <w:r w:rsidR="003D291E">
          <w:rPr>
            <w:webHidden/>
          </w:rPr>
          <w:fldChar w:fldCharType="separate"/>
        </w:r>
        <w:r w:rsidR="009E5E0F">
          <w:rPr>
            <w:webHidden/>
          </w:rPr>
          <w:t>11</w:t>
        </w:r>
        <w:r w:rsidR="003D291E">
          <w:rPr>
            <w:webHidden/>
          </w:rPr>
          <w:fldChar w:fldCharType="end"/>
        </w:r>
      </w:hyperlink>
    </w:p>
    <w:p w14:paraId="09B10496" w14:textId="77777777" w:rsidR="005330F4" w:rsidRDefault="00E449D7">
      <w:pPr>
        <w:pStyle w:val="TOC1"/>
        <w:rPr>
          <w:rFonts w:ascii="Calibri" w:hAnsi="Calibri"/>
          <w:kern w:val="0"/>
          <w:sz w:val="22"/>
          <w:szCs w:val="22"/>
        </w:rPr>
      </w:pPr>
      <w:hyperlink w:anchor="_Toc426018486" w:history="1">
        <w:r w:rsidR="005330F4" w:rsidRPr="00235CC4">
          <w:rPr>
            <w:rStyle w:val="Hyperlink"/>
          </w:rPr>
          <w:t>10.3</w:t>
        </w:r>
        <w:r w:rsidR="005330F4">
          <w:rPr>
            <w:rFonts w:ascii="Calibri" w:hAnsi="Calibri"/>
            <w:kern w:val="0"/>
            <w:sz w:val="22"/>
            <w:szCs w:val="22"/>
          </w:rPr>
          <w:tab/>
        </w:r>
        <w:r w:rsidR="005330F4" w:rsidRPr="00235CC4">
          <w:rPr>
            <w:rStyle w:val="Hyperlink"/>
          </w:rPr>
          <w:t>PLACER APPLICATION REQUESTS AND TRIGGER EVENTS</w:t>
        </w:r>
        <w:r w:rsidR="005330F4">
          <w:rPr>
            <w:webHidden/>
          </w:rPr>
          <w:tab/>
        </w:r>
        <w:r w:rsidR="003D291E">
          <w:rPr>
            <w:webHidden/>
          </w:rPr>
          <w:fldChar w:fldCharType="begin"/>
        </w:r>
        <w:r w:rsidR="005330F4">
          <w:rPr>
            <w:webHidden/>
          </w:rPr>
          <w:instrText xml:space="preserve"> PAGEREF _Toc426018486 \h </w:instrText>
        </w:r>
        <w:r w:rsidR="003D291E">
          <w:rPr>
            <w:webHidden/>
          </w:rPr>
        </w:r>
        <w:r w:rsidR="003D291E">
          <w:rPr>
            <w:webHidden/>
          </w:rPr>
          <w:fldChar w:fldCharType="separate"/>
        </w:r>
        <w:r w:rsidR="009E5E0F">
          <w:rPr>
            <w:webHidden/>
          </w:rPr>
          <w:t>12</w:t>
        </w:r>
        <w:r w:rsidR="003D291E">
          <w:rPr>
            <w:webHidden/>
          </w:rPr>
          <w:fldChar w:fldCharType="end"/>
        </w:r>
      </w:hyperlink>
    </w:p>
    <w:p w14:paraId="6709A2B7" w14:textId="77777777" w:rsidR="005330F4" w:rsidRDefault="00E449D7">
      <w:pPr>
        <w:pStyle w:val="TOC2"/>
        <w:rPr>
          <w:rFonts w:ascii="Calibri" w:hAnsi="Calibri"/>
          <w:kern w:val="0"/>
          <w:sz w:val="22"/>
          <w:szCs w:val="22"/>
        </w:rPr>
      </w:pPr>
      <w:hyperlink w:anchor="_Toc426018487" w:history="1">
        <w:r w:rsidR="005330F4" w:rsidRPr="00235CC4">
          <w:rPr>
            <w:rStyle w:val="Hyperlink"/>
          </w:rPr>
          <w:t>10.3.1</w:t>
        </w:r>
        <w:r w:rsidR="005330F4">
          <w:rPr>
            <w:rFonts w:ascii="Calibri" w:hAnsi="Calibri"/>
            <w:kern w:val="0"/>
            <w:sz w:val="22"/>
            <w:szCs w:val="22"/>
          </w:rPr>
          <w:tab/>
        </w:r>
        <w:r w:rsidR="005330F4" w:rsidRPr="00235CC4">
          <w:rPr>
            <w:rStyle w:val="Hyperlink"/>
          </w:rPr>
          <w:t>Request New Appointment Booking (Event S01)</w:t>
        </w:r>
        <w:r w:rsidR="005330F4">
          <w:rPr>
            <w:webHidden/>
          </w:rPr>
          <w:tab/>
        </w:r>
        <w:r w:rsidR="003D291E">
          <w:rPr>
            <w:webHidden/>
          </w:rPr>
          <w:fldChar w:fldCharType="begin"/>
        </w:r>
        <w:r w:rsidR="005330F4">
          <w:rPr>
            <w:webHidden/>
          </w:rPr>
          <w:instrText xml:space="preserve"> PAGEREF _Toc426018487 \h </w:instrText>
        </w:r>
        <w:r w:rsidR="003D291E">
          <w:rPr>
            <w:webHidden/>
          </w:rPr>
        </w:r>
        <w:r w:rsidR="003D291E">
          <w:rPr>
            <w:webHidden/>
          </w:rPr>
          <w:fldChar w:fldCharType="separate"/>
        </w:r>
        <w:r w:rsidR="009E5E0F">
          <w:rPr>
            <w:webHidden/>
          </w:rPr>
          <w:t>16</w:t>
        </w:r>
        <w:r w:rsidR="003D291E">
          <w:rPr>
            <w:webHidden/>
          </w:rPr>
          <w:fldChar w:fldCharType="end"/>
        </w:r>
      </w:hyperlink>
    </w:p>
    <w:p w14:paraId="77B43778" w14:textId="77777777" w:rsidR="005330F4" w:rsidRDefault="00E449D7">
      <w:pPr>
        <w:pStyle w:val="TOC2"/>
        <w:rPr>
          <w:rFonts w:ascii="Calibri" w:hAnsi="Calibri"/>
          <w:kern w:val="0"/>
          <w:sz w:val="22"/>
          <w:szCs w:val="22"/>
        </w:rPr>
      </w:pPr>
      <w:hyperlink w:anchor="_Toc426018488" w:history="1">
        <w:r w:rsidR="005330F4" w:rsidRPr="00235CC4">
          <w:rPr>
            <w:rStyle w:val="Hyperlink"/>
          </w:rPr>
          <w:t>10.3.2</w:t>
        </w:r>
        <w:r w:rsidR="005330F4">
          <w:rPr>
            <w:rFonts w:ascii="Calibri" w:hAnsi="Calibri"/>
            <w:kern w:val="0"/>
            <w:sz w:val="22"/>
            <w:szCs w:val="22"/>
          </w:rPr>
          <w:tab/>
        </w:r>
        <w:r w:rsidR="005330F4" w:rsidRPr="00235CC4">
          <w:rPr>
            <w:rStyle w:val="Hyperlink"/>
          </w:rPr>
          <w:t>Request Appointment Rescheduling (Event S02)</w:t>
        </w:r>
        <w:r w:rsidR="005330F4">
          <w:rPr>
            <w:webHidden/>
          </w:rPr>
          <w:tab/>
        </w:r>
        <w:r w:rsidR="003D291E">
          <w:rPr>
            <w:webHidden/>
          </w:rPr>
          <w:fldChar w:fldCharType="begin"/>
        </w:r>
        <w:r w:rsidR="005330F4">
          <w:rPr>
            <w:webHidden/>
          </w:rPr>
          <w:instrText xml:space="preserve"> PAGEREF _Toc426018488 \h </w:instrText>
        </w:r>
        <w:r w:rsidR="003D291E">
          <w:rPr>
            <w:webHidden/>
          </w:rPr>
        </w:r>
        <w:r w:rsidR="003D291E">
          <w:rPr>
            <w:webHidden/>
          </w:rPr>
          <w:fldChar w:fldCharType="separate"/>
        </w:r>
        <w:r w:rsidR="009E5E0F">
          <w:rPr>
            <w:webHidden/>
          </w:rPr>
          <w:t>16</w:t>
        </w:r>
        <w:r w:rsidR="003D291E">
          <w:rPr>
            <w:webHidden/>
          </w:rPr>
          <w:fldChar w:fldCharType="end"/>
        </w:r>
      </w:hyperlink>
    </w:p>
    <w:p w14:paraId="57C0F380" w14:textId="77777777" w:rsidR="005330F4" w:rsidRDefault="00E449D7">
      <w:pPr>
        <w:pStyle w:val="TOC2"/>
        <w:rPr>
          <w:rFonts w:ascii="Calibri" w:hAnsi="Calibri"/>
          <w:kern w:val="0"/>
          <w:sz w:val="22"/>
          <w:szCs w:val="22"/>
        </w:rPr>
      </w:pPr>
      <w:hyperlink w:anchor="_Toc426018489" w:history="1">
        <w:r w:rsidR="005330F4" w:rsidRPr="00235CC4">
          <w:rPr>
            <w:rStyle w:val="Hyperlink"/>
          </w:rPr>
          <w:t>10.3.3</w:t>
        </w:r>
        <w:r w:rsidR="005330F4">
          <w:rPr>
            <w:rFonts w:ascii="Calibri" w:hAnsi="Calibri"/>
            <w:kern w:val="0"/>
            <w:sz w:val="22"/>
            <w:szCs w:val="22"/>
          </w:rPr>
          <w:tab/>
        </w:r>
        <w:r w:rsidR="005330F4" w:rsidRPr="00235CC4">
          <w:rPr>
            <w:rStyle w:val="Hyperlink"/>
          </w:rPr>
          <w:t>Request Appointment Modification (Event S03)</w:t>
        </w:r>
        <w:r w:rsidR="005330F4">
          <w:rPr>
            <w:webHidden/>
          </w:rPr>
          <w:tab/>
        </w:r>
        <w:r w:rsidR="003D291E">
          <w:rPr>
            <w:webHidden/>
          </w:rPr>
          <w:fldChar w:fldCharType="begin"/>
        </w:r>
        <w:r w:rsidR="005330F4">
          <w:rPr>
            <w:webHidden/>
          </w:rPr>
          <w:instrText xml:space="preserve"> PAGEREF _Toc426018489 \h </w:instrText>
        </w:r>
        <w:r w:rsidR="003D291E">
          <w:rPr>
            <w:webHidden/>
          </w:rPr>
        </w:r>
        <w:r w:rsidR="003D291E">
          <w:rPr>
            <w:webHidden/>
          </w:rPr>
          <w:fldChar w:fldCharType="separate"/>
        </w:r>
        <w:r w:rsidR="009E5E0F">
          <w:rPr>
            <w:webHidden/>
          </w:rPr>
          <w:t>16</w:t>
        </w:r>
        <w:r w:rsidR="003D291E">
          <w:rPr>
            <w:webHidden/>
          </w:rPr>
          <w:fldChar w:fldCharType="end"/>
        </w:r>
      </w:hyperlink>
    </w:p>
    <w:p w14:paraId="204A478C" w14:textId="77777777" w:rsidR="005330F4" w:rsidRDefault="00E449D7">
      <w:pPr>
        <w:pStyle w:val="TOC2"/>
        <w:rPr>
          <w:rFonts w:ascii="Calibri" w:hAnsi="Calibri"/>
          <w:kern w:val="0"/>
          <w:sz w:val="22"/>
          <w:szCs w:val="22"/>
        </w:rPr>
      </w:pPr>
      <w:hyperlink w:anchor="_Toc426018490" w:history="1">
        <w:r w:rsidR="005330F4" w:rsidRPr="00235CC4">
          <w:rPr>
            <w:rStyle w:val="Hyperlink"/>
          </w:rPr>
          <w:t>10.3.4</w:t>
        </w:r>
        <w:r w:rsidR="005330F4">
          <w:rPr>
            <w:rFonts w:ascii="Calibri" w:hAnsi="Calibri"/>
            <w:kern w:val="0"/>
            <w:sz w:val="22"/>
            <w:szCs w:val="22"/>
          </w:rPr>
          <w:tab/>
        </w:r>
        <w:r w:rsidR="005330F4" w:rsidRPr="00235CC4">
          <w:rPr>
            <w:rStyle w:val="Hyperlink"/>
          </w:rPr>
          <w:t>Request Appointment Cancellation (Event S04)</w:t>
        </w:r>
        <w:r w:rsidR="005330F4">
          <w:rPr>
            <w:webHidden/>
          </w:rPr>
          <w:tab/>
        </w:r>
        <w:r w:rsidR="003D291E">
          <w:rPr>
            <w:webHidden/>
          </w:rPr>
          <w:fldChar w:fldCharType="begin"/>
        </w:r>
        <w:r w:rsidR="005330F4">
          <w:rPr>
            <w:webHidden/>
          </w:rPr>
          <w:instrText xml:space="preserve"> PAGEREF _Toc426018490 \h </w:instrText>
        </w:r>
        <w:r w:rsidR="003D291E">
          <w:rPr>
            <w:webHidden/>
          </w:rPr>
        </w:r>
        <w:r w:rsidR="003D291E">
          <w:rPr>
            <w:webHidden/>
          </w:rPr>
          <w:fldChar w:fldCharType="separate"/>
        </w:r>
        <w:r w:rsidR="009E5E0F">
          <w:rPr>
            <w:webHidden/>
          </w:rPr>
          <w:t>16</w:t>
        </w:r>
        <w:r w:rsidR="003D291E">
          <w:rPr>
            <w:webHidden/>
          </w:rPr>
          <w:fldChar w:fldCharType="end"/>
        </w:r>
      </w:hyperlink>
    </w:p>
    <w:p w14:paraId="5CA79BBA" w14:textId="77777777" w:rsidR="005330F4" w:rsidRDefault="00E449D7">
      <w:pPr>
        <w:pStyle w:val="TOC2"/>
        <w:rPr>
          <w:rFonts w:ascii="Calibri" w:hAnsi="Calibri"/>
          <w:kern w:val="0"/>
          <w:sz w:val="22"/>
          <w:szCs w:val="22"/>
        </w:rPr>
      </w:pPr>
      <w:hyperlink w:anchor="_Toc426018491" w:history="1">
        <w:r w:rsidR="005330F4" w:rsidRPr="00235CC4">
          <w:rPr>
            <w:rStyle w:val="Hyperlink"/>
          </w:rPr>
          <w:t>10.3.5</w:t>
        </w:r>
        <w:r w:rsidR="005330F4">
          <w:rPr>
            <w:rFonts w:ascii="Calibri" w:hAnsi="Calibri"/>
            <w:kern w:val="0"/>
            <w:sz w:val="22"/>
            <w:szCs w:val="22"/>
          </w:rPr>
          <w:tab/>
        </w:r>
        <w:r w:rsidR="005330F4" w:rsidRPr="00235CC4">
          <w:rPr>
            <w:rStyle w:val="Hyperlink"/>
          </w:rPr>
          <w:t>Request Appointment Discontinuation (Event S05)</w:t>
        </w:r>
        <w:r w:rsidR="005330F4">
          <w:rPr>
            <w:webHidden/>
          </w:rPr>
          <w:tab/>
        </w:r>
        <w:r w:rsidR="003D291E">
          <w:rPr>
            <w:webHidden/>
          </w:rPr>
          <w:fldChar w:fldCharType="begin"/>
        </w:r>
        <w:r w:rsidR="005330F4">
          <w:rPr>
            <w:webHidden/>
          </w:rPr>
          <w:instrText xml:space="preserve"> PAGEREF _Toc426018491 \h </w:instrText>
        </w:r>
        <w:r w:rsidR="003D291E">
          <w:rPr>
            <w:webHidden/>
          </w:rPr>
        </w:r>
        <w:r w:rsidR="003D291E">
          <w:rPr>
            <w:webHidden/>
          </w:rPr>
          <w:fldChar w:fldCharType="separate"/>
        </w:r>
        <w:r w:rsidR="009E5E0F">
          <w:rPr>
            <w:webHidden/>
          </w:rPr>
          <w:t>17</w:t>
        </w:r>
        <w:r w:rsidR="003D291E">
          <w:rPr>
            <w:webHidden/>
          </w:rPr>
          <w:fldChar w:fldCharType="end"/>
        </w:r>
      </w:hyperlink>
    </w:p>
    <w:p w14:paraId="250E0E8E" w14:textId="77777777" w:rsidR="005330F4" w:rsidRDefault="00E449D7">
      <w:pPr>
        <w:pStyle w:val="TOC2"/>
        <w:rPr>
          <w:rFonts w:ascii="Calibri" w:hAnsi="Calibri"/>
          <w:kern w:val="0"/>
          <w:sz w:val="22"/>
          <w:szCs w:val="22"/>
        </w:rPr>
      </w:pPr>
      <w:hyperlink w:anchor="_Toc426018492" w:history="1">
        <w:r w:rsidR="005330F4" w:rsidRPr="00235CC4">
          <w:rPr>
            <w:rStyle w:val="Hyperlink"/>
          </w:rPr>
          <w:t>10.3.6</w:t>
        </w:r>
        <w:r w:rsidR="005330F4">
          <w:rPr>
            <w:rFonts w:ascii="Calibri" w:hAnsi="Calibri"/>
            <w:kern w:val="0"/>
            <w:sz w:val="22"/>
            <w:szCs w:val="22"/>
          </w:rPr>
          <w:tab/>
        </w:r>
        <w:r w:rsidR="005330F4" w:rsidRPr="00235CC4">
          <w:rPr>
            <w:rStyle w:val="Hyperlink"/>
          </w:rPr>
          <w:t>Request Appointment Deletion (Event S06)</w:t>
        </w:r>
        <w:r w:rsidR="005330F4">
          <w:rPr>
            <w:webHidden/>
          </w:rPr>
          <w:tab/>
        </w:r>
        <w:r w:rsidR="003D291E">
          <w:rPr>
            <w:webHidden/>
          </w:rPr>
          <w:fldChar w:fldCharType="begin"/>
        </w:r>
        <w:r w:rsidR="005330F4">
          <w:rPr>
            <w:webHidden/>
          </w:rPr>
          <w:instrText xml:space="preserve"> PAGEREF _Toc426018492 \h </w:instrText>
        </w:r>
        <w:r w:rsidR="003D291E">
          <w:rPr>
            <w:webHidden/>
          </w:rPr>
        </w:r>
        <w:r w:rsidR="003D291E">
          <w:rPr>
            <w:webHidden/>
          </w:rPr>
          <w:fldChar w:fldCharType="separate"/>
        </w:r>
        <w:r w:rsidR="009E5E0F">
          <w:rPr>
            <w:webHidden/>
          </w:rPr>
          <w:t>17</w:t>
        </w:r>
        <w:r w:rsidR="003D291E">
          <w:rPr>
            <w:webHidden/>
          </w:rPr>
          <w:fldChar w:fldCharType="end"/>
        </w:r>
      </w:hyperlink>
    </w:p>
    <w:p w14:paraId="27512B37" w14:textId="77777777" w:rsidR="005330F4" w:rsidRDefault="00E449D7">
      <w:pPr>
        <w:pStyle w:val="TOC2"/>
        <w:rPr>
          <w:rFonts w:ascii="Calibri" w:hAnsi="Calibri"/>
          <w:kern w:val="0"/>
          <w:sz w:val="22"/>
          <w:szCs w:val="22"/>
        </w:rPr>
      </w:pPr>
      <w:hyperlink w:anchor="_Toc426018493" w:history="1">
        <w:r w:rsidR="005330F4" w:rsidRPr="00235CC4">
          <w:rPr>
            <w:rStyle w:val="Hyperlink"/>
          </w:rPr>
          <w:t>10.3.7</w:t>
        </w:r>
        <w:r w:rsidR="005330F4">
          <w:rPr>
            <w:rFonts w:ascii="Calibri" w:hAnsi="Calibri"/>
            <w:kern w:val="0"/>
            <w:sz w:val="22"/>
            <w:szCs w:val="22"/>
          </w:rPr>
          <w:tab/>
        </w:r>
        <w:r w:rsidR="005330F4" w:rsidRPr="00235CC4">
          <w:rPr>
            <w:rStyle w:val="Hyperlink"/>
          </w:rPr>
          <w:t>Request Addition of Service/Resource on Appointment (Event S07)</w:t>
        </w:r>
        <w:r w:rsidR="005330F4">
          <w:rPr>
            <w:webHidden/>
          </w:rPr>
          <w:tab/>
        </w:r>
        <w:r w:rsidR="003D291E">
          <w:rPr>
            <w:webHidden/>
          </w:rPr>
          <w:fldChar w:fldCharType="begin"/>
        </w:r>
        <w:r w:rsidR="005330F4">
          <w:rPr>
            <w:webHidden/>
          </w:rPr>
          <w:instrText xml:space="preserve"> PAGEREF _Toc426018493 \h </w:instrText>
        </w:r>
        <w:r w:rsidR="003D291E">
          <w:rPr>
            <w:webHidden/>
          </w:rPr>
        </w:r>
        <w:r w:rsidR="003D291E">
          <w:rPr>
            <w:webHidden/>
          </w:rPr>
          <w:fldChar w:fldCharType="separate"/>
        </w:r>
        <w:r w:rsidR="009E5E0F">
          <w:rPr>
            <w:webHidden/>
          </w:rPr>
          <w:t>17</w:t>
        </w:r>
        <w:r w:rsidR="003D291E">
          <w:rPr>
            <w:webHidden/>
          </w:rPr>
          <w:fldChar w:fldCharType="end"/>
        </w:r>
      </w:hyperlink>
    </w:p>
    <w:p w14:paraId="6FF39759" w14:textId="77777777" w:rsidR="005330F4" w:rsidRDefault="00E449D7">
      <w:pPr>
        <w:pStyle w:val="TOC2"/>
        <w:rPr>
          <w:rFonts w:ascii="Calibri" w:hAnsi="Calibri"/>
          <w:kern w:val="0"/>
          <w:sz w:val="22"/>
          <w:szCs w:val="22"/>
        </w:rPr>
      </w:pPr>
      <w:hyperlink w:anchor="_Toc426018494" w:history="1">
        <w:r w:rsidR="005330F4" w:rsidRPr="00235CC4">
          <w:rPr>
            <w:rStyle w:val="Hyperlink"/>
          </w:rPr>
          <w:t>10.3.8</w:t>
        </w:r>
        <w:r w:rsidR="005330F4">
          <w:rPr>
            <w:rFonts w:ascii="Calibri" w:hAnsi="Calibri"/>
            <w:kern w:val="0"/>
            <w:sz w:val="22"/>
            <w:szCs w:val="22"/>
          </w:rPr>
          <w:tab/>
        </w:r>
        <w:r w:rsidR="005330F4" w:rsidRPr="00235CC4">
          <w:rPr>
            <w:rStyle w:val="Hyperlink"/>
          </w:rPr>
          <w:t>Request Modification of Service/Resource on Appointment (Event S08)</w:t>
        </w:r>
        <w:r w:rsidR="005330F4">
          <w:rPr>
            <w:webHidden/>
          </w:rPr>
          <w:tab/>
        </w:r>
        <w:r w:rsidR="003D291E">
          <w:rPr>
            <w:webHidden/>
          </w:rPr>
          <w:fldChar w:fldCharType="begin"/>
        </w:r>
        <w:r w:rsidR="005330F4">
          <w:rPr>
            <w:webHidden/>
          </w:rPr>
          <w:instrText xml:space="preserve"> PAGEREF _Toc426018494 \h </w:instrText>
        </w:r>
        <w:r w:rsidR="003D291E">
          <w:rPr>
            <w:webHidden/>
          </w:rPr>
        </w:r>
        <w:r w:rsidR="003D291E">
          <w:rPr>
            <w:webHidden/>
          </w:rPr>
          <w:fldChar w:fldCharType="separate"/>
        </w:r>
        <w:r w:rsidR="009E5E0F">
          <w:rPr>
            <w:webHidden/>
          </w:rPr>
          <w:t>17</w:t>
        </w:r>
        <w:r w:rsidR="003D291E">
          <w:rPr>
            <w:webHidden/>
          </w:rPr>
          <w:fldChar w:fldCharType="end"/>
        </w:r>
      </w:hyperlink>
    </w:p>
    <w:p w14:paraId="6F021E46" w14:textId="77777777" w:rsidR="005330F4" w:rsidRDefault="00E449D7">
      <w:pPr>
        <w:pStyle w:val="TOC2"/>
        <w:rPr>
          <w:rFonts w:ascii="Calibri" w:hAnsi="Calibri"/>
          <w:kern w:val="0"/>
          <w:sz w:val="22"/>
          <w:szCs w:val="22"/>
        </w:rPr>
      </w:pPr>
      <w:hyperlink w:anchor="_Toc426018495" w:history="1">
        <w:r w:rsidR="005330F4" w:rsidRPr="00235CC4">
          <w:rPr>
            <w:rStyle w:val="Hyperlink"/>
          </w:rPr>
          <w:t>10.3.9</w:t>
        </w:r>
        <w:r w:rsidR="005330F4">
          <w:rPr>
            <w:rFonts w:ascii="Calibri" w:hAnsi="Calibri"/>
            <w:kern w:val="0"/>
            <w:sz w:val="22"/>
            <w:szCs w:val="22"/>
          </w:rPr>
          <w:tab/>
        </w:r>
        <w:r w:rsidR="005330F4" w:rsidRPr="00235CC4">
          <w:rPr>
            <w:rStyle w:val="Hyperlink"/>
          </w:rPr>
          <w:t>Request Cancellation of Service/Resource on Appointment (Event S09)</w:t>
        </w:r>
        <w:r w:rsidR="005330F4">
          <w:rPr>
            <w:webHidden/>
          </w:rPr>
          <w:tab/>
        </w:r>
        <w:r w:rsidR="003D291E">
          <w:rPr>
            <w:webHidden/>
          </w:rPr>
          <w:fldChar w:fldCharType="begin"/>
        </w:r>
        <w:r w:rsidR="005330F4">
          <w:rPr>
            <w:webHidden/>
          </w:rPr>
          <w:instrText xml:space="preserve"> PAGEREF _Toc426018495 \h </w:instrText>
        </w:r>
        <w:r w:rsidR="003D291E">
          <w:rPr>
            <w:webHidden/>
          </w:rPr>
        </w:r>
        <w:r w:rsidR="003D291E">
          <w:rPr>
            <w:webHidden/>
          </w:rPr>
          <w:fldChar w:fldCharType="separate"/>
        </w:r>
        <w:r w:rsidR="009E5E0F">
          <w:rPr>
            <w:webHidden/>
          </w:rPr>
          <w:t>18</w:t>
        </w:r>
        <w:r w:rsidR="003D291E">
          <w:rPr>
            <w:webHidden/>
          </w:rPr>
          <w:fldChar w:fldCharType="end"/>
        </w:r>
      </w:hyperlink>
    </w:p>
    <w:p w14:paraId="3F5067D4" w14:textId="77777777" w:rsidR="005330F4" w:rsidRDefault="00E449D7">
      <w:pPr>
        <w:pStyle w:val="TOC2"/>
        <w:rPr>
          <w:rFonts w:ascii="Calibri" w:hAnsi="Calibri"/>
          <w:kern w:val="0"/>
          <w:sz w:val="22"/>
          <w:szCs w:val="22"/>
        </w:rPr>
      </w:pPr>
      <w:hyperlink w:anchor="_Toc426018496" w:history="1">
        <w:r w:rsidR="005330F4" w:rsidRPr="00235CC4">
          <w:rPr>
            <w:rStyle w:val="Hyperlink"/>
          </w:rPr>
          <w:t>10.3.10</w:t>
        </w:r>
        <w:r w:rsidR="005330F4">
          <w:rPr>
            <w:rFonts w:ascii="Calibri" w:hAnsi="Calibri"/>
            <w:kern w:val="0"/>
            <w:sz w:val="22"/>
            <w:szCs w:val="22"/>
          </w:rPr>
          <w:tab/>
        </w:r>
        <w:r w:rsidR="005330F4" w:rsidRPr="00235CC4">
          <w:rPr>
            <w:rStyle w:val="Hyperlink"/>
          </w:rPr>
          <w:t>Request Discontinuation of Service/Resource on Appointment (Event S10)</w:t>
        </w:r>
        <w:r w:rsidR="005330F4">
          <w:rPr>
            <w:webHidden/>
          </w:rPr>
          <w:tab/>
        </w:r>
        <w:r w:rsidR="003D291E">
          <w:rPr>
            <w:webHidden/>
          </w:rPr>
          <w:fldChar w:fldCharType="begin"/>
        </w:r>
        <w:r w:rsidR="005330F4">
          <w:rPr>
            <w:webHidden/>
          </w:rPr>
          <w:instrText xml:space="preserve"> PAGEREF _Toc426018496 \h </w:instrText>
        </w:r>
        <w:r w:rsidR="003D291E">
          <w:rPr>
            <w:webHidden/>
          </w:rPr>
        </w:r>
        <w:r w:rsidR="003D291E">
          <w:rPr>
            <w:webHidden/>
          </w:rPr>
          <w:fldChar w:fldCharType="separate"/>
        </w:r>
        <w:r w:rsidR="009E5E0F">
          <w:rPr>
            <w:webHidden/>
          </w:rPr>
          <w:t>18</w:t>
        </w:r>
        <w:r w:rsidR="003D291E">
          <w:rPr>
            <w:webHidden/>
          </w:rPr>
          <w:fldChar w:fldCharType="end"/>
        </w:r>
      </w:hyperlink>
    </w:p>
    <w:p w14:paraId="0AAC085C" w14:textId="77777777" w:rsidR="005330F4" w:rsidRDefault="00E449D7">
      <w:pPr>
        <w:pStyle w:val="TOC2"/>
        <w:rPr>
          <w:rFonts w:ascii="Calibri" w:hAnsi="Calibri"/>
          <w:kern w:val="0"/>
          <w:sz w:val="22"/>
          <w:szCs w:val="22"/>
        </w:rPr>
      </w:pPr>
      <w:hyperlink w:anchor="_Toc426018497" w:history="1">
        <w:r w:rsidR="005330F4" w:rsidRPr="00235CC4">
          <w:rPr>
            <w:rStyle w:val="Hyperlink"/>
          </w:rPr>
          <w:t>10.3.11</w:t>
        </w:r>
        <w:r w:rsidR="005330F4">
          <w:rPr>
            <w:rFonts w:ascii="Calibri" w:hAnsi="Calibri"/>
            <w:kern w:val="0"/>
            <w:sz w:val="22"/>
            <w:szCs w:val="22"/>
          </w:rPr>
          <w:tab/>
        </w:r>
        <w:r w:rsidR="005330F4" w:rsidRPr="00235CC4">
          <w:rPr>
            <w:rStyle w:val="Hyperlink"/>
          </w:rPr>
          <w:t>Request Deletion of Service/Resource on Appointment (Event S11)</w:t>
        </w:r>
        <w:r w:rsidR="005330F4">
          <w:rPr>
            <w:webHidden/>
          </w:rPr>
          <w:tab/>
        </w:r>
        <w:r w:rsidR="003D291E">
          <w:rPr>
            <w:webHidden/>
          </w:rPr>
          <w:fldChar w:fldCharType="begin"/>
        </w:r>
        <w:r w:rsidR="005330F4">
          <w:rPr>
            <w:webHidden/>
          </w:rPr>
          <w:instrText xml:space="preserve"> PAGEREF _Toc426018497 \h </w:instrText>
        </w:r>
        <w:r w:rsidR="003D291E">
          <w:rPr>
            <w:webHidden/>
          </w:rPr>
        </w:r>
        <w:r w:rsidR="003D291E">
          <w:rPr>
            <w:webHidden/>
          </w:rPr>
          <w:fldChar w:fldCharType="separate"/>
        </w:r>
        <w:r w:rsidR="009E5E0F">
          <w:rPr>
            <w:webHidden/>
          </w:rPr>
          <w:t>18</w:t>
        </w:r>
        <w:r w:rsidR="003D291E">
          <w:rPr>
            <w:webHidden/>
          </w:rPr>
          <w:fldChar w:fldCharType="end"/>
        </w:r>
      </w:hyperlink>
    </w:p>
    <w:p w14:paraId="04C96AD2" w14:textId="77777777" w:rsidR="005330F4" w:rsidRDefault="00E449D7">
      <w:pPr>
        <w:pStyle w:val="TOC1"/>
        <w:rPr>
          <w:rFonts w:ascii="Calibri" w:hAnsi="Calibri"/>
          <w:kern w:val="0"/>
          <w:sz w:val="22"/>
          <w:szCs w:val="22"/>
        </w:rPr>
      </w:pPr>
      <w:hyperlink w:anchor="_Toc426018498" w:history="1">
        <w:r w:rsidR="005330F4" w:rsidRPr="00235CC4">
          <w:rPr>
            <w:rStyle w:val="Hyperlink"/>
          </w:rPr>
          <w:t>10.4</w:t>
        </w:r>
        <w:r w:rsidR="005330F4">
          <w:rPr>
            <w:rFonts w:ascii="Calibri" w:hAnsi="Calibri"/>
            <w:kern w:val="0"/>
            <w:sz w:val="22"/>
            <w:szCs w:val="22"/>
          </w:rPr>
          <w:tab/>
        </w:r>
        <w:r w:rsidR="005330F4" w:rsidRPr="00235CC4">
          <w:rPr>
            <w:rStyle w:val="Hyperlink"/>
          </w:rPr>
          <w:t>FILLER APPLICATION MESSAGES AND TRIGGER EVENTS UNSOLICITED</w:t>
        </w:r>
        <w:r w:rsidR="005330F4">
          <w:rPr>
            <w:webHidden/>
          </w:rPr>
          <w:tab/>
        </w:r>
        <w:r w:rsidR="003D291E">
          <w:rPr>
            <w:webHidden/>
          </w:rPr>
          <w:fldChar w:fldCharType="begin"/>
        </w:r>
        <w:r w:rsidR="005330F4">
          <w:rPr>
            <w:webHidden/>
          </w:rPr>
          <w:instrText xml:space="preserve"> PAGEREF _Toc426018498 \h </w:instrText>
        </w:r>
        <w:r w:rsidR="003D291E">
          <w:rPr>
            <w:webHidden/>
          </w:rPr>
        </w:r>
        <w:r w:rsidR="003D291E">
          <w:rPr>
            <w:webHidden/>
          </w:rPr>
          <w:fldChar w:fldCharType="separate"/>
        </w:r>
        <w:r w:rsidR="009E5E0F">
          <w:rPr>
            <w:webHidden/>
          </w:rPr>
          <w:t>18</w:t>
        </w:r>
        <w:r w:rsidR="003D291E">
          <w:rPr>
            <w:webHidden/>
          </w:rPr>
          <w:fldChar w:fldCharType="end"/>
        </w:r>
      </w:hyperlink>
    </w:p>
    <w:p w14:paraId="3E13B303" w14:textId="77777777" w:rsidR="005330F4" w:rsidRDefault="00E449D7">
      <w:pPr>
        <w:pStyle w:val="TOC2"/>
        <w:rPr>
          <w:rFonts w:ascii="Calibri" w:hAnsi="Calibri"/>
          <w:kern w:val="0"/>
          <w:sz w:val="22"/>
          <w:szCs w:val="22"/>
        </w:rPr>
      </w:pPr>
      <w:hyperlink w:anchor="_Toc426018499" w:history="1">
        <w:r w:rsidR="005330F4" w:rsidRPr="00235CC4">
          <w:rPr>
            <w:rStyle w:val="Hyperlink"/>
          </w:rPr>
          <w:t>10.4.1</w:t>
        </w:r>
        <w:r w:rsidR="005330F4">
          <w:rPr>
            <w:rFonts w:ascii="Calibri" w:hAnsi="Calibri"/>
            <w:kern w:val="0"/>
            <w:sz w:val="22"/>
            <w:szCs w:val="22"/>
          </w:rPr>
          <w:tab/>
        </w:r>
        <w:r w:rsidR="005330F4" w:rsidRPr="00235CC4">
          <w:rPr>
            <w:rStyle w:val="Hyperlink"/>
          </w:rPr>
          <w:t>Notification of New Appointment Booking (Event S12)</w:t>
        </w:r>
        <w:r w:rsidR="005330F4">
          <w:rPr>
            <w:webHidden/>
          </w:rPr>
          <w:tab/>
        </w:r>
        <w:r w:rsidR="003D291E">
          <w:rPr>
            <w:webHidden/>
          </w:rPr>
          <w:fldChar w:fldCharType="begin"/>
        </w:r>
        <w:r w:rsidR="005330F4">
          <w:rPr>
            <w:webHidden/>
          </w:rPr>
          <w:instrText xml:space="preserve"> PAGEREF _Toc426018499 \h </w:instrText>
        </w:r>
        <w:r w:rsidR="003D291E">
          <w:rPr>
            <w:webHidden/>
          </w:rPr>
        </w:r>
        <w:r w:rsidR="003D291E">
          <w:rPr>
            <w:webHidden/>
          </w:rPr>
          <w:fldChar w:fldCharType="separate"/>
        </w:r>
        <w:r w:rsidR="009E5E0F">
          <w:rPr>
            <w:webHidden/>
          </w:rPr>
          <w:t>21</w:t>
        </w:r>
        <w:r w:rsidR="003D291E">
          <w:rPr>
            <w:webHidden/>
          </w:rPr>
          <w:fldChar w:fldCharType="end"/>
        </w:r>
      </w:hyperlink>
    </w:p>
    <w:p w14:paraId="14C740D3" w14:textId="77777777" w:rsidR="005330F4" w:rsidRDefault="00E449D7">
      <w:pPr>
        <w:pStyle w:val="TOC2"/>
        <w:rPr>
          <w:rFonts w:ascii="Calibri" w:hAnsi="Calibri"/>
          <w:kern w:val="0"/>
          <w:sz w:val="22"/>
          <w:szCs w:val="22"/>
        </w:rPr>
      </w:pPr>
      <w:hyperlink w:anchor="_Toc426018500" w:history="1">
        <w:r w:rsidR="005330F4" w:rsidRPr="00235CC4">
          <w:rPr>
            <w:rStyle w:val="Hyperlink"/>
          </w:rPr>
          <w:t>10.4.2</w:t>
        </w:r>
        <w:r w:rsidR="005330F4">
          <w:rPr>
            <w:rFonts w:ascii="Calibri" w:hAnsi="Calibri"/>
            <w:kern w:val="0"/>
            <w:sz w:val="22"/>
            <w:szCs w:val="22"/>
          </w:rPr>
          <w:tab/>
        </w:r>
        <w:r w:rsidR="005330F4" w:rsidRPr="00235CC4">
          <w:rPr>
            <w:rStyle w:val="Hyperlink"/>
          </w:rPr>
          <w:t>Notification of Appointment Rescheduling (Event S13)</w:t>
        </w:r>
        <w:r w:rsidR="005330F4">
          <w:rPr>
            <w:webHidden/>
          </w:rPr>
          <w:tab/>
        </w:r>
        <w:r w:rsidR="003D291E">
          <w:rPr>
            <w:webHidden/>
          </w:rPr>
          <w:fldChar w:fldCharType="begin"/>
        </w:r>
        <w:r w:rsidR="005330F4">
          <w:rPr>
            <w:webHidden/>
          </w:rPr>
          <w:instrText xml:space="preserve"> PAGEREF _Toc426018500 \h </w:instrText>
        </w:r>
        <w:r w:rsidR="003D291E">
          <w:rPr>
            <w:webHidden/>
          </w:rPr>
        </w:r>
        <w:r w:rsidR="003D291E">
          <w:rPr>
            <w:webHidden/>
          </w:rPr>
          <w:fldChar w:fldCharType="separate"/>
        </w:r>
        <w:r w:rsidR="009E5E0F">
          <w:rPr>
            <w:webHidden/>
          </w:rPr>
          <w:t>21</w:t>
        </w:r>
        <w:r w:rsidR="003D291E">
          <w:rPr>
            <w:webHidden/>
          </w:rPr>
          <w:fldChar w:fldCharType="end"/>
        </w:r>
      </w:hyperlink>
    </w:p>
    <w:p w14:paraId="3B0EA41D" w14:textId="77777777" w:rsidR="005330F4" w:rsidRDefault="00E449D7">
      <w:pPr>
        <w:pStyle w:val="TOC2"/>
        <w:rPr>
          <w:rFonts w:ascii="Calibri" w:hAnsi="Calibri"/>
          <w:kern w:val="0"/>
          <w:sz w:val="22"/>
          <w:szCs w:val="22"/>
        </w:rPr>
      </w:pPr>
      <w:hyperlink w:anchor="_Toc426018501" w:history="1">
        <w:r w:rsidR="005330F4" w:rsidRPr="00235CC4">
          <w:rPr>
            <w:rStyle w:val="Hyperlink"/>
          </w:rPr>
          <w:t>10.4.3</w:t>
        </w:r>
        <w:r w:rsidR="005330F4">
          <w:rPr>
            <w:rFonts w:ascii="Calibri" w:hAnsi="Calibri"/>
            <w:kern w:val="0"/>
            <w:sz w:val="22"/>
            <w:szCs w:val="22"/>
          </w:rPr>
          <w:tab/>
        </w:r>
        <w:r w:rsidR="005330F4" w:rsidRPr="00235CC4">
          <w:rPr>
            <w:rStyle w:val="Hyperlink"/>
          </w:rPr>
          <w:t>Notification of Appointment Modification (Event S14)</w:t>
        </w:r>
        <w:r w:rsidR="005330F4">
          <w:rPr>
            <w:webHidden/>
          </w:rPr>
          <w:tab/>
        </w:r>
        <w:r w:rsidR="003D291E">
          <w:rPr>
            <w:webHidden/>
          </w:rPr>
          <w:fldChar w:fldCharType="begin"/>
        </w:r>
        <w:r w:rsidR="005330F4">
          <w:rPr>
            <w:webHidden/>
          </w:rPr>
          <w:instrText xml:space="preserve"> PAGEREF _Toc426018501 \h </w:instrText>
        </w:r>
        <w:r w:rsidR="003D291E">
          <w:rPr>
            <w:webHidden/>
          </w:rPr>
        </w:r>
        <w:r w:rsidR="003D291E">
          <w:rPr>
            <w:webHidden/>
          </w:rPr>
          <w:fldChar w:fldCharType="separate"/>
        </w:r>
        <w:r w:rsidR="009E5E0F">
          <w:rPr>
            <w:webHidden/>
          </w:rPr>
          <w:t>21</w:t>
        </w:r>
        <w:r w:rsidR="003D291E">
          <w:rPr>
            <w:webHidden/>
          </w:rPr>
          <w:fldChar w:fldCharType="end"/>
        </w:r>
      </w:hyperlink>
    </w:p>
    <w:p w14:paraId="3BBAAE9F" w14:textId="77777777" w:rsidR="005330F4" w:rsidRDefault="00E449D7">
      <w:pPr>
        <w:pStyle w:val="TOC2"/>
        <w:rPr>
          <w:rFonts w:ascii="Calibri" w:hAnsi="Calibri"/>
          <w:kern w:val="0"/>
          <w:sz w:val="22"/>
          <w:szCs w:val="22"/>
        </w:rPr>
      </w:pPr>
      <w:hyperlink w:anchor="_Toc426018502" w:history="1">
        <w:r w:rsidR="005330F4" w:rsidRPr="00235CC4">
          <w:rPr>
            <w:rStyle w:val="Hyperlink"/>
          </w:rPr>
          <w:t>10.4.4</w:t>
        </w:r>
        <w:r w:rsidR="005330F4">
          <w:rPr>
            <w:rFonts w:ascii="Calibri" w:hAnsi="Calibri"/>
            <w:kern w:val="0"/>
            <w:sz w:val="22"/>
            <w:szCs w:val="22"/>
          </w:rPr>
          <w:tab/>
        </w:r>
        <w:r w:rsidR="005330F4" w:rsidRPr="00235CC4">
          <w:rPr>
            <w:rStyle w:val="Hyperlink"/>
          </w:rPr>
          <w:t>Notification of Appointment Cancellation (Event S15)</w:t>
        </w:r>
        <w:r w:rsidR="005330F4">
          <w:rPr>
            <w:webHidden/>
          </w:rPr>
          <w:tab/>
        </w:r>
        <w:r w:rsidR="003D291E">
          <w:rPr>
            <w:webHidden/>
          </w:rPr>
          <w:fldChar w:fldCharType="begin"/>
        </w:r>
        <w:r w:rsidR="005330F4">
          <w:rPr>
            <w:webHidden/>
          </w:rPr>
          <w:instrText xml:space="preserve"> PAGEREF _Toc426018502 \h </w:instrText>
        </w:r>
        <w:r w:rsidR="003D291E">
          <w:rPr>
            <w:webHidden/>
          </w:rPr>
        </w:r>
        <w:r w:rsidR="003D291E">
          <w:rPr>
            <w:webHidden/>
          </w:rPr>
          <w:fldChar w:fldCharType="separate"/>
        </w:r>
        <w:r w:rsidR="009E5E0F">
          <w:rPr>
            <w:webHidden/>
          </w:rPr>
          <w:t>21</w:t>
        </w:r>
        <w:r w:rsidR="003D291E">
          <w:rPr>
            <w:webHidden/>
          </w:rPr>
          <w:fldChar w:fldCharType="end"/>
        </w:r>
      </w:hyperlink>
    </w:p>
    <w:p w14:paraId="03C9EB8C" w14:textId="77777777" w:rsidR="005330F4" w:rsidRDefault="00E449D7">
      <w:pPr>
        <w:pStyle w:val="TOC2"/>
        <w:rPr>
          <w:rFonts w:ascii="Calibri" w:hAnsi="Calibri"/>
          <w:kern w:val="0"/>
          <w:sz w:val="22"/>
          <w:szCs w:val="22"/>
        </w:rPr>
      </w:pPr>
      <w:hyperlink w:anchor="_Toc426018503" w:history="1">
        <w:r w:rsidR="005330F4" w:rsidRPr="00235CC4">
          <w:rPr>
            <w:rStyle w:val="Hyperlink"/>
          </w:rPr>
          <w:t>10.4.5</w:t>
        </w:r>
        <w:r w:rsidR="005330F4">
          <w:rPr>
            <w:rFonts w:ascii="Calibri" w:hAnsi="Calibri"/>
            <w:kern w:val="0"/>
            <w:sz w:val="22"/>
            <w:szCs w:val="22"/>
          </w:rPr>
          <w:tab/>
        </w:r>
        <w:r w:rsidR="005330F4" w:rsidRPr="00235CC4">
          <w:rPr>
            <w:rStyle w:val="Hyperlink"/>
          </w:rPr>
          <w:t>Notification of Appointment Discontinuation (Event S16)</w:t>
        </w:r>
        <w:r w:rsidR="005330F4">
          <w:rPr>
            <w:webHidden/>
          </w:rPr>
          <w:tab/>
        </w:r>
        <w:r w:rsidR="003D291E">
          <w:rPr>
            <w:webHidden/>
          </w:rPr>
          <w:fldChar w:fldCharType="begin"/>
        </w:r>
        <w:r w:rsidR="005330F4">
          <w:rPr>
            <w:webHidden/>
          </w:rPr>
          <w:instrText xml:space="preserve"> PAGEREF _Toc426018503 \h </w:instrText>
        </w:r>
        <w:r w:rsidR="003D291E">
          <w:rPr>
            <w:webHidden/>
          </w:rPr>
        </w:r>
        <w:r w:rsidR="003D291E">
          <w:rPr>
            <w:webHidden/>
          </w:rPr>
          <w:fldChar w:fldCharType="separate"/>
        </w:r>
        <w:r w:rsidR="009E5E0F">
          <w:rPr>
            <w:webHidden/>
          </w:rPr>
          <w:t>21</w:t>
        </w:r>
        <w:r w:rsidR="003D291E">
          <w:rPr>
            <w:webHidden/>
          </w:rPr>
          <w:fldChar w:fldCharType="end"/>
        </w:r>
      </w:hyperlink>
    </w:p>
    <w:p w14:paraId="745E0EE8" w14:textId="77777777" w:rsidR="005330F4" w:rsidRDefault="00E449D7">
      <w:pPr>
        <w:pStyle w:val="TOC2"/>
        <w:rPr>
          <w:rFonts w:ascii="Calibri" w:hAnsi="Calibri"/>
          <w:kern w:val="0"/>
          <w:sz w:val="22"/>
          <w:szCs w:val="22"/>
        </w:rPr>
      </w:pPr>
      <w:hyperlink w:anchor="_Toc426018504" w:history="1">
        <w:r w:rsidR="005330F4" w:rsidRPr="00235CC4">
          <w:rPr>
            <w:rStyle w:val="Hyperlink"/>
          </w:rPr>
          <w:t>10.4.6</w:t>
        </w:r>
        <w:r w:rsidR="005330F4">
          <w:rPr>
            <w:rFonts w:ascii="Calibri" w:hAnsi="Calibri"/>
            <w:kern w:val="0"/>
            <w:sz w:val="22"/>
            <w:szCs w:val="22"/>
          </w:rPr>
          <w:tab/>
        </w:r>
        <w:r w:rsidR="005330F4" w:rsidRPr="00235CC4">
          <w:rPr>
            <w:rStyle w:val="Hyperlink"/>
          </w:rPr>
          <w:t>Notification of Appointment Deletion (Event S17)</w:t>
        </w:r>
        <w:r w:rsidR="005330F4">
          <w:rPr>
            <w:webHidden/>
          </w:rPr>
          <w:tab/>
        </w:r>
        <w:r w:rsidR="003D291E">
          <w:rPr>
            <w:webHidden/>
          </w:rPr>
          <w:fldChar w:fldCharType="begin"/>
        </w:r>
        <w:r w:rsidR="005330F4">
          <w:rPr>
            <w:webHidden/>
          </w:rPr>
          <w:instrText xml:space="preserve"> PAGEREF _Toc426018504 \h </w:instrText>
        </w:r>
        <w:r w:rsidR="003D291E">
          <w:rPr>
            <w:webHidden/>
          </w:rPr>
        </w:r>
        <w:r w:rsidR="003D291E">
          <w:rPr>
            <w:webHidden/>
          </w:rPr>
          <w:fldChar w:fldCharType="separate"/>
        </w:r>
        <w:r w:rsidR="009E5E0F">
          <w:rPr>
            <w:webHidden/>
          </w:rPr>
          <w:t>22</w:t>
        </w:r>
        <w:r w:rsidR="003D291E">
          <w:rPr>
            <w:webHidden/>
          </w:rPr>
          <w:fldChar w:fldCharType="end"/>
        </w:r>
      </w:hyperlink>
    </w:p>
    <w:p w14:paraId="576ECB32" w14:textId="77777777" w:rsidR="005330F4" w:rsidRDefault="00E449D7">
      <w:pPr>
        <w:pStyle w:val="TOC2"/>
        <w:rPr>
          <w:rFonts w:ascii="Calibri" w:hAnsi="Calibri"/>
          <w:kern w:val="0"/>
          <w:sz w:val="22"/>
          <w:szCs w:val="22"/>
        </w:rPr>
      </w:pPr>
      <w:hyperlink w:anchor="_Toc426018505" w:history="1">
        <w:r w:rsidR="005330F4" w:rsidRPr="00235CC4">
          <w:rPr>
            <w:rStyle w:val="Hyperlink"/>
          </w:rPr>
          <w:t>10.4.7</w:t>
        </w:r>
        <w:r w:rsidR="005330F4">
          <w:rPr>
            <w:rFonts w:ascii="Calibri" w:hAnsi="Calibri"/>
            <w:kern w:val="0"/>
            <w:sz w:val="22"/>
            <w:szCs w:val="22"/>
          </w:rPr>
          <w:tab/>
        </w:r>
        <w:r w:rsidR="005330F4" w:rsidRPr="00235CC4">
          <w:rPr>
            <w:rStyle w:val="Hyperlink"/>
          </w:rPr>
          <w:t>Notification of Addition of Service/Resource on Appointment (Event S18)</w:t>
        </w:r>
        <w:r w:rsidR="005330F4">
          <w:rPr>
            <w:webHidden/>
          </w:rPr>
          <w:tab/>
        </w:r>
        <w:r w:rsidR="003D291E">
          <w:rPr>
            <w:webHidden/>
          </w:rPr>
          <w:fldChar w:fldCharType="begin"/>
        </w:r>
        <w:r w:rsidR="005330F4">
          <w:rPr>
            <w:webHidden/>
          </w:rPr>
          <w:instrText xml:space="preserve"> PAGEREF _Toc426018505 \h </w:instrText>
        </w:r>
        <w:r w:rsidR="003D291E">
          <w:rPr>
            <w:webHidden/>
          </w:rPr>
        </w:r>
        <w:r w:rsidR="003D291E">
          <w:rPr>
            <w:webHidden/>
          </w:rPr>
          <w:fldChar w:fldCharType="separate"/>
        </w:r>
        <w:r w:rsidR="009E5E0F">
          <w:rPr>
            <w:webHidden/>
          </w:rPr>
          <w:t>22</w:t>
        </w:r>
        <w:r w:rsidR="003D291E">
          <w:rPr>
            <w:webHidden/>
          </w:rPr>
          <w:fldChar w:fldCharType="end"/>
        </w:r>
      </w:hyperlink>
    </w:p>
    <w:p w14:paraId="5076332D" w14:textId="77777777" w:rsidR="005330F4" w:rsidRDefault="00E449D7">
      <w:pPr>
        <w:pStyle w:val="TOC2"/>
        <w:rPr>
          <w:rFonts w:ascii="Calibri" w:hAnsi="Calibri"/>
          <w:kern w:val="0"/>
          <w:sz w:val="22"/>
          <w:szCs w:val="22"/>
        </w:rPr>
      </w:pPr>
      <w:hyperlink w:anchor="_Toc426018506" w:history="1">
        <w:r w:rsidR="005330F4" w:rsidRPr="00235CC4">
          <w:rPr>
            <w:rStyle w:val="Hyperlink"/>
          </w:rPr>
          <w:t>10.4.8</w:t>
        </w:r>
        <w:r w:rsidR="005330F4">
          <w:rPr>
            <w:rFonts w:ascii="Calibri" w:hAnsi="Calibri"/>
            <w:kern w:val="0"/>
            <w:sz w:val="22"/>
            <w:szCs w:val="22"/>
          </w:rPr>
          <w:tab/>
        </w:r>
        <w:r w:rsidR="005330F4" w:rsidRPr="00235CC4">
          <w:rPr>
            <w:rStyle w:val="Hyperlink"/>
          </w:rPr>
          <w:t>Notification of Modification of Service/Resource on Appointment (Event S19)</w:t>
        </w:r>
        <w:r w:rsidR="005330F4">
          <w:rPr>
            <w:webHidden/>
          </w:rPr>
          <w:tab/>
        </w:r>
        <w:r w:rsidR="003D291E">
          <w:rPr>
            <w:webHidden/>
          </w:rPr>
          <w:fldChar w:fldCharType="begin"/>
        </w:r>
        <w:r w:rsidR="005330F4">
          <w:rPr>
            <w:webHidden/>
          </w:rPr>
          <w:instrText xml:space="preserve"> PAGEREF _Toc426018506 \h </w:instrText>
        </w:r>
        <w:r w:rsidR="003D291E">
          <w:rPr>
            <w:webHidden/>
          </w:rPr>
        </w:r>
        <w:r w:rsidR="003D291E">
          <w:rPr>
            <w:webHidden/>
          </w:rPr>
          <w:fldChar w:fldCharType="separate"/>
        </w:r>
        <w:r w:rsidR="009E5E0F">
          <w:rPr>
            <w:webHidden/>
          </w:rPr>
          <w:t>22</w:t>
        </w:r>
        <w:r w:rsidR="003D291E">
          <w:rPr>
            <w:webHidden/>
          </w:rPr>
          <w:fldChar w:fldCharType="end"/>
        </w:r>
      </w:hyperlink>
    </w:p>
    <w:p w14:paraId="61962268" w14:textId="77777777" w:rsidR="005330F4" w:rsidRDefault="00E449D7">
      <w:pPr>
        <w:pStyle w:val="TOC2"/>
        <w:rPr>
          <w:rFonts w:ascii="Calibri" w:hAnsi="Calibri"/>
          <w:kern w:val="0"/>
          <w:sz w:val="22"/>
          <w:szCs w:val="22"/>
        </w:rPr>
      </w:pPr>
      <w:hyperlink w:anchor="_Toc426018507" w:history="1">
        <w:r w:rsidR="005330F4" w:rsidRPr="00235CC4">
          <w:rPr>
            <w:rStyle w:val="Hyperlink"/>
          </w:rPr>
          <w:t>10.4.9</w:t>
        </w:r>
        <w:r w:rsidR="005330F4">
          <w:rPr>
            <w:rFonts w:ascii="Calibri" w:hAnsi="Calibri"/>
            <w:kern w:val="0"/>
            <w:sz w:val="22"/>
            <w:szCs w:val="22"/>
          </w:rPr>
          <w:tab/>
        </w:r>
        <w:r w:rsidR="005330F4" w:rsidRPr="00235CC4">
          <w:rPr>
            <w:rStyle w:val="Hyperlink"/>
          </w:rPr>
          <w:t>Notification of Cancellation of Service/Resource on Appointment (Event S20)</w:t>
        </w:r>
        <w:r w:rsidR="005330F4">
          <w:rPr>
            <w:webHidden/>
          </w:rPr>
          <w:tab/>
        </w:r>
        <w:r w:rsidR="003D291E">
          <w:rPr>
            <w:webHidden/>
          </w:rPr>
          <w:fldChar w:fldCharType="begin"/>
        </w:r>
        <w:r w:rsidR="005330F4">
          <w:rPr>
            <w:webHidden/>
          </w:rPr>
          <w:instrText xml:space="preserve"> PAGEREF _Toc426018507 \h </w:instrText>
        </w:r>
        <w:r w:rsidR="003D291E">
          <w:rPr>
            <w:webHidden/>
          </w:rPr>
        </w:r>
        <w:r w:rsidR="003D291E">
          <w:rPr>
            <w:webHidden/>
          </w:rPr>
          <w:fldChar w:fldCharType="separate"/>
        </w:r>
        <w:r w:rsidR="009E5E0F">
          <w:rPr>
            <w:webHidden/>
          </w:rPr>
          <w:t>22</w:t>
        </w:r>
        <w:r w:rsidR="003D291E">
          <w:rPr>
            <w:webHidden/>
          </w:rPr>
          <w:fldChar w:fldCharType="end"/>
        </w:r>
      </w:hyperlink>
    </w:p>
    <w:p w14:paraId="57B2E08C" w14:textId="77777777" w:rsidR="005330F4" w:rsidRDefault="00E449D7">
      <w:pPr>
        <w:pStyle w:val="TOC2"/>
        <w:rPr>
          <w:rFonts w:ascii="Calibri" w:hAnsi="Calibri"/>
          <w:kern w:val="0"/>
          <w:sz w:val="22"/>
          <w:szCs w:val="22"/>
        </w:rPr>
      </w:pPr>
      <w:hyperlink w:anchor="_Toc426018508" w:history="1">
        <w:r w:rsidR="005330F4" w:rsidRPr="00235CC4">
          <w:rPr>
            <w:rStyle w:val="Hyperlink"/>
          </w:rPr>
          <w:t>10.4.10</w:t>
        </w:r>
        <w:r w:rsidR="005330F4">
          <w:rPr>
            <w:rFonts w:ascii="Calibri" w:hAnsi="Calibri"/>
            <w:kern w:val="0"/>
            <w:sz w:val="22"/>
            <w:szCs w:val="22"/>
          </w:rPr>
          <w:tab/>
        </w:r>
        <w:r w:rsidR="005330F4" w:rsidRPr="00235CC4">
          <w:rPr>
            <w:rStyle w:val="Hyperlink"/>
          </w:rPr>
          <w:t>Notification of Discontinuation of Service/Resource on Appointment (Event S21)</w:t>
        </w:r>
        <w:r w:rsidR="005330F4">
          <w:rPr>
            <w:webHidden/>
          </w:rPr>
          <w:tab/>
        </w:r>
        <w:r w:rsidR="003D291E">
          <w:rPr>
            <w:webHidden/>
          </w:rPr>
          <w:fldChar w:fldCharType="begin"/>
        </w:r>
        <w:r w:rsidR="005330F4">
          <w:rPr>
            <w:webHidden/>
          </w:rPr>
          <w:instrText xml:space="preserve"> PAGEREF _Toc426018508 \h </w:instrText>
        </w:r>
        <w:r w:rsidR="003D291E">
          <w:rPr>
            <w:webHidden/>
          </w:rPr>
        </w:r>
        <w:r w:rsidR="003D291E">
          <w:rPr>
            <w:webHidden/>
          </w:rPr>
          <w:fldChar w:fldCharType="separate"/>
        </w:r>
        <w:r w:rsidR="009E5E0F">
          <w:rPr>
            <w:webHidden/>
          </w:rPr>
          <w:t>23</w:t>
        </w:r>
        <w:r w:rsidR="003D291E">
          <w:rPr>
            <w:webHidden/>
          </w:rPr>
          <w:fldChar w:fldCharType="end"/>
        </w:r>
      </w:hyperlink>
    </w:p>
    <w:p w14:paraId="045D42DD" w14:textId="77777777" w:rsidR="005330F4" w:rsidRDefault="00E449D7">
      <w:pPr>
        <w:pStyle w:val="TOC2"/>
        <w:rPr>
          <w:rFonts w:ascii="Calibri" w:hAnsi="Calibri"/>
          <w:kern w:val="0"/>
          <w:sz w:val="22"/>
          <w:szCs w:val="22"/>
        </w:rPr>
      </w:pPr>
      <w:hyperlink w:anchor="_Toc426018509" w:history="1">
        <w:r w:rsidR="005330F4" w:rsidRPr="00235CC4">
          <w:rPr>
            <w:rStyle w:val="Hyperlink"/>
          </w:rPr>
          <w:t>10.4.11</w:t>
        </w:r>
        <w:r w:rsidR="005330F4">
          <w:rPr>
            <w:rFonts w:ascii="Calibri" w:hAnsi="Calibri"/>
            <w:kern w:val="0"/>
            <w:sz w:val="22"/>
            <w:szCs w:val="22"/>
          </w:rPr>
          <w:tab/>
        </w:r>
        <w:r w:rsidR="005330F4" w:rsidRPr="00235CC4">
          <w:rPr>
            <w:rStyle w:val="Hyperlink"/>
          </w:rPr>
          <w:t>Notification of Deletion of Service/Resource on Appointment (Event S22)</w:t>
        </w:r>
        <w:r w:rsidR="005330F4">
          <w:rPr>
            <w:webHidden/>
          </w:rPr>
          <w:tab/>
        </w:r>
        <w:r w:rsidR="003D291E">
          <w:rPr>
            <w:webHidden/>
          </w:rPr>
          <w:fldChar w:fldCharType="begin"/>
        </w:r>
        <w:r w:rsidR="005330F4">
          <w:rPr>
            <w:webHidden/>
          </w:rPr>
          <w:instrText xml:space="preserve"> PAGEREF _Toc426018509 \h </w:instrText>
        </w:r>
        <w:r w:rsidR="003D291E">
          <w:rPr>
            <w:webHidden/>
          </w:rPr>
        </w:r>
        <w:r w:rsidR="003D291E">
          <w:rPr>
            <w:webHidden/>
          </w:rPr>
          <w:fldChar w:fldCharType="separate"/>
        </w:r>
        <w:r w:rsidR="009E5E0F">
          <w:rPr>
            <w:webHidden/>
          </w:rPr>
          <w:t>23</w:t>
        </w:r>
        <w:r w:rsidR="003D291E">
          <w:rPr>
            <w:webHidden/>
          </w:rPr>
          <w:fldChar w:fldCharType="end"/>
        </w:r>
      </w:hyperlink>
    </w:p>
    <w:p w14:paraId="08DAD043" w14:textId="77777777" w:rsidR="005330F4" w:rsidRDefault="00E449D7">
      <w:pPr>
        <w:pStyle w:val="TOC2"/>
        <w:rPr>
          <w:rFonts w:ascii="Calibri" w:hAnsi="Calibri"/>
          <w:kern w:val="0"/>
          <w:sz w:val="22"/>
          <w:szCs w:val="22"/>
        </w:rPr>
      </w:pPr>
      <w:hyperlink w:anchor="_Toc426018510" w:history="1">
        <w:r w:rsidR="005330F4" w:rsidRPr="00235CC4">
          <w:rPr>
            <w:rStyle w:val="Hyperlink"/>
          </w:rPr>
          <w:t>10.4.12</w:t>
        </w:r>
        <w:r w:rsidR="005330F4">
          <w:rPr>
            <w:rFonts w:ascii="Calibri" w:hAnsi="Calibri"/>
            <w:kern w:val="0"/>
            <w:sz w:val="22"/>
            <w:szCs w:val="22"/>
          </w:rPr>
          <w:tab/>
        </w:r>
        <w:r w:rsidR="005330F4" w:rsidRPr="00235CC4">
          <w:rPr>
            <w:rStyle w:val="Hyperlink"/>
          </w:rPr>
          <w:t>Notification of Blocked Schedule Time Slot(S) (Event S23)</w:t>
        </w:r>
        <w:r w:rsidR="005330F4">
          <w:rPr>
            <w:webHidden/>
          </w:rPr>
          <w:tab/>
        </w:r>
        <w:r w:rsidR="003D291E">
          <w:rPr>
            <w:webHidden/>
          </w:rPr>
          <w:fldChar w:fldCharType="begin"/>
        </w:r>
        <w:r w:rsidR="005330F4">
          <w:rPr>
            <w:webHidden/>
          </w:rPr>
          <w:instrText xml:space="preserve"> PAGEREF _Toc426018510 \h </w:instrText>
        </w:r>
        <w:r w:rsidR="003D291E">
          <w:rPr>
            <w:webHidden/>
          </w:rPr>
        </w:r>
        <w:r w:rsidR="003D291E">
          <w:rPr>
            <w:webHidden/>
          </w:rPr>
          <w:fldChar w:fldCharType="separate"/>
        </w:r>
        <w:r w:rsidR="009E5E0F">
          <w:rPr>
            <w:webHidden/>
          </w:rPr>
          <w:t>23</w:t>
        </w:r>
        <w:r w:rsidR="003D291E">
          <w:rPr>
            <w:webHidden/>
          </w:rPr>
          <w:fldChar w:fldCharType="end"/>
        </w:r>
      </w:hyperlink>
    </w:p>
    <w:p w14:paraId="4D7441C0" w14:textId="77777777" w:rsidR="005330F4" w:rsidRDefault="00E449D7">
      <w:pPr>
        <w:pStyle w:val="TOC2"/>
        <w:rPr>
          <w:rFonts w:ascii="Calibri" w:hAnsi="Calibri"/>
          <w:kern w:val="0"/>
          <w:sz w:val="22"/>
          <w:szCs w:val="22"/>
        </w:rPr>
      </w:pPr>
      <w:hyperlink w:anchor="_Toc426018511" w:history="1">
        <w:r w:rsidR="005330F4" w:rsidRPr="00235CC4">
          <w:rPr>
            <w:rStyle w:val="Hyperlink"/>
          </w:rPr>
          <w:t>10.4.13</w:t>
        </w:r>
        <w:r w:rsidR="005330F4">
          <w:rPr>
            <w:rFonts w:ascii="Calibri" w:hAnsi="Calibri"/>
            <w:kern w:val="0"/>
            <w:sz w:val="22"/>
            <w:szCs w:val="22"/>
          </w:rPr>
          <w:tab/>
        </w:r>
        <w:r w:rsidR="005330F4" w:rsidRPr="00235CC4">
          <w:rPr>
            <w:rStyle w:val="Hyperlink"/>
          </w:rPr>
          <w:t>Notification of Opened ("un-blocked") Schedule Time Slot(s) (Event S24)</w:t>
        </w:r>
        <w:r w:rsidR="005330F4">
          <w:rPr>
            <w:webHidden/>
          </w:rPr>
          <w:tab/>
        </w:r>
        <w:r w:rsidR="003D291E">
          <w:rPr>
            <w:webHidden/>
          </w:rPr>
          <w:fldChar w:fldCharType="begin"/>
        </w:r>
        <w:r w:rsidR="005330F4">
          <w:rPr>
            <w:webHidden/>
          </w:rPr>
          <w:instrText xml:space="preserve"> PAGEREF _Toc426018511 \h </w:instrText>
        </w:r>
        <w:r w:rsidR="003D291E">
          <w:rPr>
            <w:webHidden/>
          </w:rPr>
        </w:r>
        <w:r w:rsidR="003D291E">
          <w:rPr>
            <w:webHidden/>
          </w:rPr>
          <w:fldChar w:fldCharType="separate"/>
        </w:r>
        <w:r w:rsidR="009E5E0F">
          <w:rPr>
            <w:webHidden/>
          </w:rPr>
          <w:t>23</w:t>
        </w:r>
        <w:r w:rsidR="003D291E">
          <w:rPr>
            <w:webHidden/>
          </w:rPr>
          <w:fldChar w:fldCharType="end"/>
        </w:r>
      </w:hyperlink>
    </w:p>
    <w:p w14:paraId="000B516C" w14:textId="77777777" w:rsidR="005330F4" w:rsidRDefault="00E449D7">
      <w:pPr>
        <w:pStyle w:val="TOC2"/>
        <w:rPr>
          <w:rFonts w:ascii="Calibri" w:hAnsi="Calibri"/>
          <w:kern w:val="0"/>
          <w:sz w:val="22"/>
          <w:szCs w:val="22"/>
        </w:rPr>
      </w:pPr>
      <w:hyperlink w:anchor="_Toc426018512" w:history="1">
        <w:r w:rsidR="005330F4" w:rsidRPr="00235CC4">
          <w:rPr>
            <w:rStyle w:val="Hyperlink"/>
          </w:rPr>
          <w:t>10.4.14</w:t>
        </w:r>
        <w:r w:rsidR="005330F4">
          <w:rPr>
            <w:rFonts w:ascii="Calibri" w:hAnsi="Calibri"/>
            <w:kern w:val="0"/>
            <w:sz w:val="22"/>
            <w:szCs w:val="22"/>
          </w:rPr>
          <w:tab/>
        </w:r>
        <w:r w:rsidR="005330F4" w:rsidRPr="00235CC4">
          <w:rPr>
            <w:rStyle w:val="Hyperlink"/>
          </w:rPr>
          <w:t>Notification That Patient Did Not Show Up for Scheduled Appointment (Event S26)</w:t>
        </w:r>
        <w:r w:rsidR="005330F4">
          <w:rPr>
            <w:webHidden/>
          </w:rPr>
          <w:tab/>
        </w:r>
        <w:r w:rsidR="003D291E">
          <w:rPr>
            <w:webHidden/>
          </w:rPr>
          <w:fldChar w:fldCharType="begin"/>
        </w:r>
        <w:r w:rsidR="005330F4">
          <w:rPr>
            <w:webHidden/>
          </w:rPr>
          <w:instrText xml:space="preserve"> PAGEREF _Toc426018512 \h </w:instrText>
        </w:r>
        <w:r w:rsidR="003D291E">
          <w:rPr>
            <w:webHidden/>
          </w:rPr>
        </w:r>
        <w:r w:rsidR="003D291E">
          <w:rPr>
            <w:webHidden/>
          </w:rPr>
          <w:fldChar w:fldCharType="separate"/>
        </w:r>
        <w:r w:rsidR="009E5E0F">
          <w:rPr>
            <w:webHidden/>
          </w:rPr>
          <w:t>24</w:t>
        </w:r>
        <w:r w:rsidR="003D291E">
          <w:rPr>
            <w:webHidden/>
          </w:rPr>
          <w:fldChar w:fldCharType="end"/>
        </w:r>
      </w:hyperlink>
    </w:p>
    <w:p w14:paraId="4D3F5A93" w14:textId="77777777" w:rsidR="005330F4" w:rsidRDefault="00E449D7">
      <w:pPr>
        <w:pStyle w:val="TOC2"/>
        <w:rPr>
          <w:rFonts w:ascii="Calibri" w:hAnsi="Calibri"/>
          <w:kern w:val="0"/>
          <w:sz w:val="22"/>
          <w:szCs w:val="22"/>
        </w:rPr>
      </w:pPr>
      <w:hyperlink w:anchor="_Toc426018513" w:history="1">
        <w:r w:rsidR="005330F4" w:rsidRPr="00235CC4">
          <w:rPr>
            <w:rStyle w:val="Hyperlink"/>
          </w:rPr>
          <w:t>10.4.15</w:t>
        </w:r>
        <w:r w:rsidR="005330F4">
          <w:rPr>
            <w:rFonts w:ascii="Calibri" w:hAnsi="Calibri"/>
            <w:kern w:val="0"/>
            <w:sz w:val="22"/>
            <w:szCs w:val="22"/>
          </w:rPr>
          <w:tab/>
        </w:r>
        <w:r w:rsidR="005330F4" w:rsidRPr="00235CC4">
          <w:rPr>
            <w:rStyle w:val="Hyperlink"/>
          </w:rPr>
          <w:t>Broadcast Notification of Scheduled Appointments (Event S27)</w:t>
        </w:r>
        <w:r w:rsidR="005330F4">
          <w:rPr>
            <w:webHidden/>
          </w:rPr>
          <w:tab/>
        </w:r>
        <w:r w:rsidR="003D291E">
          <w:rPr>
            <w:webHidden/>
          </w:rPr>
          <w:fldChar w:fldCharType="begin"/>
        </w:r>
        <w:r w:rsidR="005330F4">
          <w:rPr>
            <w:webHidden/>
          </w:rPr>
          <w:instrText xml:space="preserve"> PAGEREF _Toc426018513 \h </w:instrText>
        </w:r>
        <w:r w:rsidR="003D291E">
          <w:rPr>
            <w:webHidden/>
          </w:rPr>
        </w:r>
        <w:r w:rsidR="003D291E">
          <w:rPr>
            <w:webHidden/>
          </w:rPr>
          <w:fldChar w:fldCharType="separate"/>
        </w:r>
        <w:r w:rsidR="009E5E0F">
          <w:rPr>
            <w:webHidden/>
          </w:rPr>
          <w:t>24</w:t>
        </w:r>
        <w:r w:rsidR="003D291E">
          <w:rPr>
            <w:webHidden/>
          </w:rPr>
          <w:fldChar w:fldCharType="end"/>
        </w:r>
      </w:hyperlink>
    </w:p>
    <w:p w14:paraId="1282980B" w14:textId="77777777" w:rsidR="005330F4" w:rsidRDefault="00E449D7">
      <w:pPr>
        <w:pStyle w:val="TOC1"/>
        <w:rPr>
          <w:rFonts w:ascii="Calibri" w:hAnsi="Calibri"/>
          <w:kern w:val="0"/>
          <w:sz w:val="22"/>
          <w:szCs w:val="22"/>
        </w:rPr>
      </w:pPr>
      <w:hyperlink w:anchor="_Toc426018514" w:history="1">
        <w:r w:rsidR="005330F4" w:rsidRPr="00235CC4">
          <w:rPr>
            <w:rStyle w:val="Hyperlink"/>
          </w:rPr>
          <w:t>10.5</w:t>
        </w:r>
        <w:r w:rsidR="005330F4">
          <w:rPr>
            <w:rFonts w:ascii="Calibri" w:hAnsi="Calibri"/>
            <w:kern w:val="0"/>
            <w:sz w:val="22"/>
            <w:szCs w:val="22"/>
          </w:rPr>
          <w:tab/>
        </w:r>
        <w:r w:rsidR="005330F4" w:rsidRPr="00235CC4">
          <w:rPr>
            <w:rStyle w:val="Hyperlink"/>
          </w:rPr>
          <w:t>QUERY TRANSACTIONS AND TRIGGER EVENTS</w:t>
        </w:r>
        <w:r w:rsidR="005330F4">
          <w:rPr>
            <w:webHidden/>
          </w:rPr>
          <w:tab/>
        </w:r>
        <w:r w:rsidR="003D291E">
          <w:rPr>
            <w:webHidden/>
          </w:rPr>
          <w:fldChar w:fldCharType="begin"/>
        </w:r>
        <w:r w:rsidR="005330F4">
          <w:rPr>
            <w:webHidden/>
          </w:rPr>
          <w:instrText xml:space="preserve"> PAGEREF _Toc426018514 \h </w:instrText>
        </w:r>
        <w:r w:rsidR="003D291E">
          <w:rPr>
            <w:webHidden/>
          </w:rPr>
        </w:r>
        <w:r w:rsidR="003D291E">
          <w:rPr>
            <w:webHidden/>
          </w:rPr>
          <w:fldChar w:fldCharType="separate"/>
        </w:r>
        <w:r w:rsidR="009E5E0F">
          <w:rPr>
            <w:webHidden/>
          </w:rPr>
          <w:t>24</w:t>
        </w:r>
        <w:r w:rsidR="003D291E">
          <w:rPr>
            <w:webHidden/>
          </w:rPr>
          <w:fldChar w:fldCharType="end"/>
        </w:r>
      </w:hyperlink>
    </w:p>
    <w:p w14:paraId="370F888E" w14:textId="77777777" w:rsidR="005330F4" w:rsidRDefault="00E449D7">
      <w:pPr>
        <w:pStyle w:val="TOC2"/>
        <w:rPr>
          <w:rFonts w:ascii="Calibri" w:hAnsi="Calibri"/>
          <w:kern w:val="0"/>
          <w:sz w:val="22"/>
          <w:szCs w:val="22"/>
        </w:rPr>
      </w:pPr>
      <w:hyperlink w:anchor="_Toc426018515" w:history="1">
        <w:r w:rsidR="005330F4" w:rsidRPr="00235CC4">
          <w:rPr>
            <w:rStyle w:val="Hyperlink"/>
          </w:rPr>
          <w:t>10.5.1</w:t>
        </w:r>
        <w:r w:rsidR="005330F4">
          <w:rPr>
            <w:rFonts w:ascii="Calibri" w:hAnsi="Calibri"/>
            <w:kern w:val="0"/>
            <w:sz w:val="22"/>
            <w:szCs w:val="22"/>
          </w:rPr>
          <w:tab/>
        </w:r>
        <w:r w:rsidR="005330F4" w:rsidRPr="00235CC4">
          <w:rPr>
            <w:rStyle w:val="Hyperlink"/>
          </w:rPr>
          <w:t>Original Mode Queries - Display Oriented</w:t>
        </w:r>
        <w:r w:rsidR="005330F4">
          <w:rPr>
            <w:webHidden/>
          </w:rPr>
          <w:tab/>
        </w:r>
        <w:r w:rsidR="003D291E">
          <w:rPr>
            <w:webHidden/>
          </w:rPr>
          <w:fldChar w:fldCharType="begin"/>
        </w:r>
        <w:r w:rsidR="005330F4">
          <w:rPr>
            <w:webHidden/>
          </w:rPr>
          <w:instrText xml:space="preserve"> PAGEREF _Toc426018515 \h </w:instrText>
        </w:r>
        <w:r w:rsidR="003D291E">
          <w:rPr>
            <w:webHidden/>
          </w:rPr>
        </w:r>
        <w:r w:rsidR="003D291E">
          <w:rPr>
            <w:webHidden/>
          </w:rPr>
          <w:fldChar w:fldCharType="separate"/>
        </w:r>
        <w:r w:rsidR="009E5E0F">
          <w:rPr>
            <w:webHidden/>
          </w:rPr>
          <w:t>24</w:t>
        </w:r>
        <w:r w:rsidR="003D291E">
          <w:rPr>
            <w:webHidden/>
          </w:rPr>
          <w:fldChar w:fldCharType="end"/>
        </w:r>
      </w:hyperlink>
    </w:p>
    <w:p w14:paraId="69F69004" w14:textId="77777777" w:rsidR="005330F4" w:rsidRDefault="00E449D7">
      <w:pPr>
        <w:pStyle w:val="TOC2"/>
        <w:rPr>
          <w:rFonts w:ascii="Calibri" w:hAnsi="Calibri"/>
          <w:kern w:val="0"/>
          <w:sz w:val="22"/>
          <w:szCs w:val="22"/>
        </w:rPr>
      </w:pPr>
      <w:hyperlink w:anchor="_Toc426018516" w:history="1">
        <w:r w:rsidR="005330F4" w:rsidRPr="00235CC4">
          <w:rPr>
            <w:rStyle w:val="Hyperlink"/>
          </w:rPr>
          <w:t>10.5.2</w:t>
        </w:r>
        <w:r w:rsidR="005330F4">
          <w:rPr>
            <w:rFonts w:ascii="Calibri" w:hAnsi="Calibri"/>
            <w:kern w:val="0"/>
            <w:sz w:val="22"/>
            <w:szCs w:val="22"/>
          </w:rPr>
          <w:tab/>
        </w:r>
        <w:r w:rsidR="005330F4" w:rsidRPr="00235CC4">
          <w:rPr>
            <w:rStyle w:val="Hyperlink"/>
          </w:rPr>
          <w:t>Original Mode Queries - Record Oriented</w:t>
        </w:r>
        <w:r w:rsidR="005330F4">
          <w:rPr>
            <w:webHidden/>
          </w:rPr>
          <w:tab/>
        </w:r>
        <w:r w:rsidR="003D291E">
          <w:rPr>
            <w:webHidden/>
          </w:rPr>
          <w:fldChar w:fldCharType="begin"/>
        </w:r>
        <w:r w:rsidR="005330F4">
          <w:rPr>
            <w:webHidden/>
          </w:rPr>
          <w:instrText xml:space="preserve"> PAGEREF _Toc426018516 \h </w:instrText>
        </w:r>
        <w:r w:rsidR="003D291E">
          <w:rPr>
            <w:webHidden/>
          </w:rPr>
        </w:r>
        <w:r w:rsidR="003D291E">
          <w:rPr>
            <w:webHidden/>
          </w:rPr>
          <w:fldChar w:fldCharType="separate"/>
        </w:r>
        <w:r w:rsidR="009E5E0F">
          <w:rPr>
            <w:webHidden/>
          </w:rPr>
          <w:t>24</w:t>
        </w:r>
        <w:r w:rsidR="003D291E">
          <w:rPr>
            <w:webHidden/>
          </w:rPr>
          <w:fldChar w:fldCharType="end"/>
        </w:r>
      </w:hyperlink>
    </w:p>
    <w:p w14:paraId="32FFE0E4" w14:textId="77777777" w:rsidR="005330F4" w:rsidRDefault="00E449D7">
      <w:pPr>
        <w:pStyle w:val="TOC2"/>
        <w:rPr>
          <w:rFonts w:ascii="Calibri" w:hAnsi="Calibri"/>
          <w:kern w:val="0"/>
          <w:sz w:val="22"/>
          <w:szCs w:val="22"/>
        </w:rPr>
      </w:pPr>
      <w:hyperlink w:anchor="_Toc426018517" w:history="1">
        <w:r w:rsidR="005330F4" w:rsidRPr="00235CC4">
          <w:rPr>
            <w:rStyle w:val="Hyperlink"/>
          </w:rPr>
          <w:t>10.5.3</w:t>
        </w:r>
        <w:r w:rsidR="005330F4">
          <w:rPr>
            <w:rFonts w:ascii="Calibri" w:hAnsi="Calibri"/>
            <w:kern w:val="0"/>
            <w:sz w:val="22"/>
            <w:szCs w:val="22"/>
          </w:rPr>
          <w:tab/>
        </w:r>
        <w:r w:rsidR="005330F4" w:rsidRPr="00235CC4">
          <w:rPr>
            <w:rStyle w:val="Hyperlink"/>
          </w:rPr>
          <w:t>SQM/SQR - Schedule Query Message and Response (Event S25)</w:t>
        </w:r>
        <w:r w:rsidR="005330F4">
          <w:rPr>
            <w:webHidden/>
          </w:rPr>
          <w:tab/>
        </w:r>
        <w:r w:rsidR="003D291E">
          <w:rPr>
            <w:webHidden/>
          </w:rPr>
          <w:fldChar w:fldCharType="begin"/>
        </w:r>
        <w:r w:rsidR="005330F4">
          <w:rPr>
            <w:webHidden/>
          </w:rPr>
          <w:instrText xml:space="preserve"> PAGEREF _Toc426018517 \h </w:instrText>
        </w:r>
        <w:r w:rsidR="003D291E">
          <w:rPr>
            <w:webHidden/>
          </w:rPr>
        </w:r>
        <w:r w:rsidR="003D291E">
          <w:rPr>
            <w:webHidden/>
          </w:rPr>
          <w:fldChar w:fldCharType="separate"/>
        </w:r>
        <w:r w:rsidR="009E5E0F">
          <w:rPr>
            <w:webHidden/>
          </w:rPr>
          <w:t>25</w:t>
        </w:r>
        <w:r w:rsidR="003D291E">
          <w:rPr>
            <w:webHidden/>
          </w:rPr>
          <w:fldChar w:fldCharType="end"/>
        </w:r>
      </w:hyperlink>
    </w:p>
    <w:p w14:paraId="1D6352D6" w14:textId="77777777" w:rsidR="005330F4" w:rsidRDefault="00E449D7">
      <w:pPr>
        <w:pStyle w:val="TOC2"/>
        <w:rPr>
          <w:rFonts w:ascii="Calibri" w:hAnsi="Calibri"/>
          <w:kern w:val="0"/>
          <w:sz w:val="22"/>
          <w:szCs w:val="22"/>
        </w:rPr>
      </w:pPr>
      <w:hyperlink w:anchor="_Toc426018518" w:history="1">
        <w:r w:rsidR="005330F4" w:rsidRPr="00235CC4">
          <w:rPr>
            <w:rStyle w:val="Hyperlink"/>
          </w:rPr>
          <w:t>10.5.4</w:t>
        </w:r>
        <w:r w:rsidR="005330F4">
          <w:rPr>
            <w:rFonts w:ascii="Calibri" w:hAnsi="Calibri"/>
            <w:kern w:val="0"/>
            <w:sz w:val="22"/>
            <w:szCs w:val="22"/>
          </w:rPr>
          <w:tab/>
        </w:r>
        <w:r w:rsidR="005330F4" w:rsidRPr="00235CC4">
          <w:rPr>
            <w:rStyle w:val="Hyperlink"/>
          </w:rPr>
          <w:t>Enhanced Mode Queries</w:t>
        </w:r>
        <w:r w:rsidR="005330F4">
          <w:rPr>
            <w:webHidden/>
          </w:rPr>
          <w:tab/>
        </w:r>
        <w:r w:rsidR="003D291E">
          <w:rPr>
            <w:webHidden/>
          </w:rPr>
          <w:fldChar w:fldCharType="begin"/>
        </w:r>
        <w:r w:rsidR="005330F4">
          <w:rPr>
            <w:webHidden/>
          </w:rPr>
          <w:instrText xml:space="preserve"> PAGEREF _Toc426018518 \h </w:instrText>
        </w:r>
        <w:r w:rsidR="003D291E">
          <w:rPr>
            <w:webHidden/>
          </w:rPr>
        </w:r>
        <w:r w:rsidR="003D291E">
          <w:rPr>
            <w:webHidden/>
          </w:rPr>
          <w:fldChar w:fldCharType="separate"/>
        </w:r>
        <w:r w:rsidR="009E5E0F">
          <w:rPr>
            <w:webHidden/>
          </w:rPr>
          <w:t>25</w:t>
        </w:r>
        <w:r w:rsidR="003D291E">
          <w:rPr>
            <w:webHidden/>
          </w:rPr>
          <w:fldChar w:fldCharType="end"/>
        </w:r>
      </w:hyperlink>
    </w:p>
    <w:p w14:paraId="066DA494" w14:textId="77777777" w:rsidR="005330F4" w:rsidRDefault="00E449D7">
      <w:pPr>
        <w:pStyle w:val="TOC1"/>
        <w:rPr>
          <w:rFonts w:ascii="Calibri" w:hAnsi="Calibri"/>
          <w:kern w:val="0"/>
          <w:sz w:val="22"/>
          <w:szCs w:val="22"/>
        </w:rPr>
      </w:pPr>
      <w:hyperlink w:anchor="_Toc426018519" w:history="1">
        <w:r w:rsidR="005330F4" w:rsidRPr="00235CC4">
          <w:rPr>
            <w:rStyle w:val="Hyperlink"/>
          </w:rPr>
          <w:t>10.6</w:t>
        </w:r>
        <w:r w:rsidR="005330F4">
          <w:rPr>
            <w:rFonts w:ascii="Calibri" w:hAnsi="Calibri"/>
            <w:kern w:val="0"/>
            <w:sz w:val="22"/>
            <w:szCs w:val="22"/>
          </w:rPr>
          <w:tab/>
        </w:r>
        <w:r w:rsidR="005330F4" w:rsidRPr="00235CC4">
          <w:rPr>
            <w:rStyle w:val="Hyperlink"/>
          </w:rPr>
          <w:t>MESSAGE SEGMENTS</w:t>
        </w:r>
        <w:r w:rsidR="005330F4">
          <w:rPr>
            <w:webHidden/>
          </w:rPr>
          <w:tab/>
        </w:r>
        <w:r w:rsidR="003D291E">
          <w:rPr>
            <w:webHidden/>
          </w:rPr>
          <w:fldChar w:fldCharType="begin"/>
        </w:r>
        <w:r w:rsidR="005330F4">
          <w:rPr>
            <w:webHidden/>
          </w:rPr>
          <w:instrText xml:space="preserve"> PAGEREF _Toc426018519 \h </w:instrText>
        </w:r>
        <w:r w:rsidR="003D291E">
          <w:rPr>
            <w:webHidden/>
          </w:rPr>
        </w:r>
        <w:r w:rsidR="003D291E">
          <w:rPr>
            <w:webHidden/>
          </w:rPr>
          <w:fldChar w:fldCharType="separate"/>
        </w:r>
        <w:r w:rsidR="009E5E0F">
          <w:rPr>
            <w:webHidden/>
          </w:rPr>
          <w:t>25</w:t>
        </w:r>
        <w:r w:rsidR="003D291E">
          <w:rPr>
            <w:webHidden/>
          </w:rPr>
          <w:fldChar w:fldCharType="end"/>
        </w:r>
      </w:hyperlink>
    </w:p>
    <w:p w14:paraId="374F6429" w14:textId="77777777" w:rsidR="005330F4" w:rsidRDefault="00E449D7">
      <w:pPr>
        <w:pStyle w:val="TOC2"/>
        <w:rPr>
          <w:rFonts w:ascii="Calibri" w:hAnsi="Calibri"/>
          <w:kern w:val="0"/>
          <w:sz w:val="22"/>
          <w:szCs w:val="22"/>
        </w:rPr>
      </w:pPr>
      <w:hyperlink w:anchor="_Toc426018520" w:history="1">
        <w:r w:rsidR="005330F4" w:rsidRPr="00235CC4">
          <w:rPr>
            <w:rStyle w:val="Hyperlink"/>
          </w:rPr>
          <w:t>10.6.1</w:t>
        </w:r>
        <w:r w:rsidR="005330F4">
          <w:rPr>
            <w:rFonts w:ascii="Calibri" w:hAnsi="Calibri"/>
            <w:kern w:val="0"/>
            <w:sz w:val="22"/>
            <w:szCs w:val="22"/>
          </w:rPr>
          <w:tab/>
        </w:r>
        <w:r w:rsidR="005330F4" w:rsidRPr="00235CC4">
          <w:rPr>
            <w:rStyle w:val="Hyperlink"/>
          </w:rPr>
          <w:t>ARQ - Appointment Request Segment</w:t>
        </w:r>
        <w:r w:rsidR="005330F4">
          <w:rPr>
            <w:webHidden/>
          </w:rPr>
          <w:tab/>
        </w:r>
        <w:r w:rsidR="003D291E">
          <w:rPr>
            <w:webHidden/>
          </w:rPr>
          <w:fldChar w:fldCharType="begin"/>
        </w:r>
        <w:r w:rsidR="005330F4">
          <w:rPr>
            <w:webHidden/>
          </w:rPr>
          <w:instrText xml:space="preserve"> PAGEREF _Toc426018520 \h </w:instrText>
        </w:r>
        <w:r w:rsidR="003D291E">
          <w:rPr>
            <w:webHidden/>
          </w:rPr>
        </w:r>
        <w:r w:rsidR="003D291E">
          <w:rPr>
            <w:webHidden/>
          </w:rPr>
          <w:fldChar w:fldCharType="separate"/>
        </w:r>
        <w:r w:rsidR="009E5E0F">
          <w:rPr>
            <w:webHidden/>
          </w:rPr>
          <w:t>25</w:t>
        </w:r>
        <w:r w:rsidR="003D291E">
          <w:rPr>
            <w:webHidden/>
          </w:rPr>
          <w:fldChar w:fldCharType="end"/>
        </w:r>
      </w:hyperlink>
    </w:p>
    <w:p w14:paraId="7BC23AAE" w14:textId="77777777" w:rsidR="005330F4" w:rsidRDefault="00E449D7">
      <w:pPr>
        <w:pStyle w:val="TOC2"/>
        <w:rPr>
          <w:rFonts w:ascii="Calibri" w:hAnsi="Calibri"/>
          <w:kern w:val="0"/>
          <w:sz w:val="22"/>
          <w:szCs w:val="22"/>
        </w:rPr>
      </w:pPr>
      <w:hyperlink w:anchor="_Toc426018521" w:history="1">
        <w:r w:rsidR="005330F4" w:rsidRPr="00235CC4">
          <w:rPr>
            <w:rStyle w:val="Hyperlink"/>
          </w:rPr>
          <w:t>10.6.2</w:t>
        </w:r>
        <w:r w:rsidR="005330F4">
          <w:rPr>
            <w:rFonts w:ascii="Calibri" w:hAnsi="Calibri"/>
            <w:kern w:val="0"/>
            <w:sz w:val="22"/>
            <w:szCs w:val="22"/>
          </w:rPr>
          <w:tab/>
        </w:r>
        <w:r w:rsidR="005330F4" w:rsidRPr="00235CC4">
          <w:rPr>
            <w:rStyle w:val="Hyperlink"/>
          </w:rPr>
          <w:t>SCH - Schedule Activity Information Segment</w:t>
        </w:r>
        <w:r w:rsidR="005330F4">
          <w:rPr>
            <w:webHidden/>
          </w:rPr>
          <w:tab/>
        </w:r>
        <w:r w:rsidR="003D291E">
          <w:rPr>
            <w:webHidden/>
          </w:rPr>
          <w:fldChar w:fldCharType="begin"/>
        </w:r>
        <w:r w:rsidR="005330F4">
          <w:rPr>
            <w:webHidden/>
          </w:rPr>
          <w:instrText xml:space="preserve"> PAGEREF _Toc426018521 \h </w:instrText>
        </w:r>
        <w:r w:rsidR="003D291E">
          <w:rPr>
            <w:webHidden/>
          </w:rPr>
        </w:r>
        <w:r w:rsidR="003D291E">
          <w:rPr>
            <w:webHidden/>
          </w:rPr>
          <w:fldChar w:fldCharType="separate"/>
        </w:r>
        <w:r w:rsidR="009E5E0F">
          <w:rPr>
            <w:webHidden/>
          </w:rPr>
          <w:t>37</w:t>
        </w:r>
        <w:r w:rsidR="003D291E">
          <w:rPr>
            <w:webHidden/>
          </w:rPr>
          <w:fldChar w:fldCharType="end"/>
        </w:r>
      </w:hyperlink>
    </w:p>
    <w:p w14:paraId="6552117B" w14:textId="77777777" w:rsidR="005330F4" w:rsidRDefault="00E449D7">
      <w:pPr>
        <w:pStyle w:val="TOC2"/>
        <w:rPr>
          <w:rFonts w:ascii="Calibri" w:hAnsi="Calibri"/>
          <w:kern w:val="0"/>
          <w:sz w:val="22"/>
          <w:szCs w:val="22"/>
        </w:rPr>
      </w:pPr>
      <w:hyperlink w:anchor="_Toc426018522" w:history="1">
        <w:r w:rsidR="005330F4" w:rsidRPr="00235CC4">
          <w:rPr>
            <w:rStyle w:val="Hyperlink"/>
          </w:rPr>
          <w:t>10.6.3</w:t>
        </w:r>
        <w:r w:rsidR="005330F4">
          <w:rPr>
            <w:rFonts w:ascii="Calibri" w:hAnsi="Calibri"/>
            <w:kern w:val="0"/>
            <w:sz w:val="22"/>
            <w:szCs w:val="22"/>
          </w:rPr>
          <w:tab/>
        </w:r>
        <w:r w:rsidR="005330F4" w:rsidRPr="00235CC4">
          <w:rPr>
            <w:rStyle w:val="Hyperlink"/>
          </w:rPr>
          <w:t>RGS - Resource Group Segment</w:t>
        </w:r>
        <w:r w:rsidR="005330F4">
          <w:rPr>
            <w:webHidden/>
          </w:rPr>
          <w:tab/>
        </w:r>
        <w:r w:rsidR="003D291E">
          <w:rPr>
            <w:webHidden/>
          </w:rPr>
          <w:fldChar w:fldCharType="begin"/>
        </w:r>
        <w:r w:rsidR="005330F4">
          <w:rPr>
            <w:webHidden/>
          </w:rPr>
          <w:instrText xml:space="preserve"> PAGEREF _Toc426018522 \h </w:instrText>
        </w:r>
        <w:r w:rsidR="003D291E">
          <w:rPr>
            <w:webHidden/>
          </w:rPr>
        </w:r>
        <w:r w:rsidR="003D291E">
          <w:rPr>
            <w:webHidden/>
          </w:rPr>
          <w:fldChar w:fldCharType="separate"/>
        </w:r>
        <w:r w:rsidR="009E5E0F">
          <w:rPr>
            <w:webHidden/>
          </w:rPr>
          <w:t>52</w:t>
        </w:r>
        <w:r w:rsidR="003D291E">
          <w:rPr>
            <w:webHidden/>
          </w:rPr>
          <w:fldChar w:fldCharType="end"/>
        </w:r>
      </w:hyperlink>
    </w:p>
    <w:p w14:paraId="187587A8" w14:textId="77777777" w:rsidR="005330F4" w:rsidRDefault="00E449D7">
      <w:pPr>
        <w:pStyle w:val="TOC2"/>
        <w:rPr>
          <w:rFonts w:ascii="Calibri" w:hAnsi="Calibri"/>
          <w:kern w:val="0"/>
          <w:sz w:val="22"/>
          <w:szCs w:val="22"/>
        </w:rPr>
      </w:pPr>
      <w:hyperlink w:anchor="_Toc426018523" w:history="1">
        <w:r w:rsidR="005330F4" w:rsidRPr="00235CC4">
          <w:rPr>
            <w:rStyle w:val="Hyperlink"/>
          </w:rPr>
          <w:t>10.6.4</w:t>
        </w:r>
        <w:r w:rsidR="005330F4">
          <w:rPr>
            <w:rFonts w:ascii="Calibri" w:hAnsi="Calibri"/>
            <w:kern w:val="0"/>
            <w:sz w:val="22"/>
            <w:szCs w:val="22"/>
          </w:rPr>
          <w:tab/>
        </w:r>
        <w:r w:rsidR="005330F4" w:rsidRPr="00235CC4">
          <w:rPr>
            <w:rStyle w:val="Hyperlink"/>
          </w:rPr>
          <w:t>AIS - Appointment Information - Service Segment</w:t>
        </w:r>
        <w:r w:rsidR="005330F4">
          <w:rPr>
            <w:webHidden/>
          </w:rPr>
          <w:tab/>
        </w:r>
        <w:r w:rsidR="003D291E">
          <w:rPr>
            <w:webHidden/>
          </w:rPr>
          <w:fldChar w:fldCharType="begin"/>
        </w:r>
        <w:r w:rsidR="005330F4">
          <w:rPr>
            <w:webHidden/>
          </w:rPr>
          <w:instrText xml:space="preserve"> PAGEREF _Toc426018523 \h </w:instrText>
        </w:r>
        <w:r w:rsidR="003D291E">
          <w:rPr>
            <w:webHidden/>
          </w:rPr>
        </w:r>
        <w:r w:rsidR="003D291E">
          <w:rPr>
            <w:webHidden/>
          </w:rPr>
          <w:fldChar w:fldCharType="separate"/>
        </w:r>
        <w:r w:rsidR="009E5E0F">
          <w:rPr>
            <w:webHidden/>
          </w:rPr>
          <w:t>53</w:t>
        </w:r>
        <w:r w:rsidR="003D291E">
          <w:rPr>
            <w:webHidden/>
          </w:rPr>
          <w:fldChar w:fldCharType="end"/>
        </w:r>
      </w:hyperlink>
    </w:p>
    <w:p w14:paraId="6FE2080D" w14:textId="77777777" w:rsidR="005330F4" w:rsidRDefault="00E449D7">
      <w:pPr>
        <w:pStyle w:val="TOC2"/>
        <w:rPr>
          <w:rFonts w:ascii="Calibri" w:hAnsi="Calibri"/>
          <w:kern w:val="0"/>
          <w:sz w:val="22"/>
          <w:szCs w:val="22"/>
        </w:rPr>
      </w:pPr>
      <w:hyperlink w:anchor="_Toc426018524" w:history="1">
        <w:r w:rsidR="005330F4" w:rsidRPr="00235CC4">
          <w:rPr>
            <w:rStyle w:val="Hyperlink"/>
          </w:rPr>
          <w:t>10.6.5</w:t>
        </w:r>
        <w:r w:rsidR="005330F4">
          <w:rPr>
            <w:rFonts w:ascii="Calibri" w:hAnsi="Calibri"/>
            <w:kern w:val="0"/>
            <w:sz w:val="22"/>
            <w:szCs w:val="22"/>
          </w:rPr>
          <w:tab/>
        </w:r>
        <w:r w:rsidR="005330F4" w:rsidRPr="00235CC4">
          <w:rPr>
            <w:rStyle w:val="Hyperlink"/>
          </w:rPr>
          <w:t>AIG - Appointment Information - General Resource Segment</w:t>
        </w:r>
        <w:r w:rsidR="005330F4">
          <w:rPr>
            <w:webHidden/>
          </w:rPr>
          <w:tab/>
        </w:r>
        <w:r w:rsidR="003D291E">
          <w:rPr>
            <w:webHidden/>
          </w:rPr>
          <w:fldChar w:fldCharType="begin"/>
        </w:r>
        <w:r w:rsidR="005330F4">
          <w:rPr>
            <w:webHidden/>
          </w:rPr>
          <w:instrText xml:space="preserve"> PAGEREF _Toc426018524 \h </w:instrText>
        </w:r>
        <w:r w:rsidR="003D291E">
          <w:rPr>
            <w:webHidden/>
          </w:rPr>
        </w:r>
        <w:r w:rsidR="003D291E">
          <w:rPr>
            <w:webHidden/>
          </w:rPr>
          <w:fldChar w:fldCharType="separate"/>
        </w:r>
        <w:r w:rsidR="009E5E0F">
          <w:rPr>
            <w:webHidden/>
          </w:rPr>
          <w:t>58</w:t>
        </w:r>
        <w:r w:rsidR="003D291E">
          <w:rPr>
            <w:webHidden/>
          </w:rPr>
          <w:fldChar w:fldCharType="end"/>
        </w:r>
      </w:hyperlink>
    </w:p>
    <w:p w14:paraId="4D5BDAA0" w14:textId="77777777" w:rsidR="005330F4" w:rsidRDefault="00E449D7">
      <w:pPr>
        <w:pStyle w:val="TOC2"/>
        <w:rPr>
          <w:rFonts w:ascii="Calibri" w:hAnsi="Calibri"/>
          <w:kern w:val="0"/>
          <w:sz w:val="22"/>
          <w:szCs w:val="22"/>
        </w:rPr>
      </w:pPr>
      <w:hyperlink w:anchor="_Toc426018525" w:history="1">
        <w:r w:rsidR="005330F4" w:rsidRPr="00235CC4">
          <w:rPr>
            <w:rStyle w:val="Hyperlink"/>
          </w:rPr>
          <w:t>10.6.6</w:t>
        </w:r>
        <w:r w:rsidR="005330F4">
          <w:rPr>
            <w:rFonts w:ascii="Calibri" w:hAnsi="Calibri"/>
            <w:kern w:val="0"/>
            <w:sz w:val="22"/>
            <w:szCs w:val="22"/>
          </w:rPr>
          <w:tab/>
        </w:r>
        <w:r w:rsidR="005330F4" w:rsidRPr="00235CC4">
          <w:rPr>
            <w:rStyle w:val="Hyperlink"/>
          </w:rPr>
          <w:t>AIL - Appointment Information - Location Resource Segment</w:t>
        </w:r>
        <w:r w:rsidR="005330F4">
          <w:rPr>
            <w:webHidden/>
          </w:rPr>
          <w:tab/>
        </w:r>
        <w:r w:rsidR="003D291E">
          <w:rPr>
            <w:webHidden/>
          </w:rPr>
          <w:fldChar w:fldCharType="begin"/>
        </w:r>
        <w:r w:rsidR="005330F4">
          <w:rPr>
            <w:webHidden/>
          </w:rPr>
          <w:instrText xml:space="preserve"> PAGEREF _Toc426018525 \h </w:instrText>
        </w:r>
        <w:r w:rsidR="003D291E">
          <w:rPr>
            <w:webHidden/>
          </w:rPr>
        </w:r>
        <w:r w:rsidR="003D291E">
          <w:rPr>
            <w:webHidden/>
          </w:rPr>
          <w:fldChar w:fldCharType="separate"/>
        </w:r>
        <w:r w:rsidR="009E5E0F">
          <w:rPr>
            <w:webHidden/>
          </w:rPr>
          <w:t>62</w:t>
        </w:r>
        <w:r w:rsidR="003D291E">
          <w:rPr>
            <w:webHidden/>
          </w:rPr>
          <w:fldChar w:fldCharType="end"/>
        </w:r>
      </w:hyperlink>
    </w:p>
    <w:p w14:paraId="57DF085C" w14:textId="77777777" w:rsidR="005330F4" w:rsidRDefault="00E449D7">
      <w:pPr>
        <w:pStyle w:val="TOC2"/>
        <w:rPr>
          <w:rFonts w:ascii="Calibri" w:hAnsi="Calibri"/>
          <w:kern w:val="0"/>
          <w:sz w:val="22"/>
          <w:szCs w:val="22"/>
        </w:rPr>
      </w:pPr>
      <w:hyperlink w:anchor="_Toc426018526" w:history="1">
        <w:r w:rsidR="005330F4" w:rsidRPr="00235CC4">
          <w:rPr>
            <w:rStyle w:val="Hyperlink"/>
          </w:rPr>
          <w:t>10.6.7</w:t>
        </w:r>
        <w:r w:rsidR="005330F4">
          <w:rPr>
            <w:rFonts w:ascii="Calibri" w:hAnsi="Calibri"/>
            <w:kern w:val="0"/>
            <w:sz w:val="22"/>
            <w:szCs w:val="22"/>
          </w:rPr>
          <w:tab/>
        </w:r>
        <w:r w:rsidR="005330F4" w:rsidRPr="00235CC4">
          <w:rPr>
            <w:rStyle w:val="Hyperlink"/>
          </w:rPr>
          <w:t>AIP - Appointment Information - Personnel Resource Segment</w:t>
        </w:r>
        <w:r w:rsidR="005330F4">
          <w:rPr>
            <w:webHidden/>
          </w:rPr>
          <w:tab/>
        </w:r>
        <w:r w:rsidR="003D291E">
          <w:rPr>
            <w:webHidden/>
          </w:rPr>
          <w:fldChar w:fldCharType="begin"/>
        </w:r>
        <w:r w:rsidR="005330F4">
          <w:rPr>
            <w:webHidden/>
          </w:rPr>
          <w:instrText xml:space="preserve"> PAGEREF _Toc426018526 \h </w:instrText>
        </w:r>
        <w:r w:rsidR="003D291E">
          <w:rPr>
            <w:webHidden/>
          </w:rPr>
        </w:r>
        <w:r w:rsidR="003D291E">
          <w:rPr>
            <w:webHidden/>
          </w:rPr>
          <w:fldChar w:fldCharType="separate"/>
        </w:r>
        <w:r w:rsidR="009E5E0F">
          <w:rPr>
            <w:webHidden/>
          </w:rPr>
          <w:t>67</w:t>
        </w:r>
        <w:r w:rsidR="003D291E">
          <w:rPr>
            <w:webHidden/>
          </w:rPr>
          <w:fldChar w:fldCharType="end"/>
        </w:r>
      </w:hyperlink>
    </w:p>
    <w:p w14:paraId="2250A244" w14:textId="77777777" w:rsidR="005330F4" w:rsidRDefault="00E449D7">
      <w:pPr>
        <w:pStyle w:val="TOC2"/>
        <w:rPr>
          <w:rFonts w:ascii="Calibri" w:hAnsi="Calibri"/>
          <w:kern w:val="0"/>
          <w:sz w:val="22"/>
          <w:szCs w:val="22"/>
        </w:rPr>
      </w:pPr>
      <w:hyperlink w:anchor="_Toc426018527" w:history="1">
        <w:r w:rsidR="005330F4" w:rsidRPr="00235CC4">
          <w:rPr>
            <w:rStyle w:val="Hyperlink"/>
          </w:rPr>
          <w:t>10.6.8</w:t>
        </w:r>
        <w:r w:rsidR="005330F4">
          <w:rPr>
            <w:rFonts w:ascii="Calibri" w:hAnsi="Calibri"/>
            <w:kern w:val="0"/>
            <w:sz w:val="22"/>
            <w:szCs w:val="22"/>
          </w:rPr>
          <w:tab/>
        </w:r>
        <w:r w:rsidR="005330F4" w:rsidRPr="00235CC4">
          <w:rPr>
            <w:rStyle w:val="Hyperlink"/>
          </w:rPr>
          <w:t>APR - Appointment Preferences Segment</w:t>
        </w:r>
        <w:r w:rsidR="005330F4">
          <w:rPr>
            <w:webHidden/>
          </w:rPr>
          <w:tab/>
        </w:r>
        <w:r w:rsidR="003D291E">
          <w:rPr>
            <w:webHidden/>
          </w:rPr>
          <w:fldChar w:fldCharType="begin"/>
        </w:r>
        <w:r w:rsidR="005330F4">
          <w:rPr>
            <w:webHidden/>
          </w:rPr>
          <w:instrText xml:space="preserve"> PAGEREF _Toc426018527 \h </w:instrText>
        </w:r>
        <w:r w:rsidR="003D291E">
          <w:rPr>
            <w:webHidden/>
          </w:rPr>
        </w:r>
        <w:r w:rsidR="003D291E">
          <w:rPr>
            <w:webHidden/>
          </w:rPr>
          <w:fldChar w:fldCharType="separate"/>
        </w:r>
        <w:r w:rsidR="009E5E0F">
          <w:rPr>
            <w:webHidden/>
          </w:rPr>
          <w:t>72</w:t>
        </w:r>
        <w:r w:rsidR="003D291E">
          <w:rPr>
            <w:webHidden/>
          </w:rPr>
          <w:fldChar w:fldCharType="end"/>
        </w:r>
      </w:hyperlink>
    </w:p>
    <w:p w14:paraId="0A6DD350" w14:textId="77777777" w:rsidR="005330F4" w:rsidRDefault="00E449D7">
      <w:pPr>
        <w:pStyle w:val="TOC1"/>
        <w:rPr>
          <w:rFonts w:ascii="Calibri" w:hAnsi="Calibri"/>
          <w:kern w:val="0"/>
          <w:sz w:val="22"/>
          <w:szCs w:val="22"/>
        </w:rPr>
      </w:pPr>
      <w:hyperlink w:anchor="_Toc426018528" w:history="1">
        <w:r w:rsidR="005330F4" w:rsidRPr="00235CC4">
          <w:rPr>
            <w:rStyle w:val="Hyperlink"/>
          </w:rPr>
          <w:t>10.7</w:t>
        </w:r>
        <w:r w:rsidR="005330F4">
          <w:rPr>
            <w:rFonts w:ascii="Calibri" w:hAnsi="Calibri"/>
            <w:kern w:val="0"/>
            <w:sz w:val="22"/>
            <w:szCs w:val="22"/>
          </w:rPr>
          <w:tab/>
        </w:r>
        <w:r w:rsidR="005330F4" w:rsidRPr="00235CC4">
          <w:rPr>
            <w:rStyle w:val="Hyperlink"/>
          </w:rPr>
          <w:t>EXAMPLE TRANSACTIONS</w:t>
        </w:r>
        <w:r w:rsidR="005330F4">
          <w:rPr>
            <w:webHidden/>
          </w:rPr>
          <w:tab/>
        </w:r>
        <w:r w:rsidR="003D291E">
          <w:rPr>
            <w:webHidden/>
          </w:rPr>
          <w:fldChar w:fldCharType="begin"/>
        </w:r>
        <w:r w:rsidR="005330F4">
          <w:rPr>
            <w:webHidden/>
          </w:rPr>
          <w:instrText xml:space="preserve"> PAGEREF _Toc426018528 \h </w:instrText>
        </w:r>
        <w:r w:rsidR="003D291E">
          <w:rPr>
            <w:webHidden/>
          </w:rPr>
        </w:r>
        <w:r w:rsidR="003D291E">
          <w:rPr>
            <w:webHidden/>
          </w:rPr>
          <w:fldChar w:fldCharType="separate"/>
        </w:r>
        <w:r w:rsidR="009E5E0F">
          <w:rPr>
            <w:webHidden/>
          </w:rPr>
          <w:t>75</w:t>
        </w:r>
        <w:r w:rsidR="003D291E">
          <w:rPr>
            <w:webHidden/>
          </w:rPr>
          <w:fldChar w:fldCharType="end"/>
        </w:r>
      </w:hyperlink>
    </w:p>
    <w:p w14:paraId="325057EA" w14:textId="77777777" w:rsidR="005330F4" w:rsidRDefault="00E449D7">
      <w:pPr>
        <w:pStyle w:val="TOC2"/>
        <w:rPr>
          <w:rFonts w:ascii="Calibri" w:hAnsi="Calibri"/>
          <w:kern w:val="0"/>
          <w:sz w:val="22"/>
          <w:szCs w:val="22"/>
        </w:rPr>
      </w:pPr>
      <w:hyperlink w:anchor="_Toc426018529" w:history="1">
        <w:r w:rsidR="005330F4" w:rsidRPr="00235CC4">
          <w:rPr>
            <w:rStyle w:val="Hyperlink"/>
          </w:rPr>
          <w:t>10.7.1</w:t>
        </w:r>
        <w:r w:rsidR="005330F4">
          <w:rPr>
            <w:rFonts w:ascii="Calibri" w:hAnsi="Calibri"/>
            <w:kern w:val="0"/>
            <w:sz w:val="22"/>
            <w:szCs w:val="22"/>
          </w:rPr>
          <w:tab/>
        </w:r>
        <w:r w:rsidR="005330F4" w:rsidRPr="00235CC4">
          <w:rPr>
            <w:rStyle w:val="Hyperlink"/>
          </w:rPr>
          <w:t>Request and Receive New Appointment - Event S01</w:t>
        </w:r>
        <w:r w:rsidR="005330F4">
          <w:rPr>
            <w:webHidden/>
          </w:rPr>
          <w:tab/>
        </w:r>
        <w:r w:rsidR="003D291E">
          <w:rPr>
            <w:webHidden/>
          </w:rPr>
          <w:fldChar w:fldCharType="begin"/>
        </w:r>
        <w:r w:rsidR="005330F4">
          <w:rPr>
            <w:webHidden/>
          </w:rPr>
          <w:instrText xml:space="preserve"> PAGEREF _Toc426018529 \h </w:instrText>
        </w:r>
        <w:r w:rsidR="003D291E">
          <w:rPr>
            <w:webHidden/>
          </w:rPr>
        </w:r>
        <w:r w:rsidR="003D291E">
          <w:rPr>
            <w:webHidden/>
          </w:rPr>
          <w:fldChar w:fldCharType="separate"/>
        </w:r>
        <w:r w:rsidR="009E5E0F">
          <w:rPr>
            <w:webHidden/>
          </w:rPr>
          <w:t>75</w:t>
        </w:r>
        <w:r w:rsidR="003D291E">
          <w:rPr>
            <w:webHidden/>
          </w:rPr>
          <w:fldChar w:fldCharType="end"/>
        </w:r>
      </w:hyperlink>
    </w:p>
    <w:p w14:paraId="4F497A28" w14:textId="77777777" w:rsidR="005330F4" w:rsidRDefault="00E449D7">
      <w:pPr>
        <w:pStyle w:val="TOC2"/>
        <w:rPr>
          <w:rFonts w:ascii="Calibri" w:hAnsi="Calibri"/>
          <w:kern w:val="0"/>
          <w:sz w:val="22"/>
          <w:szCs w:val="22"/>
        </w:rPr>
      </w:pPr>
      <w:hyperlink w:anchor="_Toc426018530" w:history="1">
        <w:r w:rsidR="005330F4" w:rsidRPr="00235CC4">
          <w:rPr>
            <w:rStyle w:val="Hyperlink"/>
          </w:rPr>
          <w:t>10.7.2</w:t>
        </w:r>
        <w:r w:rsidR="005330F4">
          <w:rPr>
            <w:rFonts w:ascii="Calibri" w:hAnsi="Calibri"/>
            <w:kern w:val="0"/>
            <w:sz w:val="22"/>
            <w:szCs w:val="22"/>
          </w:rPr>
          <w:tab/>
        </w:r>
        <w:r w:rsidR="005330F4" w:rsidRPr="00235CC4">
          <w:rPr>
            <w:rStyle w:val="Hyperlink"/>
          </w:rPr>
          <w:t>Unsolicited Notification of Rescheduled Appointment - Event S13</w:t>
        </w:r>
        <w:r w:rsidR="005330F4">
          <w:rPr>
            <w:webHidden/>
          </w:rPr>
          <w:tab/>
        </w:r>
        <w:r w:rsidR="003D291E">
          <w:rPr>
            <w:webHidden/>
          </w:rPr>
          <w:fldChar w:fldCharType="begin"/>
        </w:r>
        <w:r w:rsidR="005330F4">
          <w:rPr>
            <w:webHidden/>
          </w:rPr>
          <w:instrText xml:space="preserve"> PAGEREF _Toc426018530 \h </w:instrText>
        </w:r>
        <w:r w:rsidR="003D291E">
          <w:rPr>
            <w:webHidden/>
          </w:rPr>
        </w:r>
        <w:r w:rsidR="003D291E">
          <w:rPr>
            <w:webHidden/>
          </w:rPr>
          <w:fldChar w:fldCharType="separate"/>
        </w:r>
        <w:r w:rsidR="009E5E0F">
          <w:rPr>
            <w:webHidden/>
          </w:rPr>
          <w:t>75</w:t>
        </w:r>
        <w:r w:rsidR="003D291E">
          <w:rPr>
            <w:webHidden/>
          </w:rPr>
          <w:fldChar w:fldCharType="end"/>
        </w:r>
      </w:hyperlink>
    </w:p>
    <w:p w14:paraId="50E03BAE" w14:textId="77777777" w:rsidR="005330F4" w:rsidRDefault="00E449D7">
      <w:pPr>
        <w:pStyle w:val="TOC2"/>
        <w:rPr>
          <w:rFonts w:ascii="Calibri" w:hAnsi="Calibri"/>
          <w:kern w:val="0"/>
          <w:sz w:val="22"/>
          <w:szCs w:val="22"/>
        </w:rPr>
      </w:pPr>
      <w:hyperlink w:anchor="_Toc426018531" w:history="1">
        <w:r w:rsidR="005330F4" w:rsidRPr="00235CC4">
          <w:rPr>
            <w:rStyle w:val="Hyperlink"/>
          </w:rPr>
          <w:t>10.7.3</w:t>
        </w:r>
        <w:r w:rsidR="005330F4">
          <w:rPr>
            <w:rFonts w:ascii="Calibri" w:hAnsi="Calibri"/>
            <w:kern w:val="0"/>
            <w:sz w:val="22"/>
            <w:szCs w:val="22"/>
          </w:rPr>
          <w:tab/>
        </w:r>
        <w:r w:rsidR="005330F4" w:rsidRPr="00235CC4">
          <w:rPr>
            <w:rStyle w:val="Hyperlink"/>
          </w:rPr>
          <w:t>Request and Receive New Appointment with Repeating Interval - Event S01</w:t>
        </w:r>
        <w:r w:rsidR="005330F4">
          <w:rPr>
            <w:webHidden/>
          </w:rPr>
          <w:tab/>
        </w:r>
        <w:r w:rsidR="003D291E">
          <w:rPr>
            <w:webHidden/>
          </w:rPr>
          <w:fldChar w:fldCharType="begin"/>
        </w:r>
        <w:r w:rsidR="005330F4">
          <w:rPr>
            <w:webHidden/>
          </w:rPr>
          <w:instrText xml:space="preserve"> PAGEREF _Toc426018531 \h </w:instrText>
        </w:r>
        <w:r w:rsidR="003D291E">
          <w:rPr>
            <w:webHidden/>
          </w:rPr>
        </w:r>
        <w:r w:rsidR="003D291E">
          <w:rPr>
            <w:webHidden/>
          </w:rPr>
          <w:fldChar w:fldCharType="separate"/>
        </w:r>
        <w:r w:rsidR="009E5E0F">
          <w:rPr>
            <w:webHidden/>
          </w:rPr>
          <w:t>76</w:t>
        </w:r>
        <w:r w:rsidR="003D291E">
          <w:rPr>
            <w:webHidden/>
          </w:rPr>
          <w:fldChar w:fldCharType="end"/>
        </w:r>
      </w:hyperlink>
    </w:p>
    <w:p w14:paraId="455E524F" w14:textId="77777777" w:rsidR="005330F4" w:rsidRDefault="00E449D7">
      <w:pPr>
        <w:pStyle w:val="TOC1"/>
        <w:rPr>
          <w:rFonts w:ascii="Calibri" w:hAnsi="Calibri"/>
          <w:kern w:val="0"/>
          <w:sz w:val="22"/>
          <w:szCs w:val="22"/>
        </w:rPr>
      </w:pPr>
      <w:hyperlink w:anchor="_Toc426018532" w:history="1">
        <w:r w:rsidR="005330F4" w:rsidRPr="00235CC4">
          <w:rPr>
            <w:rStyle w:val="Hyperlink"/>
          </w:rPr>
          <w:t>10.8</w:t>
        </w:r>
        <w:r w:rsidR="005330F4">
          <w:rPr>
            <w:rFonts w:ascii="Calibri" w:hAnsi="Calibri"/>
            <w:kern w:val="0"/>
            <w:sz w:val="22"/>
            <w:szCs w:val="22"/>
          </w:rPr>
          <w:tab/>
        </w:r>
        <w:r w:rsidR="005330F4" w:rsidRPr="00235CC4">
          <w:rPr>
            <w:rStyle w:val="Hyperlink"/>
          </w:rPr>
          <w:t>IMPLEMENTATION CONSIDERATIONS</w:t>
        </w:r>
        <w:r w:rsidR="005330F4">
          <w:rPr>
            <w:webHidden/>
          </w:rPr>
          <w:tab/>
        </w:r>
        <w:r w:rsidR="003D291E">
          <w:rPr>
            <w:webHidden/>
          </w:rPr>
          <w:fldChar w:fldCharType="begin"/>
        </w:r>
        <w:r w:rsidR="005330F4">
          <w:rPr>
            <w:webHidden/>
          </w:rPr>
          <w:instrText xml:space="preserve"> PAGEREF _Toc426018532 \h </w:instrText>
        </w:r>
        <w:r w:rsidR="003D291E">
          <w:rPr>
            <w:webHidden/>
          </w:rPr>
        </w:r>
        <w:r w:rsidR="003D291E">
          <w:rPr>
            <w:webHidden/>
          </w:rPr>
          <w:fldChar w:fldCharType="separate"/>
        </w:r>
        <w:r w:rsidR="009E5E0F">
          <w:rPr>
            <w:webHidden/>
          </w:rPr>
          <w:t>76</w:t>
        </w:r>
        <w:r w:rsidR="003D291E">
          <w:rPr>
            <w:webHidden/>
          </w:rPr>
          <w:fldChar w:fldCharType="end"/>
        </w:r>
      </w:hyperlink>
    </w:p>
    <w:p w14:paraId="4E888135" w14:textId="77777777" w:rsidR="005330F4" w:rsidRDefault="00E449D7">
      <w:pPr>
        <w:pStyle w:val="TOC2"/>
        <w:rPr>
          <w:rFonts w:ascii="Calibri" w:hAnsi="Calibri"/>
          <w:kern w:val="0"/>
          <w:sz w:val="22"/>
          <w:szCs w:val="22"/>
        </w:rPr>
      </w:pPr>
      <w:hyperlink w:anchor="_Toc426018533" w:history="1">
        <w:r w:rsidR="005330F4" w:rsidRPr="00235CC4">
          <w:rPr>
            <w:rStyle w:val="Hyperlink"/>
          </w:rPr>
          <w:t>10.8.1</w:t>
        </w:r>
        <w:r w:rsidR="005330F4">
          <w:rPr>
            <w:rFonts w:ascii="Calibri" w:hAnsi="Calibri"/>
            <w:kern w:val="0"/>
            <w:sz w:val="22"/>
            <w:szCs w:val="22"/>
          </w:rPr>
          <w:tab/>
        </w:r>
        <w:r w:rsidR="005330F4" w:rsidRPr="00235CC4">
          <w:rPr>
            <w:rStyle w:val="Hyperlink"/>
          </w:rPr>
          <w:t>Logical Relationship of Resource and Service Segments</w:t>
        </w:r>
        <w:r w:rsidR="005330F4">
          <w:rPr>
            <w:webHidden/>
          </w:rPr>
          <w:tab/>
        </w:r>
        <w:r w:rsidR="003D291E">
          <w:rPr>
            <w:webHidden/>
          </w:rPr>
          <w:fldChar w:fldCharType="begin"/>
        </w:r>
        <w:r w:rsidR="005330F4">
          <w:rPr>
            <w:webHidden/>
          </w:rPr>
          <w:instrText xml:space="preserve"> PAGEREF _Toc426018533 \h </w:instrText>
        </w:r>
        <w:r w:rsidR="003D291E">
          <w:rPr>
            <w:webHidden/>
          </w:rPr>
        </w:r>
        <w:r w:rsidR="003D291E">
          <w:rPr>
            <w:webHidden/>
          </w:rPr>
          <w:fldChar w:fldCharType="separate"/>
        </w:r>
        <w:r w:rsidR="009E5E0F">
          <w:rPr>
            <w:webHidden/>
          </w:rPr>
          <w:t>76</w:t>
        </w:r>
        <w:r w:rsidR="003D291E">
          <w:rPr>
            <w:webHidden/>
          </w:rPr>
          <w:fldChar w:fldCharType="end"/>
        </w:r>
      </w:hyperlink>
    </w:p>
    <w:p w14:paraId="65D1A64B" w14:textId="77777777" w:rsidR="005330F4" w:rsidRDefault="00E449D7">
      <w:pPr>
        <w:pStyle w:val="TOC2"/>
        <w:rPr>
          <w:rFonts w:ascii="Calibri" w:hAnsi="Calibri"/>
          <w:kern w:val="0"/>
          <w:sz w:val="22"/>
          <w:szCs w:val="22"/>
        </w:rPr>
      </w:pPr>
      <w:hyperlink w:anchor="_Toc426018534" w:history="1">
        <w:r w:rsidR="005330F4" w:rsidRPr="00235CC4">
          <w:rPr>
            <w:rStyle w:val="Hyperlink"/>
          </w:rPr>
          <w:t>10.8.2</w:t>
        </w:r>
        <w:r w:rsidR="005330F4">
          <w:rPr>
            <w:rFonts w:ascii="Calibri" w:hAnsi="Calibri"/>
            <w:kern w:val="0"/>
            <w:sz w:val="22"/>
            <w:szCs w:val="22"/>
          </w:rPr>
          <w:tab/>
        </w:r>
        <w:r w:rsidR="005330F4" w:rsidRPr="00235CC4">
          <w:rPr>
            <w:rStyle w:val="Hyperlink"/>
          </w:rPr>
          <w:t>Multiple Placer Applications</w:t>
        </w:r>
        <w:r w:rsidR="005330F4">
          <w:rPr>
            <w:webHidden/>
          </w:rPr>
          <w:tab/>
        </w:r>
        <w:r w:rsidR="003D291E">
          <w:rPr>
            <w:webHidden/>
          </w:rPr>
          <w:fldChar w:fldCharType="begin"/>
        </w:r>
        <w:r w:rsidR="005330F4">
          <w:rPr>
            <w:webHidden/>
          </w:rPr>
          <w:instrText xml:space="preserve"> PAGEREF _Toc426018534 \h </w:instrText>
        </w:r>
        <w:r w:rsidR="003D291E">
          <w:rPr>
            <w:webHidden/>
          </w:rPr>
        </w:r>
        <w:r w:rsidR="003D291E">
          <w:rPr>
            <w:webHidden/>
          </w:rPr>
          <w:fldChar w:fldCharType="separate"/>
        </w:r>
        <w:r w:rsidR="009E5E0F">
          <w:rPr>
            <w:webHidden/>
          </w:rPr>
          <w:t>77</w:t>
        </w:r>
        <w:r w:rsidR="003D291E">
          <w:rPr>
            <w:webHidden/>
          </w:rPr>
          <w:fldChar w:fldCharType="end"/>
        </w:r>
      </w:hyperlink>
    </w:p>
    <w:p w14:paraId="36E5757F" w14:textId="77777777" w:rsidR="005330F4" w:rsidRDefault="00E449D7">
      <w:pPr>
        <w:pStyle w:val="TOC1"/>
        <w:rPr>
          <w:rFonts w:ascii="Calibri" w:hAnsi="Calibri"/>
          <w:kern w:val="0"/>
          <w:sz w:val="22"/>
          <w:szCs w:val="22"/>
        </w:rPr>
      </w:pPr>
      <w:hyperlink w:anchor="_Toc426018535" w:history="1">
        <w:r w:rsidR="005330F4" w:rsidRPr="00235CC4">
          <w:rPr>
            <w:rStyle w:val="Hyperlink"/>
          </w:rPr>
          <w:t>10.9</w:t>
        </w:r>
        <w:r w:rsidR="005330F4">
          <w:rPr>
            <w:rFonts w:ascii="Calibri" w:hAnsi="Calibri"/>
            <w:kern w:val="0"/>
            <w:sz w:val="22"/>
            <w:szCs w:val="22"/>
          </w:rPr>
          <w:tab/>
        </w:r>
        <w:r w:rsidR="005330F4" w:rsidRPr="00235CC4">
          <w:rPr>
            <w:rStyle w:val="Hyperlink"/>
          </w:rPr>
          <w:t>ISSUES</w:t>
        </w:r>
        <w:r w:rsidR="005330F4">
          <w:rPr>
            <w:webHidden/>
          </w:rPr>
          <w:tab/>
        </w:r>
        <w:r w:rsidR="003D291E">
          <w:rPr>
            <w:webHidden/>
          </w:rPr>
          <w:fldChar w:fldCharType="begin"/>
        </w:r>
        <w:r w:rsidR="005330F4">
          <w:rPr>
            <w:webHidden/>
          </w:rPr>
          <w:instrText xml:space="preserve"> PAGEREF _Toc426018535 \h </w:instrText>
        </w:r>
        <w:r w:rsidR="003D291E">
          <w:rPr>
            <w:webHidden/>
          </w:rPr>
        </w:r>
        <w:r w:rsidR="003D291E">
          <w:rPr>
            <w:webHidden/>
          </w:rPr>
          <w:fldChar w:fldCharType="separate"/>
        </w:r>
        <w:r w:rsidR="009E5E0F">
          <w:rPr>
            <w:webHidden/>
          </w:rPr>
          <w:t>77</w:t>
        </w:r>
        <w:r w:rsidR="003D291E">
          <w:rPr>
            <w:webHidden/>
          </w:rPr>
          <w:fldChar w:fldCharType="end"/>
        </w:r>
      </w:hyperlink>
    </w:p>
    <w:p w14:paraId="1BD95258" w14:textId="77777777" w:rsidR="003262BC" w:rsidRPr="000D351C" w:rsidRDefault="003D291E">
      <w:pPr>
        <w:pStyle w:val="TOC4"/>
      </w:pPr>
      <w:r w:rsidRPr="000D351C">
        <w:fldChar w:fldCharType="end"/>
      </w:r>
    </w:p>
    <w:p w14:paraId="7B38BF33" w14:textId="77777777" w:rsidR="003262BC" w:rsidRPr="000D351C" w:rsidRDefault="003262BC">
      <w:pPr>
        <w:pStyle w:val="Heading2"/>
        <w:tabs>
          <w:tab w:val="left" w:pos="900"/>
        </w:tabs>
        <w:rPr>
          <w:noProof/>
        </w:rPr>
      </w:pPr>
      <w:bookmarkStart w:id="16" w:name="_Toc497011353"/>
      <w:bookmarkStart w:id="17" w:name="_Toc426018479"/>
      <w:r w:rsidRPr="000D351C">
        <w:rPr>
          <w:noProof/>
        </w:rPr>
        <w:t>PURPOSE</w:t>
      </w:r>
      <w:bookmarkEnd w:id="9"/>
      <w:bookmarkEnd w:id="10"/>
      <w:bookmarkEnd w:id="11"/>
      <w:bookmarkEnd w:id="12"/>
      <w:bookmarkEnd w:id="13"/>
      <w:bookmarkEnd w:id="14"/>
      <w:bookmarkEnd w:id="15"/>
      <w:bookmarkEnd w:id="16"/>
      <w:bookmarkEnd w:id="17"/>
    </w:p>
    <w:p w14:paraId="4B0C016F" w14:textId="77777777"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Emphasis"/>
          <w:noProof/>
        </w:rPr>
        <w:t>request transactions</w:t>
      </w:r>
      <w:r w:rsidRPr="000D351C">
        <w:rPr>
          <w:noProof/>
        </w:rPr>
        <w:t xml:space="preserve"> and their responses, </w:t>
      </w:r>
      <w:r w:rsidRPr="000D351C">
        <w:rPr>
          <w:rStyle w:val="Emphasis"/>
          <w:noProof/>
        </w:rPr>
        <w:t>query transactions</w:t>
      </w:r>
      <w:r w:rsidRPr="000D351C">
        <w:rPr>
          <w:noProof/>
        </w:rPr>
        <w:t xml:space="preserve"> and their responses, and </w:t>
      </w:r>
      <w:r w:rsidRPr="000D351C">
        <w:rPr>
          <w:rStyle w:val="Emphasis"/>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Emphasis"/>
          <w:noProof/>
        </w:rPr>
        <w:t>placer</w:t>
      </w:r>
      <w:r w:rsidRPr="000D351C">
        <w:rPr>
          <w:noProof/>
        </w:rPr>
        <w:t xml:space="preserve"> (requesting) applications and </w:t>
      </w:r>
      <w:r w:rsidRPr="000D351C">
        <w:rPr>
          <w:rStyle w:val="Emphasis"/>
          <w:noProof/>
        </w:rPr>
        <w:t>filler</w:t>
      </w:r>
      <w:r w:rsidRPr="000D351C">
        <w:rPr>
          <w:noProof/>
        </w:rPr>
        <w:t xml:space="preserve"> (processing) applications.  The query and unsolicited transaction </w:t>
      </w:r>
      <w:r w:rsidRPr="000D351C">
        <w:rPr>
          <w:noProof/>
        </w:rPr>
        <w:lastRenderedPageBreak/>
        <w:t>sets provide for the exchange of scheduling information between systems.  The exchange of this information is achieved either actively or passively.  The active gathering of scheduling information is performed by issuing query transactions to a filler application from a querying application.  The passive gathering of this information is performed by accepting unsolicited transactions issued by a filler application.</w:t>
      </w:r>
    </w:p>
    <w:p w14:paraId="269FED8C" w14:textId="77777777"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6068CEC0" w14:textId="77777777"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2FD0931D" w14:textId="77777777" w:rsidR="003262BC" w:rsidRPr="000D351C" w:rsidRDefault="003262BC">
      <w:pPr>
        <w:pStyle w:val="Heading3"/>
        <w:tabs>
          <w:tab w:val="left" w:pos="900"/>
        </w:tabs>
        <w:rPr>
          <w:noProof/>
        </w:rPr>
      </w:pPr>
      <w:bookmarkStart w:id="18" w:name="_Toc348247530"/>
      <w:bookmarkStart w:id="19" w:name="_Toc348260548"/>
      <w:bookmarkStart w:id="20" w:name="_Toc348346546"/>
      <w:bookmarkStart w:id="21" w:name="_Toc348847837"/>
      <w:bookmarkStart w:id="22" w:name="_Toc348848791"/>
      <w:bookmarkStart w:id="23" w:name="_Toc358637978"/>
      <w:bookmarkStart w:id="24" w:name="_Toc358711081"/>
      <w:bookmarkStart w:id="25" w:name="_Toc497011354"/>
      <w:bookmarkStart w:id="26" w:name="_Toc426018480"/>
      <w:r w:rsidRPr="000D351C">
        <w:rPr>
          <w:noProof/>
        </w:rPr>
        <w:t>Schedules, Appointments, Services, and Resources</w:t>
      </w:r>
      <w:bookmarkEnd w:id="18"/>
      <w:bookmarkEnd w:id="19"/>
      <w:bookmarkEnd w:id="20"/>
      <w:bookmarkEnd w:id="21"/>
      <w:bookmarkEnd w:id="22"/>
      <w:bookmarkEnd w:id="23"/>
      <w:bookmarkEnd w:id="24"/>
      <w:bookmarkEnd w:id="25"/>
      <w:bookmarkEnd w:id="26"/>
    </w:p>
    <w:p w14:paraId="6FA88092" w14:textId="77777777" w:rsidR="003262BC" w:rsidRPr="000D351C" w:rsidRDefault="003262BC">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Emphasis"/>
          <w:noProof/>
        </w:rPr>
        <w:t>schedules</w:t>
      </w:r>
      <w:r w:rsidRPr="000D351C">
        <w:rPr>
          <w:noProof/>
        </w:rPr>
        <w:t xml:space="preserve">, </w:t>
      </w:r>
      <w:r w:rsidRPr="000D351C">
        <w:rPr>
          <w:rStyle w:val="Emphasis"/>
          <w:noProof/>
        </w:rPr>
        <w:t>appointments</w:t>
      </w:r>
      <w:r w:rsidRPr="000D351C">
        <w:rPr>
          <w:noProof/>
        </w:rPr>
        <w:t xml:space="preserve">, and </w:t>
      </w:r>
      <w:r w:rsidRPr="000D351C">
        <w:rPr>
          <w:rStyle w:val="Emphasis"/>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Emphasis"/>
          <w:noProof/>
        </w:rPr>
        <w:t>Open slots</w:t>
      </w:r>
      <w:r w:rsidRPr="000D351C">
        <w:rPr>
          <w:noProof/>
        </w:rPr>
        <w:t xml:space="preserve"> are periods of time on a schedule during which a service may occur, and/or a resource is available for use.  </w:t>
      </w:r>
      <w:r w:rsidRPr="000D351C">
        <w:rPr>
          <w:rStyle w:val="Emphasis"/>
          <w:noProof/>
        </w:rPr>
        <w:t>Booked slots</w:t>
      </w:r>
      <w:r w:rsidRPr="000D351C">
        <w:rPr>
          <w:noProof/>
        </w:rPr>
        <w:t xml:space="preserve"> are periods of time on a schedule that have already been reserved.  </w:t>
      </w:r>
      <w:r w:rsidRPr="000D351C">
        <w:rPr>
          <w:rStyle w:val="Emphasis"/>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Emphasis"/>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14:paraId="2E59545B" w14:textId="77777777" w:rsidR="003262BC" w:rsidRPr="000D351C" w:rsidRDefault="003262BC">
      <w:pPr>
        <w:pStyle w:val="NormalIndented"/>
        <w:rPr>
          <w:noProof/>
        </w:rPr>
      </w:pPr>
      <w:r w:rsidRPr="000D351C">
        <w:rPr>
          <w:noProof/>
        </w:rPr>
        <w:t xml:space="preserve">In the context of this chapter, services and resources are those things that are controlled by schedules.  </w:t>
      </w:r>
      <w:r w:rsidRPr="000D351C">
        <w:rPr>
          <w:rStyle w:val="Emphasis"/>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services often schedule a service for one or more patients.  </w:t>
      </w:r>
      <w:r w:rsidRPr="000D351C">
        <w:rPr>
          <w:rStyle w:val="Emphasis"/>
          <w:noProof/>
        </w:rPr>
        <w:t>Resources</w:t>
      </w:r>
      <w:r w:rsidRPr="000D351C">
        <w:rPr>
          <w:noProof/>
        </w:rPr>
        <w:t xml:space="preserve"> are tangible items whose use is controlled by a schedule.  These "items" are often people, locations, or things low in supply but high in demand.</w:t>
      </w:r>
    </w:p>
    <w:p w14:paraId="3405EF84" w14:textId="77777777" w:rsidR="003262BC" w:rsidRPr="000D351C" w:rsidRDefault="003262BC">
      <w:pPr>
        <w:pStyle w:val="Heading4"/>
        <w:tabs>
          <w:tab w:val="num" w:pos="2160"/>
        </w:tabs>
        <w:rPr>
          <w:noProof/>
          <w:vanish/>
        </w:rPr>
      </w:pPr>
      <w:bookmarkStart w:id="27" w:name="_Toc175631788"/>
      <w:bookmarkEnd w:id="27"/>
    </w:p>
    <w:p w14:paraId="62C2673A" w14:textId="77777777" w:rsidR="003262BC" w:rsidRPr="000D351C" w:rsidRDefault="003262BC">
      <w:pPr>
        <w:pStyle w:val="Heading4"/>
        <w:tabs>
          <w:tab w:val="num" w:pos="2160"/>
        </w:tabs>
        <w:rPr>
          <w:noProof/>
        </w:rPr>
      </w:pPr>
      <w:bookmarkStart w:id="28" w:name="_Toc497011355"/>
      <w:r w:rsidRPr="000D351C">
        <w:rPr>
          <w:noProof/>
        </w:rPr>
        <w:t>Schedules</w:t>
      </w:r>
      <w:bookmarkEnd w:id="28"/>
      <w:r w:rsidR="003D291E" w:rsidRPr="000D351C">
        <w:rPr>
          <w:noProof/>
        </w:rPr>
        <w:fldChar w:fldCharType="begin"/>
      </w:r>
      <w:r w:rsidRPr="000D351C">
        <w:rPr>
          <w:noProof/>
        </w:rPr>
        <w:instrText xml:space="preserve"> XE "Schedules" </w:instrText>
      </w:r>
      <w:r w:rsidR="003D291E" w:rsidRPr="000D351C">
        <w:rPr>
          <w:noProof/>
        </w:rPr>
        <w:fldChar w:fldCharType="end"/>
      </w:r>
    </w:p>
    <w:p w14:paraId="56FF18D3" w14:textId="77777777" w:rsidR="003262BC" w:rsidRPr="000D351C" w:rsidRDefault="003262BC">
      <w:pPr>
        <w:pStyle w:val="NormalIndented"/>
        <w:rPr>
          <w:noProof/>
        </w:rPr>
      </w:pPr>
      <w:r w:rsidRPr="000D351C">
        <w:rPr>
          <w:noProof/>
        </w:rPr>
        <w:t xml:space="preserve">A </w:t>
      </w:r>
      <w:r w:rsidRPr="000D351C">
        <w:rPr>
          <w:rStyle w:val="Emphasis"/>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14:paraId="1368410E" w14:textId="77777777" w:rsidR="003262BC" w:rsidRPr="000D351C" w:rsidRDefault="003262BC">
      <w:pPr>
        <w:pStyle w:val="NormalIndented"/>
        <w:rPr>
          <w:noProof/>
        </w:rPr>
      </w:pPr>
      <w:r w:rsidRPr="000D351C">
        <w:rPr>
          <w:noProof/>
        </w:rPr>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14:paraId="219466DE" w14:textId="77777777" w:rsidR="003262BC" w:rsidRPr="000D351C" w:rsidRDefault="003262BC">
      <w:pPr>
        <w:pStyle w:val="OtherTableCaption"/>
        <w:rPr>
          <w:noProof/>
        </w:rPr>
      </w:pPr>
      <w:r w:rsidRPr="000D351C">
        <w:rPr>
          <w:noProof/>
        </w:rPr>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14:paraId="1CFDC2D5" w14:textId="77777777" w:rsidTr="00B31613">
        <w:trPr>
          <w:jc w:val="center"/>
        </w:trPr>
        <w:tc>
          <w:tcPr>
            <w:tcW w:w="1166" w:type="dxa"/>
          </w:tcPr>
          <w:p w14:paraId="553B0FA4" w14:textId="77777777" w:rsidR="003262BC" w:rsidRPr="000D351C" w:rsidRDefault="003262BC">
            <w:pPr>
              <w:pStyle w:val="OtherTableBody"/>
              <w:rPr>
                <w:rFonts w:ascii="Arial" w:hAnsi="Arial"/>
                <w:noProof/>
                <w:lang w:val="en-US"/>
              </w:rPr>
            </w:pPr>
          </w:p>
        </w:tc>
        <w:tc>
          <w:tcPr>
            <w:tcW w:w="284" w:type="dxa"/>
          </w:tcPr>
          <w:p w14:paraId="55D3DADF" w14:textId="77777777" w:rsidR="003262BC" w:rsidRPr="000D351C" w:rsidRDefault="003262BC">
            <w:pPr>
              <w:pStyle w:val="OtherTableBody"/>
              <w:rPr>
                <w:rFonts w:ascii="Arial" w:hAnsi="Arial"/>
                <w:b/>
                <w:noProof/>
                <w:lang w:val="en-US"/>
              </w:rPr>
            </w:pPr>
          </w:p>
        </w:tc>
        <w:tc>
          <w:tcPr>
            <w:tcW w:w="1843" w:type="dxa"/>
          </w:tcPr>
          <w:p w14:paraId="3B80841D"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Date:</w:t>
            </w:r>
          </w:p>
        </w:tc>
        <w:tc>
          <w:tcPr>
            <w:tcW w:w="493" w:type="dxa"/>
          </w:tcPr>
          <w:p w14:paraId="4C5923FA" w14:textId="77777777" w:rsidR="003262BC" w:rsidRPr="000D351C" w:rsidRDefault="003262BC">
            <w:pPr>
              <w:pStyle w:val="OtherTableBody"/>
              <w:rPr>
                <w:rFonts w:ascii="Arial" w:hAnsi="Arial"/>
                <w:noProof/>
                <w:lang w:val="en-US"/>
              </w:rPr>
            </w:pPr>
          </w:p>
        </w:tc>
        <w:tc>
          <w:tcPr>
            <w:tcW w:w="1440" w:type="dxa"/>
          </w:tcPr>
          <w:p w14:paraId="12C606B0" w14:textId="77777777"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14:paraId="51FB51BF" w14:textId="77777777" w:rsidR="003262BC" w:rsidRPr="000D351C" w:rsidRDefault="003262BC">
            <w:pPr>
              <w:pStyle w:val="OtherTableBody"/>
              <w:rPr>
                <w:rFonts w:ascii="Arial" w:hAnsi="Arial"/>
                <w:noProof/>
                <w:lang w:val="en-US"/>
              </w:rPr>
            </w:pPr>
          </w:p>
        </w:tc>
        <w:tc>
          <w:tcPr>
            <w:tcW w:w="1440" w:type="dxa"/>
          </w:tcPr>
          <w:p w14:paraId="317BF4FD" w14:textId="77777777" w:rsidR="003262BC" w:rsidRPr="000D351C" w:rsidRDefault="003262BC">
            <w:pPr>
              <w:pStyle w:val="OtherTableBody"/>
              <w:rPr>
                <w:rFonts w:ascii="Arial" w:hAnsi="Arial"/>
                <w:noProof/>
                <w:lang w:val="en-US"/>
              </w:rPr>
            </w:pPr>
          </w:p>
        </w:tc>
        <w:tc>
          <w:tcPr>
            <w:tcW w:w="302" w:type="dxa"/>
          </w:tcPr>
          <w:p w14:paraId="7B725743" w14:textId="77777777" w:rsidR="003262BC" w:rsidRPr="000D351C" w:rsidRDefault="003262BC">
            <w:pPr>
              <w:pStyle w:val="OtherTableBody"/>
              <w:rPr>
                <w:rFonts w:ascii="Arial" w:hAnsi="Arial"/>
                <w:noProof/>
                <w:lang w:val="en-US"/>
              </w:rPr>
            </w:pPr>
          </w:p>
        </w:tc>
        <w:tc>
          <w:tcPr>
            <w:tcW w:w="1440" w:type="dxa"/>
          </w:tcPr>
          <w:p w14:paraId="6C8A9EDF" w14:textId="77777777" w:rsidR="003262BC" w:rsidRPr="000D351C" w:rsidRDefault="003262BC">
            <w:pPr>
              <w:pStyle w:val="OtherTableBody"/>
              <w:rPr>
                <w:rFonts w:ascii="Arial" w:hAnsi="Arial"/>
                <w:noProof/>
                <w:lang w:val="en-US"/>
              </w:rPr>
            </w:pPr>
          </w:p>
        </w:tc>
      </w:tr>
      <w:tr w:rsidR="003262BC" w:rsidRPr="000D351C" w14:paraId="2748B5C3" w14:textId="77777777" w:rsidTr="00B31613">
        <w:trPr>
          <w:jc w:val="center"/>
        </w:trPr>
        <w:tc>
          <w:tcPr>
            <w:tcW w:w="1166" w:type="dxa"/>
          </w:tcPr>
          <w:p w14:paraId="4E28158F" w14:textId="77777777"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14:paraId="72CFE0EB"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14:paraId="2BF48CA3"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14:paraId="5FC40707"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14:paraId="7E4E921F"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D</w:t>
            </w:r>
          </w:p>
        </w:tc>
      </w:tr>
      <w:tr w:rsidR="00B31613" w:rsidRPr="000D351C" w14:paraId="3EFF1001" w14:textId="77777777" w:rsidTr="00B31613">
        <w:trPr>
          <w:jc w:val="center"/>
        </w:trPr>
        <w:tc>
          <w:tcPr>
            <w:tcW w:w="1166" w:type="dxa"/>
            <w:tcBorders>
              <w:top w:val="single" w:sz="6" w:space="0" w:color="auto"/>
              <w:left w:val="single" w:sz="6" w:space="0" w:color="auto"/>
            </w:tcBorders>
          </w:tcPr>
          <w:p w14:paraId="2B71AF1E"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14:paraId="4357CAFE"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1A135BDA"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14:paraId="73B76B0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E9295AE"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38852AD3"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7C8A8BB"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17FE041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6EFF7B8" w14:textId="77777777" w:rsidR="003262BC" w:rsidRPr="000D351C" w:rsidRDefault="003262BC">
            <w:pPr>
              <w:pStyle w:val="OtherTableBody"/>
              <w:rPr>
                <w:rFonts w:ascii="Arial" w:hAnsi="Arial"/>
                <w:noProof/>
                <w:lang w:val="en-US"/>
              </w:rPr>
            </w:pPr>
          </w:p>
        </w:tc>
      </w:tr>
      <w:tr w:rsidR="00B31613" w:rsidRPr="000D351C" w14:paraId="2B7EB08C" w14:textId="77777777" w:rsidTr="00B31613">
        <w:trPr>
          <w:jc w:val="center"/>
        </w:trPr>
        <w:tc>
          <w:tcPr>
            <w:tcW w:w="1166" w:type="dxa"/>
            <w:tcBorders>
              <w:left w:val="single" w:sz="6" w:space="0" w:color="auto"/>
            </w:tcBorders>
          </w:tcPr>
          <w:p w14:paraId="5A15DF1D"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lastRenderedPageBreak/>
              <w:t xml:space="preserve">  :15   </w:t>
            </w:r>
          </w:p>
        </w:tc>
        <w:tc>
          <w:tcPr>
            <w:tcW w:w="284" w:type="dxa"/>
            <w:tcBorders>
              <w:top w:val="single" w:sz="6" w:space="0" w:color="auto"/>
              <w:left w:val="single" w:sz="6" w:space="0" w:color="auto"/>
              <w:bottom w:val="single" w:sz="6" w:space="0" w:color="auto"/>
            </w:tcBorders>
            <w:shd w:val="pct20" w:color="auto" w:fill="auto"/>
          </w:tcPr>
          <w:p w14:paraId="141D32D4"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3F33B9F2"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14:paraId="3E7144F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A6F9F95"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4749E78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7943FC0F" w14:textId="77777777"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14:paraId="4029B95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BB936F9" w14:textId="77777777" w:rsidR="003262BC" w:rsidRPr="000D351C" w:rsidRDefault="003262BC">
            <w:pPr>
              <w:pStyle w:val="OtherTableBody"/>
              <w:rPr>
                <w:rFonts w:ascii="Arial" w:hAnsi="Arial"/>
                <w:noProof/>
                <w:lang w:val="en-US"/>
              </w:rPr>
            </w:pPr>
          </w:p>
        </w:tc>
      </w:tr>
      <w:tr w:rsidR="00B31613" w:rsidRPr="000D351C" w14:paraId="3D65FF29" w14:textId="77777777" w:rsidTr="00B31613">
        <w:trPr>
          <w:jc w:val="center"/>
        </w:trPr>
        <w:tc>
          <w:tcPr>
            <w:tcW w:w="1166" w:type="dxa"/>
            <w:tcBorders>
              <w:left w:val="single" w:sz="6" w:space="0" w:color="auto"/>
            </w:tcBorders>
          </w:tcPr>
          <w:p w14:paraId="3647A647"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20" w:color="auto" w:fill="auto"/>
          </w:tcPr>
          <w:p w14:paraId="75C2CD34"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4D4734CF" w14:textId="77777777"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14:paraId="3FC1B8D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5DD39E6"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14:paraId="1302D09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E093F37" w14:textId="77777777"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14:paraId="73CB25AD"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3715210" w14:textId="77777777" w:rsidR="003262BC" w:rsidRPr="000D351C" w:rsidRDefault="003262BC">
            <w:pPr>
              <w:pStyle w:val="OtherTableBody"/>
              <w:rPr>
                <w:rFonts w:ascii="Arial" w:hAnsi="Arial"/>
                <w:noProof/>
                <w:lang w:val="en-US"/>
              </w:rPr>
            </w:pPr>
          </w:p>
        </w:tc>
      </w:tr>
      <w:tr w:rsidR="00B31613" w:rsidRPr="000D351C" w14:paraId="512B14E8" w14:textId="77777777" w:rsidTr="00B31613">
        <w:trPr>
          <w:jc w:val="center"/>
        </w:trPr>
        <w:tc>
          <w:tcPr>
            <w:tcW w:w="1166" w:type="dxa"/>
            <w:tcBorders>
              <w:left w:val="single" w:sz="6" w:space="0" w:color="auto"/>
            </w:tcBorders>
          </w:tcPr>
          <w:p w14:paraId="0CFAAF73"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14:paraId="0829834E"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3B9F077A" w14:textId="77777777"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14:paraId="5EEE9960"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27EF1B6"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14:paraId="5B0B93EE"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636EFDF"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14:paraId="649D29C2"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7C57D8F4" w14:textId="77777777" w:rsidR="003262BC" w:rsidRPr="000D351C" w:rsidRDefault="003262BC">
            <w:pPr>
              <w:pStyle w:val="OtherTableBody"/>
              <w:rPr>
                <w:rFonts w:ascii="Arial" w:hAnsi="Arial"/>
                <w:noProof/>
                <w:lang w:val="en-US"/>
              </w:rPr>
            </w:pPr>
          </w:p>
        </w:tc>
      </w:tr>
      <w:tr w:rsidR="00B31613" w:rsidRPr="000D351C" w14:paraId="0E043D4E" w14:textId="77777777" w:rsidTr="00B31613">
        <w:trPr>
          <w:jc w:val="center"/>
        </w:trPr>
        <w:tc>
          <w:tcPr>
            <w:tcW w:w="1166" w:type="dxa"/>
            <w:tcBorders>
              <w:left w:val="single" w:sz="6" w:space="0" w:color="auto"/>
            </w:tcBorders>
          </w:tcPr>
          <w:p w14:paraId="7CCDE351"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14:paraId="01968EDE"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07F3989E" w14:textId="77777777"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14:paraId="2732A132"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C5EB831" w14:textId="77777777"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14:paraId="38CD1AC3"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F887CA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14:paraId="222346B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E5CED31"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14:paraId="7AEBB101" w14:textId="77777777" w:rsidTr="00B31613">
        <w:trPr>
          <w:jc w:val="center"/>
        </w:trPr>
        <w:tc>
          <w:tcPr>
            <w:tcW w:w="1166" w:type="dxa"/>
            <w:tcBorders>
              <w:left w:val="single" w:sz="6" w:space="0" w:color="auto"/>
            </w:tcBorders>
          </w:tcPr>
          <w:p w14:paraId="53B09E45"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14:paraId="39B49B1A" w14:textId="77777777"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14:paraId="60AF0CB6"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14:paraId="36877AE8"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0682F97D" w14:textId="77777777"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14:paraId="69A9F6C4"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386CAC8C"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14:paraId="3C244D8D"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57BFFA21"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14:paraId="0A33906C" w14:textId="77777777" w:rsidTr="00B31613">
        <w:trPr>
          <w:jc w:val="center"/>
        </w:trPr>
        <w:tc>
          <w:tcPr>
            <w:tcW w:w="1166" w:type="dxa"/>
            <w:tcBorders>
              <w:top w:val="single" w:sz="6" w:space="0" w:color="auto"/>
              <w:left w:val="single" w:sz="6" w:space="0" w:color="auto"/>
              <w:bottom w:val="single" w:sz="6" w:space="0" w:color="auto"/>
            </w:tcBorders>
          </w:tcPr>
          <w:p w14:paraId="3EF27E95"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14:paraId="77EEE07C"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226E464" w14:textId="77777777"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14:paraId="4914A72B"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85E0A77"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0AC45C03"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A0A9E55"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7468E20A"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76B49E8D" w14:textId="77777777" w:rsidR="003262BC" w:rsidRPr="000D351C" w:rsidRDefault="003262BC">
            <w:pPr>
              <w:pStyle w:val="OtherTableBody"/>
              <w:rPr>
                <w:rFonts w:ascii="Arial" w:hAnsi="Arial"/>
                <w:noProof/>
                <w:lang w:val="en-US"/>
              </w:rPr>
            </w:pPr>
          </w:p>
        </w:tc>
      </w:tr>
    </w:tbl>
    <w:p w14:paraId="773822D3" w14:textId="77777777" w:rsidR="005D48E8" w:rsidRDefault="005D48E8">
      <w:pPr>
        <w:pStyle w:val="NormalIndented"/>
        <w:rPr>
          <w:noProof/>
        </w:rPr>
      </w:pPr>
    </w:p>
    <w:p w14:paraId="3F9CDD35" w14:textId="77777777" w:rsidR="003262BC" w:rsidRPr="000D351C" w:rsidRDefault="003262BC">
      <w:pPr>
        <w:pStyle w:val="NormalIndented"/>
        <w:rPr>
          <w:noProof/>
        </w:rPr>
      </w:pPr>
      <w:r w:rsidRPr="000D351C">
        <w:rPr>
          <w:noProof/>
        </w:rPr>
        <w:t>Each cell in the figure above represents a slot on a schedule.  Different shading patterns represent booked and blocked slots.  Information identifying the appointments scheduled in booked slots is written in the appointment book.  Similarly, explanations are written into the book when resources are blocked.  Those cells with no shading and comments represent open slots.</w:t>
      </w:r>
    </w:p>
    <w:p w14:paraId="7FDF0B19" w14:textId="77777777" w:rsidR="003262BC" w:rsidRPr="000D351C" w:rsidRDefault="003262BC">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14:paraId="2AB9BDE9" w14:textId="77777777" w:rsidR="003262BC" w:rsidRPr="000D351C" w:rsidRDefault="003262BC">
      <w:pPr>
        <w:pStyle w:val="Heading4"/>
        <w:tabs>
          <w:tab w:val="num" w:pos="2160"/>
        </w:tabs>
        <w:rPr>
          <w:noProof/>
        </w:rPr>
      </w:pPr>
      <w:bookmarkStart w:id="29" w:name="_Toc497011356"/>
      <w:r w:rsidRPr="000D351C">
        <w:rPr>
          <w:noProof/>
        </w:rPr>
        <w:t>Services</w:t>
      </w:r>
      <w:r w:rsidR="003D291E" w:rsidRPr="000D351C">
        <w:rPr>
          <w:noProof/>
        </w:rPr>
        <w:fldChar w:fldCharType="begin"/>
      </w:r>
      <w:r w:rsidRPr="000D351C">
        <w:rPr>
          <w:noProof/>
        </w:rPr>
        <w:instrText xml:space="preserve"> XE "Services" </w:instrText>
      </w:r>
      <w:r w:rsidR="003D291E" w:rsidRPr="000D351C">
        <w:rPr>
          <w:noProof/>
        </w:rPr>
        <w:fldChar w:fldCharType="end"/>
      </w:r>
      <w:r w:rsidRPr="000D351C">
        <w:rPr>
          <w:noProof/>
        </w:rPr>
        <w:t xml:space="preserve"> and Resources</w:t>
      </w:r>
      <w:bookmarkEnd w:id="29"/>
      <w:r w:rsidR="003D291E" w:rsidRPr="000D351C">
        <w:rPr>
          <w:noProof/>
        </w:rPr>
        <w:fldChar w:fldCharType="begin"/>
      </w:r>
      <w:r w:rsidRPr="000D351C">
        <w:rPr>
          <w:noProof/>
        </w:rPr>
        <w:instrText xml:space="preserve"> XE "resources" </w:instrText>
      </w:r>
      <w:r w:rsidR="003D291E" w:rsidRPr="000D351C">
        <w:rPr>
          <w:noProof/>
        </w:rPr>
        <w:fldChar w:fldCharType="end"/>
      </w:r>
    </w:p>
    <w:p w14:paraId="32B768FD" w14:textId="77777777" w:rsidR="003262BC" w:rsidRPr="000D351C" w:rsidRDefault="003262BC">
      <w:pPr>
        <w:pStyle w:val="NormalIndented"/>
        <w:rPr>
          <w:noProof/>
        </w:rPr>
      </w:pPr>
      <w:r w:rsidRPr="000D351C">
        <w:rPr>
          <w:noProof/>
        </w:rPr>
        <w:t>Services and resources are the "what" in any communication of scheduling transactions, that is, they are things—either tangible or intangible—that the transaction is attempting to affect or describe.  The services and resources that are controlled by schedules are typically in high demand.  In any case, their use or performance is managed through the process of reserving blocks of time.</w:t>
      </w:r>
    </w:p>
    <w:p w14:paraId="4143877A" w14:textId="77777777" w:rsidR="003262BC" w:rsidRPr="000D351C" w:rsidRDefault="003262BC">
      <w:pPr>
        <w:pStyle w:val="NormalIndented"/>
        <w:rPr>
          <w:noProof/>
        </w:rPr>
      </w:pPr>
      <w:r w:rsidRPr="000D351C">
        <w:rPr>
          <w:noProof/>
        </w:rPr>
        <w:t>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patient visits to a clinic are typically controlled through scheduling.  Patients receive an appointment at the 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14:paraId="56B13DCB" w14:textId="77777777" w:rsidR="003262BC" w:rsidRPr="000D351C" w:rsidRDefault="003262BC">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14:paraId="689C72DB" w14:textId="77777777" w:rsidR="003262BC" w:rsidRPr="000D351C" w:rsidRDefault="003262BC">
      <w:pPr>
        <w:pStyle w:val="NormalIndented"/>
        <w:rPr>
          <w:noProof/>
        </w:rPr>
      </w:pPr>
      <w:r w:rsidRPr="000D351C">
        <w:rPr>
          <w:noProof/>
        </w:rPr>
        <w:t>The following are the primary attributes that describe a resource:</w:t>
      </w:r>
    </w:p>
    <w:p w14:paraId="54EF1ACB" w14:textId="77777777" w:rsidR="003262BC" w:rsidRPr="000D351C" w:rsidRDefault="003262BC">
      <w:pPr>
        <w:pStyle w:val="NormalListBullets"/>
        <w:tabs>
          <w:tab w:val="clear" w:pos="1368"/>
          <w:tab w:val="num" w:pos="720"/>
        </w:tabs>
        <w:ind w:left="1080"/>
        <w:rPr>
          <w:noProof/>
        </w:rPr>
      </w:pPr>
      <w:r w:rsidRPr="000D351C">
        <w:rPr>
          <w:noProof/>
        </w:rPr>
        <w:t>A unique identification code</w:t>
      </w:r>
      <w:r w:rsidRPr="000D351C">
        <w:rPr>
          <w:noProof/>
        </w:rPr>
        <w:br/>
      </w:r>
      <w:r w:rsidRPr="000D351C">
        <w:rPr>
          <w:noProof/>
        </w:rPr>
        <w:br/>
        <w:t>The unique identification code for a service or resource describes a specific instance of that service or resource.  For tangible resources, this may be a serial number, a location, an employee number, or another unique designation.  For services, the identification of a slot on the schedule is usually sufficient for unique identification.</w:t>
      </w:r>
    </w:p>
    <w:p w14:paraId="73E3B26A" w14:textId="77777777" w:rsidR="003262BC" w:rsidRPr="000D351C" w:rsidRDefault="003262BC">
      <w:pPr>
        <w:pStyle w:val="NormalListBullets"/>
        <w:tabs>
          <w:tab w:val="clear" w:pos="1368"/>
          <w:tab w:val="num" w:pos="720"/>
        </w:tabs>
        <w:ind w:left="1080"/>
        <w:rPr>
          <w:noProof/>
        </w:rPr>
      </w:pPr>
      <w:r w:rsidRPr="000D351C">
        <w:rPr>
          <w:noProof/>
        </w:rPr>
        <w:t>A code describing the type of class of service or resource</w:t>
      </w:r>
      <w:r w:rsidRPr="000D351C">
        <w:rPr>
          <w:noProof/>
        </w:rPr>
        <w:br/>
      </w:r>
      <w:r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Pr="000D351C">
        <w:rPr>
          <w:noProof/>
        </w:rPr>
        <w:br/>
      </w:r>
      <w:r w:rsidRPr="000D351C">
        <w:rPr>
          <w:noProof/>
        </w:rPr>
        <w:lastRenderedPageBreak/>
        <w:br/>
        <w:t>For tangible resources, this code may be a model number, a staff classification (such as physician, nurse, physical therapist, etc.), or a kind of room.  This kind of information can be used to request a resource from a pool, where a specific instance of the resource scheduled is unknown and unimportant (as long as it is of the specified type or class).</w:t>
      </w:r>
    </w:p>
    <w:p w14:paraId="01407017" w14:textId="77777777" w:rsidR="003262BC" w:rsidRPr="000D351C" w:rsidRDefault="003262BC">
      <w:pPr>
        <w:pStyle w:val="NormalListBullets"/>
        <w:tabs>
          <w:tab w:val="clear" w:pos="1368"/>
          <w:tab w:val="num" w:pos="720"/>
        </w:tabs>
        <w:ind w:left="1080"/>
        <w:rPr>
          <w:noProof/>
        </w:rPr>
      </w:pPr>
      <w:r w:rsidRPr="000D351C">
        <w:rPr>
          <w:noProof/>
        </w:rPr>
        <w:t>A name or text description of the resource</w:t>
      </w:r>
      <w:r w:rsidRPr="000D351C">
        <w:rPr>
          <w:noProof/>
        </w:rPr>
        <w:br/>
      </w:r>
      <w:r w:rsidRPr="000D351C">
        <w:rPr>
          <w:noProof/>
        </w:rPr>
        <w:br/>
        <w:t>The name or text description of the resource provides a human-readable identification of the service or resource.</w:t>
      </w:r>
    </w:p>
    <w:p w14:paraId="2018E545" w14:textId="77777777" w:rsidR="003262BC" w:rsidRPr="000D351C" w:rsidRDefault="003262BC">
      <w:pPr>
        <w:pStyle w:val="NormalListBullets"/>
        <w:tabs>
          <w:tab w:val="clear" w:pos="1368"/>
          <w:tab w:val="num" w:pos="720"/>
        </w:tabs>
        <w:ind w:left="1080"/>
        <w:rPr>
          <w:noProof/>
        </w:rPr>
      </w:pPr>
      <w:r w:rsidRPr="000D351C">
        <w:rPr>
          <w:noProof/>
        </w:rPr>
        <w:t>When a resource is associated with an appointment, or is requested for an appointment, the following attributes describe the relationship (or requested relationship):</w:t>
      </w:r>
    </w:p>
    <w:p w14:paraId="76204368" w14:textId="77777777" w:rsidR="003262BC" w:rsidRPr="000D351C" w:rsidRDefault="003262BC">
      <w:pPr>
        <w:pStyle w:val="NormalListBullets"/>
        <w:tabs>
          <w:tab w:val="clear" w:pos="1368"/>
          <w:tab w:val="num" w:pos="720"/>
        </w:tabs>
        <w:ind w:left="1080"/>
        <w:rPr>
          <w:noProof/>
        </w:rPr>
      </w:pPr>
      <w:r w:rsidRPr="000D351C">
        <w:rPr>
          <w:noProof/>
        </w:rPr>
        <w:t>The start date and time the service or resource is required for the appointment.</w:t>
      </w:r>
      <w:r w:rsidRPr="000D351C">
        <w:rPr>
          <w:noProof/>
        </w:rPr>
        <w:br/>
      </w:r>
      <w:r w:rsidRPr="000D351C">
        <w:rPr>
          <w:noProof/>
        </w:rPr>
        <w:br/>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14:paraId="4EC6F317" w14:textId="77777777" w:rsidR="003262BC" w:rsidRPr="000D351C" w:rsidRDefault="003262BC">
      <w:pPr>
        <w:pStyle w:val="NormalListBullets"/>
        <w:tabs>
          <w:tab w:val="clear" w:pos="1368"/>
          <w:tab w:val="num" w:pos="720"/>
        </w:tabs>
        <w:ind w:left="1080"/>
        <w:rPr>
          <w:noProof/>
        </w:rPr>
      </w:pPr>
      <w:r w:rsidRPr="000D351C">
        <w:rPr>
          <w:noProof/>
        </w:rPr>
        <w:t>The duration for which the service or resource is needed for the appointment.</w:t>
      </w:r>
      <w:r w:rsidRPr="000D351C">
        <w:rPr>
          <w:noProof/>
        </w:rPr>
        <w:br/>
      </w:r>
      <w:r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14:paraId="416896CB" w14:textId="77777777" w:rsidR="003262BC" w:rsidRPr="000D351C" w:rsidRDefault="003262BC">
      <w:pPr>
        <w:pStyle w:val="NormalListBullets"/>
        <w:tabs>
          <w:tab w:val="clear" w:pos="1368"/>
          <w:tab w:val="num" w:pos="720"/>
        </w:tabs>
        <w:ind w:left="1080"/>
        <w:rPr>
          <w:noProof/>
        </w:rPr>
      </w:pPr>
      <w:r w:rsidRPr="000D351C">
        <w:rPr>
          <w:noProof/>
        </w:rPr>
        <w:t>Other attributes further describe services and resources.  These attributes are communicated, as necessary, in transactions between applications.</w:t>
      </w:r>
    </w:p>
    <w:p w14:paraId="646DB0A0" w14:textId="77777777" w:rsidR="003262BC" w:rsidRPr="000D351C" w:rsidRDefault="003262BC">
      <w:pPr>
        <w:pStyle w:val="Heading4"/>
        <w:tabs>
          <w:tab w:val="num" w:pos="2160"/>
        </w:tabs>
        <w:rPr>
          <w:noProof/>
        </w:rPr>
      </w:pPr>
      <w:bookmarkStart w:id="30" w:name="_Toc497011357"/>
      <w:r w:rsidRPr="000D351C">
        <w:rPr>
          <w:noProof/>
        </w:rPr>
        <w:t>Appointments</w:t>
      </w:r>
      <w:bookmarkEnd w:id="30"/>
      <w:r w:rsidR="003D291E" w:rsidRPr="000D351C">
        <w:rPr>
          <w:noProof/>
        </w:rPr>
        <w:fldChar w:fldCharType="begin"/>
      </w:r>
      <w:r w:rsidRPr="000D351C">
        <w:rPr>
          <w:noProof/>
        </w:rPr>
        <w:instrText xml:space="preserve"> XE "Appointments" </w:instrText>
      </w:r>
      <w:r w:rsidR="003D291E" w:rsidRPr="000D351C">
        <w:rPr>
          <w:noProof/>
        </w:rPr>
        <w:fldChar w:fldCharType="end"/>
      </w:r>
    </w:p>
    <w:p w14:paraId="5F1DE3E2" w14:textId="77777777" w:rsidR="003262BC" w:rsidRPr="000D351C" w:rsidRDefault="003262BC">
      <w:pPr>
        <w:pStyle w:val="NormalIndented"/>
        <w:rPr>
          <w:noProof/>
        </w:rPr>
      </w:pPr>
      <w:r w:rsidRPr="000D351C">
        <w:rPr>
          <w:noProof/>
        </w:rPr>
        <w:t>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"booked."  Appointments can describe scheduled activities related to patients in a healthcare setting, or they can describe scheduled activities wholly unrelated to patients.</w:t>
      </w:r>
    </w:p>
    <w:p w14:paraId="18BC3550" w14:textId="77777777" w:rsidR="003262BC" w:rsidRPr="000D351C" w:rsidRDefault="003262BC">
      <w:pPr>
        <w:pStyle w:val="NormalIndented"/>
        <w:rPr>
          <w:noProof/>
        </w:rPr>
      </w:pPr>
      <w:r w:rsidRPr="000D351C">
        <w:rPr>
          <w:noProof/>
        </w:rPr>
        <w:t>In its simplest form, an appointment consists of one service or resource reserved for a period of time, for a specific reason.  More complex activities involve multiple services or resources, or parent-child relationships to other appointments.</w:t>
      </w:r>
    </w:p>
    <w:p w14:paraId="0755FA3C" w14:textId="77777777" w:rsidR="003262BC" w:rsidRPr="000D351C" w:rsidRDefault="003262BC">
      <w:pPr>
        <w:pStyle w:val="NormalIndented"/>
        <w:rPr>
          <w:noProof/>
        </w:rPr>
      </w:pPr>
      <w:r w:rsidRPr="000D351C">
        <w:rPr>
          <w:noProof/>
        </w:rPr>
        <w:t>The primary attributes for the appointment which describes a scheduled activity include the following:</w:t>
      </w:r>
    </w:p>
    <w:p w14:paraId="086D7DCE" w14:textId="77777777" w:rsidR="003262BC" w:rsidRPr="000D351C" w:rsidRDefault="003262BC">
      <w:pPr>
        <w:pStyle w:val="NormalListBullets"/>
        <w:tabs>
          <w:tab w:val="clear" w:pos="1368"/>
          <w:tab w:val="num" w:pos="720"/>
        </w:tabs>
        <w:ind w:left="1080"/>
        <w:rPr>
          <w:noProof/>
        </w:rPr>
      </w:pPr>
      <w:r w:rsidRPr="000D351C">
        <w:rPr>
          <w:noProof/>
        </w:rPr>
        <w:t>A unique placer appointment identification code</w:t>
      </w:r>
      <w:r w:rsidRPr="000D351C">
        <w:rPr>
          <w:noProof/>
        </w:rPr>
        <w:br/>
      </w:r>
      <w:r w:rsidRPr="000D351C">
        <w:rPr>
          <w:noProof/>
        </w:rPr>
        <w:br/>
        <w:t>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scheduling request.  This concept is similar in practice to the placer order number found in Chapter 4, Order Entry.</w:t>
      </w:r>
    </w:p>
    <w:p w14:paraId="6B800F8A" w14:textId="77777777" w:rsidR="003262BC" w:rsidRPr="000D351C" w:rsidRDefault="003262BC">
      <w:pPr>
        <w:pStyle w:val="NormalListBullets"/>
        <w:tabs>
          <w:tab w:val="clear" w:pos="1368"/>
          <w:tab w:val="num" w:pos="720"/>
        </w:tabs>
        <w:ind w:left="1080"/>
        <w:rPr>
          <w:noProof/>
        </w:rPr>
      </w:pPr>
      <w:r w:rsidRPr="000D351C">
        <w:rPr>
          <w:noProof/>
        </w:rPr>
        <w:t>A unique filler appointment identification code</w:t>
      </w:r>
      <w:r w:rsidRPr="000D351C">
        <w:rPr>
          <w:noProof/>
        </w:rPr>
        <w:br/>
      </w:r>
      <w:r w:rsidRPr="000D351C">
        <w:rPr>
          <w:noProof/>
        </w:rPr>
        <w:br/>
        <w:t xml:space="preserve">The filler appointment identification code uniquely describes an instance of an appointment.  It is the filler application's counter-part to the placer appointment identification code.  It is used in communications between placer and filler applications to identify a particular </w:t>
      </w:r>
      <w:r w:rsidRPr="000D351C">
        <w:rPr>
          <w:noProof/>
        </w:rPr>
        <w:lastRenderedPageBreak/>
        <w:t>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14:paraId="2AE11AD1" w14:textId="77777777" w:rsidR="003262BC" w:rsidRPr="000D351C" w:rsidRDefault="003262BC">
      <w:pPr>
        <w:pStyle w:val="NormalListBullets"/>
        <w:tabs>
          <w:tab w:val="clear" w:pos="1368"/>
          <w:tab w:val="num" w:pos="720"/>
        </w:tabs>
        <w:ind w:left="1080"/>
        <w:rPr>
          <w:noProof/>
        </w:rPr>
      </w:pPr>
      <w:r w:rsidRPr="000D351C">
        <w:rPr>
          <w:noProof/>
        </w:rPr>
        <w:t>An appointment start date and time</w:t>
      </w:r>
      <w:r w:rsidRPr="000D351C">
        <w:rPr>
          <w:noProof/>
        </w:rPr>
        <w:br/>
      </w:r>
      <w:r w:rsidRPr="000D351C">
        <w:rPr>
          <w:noProof/>
        </w:rPr>
        <w:br/>
        <w:t>The appointment start date and time describe the beginning of the appointment.  In request 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14:paraId="18CE9D2B" w14:textId="77777777" w:rsidR="003262BC" w:rsidRPr="000D351C" w:rsidRDefault="003262BC">
      <w:pPr>
        <w:pStyle w:val="NormalListBullets"/>
        <w:tabs>
          <w:tab w:val="clear" w:pos="1368"/>
          <w:tab w:val="num" w:pos="720"/>
        </w:tabs>
        <w:ind w:left="1080"/>
        <w:rPr>
          <w:noProof/>
        </w:rPr>
      </w:pPr>
      <w:r w:rsidRPr="000D351C">
        <w:rPr>
          <w:noProof/>
        </w:rPr>
        <w:t>An appointment duration</w:t>
      </w:r>
      <w:r w:rsidRPr="000D351C">
        <w:rPr>
          <w:noProof/>
        </w:rPr>
        <w:br/>
      </w:r>
      <w:r w:rsidRPr="000D351C">
        <w:rPr>
          <w:noProof/>
        </w:rPr>
        <w:br/>
        <w:t>The appointment duration describes how long the appointment will last, and consequently, the end date and time of the appointment.</w:t>
      </w:r>
    </w:p>
    <w:p w14:paraId="49703AE9" w14:textId="77777777" w:rsidR="003262BC" w:rsidRPr="000D351C" w:rsidRDefault="003262BC">
      <w:pPr>
        <w:pStyle w:val="NormalIndented"/>
        <w:rPr>
          <w:noProof/>
        </w:rPr>
      </w:pPr>
      <w:r w:rsidRPr="000D351C">
        <w:rPr>
          <w:noProof/>
        </w:rPr>
        <w:t>Supporting information about service and resource activities includes the following:</w:t>
      </w:r>
    </w:p>
    <w:p w14:paraId="7190D0A3" w14:textId="77777777" w:rsidR="003262BC" w:rsidRPr="000D351C" w:rsidRDefault="003262BC">
      <w:pPr>
        <w:pStyle w:val="NormalListBullets"/>
        <w:tabs>
          <w:tab w:val="clear" w:pos="1368"/>
          <w:tab w:val="num" w:pos="720"/>
        </w:tabs>
        <w:ind w:left="1080"/>
        <w:rPr>
          <w:noProof/>
        </w:rPr>
      </w:pPr>
      <w:r w:rsidRPr="000D351C">
        <w:rPr>
          <w:noProof/>
        </w:rPr>
        <w:t>Reason codes to describe the reason that the service is occurring or the resource is being used;</w:t>
      </w:r>
    </w:p>
    <w:p w14:paraId="5BA0EECE" w14:textId="77777777" w:rsidR="003262BC" w:rsidRPr="000D351C" w:rsidRDefault="003262BC">
      <w:pPr>
        <w:pStyle w:val="NormalListBullets"/>
        <w:tabs>
          <w:tab w:val="clear" w:pos="1368"/>
          <w:tab w:val="num" w:pos="720"/>
        </w:tabs>
        <w:ind w:left="1080"/>
        <w:rPr>
          <w:noProof/>
        </w:rPr>
      </w:pPr>
      <w:r w:rsidRPr="000D351C">
        <w:rPr>
          <w:noProof/>
        </w:rPr>
        <w:t>Patient information to describe for whom the appointment is taking place, whether the appointment or scheduled activity is for, or related to, a patient;</w:t>
      </w:r>
    </w:p>
    <w:p w14:paraId="47F63CC3" w14:textId="77777777" w:rsidR="003262BC" w:rsidRPr="000D351C" w:rsidRDefault="003262BC">
      <w:pPr>
        <w:pStyle w:val="NormalListBullets"/>
        <w:tabs>
          <w:tab w:val="clear" w:pos="1368"/>
          <w:tab w:val="num" w:pos="720"/>
        </w:tabs>
        <w:ind w:left="1080"/>
        <w:rPr>
          <w:noProof/>
        </w:rPr>
      </w:pPr>
      <w:r w:rsidRPr="000D351C">
        <w:rPr>
          <w:noProof/>
        </w:rPr>
        <w:t>Requestor information to describe the person responsible for initiating and executing the appointment;</w:t>
      </w:r>
    </w:p>
    <w:p w14:paraId="4C85DC35" w14:textId="77777777" w:rsidR="003262BC" w:rsidRPr="000D351C" w:rsidRDefault="003262BC">
      <w:pPr>
        <w:pStyle w:val="NormalListBullets"/>
        <w:tabs>
          <w:tab w:val="clear" w:pos="1368"/>
          <w:tab w:val="num" w:pos="720"/>
        </w:tabs>
        <w:ind w:left="1080"/>
        <w:rPr>
          <w:noProof/>
        </w:rPr>
      </w:pPr>
      <w:r w:rsidRPr="000D351C">
        <w:rPr>
          <w:noProof/>
        </w:rPr>
        <w:t>Location information to describe where the appointment is scheduled to occur.</w:t>
      </w:r>
    </w:p>
    <w:p w14:paraId="465DAF27" w14:textId="77777777" w:rsidR="003262BC" w:rsidRPr="000D351C" w:rsidRDefault="003262BC">
      <w:pPr>
        <w:pStyle w:val="NormalIndented"/>
        <w:rPr>
          <w:noProof/>
        </w:rPr>
      </w:pPr>
      <w:r w:rsidRPr="000D351C">
        <w:rPr>
          <w:noProof/>
        </w:rPr>
        <w:t>Other attributes further describe appointments.  These attributes are communicated as necessary in transactions between applications.</w:t>
      </w:r>
    </w:p>
    <w:p w14:paraId="1315331A" w14:textId="77777777" w:rsidR="003262BC" w:rsidRPr="000D351C" w:rsidRDefault="003262BC">
      <w:pPr>
        <w:pStyle w:val="Heading4"/>
        <w:tabs>
          <w:tab w:val="num" w:pos="2160"/>
        </w:tabs>
        <w:rPr>
          <w:noProof/>
        </w:rPr>
      </w:pPr>
      <w:bookmarkStart w:id="31" w:name="_Toc497011358"/>
      <w:r w:rsidRPr="000D351C">
        <w:rPr>
          <w:noProof/>
        </w:rPr>
        <w:t>Parent and Child Appointments</w:t>
      </w:r>
      <w:bookmarkEnd w:id="31"/>
      <w:r w:rsidR="003D291E" w:rsidRPr="000D351C">
        <w:rPr>
          <w:noProof/>
        </w:rPr>
        <w:fldChar w:fldCharType="begin"/>
      </w:r>
      <w:r w:rsidRPr="000D351C">
        <w:rPr>
          <w:noProof/>
        </w:rPr>
        <w:instrText xml:space="preserve"> XE "Parent and child appointments" </w:instrText>
      </w:r>
      <w:r w:rsidR="003D291E" w:rsidRPr="000D351C">
        <w:rPr>
          <w:noProof/>
        </w:rPr>
        <w:fldChar w:fldCharType="end"/>
      </w:r>
    </w:p>
    <w:p w14:paraId="2F562E4F" w14:textId="77777777" w:rsidR="003262BC" w:rsidRPr="000D351C" w:rsidRDefault="003262BC">
      <w:pPr>
        <w:pStyle w:val="NormalIndented"/>
        <w:rPr>
          <w:noProof/>
        </w:rPr>
      </w:pPr>
      <w:r w:rsidRPr="000D351C">
        <w:rPr>
          <w:noProof/>
        </w:rPr>
        <w:t>Parent appointments are those appointments that embody one or more child appointments.  For example, a request for a repeating appointment results in a logical parent (the original scheduled appointment request), 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14:paraId="183B5994" w14:textId="77777777" w:rsidR="003262BC" w:rsidRPr="000D351C" w:rsidRDefault="003262BC">
      <w:pPr>
        <w:pStyle w:val="NormalIndented"/>
        <w:rPr>
          <w:noProof/>
        </w:rPr>
      </w:pPr>
      <w:r w:rsidRPr="000D351C">
        <w:rPr>
          <w:noProof/>
        </w:rPr>
        <w:t>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14:paraId="37E8442E" w14:textId="77777777" w:rsidR="003262BC" w:rsidRPr="000D351C" w:rsidRDefault="003262BC">
      <w:pPr>
        <w:pStyle w:val="Heading3"/>
        <w:tabs>
          <w:tab w:val="left" w:pos="900"/>
        </w:tabs>
        <w:rPr>
          <w:noProof/>
        </w:rPr>
      </w:pPr>
      <w:bookmarkStart w:id="32" w:name="_Toc348247531"/>
      <w:bookmarkStart w:id="33" w:name="_Toc348260549"/>
      <w:bookmarkStart w:id="34" w:name="_Toc348346547"/>
      <w:bookmarkStart w:id="35" w:name="_Toc348847838"/>
      <w:bookmarkStart w:id="36" w:name="_Toc348848792"/>
      <w:bookmarkStart w:id="37" w:name="_Toc358637979"/>
      <w:bookmarkStart w:id="38" w:name="_Toc358711082"/>
      <w:bookmarkStart w:id="39" w:name="_Toc497011359"/>
      <w:bookmarkStart w:id="40" w:name="_Toc426018481"/>
      <w:r w:rsidRPr="000D351C">
        <w:rPr>
          <w:noProof/>
        </w:rPr>
        <w:t>Application Roles</w:t>
      </w:r>
      <w:bookmarkEnd w:id="32"/>
      <w:bookmarkEnd w:id="33"/>
      <w:bookmarkEnd w:id="34"/>
      <w:bookmarkEnd w:id="35"/>
      <w:bookmarkEnd w:id="36"/>
      <w:bookmarkEnd w:id="37"/>
      <w:bookmarkEnd w:id="38"/>
      <w:bookmarkEnd w:id="39"/>
      <w:bookmarkEnd w:id="40"/>
      <w:r w:rsidR="003D291E" w:rsidRPr="000D351C">
        <w:rPr>
          <w:noProof/>
        </w:rPr>
        <w:fldChar w:fldCharType="begin"/>
      </w:r>
      <w:r w:rsidRPr="000D351C">
        <w:rPr>
          <w:noProof/>
        </w:rPr>
        <w:instrText xml:space="preserve"> XE "Application roles" </w:instrText>
      </w:r>
      <w:r w:rsidR="003D291E" w:rsidRPr="000D351C">
        <w:rPr>
          <w:noProof/>
        </w:rPr>
        <w:fldChar w:fldCharType="end"/>
      </w:r>
    </w:p>
    <w:p w14:paraId="648C6224" w14:textId="77777777" w:rsidR="003262BC" w:rsidRPr="000D351C" w:rsidRDefault="003262BC">
      <w:pPr>
        <w:pStyle w:val="NormalIndented"/>
        <w:rPr>
          <w:noProof/>
        </w:rPr>
      </w:pPr>
      <w:r w:rsidRPr="000D351C">
        <w:rPr>
          <w:noProof/>
        </w:rPr>
        <w:t>In this specification, there are four roles that an application can assume: a filler application role, a placer application role, a querying application role, and an auxiliary application role.  These application roles define the interaction that an application will have with other applications in the messaging environment.  In many environments, any one application may take on more than one application role.</w:t>
      </w:r>
    </w:p>
    <w:p w14:paraId="789DD937" w14:textId="77777777" w:rsidR="003262BC" w:rsidRPr="000D351C" w:rsidRDefault="003262BC">
      <w:pPr>
        <w:pStyle w:val="NormalIndented"/>
        <w:rPr>
          <w:noProof/>
        </w:rPr>
      </w:pPr>
      <w:r w:rsidRPr="000D351C">
        <w:rPr>
          <w:noProof/>
        </w:rP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5AA30086" w14:textId="77777777" w:rsidR="003262BC" w:rsidRPr="000D351C" w:rsidRDefault="003262BC">
      <w:pPr>
        <w:pStyle w:val="Heading4"/>
        <w:tabs>
          <w:tab w:val="num" w:pos="2160"/>
        </w:tabs>
        <w:rPr>
          <w:noProof/>
          <w:vanish/>
        </w:rPr>
      </w:pPr>
      <w:r w:rsidRPr="000D351C">
        <w:rPr>
          <w:noProof/>
          <w:vanish/>
        </w:rPr>
        <w:lastRenderedPageBreak/>
        <w:t>hiddentext</w:t>
      </w:r>
      <w:bookmarkStart w:id="41" w:name="_Toc175631794"/>
      <w:bookmarkEnd w:id="41"/>
    </w:p>
    <w:p w14:paraId="3A580419" w14:textId="77777777" w:rsidR="003262BC" w:rsidRPr="000D351C" w:rsidRDefault="003262BC">
      <w:pPr>
        <w:pStyle w:val="Heading4"/>
        <w:tabs>
          <w:tab w:val="num" w:pos="2160"/>
        </w:tabs>
        <w:rPr>
          <w:noProof/>
        </w:rPr>
      </w:pPr>
      <w:bookmarkStart w:id="42" w:name="_Toc497011360"/>
      <w:r w:rsidRPr="000D351C">
        <w:rPr>
          <w:noProof/>
        </w:rPr>
        <w:t>The Filler Application Role</w:t>
      </w:r>
      <w:bookmarkEnd w:id="42"/>
      <w:r w:rsidR="003D291E" w:rsidRPr="000D351C">
        <w:rPr>
          <w:noProof/>
        </w:rPr>
        <w:fldChar w:fldCharType="begin"/>
      </w:r>
      <w:r w:rsidRPr="000D351C">
        <w:rPr>
          <w:noProof/>
        </w:rPr>
        <w:instrText xml:space="preserve"> XE "filler application role" </w:instrText>
      </w:r>
      <w:r w:rsidR="003D291E" w:rsidRPr="000D351C">
        <w:rPr>
          <w:noProof/>
        </w:rPr>
        <w:fldChar w:fldCharType="end"/>
      </w:r>
    </w:p>
    <w:p w14:paraId="5DA210BE" w14:textId="77777777" w:rsidR="003262BC" w:rsidRPr="000D351C" w:rsidRDefault="003262BC">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14:paraId="2D6924D0" w14:textId="77777777" w:rsidR="003262BC" w:rsidRPr="000D351C" w:rsidRDefault="003262BC">
      <w:pPr>
        <w:pStyle w:val="NormalIndented"/>
        <w:rPr>
          <w:noProof/>
        </w:rPr>
      </w:pPr>
      <w:r w:rsidRPr="000D351C">
        <w:rPr>
          <w:noProof/>
        </w:rPr>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14:paraId="35B60698" w14:textId="77777777" w:rsidR="003262BC" w:rsidRPr="000D351C" w:rsidRDefault="003262BC">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14:paraId="2327D68D" w14:textId="77777777" w:rsidR="003262BC" w:rsidRPr="000D351C" w:rsidRDefault="003262BC">
      <w:pPr>
        <w:pStyle w:val="NormalIndented"/>
        <w:rPr>
          <w:noProof/>
        </w:rPr>
      </w:pPr>
      <w:r w:rsidRPr="000D351C">
        <w:rPr>
          <w:noProof/>
        </w:rPr>
        <w:t>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information recorded in the appointment book.  Anyone needing information from the appointment book either consults the book directly, or contacts the person in charge of the book.</w:t>
      </w:r>
    </w:p>
    <w:p w14:paraId="4A5EB730" w14:textId="77777777" w:rsidR="003262BC" w:rsidRPr="000D351C" w:rsidRDefault="003262BC">
      <w:pPr>
        <w:pStyle w:val="Heading4"/>
        <w:tabs>
          <w:tab w:val="num" w:pos="2160"/>
        </w:tabs>
        <w:rPr>
          <w:noProof/>
        </w:rPr>
      </w:pPr>
      <w:bookmarkStart w:id="43" w:name="_Toc497011361"/>
      <w:r w:rsidRPr="000D351C">
        <w:rPr>
          <w:noProof/>
        </w:rPr>
        <w:t>The Placer Application Role</w:t>
      </w:r>
      <w:bookmarkEnd w:id="43"/>
      <w:r w:rsidR="003D291E" w:rsidRPr="000D351C">
        <w:rPr>
          <w:noProof/>
        </w:rPr>
        <w:fldChar w:fldCharType="begin"/>
      </w:r>
      <w:r w:rsidRPr="000D351C">
        <w:rPr>
          <w:noProof/>
        </w:rPr>
        <w:instrText xml:space="preserve"> XE "placer application role" </w:instrText>
      </w:r>
      <w:r w:rsidR="003D291E" w:rsidRPr="000D351C">
        <w:rPr>
          <w:noProof/>
        </w:rPr>
        <w:fldChar w:fldCharType="end"/>
      </w:r>
    </w:p>
    <w:p w14:paraId="2EA68FB8" w14:textId="77777777" w:rsidR="003262BC" w:rsidRPr="000D351C" w:rsidRDefault="003262BC">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14:paraId="46E4532B" w14:textId="77777777" w:rsidR="003262BC" w:rsidRPr="000D351C" w:rsidRDefault="003262BC">
      <w:pPr>
        <w:pStyle w:val="NormalIndented"/>
        <w:rPr>
          <w:noProof/>
        </w:rPr>
      </w:pPr>
      <w:r w:rsidRPr="000D351C">
        <w:rPr>
          <w:noProof/>
        </w:rPr>
        <w:t>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maintains the appointment book.  The requesting person will indicate requirements and preferences, and the person controlling the appointment book will indicate whether the request can be fulfilled as specified.</w:t>
      </w:r>
    </w:p>
    <w:p w14:paraId="405783D8" w14:textId="77777777" w:rsidR="003262BC" w:rsidRPr="000D351C" w:rsidRDefault="003262BC">
      <w:pPr>
        <w:pStyle w:val="Heading4"/>
        <w:tabs>
          <w:tab w:val="num" w:pos="2160"/>
        </w:tabs>
        <w:rPr>
          <w:noProof/>
        </w:rPr>
      </w:pPr>
      <w:bookmarkStart w:id="44" w:name="_Toc497011362"/>
      <w:r w:rsidRPr="000D351C">
        <w:rPr>
          <w:noProof/>
        </w:rPr>
        <w:t>The Querying Application Role</w:t>
      </w:r>
      <w:bookmarkEnd w:id="44"/>
      <w:r w:rsidR="003D291E" w:rsidRPr="000D351C">
        <w:rPr>
          <w:noProof/>
        </w:rPr>
        <w:fldChar w:fldCharType="begin"/>
      </w:r>
      <w:r w:rsidRPr="000D351C">
        <w:rPr>
          <w:noProof/>
        </w:rPr>
        <w:instrText xml:space="preserve"> XE "querying application role" </w:instrText>
      </w:r>
      <w:r w:rsidR="003D291E" w:rsidRPr="000D351C">
        <w:rPr>
          <w:noProof/>
        </w:rPr>
        <w:fldChar w:fldCharType="end"/>
      </w:r>
    </w:p>
    <w:p w14:paraId="7869CC88" w14:textId="77777777" w:rsidR="003262BC" w:rsidRPr="000D351C" w:rsidRDefault="003262BC">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0DD88029" w14:textId="77777777" w:rsidR="003262BC" w:rsidRPr="000D351C" w:rsidRDefault="003262BC">
      <w:pPr>
        <w:pStyle w:val="NormalIndented"/>
        <w:rPr>
          <w:noProof/>
        </w:rPr>
      </w:pPr>
      <w:r w:rsidRPr="000D351C">
        <w:rPr>
          <w:noProof/>
        </w:rPr>
        <w:t xml:space="preserve">The analog of a querying application in a non-automated environment might be any person needing information about a specific portion of a schedule.  For example, a facilities manager may need to know whether a specific room has been scheduled during a specific period of time.  This </w:t>
      </w:r>
      <w:r w:rsidRPr="000D351C">
        <w:rPr>
          <w:noProof/>
        </w:rPr>
        <w:lastRenderedPageBreak/>
        <w:t>person might ask the person controlling the appointment book about the specific room and period of time in question.</w:t>
      </w:r>
    </w:p>
    <w:p w14:paraId="45B95706" w14:textId="77777777" w:rsidR="003262BC" w:rsidRPr="000D351C" w:rsidRDefault="003262BC">
      <w:pPr>
        <w:pStyle w:val="NormalIndented"/>
        <w:rPr>
          <w:noProof/>
        </w:rPr>
      </w:pPr>
      <w:r w:rsidRPr="000D351C">
        <w:rPr>
          <w:noProof/>
        </w:rPr>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14:paraId="724C4882" w14:textId="77777777" w:rsidR="003262BC" w:rsidRPr="000D351C" w:rsidRDefault="003262BC">
      <w:pPr>
        <w:pStyle w:val="Heading4"/>
        <w:tabs>
          <w:tab w:val="num" w:pos="2160"/>
        </w:tabs>
        <w:rPr>
          <w:noProof/>
        </w:rPr>
      </w:pPr>
      <w:bookmarkStart w:id="45" w:name="_Toc497011363"/>
      <w:r w:rsidRPr="000D351C">
        <w:rPr>
          <w:noProof/>
        </w:rPr>
        <w:t>The Auxiliary Application Role</w:t>
      </w:r>
      <w:bookmarkEnd w:id="45"/>
      <w:r w:rsidR="003D291E" w:rsidRPr="000D351C">
        <w:rPr>
          <w:noProof/>
        </w:rPr>
        <w:fldChar w:fldCharType="begin"/>
      </w:r>
      <w:r w:rsidRPr="000D351C">
        <w:rPr>
          <w:noProof/>
        </w:rPr>
        <w:instrText xml:space="preserve"> XE "auxiliary application role" </w:instrText>
      </w:r>
      <w:r w:rsidR="003D291E" w:rsidRPr="000D351C">
        <w:rPr>
          <w:noProof/>
        </w:rPr>
        <w:fldChar w:fldCharType="end"/>
      </w:r>
    </w:p>
    <w:p w14:paraId="7386A06E" w14:textId="77777777" w:rsidR="003262BC" w:rsidRPr="000D351C" w:rsidRDefault="003262BC">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14:paraId="0EC589E2" w14:textId="77777777" w:rsidR="003262BC" w:rsidRPr="000D351C" w:rsidRDefault="003262BC">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14:paraId="4B47688F" w14:textId="77777777" w:rsidR="003262BC" w:rsidRPr="000D351C" w:rsidRDefault="003262BC">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14:paraId="0D831E67" w14:textId="77777777" w:rsidR="003262BC" w:rsidRPr="000D351C" w:rsidRDefault="003262BC">
      <w:pPr>
        <w:pStyle w:val="Heading4"/>
        <w:tabs>
          <w:tab w:val="num" w:pos="2160"/>
        </w:tabs>
        <w:rPr>
          <w:noProof/>
        </w:rPr>
      </w:pPr>
      <w:bookmarkStart w:id="46" w:name="_Toc497011364"/>
      <w:r w:rsidRPr="000D351C">
        <w:rPr>
          <w:noProof/>
        </w:rPr>
        <w:t>Application Roles</w:t>
      </w:r>
      <w:r w:rsidR="003D291E" w:rsidRPr="000D351C">
        <w:rPr>
          <w:noProof/>
        </w:rPr>
        <w:fldChar w:fldCharType="begin"/>
      </w:r>
      <w:r w:rsidRPr="000D351C">
        <w:rPr>
          <w:noProof/>
        </w:rPr>
        <w:instrText xml:space="preserve"> XE "Application roles" </w:instrText>
      </w:r>
      <w:r w:rsidR="003D291E" w:rsidRPr="000D351C">
        <w:rPr>
          <w:noProof/>
        </w:rPr>
        <w:fldChar w:fldCharType="end"/>
      </w:r>
      <w:r w:rsidRPr="000D351C">
        <w:rPr>
          <w:noProof/>
        </w:rPr>
        <w:t xml:space="preserve"> in a Messaging Environment</w:t>
      </w:r>
      <w:bookmarkEnd w:id="46"/>
    </w:p>
    <w:p w14:paraId="7A3210D5" w14:textId="77777777" w:rsidR="003262BC" w:rsidRPr="000D351C" w:rsidRDefault="003262BC">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14:paraId="6DBCBD27" w14:textId="77777777" w:rsidR="003262BC" w:rsidRPr="000D351C" w:rsidRDefault="003262BC">
      <w:pPr>
        <w:pStyle w:val="OtherTableCaption"/>
        <w:rPr>
          <w:noProof/>
        </w:rPr>
      </w:pPr>
      <w:r w:rsidRPr="000D351C">
        <w:rPr>
          <w:noProof/>
        </w:rPr>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14:paraId="7CB17215" w14:textId="77777777" w:rsidR="003262BC" w:rsidRPr="000D351C" w:rsidRDefault="003262BC">
      <w:pPr>
        <w:rPr>
          <w:noProof/>
        </w:rPr>
      </w:pPr>
      <w:r w:rsidRPr="000D351C">
        <w:rPr>
          <w:bCs/>
          <w:iCs/>
          <w:noProof/>
        </w:rPr>
        <w:object w:dxaOrig="9372" w:dyaOrig="3304" w14:anchorId="16AFEB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5pt;height:165.35pt" o:ole="">
            <v:imagedata r:id="rId9" o:title=""/>
          </v:shape>
          <o:OLEObject Type="Embed" ProgID="Visio.Drawing.11" ShapeID="_x0000_i1025" DrawAspect="Content" ObjectID="_1647342067" r:id="rId10"/>
        </w:object>
      </w:r>
    </w:p>
    <w:p w14:paraId="3E7285A4" w14:textId="77777777" w:rsidR="003262BC" w:rsidRPr="000D351C" w:rsidRDefault="003262BC">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14:paraId="4A7DC1B7" w14:textId="77777777" w:rsidR="003262BC" w:rsidRPr="000D351C" w:rsidRDefault="003262BC">
      <w:pPr>
        <w:pStyle w:val="NormalIndented"/>
        <w:rPr>
          <w:noProof/>
        </w:rPr>
      </w:pPr>
      <w:r w:rsidRPr="000D351C">
        <w:rPr>
          <w:noProof/>
        </w:rPr>
        <w:lastRenderedPageBreak/>
        <w:t>The relationship between querying and filler applications focuses on query messages and responses.  Querying applications trigger query messages to filler applications, which respond with query response messages.</w:t>
      </w:r>
    </w:p>
    <w:p w14:paraId="557D5ADA" w14:textId="77777777" w:rsidR="003262BC" w:rsidRPr="000D351C" w:rsidRDefault="003262BC">
      <w:pPr>
        <w:pStyle w:val="NormalIndented"/>
        <w:rPr>
          <w:noProof/>
        </w:rPr>
      </w:pPr>
      <w:r w:rsidRPr="000D351C">
        <w:rPr>
          <w:noProof/>
        </w:rPr>
        <w:t>The relationship between auxiliary and filler applications centers on unsolicited informational messages.  Filler applications trigger unsolicited informational messages to auxiliary applications whenever changes in the schedule occur.  Auxiliary applications do not respond with any messages other than general acknowledgments.  Filler applications triggering unsolicited informational messages do not expect further information from auxiliary applications.</w:t>
      </w:r>
    </w:p>
    <w:p w14:paraId="45134113" w14:textId="77777777" w:rsidR="003262BC" w:rsidRPr="000D351C" w:rsidRDefault="003262BC">
      <w:pPr>
        <w:pStyle w:val="Heading3"/>
        <w:tabs>
          <w:tab w:val="left" w:pos="900"/>
        </w:tabs>
        <w:rPr>
          <w:noProof/>
        </w:rPr>
      </w:pPr>
      <w:bookmarkStart w:id="47" w:name="_Toc348247532"/>
      <w:bookmarkStart w:id="48" w:name="_Toc348260550"/>
      <w:bookmarkStart w:id="49" w:name="_Toc348346548"/>
      <w:bookmarkStart w:id="50" w:name="_Toc348847839"/>
      <w:bookmarkStart w:id="51" w:name="_Toc348848793"/>
      <w:bookmarkStart w:id="52" w:name="_Toc358637980"/>
      <w:bookmarkStart w:id="53" w:name="_Toc358711083"/>
      <w:bookmarkStart w:id="54" w:name="_Toc497011365"/>
      <w:bookmarkStart w:id="55" w:name="_Toc426018482"/>
      <w:r w:rsidRPr="000D351C">
        <w:rPr>
          <w:noProof/>
        </w:rPr>
        <w:t>Trigger Events, Status, Reasons, and Types</w:t>
      </w:r>
      <w:bookmarkEnd w:id="47"/>
      <w:bookmarkEnd w:id="48"/>
      <w:bookmarkEnd w:id="49"/>
      <w:bookmarkEnd w:id="50"/>
      <w:bookmarkEnd w:id="51"/>
      <w:bookmarkEnd w:id="52"/>
      <w:bookmarkEnd w:id="53"/>
      <w:bookmarkEnd w:id="54"/>
      <w:bookmarkEnd w:id="55"/>
    </w:p>
    <w:p w14:paraId="0EB4549D" w14:textId="77777777" w:rsidR="003262BC" w:rsidRPr="000D351C" w:rsidRDefault="003262BC">
      <w:pPr>
        <w:pStyle w:val="NormalIndented"/>
        <w:rPr>
          <w:noProof/>
        </w:rPr>
      </w:pPr>
      <w:r w:rsidRPr="000D351C">
        <w:rPr>
          <w:noProof/>
        </w:rPr>
        <w:t>This chapter defines several trigger events used to communicate scheduling information between applications.  In addition, it also defines, suggests, or allows for several statuses that scheduled activities may hold, several reasons a scheduled activity may occur, and several types of scheduled activities.  The distinction between these four concepts is important for understanding the information in this chapter.</w:t>
      </w:r>
    </w:p>
    <w:p w14:paraId="371ED54A" w14:textId="77777777" w:rsidR="003262BC" w:rsidRPr="000D351C" w:rsidRDefault="003262BC">
      <w:pPr>
        <w:pStyle w:val="Heading4"/>
        <w:tabs>
          <w:tab w:val="num" w:pos="2160"/>
        </w:tabs>
        <w:rPr>
          <w:noProof/>
          <w:vanish/>
        </w:rPr>
      </w:pPr>
      <w:r w:rsidRPr="000D351C">
        <w:rPr>
          <w:noProof/>
          <w:vanish/>
        </w:rPr>
        <w:t>hiddentext</w:t>
      </w:r>
      <w:bookmarkStart w:id="56" w:name="_Toc175631801"/>
      <w:bookmarkEnd w:id="56"/>
    </w:p>
    <w:p w14:paraId="34E951F3" w14:textId="77777777" w:rsidR="003262BC" w:rsidRPr="000D351C" w:rsidRDefault="003262BC">
      <w:pPr>
        <w:pStyle w:val="Heading4"/>
        <w:tabs>
          <w:tab w:val="num" w:pos="2160"/>
        </w:tabs>
        <w:rPr>
          <w:noProof/>
        </w:rPr>
      </w:pPr>
      <w:bookmarkStart w:id="57" w:name="_Toc497011366"/>
      <w:r w:rsidRPr="000D351C">
        <w:rPr>
          <w:noProof/>
        </w:rPr>
        <w:t>Trigger Events</w:t>
      </w:r>
      <w:bookmarkEnd w:id="57"/>
      <w:r w:rsidR="003D291E" w:rsidRPr="000D351C">
        <w:rPr>
          <w:noProof/>
        </w:rPr>
        <w:fldChar w:fldCharType="begin"/>
      </w:r>
      <w:r w:rsidRPr="000D351C">
        <w:rPr>
          <w:noProof/>
        </w:rPr>
        <w:instrText xml:space="preserve"> XE "Trigger events" </w:instrText>
      </w:r>
      <w:r w:rsidR="003D291E" w:rsidRPr="000D351C">
        <w:rPr>
          <w:noProof/>
        </w:rPr>
        <w:fldChar w:fldCharType="end"/>
      </w:r>
    </w:p>
    <w:p w14:paraId="75F9977D" w14:textId="77777777" w:rsidR="003262BC" w:rsidRPr="000D351C" w:rsidRDefault="003262BC">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r w:rsidR="005330F4">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5330F4" w:rsidRPr="005330F4">
        <w:rPr>
          <w:rStyle w:val="HyperlinkText"/>
        </w:rPr>
        <w:t>PLACER APPLICATION REQUESTS AND TRIGGER EVENTS</w:t>
      </w:r>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r w:rsidR="005330F4">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5330F4" w:rsidRPr="005330F4">
        <w:rPr>
          <w:rStyle w:val="HyperlinkText"/>
        </w:rPr>
        <w:t>FILLER APPLICATION MESSAGES AND TRIGGER EVENTS UNSOLICITED</w:t>
      </w:r>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r w:rsidR="005330F4">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5330F4" w:rsidRPr="005330F4">
        <w:rPr>
          <w:rStyle w:val="HyperlinkText"/>
        </w:rPr>
        <w:t>QUERY TRANSACTIONS AND TRIGGER EVENTS</w:t>
      </w:r>
      <w:r w:rsidR="000C42CC">
        <w:fldChar w:fldCharType="end"/>
      </w:r>
      <w:r w:rsidRPr="000D351C">
        <w:rPr>
          <w:noProof/>
        </w:rPr>
        <w:t>."  Traditionally, trigger events define the transition of some entity from one state to another.</w:t>
      </w:r>
      <w:r w:rsidRPr="000D351C">
        <w:rPr>
          <w:rStyle w:val="FootnoteReference"/>
          <w:noProof/>
        </w:rPr>
        <w:footnoteReference w:id="1"/>
      </w:r>
      <w:r w:rsidRPr="000D351C">
        <w:rPr>
          <w:rStyle w:val="FootnoteReference"/>
          <w:noProof/>
        </w:rPr>
        <w:t xml:space="preserve"> </w:t>
      </w:r>
      <w:r w:rsidRPr="000D351C">
        <w:rPr>
          <w:noProof/>
        </w:rPr>
        <w:t xml:space="preserve"> Typical trigger events may be listed as follows: new, cancel, modify, discontinue, reschedule, and delete.</w:t>
      </w:r>
    </w:p>
    <w:p w14:paraId="033589CE" w14:textId="77777777" w:rsidR="003262BC" w:rsidRPr="000D351C" w:rsidRDefault="003262BC">
      <w:pPr>
        <w:pStyle w:val="Heading4"/>
        <w:tabs>
          <w:tab w:val="num" w:pos="2160"/>
        </w:tabs>
        <w:rPr>
          <w:noProof/>
        </w:rPr>
      </w:pPr>
      <w:bookmarkStart w:id="58" w:name="_Toc497011367"/>
      <w:r w:rsidRPr="000D351C">
        <w:rPr>
          <w:noProof/>
        </w:rPr>
        <w:t>Status</w:t>
      </w:r>
      <w:bookmarkEnd w:id="58"/>
      <w:r w:rsidR="003D291E" w:rsidRPr="000D351C">
        <w:rPr>
          <w:noProof/>
        </w:rPr>
        <w:fldChar w:fldCharType="begin"/>
      </w:r>
      <w:r w:rsidRPr="000D351C">
        <w:rPr>
          <w:noProof/>
        </w:rPr>
        <w:instrText xml:space="preserve"> XE "Statuses" </w:instrText>
      </w:r>
      <w:r w:rsidR="003D291E" w:rsidRPr="000D351C">
        <w:rPr>
          <w:noProof/>
        </w:rPr>
        <w:fldChar w:fldCharType="end"/>
      </w:r>
    </w:p>
    <w:p w14:paraId="37F44CD3" w14:textId="77777777" w:rsidR="003262BC" w:rsidRPr="000D351C" w:rsidRDefault="003262BC">
      <w:pPr>
        <w:pStyle w:val="NormalIndented"/>
        <w:rPr>
          <w:noProof/>
        </w:rPr>
      </w:pPr>
      <w:r w:rsidRPr="000D351C">
        <w:rPr>
          <w:noProof/>
        </w:rPr>
        <w:t>The status of a scheduled activity describes where that activity is in its life cycle.  A status differs from a trigger event in an important way: a status describes the current condition of an entity, whereas a trigger event is generated to "move" the entity from one state to another.  All status fields in this chapter are defined with respect to the application acting in the role of a filler, unless otherwise (and specifically) indicated.  Therefore, a status in a scheduling interface transaction is only truly meaningful if the transaction was generated by the application assigning or maintaining that status.</w:t>
      </w:r>
    </w:p>
    <w:p w14:paraId="3233FBD8" w14:textId="77777777" w:rsidR="003262BC" w:rsidRPr="000D351C" w:rsidRDefault="003262BC">
      <w:pPr>
        <w:pStyle w:val="NormalIndented"/>
        <w:rPr>
          <w:noProof/>
        </w:rPr>
      </w:pPr>
      <w:r w:rsidRPr="000D351C">
        <w:rPr>
          <w:noProof/>
        </w:rPr>
        <w:t>Typical statuses for a schedule transaction might include the following: pending, wait-listed, confirmed, canceled, discontinued, deleted, started, completed, overbooked (booked for a resource along with another conflicting appointment), blocked, etc.</w:t>
      </w:r>
    </w:p>
    <w:p w14:paraId="0F515900" w14:textId="77777777" w:rsidR="003262BC" w:rsidRPr="000D351C" w:rsidRDefault="003262BC">
      <w:pPr>
        <w:pStyle w:val="Heading4"/>
        <w:tabs>
          <w:tab w:val="num" w:pos="2160"/>
        </w:tabs>
        <w:rPr>
          <w:noProof/>
        </w:rPr>
      </w:pPr>
      <w:bookmarkStart w:id="59" w:name="_Toc497011368"/>
      <w:r w:rsidRPr="000D351C">
        <w:rPr>
          <w:noProof/>
        </w:rPr>
        <w:t>Reasons</w:t>
      </w:r>
      <w:bookmarkEnd w:id="59"/>
      <w:r w:rsidR="003D291E" w:rsidRPr="000D351C">
        <w:rPr>
          <w:noProof/>
        </w:rPr>
        <w:fldChar w:fldCharType="begin"/>
      </w:r>
      <w:r w:rsidRPr="000D351C">
        <w:rPr>
          <w:noProof/>
        </w:rPr>
        <w:instrText xml:space="preserve"> XE "Trigger events, reasons" </w:instrText>
      </w:r>
      <w:r w:rsidR="003D291E" w:rsidRPr="000D351C">
        <w:rPr>
          <w:noProof/>
        </w:rPr>
        <w:fldChar w:fldCharType="end"/>
      </w:r>
    </w:p>
    <w:p w14:paraId="3ED00C13" w14:textId="77777777" w:rsidR="003262BC" w:rsidRPr="000D351C" w:rsidRDefault="003262BC">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14:paraId="4E6BFBC9" w14:textId="77777777" w:rsidR="003262BC" w:rsidRPr="000D351C" w:rsidRDefault="003262BC">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14:paraId="1FA7216B" w14:textId="77777777" w:rsidR="003262BC" w:rsidRPr="000D351C" w:rsidRDefault="003262BC">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14:paraId="69B9BFB7" w14:textId="77777777" w:rsidR="003262BC" w:rsidRPr="000D351C" w:rsidRDefault="003262BC">
      <w:pPr>
        <w:pStyle w:val="Heading4"/>
        <w:tabs>
          <w:tab w:val="num" w:pos="2160"/>
        </w:tabs>
        <w:rPr>
          <w:noProof/>
        </w:rPr>
      </w:pPr>
      <w:bookmarkStart w:id="60" w:name="_Toc497011369"/>
      <w:r w:rsidRPr="000D351C">
        <w:rPr>
          <w:noProof/>
        </w:rPr>
        <w:lastRenderedPageBreak/>
        <w:t>Types</w:t>
      </w:r>
      <w:bookmarkEnd w:id="60"/>
      <w:r w:rsidR="003D291E" w:rsidRPr="000D351C">
        <w:rPr>
          <w:noProof/>
        </w:rPr>
        <w:fldChar w:fldCharType="begin"/>
      </w:r>
      <w:r w:rsidRPr="000D351C">
        <w:rPr>
          <w:noProof/>
        </w:rPr>
        <w:instrText xml:space="preserve"> XE "Trigger events, types" </w:instrText>
      </w:r>
      <w:r w:rsidR="003D291E" w:rsidRPr="000D351C">
        <w:rPr>
          <w:noProof/>
        </w:rPr>
        <w:fldChar w:fldCharType="end"/>
      </w:r>
    </w:p>
    <w:p w14:paraId="15FCB204" w14:textId="77777777" w:rsidR="003262BC" w:rsidRPr="000D351C" w:rsidRDefault="003262BC">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14:paraId="1A45F176" w14:textId="77777777" w:rsidR="003262BC" w:rsidRPr="000D351C" w:rsidRDefault="003262BC">
      <w:pPr>
        <w:pStyle w:val="Heading3"/>
        <w:tabs>
          <w:tab w:val="left" w:pos="900"/>
        </w:tabs>
        <w:rPr>
          <w:noProof/>
        </w:rPr>
      </w:pPr>
      <w:bookmarkStart w:id="61" w:name="_Toc348247533"/>
      <w:bookmarkStart w:id="62" w:name="_Toc348260551"/>
      <w:bookmarkStart w:id="63" w:name="_Toc348346549"/>
      <w:bookmarkStart w:id="64" w:name="_Toc348847840"/>
      <w:bookmarkStart w:id="65" w:name="_Toc348848794"/>
      <w:bookmarkStart w:id="66" w:name="_Toc358637981"/>
      <w:bookmarkStart w:id="67" w:name="_Toc358711084"/>
      <w:bookmarkStart w:id="68" w:name="_Toc497011370"/>
      <w:bookmarkStart w:id="69" w:name="_Toc426018483"/>
      <w:r w:rsidRPr="000D351C">
        <w:rPr>
          <w:noProof/>
        </w:rPr>
        <w:t>Appointments, Orders, and Referrals</w:t>
      </w:r>
      <w:bookmarkEnd w:id="61"/>
      <w:bookmarkEnd w:id="62"/>
      <w:bookmarkEnd w:id="63"/>
      <w:bookmarkEnd w:id="64"/>
      <w:bookmarkEnd w:id="65"/>
      <w:bookmarkEnd w:id="66"/>
      <w:bookmarkEnd w:id="67"/>
      <w:bookmarkEnd w:id="68"/>
      <w:bookmarkEnd w:id="69"/>
    </w:p>
    <w:p w14:paraId="084D0394" w14:textId="77777777" w:rsidR="003262BC" w:rsidRPr="000D351C" w:rsidRDefault="003262BC">
      <w:pPr>
        <w:pStyle w:val="NormalIndented"/>
        <w:rPr>
          <w:noProof/>
        </w:rPr>
      </w:pPr>
      <w:r w:rsidRPr="000D351C">
        <w:rPr>
          <w:noProof/>
        </w:rPr>
        <w:t>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14:paraId="0D8EF1BA" w14:textId="77777777" w:rsidR="003262BC" w:rsidRPr="000D351C" w:rsidRDefault="003262BC">
      <w:pPr>
        <w:pStyle w:val="Heading3"/>
        <w:tabs>
          <w:tab w:val="left" w:pos="900"/>
        </w:tabs>
        <w:rPr>
          <w:noProof/>
        </w:rPr>
      </w:pPr>
      <w:bookmarkStart w:id="70" w:name="_Toc348247534"/>
      <w:bookmarkStart w:id="71" w:name="_Toc348260552"/>
      <w:bookmarkStart w:id="72" w:name="_Toc348346550"/>
      <w:bookmarkStart w:id="73" w:name="_Toc348847841"/>
      <w:bookmarkStart w:id="74" w:name="_Toc348848795"/>
      <w:bookmarkStart w:id="75" w:name="_Toc358637982"/>
      <w:bookmarkStart w:id="76" w:name="_Toc358711085"/>
      <w:bookmarkStart w:id="77" w:name="_Toc497011371"/>
      <w:bookmarkStart w:id="78" w:name="_Toc426018484"/>
      <w:r w:rsidRPr="000D351C">
        <w:rPr>
          <w:noProof/>
        </w:rPr>
        <w:t>Glossary</w:t>
      </w:r>
      <w:bookmarkEnd w:id="70"/>
      <w:bookmarkEnd w:id="71"/>
      <w:bookmarkEnd w:id="72"/>
      <w:bookmarkEnd w:id="73"/>
      <w:bookmarkEnd w:id="74"/>
      <w:bookmarkEnd w:id="75"/>
      <w:bookmarkEnd w:id="76"/>
      <w:bookmarkEnd w:id="77"/>
      <w:bookmarkEnd w:id="78"/>
    </w:p>
    <w:p w14:paraId="3FDC1F72" w14:textId="77777777" w:rsidR="003262BC" w:rsidRPr="000D351C" w:rsidRDefault="003262BC">
      <w:pPr>
        <w:pStyle w:val="Heading4"/>
        <w:tabs>
          <w:tab w:val="num" w:pos="2160"/>
        </w:tabs>
        <w:rPr>
          <w:noProof/>
          <w:vanish/>
        </w:rPr>
      </w:pPr>
      <w:r w:rsidRPr="000D351C">
        <w:rPr>
          <w:noProof/>
          <w:vanish/>
        </w:rPr>
        <w:t>hiddentext</w:t>
      </w:r>
      <w:bookmarkStart w:id="79" w:name="_Toc175631808"/>
      <w:bookmarkEnd w:id="79"/>
    </w:p>
    <w:p w14:paraId="7AAF3F10" w14:textId="77777777" w:rsidR="003262BC" w:rsidRPr="000D351C" w:rsidRDefault="003262BC">
      <w:pPr>
        <w:pStyle w:val="Heading4"/>
        <w:tabs>
          <w:tab w:val="num" w:pos="2160"/>
        </w:tabs>
        <w:rPr>
          <w:noProof/>
        </w:rPr>
      </w:pPr>
      <w:bookmarkStart w:id="80" w:name="_Toc497011372"/>
      <w:r w:rsidRPr="000D351C">
        <w:rPr>
          <w:noProof/>
        </w:rPr>
        <w:t>Appointment</w:t>
      </w:r>
      <w:bookmarkEnd w:id="80"/>
      <w:r w:rsidR="003D291E" w:rsidRPr="000D351C">
        <w:rPr>
          <w:noProof/>
        </w:rPr>
        <w:fldChar w:fldCharType="begin"/>
      </w:r>
      <w:r w:rsidRPr="000D351C">
        <w:rPr>
          <w:noProof/>
        </w:rPr>
        <w:instrText xml:space="preserve"> XE "Appointment" </w:instrText>
      </w:r>
      <w:r w:rsidR="003D291E" w:rsidRPr="000D351C">
        <w:rPr>
          <w:noProof/>
        </w:rPr>
        <w:fldChar w:fldCharType="end"/>
      </w:r>
    </w:p>
    <w:p w14:paraId="3013432C" w14:textId="77777777" w:rsidR="003262BC" w:rsidRPr="000D351C" w:rsidRDefault="003262BC">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14:paraId="6E04BA49" w14:textId="77777777" w:rsidR="003262BC" w:rsidRPr="000D351C" w:rsidRDefault="003262BC">
      <w:pPr>
        <w:pStyle w:val="Heading4"/>
        <w:tabs>
          <w:tab w:val="num" w:pos="2160"/>
        </w:tabs>
        <w:rPr>
          <w:noProof/>
        </w:rPr>
      </w:pPr>
      <w:bookmarkStart w:id="81" w:name="_Toc497011373"/>
      <w:r w:rsidRPr="000D351C">
        <w:rPr>
          <w:noProof/>
        </w:rPr>
        <w:t>Auxiliary Application</w:t>
      </w:r>
      <w:bookmarkEnd w:id="81"/>
      <w:r w:rsidR="003D291E" w:rsidRPr="000D351C">
        <w:rPr>
          <w:noProof/>
        </w:rPr>
        <w:fldChar w:fldCharType="begin"/>
      </w:r>
      <w:r w:rsidRPr="000D351C">
        <w:rPr>
          <w:noProof/>
        </w:rPr>
        <w:instrText xml:space="preserve"> XE "Auxiliary application" </w:instrText>
      </w:r>
      <w:r w:rsidR="003D291E" w:rsidRPr="000D351C">
        <w:rPr>
          <w:noProof/>
        </w:rPr>
        <w:fldChar w:fldCharType="end"/>
      </w:r>
    </w:p>
    <w:p w14:paraId="466B716A" w14:textId="77777777" w:rsidR="003262BC" w:rsidRPr="000D351C" w:rsidRDefault="003262BC">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14:paraId="22EAC2C1" w14:textId="77777777" w:rsidR="003262BC" w:rsidRPr="000D351C" w:rsidRDefault="003262BC">
      <w:pPr>
        <w:pStyle w:val="Heading4"/>
        <w:tabs>
          <w:tab w:val="num" w:pos="2160"/>
        </w:tabs>
        <w:rPr>
          <w:noProof/>
        </w:rPr>
      </w:pPr>
      <w:bookmarkStart w:id="82" w:name="_Toc497011374"/>
      <w:r w:rsidRPr="000D351C">
        <w:rPr>
          <w:noProof/>
        </w:rPr>
        <w:t>Block</w:t>
      </w:r>
      <w:bookmarkEnd w:id="82"/>
      <w:r w:rsidR="003D291E" w:rsidRPr="000D351C">
        <w:rPr>
          <w:noProof/>
        </w:rPr>
        <w:fldChar w:fldCharType="begin"/>
      </w:r>
      <w:r w:rsidRPr="000D351C">
        <w:rPr>
          <w:noProof/>
        </w:rPr>
        <w:instrText xml:space="preserve"> XE "Block" </w:instrText>
      </w:r>
      <w:r w:rsidR="003D291E" w:rsidRPr="000D351C">
        <w:rPr>
          <w:noProof/>
        </w:rPr>
        <w:fldChar w:fldCharType="end"/>
      </w:r>
    </w:p>
    <w:p w14:paraId="233E3863" w14:textId="77777777" w:rsidR="003262BC" w:rsidRPr="000D351C" w:rsidRDefault="003262BC">
      <w:pPr>
        <w:pStyle w:val="NormalIndented"/>
        <w:rPr>
          <w:noProof/>
        </w:rPr>
      </w:pPr>
      <w:r w:rsidRPr="000D351C">
        <w:rPr>
          <w:noProof/>
        </w:rPr>
        <w:t>An indication that a slot or a set of slots is unavailable for reasons other than booking an appointment.</w:t>
      </w:r>
    </w:p>
    <w:p w14:paraId="2505F260" w14:textId="77777777" w:rsidR="003262BC" w:rsidRPr="000D351C" w:rsidRDefault="003262BC">
      <w:pPr>
        <w:pStyle w:val="Heading4"/>
        <w:tabs>
          <w:tab w:val="num" w:pos="2160"/>
        </w:tabs>
        <w:rPr>
          <w:noProof/>
        </w:rPr>
      </w:pPr>
      <w:bookmarkStart w:id="83" w:name="_Toc497011375"/>
      <w:r w:rsidRPr="000D351C">
        <w:rPr>
          <w:noProof/>
        </w:rPr>
        <w:t>Book</w:t>
      </w:r>
      <w:bookmarkEnd w:id="83"/>
      <w:r w:rsidR="003D291E" w:rsidRPr="000D351C">
        <w:rPr>
          <w:noProof/>
        </w:rPr>
        <w:fldChar w:fldCharType="begin"/>
      </w:r>
      <w:r w:rsidRPr="000D351C">
        <w:rPr>
          <w:noProof/>
        </w:rPr>
        <w:instrText xml:space="preserve"> XE "Book" </w:instrText>
      </w:r>
      <w:r w:rsidR="003D291E" w:rsidRPr="000D351C">
        <w:rPr>
          <w:noProof/>
        </w:rPr>
        <w:fldChar w:fldCharType="end"/>
      </w:r>
    </w:p>
    <w:p w14:paraId="7030207E" w14:textId="77777777" w:rsidR="003262BC" w:rsidRPr="000D351C" w:rsidRDefault="003262BC">
      <w:pPr>
        <w:pStyle w:val="NormalIndented"/>
        <w:rPr>
          <w:noProof/>
        </w:rPr>
      </w:pPr>
      <w:r w:rsidRPr="000D351C">
        <w:rPr>
          <w:noProof/>
        </w:rPr>
        <w:t>The act of reserving a slot or set of slots on a schedule for a service or resource.</w:t>
      </w:r>
    </w:p>
    <w:p w14:paraId="015B76E4" w14:textId="77777777" w:rsidR="003262BC" w:rsidRPr="000D351C" w:rsidRDefault="003262BC">
      <w:pPr>
        <w:pStyle w:val="Heading4"/>
        <w:tabs>
          <w:tab w:val="num" w:pos="2160"/>
        </w:tabs>
        <w:rPr>
          <w:noProof/>
        </w:rPr>
      </w:pPr>
      <w:bookmarkStart w:id="84" w:name="_Toc497011376"/>
      <w:r w:rsidRPr="000D351C">
        <w:rPr>
          <w:noProof/>
        </w:rPr>
        <w:t>Child Appointment</w:t>
      </w:r>
      <w:bookmarkEnd w:id="84"/>
      <w:r w:rsidR="003D291E" w:rsidRPr="000D351C">
        <w:rPr>
          <w:noProof/>
        </w:rPr>
        <w:fldChar w:fldCharType="begin"/>
      </w:r>
      <w:r w:rsidRPr="000D351C">
        <w:rPr>
          <w:noProof/>
        </w:rPr>
        <w:instrText xml:space="preserve"> XE "Child appointment" </w:instrText>
      </w:r>
      <w:r w:rsidR="003D291E" w:rsidRPr="000D351C">
        <w:rPr>
          <w:noProof/>
        </w:rPr>
        <w:fldChar w:fldCharType="end"/>
      </w:r>
    </w:p>
    <w:p w14:paraId="2CECB8B5" w14:textId="77777777" w:rsidR="003262BC" w:rsidRPr="000D351C" w:rsidRDefault="003262BC">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14:paraId="1076D438" w14:textId="77777777" w:rsidR="003262BC" w:rsidRPr="000D351C" w:rsidRDefault="003262BC">
      <w:pPr>
        <w:pStyle w:val="Heading4"/>
        <w:tabs>
          <w:tab w:val="num" w:pos="2160"/>
        </w:tabs>
        <w:rPr>
          <w:noProof/>
        </w:rPr>
      </w:pPr>
      <w:bookmarkStart w:id="85" w:name="_Toc497011377"/>
      <w:r w:rsidRPr="000D351C">
        <w:rPr>
          <w:noProof/>
        </w:rPr>
        <w:t>Filler Application</w:t>
      </w:r>
      <w:bookmarkEnd w:id="85"/>
      <w:r w:rsidR="003D291E" w:rsidRPr="000D351C">
        <w:rPr>
          <w:noProof/>
        </w:rPr>
        <w:fldChar w:fldCharType="begin"/>
      </w:r>
      <w:r w:rsidRPr="000D351C">
        <w:rPr>
          <w:noProof/>
        </w:rPr>
        <w:instrText xml:space="preserve"> XE "Filler application" </w:instrText>
      </w:r>
      <w:r w:rsidR="003D291E" w:rsidRPr="000D351C">
        <w:rPr>
          <w:noProof/>
        </w:rPr>
        <w:fldChar w:fldCharType="end"/>
      </w:r>
    </w:p>
    <w:p w14:paraId="39B82CDE" w14:textId="77777777" w:rsidR="003262BC" w:rsidRPr="000D351C" w:rsidRDefault="003262BC">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14:paraId="699E0B89" w14:textId="77777777" w:rsidR="003262BC" w:rsidRPr="000D351C" w:rsidRDefault="003262BC">
      <w:pPr>
        <w:pStyle w:val="Heading4"/>
        <w:tabs>
          <w:tab w:val="num" w:pos="2160"/>
        </w:tabs>
        <w:rPr>
          <w:noProof/>
        </w:rPr>
      </w:pPr>
      <w:bookmarkStart w:id="86" w:name="_Toc497011378"/>
      <w:r w:rsidRPr="000D351C">
        <w:rPr>
          <w:noProof/>
        </w:rPr>
        <w:lastRenderedPageBreak/>
        <w:t>Parent Appointment</w:t>
      </w:r>
      <w:bookmarkEnd w:id="86"/>
      <w:r w:rsidR="003D291E" w:rsidRPr="000D351C">
        <w:rPr>
          <w:noProof/>
        </w:rPr>
        <w:fldChar w:fldCharType="begin"/>
      </w:r>
      <w:r w:rsidRPr="000D351C">
        <w:rPr>
          <w:noProof/>
        </w:rPr>
        <w:instrText xml:space="preserve"> XE “Parent appointment” </w:instrText>
      </w:r>
      <w:r w:rsidR="003D291E" w:rsidRPr="000D351C">
        <w:rPr>
          <w:noProof/>
        </w:rPr>
        <w:fldChar w:fldCharType="end"/>
      </w:r>
    </w:p>
    <w:p w14:paraId="6F2D88D8" w14:textId="77777777" w:rsidR="003262BC" w:rsidRPr="000D351C" w:rsidRDefault="003262BC">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14:paraId="40E7ACE5" w14:textId="77777777" w:rsidR="003262BC" w:rsidRPr="000D351C" w:rsidRDefault="003262BC">
      <w:pPr>
        <w:pStyle w:val="NormalListBullets"/>
        <w:tabs>
          <w:tab w:val="clear" w:pos="1368"/>
          <w:tab w:val="num" w:pos="720"/>
        </w:tabs>
        <w:ind w:left="1080"/>
        <w:rPr>
          <w:noProof/>
        </w:rPr>
      </w:pPr>
      <w:r w:rsidRPr="000D351C">
        <w:rPr>
          <w:noProof/>
        </w:rPr>
        <w:t>Recurring (repeating) appointments.  For example, a physical therapy appointment may be scheduled every Tuesday at 4:00 PM for three months.</w:t>
      </w:r>
    </w:p>
    <w:p w14:paraId="12E0B2B9" w14:textId="77777777" w:rsidR="003262BC" w:rsidRPr="000D351C" w:rsidRDefault="003262BC">
      <w:pPr>
        <w:pStyle w:val="NormalListBullets"/>
        <w:tabs>
          <w:tab w:val="clear" w:pos="1368"/>
          <w:tab w:val="num" w:pos="720"/>
        </w:tabs>
        <w:ind w:left="1080"/>
        <w:rPr>
          <w:noProof/>
        </w:rPr>
      </w:pPr>
      <w:r w:rsidRPr="000D351C">
        <w:rPr>
          <w:noProof/>
        </w:rPr>
        <w:t>Batteries of appointments.  For example, an activity consisting of an appointment with Radiology, an appointment with a specialist, and an appointment with a primary care physician might be scheduled.</w:t>
      </w:r>
    </w:p>
    <w:p w14:paraId="51351B67" w14:textId="77777777" w:rsidR="003262BC" w:rsidRPr="000D351C" w:rsidRDefault="003262BC">
      <w:pPr>
        <w:pStyle w:val="NormalListBullets"/>
        <w:tabs>
          <w:tab w:val="clear" w:pos="1368"/>
          <w:tab w:val="num" w:pos="720"/>
        </w:tabs>
        <w:ind w:left="1080"/>
        <w:rPr>
          <w:noProof/>
        </w:rPr>
      </w:pPr>
      <w:r w:rsidRPr="000D351C">
        <w:rPr>
          <w:noProof/>
        </w:rPr>
        <w:t>Complex appointments.  For example, recurring batteries of appointments, or batteries of battery appointments.</w:t>
      </w:r>
    </w:p>
    <w:p w14:paraId="7D692118" w14:textId="77777777" w:rsidR="003262BC" w:rsidRPr="000D351C" w:rsidRDefault="003262BC">
      <w:pPr>
        <w:pStyle w:val="NormalIndented"/>
        <w:rPr>
          <w:noProof/>
        </w:rPr>
      </w:pPr>
      <w:r w:rsidRPr="000D351C">
        <w:rPr>
          <w:noProof/>
        </w:rPr>
        <w:t>Parent appointments can themselves be children to other appointments.</w:t>
      </w:r>
    </w:p>
    <w:p w14:paraId="45279E63" w14:textId="77777777" w:rsidR="003262BC" w:rsidRPr="000D351C" w:rsidRDefault="003262BC">
      <w:pPr>
        <w:pStyle w:val="Heading4"/>
        <w:tabs>
          <w:tab w:val="num" w:pos="2160"/>
        </w:tabs>
        <w:rPr>
          <w:noProof/>
        </w:rPr>
      </w:pPr>
      <w:bookmarkStart w:id="87" w:name="_Toc497011379"/>
      <w:r w:rsidRPr="000D351C">
        <w:rPr>
          <w:noProof/>
        </w:rPr>
        <w:t>Placer Application</w:t>
      </w:r>
      <w:bookmarkEnd w:id="87"/>
      <w:r w:rsidR="003D291E" w:rsidRPr="000D351C">
        <w:rPr>
          <w:noProof/>
        </w:rPr>
        <w:fldChar w:fldCharType="begin"/>
      </w:r>
      <w:r w:rsidRPr="000D351C">
        <w:rPr>
          <w:noProof/>
        </w:rPr>
        <w:instrText xml:space="preserve"> XE "Placer application" </w:instrText>
      </w:r>
      <w:r w:rsidR="003D291E" w:rsidRPr="000D351C">
        <w:rPr>
          <w:noProof/>
        </w:rPr>
        <w:fldChar w:fldCharType="end"/>
      </w:r>
    </w:p>
    <w:p w14:paraId="1BF421CB" w14:textId="77777777" w:rsidR="003262BC" w:rsidRPr="000D351C" w:rsidRDefault="003262BC">
      <w:pPr>
        <w:pStyle w:val="NormalIndented"/>
        <w:rPr>
          <w:noProof/>
        </w:rPr>
      </w:pPr>
      <w:r w:rsidRPr="000D351C">
        <w:rPr>
          <w:noProof/>
        </w:rP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p w14:paraId="7FC13CD0" w14:textId="77777777" w:rsidR="003262BC" w:rsidRPr="000D351C" w:rsidRDefault="003262BC">
      <w:pPr>
        <w:pStyle w:val="Heading4"/>
        <w:tabs>
          <w:tab w:val="num" w:pos="2160"/>
        </w:tabs>
        <w:rPr>
          <w:noProof/>
        </w:rPr>
      </w:pPr>
      <w:bookmarkStart w:id="88" w:name="_Toc497011380"/>
      <w:r w:rsidRPr="000D351C">
        <w:rPr>
          <w:noProof/>
        </w:rPr>
        <w:t>Querying Application</w:t>
      </w:r>
      <w:bookmarkEnd w:id="88"/>
      <w:r w:rsidR="003D291E" w:rsidRPr="000D351C">
        <w:rPr>
          <w:noProof/>
        </w:rPr>
        <w:fldChar w:fldCharType="begin"/>
      </w:r>
      <w:r w:rsidRPr="000D351C">
        <w:rPr>
          <w:noProof/>
        </w:rPr>
        <w:instrText xml:space="preserve"> XE "Querying application" </w:instrText>
      </w:r>
      <w:r w:rsidR="003D291E" w:rsidRPr="000D351C">
        <w:rPr>
          <w:noProof/>
        </w:rPr>
        <w:fldChar w:fldCharType="end"/>
      </w:r>
    </w:p>
    <w:p w14:paraId="3346F020" w14:textId="77777777" w:rsidR="003262BC" w:rsidRPr="000D351C" w:rsidRDefault="003262BC">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4376B924" w14:textId="77777777" w:rsidR="003262BC" w:rsidRPr="000D351C" w:rsidRDefault="003262BC">
      <w:pPr>
        <w:pStyle w:val="Heading4"/>
        <w:tabs>
          <w:tab w:val="num" w:pos="2160"/>
        </w:tabs>
        <w:rPr>
          <w:noProof/>
        </w:rPr>
      </w:pPr>
      <w:bookmarkStart w:id="89" w:name="_Toc497011381"/>
      <w:r w:rsidRPr="000D351C">
        <w:rPr>
          <w:noProof/>
        </w:rPr>
        <w:t>Resource</w:t>
      </w:r>
      <w:bookmarkEnd w:id="89"/>
      <w:r w:rsidR="003D291E" w:rsidRPr="000D351C">
        <w:rPr>
          <w:noProof/>
        </w:rPr>
        <w:fldChar w:fldCharType="begin"/>
      </w:r>
      <w:r w:rsidRPr="000D351C">
        <w:rPr>
          <w:noProof/>
        </w:rPr>
        <w:instrText xml:space="preserve"> XE "Resource" </w:instrText>
      </w:r>
      <w:r w:rsidR="003D291E" w:rsidRPr="000D351C">
        <w:rPr>
          <w:noProof/>
        </w:rPr>
        <w:fldChar w:fldCharType="end"/>
      </w:r>
    </w:p>
    <w:p w14:paraId="3CA978CA" w14:textId="77777777" w:rsidR="003262BC" w:rsidRPr="000D351C" w:rsidRDefault="003262BC">
      <w:pPr>
        <w:pStyle w:val="NormalIndented"/>
        <w:rPr>
          <w:noProof/>
        </w:rPr>
      </w:pPr>
      <w:r w:rsidRPr="000D351C">
        <w:rPr>
          <w:noProof/>
        </w:rPr>
        <w:t>A resource is any person, place or thing that must be reserved prior to its use.</w:t>
      </w:r>
    </w:p>
    <w:p w14:paraId="4C8BA7A3" w14:textId="77777777" w:rsidR="003262BC" w:rsidRPr="000D351C" w:rsidRDefault="003262BC">
      <w:pPr>
        <w:pStyle w:val="Heading4"/>
        <w:tabs>
          <w:tab w:val="num" w:pos="2160"/>
        </w:tabs>
        <w:rPr>
          <w:noProof/>
        </w:rPr>
      </w:pPr>
      <w:bookmarkStart w:id="90" w:name="_Toc497011382"/>
      <w:r w:rsidRPr="000D351C">
        <w:rPr>
          <w:noProof/>
        </w:rPr>
        <w:t>Schedule</w:t>
      </w:r>
      <w:bookmarkEnd w:id="90"/>
      <w:r w:rsidR="003D291E" w:rsidRPr="000D351C">
        <w:rPr>
          <w:noProof/>
        </w:rPr>
        <w:fldChar w:fldCharType="begin"/>
      </w:r>
      <w:r w:rsidRPr="000D351C">
        <w:rPr>
          <w:noProof/>
        </w:rPr>
        <w:instrText xml:space="preserve"> XE "Schedule" </w:instrText>
      </w:r>
      <w:r w:rsidR="003D291E" w:rsidRPr="000D351C">
        <w:rPr>
          <w:noProof/>
        </w:rPr>
        <w:fldChar w:fldCharType="end"/>
      </w:r>
    </w:p>
    <w:p w14:paraId="24AAF248" w14:textId="77777777" w:rsidR="003262BC" w:rsidRPr="000D351C" w:rsidRDefault="003262BC">
      <w:pPr>
        <w:pStyle w:val="NormalIndented"/>
        <w:rPr>
          <w:noProof/>
        </w:rPr>
      </w:pPr>
      <w:r w:rsidRPr="000D351C">
        <w:rPr>
          <w:noProof/>
        </w:rPr>
        <w:t>A schedule is the sum of all of the slots related to a service or resource.</w:t>
      </w:r>
    </w:p>
    <w:p w14:paraId="4D1D745F" w14:textId="77777777" w:rsidR="003262BC" w:rsidRPr="000D351C" w:rsidRDefault="003262BC">
      <w:pPr>
        <w:pStyle w:val="Heading4"/>
        <w:tabs>
          <w:tab w:val="num" w:pos="2160"/>
        </w:tabs>
        <w:rPr>
          <w:noProof/>
        </w:rPr>
      </w:pPr>
      <w:bookmarkStart w:id="91" w:name="_Toc497011383"/>
      <w:r w:rsidRPr="000D351C">
        <w:rPr>
          <w:noProof/>
        </w:rPr>
        <w:t>Service</w:t>
      </w:r>
      <w:bookmarkEnd w:id="91"/>
      <w:r w:rsidR="003D291E" w:rsidRPr="000D351C">
        <w:rPr>
          <w:noProof/>
        </w:rPr>
        <w:fldChar w:fldCharType="begin"/>
      </w:r>
      <w:r w:rsidRPr="000D351C">
        <w:rPr>
          <w:noProof/>
        </w:rPr>
        <w:instrText xml:space="preserve"> XE "Service" </w:instrText>
      </w:r>
      <w:r w:rsidR="003D291E" w:rsidRPr="000D351C">
        <w:rPr>
          <w:noProof/>
        </w:rPr>
        <w:fldChar w:fldCharType="end"/>
      </w:r>
    </w:p>
    <w:p w14:paraId="7E062D89" w14:textId="77777777" w:rsidR="003262BC" w:rsidRPr="000D351C" w:rsidRDefault="003262BC">
      <w:pPr>
        <w:pStyle w:val="NormalIndented"/>
        <w:rPr>
          <w:noProof/>
        </w:rPr>
      </w:pPr>
      <w:r w:rsidRPr="000D351C">
        <w:rPr>
          <w:noProof/>
        </w:rPr>
        <w:t>A service is any activity that must be scheduled prior to its performance.</w:t>
      </w:r>
    </w:p>
    <w:p w14:paraId="4E0DD67B" w14:textId="77777777" w:rsidR="003262BC" w:rsidRPr="000D351C" w:rsidRDefault="003262BC">
      <w:pPr>
        <w:pStyle w:val="Heading4"/>
        <w:tabs>
          <w:tab w:val="num" w:pos="2160"/>
        </w:tabs>
        <w:rPr>
          <w:noProof/>
        </w:rPr>
      </w:pPr>
      <w:bookmarkStart w:id="92" w:name="_Toc497011384"/>
      <w:r w:rsidRPr="000D351C">
        <w:rPr>
          <w:noProof/>
        </w:rPr>
        <w:t>Slot</w:t>
      </w:r>
      <w:bookmarkEnd w:id="92"/>
      <w:r w:rsidR="003D291E" w:rsidRPr="000D351C">
        <w:rPr>
          <w:noProof/>
        </w:rPr>
        <w:fldChar w:fldCharType="begin"/>
      </w:r>
      <w:r w:rsidRPr="000D351C">
        <w:rPr>
          <w:noProof/>
        </w:rPr>
        <w:instrText xml:space="preserve"> XE "Slot" </w:instrText>
      </w:r>
      <w:r w:rsidR="003D291E" w:rsidRPr="000D351C">
        <w:rPr>
          <w:noProof/>
        </w:rPr>
        <w:fldChar w:fldCharType="end"/>
      </w:r>
    </w:p>
    <w:p w14:paraId="03EA1450" w14:textId="77777777" w:rsidR="003262BC" w:rsidRPr="000D351C" w:rsidRDefault="003262BC">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14:paraId="4619FC8E" w14:textId="77777777" w:rsidR="003262BC" w:rsidRPr="000D351C" w:rsidRDefault="003262BC">
      <w:pPr>
        <w:pStyle w:val="Heading3"/>
        <w:tabs>
          <w:tab w:val="left" w:pos="900"/>
        </w:tabs>
        <w:rPr>
          <w:noProof/>
        </w:rPr>
      </w:pPr>
      <w:bookmarkStart w:id="93" w:name="_Toc358637983"/>
      <w:bookmarkStart w:id="94" w:name="_Toc358711086"/>
      <w:bookmarkStart w:id="95" w:name="_Toc497011385"/>
      <w:bookmarkStart w:id="96" w:name="_Toc426018485"/>
      <w:bookmarkStart w:id="97" w:name="_Toc348247535"/>
      <w:bookmarkStart w:id="98" w:name="_Toc348260553"/>
      <w:bookmarkStart w:id="99" w:name="_Toc348346551"/>
      <w:bookmarkStart w:id="100" w:name="_Toc348847842"/>
      <w:bookmarkStart w:id="101" w:name="_Toc348848796"/>
      <w:r w:rsidRPr="000D351C">
        <w:rPr>
          <w:noProof/>
        </w:rPr>
        <w:t>Organization of This Chapter:  Trigger Events and Message Definitions</w:t>
      </w:r>
      <w:bookmarkEnd w:id="93"/>
      <w:bookmarkEnd w:id="94"/>
      <w:bookmarkEnd w:id="95"/>
      <w:bookmarkEnd w:id="96"/>
    </w:p>
    <w:p w14:paraId="6DFAB5F7" w14:textId="77777777" w:rsidR="003262BC" w:rsidRPr="000D351C" w:rsidRDefault="003262BC">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14:paraId="4623B187" w14:textId="77777777" w:rsidR="003262BC" w:rsidRPr="000D351C" w:rsidRDefault="003262BC">
      <w:pPr>
        <w:pStyle w:val="NormalIndented"/>
        <w:rPr>
          <w:noProof/>
        </w:rPr>
      </w:pPr>
      <w:r w:rsidRPr="000D351C">
        <w:rPr>
          <w:noProof/>
        </w:rPr>
        <w:lastRenderedPageBreak/>
        <w:t xml:space="preserve">The first functional grouping of trigger events and message definitions describes </w:t>
      </w:r>
      <w:r w:rsidRPr="000D351C">
        <w:rPr>
          <w:rStyle w:val="Emphasis"/>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r w:rsidR="005330F4">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5330F4" w:rsidRPr="005330F4">
        <w:rPr>
          <w:rStyle w:val="HyperlinkText"/>
        </w:rPr>
        <w:t>PLACER APPLICATION REQUESTS AND TRIGGER EVENTS</w:t>
      </w:r>
      <w:r w:rsidR="000C42CC">
        <w:fldChar w:fldCharType="end"/>
      </w:r>
      <w:r w:rsidRPr="000D351C">
        <w:rPr>
          <w:noProof/>
        </w:rPr>
        <w:t>."</w:t>
      </w:r>
    </w:p>
    <w:p w14:paraId="625E57FD" w14:textId="77777777" w:rsidR="003262BC" w:rsidRPr="000D351C" w:rsidRDefault="003262BC">
      <w:pPr>
        <w:pStyle w:val="NormalIndented"/>
        <w:rPr>
          <w:noProof/>
        </w:rPr>
      </w:pPr>
      <w:r w:rsidRPr="000D351C">
        <w:rPr>
          <w:noProof/>
        </w:rPr>
        <w:t xml:space="preserve">The second functional grouping describes trigger events and message definitions for </w:t>
      </w:r>
      <w:r w:rsidRPr="000D351C">
        <w:rPr>
          <w:rStyle w:val="Emphasis"/>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r w:rsidR="005330F4">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5330F4" w:rsidRPr="005330F4">
        <w:rPr>
          <w:rStyle w:val="HyperlinkText"/>
        </w:rPr>
        <w:t>FILLER APPLICATION MESSAGES AND TRIGGER EVENTS UNSOLICITED</w:t>
      </w:r>
      <w:r w:rsidR="000C42CC">
        <w:fldChar w:fldCharType="end"/>
      </w:r>
      <w:r w:rsidRPr="000D351C">
        <w:rPr>
          <w:noProof/>
        </w:rPr>
        <w:t>."</w:t>
      </w:r>
    </w:p>
    <w:p w14:paraId="58627DD8" w14:textId="77777777" w:rsidR="003262BC" w:rsidRPr="000D351C" w:rsidRDefault="003262BC">
      <w:pPr>
        <w:pStyle w:val="NormalIndented"/>
        <w:rPr>
          <w:noProof/>
        </w:rPr>
      </w:pPr>
      <w:r w:rsidRPr="000D351C">
        <w:rPr>
          <w:noProof/>
        </w:rPr>
        <w:t xml:space="preserve">The final grouping describes </w:t>
      </w:r>
      <w:r w:rsidRPr="000D351C">
        <w:rPr>
          <w:rStyle w:val="Emphasis"/>
          <w:noProof/>
        </w:rPr>
        <w:t>query transactions</w:t>
      </w:r>
      <w:r w:rsidRPr="000D351C">
        <w:rPr>
          <w:noProof/>
        </w:rPr>
        <w:t xml:space="preserve"> from applications acting in the querying application role, and also defines the </w:t>
      </w:r>
      <w:r w:rsidRPr="000D351C">
        <w:rPr>
          <w:rStyle w:val="Emphasis"/>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r w:rsidR="005330F4">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5330F4" w:rsidRPr="005330F4">
        <w:rPr>
          <w:rStyle w:val="HyperlinkText"/>
        </w:rPr>
        <w:t>QUERY TRANSACTIONS AND TRIGGER EVENTS</w:t>
      </w:r>
      <w:r w:rsidR="000C42CC">
        <w:fldChar w:fldCharType="end"/>
      </w:r>
      <w:r w:rsidRPr="000D351C">
        <w:rPr>
          <w:noProof/>
        </w:rPr>
        <w:t>."</w:t>
      </w:r>
    </w:p>
    <w:p w14:paraId="5582A7C0" w14:textId="77777777" w:rsidR="003262BC" w:rsidRPr="000D351C" w:rsidRDefault="003262BC">
      <w:pPr>
        <w:pStyle w:val="NormalIndented"/>
        <w:rPr>
          <w:noProof/>
        </w:rPr>
      </w:pPr>
      <w:r w:rsidRPr="000D351C">
        <w:rPr>
          <w:noProof/>
        </w:rPr>
        <w:t>The notation used to describe the sequence, optionality, and repetition of segments is described in Chapter 2, "Format for defining abstract messages."</w:t>
      </w:r>
    </w:p>
    <w:p w14:paraId="106A5A41" w14:textId="77777777" w:rsidR="003262BC" w:rsidRPr="000D351C" w:rsidRDefault="003262BC">
      <w:pPr>
        <w:pStyle w:val="Heading4"/>
        <w:tabs>
          <w:tab w:val="num" w:pos="2160"/>
        </w:tabs>
        <w:rPr>
          <w:noProof/>
          <w:vanish/>
        </w:rPr>
      </w:pPr>
      <w:r w:rsidRPr="000D351C">
        <w:rPr>
          <w:noProof/>
          <w:vanish/>
        </w:rPr>
        <w:t>hiddentext</w:t>
      </w:r>
      <w:bookmarkStart w:id="102" w:name="_Toc175631823"/>
      <w:bookmarkEnd w:id="102"/>
    </w:p>
    <w:p w14:paraId="5B15197F" w14:textId="77777777" w:rsidR="003262BC" w:rsidRPr="000D351C" w:rsidRDefault="003262BC">
      <w:pPr>
        <w:pStyle w:val="Heading4"/>
        <w:tabs>
          <w:tab w:val="num" w:pos="2160"/>
        </w:tabs>
        <w:rPr>
          <w:noProof/>
        </w:rPr>
      </w:pPr>
      <w:bookmarkStart w:id="103" w:name="_Toc497011386"/>
      <w:r w:rsidRPr="000D351C">
        <w:rPr>
          <w:noProof/>
        </w:rPr>
        <w:t>Update mode</w:t>
      </w:r>
      <w:bookmarkEnd w:id="103"/>
      <w:r w:rsidR="003D291E" w:rsidRPr="000D351C">
        <w:rPr>
          <w:noProof/>
        </w:rPr>
        <w:fldChar w:fldCharType="begin"/>
      </w:r>
      <w:r w:rsidRPr="000D351C">
        <w:rPr>
          <w:noProof/>
        </w:rPr>
        <w:instrText xml:space="preserve"> XE "Update mode" </w:instrText>
      </w:r>
      <w:r w:rsidR="003D291E" w:rsidRPr="000D351C">
        <w:rPr>
          <w:noProof/>
        </w:rPr>
        <w:fldChar w:fldCharType="end"/>
      </w:r>
    </w:p>
    <w:p w14:paraId="53800B95" w14:textId="77777777" w:rsidR="003262BC" w:rsidRPr="000D351C" w:rsidRDefault="003262BC">
      <w:pPr>
        <w:pStyle w:val="NormalIndented"/>
        <w:rPr>
          <w:noProof/>
        </w:rPr>
      </w:pPr>
      <w:r w:rsidRPr="000D351C">
        <w:rPr>
          <w:noProof/>
        </w:rPr>
        <w:t>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code/unique identifier" update mode can be found in Chapter 2, Section 2.10.4.2, "Action code/unique identifier mode update definition."</w:t>
      </w:r>
    </w:p>
    <w:p w14:paraId="724922ED" w14:textId="77777777" w:rsidR="003262BC" w:rsidRPr="000D351C" w:rsidRDefault="003262BC">
      <w:pPr>
        <w:pStyle w:val="Heading2"/>
        <w:rPr>
          <w:noProof/>
        </w:rPr>
      </w:pPr>
      <w:bookmarkStart w:id="104" w:name="_Ref358366211"/>
      <w:bookmarkStart w:id="105" w:name="_Ref358366814"/>
      <w:bookmarkStart w:id="106" w:name="_Toc358637984"/>
      <w:bookmarkStart w:id="107" w:name="_Toc358711087"/>
      <w:bookmarkStart w:id="108" w:name="_Ref371912933"/>
      <w:bookmarkStart w:id="109" w:name="_Toc497011387"/>
      <w:bookmarkStart w:id="110" w:name="_Toc426018486"/>
      <w:bookmarkEnd w:id="97"/>
      <w:bookmarkEnd w:id="98"/>
      <w:bookmarkEnd w:id="99"/>
      <w:bookmarkEnd w:id="100"/>
      <w:bookmarkEnd w:id="101"/>
      <w:r w:rsidRPr="000D351C">
        <w:rPr>
          <w:noProof/>
        </w:rPr>
        <w:t>P</w:t>
      </w:r>
      <w:bookmarkEnd w:id="104"/>
      <w:bookmarkEnd w:id="105"/>
      <w:bookmarkEnd w:id="106"/>
      <w:bookmarkEnd w:id="107"/>
      <w:r w:rsidRPr="000D351C">
        <w:rPr>
          <w:noProof/>
        </w:rPr>
        <w:t>LACER APPLICATION REQUESTS AND TRIGGER EVENTS</w:t>
      </w:r>
      <w:bookmarkEnd w:id="108"/>
      <w:bookmarkEnd w:id="109"/>
      <w:bookmarkEnd w:id="110"/>
    </w:p>
    <w:p w14:paraId="7ACDC918" w14:textId="77777777"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Strong"/>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Strong"/>
          <w:noProof/>
        </w:rPr>
        <w:t>SRR</w:t>
      </w:r>
      <w:r w:rsidRPr="000D351C">
        <w:rPr>
          <w:noProof/>
        </w:rPr>
        <w:t xml:space="preserve"> message, to either grant or deny the requests from the placer application.</w:t>
      </w:r>
    </w:p>
    <w:p w14:paraId="43A8863E" w14:textId="77777777" w:rsidR="003262BC" w:rsidRPr="000D351C" w:rsidRDefault="003262BC">
      <w:pPr>
        <w:rPr>
          <w:noProof/>
        </w:rPr>
      </w:pPr>
      <w:r w:rsidRPr="000D351C">
        <w:rPr>
          <w:noProof/>
        </w:rPr>
        <w:t xml:space="preserve">When initiating a request, the placer application will generate and send an </w:t>
      </w:r>
      <w:r w:rsidRPr="000D351C">
        <w:rPr>
          <w:rStyle w:val="Strong"/>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Strong"/>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Strong"/>
          <w:noProof/>
        </w:rPr>
        <w:t>SRR</w:t>
      </w:r>
      <w:r w:rsidRPr="000D351C">
        <w:rPr>
          <w:noProof/>
        </w:rPr>
        <w:t xml:space="preserve"> message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When appropriate, an </w:t>
      </w:r>
      <w:r w:rsidRPr="000D351C">
        <w:rPr>
          <w:rStyle w:val="Strong"/>
          <w:noProof/>
        </w:rPr>
        <w:t>SRR</w:t>
      </w:r>
      <w:r w:rsidRPr="000D351C">
        <w:rPr>
          <w:noProof/>
        </w:rPr>
        <w:t xml:space="preserve"> message with an application accept acknowledgment will contain further information on the request that was processed.</w:t>
      </w:r>
    </w:p>
    <w:p w14:paraId="3332E159" w14:textId="77777777"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r w:rsidR="005330F4">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5330F4" w:rsidRPr="005330F4">
        <w:rPr>
          <w:rStyle w:val="HyperlinkText"/>
        </w:rPr>
        <w:t>FILLER APPLICATION MESSAGES AND TRIGGER EVENTS UNSOLICITED</w:t>
      </w:r>
      <w:r w:rsidR="000C42CC">
        <w:fldChar w:fldCharType="end"/>
      </w:r>
      <w:r w:rsidRPr="000D351C">
        <w:rPr>
          <w:noProof/>
        </w:rPr>
        <w:t>."</w:t>
      </w:r>
    </w:p>
    <w:p w14:paraId="41FBF198" w14:textId="77777777" w:rsidR="003262BC" w:rsidRPr="000D351C" w:rsidRDefault="003262BC">
      <w:pPr>
        <w:rPr>
          <w:noProof/>
        </w:rPr>
      </w:pPr>
      <w:r w:rsidRPr="000D351C">
        <w:rPr>
          <w:noProof/>
        </w:rPr>
        <w:t>All of the trigger events associated with placer request and filler response transactions use a common message definition that follows:</w:t>
      </w:r>
    </w:p>
    <w:p w14:paraId="79701B06" w14:textId="77777777" w:rsidR="003262BC" w:rsidRPr="000D351C" w:rsidRDefault="003262BC">
      <w:pPr>
        <w:pStyle w:val="MsgTableCaption"/>
        <w:rPr>
          <w:noProof/>
        </w:rPr>
      </w:pPr>
      <w:r w:rsidRPr="000D351C">
        <w:rPr>
          <w:noProof/>
        </w:rPr>
        <w:lastRenderedPageBreak/>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14:paraId="73C53AA7" w14:textId="77777777" w:rsidTr="00755A40">
        <w:trPr>
          <w:tblHeader/>
          <w:jc w:val="center"/>
        </w:trPr>
        <w:tc>
          <w:tcPr>
            <w:tcW w:w="2880" w:type="dxa"/>
            <w:tcBorders>
              <w:top w:val="single" w:sz="2" w:space="0" w:color="auto"/>
              <w:left w:val="nil"/>
              <w:bottom w:val="single" w:sz="4" w:space="0" w:color="auto"/>
              <w:right w:val="nil"/>
            </w:tcBorders>
            <w:shd w:val="clear" w:color="auto" w:fill="FFFFFF"/>
          </w:tcPr>
          <w:p w14:paraId="5CC9A7F8"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3F3DB96C"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3DFF4664"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053C4239" w14:textId="77777777" w:rsidR="003262BC" w:rsidRPr="000D351C" w:rsidRDefault="003262BC">
            <w:pPr>
              <w:pStyle w:val="MsgTableHeader"/>
              <w:jc w:val="center"/>
              <w:rPr>
                <w:noProof/>
              </w:rPr>
            </w:pPr>
            <w:r w:rsidRPr="000D351C">
              <w:rPr>
                <w:noProof/>
              </w:rPr>
              <w:t>Chapter</w:t>
            </w:r>
          </w:p>
        </w:tc>
      </w:tr>
      <w:tr w:rsidR="003262BC" w:rsidRPr="000D351C" w14:paraId="45E6D686" w14:textId="77777777" w:rsidTr="00755A40">
        <w:trPr>
          <w:jc w:val="center"/>
        </w:trPr>
        <w:tc>
          <w:tcPr>
            <w:tcW w:w="2880" w:type="dxa"/>
            <w:tcBorders>
              <w:top w:val="single" w:sz="4" w:space="0" w:color="auto"/>
              <w:left w:val="nil"/>
              <w:bottom w:val="dotted" w:sz="4" w:space="0" w:color="auto"/>
              <w:right w:val="nil"/>
            </w:tcBorders>
            <w:shd w:val="clear" w:color="auto" w:fill="FFFFFF"/>
          </w:tcPr>
          <w:p w14:paraId="7068107A"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634D033E"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1C824328"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72302" w14:textId="77777777" w:rsidR="003262BC" w:rsidRPr="000D351C" w:rsidRDefault="003262BC">
            <w:pPr>
              <w:pStyle w:val="MsgTableBody"/>
              <w:jc w:val="center"/>
              <w:rPr>
                <w:noProof/>
              </w:rPr>
            </w:pPr>
            <w:r w:rsidRPr="000D351C">
              <w:rPr>
                <w:noProof/>
              </w:rPr>
              <w:t>2</w:t>
            </w:r>
          </w:p>
        </w:tc>
      </w:tr>
      <w:tr w:rsidR="003262BC" w:rsidRPr="000D351C" w14:paraId="72CEFF09"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3C0A181" w14:textId="77777777" w:rsidR="003262BC" w:rsidRPr="000D351C" w:rsidRDefault="003262BC">
            <w:pPr>
              <w:pStyle w:val="MsgTableBody"/>
              <w:rPr>
                <w:noProof/>
              </w:rPr>
            </w:pPr>
            <w:r w:rsidRPr="000D351C">
              <w:rPr>
                <w:noProof/>
              </w:rPr>
              <w:t>ARQ</w:t>
            </w:r>
          </w:p>
        </w:tc>
        <w:tc>
          <w:tcPr>
            <w:tcW w:w="4320" w:type="dxa"/>
            <w:tcBorders>
              <w:top w:val="dotted" w:sz="4" w:space="0" w:color="auto"/>
              <w:left w:val="nil"/>
              <w:bottom w:val="dotted" w:sz="4" w:space="0" w:color="auto"/>
              <w:right w:val="nil"/>
            </w:tcBorders>
            <w:shd w:val="clear" w:color="auto" w:fill="FFFFFF"/>
          </w:tcPr>
          <w:p w14:paraId="5000AF00" w14:textId="77777777" w:rsidR="003262BC" w:rsidRPr="000D351C" w:rsidRDefault="003262BC">
            <w:pPr>
              <w:pStyle w:val="MsgTableBody"/>
              <w:rPr>
                <w:noProof/>
              </w:rPr>
            </w:pPr>
            <w:r w:rsidRPr="000D351C">
              <w:rPr>
                <w:noProof/>
              </w:rPr>
              <w:t>Appointment Request Information</w:t>
            </w:r>
          </w:p>
        </w:tc>
        <w:tc>
          <w:tcPr>
            <w:tcW w:w="864" w:type="dxa"/>
            <w:tcBorders>
              <w:top w:val="dotted" w:sz="4" w:space="0" w:color="auto"/>
              <w:left w:val="nil"/>
              <w:bottom w:val="dotted" w:sz="4" w:space="0" w:color="auto"/>
              <w:right w:val="nil"/>
            </w:tcBorders>
            <w:shd w:val="clear" w:color="auto" w:fill="FFFFFF"/>
          </w:tcPr>
          <w:p w14:paraId="4546645F"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57464" w14:textId="77777777" w:rsidR="003262BC" w:rsidRPr="000D351C" w:rsidRDefault="003262BC">
            <w:pPr>
              <w:pStyle w:val="MsgTableBody"/>
              <w:jc w:val="center"/>
              <w:rPr>
                <w:noProof/>
              </w:rPr>
            </w:pPr>
            <w:r w:rsidRPr="000D351C">
              <w:rPr>
                <w:noProof/>
              </w:rPr>
              <w:t>10</w:t>
            </w:r>
          </w:p>
        </w:tc>
      </w:tr>
      <w:tr w:rsidR="003262BC" w:rsidRPr="000D351C" w14:paraId="002E6FF0"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A1AECE4" w14:textId="77777777" w:rsidR="003262BC" w:rsidRPr="000D351C" w:rsidRDefault="003262BC">
            <w:pPr>
              <w:pStyle w:val="MsgTableBody"/>
              <w:rPr>
                <w:noProof/>
              </w:rPr>
            </w:pPr>
            <w:r w:rsidRPr="000D351C">
              <w:rPr>
                <w:noProof/>
              </w:rPr>
              <w:t>[ APR ]</w:t>
            </w:r>
          </w:p>
        </w:tc>
        <w:tc>
          <w:tcPr>
            <w:tcW w:w="4320" w:type="dxa"/>
            <w:tcBorders>
              <w:top w:val="dotted" w:sz="4" w:space="0" w:color="auto"/>
              <w:left w:val="nil"/>
              <w:bottom w:val="dotted" w:sz="4" w:space="0" w:color="auto"/>
              <w:right w:val="nil"/>
            </w:tcBorders>
            <w:shd w:val="clear" w:color="auto" w:fill="FFFFFF"/>
          </w:tcPr>
          <w:p w14:paraId="45FE9A9B" w14:textId="77777777" w:rsidR="003262BC" w:rsidRPr="000D351C" w:rsidRDefault="003262BC">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537DF37D"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2F1AE" w14:textId="77777777" w:rsidR="003262BC" w:rsidRPr="000D351C" w:rsidRDefault="003262BC">
            <w:pPr>
              <w:pStyle w:val="MsgTableBody"/>
              <w:jc w:val="center"/>
              <w:rPr>
                <w:noProof/>
              </w:rPr>
            </w:pPr>
            <w:r w:rsidRPr="000D351C">
              <w:rPr>
                <w:noProof/>
              </w:rPr>
              <w:t>10</w:t>
            </w:r>
          </w:p>
        </w:tc>
      </w:tr>
      <w:tr w:rsidR="003262BC" w:rsidRPr="000D351C" w14:paraId="572BBF2C"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108907DB" w14:textId="77777777" w:rsidR="003262BC" w:rsidRPr="000D351C" w:rsidRDefault="003262BC">
            <w:pPr>
              <w:pStyle w:val="MsgTableBody"/>
              <w:rPr>
                <w:noProof/>
              </w:rPr>
            </w:pPr>
            <w:r w:rsidRPr="000D351C">
              <w:rPr>
                <w:noProof/>
              </w:rPr>
              <w:t>[{NTE}]</w:t>
            </w:r>
          </w:p>
        </w:tc>
        <w:tc>
          <w:tcPr>
            <w:tcW w:w="4320" w:type="dxa"/>
            <w:tcBorders>
              <w:top w:val="dotted" w:sz="4" w:space="0" w:color="auto"/>
              <w:left w:val="nil"/>
              <w:bottom w:val="dotted" w:sz="4" w:space="0" w:color="auto"/>
              <w:right w:val="nil"/>
            </w:tcBorders>
            <w:shd w:val="clear" w:color="auto" w:fill="FFFFFF"/>
          </w:tcPr>
          <w:p w14:paraId="73FF22D7" w14:textId="77777777" w:rsidR="003262BC" w:rsidRPr="000D351C" w:rsidRDefault="003262BC">
            <w:pPr>
              <w:pStyle w:val="MsgTableBody"/>
              <w:rPr>
                <w:noProof/>
              </w:rPr>
            </w:pPr>
            <w:r w:rsidRPr="000D351C">
              <w:rPr>
                <w:noProof/>
              </w:rPr>
              <w:t>Notes and Comments for the ARQ</w:t>
            </w:r>
          </w:p>
        </w:tc>
        <w:tc>
          <w:tcPr>
            <w:tcW w:w="864" w:type="dxa"/>
            <w:tcBorders>
              <w:top w:val="dotted" w:sz="4" w:space="0" w:color="auto"/>
              <w:left w:val="nil"/>
              <w:bottom w:val="dotted" w:sz="4" w:space="0" w:color="auto"/>
              <w:right w:val="nil"/>
            </w:tcBorders>
            <w:shd w:val="clear" w:color="auto" w:fill="FFFFFF"/>
          </w:tcPr>
          <w:p w14:paraId="1DE888DA"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6CAB7" w14:textId="77777777" w:rsidR="003262BC" w:rsidRPr="000D351C" w:rsidRDefault="003262BC">
            <w:pPr>
              <w:pStyle w:val="MsgTableBody"/>
              <w:jc w:val="center"/>
              <w:rPr>
                <w:noProof/>
              </w:rPr>
            </w:pPr>
            <w:r w:rsidRPr="000D351C">
              <w:rPr>
                <w:noProof/>
              </w:rPr>
              <w:t>2</w:t>
            </w:r>
          </w:p>
        </w:tc>
      </w:tr>
      <w:tr w:rsidR="003262BC" w:rsidRPr="000D351C" w14:paraId="1BF4B763"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451DC04" w14:textId="77777777"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137267E9" w14:textId="77777777"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14:paraId="2709230C"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4F30" w14:textId="77777777" w:rsidR="003262BC" w:rsidRPr="000D351C" w:rsidRDefault="003262BC">
            <w:pPr>
              <w:pStyle w:val="MsgTableBody"/>
              <w:jc w:val="center"/>
              <w:rPr>
                <w:noProof/>
              </w:rPr>
            </w:pPr>
          </w:p>
        </w:tc>
      </w:tr>
      <w:tr w:rsidR="003262BC" w:rsidRPr="000D351C" w14:paraId="512E3558"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162C075E" w14:textId="77777777"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14:paraId="32234FAE" w14:textId="77777777"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14:paraId="0FB49856"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D1B8" w14:textId="77777777" w:rsidR="003262BC" w:rsidRPr="000D351C" w:rsidRDefault="003262BC">
            <w:pPr>
              <w:pStyle w:val="MsgTableBody"/>
              <w:jc w:val="center"/>
              <w:rPr>
                <w:noProof/>
              </w:rPr>
            </w:pPr>
            <w:r w:rsidRPr="000D351C">
              <w:rPr>
                <w:noProof/>
              </w:rPr>
              <w:t>3</w:t>
            </w:r>
          </w:p>
        </w:tc>
      </w:tr>
      <w:tr w:rsidR="00CD68FF" w:rsidRPr="000D351C" w14:paraId="4956BE6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74C13EF7" w14:textId="77777777"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14:paraId="34998D4E"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01CEC1A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E8E99A" w14:textId="77777777" w:rsidR="00CD68FF" w:rsidRPr="000D351C" w:rsidRDefault="00CD68FF" w:rsidP="00CD68FF">
            <w:pPr>
              <w:pStyle w:val="MsgTableBody"/>
              <w:jc w:val="center"/>
              <w:rPr>
                <w:noProof/>
              </w:rPr>
            </w:pPr>
            <w:r>
              <w:t>4</w:t>
            </w:r>
          </w:p>
        </w:tc>
      </w:tr>
      <w:tr w:rsidR="00CD68FF" w:rsidRPr="000D351C" w14:paraId="2F4CB6CA"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1FD3066E" w14:textId="77777777"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7DAA665A" w14:textId="77777777"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14:paraId="0D2573F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ED2DF" w14:textId="77777777" w:rsidR="00CD68FF" w:rsidRPr="000D351C" w:rsidRDefault="00CD68FF" w:rsidP="00CD68FF">
            <w:pPr>
              <w:pStyle w:val="MsgTableBody"/>
              <w:jc w:val="center"/>
              <w:rPr>
                <w:noProof/>
              </w:rPr>
            </w:pPr>
            <w:r w:rsidRPr="000D351C">
              <w:rPr>
                <w:noProof/>
              </w:rPr>
              <w:t>3</w:t>
            </w:r>
          </w:p>
        </w:tc>
      </w:tr>
      <w:tr w:rsidR="00CD68FF" w:rsidRPr="000D351C" w14:paraId="0F3C79D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2D0D2DF0" w14:textId="77777777"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DA81FC2" w14:textId="77777777"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5D751E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F0C6D" w14:textId="77777777" w:rsidR="00CD68FF" w:rsidRPr="000D351C" w:rsidRDefault="00CD68FF" w:rsidP="00CD68FF">
            <w:pPr>
              <w:pStyle w:val="MsgTableBody"/>
              <w:jc w:val="center"/>
              <w:rPr>
                <w:noProof/>
              </w:rPr>
            </w:pPr>
            <w:r w:rsidRPr="000D351C">
              <w:rPr>
                <w:noProof/>
              </w:rPr>
              <w:t>3</w:t>
            </w:r>
          </w:p>
        </w:tc>
      </w:tr>
      <w:tr w:rsidR="00CD68FF" w:rsidRPr="000D351C" w14:paraId="2F12C08D"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1E1A97C1" w14:textId="77777777"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14:paraId="7D3C8381"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158DD52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6817E" w14:textId="77777777" w:rsidR="00CD68FF" w:rsidRPr="000D351C" w:rsidRDefault="00CD68FF" w:rsidP="00CD68FF">
            <w:pPr>
              <w:pStyle w:val="MsgTableBody"/>
              <w:jc w:val="center"/>
              <w:rPr>
                <w:noProof/>
              </w:rPr>
            </w:pPr>
            <w:r>
              <w:t>4</w:t>
            </w:r>
          </w:p>
        </w:tc>
      </w:tr>
      <w:tr w:rsidR="00CD68FF" w:rsidRPr="000D351C" w14:paraId="4AD2AB4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7D71ABC6"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0CD7C0DF"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C0EDAE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03949" w14:textId="77777777" w:rsidR="00CD68FF" w:rsidRPr="000D351C" w:rsidRDefault="00CD68FF" w:rsidP="00CD68FF">
            <w:pPr>
              <w:pStyle w:val="MsgTableBody"/>
              <w:jc w:val="center"/>
              <w:rPr>
                <w:noProof/>
              </w:rPr>
            </w:pPr>
          </w:p>
        </w:tc>
      </w:tr>
      <w:tr w:rsidR="00CD68FF" w:rsidRPr="000D351C" w14:paraId="65016BB8"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F013263" w14:textId="77777777" w:rsidR="00CD68FF" w:rsidRPr="000D351C" w:rsidRDefault="00CD68FF" w:rsidP="00CD68FF">
            <w:pPr>
              <w:pStyle w:val="MsgTableBody"/>
              <w:rPr>
                <w:noProof/>
              </w:rPr>
            </w:pPr>
            <w:r w:rsidRPr="000D351C">
              <w:rPr>
                <w:noProof/>
              </w:rPr>
              <w:t xml:space="preserve">    OBX</w:t>
            </w:r>
          </w:p>
        </w:tc>
        <w:tc>
          <w:tcPr>
            <w:tcW w:w="4320" w:type="dxa"/>
            <w:tcBorders>
              <w:top w:val="dotted" w:sz="4" w:space="0" w:color="auto"/>
              <w:left w:val="nil"/>
              <w:bottom w:val="dotted" w:sz="4" w:space="0" w:color="auto"/>
              <w:right w:val="nil"/>
            </w:tcBorders>
            <w:shd w:val="clear" w:color="auto" w:fill="FFFFFF"/>
          </w:tcPr>
          <w:p w14:paraId="3BF6BBE8" w14:textId="77777777"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14:paraId="0393991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59B3E" w14:textId="77777777" w:rsidR="00CD68FF" w:rsidRPr="000D351C" w:rsidRDefault="00CD68FF" w:rsidP="00CD68FF">
            <w:pPr>
              <w:pStyle w:val="MsgTableBody"/>
              <w:jc w:val="center"/>
              <w:rPr>
                <w:noProof/>
              </w:rPr>
            </w:pPr>
            <w:r>
              <w:rPr>
                <w:noProof/>
              </w:rPr>
              <w:t>7</w:t>
            </w:r>
          </w:p>
        </w:tc>
      </w:tr>
      <w:tr w:rsidR="00CD68FF" w:rsidRPr="000D351C" w14:paraId="2155DDF2"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28E55A7" w14:textId="77777777"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2978990C" w14:textId="77777777" w:rsidR="00CD68FF" w:rsidRPr="000D351C" w:rsidRDefault="00CD68FF" w:rsidP="00CD68FF">
            <w:pPr>
              <w:pStyle w:val="MsgTableBody"/>
              <w:rPr>
                <w:noProof/>
              </w:rPr>
            </w:pPr>
            <w:r w:rsidRPr="009901C4">
              <w:rPr>
                <w:noProof/>
              </w:rPr>
              <w:t>Participatio</w:t>
            </w:r>
            <w:r>
              <w:rPr>
                <w:noProof/>
              </w:rPr>
              <w:t>n Information</w:t>
            </w:r>
          </w:p>
        </w:tc>
        <w:tc>
          <w:tcPr>
            <w:tcW w:w="864" w:type="dxa"/>
            <w:tcBorders>
              <w:top w:val="dotted" w:sz="4" w:space="0" w:color="auto"/>
              <w:left w:val="nil"/>
              <w:bottom w:val="dotted" w:sz="4" w:space="0" w:color="auto"/>
              <w:right w:val="nil"/>
            </w:tcBorders>
            <w:shd w:val="clear" w:color="auto" w:fill="FFFFFF"/>
          </w:tcPr>
          <w:p w14:paraId="12942FB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82FFD" w14:textId="77777777" w:rsidR="00CD68FF" w:rsidRPr="000D351C" w:rsidRDefault="00CD68FF" w:rsidP="00CD68FF">
            <w:pPr>
              <w:pStyle w:val="MsgTableBody"/>
              <w:jc w:val="center"/>
              <w:rPr>
                <w:noProof/>
              </w:rPr>
            </w:pPr>
            <w:r>
              <w:rPr>
                <w:noProof/>
              </w:rPr>
              <w:t>7</w:t>
            </w:r>
          </w:p>
        </w:tc>
      </w:tr>
      <w:tr w:rsidR="00CD68FF" w:rsidRPr="000D351C" w14:paraId="0EA845AB"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76304901"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356D9F21"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97E80E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84BF" w14:textId="77777777" w:rsidR="00CD68FF" w:rsidRPr="000D351C" w:rsidRDefault="00CD68FF" w:rsidP="00CD68FF">
            <w:pPr>
              <w:pStyle w:val="MsgTableBody"/>
              <w:jc w:val="center"/>
              <w:rPr>
                <w:noProof/>
              </w:rPr>
            </w:pPr>
          </w:p>
        </w:tc>
      </w:tr>
      <w:tr w:rsidR="00CD68FF" w:rsidRPr="000D351C" w14:paraId="4401AD19"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8856006" w14:textId="77777777" w:rsidR="00CD68FF" w:rsidRPr="000D351C" w:rsidRDefault="00CD68FF" w:rsidP="00CD68FF">
            <w:pPr>
              <w:pStyle w:val="MsgTableBody"/>
              <w:rPr>
                <w:noProof/>
              </w:rPr>
            </w:pPr>
            <w:r w:rsidRPr="000D351C">
              <w:rPr>
                <w:noProof/>
              </w:rPr>
              <w:t xml:space="preserve">    [{DG1}]</w:t>
            </w:r>
          </w:p>
        </w:tc>
        <w:tc>
          <w:tcPr>
            <w:tcW w:w="4320" w:type="dxa"/>
            <w:tcBorders>
              <w:top w:val="dotted" w:sz="4" w:space="0" w:color="auto"/>
              <w:left w:val="nil"/>
              <w:bottom w:val="dotted" w:sz="4" w:space="0" w:color="auto"/>
              <w:right w:val="nil"/>
            </w:tcBorders>
            <w:shd w:val="clear" w:color="auto" w:fill="FFFFFF"/>
          </w:tcPr>
          <w:p w14:paraId="5FC1BB24" w14:textId="77777777"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14:paraId="263542A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B9E38" w14:textId="77777777" w:rsidR="00CD68FF" w:rsidRPr="000D351C" w:rsidRDefault="00CD68FF" w:rsidP="00CD68FF">
            <w:pPr>
              <w:pStyle w:val="MsgTableBody"/>
              <w:jc w:val="center"/>
              <w:rPr>
                <w:noProof/>
              </w:rPr>
            </w:pPr>
            <w:r w:rsidRPr="000D351C">
              <w:rPr>
                <w:noProof/>
              </w:rPr>
              <w:t>6</w:t>
            </w:r>
          </w:p>
        </w:tc>
      </w:tr>
      <w:tr w:rsidR="00CD68FF" w:rsidRPr="000D351C" w14:paraId="35EE9263"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F5A815C"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1E2161C4" w14:textId="77777777"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14:paraId="01B070A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E5EFA" w14:textId="77777777" w:rsidR="00CD68FF" w:rsidRPr="000D351C" w:rsidRDefault="00CD68FF" w:rsidP="00CD68FF">
            <w:pPr>
              <w:pStyle w:val="MsgTableBody"/>
              <w:jc w:val="center"/>
              <w:rPr>
                <w:noProof/>
              </w:rPr>
            </w:pPr>
          </w:p>
        </w:tc>
      </w:tr>
      <w:tr w:rsidR="00CD68FF" w:rsidRPr="000D351C" w14:paraId="10D3C513"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1C72AA39"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5F90068" w14:textId="77777777"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14:paraId="6C917C5B"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CA286" w14:textId="77777777" w:rsidR="00CD68FF" w:rsidRPr="000D351C" w:rsidRDefault="00CD68FF" w:rsidP="00CD68FF">
            <w:pPr>
              <w:pStyle w:val="MsgTableBody"/>
              <w:jc w:val="center"/>
              <w:rPr>
                <w:noProof/>
              </w:rPr>
            </w:pPr>
          </w:p>
        </w:tc>
      </w:tr>
      <w:tr w:rsidR="00CD68FF" w:rsidRPr="000D351C" w14:paraId="05B43E71"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273C2DF0" w14:textId="77777777" w:rsidR="00CD68FF" w:rsidRPr="000D351C" w:rsidRDefault="00CD68FF" w:rsidP="00CD68FF">
            <w:pPr>
              <w:pStyle w:val="MsgTableBody"/>
              <w:rPr>
                <w:noProof/>
              </w:rPr>
            </w:pPr>
            <w:r w:rsidRPr="000D351C">
              <w:rPr>
                <w:noProof/>
              </w:rPr>
              <w:t xml:space="preserve">   RGS</w:t>
            </w:r>
          </w:p>
        </w:tc>
        <w:tc>
          <w:tcPr>
            <w:tcW w:w="4320" w:type="dxa"/>
            <w:tcBorders>
              <w:top w:val="dotted" w:sz="4" w:space="0" w:color="auto"/>
              <w:left w:val="nil"/>
              <w:bottom w:val="dotted" w:sz="4" w:space="0" w:color="auto"/>
              <w:right w:val="nil"/>
            </w:tcBorders>
            <w:shd w:val="clear" w:color="auto" w:fill="FFFFFF"/>
          </w:tcPr>
          <w:p w14:paraId="4ABB2754" w14:textId="77777777"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14:paraId="08E0A4E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1D34F" w14:textId="77777777" w:rsidR="00CD68FF" w:rsidRPr="000D351C" w:rsidRDefault="00CD68FF" w:rsidP="00CD68FF">
            <w:pPr>
              <w:pStyle w:val="MsgTableBody"/>
              <w:jc w:val="center"/>
              <w:rPr>
                <w:noProof/>
              </w:rPr>
            </w:pPr>
            <w:r w:rsidRPr="000D351C">
              <w:rPr>
                <w:noProof/>
              </w:rPr>
              <w:t>10</w:t>
            </w:r>
          </w:p>
        </w:tc>
      </w:tr>
      <w:tr w:rsidR="00CD68FF" w:rsidRPr="000D351C" w14:paraId="3E219DE3"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ECC2620"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28DF98DB" w14:textId="77777777"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14:paraId="24F7CD85"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94377D" w14:textId="77777777" w:rsidR="00CD68FF" w:rsidRPr="000D351C" w:rsidRDefault="00CD68FF" w:rsidP="00CD68FF">
            <w:pPr>
              <w:pStyle w:val="MsgTableBody"/>
              <w:jc w:val="center"/>
              <w:rPr>
                <w:noProof/>
              </w:rPr>
            </w:pPr>
          </w:p>
        </w:tc>
      </w:tr>
      <w:tr w:rsidR="00CD68FF" w:rsidRPr="000D351C" w14:paraId="4C91113B"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2AB2E163" w14:textId="77777777" w:rsidR="00CD68FF" w:rsidRPr="000D351C" w:rsidRDefault="00CD68FF" w:rsidP="00CD68FF">
            <w:pPr>
              <w:pStyle w:val="MsgTableBody"/>
              <w:rPr>
                <w:noProof/>
              </w:rPr>
            </w:pPr>
            <w:r w:rsidRPr="000D351C">
              <w:rPr>
                <w:noProof/>
              </w:rPr>
              <w:t xml:space="preserve">      AIS</w:t>
            </w:r>
          </w:p>
        </w:tc>
        <w:tc>
          <w:tcPr>
            <w:tcW w:w="4320" w:type="dxa"/>
            <w:tcBorders>
              <w:top w:val="dotted" w:sz="4" w:space="0" w:color="auto"/>
              <w:left w:val="nil"/>
              <w:bottom w:val="dotted" w:sz="4" w:space="0" w:color="auto"/>
              <w:right w:val="nil"/>
            </w:tcBorders>
            <w:shd w:val="clear" w:color="auto" w:fill="FFFFFF"/>
          </w:tcPr>
          <w:p w14:paraId="2B7D573A" w14:textId="77777777"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14:paraId="028811C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1DF01B" w14:textId="77777777" w:rsidR="00CD68FF" w:rsidRPr="000D351C" w:rsidRDefault="00CD68FF" w:rsidP="00CD68FF">
            <w:pPr>
              <w:pStyle w:val="MsgTableBody"/>
              <w:jc w:val="center"/>
              <w:rPr>
                <w:noProof/>
              </w:rPr>
            </w:pPr>
            <w:r w:rsidRPr="000D351C">
              <w:rPr>
                <w:noProof/>
              </w:rPr>
              <w:t>10</w:t>
            </w:r>
          </w:p>
        </w:tc>
      </w:tr>
      <w:tr w:rsidR="00CD68FF" w:rsidRPr="000D351C" w14:paraId="59FE2C60"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744ED19B"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0ECC2AF6"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4998D86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B23093" w14:textId="77777777" w:rsidR="00CD68FF" w:rsidRPr="000D351C" w:rsidRDefault="00CD68FF" w:rsidP="00CD68FF">
            <w:pPr>
              <w:pStyle w:val="MsgTableBody"/>
              <w:jc w:val="center"/>
              <w:rPr>
                <w:noProof/>
              </w:rPr>
            </w:pPr>
            <w:r w:rsidRPr="000D351C">
              <w:rPr>
                <w:noProof/>
              </w:rPr>
              <w:t>10</w:t>
            </w:r>
          </w:p>
        </w:tc>
      </w:tr>
      <w:tr w:rsidR="00CD68FF" w:rsidRPr="000D351C" w14:paraId="43121D6F"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6F948D4"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246B9A59" w14:textId="77777777"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14:paraId="4F0D1E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6AAC5" w14:textId="77777777" w:rsidR="00CD68FF" w:rsidRPr="000D351C" w:rsidRDefault="00CD68FF" w:rsidP="00CD68FF">
            <w:pPr>
              <w:pStyle w:val="MsgTableBody"/>
              <w:jc w:val="center"/>
              <w:rPr>
                <w:noProof/>
              </w:rPr>
            </w:pPr>
            <w:r w:rsidRPr="000D351C">
              <w:rPr>
                <w:noProof/>
              </w:rPr>
              <w:t>2</w:t>
            </w:r>
          </w:p>
        </w:tc>
      </w:tr>
      <w:tr w:rsidR="00CD68FF" w:rsidRPr="000D351C" w14:paraId="65317F3C"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29000B4F"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01BEA354" w14:textId="77777777"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14:paraId="098C87E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5D60C" w14:textId="77777777" w:rsidR="00CD68FF" w:rsidRPr="000D351C" w:rsidRDefault="00CD68FF" w:rsidP="00CD68FF">
            <w:pPr>
              <w:pStyle w:val="MsgTableBody"/>
              <w:jc w:val="center"/>
              <w:rPr>
                <w:noProof/>
              </w:rPr>
            </w:pPr>
          </w:p>
        </w:tc>
      </w:tr>
      <w:tr w:rsidR="00CD68FF" w:rsidRPr="000D351C" w14:paraId="3944FAED"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36EB1FA7"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52A10FF" w14:textId="77777777"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69DB03D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F3D07" w14:textId="77777777" w:rsidR="00CD68FF" w:rsidRPr="000D351C" w:rsidRDefault="00CD68FF" w:rsidP="00CD68FF">
            <w:pPr>
              <w:pStyle w:val="MsgTableBody"/>
              <w:jc w:val="center"/>
              <w:rPr>
                <w:noProof/>
              </w:rPr>
            </w:pPr>
          </w:p>
        </w:tc>
      </w:tr>
      <w:tr w:rsidR="00CD68FF" w:rsidRPr="000D351C" w14:paraId="3B25D146"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265B3795" w14:textId="77777777" w:rsidR="00CD68FF" w:rsidRPr="000D351C" w:rsidRDefault="00CD68FF" w:rsidP="00CD68FF">
            <w:pPr>
              <w:pStyle w:val="MsgTableBody"/>
              <w:rPr>
                <w:noProof/>
              </w:rPr>
            </w:pPr>
            <w:r w:rsidRPr="000D351C">
              <w:rPr>
                <w:noProof/>
              </w:rPr>
              <w:t xml:space="preserve">      AIG</w:t>
            </w:r>
          </w:p>
        </w:tc>
        <w:tc>
          <w:tcPr>
            <w:tcW w:w="4320" w:type="dxa"/>
            <w:tcBorders>
              <w:top w:val="dotted" w:sz="4" w:space="0" w:color="auto"/>
              <w:left w:val="nil"/>
              <w:bottom w:val="dotted" w:sz="4" w:space="0" w:color="auto"/>
              <w:right w:val="nil"/>
            </w:tcBorders>
            <w:shd w:val="clear" w:color="auto" w:fill="FFFFFF"/>
          </w:tcPr>
          <w:p w14:paraId="14700EAC" w14:textId="77777777"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14:paraId="29EF912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09FF8" w14:textId="77777777" w:rsidR="00CD68FF" w:rsidRPr="000D351C" w:rsidRDefault="00CD68FF" w:rsidP="00CD68FF">
            <w:pPr>
              <w:pStyle w:val="MsgTableBody"/>
              <w:jc w:val="center"/>
              <w:rPr>
                <w:noProof/>
              </w:rPr>
            </w:pPr>
            <w:r w:rsidRPr="000D351C">
              <w:rPr>
                <w:noProof/>
              </w:rPr>
              <w:t>10</w:t>
            </w:r>
          </w:p>
        </w:tc>
      </w:tr>
      <w:tr w:rsidR="00CD68FF" w:rsidRPr="000D351C" w14:paraId="49FEB56E"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34DA3EA6"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3A24670"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7375123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9F9BD" w14:textId="77777777" w:rsidR="00CD68FF" w:rsidRPr="000D351C" w:rsidRDefault="00CD68FF" w:rsidP="00CD68FF">
            <w:pPr>
              <w:pStyle w:val="MsgTableBody"/>
              <w:jc w:val="center"/>
              <w:rPr>
                <w:noProof/>
              </w:rPr>
            </w:pPr>
            <w:r w:rsidRPr="000D351C">
              <w:rPr>
                <w:noProof/>
              </w:rPr>
              <w:t>10</w:t>
            </w:r>
          </w:p>
        </w:tc>
      </w:tr>
      <w:tr w:rsidR="00CD68FF" w:rsidRPr="000D351C" w14:paraId="6296B4DB"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B831AD9"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7FA9C128" w14:textId="77777777"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14:paraId="2E6422E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CC0A1" w14:textId="77777777" w:rsidR="00CD68FF" w:rsidRPr="000D351C" w:rsidRDefault="00CD68FF" w:rsidP="00CD68FF">
            <w:pPr>
              <w:pStyle w:val="MsgTableBody"/>
              <w:jc w:val="center"/>
              <w:rPr>
                <w:noProof/>
              </w:rPr>
            </w:pPr>
            <w:r w:rsidRPr="000D351C">
              <w:rPr>
                <w:noProof/>
              </w:rPr>
              <w:t>2</w:t>
            </w:r>
          </w:p>
        </w:tc>
      </w:tr>
      <w:tr w:rsidR="00CD68FF" w:rsidRPr="000D351C" w14:paraId="27AB109A"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AA523A1"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3C54AACF" w14:textId="77777777"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1729A07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CCF57" w14:textId="77777777" w:rsidR="00CD68FF" w:rsidRPr="000D351C" w:rsidRDefault="00CD68FF" w:rsidP="00CD68FF">
            <w:pPr>
              <w:pStyle w:val="MsgTableBody"/>
              <w:jc w:val="center"/>
              <w:rPr>
                <w:noProof/>
              </w:rPr>
            </w:pPr>
          </w:p>
        </w:tc>
      </w:tr>
      <w:tr w:rsidR="00CD68FF" w:rsidRPr="000D351C" w14:paraId="5F8F11D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8A8AF2C"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2A5512E9" w14:textId="77777777" w:rsidR="00CD68FF" w:rsidRPr="000D351C" w:rsidRDefault="00CD68FF" w:rsidP="00CD68FF">
            <w:pPr>
              <w:pStyle w:val="MsgTableBody"/>
              <w:rPr>
                <w:noProof/>
              </w:rPr>
            </w:pPr>
            <w:r>
              <w:rPr>
                <w:noProof/>
              </w:rPr>
              <w:t>--- LOCATION_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1CC34C0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7E0FD" w14:textId="77777777" w:rsidR="00CD68FF" w:rsidRPr="000D351C" w:rsidRDefault="00CD68FF" w:rsidP="00CD68FF">
            <w:pPr>
              <w:pStyle w:val="MsgTableBody"/>
              <w:jc w:val="center"/>
              <w:rPr>
                <w:noProof/>
              </w:rPr>
            </w:pPr>
          </w:p>
        </w:tc>
      </w:tr>
      <w:tr w:rsidR="00CD68FF" w:rsidRPr="000D351C" w14:paraId="6828AE31"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EAC4D56" w14:textId="77777777" w:rsidR="00CD68FF" w:rsidRPr="000D351C" w:rsidRDefault="00CD68FF" w:rsidP="00CD68FF">
            <w:pPr>
              <w:pStyle w:val="MsgTableBody"/>
              <w:rPr>
                <w:noProof/>
              </w:rPr>
            </w:pPr>
            <w:r w:rsidRPr="000D351C">
              <w:rPr>
                <w:noProof/>
              </w:rPr>
              <w:t xml:space="preserve">      AIL</w:t>
            </w:r>
          </w:p>
        </w:tc>
        <w:tc>
          <w:tcPr>
            <w:tcW w:w="4320" w:type="dxa"/>
            <w:tcBorders>
              <w:top w:val="dotted" w:sz="4" w:space="0" w:color="auto"/>
              <w:left w:val="nil"/>
              <w:bottom w:val="dotted" w:sz="4" w:space="0" w:color="auto"/>
              <w:right w:val="nil"/>
            </w:tcBorders>
            <w:shd w:val="clear" w:color="auto" w:fill="FFFFFF"/>
          </w:tcPr>
          <w:p w14:paraId="031F82C2" w14:textId="77777777"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14:paraId="6AE80DE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9AD42" w14:textId="77777777" w:rsidR="00CD68FF" w:rsidRPr="000D351C" w:rsidRDefault="00CD68FF" w:rsidP="00CD68FF">
            <w:pPr>
              <w:pStyle w:val="MsgTableBody"/>
              <w:jc w:val="center"/>
              <w:rPr>
                <w:noProof/>
              </w:rPr>
            </w:pPr>
            <w:r w:rsidRPr="000D351C">
              <w:rPr>
                <w:noProof/>
              </w:rPr>
              <w:t>10</w:t>
            </w:r>
          </w:p>
        </w:tc>
      </w:tr>
      <w:tr w:rsidR="00CD68FF" w:rsidRPr="000D351C" w14:paraId="57A70531"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7BAF793F"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15CB51DC"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34103505"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CEE152" w14:textId="77777777" w:rsidR="00CD68FF" w:rsidRPr="000D351C" w:rsidRDefault="00CD68FF" w:rsidP="00CD68FF">
            <w:pPr>
              <w:pStyle w:val="MsgTableBody"/>
              <w:jc w:val="center"/>
              <w:rPr>
                <w:noProof/>
              </w:rPr>
            </w:pPr>
            <w:r w:rsidRPr="000D351C">
              <w:rPr>
                <w:noProof/>
              </w:rPr>
              <w:t>10</w:t>
            </w:r>
          </w:p>
        </w:tc>
      </w:tr>
      <w:tr w:rsidR="00CD68FF" w:rsidRPr="000D351C" w14:paraId="27CE87C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3D7F1320"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4F0D82CC" w14:textId="77777777"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14:paraId="545FB39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5569" w14:textId="77777777" w:rsidR="00CD68FF" w:rsidRPr="000D351C" w:rsidRDefault="00CD68FF" w:rsidP="00CD68FF">
            <w:pPr>
              <w:pStyle w:val="MsgTableBody"/>
              <w:jc w:val="center"/>
              <w:rPr>
                <w:noProof/>
              </w:rPr>
            </w:pPr>
            <w:r w:rsidRPr="000D351C">
              <w:rPr>
                <w:noProof/>
              </w:rPr>
              <w:t>2</w:t>
            </w:r>
          </w:p>
        </w:tc>
      </w:tr>
      <w:tr w:rsidR="00CD68FF" w:rsidRPr="000D351C" w14:paraId="12448EB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393B5653" w14:textId="77777777" w:rsidR="00CD68FF" w:rsidRPr="000D351C" w:rsidRDefault="00CD68FF" w:rsidP="00CD68FF">
            <w:pPr>
              <w:pStyle w:val="MsgTableBody"/>
              <w:rPr>
                <w:noProof/>
              </w:rPr>
            </w:pPr>
            <w:r w:rsidRPr="000D351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46B8C1D" w14:textId="77777777" w:rsidR="00CD68FF" w:rsidRPr="000D351C" w:rsidRDefault="00CD68FF" w:rsidP="00CD68FF">
            <w:pPr>
              <w:pStyle w:val="MsgTableBody"/>
              <w:rPr>
                <w:noProof/>
              </w:rPr>
            </w:pPr>
            <w:r>
              <w:rPr>
                <w:noProof/>
              </w:rPr>
              <w:t>--- LOCATION_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1CEB05D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B9949" w14:textId="77777777" w:rsidR="00CD68FF" w:rsidRPr="000D351C" w:rsidRDefault="00CD68FF" w:rsidP="00CD68FF">
            <w:pPr>
              <w:pStyle w:val="MsgTableBody"/>
              <w:jc w:val="center"/>
              <w:rPr>
                <w:noProof/>
              </w:rPr>
            </w:pPr>
          </w:p>
        </w:tc>
      </w:tr>
      <w:tr w:rsidR="00CD68FF" w:rsidRPr="000D351C" w14:paraId="48DAA532"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B23CC6F"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5766A2E0"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1783629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9EDF5" w14:textId="77777777" w:rsidR="00CD68FF" w:rsidRPr="000D351C" w:rsidRDefault="00CD68FF" w:rsidP="00CD68FF">
            <w:pPr>
              <w:pStyle w:val="MsgTableBody"/>
              <w:jc w:val="center"/>
              <w:rPr>
                <w:noProof/>
              </w:rPr>
            </w:pPr>
          </w:p>
        </w:tc>
      </w:tr>
      <w:tr w:rsidR="00CD68FF" w:rsidRPr="000D351C" w14:paraId="24919DC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7005D2A" w14:textId="77777777" w:rsidR="00CD68FF" w:rsidRPr="000D351C" w:rsidRDefault="00CD68FF" w:rsidP="00CD68FF">
            <w:pPr>
              <w:pStyle w:val="MsgTableBody"/>
              <w:rPr>
                <w:noProof/>
              </w:rPr>
            </w:pPr>
            <w:r w:rsidRPr="000D351C">
              <w:rPr>
                <w:noProof/>
              </w:rPr>
              <w:t xml:space="preserve">      AIP</w:t>
            </w:r>
          </w:p>
        </w:tc>
        <w:tc>
          <w:tcPr>
            <w:tcW w:w="4320" w:type="dxa"/>
            <w:tcBorders>
              <w:top w:val="dotted" w:sz="4" w:space="0" w:color="auto"/>
              <w:left w:val="nil"/>
              <w:bottom w:val="dotted" w:sz="4" w:space="0" w:color="auto"/>
              <w:right w:val="nil"/>
            </w:tcBorders>
            <w:shd w:val="clear" w:color="auto" w:fill="FFFFFF"/>
          </w:tcPr>
          <w:p w14:paraId="3402BA3F" w14:textId="77777777"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14:paraId="67AFE03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3AB72A" w14:textId="77777777" w:rsidR="00CD68FF" w:rsidRPr="000D351C" w:rsidRDefault="00CD68FF" w:rsidP="00CD68FF">
            <w:pPr>
              <w:pStyle w:val="MsgTableBody"/>
              <w:jc w:val="center"/>
              <w:rPr>
                <w:noProof/>
              </w:rPr>
            </w:pPr>
            <w:r w:rsidRPr="000D351C">
              <w:rPr>
                <w:noProof/>
              </w:rPr>
              <w:t>10</w:t>
            </w:r>
          </w:p>
        </w:tc>
      </w:tr>
      <w:tr w:rsidR="00CD68FF" w:rsidRPr="000D351C" w14:paraId="1114AA33"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15E94C4"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247DE2E5"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0C762DC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8092C" w14:textId="77777777" w:rsidR="00CD68FF" w:rsidRPr="000D351C" w:rsidRDefault="00CD68FF" w:rsidP="00CD68FF">
            <w:pPr>
              <w:pStyle w:val="MsgTableBody"/>
              <w:jc w:val="center"/>
              <w:rPr>
                <w:noProof/>
              </w:rPr>
            </w:pPr>
            <w:r w:rsidRPr="000D351C">
              <w:rPr>
                <w:noProof/>
              </w:rPr>
              <w:t>10</w:t>
            </w:r>
          </w:p>
        </w:tc>
      </w:tr>
      <w:tr w:rsidR="00CD68FF" w:rsidRPr="000D351C" w14:paraId="4A10154C"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0D2341D"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7B262CF6" w14:textId="77777777"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14:paraId="0297DB9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0245F" w14:textId="77777777" w:rsidR="00CD68FF" w:rsidRPr="000D351C" w:rsidRDefault="00CD68FF" w:rsidP="00CD68FF">
            <w:pPr>
              <w:pStyle w:val="MsgTableBody"/>
              <w:jc w:val="center"/>
              <w:rPr>
                <w:noProof/>
              </w:rPr>
            </w:pPr>
            <w:r w:rsidRPr="000D351C">
              <w:rPr>
                <w:noProof/>
              </w:rPr>
              <w:t>2</w:t>
            </w:r>
          </w:p>
        </w:tc>
      </w:tr>
      <w:tr w:rsidR="00CD68FF" w:rsidRPr="000D351C" w14:paraId="6B3C17E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60DEBB5"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3F187C8F"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296F52D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C8DFBD" w14:textId="77777777" w:rsidR="00CD68FF" w:rsidRPr="000D351C" w:rsidRDefault="00CD68FF" w:rsidP="00CD68FF">
            <w:pPr>
              <w:pStyle w:val="MsgTableBody"/>
              <w:jc w:val="center"/>
              <w:rPr>
                <w:noProof/>
              </w:rPr>
            </w:pPr>
          </w:p>
        </w:tc>
      </w:tr>
      <w:tr w:rsidR="00CD68FF" w:rsidRPr="000D351C" w14:paraId="7BB45511" w14:textId="77777777" w:rsidTr="00755A40">
        <w:trPr>
          <w:jc w:val="center"/>
        </w:trPr>
        <w:tc>
          <w:tcPr>
            <w:tcW w:w="2880" w:type="dxa"/>
            <w:tcBorders>
              <w:top w:val="dotted" w:sz="4" w:space="0" w:color="auto"/>
              <w:left w:val="nil"/>
              <w:bottom w:val="single" w:sz="2" w:space="0" w:color="auto"/>
              <w:right w:val="nil"/>
            </w:tcBorders>
            <w:shd w:val="clear" w:color="auto" w:fill="FFFFFF"/>
          </w:tcPr>
          <w:p w14:paraId="7B6D9BE8"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14:paraId="37030CE4" w14:textId="77777777"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14:paraId="0B12592E" w14:textId="77777777"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9F3DEB9" w14:textId="77777777" w:rsidR="00CD68FF" w:rsidRPr="000D351C" w:rsidRDefault="00CD68FF" w:rsidP="00CD68FF">
            <w:pPr>
              <w:pStyle w:val="MsgTableBody"/>
              <w:jc w:val="center"/>
              <w:rPr>
                <w:noProof/>
              </w:rPr>
            </w:pPr>
          </w:p>
        </w:tc>
      </w:tr>
    </w:tbl>
    <w:p w14:paraId="503062AA"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73A4E4AB" w14:textId="77777777" w:rsidTr="005D48E8">
        <w:tc>
          <w:tcPr>
            <w:tcW w:w="9576" w:type="dxa"/>
            <w:gridSpan w:val="6"/>
          </w:tcPr>
          <w:p w14:paraId="6B45E667" w14:textId="77777777" w:rsidR="005D48E8" w:rsidRPr="006D6BB6" w:rsidRDefault="005D48E8" w:rsidP="00B31613">
            <w:pPr>
              <w:pStyle w:val="ACK-ChoreographyHeader"/>
            </w:pPr>
            <w:r>
              <w:t>Acknowledgement Choreography</w:t>
            </w:r>
          </w:p>
        </w:tc>
      </w:tr>
      <w:tr w:rsidR="005D48E8" w:rsidRPr="006D6BB6" w14:paraId="54AD13F0" w14:textId="77777777" w:rsidTr="005D48E8">
        <w:tc>
          <w:tcPr>
            <w:tcW w:w="9576" w:type="dxa"/>
            <w:gridSpan w:val="6"/>
          </w:tcPr>
          <w:p w14:paraId="17E559A7" w14:textId="77777777" w:rsidR="005D48E8" w:rsidRDefault="005D48E8" w:rsidP="005D48E8">
            <w:pPr>
              <w:pStyle w:val="ACK-ChoreographyHeader"/>
            </w:pPr>
            <w:r w:rsidRPr="000D351C">
              <w:rPr>
                <w:noProof/>
              </w:rPr>
              <w:t>SRM^S01-S11^SRM_S01</w:t>
            </w:r>
          </w:p>
        </w:tc>
      </w:tr>
      <w:tr w:rsidR="00643F54" w:rsidRPr="006D6BB6" w14:paraId="7A0B6684" w14:textId="77777777" w:rsidTr="005D48E8">
        <w:tc>
          <w:tcPr>
            <w:tcW w:w="1458" w:type="dxa"/>
          </w:tcPr>
          <w:p w14:paraId="0EE2C7D7" w14:textId="77777777" w:rsidR="00643F54" w:rsidRPr="006D6BB6" w:rsidRDefault="00643F54" w:rsidP="00643F54">
            <w:pPr>
              <w:pStyle w:val="ACK-ChoreographyBody"/>
            </w:pPr>
            <w:r w:rsidRPr="006D6BB6">
              <w:t>Field name</w:t>
            </w:r>
          </w:p>
        </w:tc>
        <w:tc>
          <w:tcPr>
            <w:tcW w:w="2336" w:type="dxa"/>
          </w:tcPr>
          <w:p w14:paraId="2D193AEE" w14:textId="77777777" w:rsidR="00643F54" w:rsidRPr="006D6BB6" w:rsidRDefault="00643F54" w:rsidP="00643F54">
            <w:pPr>
              <w:pStyle w:val="ACK-ChoreographyBody"/>
            </w:pPr>
            <w:r w:rsidRPr="006D6BB6">
              <w:t>Field Value: Original mode</w:t>
            </w:r>
          </w:p>
        </w:tc>
        <w:tc>
          <w:tcPr>
            <w:tcW w:w="5782" w:type="dxa"/>
            <w:gridSpan w:val="4"/>
          </w:tcPr>
          <w:p w14:paraId="3BF67C4D" w14:textId="77777777" w:rsidR="00643F54" w:rsidRPr="006D6BB6" w:rsidRDefault="00643F54" w:rsidP="00643F54">
            <w:pPr>
              <w:pStyle w:val="ACK-ChoreographyBody"/>
            </w:pPr>
            <w:r w:rsidRPr="006D6BB6">
              <w:t>Field value: Enhanced mode</w:t>
            </w:r>
          </w:p>
        </w:tc>
      </w:tr>
      <w:tr w:rsidR="00643F54" w:rsidRPr="006D6BB6" w14:paraId="3FDCB6B5" w14:textId="77777777" w:rsidTr="005D48E8">
        <w:tc>
          <w:tcPr>
            <w:tcW w:w="1458" w:type="dxa"/>
          </w:tcPr>
          <w:p w14:paraId="2268E046" w14:textId="77777777" w:rsidR="00643F54" w:rsidRPr="006D6BB6" w:rsidRDefault="00643F54" w:rsidP="00643F54">
            <w:pPr>
              <w:pStyle w:val="ACK-ChoreographyBody"/>
            </w:pPr>
            <w:r>
              <w:t>MSH-</w:t>
            </w:r>
            <w:r w:rsidRPr="006D6BB6">
              <w:t>15</w:t>
            </w:r>
          </w:p>
        </w:tc>
        <w:tc>
          <w:tcPr>
            <w:tcW w:w="2336" w:type="dxa"/>
          </w:tcPr>
          <w:p w14:paraId="2C709CE5" w14:textId="77777777" w:rsidR="00643F54" w:rsidRPr="006D6BB6" w:rsidRDefault="00643F54" w:rsidP="00643F54">
            <w:pPr>
              <w:pStyle w:val="ACK-ChoreographyBody"/>
            </w:pPr>
            <w:r w:rsidRPr="006D6BB6">
              <w:t>Blank</w:t>
            </w:r>
          </w:p>
        </w:tc>
        <w:tc>
          <w:tcPr>
            <w:tcW w:w="567" w:type="dxa"/>
          </w:tcPr>
          <w:p w14:paraId="773FD142" w14:textId="77777777" w:rsidR="00643F54" w:rsidRPr="006D6BB6" w:rsidRDefault="00643F54" w:rsidP="00643F54">
            <w:pPr>
              <w:pStyle w:val="ACK-ChoreographyBody"/>
            </w:pPr>
            <w:r w:rsidRPr="006D6BB6">
              <w:t>NE</w:t>
            </w:r>
          </w:p>
        </w:tc>
        <w:tc>
          <w:tcPr>
            <w:tcW w:w="1559" w:type="dxa"/>
          </w:tcPr>
          <w:p w14:paraId="664BC989" w14:textId="77777777" w:rsidR="00643F54" w:rsidRPr="006D6BB6" w:rsidRDefault="00643F54" w:rsidP="00643F54">
            <w:pPr>
              <w:pStyle w:val="ACK-ChoreographyBody"/>
            </w:pPr>
            <w:r w:rsidRPr="006D6BB6">
              <w:t>AL, SU, ER</w:t>
            </w:r>
          </w:p>
        </w:tc>
        <w:tc>
          <w:tcPr>
            <w:tcW w:w="1843" w:type="dxa"/>
          </w:tcPr>
          <w:p w14:paraId="047F70A7" w14:textId="77777777" w:rsidR="00643F54" w:rsidRPr="006D6BB6" w:rsidRDefault="00643F54" w:rsidP="00643F54">
            <w:pPr>
              <w:pStyle w:val="ACK-ChoreographyBody"/>
            </w:pPr>
            <w:r w:rsidRPr="006D6BB6">
              <w:t>NE</w:t>
            </w:r>
          </w:p>
        </w:tc>
        <w:tc>
          <w:tcPr>
            <w:tcW w:w="1813" w:type="dxa"/>
          </w:tcPr>
          <w:p w14:paraId="28116F04" w14:textId="77777777" w:rsidR="00643F54" w:rsidRPr="006D6BB6" w:rsidRDefault="00643F54" w:rsidP="00643F54">
            <w:pPr>
              <w:pStyle w:val="ACK-ChoreographyBody"/>
            </w:pPr>
            <w:r w:rsidRPr="006D6BB6">
              <w:t>AL, SU, ER</w:t>
            </w:r>
          </w:p>
        </w:tc>
      </w:tr>
      <w:tr w:rsidR="00643F54" w:rsidRPr="006D6BB6" w14:paraId="6401168D" w14:textId="77777777" w:rsidTr="005D48E8">
        <w:tc>
          <w:tcPr>
            <w:tcW w:w="1458" w:type="dxa"/>
          </w:tcPr>
          <w:p w14:paraId="115A17D2" w14:textId="77777777" w:rsidR="00643F54" w:rsidRPr="006D6BB6" w:rsidRDefault="00643F54" w:rsidP="00643F54">
            <w:pPr>
              <w:pStyle w:val="ACK-ChoreographyBody"/>
            </w:pPr>
            <w:r>
              <w:t>MSH-</w:t>
            </w:r>
            <w:r w:rsidRPr="006D6BB6">
              <w:t>16</w:t>
            </w:r>
          </w:p>
        </w:tc>
        <w:tc>
          <w:tcPr>
            <w:tcW w:w="2336" w:type="dxa"/>
          </w:tcPr>
          <w:p w14:paraId="48509381" w14:textId="77777777" w:rsidR="00643F54" w:rsidRPr="006D6BB6" w:rsidRDefault="00643F54" w:rsidP="00643F54">
            <w:pPr>
              <w:pStyle w:val="ACK-ChoreographyBody"/>
            </w:pPr>
            <w:r w:rsidRPr="006D6BB6">
              <w:t>Blank</w:t>
            </w:r>
          </w:p>
        </w:tc>
        <w:tc>
          <w:tcPr>
            <w:tcW w:w="567" w:type="dxa"/>
          </w:tcPr>
          <w:p w14:paraId="563788E3" w14:textId="77777777" w:rsidR="00643F54" w:rsidRPr="006D6BB6" w:rsidRDefault="00643F54" w:rsidP="00643F54">
            <w:pPr>
              <w:pStyle w:val="ACK-ChoreographyBody"/>
            </w:pPr>
            <w:r w:rsidRPr="006D6BB6">
              <w:t>NE</w:t>
            </w:r>
          </w:p>
        </w:tc>
        <w:tc>
          <w:tcPr>
            <w:tcW w:w="1559" w:type="dxa"/>
          </w:tcPr>
          <w:p w14:paraId="2B8B622E" w14:textId="77777777" w:rsidR="00643F54" w:rsidRPr="006D6BB6" w:rsidRDefault="00643F54" w:rsidP="00643F54">
            <w:pPr>
              <w:pStyle w:val="ACK-ChoreographyBody"/>
            </w:pPr>
            <w:r w:rsidRPr="006D6BB6">
              <w:t>NE</w:t>
            </w:r>
          </w:p>
        </w:tc>
        <w:tc>
          <w:tcPr>
            <w:tcW w:w="1843" w:type="dxa"/>
          </w:tcPr>
          <w:p w14:paraId="1D423FE7" w14:textId="77777777" w:rsidR="00643F54" w:rsidRPr="006D6BB6" w:rsidRDefault="00643F54" w:rsidP="00643F54">
            <w:pPr>
              <w:pStyle w:val="ACK-ChoreographyBody"/>
            </w:pPr>
            <w:r w:rsidRPr="006D6BB6">
              <w:t>AL, SU, ER</w:t>
            </w:r>
          </w:p>
        </w:tc>
        <w:tc>
          <w:tcPr>
            <w:tcW w:w="1813" w:type="dxa"/>
          </w:tcPr>
          <w:p w14:paraId="119A3572" w14:textId="77777777" w:rsidR="00643F54" w:rsidRPr="006D6BB6" w:rsidRDefault="00643F54" w:rsidP="00643F54">
            <w:pPr>
              <w:pStyle w:val="ACK-ChoreographyBody"/>
            </w:pPr>
            <w:r w:rsidRPr="006D6BB6">
              <w:t>AL, SU, ER</w:t>
            </w:r>
          </w:p>
        </w:tc>
      </w:tr>
      <w:tr w:rsidR="00643F54" w:rsidRPr="006D6BB6" w14:paraId="636C811D" w14:textId="77777777" w:rsidTr="005D48E8">
        <w:tc>
          <w:tcPr>
            <w:tcW w:w="1458" w:type="dxa"/>
          </w:tcPr>
          <w:p w14:paraId="18CB0BA6" w14:textId="77777777" w:rsidR="00643F54" w:rsidRPr="006D6BB6" w:rsidRDefault="00643F54" w:rsidP="00643F54">
            <w:pPr>
              <w:pStyle w:val="ACK-ChoreographyBody"/>
            </w:pPr>
            <w:r w:rsidRPr="006D6BB6">
              <w:t>Immediate Ack</w:t>
            </w:r>
          </w:p>
        </w:tc>
        <w:tc>
          <w:tcPr>
            <w:tcW w:w="2336" w:type="dxa"/>
          </w:tcPr>
          <w:p w14:paraId="408A8C69" w14:textId="77777777" w:rsidR="00643F54" w:rsidRPr="006D6BB6" w:rsidRDefault="00643F54" w:rsidP="00643F54">
            <w:pPr>
              <w:pStyle w:val="ACK-ChoreographyBody"/>
            </w:pPr>
            <w:r w:rsidRPr="006D6BB6">
              <w:t>-</w:t>
            </w:r>
          </w:p>
        </w:tc>
        <w:tc>
          <w:tcPr>
            <w:tcW w:w="567" w:type="dxa"/>
          </w:tcPr>
          <w:p w14:paraId="1E397F53" w14:textId="77777777" w:rsidR="00643F54" w:rsidRPr="006D6BB6" w:rsidRDefault="00643F54" w:rsidP="00643F54">
            <w:pPr>
              <w:pStyle w:val="ACK-ChoreographyBody"/>
            </w:pPr>
            <w:r w:rsidRPr="006D6BB6">
              <w:t>-</w:t>
            </w:r>
          </w:p>
        </w:tc>
        <w:tc>
          <w:tcPr>
            <w:tcW w:w="1559" w:type="dxa"/>
          </w:tcPr>
          <w:p w14:paraId="1ED64B33" w14:textId="77777777"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ACK</w:t>
            </w:r>
          </w:p>
        </w:tc>
        <w:tc>
          <w:tcPr>
            <w:tcW w:w="1843" w:type="dxa"/>
          </w:tcPr>
          <w:p w14:paraId="1E0FB846" w14:textId="77777777" w:rsidR="00643F54" w:rsidRPr="006D6BB6" w:rsidRDefault="00643F54" w:rsidP="00643F54">
            <w:pPr>
              <w:pStyle w:val="ACK-ChoreographyBody"/>
            </w:pPr>
            <w:r w:rsidRPr="006D6BB6">
              <w:t>-</w:t>
            </w:r>
          </w:p>
        </w:tc>
        <w:tc>
          <w:tcPr>
            <w:tcW w:w="1813" w:type="dxa"/>
          </w:tcPr>
          <w:p w14:paraId="5C1D199D" w14:textId="77777777"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ACK</w:t>
            </w:r>
          </w:p>
        </w:tc>
      </w:tr>
      <w:tr w:rsidR="00643F54" w:rsidRPr="006D6BB6" w14:paraId="45654B52" w14:textId="77777777" w:rsidTr="005D48E8">
        <w:tc>
          <w:tcPr>
            <w:tcW w:w="1458" w:type="dxa"/>
          </w:tcPr>
          <w:p w14:paraId="54A210A6" w14:textId="77777777" w:rsidR="00643F54" w:rsidRPr="006D6BB6" w:rsidRDefault="00643F54" w:rsidP="00643F54">
            <w:pPr>
              <w:pStyle w:val="ACK-ChoreographyBody"/>
            </w:pPr>
            <w:r w:rsidRPr="006D6BB6">
              <w:t>Application Ack</w:t>
            </w:r>
          </w:p>
        </w:tc>
        <w:tc>
          <w:tcPr>
            <w:tcW w:w="2336" w:type="dxa"/>
          </w:tcPr>
          <w:p w14:paraId="68658559" w14:textId="77777777"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SRR_S01</w:t>
            </w:r>
          </w:p>
        </w:tc>
        <w:tc>
          <w:tcPr>
            <w:tcW w:w="567" w:type="dxa"/>
          </w:tcPr>
          <w:p w14:paraId="19B98765" w14:textId="77777777" w:rsidR="00643F54" w:rsidRPr="006D6BB6" w:rsidRDefault="00643F54" w:rsidP="00643F54">
            <w:pPr>
              <w:pStyle w:val="ACK-ChoreographyBody"/>
            </w:pPr>
            <w:r w:rsidRPr="006D6BB6">
              <w:t>-</w:t>
            </w:r>
          </w:p>
        </w:tc>
        <w:tc>
          <w:tcPr>
            <w:tcW w:w="1559" w:type="dxa"/>
          </w:tcPr>
          <w:p w14:paraId="7D8BDBEB" w14:textId="77777777" w:rsidR="00643F54" w:rsidRPr="006D6BB6" w:rsidRDefault="00643F54" w:rsidP="00643F54">
            <w:pPr>
              <w:pStyle w:val="ACK-ChoreographyBody"/>
            </w:pPr>
            <w:r w:rsidRPr="006D6BB6">
              <w:t>-</w:t>
            </w:r>
          </w:p>
        </w:tc>
        <w:tc>
          <w:tcPr>
            <w:tcW w:w="1843" w:type="dxa"/>
          </w:tcPr>
          <w:p w14:paraId="7980C958" w14:textId="77777777"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SRR_S01</w:t>
            </w:r>
          </w:p>
        </w:tc>
        <w:tc>
          <w:tcPr>
            <w:tcW w:w="1813" w:type="dxa"/>
          </w:tcPr>
          <w:p w14:paraId="5CB9224A" w14:textId="77777777" w:rsidR="00643F54" w:rsidRPr="006D6BB6" w:rsidRDefault="00643F54" w:rsidP="00643F54">
            <w:pPr>
              <w:pStyle w:val="ACK-ChoreographyBody"/>
            </w:pPr>
            <w:r>
              <w:rPr>
                <w:szCs w:val="16"/>
              </w:rPr>
              <w:t>ACK</w:t>
            </w:r>
            <w:r w:rsidRPr="006D6BB6">
              <w:rPr>
                <w:szCs w:val="16"/>
              </w:rPr>
              <w:t>^</w:t>
            </w:r>
            <w:r>
              <w:rPr>
                <w:szCs w:val="16"/>
              </w:rPr>
              <w:t>S10-S11</w:t>
            </w:r>
            <w:r w:rsidRPr="006D6BB6">
              <w:rPr>
                <w:szCs w:val="16"/>
              </w:rPr>
              <w:t>^</w:t>
            </w:r>
            <w:r>
              <w:rPr>
                <w:szCs w:val="16"/>
              </w:rPr>
              <w:t>SRR_S01</w:t>
            </w:r>
          </w:p>
        </w:tc>
      </w:tr>
    </w:tbl>
    <w:p w14:paraId="5A076BD8" w14:textId="77777777" w:rsidR="00643F54" w:rsidRPr="000D351C" w:rsidRDefault="00643F54">
      <w:pPr>
        <w:rPr>
          <w:noProof/>
        </w:rPr>
      </w:pPr>
    </w:p>
    <w:p w14:paraId="69C11C40" w14:textId="77777777"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3262BC" w:rsidRPr="000D351C" w14:paraId="234BCCF8" w14:textId="77777777" w:rsidTr="00755A40">
        <w:trPr>
          <w:tblHeader/>
          <w:jc w:val="center"/>
        </w:trPr>
        <w:tc>
          <w:tcPr>
            <w:tcW w:w="2880" w:type="dxa"/>
            <w:tcBorders>
              <w:top w:val="single" w:sz="2" w:space="0" w:color="auto"/>
              <w:left w:val="nil"/>
              <w:bottom w:val="single" w:sz="4" w:space="0" w:color="auto"/>
              <w:right w:val="nil"/>
            </w:tcBorders>
            <w:shd w:val="clear" w:color="auto" w:fill="FFFFFF"/>
          </w:tcPr>
          <w:p w14:paraId="3065BAD6"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49BD79AF"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04F21588"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5630A58C" w14:textId="77777777" w:rsidR="003262BC" w:rsidRPr="000D351C" w:rsidRDefault="003262BC">
            <w:pPr>
              <w:pStyle w:val="MsgTableHeader"/>
              <w:jc w:val="center"/>
              <w:rPr>
                <w:noProof/>
              </w:rPr>
            </w:pPr>
            <w:r w:rsidRPr="000D351C">
              <w:rPr>
                <w:noProof/>
              </w:rPr>
              <w:t>Chapter</w:t>
            </w:r>
          </w:p>
        </w:tc>
      </w:tr>
      <w:tr w:rsidR="003262BC" w:rsidRPr="000D351C" w14:paraId="711AC9A4" w14:textId="77777777" w:rsidTr="00755A40">
        <w:trPr>
          <w:jc w:val="center"/>
        </w:trPr>
        <w:tc>
          <w:tcPr>
            <w:tcW w:w="2880" w:type="dxa"/>
            <w:tcBorders>
              <w:top w:val="single" w:sz="4" w:space="0" w:color="auto"/>
              <w:left w:val="nil"/>
              <w:bottom w:val="dotted" w:sz="4" w:space="0" w:color="auto"/>
              <w:right w:val="nil"/>
            </w:tcBorders>
            <w:shd w:val="clear" w:color="auto" w:fill="FFFFFF"/>
          </w:tcPr>
          <w:p w14:paraId="2E030928"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45830CD0"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4F8F53C4"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8D55A0" w14:textId="77777777" w:rsidR="003262BC" w:rsidRPr="000D351C" w:rsidRDefault="003262BC">
            <w:pPr>
              <w:pStyle w:val="MsgTableBody"/>
              <w:jc w:val="center"/>
              <w:rPr>
                <w:noProof/>
              </w:rPr>
            </w:pPr>
            <w:r w:rsidRPr="000D351C">
              <w:rPr>
                <w:noProof/>
              </w:rPr>
              <w:t>2</w:t>
            </w:r>
          </w:p>
        </w:tc>
      </w:tr>
      <w:tr w:rsidR="003262BC" w:rsidRPr="000D351C" w14:paraId="7BB5A441"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2BB695B6" w14:textId="77777777"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14:paraId="169A27C8" w14:textId="77777777"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14:paraId="32F4F421"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672F9" w14:textId="77777777" w:rsidR="003262BC" w:rsidRPr="000D351C" w:rsidRDefault="003262BC">
            <w:pPr>
              <w:pStyle w:val="MsgTableBody"/>
              <w:jc w:val="center"/>
              <w:rPr>
                <w:noProof/>
              </w:rPr>
            </w:pPr>
            <w:r w:rsidRPr="000D351C">
              <w:rPr>
                <w:noProof/>
              </w:rPr>
              <w:t>2</w:t>
            </w:r>
          </w:p>
        </w:tc>
      </w:tr>
      <w:tr w:rsidR="003262BC" w:rsidRPr="000D351C" w14:paraId="18DA82F0"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26B3DBD" w14:textId="77777777" w:rsidR="003262BC" w:rsidRPr="000D351C" w:rsidRDefault="003262BC">
            <w:pPr>
              <w:pStyle w:val="MsgTableBody"/>
              <w:rPr>
                <w:noProof/>
              </w:rPr>
            </w:pPr>
            <w:r w:rsidRPr="000D351C">
              <w:rPr>
                <w:noProof/>
              </w:rPr>
              <w:t>[ { ERR } ]</w:t>
            </w:r>
          </w:p>
        </w:tc>
        <w:tc>
          <w:tcPr>
            <w:tcW w:w="4320" w:type="dxa"/>
            <w:tcBorders>
              <w:top w:val="dotted" w:sz="4" w:space="0" w:color="auto"/>
              <w:left w:val="nil"/>
              <w:bottom w:val="dotted" w:sz="4" w:space="0" w:color="auto"/>
              <w:right w:val="nil"/>
            </w:tcBorders>
            <w:shd w:val="clear" w:color="auto" w:fill="FFFFFF"/>
          </w:tcPr>
          <w:p w14:paraId="672C3354" w14:textId="77777777"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dotted" w:sz="4" w:space="0" w:color="auto"/>
              <w:right w:val="nil"/>
            </w:tcBorders>
            <w:shd w:val="clear" w:color="auto" w:fill="FFFFFF"/>
          </w:tcPr>
          <w:p w14:paraId="25BA1C26"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6A73B" w14:textId="77777777" w:rsidR="003262BC" w:rsidRPr="000D351C" w:rsidRDefault="003262BC">
            <w:pPr>
              <w:pStyle w:val="MsgTableBody"/>
              <w:jc w:val="center"/>
              <w:rPr>
                <w:noProof/>
              </w:rPr>
            </w:pPr>
            <w:r w:rsidRPr="000D351C">
              <w:rPr>
                <w:noProof/>
              </w:rPr>
              <w:t>2</w:t>
            </w:r>
          </w:p>
        </w:tc>
      </w:tr>
      <w:tr w:rsidR="003262BC" w:rsidRPr="000D351C" w14:paraId="2D9A7CE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11DDF873" w14:textId="77777777"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0B90FD4B" w14:textId="77777777" w:rsidR="003262BC" w:rsidRPr="000D351C" w:rsidRDefault="003262BC">
            <w:pPr>
              <w:pStyle w:val="MsgTableBody"/>
              <w:rPr>
                <w:noProof/>
              </w:rPr>
            </w:pPr>
            <w:r w:rsidRPr="000D351C">
              <w:rPr>
                <w:noProof/>
              </w:rPr>
              <w:t>--- SCHEDULE begin</w:t>
            </w:r>
          </w:p>
        </w:tc>
        <w:tc>
          <w:tcPr>
            <w:tcW w:w="864" w:type="dxa"/>
            <w:tcBorders>
              <w:top w:val="dotted" w:sz="4" w:space="0" w:color="auto"/>
              <w:left w:val="nil"/>
              <w:bottom w:val="dotted" w:sz="4" w:space="0" w:color="auto"/>
              <w:right w:val="nil"/>
            </w:tcBorders>
            <w:shd w:val="clear" w:color="auto" w:fill="FFFFFF"/>
          </w:tcPr>
          <w:p w14:paraId="5451CB7C"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3873" w14:textId="77777777" w:rsidR="003262BC" w:rsidRPr="000D351C" w:rsidRDefault="003262BC">
            <w:pPr>
              <w:pStyle w:val="MsgTableBody"/>
              <w:jc w:val="center"/>
              <w:rPr>
                <w:noProof/>
              </w:rPr>
            </w:pPr>
          </w:p>
        </w:tc>
      </w:tr>
      <w:tr w:rsidR="003262BC" w:rsidRPr="000D351C" w14:paraId="4EB4C931"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1AB67DB1" w14:textId="77777777" w:rsidR="003262BC" w:rsidRPr="000D351C" w:rsidRDefault="003262BC">
            <w:pPr>
              <w:pStyle w:val="MsgTableBody"/>
              <w:rPr>
                <w:noProof/>
              </w:rPr>
            </w:pPr>
            <w:r w:rsidRPr="000D351C">
              <w:rPr>
                <w:noProof/>
              </w:rPr>
              <w:t xml:space="preserve">  </w:t>
            </w:r>
            <w:hyperlink w:anchor="SCH" w:history="1">
              <w:r w:rsidRPr="000D351C">
                <w:rPr>
                  <w:rStyle w:val="Hyperlink"/>
                  <w:noProof/>
                </w:rPr>
                <w:t>SCH</w:t>
              </w:r>
            </w:hyperlink>
          </w:p>
        </w:tc>
        <w:tc>
          <w:tcPr>
            <w:tcW w:w="4320" w:type="dxa"/>
            <w:tcBorders>
              <w:top w:val="dotted" w:sz="4" w:space="0" w:color="auto"/>
              <w:left w:val="nil"/>
              <w:bottom w:val="dotted" w:sz="4" w:space="0" w:color="auto"/>
              <w:right w:val="nil"/>
            </w:tcBorders>
            <w:shd w:val="clear" w:color="auto" w:fill="FFFFFF"/>
          </w:tcPr>
          <w:p w14:paraId="6600A59F" w14:textId="77777777" w:rsidR="003262BC" w:rsidRPr="000D351C" w:rsidRDefault="003262BC">
            <w:pPr>
              <w:pStyle w:val="MsgTableBody"/>
              <w:rPr>
                <w:noProof/>
              </w:rPr>
            </w:pPr>
            <w:r w:rsidRPr="000D351C">
              <w:rPr>
                <w:noProof/>
              </w:rPr>
              <w:t>Schedule Activity Information</w:t>
            </w:r>
          </w:p>
        </w:tc>
        <w:tc>
          <w:tcPr>
            <w:tcW w:w="864" w:type="dxa"/>
            <w:tcBorders>
              <w:top w:val="dotted" w:sz="4" w:space="0" w:color="auto"/>
              <w:left w:val="nil"/>
              <w:bottom w:val="dotted" w:sz="4" w:space="0" w:color="auto"/>
              <w:right w:val="nil"/>
            </w:tcBorders>
            <w:shd w:val="clear" w:color="auto" w:fill="FFFFFF"/>
          </w:tcPr>
          <w:p w14:paraId="41DEB90D"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6DFDF8" w14:textId="77777777" w:rsidR="003262BC" w:rsidRPr="000D351C" w:rsidRDefault="003262BC">
            <w:pPr>
              <w:pStyle w:val="MsgTableBody"/>
              <w:jc w:val="center"/>
              <w:rPr>
                <w:noProof/>
              </w:rPr>
            </w:pPr>
            <w:r w:rsidRPr="000D351C">
              <w:rPr>
                <w:noProof/>
              </w:rPr>
              <w:t>10</w:t>
            </w:r>
          </w:p>
        </w:tc>
      </w:tr>
      <w:tr w:rsidR="003262BC" w:rsidRPr="000D351C" w14:paraId="6BC227E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8973C30" w14:textId="77777777" w:rsidR="003262BC" w:rsidRPr="000D351C" w:rsidRDefault="003262BC">
            <w:pPr>
              <w:pStyle w:val="MsgTableBody"/>
              <w:rPr>
                <w:noProof/>
              </w:rPr>
            </w:pPr>
            <w:r w:rsidRPr="000D351C">
              <w:rPr>
                <w:noProof/>
              </w:rPr>
              <w:t xml:space="preserve">    [ { TQ1 } ]</w:t>
            </w:r>
          </w:p>
        </w:tc>
        <w:tc>
          <w:tcPr>
            <w:tcW w:w="4320" w:type="dxa"/>
            <w:tcBorders>
              <w:top w:val="dotted" w:sz="4" w:space="0" w:color="auto"/>
              <w:left w:val="nil"/>
              <w:bottom w:val="dotted" w:sz="4" w:space="0" w:color="auto"/>
              <w:right w:val="nil"/>
            </w:tcBorders>
            <w:shd w:val="clear" w:color="auto" w:fill="FFFFFF"/>
          </w:tcPr>
          <w:p w14:paraId="2CECB9AE" w14:textId="77777777" w:rsidR="003262BC" w:rsidRPr="000D351C" w:rsidRDefault="003262BC">
            <w:pPr>
              <w:pStyle w:val="MsgTableBody"/>
              <w:rPr>
                <w:noProof/>
              </w:rPr>
            </w:pPr>
            <w:r w:rsidRPr="000D351C">
              <w:rPr>
                <w:noProof/>
              </w:rPr>
              <w:t>Timing/Quantity</w:t>
            </w:r>
          </w:p>
        </w:tc>
        <w:tc>
          <w:tcPr>
            <w:tcW w:w="864" w:type="dxa"/>
            <w:tcBorders>
              <w:top w:val="dotted" w:sz="4" w:space="0" w:color="auto"/>
              <w:left w:val="nil"/>
              <w:bottom w:val="dotted" w:sz="4" w:space="0" w:color="auto"/>
              <w:right w:val="nil"/>
            </w:tcBorders>
            <w:shd w:val="clear" w:color="auto" w:fill="FFFFFF"/>
          </w:tcPr>
          <w:p w14:paraId="109C238D"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0C9BCF" w14:textId="77777777" w:rsidR="003262BC" w:rsidRPr="000D351C" w:rsidRDefault="003262BC">
            <w:pPr>
              <w:pStyle w:val="MsgTableBody"/>
              <w:jc w:val="center"/>
              <w:rPr>
                <w:noProof/>
              </w:rPr>
            </w:pPr>
            <w:r w:rsidRPr="000D351C">
              <w:rPr>
                <w:noProof/>
              </w:rPr>
              <w:t>4</w:t>
            </w:r>
          </w:p>
        </w:tc>
      </w:tr>
      <w:tr w:rsidR="003262BC" w:rsidRPr="000D351C" w14:paraId="5DFA7DEF"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128151EA" w14:textId="77777777" w:rsidR="003262BC" w:rsidRPr="000D351C" w:rsidRDefault="003262BC">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63029B2" w14:textId="77777777" w:rsidR="003262BC" w:rsidRPr="000D351C" w:rsidRDefault="003262BC">
            <w:pPr>
              <w:pStyle w:val="MsgTableBody"/>
              <w:rPr>
                <w:noProof/>
              </w:rPr>
            </w:pPr>
            <w:r w:rsidRPr="000D351C">
              <w:rPr>
                <w:noProof/>
              </w:rPr>
              <w:t>Notes and Comments for the SCH</w:t>
            </w:r>
          </w:p>
        </w:tc>
        <w:tc>
          <w:tcPr>
            <w:tcW w:w="864" w:type="dxa"/>
            <w:tcBorders>
              <w:top w:val="dotted" w:sz="4" w:space="0" w:color="auto"/>
              <w:left w:val="nil"/>
              <w:bottom w:val="dotted" w:sz="4" w:space="0" w:color="auto"/>
              <w:right w:val="nil"/>
            </w:tcBorders>
            <w:shd w:val="clear" w:color="auto" w:fill="FFFFFF"/>
          </w:tcPr>
          <w:p w14:paraId="00BC412C"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CEE9B" w14:textId="77777777" w:rsidR="003262BC" w:rsidRPr="000D351C" w:rsidRDefault="003262BC">
            <w:pPr>
              <w:pStyle w:val="MsgTableBody"/>
              <w:jc w:val="center"/>
              <w:rPr>
                <w:noProof/>
              </w:rPr>
            </w:pPr>
            <w:r w:rsidRPr="000D351C">
              <w:rPr>
                <w:noProof/>
              </w:rPr>
              <w:t>2</w:t>
            </w:r>
          </w:p>
        </w:tc>
      </w:tr>
      <w:tr w:rsidR="003262BC" w:rsidRPr="000D351C" w14:paraId="32E049C8"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DBE2605" w14:textId="77777777" w:rsidR="003262BC" w:rsidRPr="000D351C" w:rsidRDefault="003262BC">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32C572BF" w14:textId="77777777"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14:paraId="5BCFD6A3"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F78" w14:textId="77777777" w:rsidR="003262BC" w:rsidRPr="000D351C" w:rsidRDefault="003262BC">
            <w:pPr>
              <w:pStyle w:val="MsgTableBody"/>
              <w:jc w:val="center"/>
              <w:rPr>
                <w:noProof/>
              </w:rPr>
            </w:pPr>
          </w:p>
        </w:tc>
      </w:tr>
      <w:tr w:rsidR="003262BC" w:rsidRPr="000D351C" w14:paraId="2DD33C1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17B59AB" w14:textId="77777777"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14:paraId="542BD10F" w14:textId="77777777"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14:paraId="3000016B"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33EF7" w14:textId="77777777" w:rsidR="003262BC" w:rsidRPr="000D351C" w:rsidRDefault="003262BC">
            <w:pPr>
              <w:pStyle w:val="MsgTableBody"/>
              <w:jc w:val="center"/>
              <w:rPr>
                <w:noProof/>
              </w:rPr>
            </w:pPr>
            <w:r w:rsidRPr="000D351C">
              <w:rPr>
                <w:noProof/>
              </w:rPr>
              <w:t>3</w:t>
            </w:r>
          </w:p>
        </w:tc>
      </w:tr>
      <w:tr w:rsidR="00CD68FF" w:rsidRPr="000D351C" w14:paraId="3BE6B679"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1BB4CDDE" w14:textId="77777777"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14:paraId="024A8822"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0055229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CFB6F" w14:textId="77777777" w:rsidR="00CD68FF" w:rsidRPr="000D351C" w:rsidRDefault="00CD68FF" w:rsidP="00CD68FF">
            <w:pPr>
              <w:pStyle w:val="MsgTableBody"/>
              <w:jc w:val="center"/>
              <w:rPr>
                <w:noProof/>
              </w:rPr>
            </w:pPr>
            <w:r>
              <w:t>4</w:t>
            </w:r>
          </w:p>
        </w:tc>
      </w:tr>
      <w:tr w:rsidR="00CD68FF" w:rsidRPr="000D351C" w14:paraId="0C736DC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1CF311C8" w14:textId="77777777"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33FDE69F" w14:textId="77777777"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14:paraId="2E8527B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296E3" w14:textId="77777777" w:rsidR="00CD68FF" w:rsidRPr="000D351C" w:rsidRDefault="00CD68FF" w:rsidP="00CD68FF">
            <w:pPr>
              <w:pStyle w:val="MsgTableBody"/>
              <w:jc w:val="center"/>
              <w:rPr>
                <w:noProof/>
              </w:rPr>
            </w:pPr>
            <w:r w:rsidRPr="000D351C">
              <w:rPr>
                <w:noProof/>
              </w:rPr>
              <w:t>3</w:t>
            </w:r>
          </w:p>
        </w:tc>
      </w:tr>
      <w:tr w:rsidR="00CD68FF" w:rsidRPr="000D351C" w14:paraId="0C08966B"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346AFE0" w14:textId="77777777"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9D5FCA5" w14:textId="77777777"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149F85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A115B" w14:textId="77777777" w:rsidR="00CD68FF" w:rsidRPr="000D351C" w:rsidRDefault="00CD68FF" w:rsidP="00CD68FF">
            <w:pPr>
              <w:pStyle w:val="MsgTableBody"/>
              <w:jc w:val="center"/>
              <w:rPr>
                <w:noProof/>
              </w:rPr>
            </w:pPr>
            <w:r w:rsidRPr="000D351C">
              <w:rPr>
                <w:noProof/>
              </w:rPr>
              <w:t>3</w:t>
            </w:r>
          </w:p>
        </w:tc>
      </w:tr>
      <w:tr w:rsidR="00CD68FF" w:rsidRPr="000D351C" w14:paraId="369E3343"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07F4FDA" w14:textId="77777777"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14:paraId="6F2734E3"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4E24C85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27D188" w14:textId="77777777" w:rsidR="00CD68FF" w:rsidRPr="000D351C" w:rsidRDefault="00CD68FF" w:rsidP="00CD68FF">
            <w:pPr>
              <w:pStyle w:val="MsgTableBody"/>
              <w:jc w:val="center"/>
              <w:rPr>
                <w:noProof/>
              </w:rPr>
            </w:pPr>
            <w:r>
              <w:t>4</w:t>
            </w:r>
          </w:p>
        </w:tc>
      </w:tr>
      <w:tr w:rsidR="00CD68FF" w:rsidRPr="000D351C" w14:paraId="69AE6918"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E2157B2" w14:textId="77777777" w:rsidR="00CD68FF" w:rsidRPr="000D351C" w:rsidRDefault="00CD68FF" w:rsidP="00CD68FF">
            <w:pPr>
              <w:pStyle w:val="MsgTableBody"/>
              <w:rPr>
                <w:noProof/>
              </w:rPr>
            </w:pPr>
            <w:r w:rsidRPr="000D351C">
              <w:rPr>
                <w:noProof/>
              </w:rPr>
              <w:t xml:space="preserve">      [ { DG1 } ]</w:t>
            </w:r>
          </w:p>
        </w:tc>
        <w:tc>
          <w:tcPr>
            <w:tcW w:w="4320" w:type="dxa"/>
            <w:tcBorders>
              <w:top w:val="dotted" w:sz="4" w:space="0" w:color="auto"/>
              <w:left w:val="nil"/>
              <w:bottom w:val="dotted" w:sz="4" w:space="0" w:color="auto"/>
              <w:right w:val="nil"/>
            </w:tcBorders>
            <w:shd w:val="clear" w:color="auto" w:fill="FFFFFF"/>
          </w:tcPr>
          <w:p w14:paraId="102E3703" w14:textId="77777777"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14:paraId="58011E9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E8E85" w14:textId="77777777" w:rsidR="00CD68FF" w:rsidRPr="000D351C" w:rsidRDefault="00CD68FF" w:rsidP="00CD68FF">
            <w:pPr>
              <w:pStyle w:val="MsgTableBody"/>
              <w:jc w:val="center"/>
              <w:rPr>
                <w:noProof/>
              </w:rPr>
            </w:pPr>
            <w:r w:rsidRPr="000D351C">
              <w:rPr>
                <w:noProof/>
              </w:rPr>
              <w:t>6</w:t>
            </w:r>
          </w:p>
        </w:tc>
      </w:tr>
      <w:tr w:rsidR="00CD68FF" w:rsidRPr="000D351C" w14:paraId="32766832"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302A352"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7406650" w14:textId="77777777"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14:paraId="7CA20FFB"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4C1960" w14:textId="77777777" w:rsidR="00CD68FF" w:rsidRPr="000D351C" w:rsidRDefault="00CD68FF" w:rsidP="00CD68FF">
            <w:pPr>
              <w:pStyle w:val="MsgTableBody"/>
              <w:jc w:val="center"/>
              <w:rPr>
                <w:noProof/>
              </w:rPr>
            </w:pPr>
          </w:p>
        </w:tc>
      </w:tr>
      <w:tr w:rsidR="00CD68FF" w:rsidRPr="000D351C" w14:paraId="58C13EB9"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388046F" w14:textId="77777777" w:rsidR="00CD68FF" w:rsidRPr="000D351C" w:rsidRDefault="00CD68FF" w:rsidP="00CD68FF">
            <w:pPr>
              <w:pStyle w:val="MsgTableBody"/>
              <w:rPr>
                <w:noProof/>
              </w:rPr>
            </w:pPr>
            <w:r w:rsidRPr="000D351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41EC7A1" w14:textId="77777777"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14:paraId="7BDD32E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65900" w14:textId="77777777" w:rsidR="00CD68FF" w:rsidRPr="000D351C" w:rsidRDefault="00CD68FF" w:rsidP="00CD68FF">
            <w:pPr>
              <w:pStyle w:val="MsgTableBody"/>
              <w:jc w:val="center"/>
              <w:rPr>
                <w:noProof/>
              </w:rPr>
            </w:pPr>
          </w:p>
        </w:tc>
      </w:tr>
      <w:tr w:rsidR="00CD68FF" w:rsidRPr="000D351C" w14:paraId="4F0C759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8902470" w14:textId="77777777"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320" w:type="dxa"/>
            <w:tcBorders>
              <w:top w:val="dotted" w:sz="4" w:space="0" w:color="auto"/>
              <w:left w:val="nil"/>
              <w:bottom w:val="dotted" w:sz="4" w:space="0" w:color="auto"/>
              <w:right w:val="nil"/>
            </w:tcBorders>
            <w:shd w:val="clear" w:color="auto" w:fill="FFFFFF"/>
          </w:tcPr>
          <w:p w14:paraId="1CD29F60" w14:textId="77777777"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14:paraId="5738F2A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C2B7A8" w14:textId="77777777" w:rsidR="00CD68FF" w:rsidRPr="000D351C" w:rsidRDefault="00CD68FF" w:rsidP="00CD68FF">
            <w:pPr>
              <w:pStyle w:val="MsgTableBody"/>
              <w:jc w:val="center"/>
              <w:rPr>
                <w:noProof/>
              </w:rPr>
            </w:pPr>
            <w:r w:rsidRPr="000D351C">
              <w:rPr>
                <w:noProof/>
              </w:rPr>
              <w:t>10</w:t>
            </w:r>
          </w:p>
        </w:tc>
      </w:tr>
      <w:tr w:rsidR="00CD68FF" w:rsidRPr="000D351C" w14:paraId="3E5F17CC"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2C07AEE5" w14:textId="77777777"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14:paraId="3DCD51E5" w14:textId="77777777"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14:paraId="08CB9BB5"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1163F" w14:textId="77777777" w:rsidR="00CD68FF" w:rsidRPr="000D351C" w:rsidRDefault="00CD68FF" w:rsidP="00CD68FF">
            <w:pPr>
              <w:pStyle w:val="MsgTableBody"/>
              <w:jc w:val="center"/>
              <w:rPr>
                <w:noProof/>
              </w:rPr>
            </w:pPr>
          </w:p>
        </w:tc>
      </w:tr>
      <w:tr w:rsidR="00CD68FF" w:rsidRPr="000D351C" w14:paraId="108E374C"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120CDB1" w14:textId="77777777"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320" w:type="dxa"/>
            <w:tcBorders>
              <w:top w:val="dotted" w:sz="4" w:space="0" w:color="auto"/>
              <w:left w:val="nil"/>
              <w:bottom w:val="dotted" w:sz="4" w:space="0" w:color="auto"/>
              <w:right w:val="nil"/>
            </w:tcBorders>
            <w:shd w:val="clear" w:color="auto" w:fill="FFFFFF"/>
          </w:tcPr>
          <w:p w14:paraId="427FDE4F" w14:textId="77777777"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14:paraId="3E8062D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C2898" w14:textId="77777777" w:rsidR="00CD68FF" w:rsidRPr="000D351C" w:rsidRDefault="00CD68FF" w:rsidP="00CD68FF">
            <w:pPr>
              <w:pStyle w:val="MsgTableBody"/>
              <w:jc w:val="center"/>
              <w:rPr>
                <w:noProof/>
              </w:rPr>
            </w:pPr>
            <w:r w:rsidRPr="000D351C">
              <w:rPr>
                <w:noProof/>
              </w:rPr>
              <w:t>10</w:t>
            </w:r>
          </w:p>
        </w:tc>
      </w:tr>
      <w:tr w:rsidR="00CD68FF" w:rsidRPr="000D351C" w14:paraId="0A36A41E"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3AEC1D8D" w14:textId="77777777"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F3673E1" w14:textId="77777777" w:rsidR="00CD68FF" w:rsidRPr="000D351C" w:rsidRDefault="00CD68FF" w:rsidP="00CD68FF">
            <w:pPr>
              <w:pStyle w:val="MsgTableBody"/>
              <w:rPr>
                <w:noProof/>
              </w:rPr>
            </w:pPr>
            <w:r w:rsidRPr="000D351C">
              <w:rPr>
                <w:noProof/>
              </w:rPr>
              <w:t>Notes and Comments for the RGS</w:t>
            </w:r>
          </w:p>
        </w:tc>
        <w:tc>
          <w:tcPr>
            <w:tcW w:w="864" w:type="dxa"/>
            <w:tcBorders>
              <w:top w:val="dotted" w:sz="4" w:space="0" w:color="auto"/>
              <w:left w:val="nil"/>
              <w:bottom w:val="dotted" w:sz="4" w:space="0" w:color="auto"/>
              <w:right w:val="nil"/>
            </w:tcBorders>
            <w:shd w:val="clear" w:color="auto" w:fill="FFFFFF"/>
          </w:tcPr>
          <w:p w14:paraId="3708476B"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8B50D" w14:textId="77777777" w:rsidR="00CD68FF" w:rsidRPr="000D351C" w:rsidRDefault="00CD68FF" w:rsidP="00CD68FF">
            <w:pPr>
              <w:pStyle w:val="MsgTableBody"/>
              <w:jc w:val="center"/>
              <w:rPr>
                <w:noProof/>
              </w:rPr>
            </w:pPr>
            <w:r w:rsidRPr="000D351C">
              <w:rPr>
                <w:noProof/>
              </w:rPr>
              <w:t>2</w:t>
            </w:r>
          </w:p>
        </w:tc>
      </w:tr>
      <w:tr w:rsidR="00CD68FF" w:rsidRPr="000D351C" w14:paraId="267C421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D42D80E" w14:textId="77777777"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14:paraId="38678407" w14:textId="77777777"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14:paraId="7640CC9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CB12" w14:textId="77777777" w:rsidR="00CD68FF" w:rsidRPr="000D351C" w:rsidRDefault="00CD68FF" w:rsidP="00CD68FF">
            <w:pPr>
              <w:pStyle w:val="MsgTableBody"/>
              <w:jc w:val="center"/>
              <w:rPr>
                <w:noProof/>
              </w:rPr>
            </w:pPr>
          </w:p>
        </w:tc>
      </w:tr>
      <w:tr w:rsidR="00CD68FF" w:rsidRPr="000D351C" w14:paraId="112E9169"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80029F3" w14:textId="77777777"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14:paraId="09560E98" w14:textId="77777777" w:rsidR="00CD68FF" w:rsidRPr="000D351C" w:rsidRDefault="00CD68FF" w:rsidP="00CD68FF">
            <w:pPr>
              <w:pStyle w:val="MsgTableBody"/>
              <w:rPr>
                <w:noProof/>
              </w:rPr>
            </w:pPr>
            <w:r w:rsidRPr="000D351C">
              <w:rPr>
                <w:noProof/>
              </w:rPr>
              <w:t>--- GENERAL_RESOURCE begin</w:t>
            </w:r>
          </w:p>
        </w:tc>
        <w:tc>
          <w:tcPr>
            <w:tcW w:w="864" w:type="dxa"/>
            <w:tcBorders>
              <w:top w:val="dotted" w:sz="4" w:space="0" w:color="auto"/>
              <w:left w:val="nil"/>
              <w:bottom w:val="dotted" w:sz="4" w:space="0" w:color="auto"/>
              <w:right w:val="nil"/>
            </w:tcBorders>
            <w:shd w:val="clear" w:color="auto" w:fill="FFFFFF"/>
          </w:tcPr>
          <w:p w14:paraId="457AA35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98E23" w14:textId="77777777" w:rsidR="00CD68FF" w:rsidRPr="000D351C" w:rsidRDefault="00CD68FF" w:rsidP="00CD68FF">
            <w:pPr>
              <w:pStyle w:val="MsgTableBody"/>
              <w:jc w:val="center"/>
              <w:rPr>
                <w:noProof/>
              </w:rPr>
            </w:pPr>
          </w:p>
        </w:tc>
      </w:tr>
      <w:tr w:rsidR="00CD68FF" w:rsidRPr="000D351C" w14:paraId="3CE42BDC"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28D2191" w14:textId="77777777"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320" w:type="dxa"/>
            <w:tcBorders>
              <w:top w:val="dotted" w:sz="4" w:space="0" w:color="auto"/>
              <w:left w:val="nil"/>
              <w:bottom w:val="dotted" w:sz="4" w:space="0" w:color="auto"/>
              <w:right w:val="nil"/>
            </w:tcBorders>
            <w:shd w:val="clear" w:color="auto" w:fill="FFFFFF"/>
          </w:tcPr>
          <w:p w14:paraId="3B4D88E6" w14:textId="77777777"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14:paraId="2889B58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04B017" w14:textId="77777777" w:rsidR="00CD68FF" w:rsidRPr="000D351C" w:rsidRDefault="00CD68FF" w:rsidP="00CD68FF">
            <w:pPr>
              <w:pStyle w:val="MsgTableBody"/>
              <w:jc w:val="center"/>
              <w:rPr>
                <w:noProof/>
              </w:rPr>
            </w:pPr>
            <w:r w:rsidRPr="000D351C">
              <w:rPr>
                <w:noProof/>
              </w:rPr>
              <w:t>10</w:t>
            </w:r>
          </w:p>
        </w:tc>
      </w:tr>
      <w:tr w:rsidR="00CD68FF" w:rsidRPr="000D351C" w14:paraId="4DC36DC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18737808" w14:textId="77777777"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0D08DF8" w14:textId="77777777"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14:paraId="7BE32C5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A2B13" w14:textId="77777777" w:rsidR="00CD68FF" w:rsidRPr="000D351C" w:rsidRDefault="00CD68FF" w:rsidP="00CD68FF">
            <w:pPr>
              <w:pStyle w:val="MsgTableBody"/>
              <w:jc w:val="center"/>
              <w:rPr>
                <w:noProof/>
              </w:rPr>
            </w:pPr>
            <w:r w:rsidRPr="000D351C">
              <w:rPr>
                <w:noProof/>
              </w:rPr>
              <w:t>2</w:t>
            </w:r>
          </w:p>
        </w:tc>
      </w:tr>
      <w:tr w:rsidR="00CD68FF" w:rsidRPr="000D351C" w14:paraId="5DBFE8E9"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5D56C753" w14:textId="77777777"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14:paraId="6529B429" w14:textId="77777777" w:rsidR="00CD68FF" w:rsidRPr="000D351C" w:rsidRDefault="00CD68FF" w:rsidP="00CD68FF">
            <w:pPr>
              <w:pStyle w:val="MsgTableBody"/>
              <w:rPr>
                <w:noProof/>
              </w:rPr>
            </w:pPr>
            <w:r>
              <w:rPr>
                <w:noProof/>
              </w:rPr>
              <w:t>--- GENERAL_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0BF1702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820D2" w14:textId="77777777" w:rsidR="00CD68FF" w:rsidRPr="000D351C" w:rsidRDefault="00CD68FF" w:rsidP="00CD68FF">
            <w:pPr>
              <w:pStyle w:val="MsgTableBody"/>
              <w:jc w:val="center"/>
              <w:rPr>
                <w:noProof/>
              </w:rPr>
            </w:pPr>
          </w:p>
        </w:tc>
      </w:tr>
      <w:tr w:rsidR="00CD68FF" w:rsidRPr="000D351C" w14:paraId="482E13EF"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26571D92" w14:textId="77777777"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14:paraId="7716253B" w14:textId="77777777"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279F354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CC854" w14:textId="77777777" w:rsidR="00CD68FF" w:rsidRPr="000D351C" w:rsidRDefault="00CD68FF" w:rsidP="00CD68FF">
            <w:pPr>
              <w:pStyle w:val="MsgTableBody"/>
              <w:jc w:val="center"/>
              <w:rPr>
                <w:noProof/>
              </w:rPr>
            </w:pPr>
          </w:p>
        </w:tc>
      </w:tr>
      <w:tr w:rsidR="00CD68FF" w:rsidRPr="000D351C" w14:paraId="0333E9C6"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2ABF945D" w14:textId="77777777"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320" w:type="dxa"/>
            <w:tcBorders>
              <w:top w:val="dotted" w:sz="4" w:space="0" w:color="auto"/>
              <w:left w:val="nil"/>
              <w:bottom w:val="dotted" w:sz="4" w:space="0" w:color="auto"/>
              <w:right w:val="nil"/>
            </w:tcBorders>
            <w:shd w:val="clear" w:color="auto" w:fill="FFFFFF"/>
          </w:tcPr>
          <w:p w14:paraId="12AB73C7" w14:textId="77777777"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14:paraId="5685516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2B38" w14:textId="77777777" w:rsidR="00CD68FF" w:rsidRPr="000D351C" w:rsidRDefault="00CD68FF" w:rsidP="00CD68FF">
            <w:pPr>
              <w:pStyle w:val="MsgTableBody"/>
              <w:jc w:val="center"/>
              <w:rPr>
                <w:noProof/>
              </w:rPr>
            </w:pPr>
            <w:r w:rsidRPr="000D351C">
              <w:rPr>
                <w:noProof/>
              </w:rPr>
              <w:t>10</w:t>
            </w:r>
          </w:p>
        </w:tc>
      </w:tr>
      <w:tr w:rsidR="00CD68FF" w:rsidRPr="000D351C" w14:paraId="7150021A"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799C1004" w14:textId="77777777"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31F6768" w14:textId="77777777"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14:paraId="16CEFE9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9996F" w14:textId="77777777" w:rsidR="00CD68FF" w:rsidRPr="000D351C" w:rsidRDefault="00CD68FF" w:rsidP="00CD68FF">
            <w:pPr>
              <w:pStyle w:val="MsgTableBody"/>
              <w:jc w:val="center"/>
              <w:rPr>
                <w:noProof/>
              </w:rPr>
            </w:pPr>
            <w:r w:rsidRPr="000D351C">
              <w:rPr>
                <w:noProof/>
              </w:rPr>
              <w:t>2</w:t>
            </w:r>
          </w:p>
        </w:tc>
      </w:tr>
      <w:tr w:rsidR="00CD68FF" w:rsidRPr="000D351C" w14:paraId="10A478E6"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256D83ED" w14:textId="77777777"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14:paraId="756AE4E6" w14:textId="77777777"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20DC488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D788B6" w14:textId="77777777" w:rsidR="00CD68FF" w:rsidRPr="000D351C" w:rsidRDefault="00CD68FF" w:rsidP="00CD68FF">
            <w:pPr>
              <w:pStyle w:val="MsgTableBody"/>
              <w:jc w:val="center"/>
              <w:rPr>
                <w:noProof/>
              </w:rPr>
            </w:pPr>
          </w:p>
        </w:tc>
      </w:tr>
      <w:tr w:rsidR="00CD68FF" w:rsidRPr="000D351C" w14:paraId="5EC14DA1"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10BECDAC" w14:textId="77777777"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14:paraId="02E50938" w14:textId="77777777" w:rsidR="00CD68FF" w:rsidRPr="000D351C" w:rsidRDefault="00CD68FF" w:rsidP="00CD68FF">
            <w:pPr>
              <w:pStyle w:val="MsgTableBody"/>
              <w:rPr>
                <w:noProof/>
              </w:rPr>
            </w:pPr>
            <w:r w:rsidRPr="000D351C">
              <w:rPr>
                <w:noProof/>
              </w:rPr>
              <w:t>--- PERSONNEL_RESOURCE begin</w:t>
            </w:r>
          </w:p>
        </w:tc>
        <w:tc>
          <w:tcPr>
            <w:tcW w:w="864" w:type="dxa"/>
            <w:tcBorders>
              <w:top w:val="dotted" w:sz="4" w:space="0" w:color="auto"/>
              <w:left w:val="nil"/>
              <w:bottom w:val="dotted" w:sz="4" w:space="0" w:color="auto"/>
              <w:right w:val="nil"/>
            </w:tcBorders>
            <w:shd w:val="clear" w:color="auto" w:fill="FFFFFF"/>
          </w:tcPr>
          <w:p w14:paraId="279F52A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31C78E" w14:textId="77777777" w:rsidR="00CD68FF" w:rsidRPr="000D351C" w:rsidRDefault="00CD68FF" w:rsidP="00CD68FF">
            <w:pPr>
              <w:pStyle w:val="MsgTableBody"/>
              <w:jc w:val="center"/>
              <w:rPr>
                <w:noProof/>
              </w:rPr>
            </w:pPr>
          </w:p>
        </w:tc>
      </w:tr>
      <w:tr w:rsidR="00CD68FF" w:rsidRPr="000D351C" w14:paraId="44F5F75E"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38CBF86C" w14:textId="77777777"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320" w:type="dxa"/>
            <w:tcBorders>
              <w:top w:val="dotted" w:sz="4" w:space="0" w:color="auto"/>
              <w:left w:val="nil"/>
              <w:bottom w:val="dotted" w:sz="4" w:space="0" w:color="auto"/>
              <w:right w:val="nil"/>
            </w:tcBorders>
            <w:shd w:val="clear" w:color="auto" w:fill="FFFFFF"/>
          </w:tcPr>
          <w:p w14:paraId="04062666" w14:textId="77777777"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14:paraId="7AFBBE6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3EA08" w14:textId="77777777" w:rsidR="00CD68FF" w:rsidRPr="000D351C" w:rsidRDefault="00CD68FF" w:rsidP="00CD68FF">
            <w:pPr>
              <w:pStyle w:val="MsgTableBody"/>
              <w:jc w:val="center"/>
              <w:rPr>
                <w:noProof/>
              </w:rPr>
            </w:pPr>
            <w:r w:rsidRPr="000D351C">
              <w:rPr>
                <w:noProof/>
              </w:rPr>
              <w:t>10</w:t>
            </w:r>
          </w:p>
        </w:tc>
      </w:tr>
      <w:tr w:rsidR="00CD68FF" w:rsidRPr="000D351C" w14:paraId="302C5506"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2B1FAF69" w14:textId="77777777"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99915F3" w14:textId="77777777"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14:paraId="00EBFE1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B680" w14:textId="77777777" w:rsidR="00CD68FF" w:rsidRPr="000D351C" w:rsidRDefault="00CD68FF" w:rsidP="00CD68FF">
            <w:pPr>
              <w:pStyle w:val="MsgTableBody"/>
              <w:jc w:val="center"/>
              <w:rPr>
                <w:noProof/>
              </w:rPr>
            </w:pPr>
            <w:r w:rsidRPr="000D351C">
              <w:rPr>
                <w:noProof/>
              </w:rPr>
              <w:t>2</w:t>
            </w:r>
          </w:p>
        </w:tc>
      </w:tr>
      <w:tr w:rsidR="00CD68FF" w:rsidRPr="000D351C" w14:paraId="362698F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2FC6843F" w14:textId="77777777"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14:paraId="6DCC4026" w14:textId="77777777" w:rsidR="00CD68FF" w:rsidRPr="000D351C" w:rsidRDefault="00CD68FF" w:rsidP="00CD68FF">
            <w:pPr>
              <w:pStyle w:val="MsgTableBody"/>
              <w:rPr>
                <w:noProof/>
              </w:rPr>
            </w:pPr>
            <w:r w:rsidRPr="000D351C">
              <w:rPr>
                <w:noProof/>
              </w:rPr>
              <w:t>--- PERSONNEL_RESOURCE end</w:t>
            </w:r>
          </w:p>
        </w:tc>
        <w:tc>
          <w:tcPr>
            <w:tcW w:w="864" w:type="dxa"/>
            <w:tcBorders>
              <w:top w:val="dotted" w:sz="4" w:space="0" w:color="auto"/>
              <w:left w:val="nil"/>
              <w:bottom w:val="dotted" w:sz="4" w:space="0" w:color="auto"/>
              <w:right w:val="nil"/>
            </w:tcBorders>
            <w:shd w:val="clear" w:color="auto" w:fill="FFFFFF"/>
          </w:tcPr>
          <w:p w14:paraId="4FC5D4C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80FAE8" w14:textId="77777777" w:rsidR="00CD68FF" w:rsidRPr="000D351C" w:rsidRDefault="00CD68FF" w:rsidP="00CD68FF">
            <w:pPr>
              <w:pStyle w:val="MsgTableBody"/>
              <w:jc w:val="center"/>
              <w:rPr>
                <w:noProof/>
              </w:rPr>
            </w:pPr>
          </w:p>
        </w:tc>
      </w:tr>
      <w:tr w:rsidR="00CD68FF" w:rsidRPr="000D351C" w14:paraId="72816E02"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1C6C075"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0D1E6A0" w14:textId="77777777"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64" w:type="dxa"/>
            <w:tcBorders>
              <w:top w:val="dotted" w:sz="4" w:space="0" w:color="auto"/>
              <w:left w:val="nil"/>
              <w:bottom w:val="dotted" w:sz="4" w:space="0" w:color="auto"/>
              <w:right w:val="nil"/>
            </w:tcBorders>
            <w:shd w:val="clear" w:color="auto" w:fill="FFFFFF"/>
          </w:tcPr>
          <w:p w14:paraId="4F8962B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CE81C" w14:textId="77777777" w:rsidR="00CD68FF" w:rsidRPr="000D351C" w:rsidRDefault="00CD68FF" w:rsidP="00CD68FF">
            <w:pPr>
              <w:pStyle w:val="MsgTableBody"/>
              <w:jc w:val="center"/>
              <w:rPr>
                <w:noProof/>
              </w:rPr>
            </w:pPr>
          </w:p>
        </w:tc>
      </w:tr>
      <w:tr w:rsidR="00CD68FF" w:rsidRPr="000D351C" w14:paraId="5BBBF098" w14:textId="77777777" w:rsidTr="00755A40">
        <w:trPr>
          <w:jc w:val="center"/>
        </w:trPr>
        <w:tc>
          <w:tcPr>
            <w:tcW w:w="2880" w:type="dxa"/>
            <w:tcBorders>
              <w:top w:val="dotted" w:sz="4" w:space="0" w:color="auto"/>
              <w:left w:val="nil"/>
              <w:bottom w:val="single" w:sz="2" w:space="0" w:color="auto"/>
              <w:right w:val="nil"/>
            </w:tcBorders>
            <w:shd w:val="clear" w:color="auto" w:fill="FFFFFF"/>
          </w:tcPr>
          <w:p w14:paraId="6A663BE2"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14:paraId="6F14425D" w14:textId="77777777" w:rsidR="00CD68FF" w:rsidRPr="000D351C" w:rsidRDefault="00CD68FF" w:rsidP="00CD68FF">
            <w:pPr>
              <w:pStyle w:val="MsgTableBody"/>
              <w:rPr>
                <w:noProof/>
              </w:rPr>
            </w:pPr>
            <w:r w:rsidRPr="000D351C">
              <w:rPr>
                <w:noProof/>
              </w:rPr>
              <w:t>--- SCHEDULE end</w:t>
            </w:r>
          </w:p>
        </w:tc>
        <w:tc>
          <w:tcPr>
            <w:tcW w:w="864" w:type="dxa"/>
            <w:tcBorders>
              <w:top w:val="dotted" w:sz="4" w:space="0" w:color="auto"/>
              <w:left w:val="nil"/>
              <w:bottom w:val="single" w:sz="2" w:space="0" w:color="auto"/>
              <w:right w:val="nil"/>
            </w:tcBorders>
            <w:shd w:val="clear" w:color="auto" w:fill="FFFFFF"/>
          </w:tcPr>
          <w:p w14:paraId="7742CDE3" w14:textId="77777777"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17114" w14:textId="77777777" w:rsidR="00CD68FF" w:rsidRPr="000D351C" w:rsidRDefault="00CD68FF" w:rsidP="00CD68FF">
            <w:pPr>
              <w:pStyle w:val="MsgTableBody"/>
              <w:jc w:val="center"/>
              <w:rPr>
                <w:noProof/>
              </w:rPr>
            </w:pPr>
          </w:p>
        </w:tc>
      </w:tr>
    </w:tbl>
    <w:p w14:paraId="5409D960" w14:textId="77777777" w:rsidR="003262BC" w:rsidRPr="000D351C" w:rsidRDefault="003262BC">
      <w:pPr>
        <w:pStyle w:val="NormalIndented"/>
        <w:rPr>
          <w:noProof/>
        </w:rPr>
      </w:pPr>
      <w:r w:rsidRPr="000D351C">
        <w:rPr>
          <w:noProof/>
        </w:rPr>
        <w:t>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information allows for those transactions in which one activity must be scheduled for multiple patients (e.g., for family or group therapy).</w:t>
      </w:r>
    </w:p>
    <w:p w14:paraId="18E50FC5" w14:textId="77777777" w:rsidR="003262BC" w:rsidRPr="000D351C" w:rsidRDefault="003262BC">
      <w:pPr>
        <w:pStyle w:val="NormalIndented"/>
        <w:rPr>
          <w:noProof/>
        </w:rPr>
      </w:pPr>
      <w:r w:rsidRPr="000D351C">
        <w:rPr>
          <w:noProof/>
        </w:rPr>
        <w:t>In contrast, a transaction may specify no more than (and no less than) one activity.  Note that neither the ARQ segment (in the SRM message) nor the SCH segment (in the SRR message) are allowed to repeat, and that they are required.  Neither the optionality nor the ability to repeat patient information allows a transaction to specify more than one activity.</w:t>
      </w:r>
    </w:p>
    <w:p w14:paraId="269AAE84" w14:textId="77777777" w:rsidR="003262BC" w:rsidRDefault="003262BC">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209266E8"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1725CF67" w14:textId="77777777" w:rsidR="005D48E8" w:rsidRDefault="005D48E8" w:rsidP="005D48E8">
            <w:pPr>
              <w:pStyle w:val="ACK-ChoreographyHeader"/>
            </w:pPr>
            <w:r>
              <w:t>Acknowledgement Choreography</w:t>
            </w:r>
          </w:p>
        </w:tc>
      </w:tr>
      <w:tr w:rsidR="005D48E8" w14:paraId="496EF3DB"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2B828682" w14:textId="77777777" w:rsidR="005D48E8" w:rsidRDefault="005D48E8" w:rsidP="005D48E8">
            <w:pPr>
              <w:pStyle w:val="ACK-ChoreographyHeader"/>
            </w:pPr>
            <w:r w:rsidRPr="000D351C">
              <w:rPr>
                <w:noProof/>
              </w:rPr>
              <w:t>SRR^S01-S11^SRR_S01</w:t>
            </w:r>
          </w:p>
        </w:tc>
      </w:tr>
      <w:tr w:rsidR="00C774F3" w14:paraId="7F46DEA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408DEF1A" w14:textId="77777777"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201A8A6B" w14:textId="77777777"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353CF9C6" w14:textId="77777777" w:rsidR="00C774F3" w:rsidRDefault="00C774F3" w:rsidP="00CF07E1">
            <w:pPr>
              <w:pStyle w:val="ACK-ChoreographyBody"/>
            </w:pPr>
            <w:r>
              <w:t>Field value: Enhanced mode</w:t>
            </w:r>
          </w:p>
        </w:tc>
      </w:tr>
      <w:tr w:rsidR="00C774F3" w14:paraId="3EA117AC"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5CD939BC" w14:textId="77777777"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1488C5A1"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5E126D48"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03F73B0D" w14:textId="77777777" w:rsidR="00C774F3" w:rsidRDefault="00C774F3" w:rsidP="00CF07E1">
            <w:pPr>
              <w:pStyle w:val="ACK-ChoreographyBody"/>
            </w:pPr>
            <w:r w:rsidRPr="006D6BB6">
              <w:t>AL, SU, ER</w:t>
            </w:r>
          </w:p>
        </w:tc>
      </w:tr>
      <w:tr w:rsidR="00C774F3" w14:paraId="54E98900"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4515F2EE" w14:textId="77777777"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76157F4E"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31C1D44A"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73F9E595" w14:textId="77777777" w:rsidR="00C774F3" w:rsidRDefault="00C774F3" w:rsidP="00CF07E1">
            <w:pPr>
              <w:pStyle w:val="ACK-ChoreographyBody"/>
            </w:pPr>
            <w:r>
              <w:t>NE</w:t>
            </w:r>
          </w:p>
        </w:tc>
      </w:tr>
      <w:tr w:rsidR="00C774F3" w14:paraId="07CF9F1E"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1E39B937" w14:textId="77777777" w:rsidR="00C774F3" w:rsidRDefault="00C774F3" w:rsidP="00CF07E1">
            <w:pPr>
              <w:pStyle w:val="ACK-ChoreographyBody"/>
            </w:pPr>
            <w:r>
              <w:lastRenderedPageBreak/>
              <w:t>Immediate Ack</w:t>
            </w:r>
          </w:p>
        </w:tc>
        <w:tc>
          <w:tcPr>
            <w:tcW w:w="2693" w:type="dxa"/>
            <w:tcBorders>
              <w:top w:val="single" w:sz="4" w:space="0" w:color="auto"/>
              <w:left w:val="single" w:sz="4" w:space="0" w:color="auto"/>
              <w:bottom w:val="single" w:sz="4" w:space="0" w:color="auto"/>
              <w:right w:val="single" w:sz="4" w:space="0" w:color="auto"/>
            </w:tcBorders>
            <w:hideMark/>
          </w:tcPr>
          <w:p w14:paraId="27834242" w14:textId="77777777"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71919831" w14:textId="77777777"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7988952C" w14:textId="77777777"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14:paraId="4EE78A5F"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4317E531" w14:textId="77777777"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06C0517C" w14:textId="77777777"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1B02BCDE" w14:textId="77777777"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53145AAD" w14:textId="77777777" w:rsidR="00C774F3" w:rsidRDefault="00C774F3" w:rsidP="00CF07E1">
            <w:pPr>
              <w:pStyle w:val="ACK-ChoreographyBody"/>
            </w:pPr>
            <w:r>
              <w:rPr>
                <w:noProof/>
              </w:rPr>
              <w:t>-</w:t>
            </w:r>
          </w:p>
        </w:tc>
      </w:tr>
    </w:tbl>
    <w:p w14:paraId="23B42B17" w14:textId="77777777" w:rsidR="00C774F3" w:rsidRDefault="00C774F3" w:rsidP="00CE08E8">
      <w:pPr>
        <w:pStyle w:val="NormalIndented"/>
        <w:rPr>
          <w:lang w:eastAsia="de-DE"/>
        </w:rPr>
      </w:pPr>
    </w:p>
    <w:p w14:paraId="51E5DD42" w14:textId="77777777" w:rsidR="00643F54" w:rsidRPr="000D351C" w:rsidRDefault="00643F54">
      <w:pPr>
        <w:pStyle w:val="NormalIndented"/>
        <w:rPr>
          <w:noProof/>
        </w:rPr>
      </w:pPr>
    </w:p>
    <w:p w14:paraId="7A6606E3" w14:textId="77777777" w:rsidR="003262BC" w:rsidRPr="000D351C" w:rsidRDefault="003262BC">
      <w:pPr>
        <w:pStyle w:val="Heading3"/>
        <w:tabs>
          <w:tab w:val="left" w:pos="900"/>
        </w:tabs>
        <w:rPr>
          <w:noProof/>
        </w:rPr>
      </w:pPr>
      <w:bookmarkStart w:id="111" w:name="_Toc358637985"/>
      <w:bookmarkStart w:id="112" w:name="_Toc358711088"/>
      <w:bookmarkStart w:id="113" w:name="_Toc497011388"/>
      <w:bookmarkStart w:id="114" w:name="_Toc426018487"/>
      <w:r w:rsidRPr="000D351C">
        <w:rPr>
          <w:noProof/>
        </w:rPr>
        <w:t>Request New Appointment Booking (Event S01</w:t>
      </w:r>
      <w:bookmarkEnd w:id="111"/>
      <w:bookmarkEnd w:id="112"/>
      <w:r w:rsidR="003D291E" w:rsidRPr="000D351C">
        <w:rPr>
          <w:noProof/>
        </w:rPr>
        <w:fldChar w:fldCharType="begin"/>
      </w:r>
      <w:r w:rsidRPr="000D351C">
        <w:rPr>
          <w:noProof/>
        </w:rPr>
        <w:instrText xml:space="preserve"> XE "S01" </w:instrText>
      </w:r>
      <w:r w:rsidR="003D291E" w:rsidRPr="000D351C">
        <w:rPr>
          <w:noProof/>
        </w:rPr>
        <w:fldChar w:fldCharType="end"/>
      </w:r>
      <w:r w:rsidRPr="000D351C">
        <w:rPr>
          <w:noProof/>
        </w:rPr>
        <w:t>)</w:t>
      </w:r>
      <w:bookmarkEnd w:id="113"/>
      <w:bookmarkEnd w:id="114"/>
    </w:p>
    <w:p w14:paraId="37233178" w14:textId="77777777" w:rsidR="003262BC" w:rsidRPr="000D351C" w:rsidRDefault="003262BC">
      <w:pPr>
        <w:pStyle w:val="NormalIndented"/>
        <w:rPr>
          <w:noProof/>
        </w:rPr>
      </w:pPr>
      <w:r w:rsidRPr="000D351C">
        <w:rPr>
          <w:noProof/>
        </w:rPr>
        <w:t>A placer application sends a transaction with this trigger event to a filler application to request that a new appointment be booked.  If it is successful, the filler application returns an application acknowledgment (if requested under the enhanced acknowledgment mode, or if the original acknowledgment mode is in use).  The acknowledgment may optionally contain an SCH segment and related detail segments describing the actual appointment that was booked.</w:t>
      </w:r>
    </w:p>
    <w:p w14:paraId="5C2D9DF0" w14:textId="77777777" w:rsidR="003262BC" w:rsidRPr="000D351C" w:rsidRDefault="003262BC">
      <w:pPr>
        <w:pStyle w:val="Heading3"/>
        <w:tabs>
          <w:tab w:val="left" w:pos="900"/>
        </w:tabs>
        <w:rPr>
          <w:noProof/>
        </w:rPr>
      </w:pPr>
      <w:bookmarkStart w:id="115" w:name="_Toc358637986"/>
      <w:bookmarkStart w:id="116" w:name="_Toc358711089"/>
      <w:bookmarkStart w:id="117" w:name="_Toc497011389"/>
      <w:bookmarkStart w:id="118" w:name="_Toc426018488"/>
      <w:r w:rsidRPr="000D351C">
        <w:rPr>
          <w:noProof/>
        </w:rPr>
        <w:t>Request Appointment Rescheduling (Event S02</w:t>
      </w:r>
      <w:r w:rsidR="003D291E" w:rsidRPr="000D351C">
        <w:rPr>
          <w:noProof/>
        </w:rPr>
        <w:fldChar w:fldCharType="begin"/>
      </w:r>
      <w:r w:rsidRPr="000D351C">
        <w:rPr>
          <w:noProof/>
        </w:rPr>
        <w:instrText xml:space="preserve"> XE "S02" </w:instrText>
      </w:r>
      <w:r w:rsidR="003D291E" w:rsidRPr="000D351C">
        <w:rPr>
          <w:noProof/>
        </w:rPr>
        <w:fldChar w:fldCharType="end"/>
      </w:r>
      <w:r w:rsidRPr="000D351C">
        <w:rPr>
          <w:noProof/>
        </w:rPr>
        <w:t>)</w:t>
      </w:r>
      <w:bookmarkEnd w:id="115"/>
      <w:bookmarkEnd w:id="116"/>
      <w:bookmarkEnd w:id="117"/>
      <w:bookmarkEnd w:id="118"/>
    </w:p>
    <w:p w14:paraId="5D10D5C1" w14:textId="77777777" w:rsidR="003262BC" w:rsidRPr="000D351C" w:rsidRDefault="003262BC">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14:paraId="69E53796" w14:textId="77777777" w:rsidR="003262BC" w:rsidRPr="000D351C" w:rsidRDefault="003262BC">
      <w:pPr>
        <w:pStyle w:val="NormalIndented"/>
        <w:rPr>
          <w:noProof/>
        </w:rPr>
      </w:pPr>
      <w:r w:rsidRPr="000D351C">
        <w:rPr>
          <w:noProof/>
        </w:rPr>
        <w:t>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14:paraId="1992539B" w14:textId="77777777" w:rsidR="003262BC" w:rsidRPr="000D351C" w:rsidRDefault="003262BC">
      <w:pPr>
        <w:pStyle w:val="Heading3"/>
        <w:rPr>
          <w:noProof/>
        </w:rPr>
      </w:pPr>
      <w:bookmarkStart w:id="119" w:name="_Toc358637987"/>
      <w:bookmarkStart w:id="120" w:name="_Toc358711090"/>
      <w:bookmarkStart w:id="121" w:name="_Toc497011390"/>
      <w:bookmarkStart w:id="122" w:name="_Toc426018489"/>
      <w:r w:rsidRPr="000D351C">
        <w:rPr>
          <w:noProof/>
        </w:rPr>
        <w:t>Request Appointment Modification (Event S03</w:t>
      </w:r>
      <w:r w:rsidR="003D291E" w:rsidRPr="000D351C">
        <w:rPr>
          <w:noProof/>
        </w:rPr>
        <w:fldChar w:fldCharType="begin"/>
      </w:r>
      <w:r w:rsidRPr="000D351C">
        <w:rPr>
          <w:noProof/>
        </w:rPr>
        <w:instrText xml:space="preserve"> XE "S03" </w:instrText>
      </w:r>
      <w:r w:rsidR="003D291E" w:rsidRPr="000D351C">
        <w:rPr>
          <w:noProof/>
        </w:rPr>
        <w:fldChar w:fldCharType="end"/>
      </w:r>
      <w:r w:rsidRPr="000D351C">
        <w:rPr>
          <w:noProof/>
        </w:rPr>
        <w:t>)</w:t>
      </w:r>
      <w:bookmarkEnd w:id="119"/>
      <w:bookmarkEnd w:id="120"/>
      <w:bookmarkEnd w:id="121"/>
      <w:bookmarkEnd w:id="122"/>
    </w:p>
    <w:p w14:paraId="1D9E1A2E" w14:textId="77777777" w:rsidR="003262BC" w:rsidRPr="000D351C" w:rsidRDefault="003262BC">
      <w:pPr>
        <w:pStyle w:val="NormalIndented"/>
        <w:rPr>
          <w:noProof/>
        </w:rPr>
      </w:pPr>
      <w:r w:rsidRPr="000D351C">
        <w:rPr>
          <w:noProof/>
        </w:rPr>
        <w:t>This message transmits a request for modification of an existing appointment to a filler application.  This trigger event is used to request the modification of information on an existing 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14:paraId="555F2B61" w14:textId="77777777" w:rsidR="003262BC" w:rsidRPr="000D351C" w:rsidRDefault="003262BC">
      <w:pPr>
        <w:pStyle w:val="Heading3"/>
        <w:tabs>
          <w:tab w:val="left" w:pos="900"/>
        </w:tabs>
        <w:rPr>
          <w:noProof/>
        </w:rPr>
      </w:pPr>
      <w:bookmarkStart w:id="123" w:name="_Toc358637988"/>
      <w:bookmarkStart w:id="124" w:name="_Toc358711091"/>
      <w:bookmarkStart w:id="125" w:name="_Toc497011391"/>
      <w:bookmarkStart w:id="126" w:name="_Toc426018490"/>
      <w:r w:rsidRPr="000D351C">
        <w:rPr>
          <w:noProof/>
        </w:rPr>
        <w:t>Request Appointment Cancellation (Event S04</w:t>
      </w:r>
      <w:r w:rsidR="003D291E" w:rsidRPr="000D351C">
        <w:rPr>
          <w:noProof/>
        </w:rPr>
        <w:fldChar w:fldCharType="begin"/>
      </w:r>
      <w:r w:rsidRPr="000D351C">
        <w:rPr>
          <w:noProof/>
        </w:rPr>
        <w:instrText xml:space="preserve"> XE "S04" </w:instrText>
      </w:r>
      <w:r w:rsidR="003D291E" w:rsidRPr="000D351C">
        <w:rPr>
          <w:noProof/>
        </w:rPr>
        <w:fldChar w:fldCharType="end"/>
      </w:r>
      <w:r w:rsidRPr="000D351C">
        <w:rPr>
          <w:noProof/>
        </w:rPr>
        <w:t>)</w:t>
      </w:r>
      <w:bookmarkEnd w:id="123"/>
      <w:bookmarkEnd w:id="124"/>
      <w:bookmarkEnd w:id="125"/>
      <w:bookmarkEnd w:id="126"/>
    </w:p>
    <w:p w14:paraId="3F100BD2" w14:textId="77777777" w:rsidR="003262BC" w:rsidRPr="000D351C" w:rsidRDefault="003262BC">
      <w:pPr>
        <w:pStyle w:val="NormalIndented"/>
        <w:rPr>
          <w:noProof/>
        </w:rPr>
      </w:pPr>
      <w:r w:rsidRPr="000D351C">
        <w:rPr>
          <w:noProof/>
        </w:rPr>
        <w:t>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request to cancel the appointment is sent.  If it is successful, an application acknowledgment is returned, optionally containing an SCH segment and related detail segments describing the canceled appointment.</w:t>
      </w:r>
    </w:p>
    <w:p w14:paraId="65A23A20" w14:textId="77777777" w:rsidR="003262BC" w:rsidRPr="000D351C" w:rsidRDefault="003262BC">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14:paraId="1B9CB85E" w14:textId="77777777" w:rsidR="003262BC" w:rsidRPr="000D351C" w:rsidRDefault="003262BC">
      <w:pPr>
        <w:pStyle w:val="Heading3"/>
        <w:tabs>
          <w:tab w:val="left" w:pos="900"/>
        </w:tabs>
        <w:rPr>
          <w:noProof/>
        </w:rPr>
      </w:pPr>
      <w:bookmarkStart w:id="127" w:name="_Toc358637989"/>
      <w:bookmarkStart w:id="128" w:name="_Toc358711092"/>
      <w:bookmarkStart w:id="129" w:name="_Toc497011392"/>
      <w:bookmarkStart w:id="130" w:name="_Toc426018491"/>
      <w:r w:rsidRPr="000D351C">
        <w:rPr>
          <w:noProof/>
        </w:rPr>
        <w:lastRenderedPageBreak/>
        <w:t>Request Appointment Discontinuation (Event S05</w:t>
      </w:r>
      <w:r w:rsidR="003D291E" w:rsidRPr="000D351C">
        <w:rPr>
          <w:noProof/>
        </w:rPr>
        <w:fldChar w:fldCharType="begin"/>
      </w:r>
      <w:r w:rsidRPr="000D351C">
        <w:rPr>
          <w:noProof/>
        </w:rPr>
        <w:instrText xml:space="preserve"> XE "S05" </w:instrText>
      </w:r>
      <w:r w:rsidR="003D291E" w:rsidRPr="000D351C">
        <w:rPr>
          <w:noProof/>
        </w:rPr>
        <w:fldChar w:fldCharType="end"/>
      </w:r>
      <w:r w:rsidRPr="000D351C">
        <w:rPr>
          <w:noProof/>
        </w:rPr>
        <w:t>)</w:t>
      </w:r>
      <w:bookmarkEnd w:id="127"/>
      <w:bookmarkEnd w:id="128"/>
      <w:bookmarkEnd w:id="129"/>
      <w:bookmarkEnd w:id="130"/>
    </w:p>
    <w:p w14:paraId="6659A059" w14:textId="77777777" w:rsidR="003262BC" w:rsidRPr="000D351C" w:rsidRDefault="003262BC">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14:paraId="17696B00" w14:textId="77777777" w:rsidR="003262BC" w:rsidRPr="000D351C" w:rsidRDefault="003262BC">
      <w:pPr>
        <w:pStyle w:val="Heading3"/>
        <w:tabs>
          <w:tab w:val="left" w:pos="900"/>
        </w:tabs>
        <w:rPr>
          <w:noProof/>
        </w:rPr>
      </w:pPr>
      <w:bookmarkStart w:id="131" w:name="_Toc358637990"/>
      <w:bookmarkStart w:id="132" w:name="_Toc358711093"/>
      <w:bookmarkStart w:id="133" w:name="_Toc497011393"/>
      <w:bookmarkStart w:id="134" w:name="_Toc426018492"/>
      <w:r w:rsidRPr="000D351C">
        <w:rPr>
          <w:noProof/>
        </w:rPr>
        <w:t>Request Appointment Deletion (Event S06</w:t>
      </w:r>
      <w:r w:rsidR="003D291E" w:rsidRPr="000D351C">
        <w:rPr>
          <w:noProof/>
        </w:rPr>
        <w:fldChar w:fldCharType="begin"/>
      </w:r>
      <w:r w:rsidRPr="000D351C">
        <w:rPr>
          <w:noProof/>
        </w:rPr>
        <w:instrText xml:space="preserve"> XE "S06" </w:instrText>
      </w:r>
      <w:r w:rsidR="003D291E" w:rsidRPr="000D351C">
        <w:rPr>
          <w:noProof/>
        </w:rPr>
        <w:fldChar w:fldCharType="end"/>
      </w:r>
      <w:r w:rsidRPr="000D351C">
        <w:rPr>
          <w:noProof/>
        </w:rPr>
        <w:t>)</w:t>
      </w:r>
      <w:bookmarkEnd w:id="131"/>
      <w:bookmarkEnd w:id="132"/>
      <w:bookmarkEnd w:id="133"/>
      <w:bookmarkEnd w:id="134"/>
    </w:p>
    <w:p w14:paraId="423A8B5C" w14:textId="77777777" w:rsidR="003262BC" w:rsidRPr="000D351C" w:rsidRDefault="003262BC">
      <w:pPr>
        <w:pStyle w:val="NormalIndented"/>
        <w:rPr>
          <w:noProof/>
        </w:rPr>
      </w:pPr>
      <w:r w:rsidRPr="000D351C">
        <w:rPr>
          <w:noProof/>
        </w:rPr>
        <w:t>A request appointment deletion is sent by the placer application to the filler application to request that an appointment that had been entered in error be removed from the system.  A delete trigger event should only 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14:paraId="5B011047" w14:textId="77777777" w:rsidR="003262BC" w:rsidRPr="000D351C" w:rsidRDefault="003262BC">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52DA550D" w14:textId="77777777" w:rsidR="003262BC" w:rsidRPr="000D351C" w:rsidRDefault="003262BC">
      <w:pPr>
        <w:pStyle w:val="Heading3"/>
        <w:tabs>
          <w:tab w:val="left" w:pos="900"/>
        </w:tabs>
        <w:rPr>
          <w:noProof/>
        </w:rPr>
      </w:pPr>
      <w:bookmarkStart w:id="135" w:name="_Toc358637991"/>
      <w:bookmarkStart w:id="136" w:name="_Toc358711094"/>
      <w:bookmarkStart w:id="137" w:name="_Toc497011394"/>
      <w:bookmarkStart w:id="138" w:name="_Toc426018493"/>
      <w:r w:rsidRPr="000D351C">
        <w:rPr>
          <w:noProof/>
        </w:rPr>
        <w:t>Request Addition of Service/Resource on Appointment (Event S07</w:t>
      </w:r>
      <w:r w:rsidR="003D291E" w:rsidRPr="000D351C">
        <w:rPr>
          <w:noProof/>
        </w:rPr>
        <w:fldChar w:fldCharType="begin"/>
      </w:r>
      <w:r w:rsidRPr="000D351C">
        <w:rPr>
          <w:noProof/>
        </w:rPr>
        <w:instrText xml:space="preserve"> XE "S07" </w:instrText>
      </w:r>
      <w:r w:rsidR="003D291E" w:rsidRPr="000D351C">
        <w:rPr>
          <w:noProof/>
        </w:rPr>
        <w:fldChar w:fldCharType="end"/>
      </w:r>
      <w:r w:rsidRPr="000D351C">
        <w:rPr>
          <w:noProof/>
        </w:rPr>
        <w:t>)</w:t>
      </w:r>
      <w:bookmarkEnd w:id="135"/>
      <w:bookmarkEnd w:id="136"/>
      <w:bookmarkEnd w:id="137"/>
      <w:bookmarkEnd w:id="138"/>
    </w:p>
    <w:p w14:paraId="1CFDA4B9" w14:textId="77777777" w:rsidR="003262BC" w:rsidRPr="000D351C" w:rsidRDefault="003262BC">
      <w:pPr>
        <w:pStyle w:val="NormalIndented"/>
        <w:rPr>
          <w:noProof/>
        </w:rPr>
      </w:pPr>
      <w:r w:rsidRPr="000D351C">
        <w:rPr>
          <w:noProof/>
        </w:rPr>
        <w:t>The request addition of service/resource is triggered by the placer application to request that a new service or resource be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49A50E3F" w14:textId="77777777" w:rsidR="003262BC" w:rsidRPr="000D351C" w:rsidRDefault="003262BC">
      <w:pPr>
        <w:pStyle w:val="Heading3"/>
        <w:rPr>
          <w:noProof/>
        </w:rPr>
      </w:pPr>
      <w:bookmarkStart w:id="139" w:name="_Toc358637992"/>
      <w:bookmarkStart w:id="140" w:name="_Toc358711095"/>
      <w:bookmarkStart w:id="141" w:name="_Toc497011395"/>
      <w:bookmarkStart w:id="142" w:name="_Toc426018494"/>
      <w:r w:rsidRPr="000D351C">
        <w:rPr>
          <w:noProof/>
        </w:rPr>
        <w:t>Request Modification of Service/Resource on Appointment (Event S08</w:t>
      </w:r>
      <w:r w:rsidR="003D291E" w:rsidRPr="000D351C">
        <w:rPr>
          <w:noProof/>
        </w:rPr>
        <w:fldChar w:fldCharType="begin"/>
      </w:r>
      <w:r w:rsidRPr="000D351C">
        <w:rPr>
          <w:noProof/>
        </w:rPr>
        <w:instrText xml:space="preserve"> XE "S08" </w:instrText>
      </w:r>
      <w:r w:rsidR="003D291E" w:rsidRPr="000D351C">
        <w:rPr>
          <w:noProof/>
        </w:rPr>
        <w:fldChar w:fldCharType="end"/>
      </w:r>
      <w:r w:rsidRPr="000D351C">
        <w:rPr>
          <w:noProof/>
        </w:rPr>
        <w:t>)</w:t>
      </w:r>
      <w:bookmarkEnd w:id="139"/>
      <w:bookmarkEnd w:id="140"/>
      <w:bookmarkEnd w:id="141"/>
      <w:bookmarkEnd w:id="142"/>
    </w:p>
    <w:p w14:paraId="5C2053D6" w14:textId="77777777" w:rsidR="003262BC" w:rsidRPr="000D351C" w:rsidRDefault="003262BC">
      <w:pPr>
        <w:pStyle w:val="NormalIndented"/>
        <w:rPr>
          <w:noProof/>
        </w:rPr>
      </w:pPr>
      <w:r w:rsidRPr="000D351C">
        <w:rPr>
          <w:noProof/>
        </w:rPr>
        <w:t>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5F3D277C" w14:textId="77777777" w:rsidR="003262BC" w:rsidRPr="000D351C" w:rsidRDefault="003262BC">
      <w:pPr>
        <w:pStyle w:val="NormalIndented"/>
        <w:rPr>
          <w:noProof/>
        </w:rPr>
      </w:pPr>
      <w:r w:rsidRPr="000D351C">
        <w:rPr>
          <w:noProof/>
        </w:rPr>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w:t>
      </w:r>
      <w:r w:rsidRPr="000D351C">
        <w:rPr>
          <w:noProof/>
        </w:rPr>
        <w:lastRenderedPageBreak/>
        <w:t xml:space="preserve">cancellation of service/resource on appointment), as well as S07 (request addition of service/resource on appointment).  </w:t>
      </w:r>
    </w:p>
    <w:p w14:paraId="4820ABB8" w14:textId="77777777" w:rsidR="003262BC" w:rsidRPr="000D351C" w:rsidRDefault="003262BC">
      <w:pPr>
        <w:pStyle w:val="Heading3"/>
        <w:tabs>
          <w:tab w:val="left" w:pos="900"/>
        </w:tabs>
        <w:rPr>
          <w:noProof/>
        </w:rPr>
      </w:pPr>
      <w:bookmarkStart w:id="143" w:name="_Toc358637993"/>
      <w:bookmarkStart w:id="144" w:name="_Toc358711096"/>
      <w:bookmarkStart w:id="145" w:name="_Toc497011396"/>
      <w:bookmarkStart w:id="146" w:name="_Toc426018495"/>
      <w:r w:rsidRPr="000D351C">
        <w:rPr>
          <w:noProof/>
        </w:rPr>
        <w:t>Request Cancellation of Service/Resource on Appointment (Event S09</w:t>
      </w:r>
      <w:r w:rsidR="003D291E" w:rsidRPr="000D351C">
        <w:rPr>
          <w:noProof/>
        </w:rPr>
        <w:fldChar w:fldCharType="begin"/>
      </w:r>
      <w:r w:rsidRPr="000D351C">
        <w:rPr>
          <w:noProof/>
        </w:rPr>
        <w:instrText xml:space="preserve"> XE "S09" </w:instrText>
      </w:r>
      <w:r w:rsidR="003D291E" w:rsidRPr="000D351C">
        <w:rPr>
          <w:noProof/>
        </w:rPr>
        <w:fldChar w:fldCharType="end"/>
      </w:r>
      <w:r w:rsidRPr="000D351C">
        <w:rPr>
          <w:noProof/>
        </w:rPr>
        <w:t>)</w:t>
      </w:r>
      <w:bookmarkEnd w:id="143"/>
      <w:bookmarkEnd w:id="144"/>
      <w:bookmarkEnd w:id="145"/>
      <w:bookmarkEnd w:id="146"/>
    </w:p>
    <w:p w14:paraId="28688C5C" w14:textId="77777777" w:rsidR="003262BC" w:rsidRPr="000D351C" w:rsidRDefault="003262BC">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4DDD6915" w14:textId="77777777" w:rsidR="003262BC" w:rsidRPr="000D351C" w:rsidRDefault="003262BC">
      <w:pPr>
        <w:pStyle w:val="Heading3"/>
        <w:tabs>
          <w:tab w:val="left" w:pos="900"/>
        </w:tabs>
        <w:rPr>
          <w:noProof/>
        </w:rPr>
      </w:pPr>
      <w:bookmarkStart w:id="147" w:name="_Toc358637994"/>
      <w:bookmarkStart w:id="148" w:name="_Toc358711097"/>
      <w:bookmarkStart w:id="149" w:name="_Toc497011397"/>
      <w:bookmarkStart w:id="150" w:name="_Toc426018496"/>
      <w:r w:rsidRPr="000D351C">
        <w:rPr>
          <w:noProof/>
        </w:rPr>
        <w:t>Request Discontinuation of Service/Resource on Appointment (Event S10</w:t>
      </w:r>
      <w:r w:rsidR="003D291E" w:rsidRPr="000D351C">
        <w:rPr>
          <w:noProof/>
        </w:rPr>
        <w:fldChar w:fldCharType="begin"/>
      </w:r>
      <w:r w:rsidRPr="000D351C">
        <w:rPr>
          <w:noProof/>
        </w:rPr>
        <w:instrText xml:space="preserve"> XE "S10" </w:instrText>
      </w:r>
      <w:r w:rsidR="003D291E" w:rsidRPr="000D351C">
        <w:rPr>
          <w:noProof/>
        </w:rPr>
        <w:fldChar w:fldCharType="end"/>
      </w:r>
      <w:r w:rsidRPr="000D351C">
        <w:rPr>
          <w:noProof/>
        </w:rPr>
        <w:t>)</w:t>
      </w:r>
      <w:bookmarkEnd w:id="147"/>
      <w:bookmarkEnd w:id="148"/>
      <w:bookmarkEnd w:id="149"/>
      <w:bookmarkEnd w:id="150"/>
    </w:p>
    <w:p w14:paraId="4215254B" w14:textId="77777777" w:rsidR="003262BC" w:rsidRPr="000D351C" w:rsidRDefault="003262BC">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40447FD8" w14:textId="77777777" w:rsidR="003262BC" w:rsidRPr="000D351C" w:rsidRDefault="003262BC">
      <w:pPr>
        <w:pStyle w:val="Heading3"/>
        <w:tabs>
          <w:tab w:val="left" w:pos="900"/>
        </w:tabs>
        <w:rPr>
          <w:noProof/>
        </w:rPr>
      </w:pPr>
      <w:bookmarkStart w:id="151" w:name="_Toc358637995"/>
      <w:bookmarkStart w:id="152" w:name="_Toc358711098"/>
      <w:bookmarkStart w:id="153" w:name="_Toc497011398"/>
      <w:bookmarkStart w:id="154" w:name="_Toc426018497"/>
      <w:r w:rsidRPr="000D351C">
        <w:rPr>
          <w:noProof/>
        </w:rPr>
        <w:t>Request Deletion of Service/Resource on Appointment (Event S11</w:t>
      </w:r>
      <w:r w:rsidR="003D291E" w:rsidRPr="000D351C">
        <w:rPr>
          <w:noProof/>
        </w:rPr>
        <w:fldChar w:fldCharType="begin"/>
      </w:r>
      <w:r w:rsidRPr="000D351C">
        <w:rPr>
          <w:noProof/>
        </w:rPr>
        <w:instrText xml:space="preserve"> XE "S11" </w:instrText>
      </w:r>
      <w:r w:rsidR="003D291E" w:rsidRPr="000D351C">
        <w:rPr>
          <w:noProof/>
        </w:rPr>
        <w:fldChar w:fldCharType="end"/>
      </w:r>
      <w:r w:rsidRPr="000D351C">
        <w:rPr>
          <w:noProof/>
        </w:rPr>
        <w:t>)</w:t>
      </w:r>
      <w:bookmarkEnd w:id="151"/>
      <w:bookmarkEnd w:id="152"/>
      <w:bookmarkEnd w:id="153"/>
      <w:bookmarkEnd w:id="154"/>
    </w:p>
    <w:p w14:paraId="1EE953E4" w14:textId="77777777" w:rsidR="003262BC" w:rsidRPr="000D351C" w:rsidRDefault="003262BC">
      <w:pPr>
        <w:pStyle w:val="NormalIndented"/>
        <w:rPr>
          <w:noProof/>
        </w:rPr>
      </w:pPr>
      <w:r w:rsidRPr="000D351C">
        <w:rPr>
          <w:noProof/>
        </w:rPr>
        <w:t>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7844242C" w14:textId="77777777" w:rsidR="003262BC" w:rsidRPr="000D351C" w:rsidRDefault="003262BC">
      <w:pPr>
        <w:pStyle w:val="Heading2"/>
        <w:rPr>
          <w:noProof/>
        </w:rPr>
      </w:pPr>
      <w:bookmarkStart w:id="155" w:name="_Ref371756932"/>
      <w:bookmarkStart w:id="156" w:name="_Toc497011399"/>
      <w:bookmarkStart w:id="157" w:name="_Toc426018498"/>
      <w:r w:rsidRPr="000D351C">
        <w:rPr>
          <w:noProof/>
        </w:rPr>
        <w:t>FILLER APPLICATION MESSAGES AND TRIGGER EVENTS UNSOLICITED</w:t>
      </w:r>
      <w:bookmarkEnd w:id="155"/>
      <w:bookmarkEnd w:id="156"/>
      <w:bookmarkEnd w:id="157"/>
    </w:p>
    <w:p w14:paraId="692C9DB9" w14:textId="77777777" w:rsidR="003262BC" w:rsidRPr="000D351C" w:rsidRDefault="003262BC">
      <w:pPr>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Strong"/>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Strong"/>
          <w:noProof/>
        </w:rPr>
        <w:t>ACK</w:t>
      </w:r>
      <w:r w:rsidRPr="000D351C">
        <w:rPr>
          <w:noProof/>
        </w:rPr>
        <w:t xml:space="preserve"> message, either to acknowledge receipt of the transaction, or to signal that an interfacing error of some kind has occurred.</w:t>
      </w:r>
    </w:p>
    <w:p w14:paraId="6FABB837" w14:textId="77777777" w:rsidR="003262BC" w:rsidRPr="000D351C" w:rsidRDefault="003262BC">
      <w:pPr>
        <w:rPr>
          <w:noProof/>
        </w:rPr>
      </w:pPr>
      <w:r w:rsidRPr="000D351C">
        <w:rPr>
          <w:noProof/>
        </w:rPr>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14:paraId="29C71968" w14:textId="77777777" w:rsidR="003262BC" w:rsidRPr="000D351C" w:rsidRDefault="003262BC">
      <w:pPr>
        <w:rPr>
          <w:noProof/>
        </w:rPr>
      </w:pPr>
      <w:r w:rsidRPr="000D351C">
        <w:rPr>
          <w:noProof/>
        </w:rPr>
        <w:lastRenderedPageBreak/>
        <w:t xml:space="preserve">When initiating a notification transaction, the filler application will generate and send an </w:t>
      </w:r>
      <w:r w:rsidRPr="000D351C">
        <w:rPr>
          <w:rStyle w:val="Strong"/>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Strong"/>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Strong"/>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56267555" w14:textId="77777777" w:rsidR="003262BC" w:rsidRPr="000D351C" w:rsidRDefault="003262BC">
      <w:pPr>
        <w:rPr>
          <w:noProof/>
        </w:rPr>
      </w:pPr>
      <w:r w:rsidRPr="000D351C">
        <w:rPr>
          <w:noProof/>
        </w:rPr>
        <w:t>All of the trigger events associated with unsolicited transactions from filler applications use a common message definition that follows:</w:t>
      </w:r>
    </w:p>
    <w:p w14:paraId="1C7033D2" w14:textId="77777777" w:rsidR="003262BC" w:rsidRPr="000D351C" w:rsidRDefault="003262BC">
      <w:pPr>
        <w:pStyle w:val="MsgTableCaption"/>
        <w:rPr>
          <w:noProof/>
        </w:rPr>
      </w:pPr>
      <w:r w:rsidRPr="000D351C">
        <w:rPr>
          <w:noProof/>
        </w:rPr>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14:paraId="67690C69" w14:textId="77777777" w:rsidTr="00755A40">
        <w:trPr>
          <w:tblHeader/>
          <w:jc w:val="center"/>
        </w:trPr>
        <w:tc>
          <w:tcPr>
            <w:tcW w:w="2880" w:type="dxa"/>
            <w:tcBorders>
              <w:top w:val="single" w:sz="2" w:space="0" w:color="auto"/>
              <w:left w:val="nil"/>
              <w:bottom w:val="single" w:sz="4" w:space="0" w:color="auto"/>
              <w:right w:val="nil"/>
            </w:tcBorders>
            <w:shd w:val="clear" w:color="auto" w:fill="FFFFFF"/>
          </w:tcPr>
          <w:p w14:paraId="1780AF05"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3EC72157"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7856EE3A"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39FE2F4A" w14:textId="77777777" w:rsidR="003262BC" w:rsidRPr="000D351C" w:rsidRDefault="003262BC">
            <w:pPr>
              <w:pStyle w:val="MsgTableHeader"/>
              <w:jc w:val="center"/>
              <w:rPr>
                <w:noProof/>
              </w:rPr>
            </w:pPr>
            <w:r w:rsidRPr="000D351C">
              <w:rPr>
                <w:noProof/>
              </w:rPr>
              <w:t>Chapter</w:t>
            </w:r>
          </w:p>
        </w:tc>
      </w:tr>
      <w:tr w:rsidR="003262BC" w:rsidRPr="000D351C" w14:paraId="0764946D" w14:textId="77777777" w:rsidTr="00755A40">
        <w:trPr>
          <w:jc w:val="center"/>
        </w:trPr>
        <w:tc>
          <w:tcPr>
            <w:tcW w:w="2880" w:type="dxa"/>
            <w:tcBorders>
              <w:top w:val="single" w:sz="4" w:space="0" w:color="auto"/>
              <w:left w:val="nil"/>
              <w:bottom w:val="dotted" w:sz="4" w:space="0" w:color="auto"/>
              <w:right w:val="nil"/>
            </w:tcBorders>
            <w:shd w:val="clear" w:color="auto" w:fill="FFFFFF"/>
          </w:tcPr>
          <w:p w14:paraId="440E12E1"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6AF70971"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22322DBD"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115E89" w14:textId="77777777" w:rsidR="003262BC" w:rsidRPr="000D351C" w:rsidRDefault="003262BC">
            <w:pPr>
              <w:pStyle w:val="MsgTableBody"/>
              <w:jc w:val="center"/>
              <w:rPr>
                <w:noProof/>
              </w:rPr>
            </w:pPr>
            <w:r w:rsidRPr="000D351C">
              <w:rPr>
                <w:noProof/>
              </w:rPr>
              <w:t>2</w:t>
            </w:r>
          </w:p>
        </w:tc>
      </w:tr>
      <w:tr w:rsidR="003262BC" w:rsidRPr="000D351C" w14:paraId="3A9C702B"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389EC761" w14:textId="77777777" w:rsidR="003262BC" w:rsidRPr="000D351C" w:rsidRDefault="00E449D7">
            <w:pPr>
              <w:pStyle w:val="MsgTableBody"/>
              <w:rPr>
                <w:noProof/>
              </w:rPr>
            </w:pPr>
            <w:hyperlink w:anchor="SCH" w:history="1">
              <w:r w:rsidR="003262BC" w:rsidRPr="000D351C">
                <w:rPr>
                  <w:rStyle w:val="Hyperlink"/>
                  <w:noProof/>
                </w:rPr>
                <w:t>SCH</w:t>
              </w:r>
            </w:hyperlink>
          </w:p>
        </w:tc>
        <w:tc>
          <w:tcPr>
            <w:tcW w:w="4320" w:type="dxa"/>
            <w:tcBorders>
              <w:top w:val="dotted" w:sz="4" w:space="0" w:color="auto"/>
              <w:left w:val="nil"/>
              <w:bottom w:val="dotted" w:sz="4" w:space="0" w:color="auto"/>
              <w:right w:val="nil"/>
            </w:tcBorders>
            <w:shd w:val="clear" w:color="auto" w:fill="FFFFFF"/>
          </w:tcPr>
          <w:p w14:paraId="3E53AD67" w14:textId="77777777" w:rsidR="003262BC" w:rsidRPr="000D351C" w:rsidRDefault="003262BC">
            <w:pPr>
              <w:pStyle w:val="MsgTableBody"/>
              <w:rPr>
                <w:noProof/>
              </w:rPr>
            </w:pPr>
            <w:r w:rsidRPr="000D351C">
              <w:rPr>
                <w:noProof/>
              </w:rPr>
              <w:t>Schedule Activity Information</w:t>
            </w:r>
          </w:p>
        </w:tc>
        <w:tc>
          <w:tcPr>
            <w:tcW w:w="864" w:type="dxa"/>
            <w:tcBorders>
              <w:top w:val="dotted" w:sz="4" w:space="0" w:color="auto"/>
              <w:left w:val="nil"/>
              <w:bottom w:val="dotted" w:sz="4" w:space="0" w:color="auto"/>
              <w:right w:val="nil"/>
            </w:tcBorders>
            <w:shd w:val="clear" w:color="auto" w:fill="FFFFFF"/>
          </w:tcPr>
          <w:p w14:paraId="2B30281A"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F458F" w14:textId="77777777" w:rsidR="003262BC" w:rsidRPr="000D351C" w:rsidRDefault="003262BC">
            <w:pPr>
              <w:pStyle w:val="MsgTableBody"/>
              <w:jc w:val="center"/>
              <w:rPr>
                <w:noProof/>
              </w:rPr>
            </w:pPr>
            <w:r w:rsidRPr="000D351C">
              <w:rPr>
                <w:noProof/>
              </w:rPr>
              <w:t>10</w:t>
            </w:r>
          </w:p>
        </w:tc>
      </w:tr>
      <w:tr w:rsidR="003262BC" w:rsidRPr="000D351C" w14:paraId="57DCE231"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1E87E6C8" w14:textId="77777777" w:rsidR="003262BC" w:rsidRPr="000D351C" w:rsidRDefault="003262BC">
            <w:pPr>
              <w:pStyle w:val="MsgTableBody"/>
              <w:rPr>
                <w:noProof/>
              </w:rPr>
            </w:pPr>
            <w:r w:rsidRPr="000D351C">
              <w:rPr>
                <w:noProof/>
              </w:rPr>
              <w:t xml:space="preserve">  [ { TQ1 } ]</w:t>
            </w:r>
          </w:p>
        </w:tc>
        <w:tc>
          <w:tcPr>
            <w:tcW w:w="4320" w:type="dxa"/>
            <w:tcBorders>
              <w:top w:val="dotted" w:sz="4" w:space="0" w:color="auto"/>
              <w:left w:val="nil"/>
              <w:bottom w:val="dotted" w:sz="4" w:space="0" w:color="auto"/>
              <w:right w:val="nil"/>
            </w:tcBorders>
            <w:shd w:val="clear" w:color="auto" w:fill="FFFFFF"/>
          </w:tcPr>
          <w:p w14:paraId="5EAD533B" w14:textId="77777777" w:rsidR="003262BC" w:rsidRPr="000D351C" w:rsidRDefault="003262BC">
            <w:pPr>
              <w:pStyle w:val="MsgTableBody"/>
              <w:rPr>
                <w:noProof/>
              </w:rPr>
            </w:pPr>
            <w:r w:rsidRPr="000D351C">
              <w:rPr>
                <w:noProof/>
              </w:rPr>
              <w:t>Timing/Quantity</w:t>
            </w:r>
          </w:p>
        </w:tc>
        <w:tc>
          <w:tcPr>
            <w:tcW w:w="864" w:type="dxa"/>
            <w:tcBorders>
              <w:top w:val="dotted" w:sz="4" w:space="0" w:color="auto"/>
              <w:left w:val="nil"/>
              <w:bottom w:val="dotted" w:sz="4" w:space="0" w:color="auto"/>
              <w:right w:val="nil"/>
            </w:tcBorders>
            <w:shd w:val="clear" w:color="auto" w:fill="FFFFFF"/>
          </w:tcPr>
          <w:p w14:paraId="3A5EF0B3"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44DCF0" w14:textId="77777777" w:rsidR="003262BC" w:rsidRPr="000D351C" w:rsidRDefault="003262BC">
            <w:pPr>
              <w:pStyle w:val="MsgTableBody"/>
              <w:jc w:val="center"/>
              <w:rPr>
                <w:noProof/>
              </w:rPr>
            </w:pPr>
            <w:r w:rsidRPr="000D351C">
              <w:rPr>
                <w:noProof/>
              </w:rPr>
              <w:t>4</w:t>
            </w:r>
          </w:p>
        </w:tc>
      </w:tr>
      <w:tr w:rsidR="003262BC" w:rsidRPr="000D351C" w14:paraId="576BBA1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FDE4712" w14:textId="77777777" w:rsidR="003262BC" w:rsidRPr="000D351C" w:rsidRDefault="003262BC">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D594C24" w14:textId="77777777" w:rsidR="003262BC" w:rsidRPr="000D351C" w:rsidRDefault="003262BC">
            <w:pPr>
              <w:pStyle w:val="MsgTableBody"/>
              <w:rPr>
                <w:noProof/>
              </w:rPr>
            </w:pPr>
            <w:r w:rsidRPr="000D351C">
              <w:rPr>
                <w:noProof/>
              </w:rPr>
              <w:t>Notes and Comments for the SCH</w:t>
            </w:r>
          </w:p>
        </w:tc>
        <w:tc>
          <w:tcPr>
            <w:tcW w:w="864" w:type="dxa"/>
            <w:tcBorders>
              <w:top w:val="dotted" w:sz="4" w:space="0" w:color="auto"/>
              <w:left w:val="nil"/>
              <w:bottom w:val="dotted" w:sz="4" w:space="0" w:color="auto"/>
              <w:right w:val="nil"/>
            </w:tcBorders>
            <w:shd w:val="clear" w:color="auto" w:fill="FFFFFF"/>
          </w:tcPr>
          <w:p w14:paraId="05CAC950"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9B96F" w14:textId="77777777" w:rsidR="003262BC" w:rsidRPr="000D351C" w:rsidRDefault="003262BC">
            <w:pPr>
              <w:pStyle w:val="MsgTableBody"/>
              <w:jc w:val="center"/>
              <w:rPr>
                <w:noProof/>
              </w:rPr>
            </w:pPr>
            <w:r w:rsidRPr="000D351C">
              <w:rPr>
                <w:noProof/>
              </w:rPr>
              <w:t>2</w:t>
            </w:r>
          </w:p>
        </w:tc>
      </w:tr>
      <w:tr w:rsidR="003262BC" w:rsidRPr="000D351C" w14:paraId="1E3EEAC2"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5ACE7A8A" w14:textId="77777777" w:rsidR="003262BC" w:rsidRPr="000D351C" w:rsidRDefault="003262BC">
            <w:pPr>
              <w:pStyle w:val="MsgTableBody"/>
              <w:rPr>
                <w:noProof/>
              </w:rPr>
            </w:pPr>
            <w:r w:rsidRPr="000D351C">
              <w:rPr>
                <w:noProof/>
              </w:rPr>
              <w:t>[ {</w:t>
            </w:r>
          </w:p>
        </w:tc>
        <w:tc>
          <w:tcPr>
            <w:tcW w:w="4320" w:type="dxa"/>
            <w:tcBorders>
              <w:top w:val="dotted" w:sz="4" w:space="0" w:color="auto"/>
              <w:left w:val="nil"/>
              <w:bottom w:val="dotted" w:sz="4" w:space="0" w:color="auto"/>
              <w:right w:val="nil"/>
            </w:tcBorders>
            <w:shd w:val="clear" w:color="auto" w:fill="FFFFFF"/>
          </w:tcPr>
          <w:p w14:paraId="3E3FE1D7" w14:textId="77777777"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14:paraId="33C7C98D"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BF4E7" w14:textId="77777777" w:rsidR="003262BC" w:rsidRPr="000D351C" w:rsidRDefault="003262BC">
            <w:pPr>
              <w:pStyle w:val="MsgTableBody"/>
              <w:jc w:val="center"/>
              <w:rPr>
                <w:noProof/>
              </w:rPr>
            </w:pPr>
          </w:p>
        </w:tc>
      </w:tr>
      <w:tr w:rsidR="003262BC" w:rsidRPr="000D351C" w14:paraId="4F117C8E"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EC0C7BA" w14:textId="77777777"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14:paraId="74BB0DB3" w14:textId="77777777"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14:paraId="470971DB"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1B2B4" w14:textId="77777777" w:rsidR="003262BC" w:rsidRPr="000D351C" w:rsidRDefault="003262BC">
            <w:pPr>
              <w:pStyle w:val="MsgTableBody"/>
              <w:jc w:val="center"/>
              <w:rPr>
                <w:noProof/>
              </w:rPr>
            </w:pPr>
            <w:r w:rsidRPr="000D351C">
              <w:rPr>
                <w:noProof/>
              </w:rPr>
              <w:t>3</w:t>
            </w:r>
          </w:p>
        </w:tc>
      </w:tr>
      <w:tr w:rsidR="003262BC" w:rsidRPr="000D351C" w14:paraId="7605DE7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CE43344" w14:textId="77777777" w:rsidR="003262BC" w:rsidRPr="000D351C" w:rsidRDefault="003262BC">
            <w:pPr>
              <w:pStyle w:val="MsgTableBody"/>
              <w:rPr>
                <w:noProof/>
              </w:rPr>
            </w:pPr>
            <w:r w:rsidRPr="000D351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098FB630" w14:textId="77777777" w:rsidR="003262BC" w:rsidRPr="000D351C" w:rsidRDefault="003262BC">
            <w:pPr>
              <w:pStyle w:val="MsgTableBody"/>
              <w:rPr>
                <w:noProof/>
              </w:rPr>
            </w:pPr>
            <w:r w:rsidRPr="000D35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4CF3ED"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B68B" w14:textId="77777777" w:rsidR="003262BC" w:rsidRPr="000D351C" w:rsidRDefault="003262BC">
            <w:pPr>
              <w:pStyle w:val="MsgTableBody"/>
              <w:jc w:val="center"/>
              <w:rPr>
                <w:noProof/>
              </w:rPr>
            </w:pPr>
            <w:r w:rsidRPr="000D351C">
              <w:rPr>
                <w:noProof/>
              </w:rPr>
              <w:t>3</w:t>
            </w:r>
          </w:p>
        </w:tc>
      </w:tr>
      <w:tr w:rsidR="00CD68FF" w:rsidRPr="000D351C" w14:paraId="0BE887FC"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5A34719E" w14:textId="77777777"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14:paraId="28F793F1"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3CF33A5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25234" w14:textId="77777777" w:rsidR="00CD68FF" w:rsidRPr="000D351C" w:rsidRDefault="00CD68FF" w:rsidP="00CD68FF">
            <w:pPr>
              <w:pStyle w:val="MsgTableBody"/>
              <w:jc w:val="center"/>
              <w:rPr>
                <w:noProof/>
              </w:rPr>
            </w:pPr>
            <w:r>
              <w:t>4</w:t>
            </w:r>
          </w:p>
        </w:tc>
      </w:tr>
      <w:tr w:rsidR="00CD68FF" w:rsidRPr="000D351C" w14:paraId="7E20B360"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72B58205" w14:textId="77777777"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3849F1DA" w14:textId="77777777"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14:paraId="07D011B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53575" w14:textId="77777777" w:rsidR="00CD68FF" w:rsidRPr="000D351C" w:rsidRDefault="00CD68FF" w:rsidP="00CD68FF">
            <w:pPr>
              <w:pStyle w:val="MsgTableBody"/>
              <w:jc w:val="center"/>
              <w:rPr>
                <w:noProof/>
              </w:rPr>
            </w:pPr>
            <w:r w:rsidRPr="000D351C">
              <w:rPr>
                <w:noProof/>
              </w:rPr>
              <w:t>3</w:t>
            </w:r>
          </w:p>
        </w:tc>
      </w:tr>
      <w:tr w:rsidR="00CD68FF" w:rsidRPr="000D351C" w14:paraId="7CD3BB73"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78E5CF7" w14:textId="77777777"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B914992" w14:textId="77777777"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FC037B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61A82" w14:textId="77777777" w:rsidR="00CD68FF" w:rsidRPr="000D351C" w:rsidRDefault="00CD68FF" w:rsidP="00CD68FF">
            <w:pPr>
              <w:pStyle w:val="MsgTableBody"/>
              <w:jc w:val="center"/>
              <w:rPr>
                <w:noProof/>
              </w:rPr>
            </w:pPr>
            <w:r w:rsidRPr="000D351C">
              <w:rPr>
                <w:noProof/>
              </w:rPr>
              <w:t>3</w:t>
            </w:r>
          </w:p>
        </w:tc>
      </w:tr>
      <w:tr w:rsidR="00CD68FF" w:rsidRPr="000D351C" w14:paraId="3F8B8973"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1CB1CE4" w14:textId="77777777"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14:paraId="4820493E"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19A6B76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5AE46" w14:textId="77777777" w:rsidR="00CD68FF" w:rsidRPr="000D351C" w:rsidRDefault="00CD68FF" w:rsidP="00CD68FF">
            <w:pPr>
              <w:pStyle w:val="MsgTableBody"/>
              <w:jc w:val="center"/>
              <w:rPr>
                <w:noProof/>
              </w:rPr>
            </w:pPr>
            <w:r>
              <w:t>4</w:t>
            </w:r>
          </w:p>
        </w:tc>
      </w:tr>
      <w:tr w:rsidR="00CD68FF" w:rsidRPr="000D351C" w14:paraId="4AD315A8"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724C855" w14:textId="77777777" w:rsidR="00CD68FF" w:rsidRPr="000D351C" w:rsidRDefault="00CD68FF" w:rsidP="00CD68FF">
            <w:pPr>
              <w:pStyle w:val="MsgTableBody"/>
              <w:rPr>
                <w:noProof/>
              </w:rPr>
            </w:pPr>
            <w:r w:rsidRPr="000D351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092650A1" w14:textId="77777777"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14:paraId="1DEFEB9C"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E7F37" w14:textId="77777777" w:rsidR="00CD68FF" w:rsidRPr="000D351C" w:rsidRDefault="00CD68FF" w:rsidP="00CD68FF">
            <w:pPr>
              <w:pStyle w:val="MsgTableBody"/>
              <w:jc w:val="center"/>
              <w:rPr>
                <w:noProof/>
              </w:rPr>
            </w:pPr>
            <w:r w:rsidRPr="000D351C">
              <w:rPr>
                <w:noProof/>
              </w:rPr>
              <w:t>4</w:t>
            </w:r>
          </w:p>
        </w:tc>
      </w:tr>
      <w:tr w:rsidR="00CD68FF" w:rsidRPr="000D351C" w14:paraId="48B5FFD3"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1EF29C1C" w14:textId="77777777" w:rsidR="00CD68FF" w:rsidRPr="000D351C" w:rsidRDefault="00CD68FF" w:rsidP="00CD68FF">
            <w:pPr>
              <w:pStyle w:val="MsgTableBody"/>
              <w:rPr>
                <w:noProof/>
              </w:rPr>
            </w:pPr>
            <w:r>
              <w:t>[ { PRT } ]</w:t>
            </w:r>
          </w:p>
        </w:tc>
        <w:tc>
          <w:tcPr>
            <w:tcW w:w="4320" w:type="dxa"/>
            <w:tcBorders>
              <w:top w:val="dotted" w:sz="4" w:space="0" w:color="auto"/>
              <w:left w:val="nil"/>
              <w:bottom w:val="dotted" w:sz="4" w:space="0" w:color="auto"/>
              <w:right w:val="nil"/>
            </w:tcBorders>
            <w:shd w:val="clear" w:color="auto" w:fill="FFFFFF"/>
          </w:tcPr>
          <w:p w14:paraId="5C5B9BFC"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417C0D2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08B1F" w14:textId="77777777" w:rsidR="00CD68FF" w:rsidRPr="000D351C" w:rsidRDefault="00CD68FF" w:rsidP="00CD68FF">
            <w:pPr>
              <w:pStyle w:val="MsgTableBody"/>
              <w:jc w:val="center"/>
              <w:rPr>
                <w:noProof/>
              </w:rPr>
            </w:pPr>
            <w:r>
              <w:t>4</w:t>
            </w:r>
          </w:p>
        </w:tc>
      </w:tr>
      <w:tr w:rsidR="00CD68FF" w:rsidRPr="000D351C" w14:paraId="254F4DED"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9241A25" w14:textId="77777777" w:rsidR="00CD68FF" w:rsidRPr="000D351C" w:rsidRDefault="00CD68FF" w:rsidP="00CD68FF">
            <w:pPr>
              <w:pStyle w:val="MsgTableBody"/>
              <w:rPr>
                <w:noProof/>
              </w:rPr>
            </w:pPr>
            <w:r w:rsidRPr="000D351C">
              <w:rPr>
                <w:noProof/>
              </w:rPr>
              <w:t xml:space="preserve">    [ { DG1 } ]</w:t>
            </w:r>
          </w:p>
        </w:tc>
        <w:tc>
          <w:tcPr>
            <w:tcW w:w="4320" w:type="dxa"/>
            <w:tcBorders>
              <w:top w:val="dotted" w:sz="4" w:space="0" w:color="auto"/>
              <w:left w:val="nil"/>
              <w:bottom w:val="dotted" w:sz="4" w:space="0" w:color="auto"/>
              <w:right w:val="nil"/>
            </w:tcBorders>
            <w:shd w:val="clear" w:color="auto" w:fill="FFFFFF"/>
          </w:tcPr>
          <w:p w14:paraId="490BC4C6" w14:textId="77777777"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14:paraId="6388B6C5"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D8916A" w14:textId="77777777" w:rsidR="00CD68FF" w:rsidRPr="000D351C" w:rsidRDefault="00CD68FF" w:rsidP="00CD68FF">
            <w:pPr>
              <w:pStyle w:val="MsgTableBody"/>
              <w:jc w:val="center"/>
              <w:rPr>
                <w:noProof/>
              </w:rPr>
            </w:pPr>
            <w:r w:rsidRPr="000D351C">
              <w:rPr>
                <w:noProof/>
              </w:rPr>
              <w:t>6</w:t>
            </w:r>
          </w:p>
        </w:tc>
      </w:tr>
      <w:tr w:rsidR="00CD68FF" w:rsidRPr="000D351C" w14:paraId="58D17A6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E6D3C56" w14:textId="77777777" w:rsidR="00CD68FF" w:rsidRPr="000D351C" w:rsidRDefault="00CD68FF" w:rsidP="00CD68FF">
            <w:pPr>
              <w:pStyle w:val="MsgTableBody"/>
              <w:rPr>
                <w:noProof/>
              </w:rPr>
            </w:pPr>
            <w:r w:rsidRPr="000D351C">
              <w:rPr>
                <w:noProof/>
              </w:rPr>
              <w:t>} ]</w:t>
            </w:r>
          </w:p>
        </w:tc>
        <w:tc>
          <w:tcPr>
            <w:tcW w:w="4320" w:type="dxa"/>
            <w:tcBorders>
              <w:top w:val="dotted" w:sz="4" w:space="0" w:color="auto"/>
              <w:left w:val="nil"/>
              <w:bottom w:val="dotted" w:sz="4" w:space="0" w:color="auto"/>
              <w:right w:val="nil"/>
            </w:tcBorders>
            <w:shd w:val="clear" w:color="auto" w:fill="FFFFFF"/>
          </w:tcPr>
          <w:p w14:paraId="6FB094C4" w14:textId="77777777"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14:paraId="6448283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B1640" w14:textId="77777777" w:rsidR="00CD68FF" w:rsidRPr="000D351C" w:rsidRDefault="00CD68FF" w:rsidP="00CD68FF">
            <w:pPr>
              <w:pStyle w:val="MsgTableBody"/>
              <w:jc w:val="center"/>
              <w:rPr>
                <w:noProof/>
              </w:rPr>
            </w:pPr>
          </w:p>
        </w:tc>
      </w:tr>
      <w:tr w:rsidR="00CD68FF" w:rsidRPr="000D351C" w14:paraId="71C8282B"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7751A37F"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11FA366D" w14:textId="77777777"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14:paraId="4706ADAB"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14A31" w14:textId="77777777" w:rsidR="00CD68FF" w:rsidRPr="000D351C" w:rsidRDefault="00CD68FF" w:rsidP="00CD68FF">
            <w:pPr>
              <w:pStyle w:val="MsgTableBody"/>
              <w:jc w:val="center"/>
              <w:rPr>
                <w:noProof/>
              </w:rPr>
            </w:pPr>
          </w:p>
        </w:tc>
      </w:tr>
      <w:tr w:rsidR="00CD68FF" w:rsidRPr="000D351C" w14:paraId="1CEE3033"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26B9E8D1" w14:textId="77777777"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320" w:type="dxa"/>
            <w:tcBorders>
              <w:top w:val="dotted" w:sz="4" w:space="0" w:color="auto"/>
              <w:left w:val="nil"/>
              <w:bottom w:val="dotted" w:sz="4" w:space="0" w:color="auto"/>
              <w:right w:val="nil"/>
            </w:tcBorders>
            <w:shd w:val="clear" w:color="auto" w:fill="FFFFFF"/>
          </w:tcPr>
          <w:p w14:paraId="452562AE" w14:textId="77777777"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14:paraId="4647955C"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9D6B2" w14:textId="77777777" w:rsidR="00CD68FF" w:rsidRPr="000D351C" w:rsidRDefault="00CD68FF" w:rsidP="00CD68FF">
            <w:pPr>
              <w:pStyle w:val="MsgTableBody"/>
              <w:jc w:val="center"/>
              <w:rPr>
                <w:noProof/>
              </w:rPr>
            </w:pPr>
            <w:r w:rsidRPr="000D351C">
              <w:rPr>
                <w:noProof/>
              </w:rPr>
              <w:t>10</w:t>
            </w:r>
          </w:p>
        </w:tc>
      </w:tr>
      <w:tr w:rsidR="00CD68FF" w:rsidRPr="000D351C" w14:paraId="293A1C91"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78BBDD94" w14:textId="77777777"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14:paraId="5A307ACA" w14:textId="77777777"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14:paraId="10E3735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CBE5C3" w14:textId="77777777" w:rsidR="00CD68FF" w:rsidRPr="000D351C" w:rsidRDefault="00CD68FF" w:rsidP="00CD68FF">
            <w:pPr>
              <w:pStyle w:val="MsgTableBody"/>
              <w:jc w:val="center"/>
              <w:rPr>
                <w:noProof/>
              </w:rPr>
            </w:pPr>
          </w:p>
        </w:tc>
      </w:tr>
      <w:tr w:rsidR="00CD68FF" w:rsidRPr="000D351C" w14:paraId="512543FF"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3566BF65" w14:textId="77777777"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320" w:type="dxa"/>
            <w:tcBorders>
              <w:top w:val="dotted" w:sz="4" w:space="0" w:color="auto"/>
              <w:left w:val="nil"/>
              <w:bottom w:val="dotted" w:sz="4" w:space="0" w:color="auto"/>
              <w:right w:val="nil"/>
            </w:tcBorders>
            <w:shd w:val="clear" w:color="auto" w:fill="FFFFFF"/>
          </w:tcPr>
          <w:p w14:paraId="41C94711" w14:textId="77777777"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14:paraId="61B8305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35949" w14:textId="77777777" w:rsidR="00CD68FF" w:rsidRPr="000D351C" w:rsidRDefault="00CD68FF" w:rsidP="00CD68FF">
            <w:pPr>
              <w:pStyle w:val="MsgTableBody"/>
              <w:jc w:val="center"/>
              <w:rPr>
                <w:noProof/>
              </w:rPr>
            </w:pPr>
            <w:r w:rsidRPr="000D351C">
              <w:rPr>
                <w:noProof/>
              </w:rPr>
              <w:t>10</w:t>
            </w:r>
          </w:p>
        </w:tc>
      </w:tr>
      <w:tr w:rsidR="00CD68FF" w:rsidRPr="000D351C" w14:paraId="379F5A6D"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1DAE7EDB" w14:textId="77777777"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4A455CA4" w14:textId="77777777"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14:paraId="61FFEB8C"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C503F" w14:textId="77777777" w:rsidR="00CD68FF" w:rsidRPr="000D351C" w:rsidRDefault="00CD68FF" w:rsidP="00CD68FF">
            <w:pPr>
              <w:pStyle w:val="MsgTableBody"/>
              <w:jc w:val="center"/>
              <w:rPr>
                <w:noProof/>
              </w:rPr>
            </w:pPr>
            <w:r w:rsidRPr="000D351C">
              <w:rPr>
                <w:noProof/>
              </w:rPr>
              <w:t>2</w:t>
            </w:r>
          </w:p>
        </w:tc>
      </w:tr>
      <w:tr w:rsidR="00CD68FF" w:rsidRPr="000D351C" w14:paraId="139CE978"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775CE3C2" w14:textId="77777777"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14:paraId="419A735A" w14:textId="77777777"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14:paraId="5D48107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DB8F2" w14:textId="77777777" w:rsidR="00CD68FF" w:rsidRPr="000D351C" w:rsidRDefault="00CD68FF" w:rsidP="00CD68FF">
            <w:pPr>
              <w:pStyle w:val="MsgTableBody"/>
              <w:jc w:val="center"/>
              <w:rPr>
                <w:noProof/>
              </w:rPr>
            </w:pPr>
          </w:p>
        </w:tc>
      </w:tr>
      <w:tr w:rsidR="00CD68FF" w:rsidRPr="000D351C" w14:paraId="72D0580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5B55400" w14:textId="77777777" w:rsidR="00CD68FF" w:rsidRPr="000D351C" w:rsidRDefault="00CD68FF" w:rsidP="00CD68FF">
            <w:pPr>
              <w:pStyle w:val="MsgTableBody"/>
              <w:rPr>
                <w:noProof/>
              </w:rPr>
            </w:pPr>
            <w:r w:rsidRPr="000D351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8642858" w14:textId="77777777" w:rsidR="00CD68FF" w:rsidRPr="000D351C" w:rsidRDefault="00CD68FF" w:rsidP="00CD68FF">
            <w:pPr>
              <w:pStyle w:val="MsgTableBody"/>
              <w:rPr>
                <w:noProof/>
              </w:rPr>
            </w:pPr>
            <w:r w:rsidRPr="000D351C">
              <w:rPr>
                <w:noProof/>
              </w:rPr>
              <w:t>--- GENERAL_RESOURCE begin</w:t>
            </w:r>
          </w:p>
        </w:tc>
        <w:tc>
          <w:tcPr>
            <w:tcW w:w="864" w:type="dxa"/>
            <w:tcBorders>
              <w:top w:val="dotted" w:sz="4" w:space="0" w:color="auto"/>
              <w:left w:val="nil"/>
              <w:bottom w:val="dotted" w:sz="4" w:space="0" w:color="auto"/>
              <w:right w:val="nil"/>
            </w:tcBorders>
            <w:shd w:val="clear" w:color="auto" w:fill="FFFFFF"/>
          </w:tcPr>
          <w:p w14:paraId="556C6F1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F9FC0" w14:textId="77777777" w:rsidR="00CD68FF" w:rsidRPr="000D351C" w:rsidRDefault="00CD68FF" w:rsidP="00CD68FF">
            <w:pPr>
              <w:pStyle w:val="MsgTableBody"/>
              <w:jc w:val="center"/>
              <w:rPr>
                <w:noProof/>
              </w:rPr>
            </w:pPr>
          </w:p>
        </w:tc>
      </w:tr>
      <w:tr w:rsidR="00CD68FF" w:rsidRPr="000D351C" w14:paraId="2D499532"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3DCDBEC3" w14:textId="77777777"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320" w:type="dxa"/>
            <w:tcBorders>
              <w:top w:val="dotted" w:sz="4" w:space="0" w:color="auto"/>
              <w:left w:val="nil"/>
              <w:bottom w:val="dotted" w:sz="4" w:space="0" w:color="auto"/>
              <w:right w:val="nil"/>
            </w:tcBorders>
            <w:shd w:val="clear" w:color="auto" w:fill="FFFFFF"/>
          </w:tcPr>
          <w:p w14:paraId="191C1DED" w14:textId="77777777"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14:paraId="66B4D3D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F57D6" w14:textId="77777777" w:rsidR="00CD68FF" w:rsidRPr="000D351C" w:rsidRDefault="00CD68FF" w:rsidP="00CD68FF">
            <w:pPr>
              <w:pStyle w:val="MsgTableBody"/>
              <w:jc w:val="center"/>
              <w:rPr>
                <w:noProof/>
              </w:rPr>
            </w:pPr>
            <w:r w:rsidRPr="000D351C">
              <w:rPr>
                <w:noProof/>
              </w:rPr>
              <w:t>10</w:t>
            </w:r>
          </w:p>
        </w:tc>
      </w:tr>
      <w:tr w:rsidR="00CD68FF" w:rsidRPr="000D351C" w14:paraId="3D70CF93"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7AED5A94" w14:textId="77777777"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EB8E18A" w14:textId="77777777"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14:paraId="15B15C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52E5F" w14:textId="77777777" w:rsidR="00CD68FF" w:rsidRPr="000D351C" w:rsidRDefault="00CD68FF" w:rsidP="00CD68FF">
            <w:pPr>
              <w:pStyle w:val="MsgTableBody"/>
              <w:jc w:val="center"/>
              <w:rPr>
                <w:noProof/>
              </w:rPr>
            </w:pPr>
            <w:r w:rsidRPr="000D351C">
              <w:rPr>
                <w:noProof/>
              </w:rPr>
              <w:t>2</w:t>
            </w:r>
          </w:p>
        </w:tc>
      </w:tr>
      <w:tr w:rsidR="00CD68FF" w:rsidRPr="000D351C" w14:paraId="7D34794C"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2BD804CF" w14:textId="77777777"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14:paraId="193D3AD7" w14:textId="77777777" w:rsidR="00CD68FF" w:rsidRPr="000D351C" w:rsidRDefault="00CD68FF" w:rsidP="00CD68FF">
            <w:pPr>
              <w:pStyle w:val="MsgTableBody"/>
              <w:rPr>
                <w:noProof/>
              </w:rPr>
            </w:pPr>
            <w:r w:rsidRPr="000D351C">
              <w:rPr>
                <w:noProof/>
              </w:rPr>
              <w:t>--- GENERAL_RESOURCE end</w:t>
            </w:r>
          </w:p>
        </w:tc>
        <w:tc>
          <w:tcPr>
            <w:tcW w:w="864" w:type="dxa"/>
            <w:tcBorders>
              <w:top w:val="dotted" w:sz="4" w:space="0" w:color="auto"/>
              <w:left w:val="nil"/>
              <w:bottom w:val="dotted" w:sz="4" w:space="0" w:color="auto"/>
              <w:right w:val="nil"/>
            </w:tcBorders>
            <w:shd w:val="clear" w:color="auto" w:fill="FFFFFF"/>
          </w:tcPr>
          <w:p w14:paraId="5D07021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7870A" w14:textId="77777777" w:rsidR="00CD68FF" w:rsidRPr="000D351C" w:rsidRDefault="00CD68FF" w:rsidP="00CD68FF">
            <w:pPr>
              <w:pStyle w:val="MsgTableBody"/>
              <w:jc w:val="center"/>
              <w:rPr>
                <w:noProof/>
              </w:rPr>
            </w:pPr>
          </w:p>
        </w:tc>
      </w:tr>
      <w:tr w:rsidR="00CD68FF" w:rsidRPr="000D351C" w14:paraId="6CDDA496"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11E63C0" w14:textId="77777777"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14:paraId="65E5A26D" w14:textId="77777777" w:rsidR="00CD68FF" w:rsidRPr="000D351C" w:rsidRDefault="00CD68FF" w:rsidP="00CD68FF">
            <w:pPr>
              <w:pStyle w:val="MsgTableBody"/>
              <w:rPr>
                <w:noProof/>
              </w:rPr>
            </w:pPr>
            <w:r w:rsidRPr="000D351C">
              <w:rPr>
                <w:noProof/>
              </w:rPr>
              <w:t>--- LOCATION_RESOURCE begin</w:t>
            </w:r>
          </w:p>
        </w:tc>
        <w:tc>
          <w:tcPr>
            <w:tcW w:w="864" w:type="dxa"/>
            <w:tcBorders>
              <w:top w:val="dotted" w:sz="4" w:space="0" w:color="auto"/>
              <w:left w:val="nil"/>
              <w:bottom w:val="dotted" w:sz="4" w:space="0" w:color="auto"/>
              <w:right w:val="nil"/>
            </w:tcBorders>
            <w:shd w:val="clear" w:color="auto" w:fill="FFFFFF"/>
          </w:tcPr>
          <w:p w14:paraId="35951C1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39F29" w14:textId="77777777" w:rsidR="00CD68FF" w:rsidRPr="000D351C" w:rsidRDefault="00CD68FF" w:rsidP="00CD68FF">
            <w:pPr>
              <w:pStyle w:val="MsgTableBody"/>
              <w:jc w:val="center"/>
              <w:rPr>
                <w:noProof/>
              </w:rPr>
            </w:pPr>
          </w:p>
        </w:tc>
      </w:tr>
      <w:tr w:rsidR="00CD68FF" w:rsidRPr="000D351C" w14:paraId="6A9F05A6"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DFFED48" w14:textId="77777777"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320" w:type="dxa"/>
            <w:tcBorders>
              <w:top w:val="dotted" w:sz="4" w:space="0" w:color="auto"/>
              <w:left w:val="nil"/>
              <w:bottom w:val="dotted" w:sz="4" w:space="0" w:color="auto"/>
              <w:right w:val="nil"/>
            </w:tcBorders>
            <w:shd w:val="clear" w:color="auto" w:fill="FFFFFF"/>
          </w:tcPr>
          <w:p w14:paraId="2E3E8E17" w14:textId="77777777"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14:paraId="30DDE545"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14488" w14:textId="77777777" w:rsidR="00CD68FF" w:rsidRPr="000D351C" w:rsidRDefault="00CD68FF" w:rsidP="00CD68FF">
            <w:pPr>
              <w:pStyle w:val="MsgTableBody"/>
              <w:jc w:val="center"/>
              <w:rPr>
                <w:noProof/>
              </w:rPr>
            </w:pPr>
            <w:r w:rsidRPr="000D351C">
              <w:rPr>
                <w:noProof/>
              </w:rPr>
              <w:t>10</w:t>
            </w:r>
          </w:p>
        </w:tc>
      </w:tr>
      <w:tr w:rsidR="00CD68FF" w:rsidRPr="000D351C" w14:paraId="7573DB5A"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71A88EE3" w14:textId="77777777"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A7E95A5" w14:textId="77777777"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14:paraId="153FCC7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38576" w14:textId="77777777" w:rsidR="00CD68FF" w:rsidRPr="000D351C" w:rsidRDefault="00CD68FF" w:rsidP="00CD68FF">
            <w:pPr>
              <w:pStyle w:val="MsgTableBody"/>
              <w:jc w:val="center"/>
              <w:rPr>
                <w:noProof/>
              </w:rPr>
            </w:pPr>
            <w:r w:rsidRPr="000D351C">
              <w:rPr>
                <w:noProof/>
              </w:rPr>
              <w:t>2</w:t>
            </w:r>
          </w:p>
        </w:tc>
      </w:tr>
      <w:tr w:rsidR="00CD68FF" w:rsidRPr="000D351C" w14:paraId="4293976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78B30394" w14:textId="77777777"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14:paraId="069D3696" w14:textId="77777777" w:rsidR="00CD68FF" w:rsidRPr="000D351C" w:rsidRDefault="00CD68FF" w:rsidP="00CD68FF">
            <w:pPr>
              <w:pStyle w:val="MsgTableBody"/>
              <w:rPr>
                <w:noProof/>
              </w:rPr>
            </w:pPr>
            <w:r w:rsidRPr="000D351C">
              <w:rPr>
                <w:noProof/>
              </w:rPr>
              <w:t>--- LOCATION_RESOURCE end</w:t>
            </w:r>
          </w:p>
        </w:tc>
        <w:tc>
          <w:tcPr>
            <w:tcW w:w="864" w:type="dxa"/>
            <w:tcBorders>
              <w:top w:val="dotted" w:sz="4" w:space="0" w:color="auto"/>
              <w:left w:val="nil"/>
              <w:bottom w:val="dotted" w:sz="4" w:space="0" w:color="auto"/>
              <w:right w:val="nil"/>
            </w:tcBorders>
            <w:shd w:val="clear" w:color="auto" w:fill="FFFFFF"/>
          </w:tcPr>
          <w:p w14:paraId="5843C8AC"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764075" w14:textId="77777777" w:rsidR="00CD68FF" w:rsidRPr="000D351C" w:rsidRDefault="00CD68FF" w:rsidP="00CD68FF">
            <w:pPr>
              <w:pStyle w:val="MsgTableBody"/>
              <w:jc w:val="center"/>
              <w:rPr>
                <w:noProof/>
              </w:rPr>
            </w:pPr>
          </w:p>
        </w:tc>
      </w:tr>
      <w:tr w:rsidR="00CD68FF" w:rsidRPr="000D351C" w14:paraId="50BFB822"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33242E86" w14:textId="77777777"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14:paraId="0E1997EF" w14:textId="77777777" w:rsidR="00CD68FF" w:rsidRPr="000D351C" w:rsidRDefault="00CD68FF" w:rsidP="00CD68FF">
            <w:pPr>
              <w:pStyle w:val="MsgTableBody"/>
              <w:rPr>
                <w:noProof/>
              </w:rPr>
            </w:pPr>
            <w:r w:rsidRPr="000D351C">
              <w:rPr>
                <w:noProof/>
              </w:rPr>
              <w:t>--- PERSONNEL_RESOURCE begin</w:t>
            </w:r>
          </w:p>
        </w:tc>
        <w:tc>
          <w:tcPr>
            <w:tcW w:w="864" w:type="dxa"/>
            <w:tcBorders>
              <w:top w:val="dotted" w:sz="4" w:space="0" w:color="auto"/>
              <w:left w:val="nil"/>
              <w:bottom w:val="dotted" w:sz="4" w:space="0" w:color="auto"/>
              <w:right w:val="nil"/>
            </w:tcBorders>
            <w:shd w:val="clear" w:color="auto" w:fill="FFFFFF"/>
          </w:tcPr>
          <w:p w14:paraId="06E669B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26CAB" w14:textId="77777777" w:rsidR="00CD68FF" w:rsidRPr="000D351C" w:rsidRDefault="00CD68FF" w:rsidP="00CD68FF">
            <w:pPr>
              <w:pStyle w:val="MsgTableBody"/>
              <w:jc w:val="center"/>
              <w:rPr>
                <w:noProof/>
              </w:rPr>
            </w:pPr>
          </w:p>
        </w:tc>
      </w:tr>
      <w:tr w:rsidR="00CD68FF" w:rsidRPr="000D351C" w14:paraId="3F41A609"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6607CC49" w14:textId="77777777"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320" w:type="dxa"/>
            <w:tcBorders>
              <w:top w:val="dotted" w:sz="4" w:space="0" w:color="auto"/>
              <w:left w:val="nil"/>
              <w:bottom w:val="dotted" w:sz="4" w:space="0" w:color="auto"/>
              <w:right w:val="nil"/>
            </w:tcBorders>
            <w:shd w:val="clear" w:color="auto" w:fill="FFFFFF"/>
          </w:tcPr>
          <w:p w14:paraId="543507DA" w14:textId="77777777"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14:paraId="117B0F4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063C3C" w14:textId="77777777" w:rsidR="00CD68FF" w:rsidRPr="000D351C" w:rsidRDefault="00CD68FF" w:rsidP="00CD68FF">
            <w:pPr>
              <w:pStyle w:val="MsgTableBody"/>
              <w:jc w:val="center"/>
              <w:rPr>
                <w:noProof/>
              </w:rPr>
            </w:pPr>
            <w:r w:rsidRPr="000D351C">
              <w:rPr>
                <w:noProof/>
              </w:rPr>
              <w:t>10</w:t>
            </w:r>
          </w:p>
        </w:tc>
      </w:tr>
      <w:tr w:rsidR="00CD68FF" w:rsidRPr="000D351C" w14:paraId="49DE83EA"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548B71BF" w14:textId="77777777" w:rsidR="00CD68FF" w:rsidRPr="000D351C" w:rsidRDefault="00CD68FF" w:rsidP="00CD68FF">
            <w:pPr>
              <w:pStyle w:val="MsgTableBody"/>
              <w:rPr>
                <w:noProof/>
              </w:rPr>
            </w:pPr>
            <w:r w:rsidRPr="000D351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4979B5C" w14:textId="77777777"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14:paraId="472FCC4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C6795" w14:textId="77777777" w:rsidR="00CD68FF" w:rsidRPr="000D351C" w:rsidRDefault="00CD68FF" w:rsidP="00CD68FF">
            <w:pPr>
              <w:pStyle w:val="MsgTableBody"/>
              <w:jc w:val="center"/>
              <w:rPr>
                <w:noProof/>
              </w:rPr>
            </w:pPr>
            <w:r w:rsidRPr="000D351C">
              <w:rPr>
                <w:noProof/>
              </w:rPr>
              <w:t>2</w:t>
            </w:r>
          </w:p>
        </w:tc>
      </w:tr>
      <w:tr w:rsidR="00CD68FF" w:rsidRPr="000D351C" w14:paraId="311641E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7877781A" w14:textId="77777777" w:rsidR="00CD68FF" w:rsidRPr="000D351C" w:rsidRDefault="00CD68FF" w:rsidP="00CD68FF">
            <w:pPr>
              <w:pStyle w:val="MsgTableBody"/>
              <w:rPr>
                <w:noProof/>
              </w:rPr>
            </w:pPr>
            <w:r w:rsidRPr="000D351C">
              <w:rPr>
                <w:noProof/>
              </w:rPr>
              <w:t xml:space="preserve">  } ]</w:t>
            </w:r>
          </w:p>
        </w:tc>
        <w:tc>
          <w:tcPr>
            <w:tcW w:w="4320" w:type="dxa"/>
            <w:tcBorders>
              <w:top w:val="dotted" w:sz="4" w:space="0" w:color="auto"/>
              <w:left w:val="nil"/>
              <w:bottom w:val="dotted" w:sz="4" w:space="0" w:color="auto"/>
              <w:right w:val="nil"/>
            </w:tcBorders>
            <w:shd w:val="clear" w:color="auto" w:fill="FFFFFF"/>
          </w:tcPr>
          <w:p w14:paraId="1A478452" w14:textId="77777777" w:rsidR="00CD68FF" w:rsidRPr="000D351C" w:rsidRDefault="00CD68FF" w:rsidP="00CD68FF">
            <w:pPr>
              <w:pStyle w:val="MsgTableBody"/>
              <w:rPr>
                <w:noProof/>
              </w:rPr>
            </w:pPr>
            <w:r w:rsidRPr="000D351C">
              <w:rPr>
                <w:noProof/>
              </w:rPr>
              <w:t>--- PERSONNEL_RESOURCE end</w:t>
            </w:r>
          </w:p>
        </w:tc>
        <w:tc>
          <w:tcPr>
            <w:tcW w:w="864" w:type="dxa"/>
            <w:tcBorders>
              <w:top w:val="dotted" w:sz="4" w:space="0" w:color="auto"/>
              <w:left w:val="nil"/>
              <w:bottom w:val="dotted" w:sz="4" w:space="0" w:color="auto"/>
              <w:right w:val="nil"/>
            </w:tcBorders>
            <w:shd w:val="clear" w:color="auto" w:fill="FFFFFF"/>
          </w:tcPr>
          <w:p w14:paraId="44ABEF7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0E927B" w14:textId="77777777" w:rsidR="00CD68FF" w:rsidRPr="000D351C" w:rsidRDefault="00CD68FF" w:rsidP="00CD68FF">
            <w:pPr>
              <w:pStyle w:val="MsgTableBody"/>
              <w:jc w:val="center"/>
              <w:rPr>
                <w:noProof/>
              </w:rPr>
            </w:pPr>
          </w:p>
        </w:tc>
      </w:tr>
      <w:tr w:rsidR="00CD68FF" w:rsidRPr="000D351C" w14:paraId="0806BDD5" w14:textId="77777777" w:rsidTr="00755A40">
        <w:trPr>
          <w:jc w:val="center"/>
        </w:trPr>
        <w:tc>
          <w:tcPr>
            <w:tcW w:w="2880" w:type="dxa"/>
            <w:tcBorders>
              <w:top w:val="dotted" w:sz="4" w:space="0" w:color="auto"/>
              <w:left w:val="nil"/>
              <w:bottom w:val="single" w:sz="2" w:space="0" w:color="auto"/>
              <w:right w:val="nil"/>
            </w:tcBorders>
            <w:shd w:val="clear" w:color="auto" w:fill="FFFFFF"/>
          </w:tcPr>
          <w:p w14:paraId="3DEA8D10"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14:paraId="6A32725B" w14:textId="77777777"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14:paraId="2C59FB34" w14:textId="77777777"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06D42F" w14:textId="77777777" w:rsidR="00CD68FF" w:rsidRPr="000D351C" w:rsidRDefault="00CD68FF" w:rsidP="00CD68FF">
            <w:pPr>
              <w:pStyle w:val="MsgTableBody"/>
              <w:jc w:val="center"/>
              <w:rPr>
                <w:noProof/>
              </w:rPr>
            </w:pPr>
          </w:p>
        </w:tc>
      </w:tr>
    </w:tbl>
    <w:p w14:paraId="05AD550C"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6CBC7394" w14:textId="77777777" w:rsidTr="005D48E8">
        <w:tc>
          <w:tcPr>
            <w:tcW w:w="9576" w:type="dxa"/>
            <w:gridSpan w:val="6"/>
          </w:tcPr>
          <w:p w14:paraId="65A45778" w14:textId="77777777" w:rsidR="005D48E8" w:rsidRPr="006D6BB6" w:rsidRDefault="005D48E8" w:rsidP="005D48E8">
            <w:pPr>
              <w:pStyle w:val="ACK-ChoreographyHeader"/>
            </w:pPr>
            <w:r>
              <w:t>Acknowledgement Choreography</w:t>
            </w:r>
          </w:p>
        </w:tc>
      </w:tr>
      <w:tr w:rsidR="005D48E8" w:rsidRPr="006D6BB6" w14:paraId="7A29266E" w14:textId="77777777" w:rsidTr="005D48E8">
        <w:tc>
          <w:tcPr>
            <w:tcW w:w="9576" w:type="dxa"/>
            <w:gridSpan w:val="6"/>
          </w:tcPr>
          <w:p w14:paraId="14AADE91" w14:textId="77777777" w:rsidR="005D48E8" w:rsidRDefault="005D48E8" w:rsidP="005D48E8">
            <w:pPr>
              <w:pStyle w:val="ACK-ChoreographyHeader"/>
            </w:pPr>
            <w:r w:rsidRPr="000D351C">
              <w:rPr>
                <w:noProof/>
              </w:rPr>
              <w:t>SIU^S12-S24,S26,S27^SIU_S12</w:t>
            </w:r>
          </w:p>
        </w:tc>
      </w:tr>
      <w:tr w:rsidR="000325B3" w:rsidRPr="006D6BB6" w14:paraId="51338D81" w14:textId="77777777" w:rsidTr="005D48E8">
        <w:tc>
          <w:tcPr>
            <w:tcW w:w="1458" w:type="dxa"/>
          </w:tcPr>
          <w:p w14:paraId="17B44E49" w14:textId="77777777" w:rsidR="000325B3" w:rsidRPr="006D6BB6" w:rsidRDefault="000325B3" w:rsidP="00CF07E1">
            <w:pPr>
              <w:pStyle w:val="ACK-ChoreographyBody"/>
            </w:pPr>
            <w:r w:rsidRPr="006D6BB6">
              <w:t>Field name</w:t>
            </w:r>
          </w:p>
        </w:tc>
        <w:tc>
          <w:tcPr>
            <w:tcW w:w="2336" w:type="dxa"/>
          </w:tcPr>
          <w:p w14:paraId="7B2C17F7" w14:textId="77777777" w:rsidR="000325B3" w:rsidRPr="006D6BB6" w:rsidRDefault="000325B3" w:rsidP="00CF07E1">
            <w:pPr>
              <w:pStyle w:val="ACK-ChoreographyBody"/>
            </w:pPr>
            <w:r w:rsidRPr="006D6BB6">
              <w:t>Field Value: Original mode</w:t>
            </w:r>
          </w:p>
        </w:tc>
        <w:tc>
          <w:tcPr>
            <w:tcW w:w="5782" w:type="dxa"/>
            <w:gridSpan w:val="4"/>
          </w:tcPr>
          <w:p w14:paraId="65A04994" w14:textId="77777777" w:rsidR="000325B3" w:rsidRPr="006D6BB6" w:rsidRDefault="000325B3" w:rsidP="00CF07E1">
            <w:pPr>
              <w:pStyle w:val="ACK-ChoreographyBody"/>
            </w:pPr>
            <w:r w:rsidRPr="006D6BB6">
              <w:t>Field value: Enhanced mode</w:t>
            </w:r>
          </w:p>
        </w:tc>
      </w:tr>
      <w:tr w:rsidR="000325B3" w:rsidRPr="006D6BB6" w14:paraId="1282726A" w14:textId="77777777" w:rsidTr="005D48E8">
        <w:tc>
          <w:tcPr>
            <w:tcW w:w="1458" w:type="dxa"/>
          </w:tcPr>
          <w:p w14:paraId="41C8666E" w14:textId="77777777" w:rsidR="000325B3" w:rsidRPr="006D6BB6" w:rsidRDefault="000325B3" w:rsidP="00CF07E1">
            <w:pPr>
              <w:pStyle w:val="ACK-ChoreographyBody"/>
            </w:pPr>
            <w:r>
              <w:t>MSH-</w:t>
            </w:r>
            <w:r w:rsidRPr="006D6BB6">
              <w:t>15</w:t>
            </w:r>
          </w:p>
        </w:tc>
        <w:tc>
          <w:tcPr>
            <w:tcW w:w="2336" w:type="dxa"/>
          </w:tcPr>
          <w:p w14:paraId="400E5843" w14:textId="77777777" w:rsidR="000325B3" w:rsidRPr="006D6BB6" w:rsidRDefault="000325B3" w:rsidP="00CF07E1">
            <w:pPr>
              <w:pStyle w:val="ACK-ChoreographyBody"/>
            </w:pPr>
            <w:r w:rsidRPr="006D6BB6">
              <w:t>Blank</w:t>
            </w:r>
          </w:p>
        </w:tc>
        <w:tc>
          <w:tcPr>
            <w:tcW w:w="567" w:type="dxa"/>
          </w:tcPr>
          <w:p w14:paraId="015CD511" w14:textId="77777777" w:rsidR="000325B3" w:rsidRPr="006D6BB6" w:rsidRDefault="000325B3" w:rsidP="00CF07E1">
            <w:pPr>
              <w:pStyle w:val="ACK-ChoreographyBody"/>
            </w:pPr>
            <w:r w:rsidRPr="006D6BB6">
              <w:t>NE</w:t>
            </w:r>
          </w:p>
        </w:tc>
        <w:tc>
          <w:tcPr>
            <w:tcW w:w="1559" w:type="dxa"/>
          </w:tcPr>
          <w:p w14:paraId="61668EAB" w14:textId="77777777" w:rsidR="000325B3" w:rsidRPr="006D6BB6" w:rsidRDefault="000325B3" w:rsidP="00CF07E1">
            <w:pPr>
              <w:pStyle w:val="ACK-ChoreographyBody"/>
            </w:pPr>
            <w:r w:rsidRPr="006D6BB6">
              <w:t>AL, SU, ER</w:t>
            </w:r>
          </w:p>
        </w:tc>
        <w:tc>
          <w:tcPr>
            <w:tcW w:w="1843" w:type="dxa"/>
          </w:tcPr>
          <w:p w14:paraId="367C1761" w14:textId="77777777" w:rsidR="000325B3" w:rsidRPr="006D6BB6" w:rsidRDefault="000325B3" w:rsidP="00CF07E1">
            <w:pPr>
              <w:pStyle w:val="ACK-ChoreographyBody"/>
            </w:pPr>
            <w:r w:rsidRPr="006D6BB6">
              <w:t>NE</w:t>
            </w:r>
          </w:p>
        </w:tc>
        <w:tc>
          <w:tcPr>
            <w:tcW w:w="1813" w:type="dxa"/>
          </w:tcPr>
          <w:p w14:paraId="5199C0B3" w14:textId="77777777" w:rsidR="000325B3" w:rsidRPr="006D6BB6" w:rsidRDefault="000325B3" w:rsidP="00CF07E1">
            <w:pPr>
              <w:pStyle w:val="ACK-ChoreographyBody"/>
            </w:pPr>
            <w:r w:rsidRPr="006D6BB6">
              <w:t>AL, SU, ER</w:t>
            </w:r>
          </w:p>
        </w:tc>
      </w:tr>
      <w:tr w:rsidR="000325B3" w:rsidRPr="006D6BB6" w14:paraId="4DC399ED" w14:textId="77777777" w:rsidTr="005D48E8">
        <w:tc>
          <w:tcPr>
            <w:tcW w:w="1458" w:type="dxa"/>
          </w:tcPr>
          <w:p w14:paraId="316C08C0" w14:textId="77777777" w:rsidR="000325B3" w:rsidRPr="006D6BB6" w:rsidRDefault="000325B3" w:rsidP="00CF07E1">
            <w:pPr>
              <w:pStyle w:val="ACK-ChoreographyBody"/>
            </w:pPr>
            <w:r>
              <w:t>MSH-</w:t>
            </w:r>
            <w:r w:rsidRPr="006D6BB6">
              <w:t>16</w:t>
            </w:r>
          </w:p>
        </w:tc>
        <w:tc>
          <w:tcPr>
            <w:tcW w:w="2336" w:type="dxa"/>
          </w:tcPr>
          <w:p w14:paraId="18988917" w14:textId="77777777" w:rsidR="000325B3" w:rsidRPr="006D6BB6" w:rsidRDefault="000325B3" w:rsidP="00CF07E1">
            <w:pPr>
              <w:pStyle w:val="ACK-ChoreographyBody"/>
            </w:pPr>
            <w:r w:rsidRPr="006D6BB6">
              <w:t>Blank</w:t>
            </w:r>
          </w:p>
        </w:tc>
        <w:tc>
          <w:tcPr>
            <w:tcW w:w="567" w:type="dxa"/>
          </w:tcPr>
          <w:p w14:paraId="2ECFFAF1" w14:textId="77777777" w:rsidR="000325B3" w:rsidRPr="006D6BB6" w:rsidRDefault="000325B3" w:rsidP="00CF07E1">
            <w:pPr>
              <w:pStyle w:val="ACK-ChoreographyBody"/>
            </w:pPr>
            <w:r w:rsidRPr="006D6BB6">
              <w:t>NE</w:t>
            </w:r>
          </w:p>
        </w:tc>
        <w:tc>
          <w:tcPr>
            <w:tcW w:w="1559" w:type="dxa"/>
          </w:tcPr>
          <w:p w14:paraId="7BDAC33E" w14:textId="77777777" w:rsidR="000325B3" w:rsidRPr="006D6BB6" w:rsidRDefault="000325B3" w:rsidP="00CF07E1">
            <w:pPr>
              <w:pStyle w:val="ACK-ChoreographyBody"/>
            </w:pPr>
            <w:r w:rsidRPr="006D6BB6">
              <w:t>NE</w:t>
            </w:r>
          </w:p>
        </w:tc>
        <w:tc>
          <w:tcPr>
            <w:tcW w:w="1843" w:type="dxa"/>
          </w:tcPr>
          <w:p w14:paraId="12811D9C" w14:textId="77777777" w:rsidR="000325B3" w:rsidRPr="006D6BB6" w:rsidRDefault="000325B3" w:rsidP="00CF07E1">
            <w:pPr>
              <w:pStyle w:val="ACK-ChoreographyBody"/>
            </w:pPr>
            <w:r w:rsidRPr="006D6BB6">
              <w:t>AL, SU, ER</w:t>
            </w:r>
          </w:p>
        </w:tc>
        <w:tc>
          <w:tcPr>
            <w:tcW w:w="1813" w:type="dxa"/>
          </w:tcPr>
          <w:p w14:paraId="7E59955A" w14:textId="77777777" w:rsidR="000325B3" w:rsidRPr="006D6BB6" w:rsidRDefault="000325B3" w:rsidP="00CF07E1">
            <w:pPr>
              <w:pStyle w:val="ACK-ChoreographyBody"/>
            </w:pPr>
            <w:r w:rsidRPr="006D6BB6">
              <w:t>AL, SU, ER</w:t>
            </w:r>
          </w:p>
        </w:tc>
      </w:tr>
      <w:tr w:rsidR="000325B3" w:rsidRPr="006D6BB6" w14:paraId="4DA0CEA8" w14:textId="77777777" w:rsidTr="005D48E8">
        <w:tc>
          <w:tcPr>
            <w:tcW w:w="1458" w:type="dxa"/>
          </w:tcPr>
          <w:p w14:paraId="63F4F93B" w14:textId="77777777" w:rsidR="000325B3" w:rsidRPr="006D6BB6" w:rsidRDefault="000325B3" w:rsidP="00CF07E1">
            <w:pPr>
              <w:pStyle w:val="ACK-ChoreographyBody"/>
            </w:pPr>
            <w:r w:rsidRPr="006D6BB6">
              <w:t>Immediate Ack</w:t>
            </w:r>
          </w:p>
        </w:tc>
        <w:tc>
          <w:tcPr>
            <w:tcW w:w="2336" w:type="dxa"/>
          </w:tcPr>
          <w:p w14:paraId="480A27FF" w14:textId="77777777" w:rsidR="000325B3" w:rsidRPr="006D6BB6" w:rsidRDefault="000325B3" w:rsidP="00CF07E1">
            <w:pPr>
              <w:pStyle w:val="ACK-ChoreographyBody"/>
            </w:pPr>
            <w:r w:rsidRPr="006D6BB6">
              <w:t>-</w:t>
            </w:r>
          </w:p>
        </w:tc>
        <w:tc>
          <w:tcPr>
            <w:tcW w:w="567" w:type="dxa"/>
          </w:tcPr>
          <w:p w14:paraId="48AD3A20" w14:textId="77777777" w:rsidR="000325B3" w:rsidRPr="006D6BB6" w:rsidRDefault="000325B3" w:rsidP="00CF07E1">
            <w:pPr>
              <w:pStyle w:val="ACK-ChoreographyBody"/>
            </w:pPr>
            <w:r w:rsidRPr="006D6BB6">
              <w:t>-</w:t>
            </w:r>
          </w:p>
        </w:tc>
        <w:tc>
          <w:tcPr>
            <w:tcW w:w="1559" w:type="dxa"/>
          </w:tcPr>
          <w:p w14:paraId="389BCB52" w14:textId="77777777" w:rsidR="000325B3" w:rsidRPr="006D6BB6" w:rsidRDefault="000325B3" w:rsidP="00CF07E1">
            <w:pPr>
              <w:pStyle w:val="ACK-ChoreographyBody"/>
            </w:pPr>
            <w:r w:rsidRPr="000D351C">
              <w:rPr>
                <w:noProof/>
              </w:rPr>
              <w:t>ACK^S12-S24,S26,S27^ACK</w:t>
            </w:r>
          </w:p>
        </w:tc>
        <w:tc>
          <w:tcPr>
            <w:tcW w:w="1843" w:type="dxa"/>
          </w:tcPr>
          <w:p w14:paraId="4BD3DFA1" w14:textId="77777777" w:rsidR="000325B3" w:rsidRPr="006D6BB6" w:rsidRDefault="000325B3" w:rsidP="00CF07E1">
            <w:pPr>
              <w:pStyle w:val="ACK-ChoreographyBody"/>
            </w:pPr>
            <w:r w:rsidRPr="006D6BB6">
              <w:t>-</w:t>
            </w:r>
          </w:p>
        </w:tc>
        <w:tc>
          <w:tcPr>
            <w:tcW w:w="1813" w:type="dxa"/>
          </w:tcPr>
          <w:p w14:paraId="1A371156" w14:textId="77777777" w:rsidR="000325B3" w:rsidRPr="006D6BB6" w:rsidRDefault="000325B3" w:rsidP="00CF07E1">
            <w:pPr>
              <w:pStyle w:val="ACK-ChoreographyBody"/>
            </w:pPr>
            <w:r w:rsidRPr="000D351C">
              <w:rPr>
                <w:noProof/>
              </w:rPr>
              <w:t>ACK^S12-S24,S26,S27^ACK</w:t>
            </w:r>
          </w:p>
        </w:tc>
      </w:tr>
      <w:tr w:rsidR="000325B3" w:rsidRPr="006D6BB6" w14:paraId="7E0F42AD" w14:textId="77777777" w:rsidTr="005D48E8">
        <w:tc>
          <w:tcPr>
            <w:tcW w:w="1458" w:type="dxa"/>
          </w:tcPr>
          <w:p w14:paraId="2D24E8A3" w14:textId="77777777" w:rsidR="000325B3" w:rsidRPr="006D6BB6" w:rsidRDefault="000325B3" w:rsidP="00CF07E1">
            <w:pPr>
              <w:pStyle w:val="ACK-ChoreographyBody"/>
            </w:pPr>
            <w:r w:rsidRPr="006D6BB6">
              <w:t>Application Ack</w:t>
            </w:r>
          </w:p>
        </w:tc>
        <w:tc>
          <w:tcPr>
            <w:tcW w:w="2336" w:type="dxa"/>
          </w:tcPr>
          <w:p w14:paraId="7BFD7460" w14:textId="77777777" w:rsidR="000325B3" w:rsidRPr="006D6BB6" w:rsidRDefault="000325B3" w:rsidP="00CF07E1">
            <w:pPr>
              <w:pStyle w:val="ACK-ChoreographyBody"/>
            </w:pPr>
            <w:r w:rsidRPr="000D351C">
              <w:rPr>
                <w:noProof/>
              </w:rPr>
              <w:t>ACK^S12-S24,S26,S27^ACK</w:t>
            </w:r>
          </w:p>
        </w:tc>
        <w:tc>
          <w:tcPr>
            <w:tcW w:w="567" w:type="dxa"/>
          </w:tcPr>
          <w:p w14:paraId="45668BCC" w14:textId="77777777" w:rsidR="000325B3" w:rsidRPr="006D6BB6" w:rsidRDefault="000325B3" w:rsidP="00CF07E1">
            <w:pPr>
              <w:pStyle w:val="ACK-ChoreographyBody"/>
            </w:pPr>
            <w:r w:rsidRPr="006D6BB6">
              <w:t>-</w:t>
            </w:r>
          </w:p>
        </w:tc>
        <w:tc>
          <w:tcPr>
            <w:tcW w:w="1559" w:type="dxa"/>
          </w:tcPr>
          <w:p w14:paraId="0A0DF3F2" w14:textId="77777777" w:rsidR="000325B3" w:rsidRPr="006D6BB6" w:rsidRDefault="000325B3" w:rsidP="00CF07E1">
            <w:pPr>
              <w:pStyle w:val="ACK-ChoreographyBody"/>
            </w:pPr>
            <w:r w:rsidRPr="006D6BB6">
              <w:t>-</w:t>
            </w:r>
          </w:p>
        </w:tc>
        <w:tc>
          <w:tcPr>
            <w:tcW w:w="1843" w:type="dxa"/>
          </w:tcPr>
          <w:p w14:paraId="54542E6E" w14:textId="77777777" w:rsidR="000325B3" w:rsidRPr="006D6BB6" w:rsidRDefault="000325B3" w:rsidP="00CF07E1">
            <w:pPr>
              <w:pStyle w:val="ACK-ChoreographyBody"/>
            </w:pPr>
            <w:r w:rsidRPr="000D351C">
              <w:rPr>
                <w:noProof/>
              </w:rPr>
              <w:t>ACK^S12-S24,S26,S27^ACK</w:t>
            </w:r>
          </w:p>
        </w:tc>
        <w:tc>
          <w:tcPr>
            <w:tcW w:w="1813" w:type="dxa"/>
          </w:tcPr>
          <w:p w14:paraId="3C860F8C" w14:textId="77777777" w:rsidR="000325B3" w:rsidRPr="006D6BB6" w:rsidRDefault="000325B3" w:rsidP="00CF07E1">
            <w:pPr>
              <w:pStyle w:val="ACK-ChoreographyBody"/>
            </w:pPr>
            <w:r w:rsidRPr="000D351C">
              <w:rPr>
                <w:noProof/>
              </w:rPr>
              <w:t>ACK^S12-S24,S26,S27^ACK</w:t>
            </w:r>
          </w:p>
        </w:tc>
      </w:tr>
    </w:tbl>
    <w:p w14:paraId="2A7DD85E" w14:textId="77777777" w:rsidR="000325B3" w:rsidRPr="000D351C" w:rsidRDefault="000325B3">
      <w:pPr>
        <w:rPr>
          <w:noProof/>
        </w:rPr>
      </w:pPr>
    </w:p>
    <w:p w14:paraId="38E248D1" w14:textId="77777777"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14:paraId="101D4D27" w14:textId="77777777" w:rsidTr="00755A40">
        <w:trPr>
          <w:tblHeader/>
          <w:jc w:val="center"/>
        </w:trPr>
        <w:tc>
          <w:tcPr>
            <w:tcW w:w="2880" w:type="dxa"/>
            <w:tcBorders>
              <w:top w:val="single" w:sz="2" w:space="0" w:color="auto"/>
              <w:left w:val="nil"/>
              <w:bottom w:val="single" w:sz="4" w:space="0" w:color="auto"/>
              <w:right w:val="nil"/>
            </w:tcBorders>
            <w:shd w:val="clear" w:color="auto" w:fill="FFFFFF"/>
          </w:tcPr>
          <w:p w14:paraId="5C105C61"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7AB4E900"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095B9732"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19C405C0" w14:textId="77777777" w:rsidR="003262BC" w:rsidRPr="000D351C" w:rsidRDefault="003262BC" w:rsidP="000325B3">
            <w:pPr>
              <w:pStyle w:val="MsgTableHeader"/>
              <w:jc w:val="center"/>
              <w:rPr>
                <w:noProof/>
              </w:rPr>
            </w:pPr>
            <w:r w:rsidRPr="000D351C">
              <w:rPr>
                <w:noProof/>
              </w:rPr>
              <w:t>Chapter</w:t>
            </w:r>
          </w:p>
        </w:tc>
      </w:tr>
      <w:tr w:rsidR="003262BC" w:rsidRPr="000D351C" w14:paraId="7FFF55FE" w14:textId="77777777" w:rsidTr="00755A40">
        <w:trPr>
          <w:jc w:val="center"/>
        </w:trPr>
        <w:tc>
          <w:tcPr>
            <w:tcW w:w="2880" w:type="dxa"/>
            <w:tcBorders>
              <w:top w:val="single" w:sz="4" w:space="0" w:color="auto"/>
              <w:left w:val="nil"/>
              <w:bottom w:val="dotted" w:sz="4" w:space="0" w:color="auto"/>
              <w:right w:val="nil"/>
            </w:tcBorders>
            <w:shd w:val="clear" w:color="auto" w:fill="FFFFFF"/>
          </w:tcPr>
          <w:p w14:paraId="4F257FB3"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6CA0C825"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6F2B36A3"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DC0D83" w14:textId="77777777" w:rsidR="003262BC" w:rsidRPr="000D351C" w:rsidRDefault="003262BC">
            <w:pPr>
              <w:pStyle w:val="MsgTableBody"/>
              <w:jc w:val="center"/>
              <w:rPr>
                <w:noProof/>
              </w:rPr>
            </w:pPr>
            <w:r w:rsidRPr="000D351C">
              <w:rPr>
                <w:noProof/>
              </w:rPr>
              <w:t>2</w:t>
            </w:r>
          </w:p>
        </w:tc>
      </w:tr>
      <w:tr w:rsidR="003262BC" w:rsidRPr="000D351C" w14:paraId="132CA96B"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192F7B3" w14:textId="77777777" w:rsidR="003262BC" w:rsidRPr="000D351C" w:rsidRDefault="003262BC">
            <w:pPr>
              <w:pStyle w:val="MsgTableBody"/>
              <w:rPr>
                <w:noProof/>
              </w:rPr>
            </w:pPr>
            <w:r w:rsidRPr="000D351C">
              <w:rPr>
                <w:noProof/>
              </w:rPr>
              <w:t>[ { SFT } ]</w:t>
            </w:r>
          </w:p>
        </w:tc>
        <w:tc>
          <w:tcPr>
            <w:tcW w:w="4320" w:type="dxa"/>
            <w:tcBorders>
              <w:top w:val="dotted" w:sz="4" w:space="0" w:color="auto"/>
              <w:left w:val="nil"/>
              <w:bottom w:val="dotted" w:sz="4" w:space="0" w:color="auto"/>
              <w:right w:val="nil"/>
            </w:tcBorders>
            <w:shd w:val="clear" w:color="auto" w:fill="FFFFFF"/>
          </w:tcPr>
          <w:p w14:paraId="7E353C68" w14:textId="77777777"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14:paraId="5B5B4C5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C2322" w14:textId="77777777" w:rsidR="003262BC" w:rsidRPr="000D351C" w:rsidRDefault="003262BC">
            <w:pPr>
              <w:pStyle w:val="MsgTableBody"/>
              <w:jc w:val="center"/>
              <w:rPr>
                <w:noProof/>
              </w:rPr>
            </w:pPr>
            <w:r w:rsidRPr="000D351C">
              <w:rPr>
                <w:noProof/>
              </w:rPr>
              <w:t>2</w:t>
            </w:r>
          </w:p>
        </w:tc>
      </w:tr>
      <w:tr w:rsidR="003262BC" w:rsidRPr="000D351C" w14:paraId="33755C1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336C2E16" w14:textId="77777777"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14:paraId="5830CF04" w14:textId="77777777"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382C22A"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FACCF" w14:textId="77777777" w:rsidR="003262BC" w:rsidRPr="000D351C" w:rsidRDefault="003262BC">
            <w:pPr>
              <w:pStyle w:val="MsgTableBody"/>
              <w:jc w:val="center"/>
              <w:rPr>
                <w:noProof/>
              </w:rPr>
            </w:pPr>
            <w:r w:rsidRPr="000D351C">
              <w:rPr>
                <w:noProof/>
              </w:rPr>
              <w:t>2</w:t>
            </w:r>
          </w:p>
        </w:tc>
      </w:tr>
      <w:tr w:rsidR="003262BC" w:rsidRPr="000D351C" w14:paraId="10403DF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385A9E7F" w14:textId="77777777"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14:paraId="077F3433" w14:textId="77777777"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0235A3"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06F08" w14:textId="77777777" w:rsidR="003262BC" w:rsidRPr="000D351C" w:rsidRDefault="003262BC">
            <w:pPr>
              <w:pStyle w:val="MsgTableBody"/>
              <w:jc w:val="center"/>
              <w:rPr>
                <w:noProof/>
              </w:rPr>
            </w:pPr>
            <w:r w:rsidRPr="000D351C">
              <w:rPr>
                <w:noProof/>
              </w:rPr>
              <w:t>2</w:t>
            </w:r>
          </w:p>
        </w:tc>
      </w:tr>
      <w:tr w:rsidR="003262BC" w:rsidRPr="000D351C" w14:paraId="35EEFE07" w14:textId="77777777" w:rsidTr="00755A40">
        <w:trPr>
          <w:jc w:val="center"/>
        </w:trPr>
        <w:tc>
          <w:tcPr>
            <w:tcW w:w="2880" w:type="dxa"/>
            <w:tcBorders>
              <w:top w:val="dotted" w:sz="4" w:space="0" w:color="auto"/>
              <w:left w:val="nil"/>
              <w:bottom w:val="single" w:sz="2" w:space="0" w:color="auto"/>
              <w:right w:val="nil"/>
            </w:tcBorders>
            <w:shd w:val="clear" w:color="auto" w:fill="FFFFFF"/>
          </w:tcPr>
          <w:p w14:paraId="0B958E63" w14:textId="77777777"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14:paraId="03843027" w14:textId="77777777"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14:paraId="013806E3" w14:textId="77777777"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6CE737" w14:textId="77777777" w:rsidR="003262BC" w:rsidRPr="000D351C" w:rsidRDefault="003262BC">
            <w:pPr>
              <w:pStyle w:val="MsgTableBody"/>
              <w:jc w:val="center"/>
              <w:rPr>
                <w:noProof/>
              </w:rPr>
            </w:pPr>
            <w:r w:rsidRPr="000D351C">
              <w:rPr>
                <w:noProof/>
              </w:rPr>
              <w:t>2</w:t>
            </w:r>
          </w:p>
        </w:tc>
      </w:tr>
    </w:tbl>
    <w:p w14:paraId="2C9417B4" w14:textId="77777777" w:rsidR="003262BC" w:rsidRDefault="003262BC">
      <w:pPr>
        <w:pStyle w:val="NormalIndented"/>
        <w:rPr>
          <w:noProof/>
        </w:rPr>
      </w:pPr>
      <w:r w:rsidRPr="000D351C">
        <w:rPr>
          <w:noProof/>
        </w:rPr>
        <w:t>The trigger events that use this message definition are listed below.</w:t>
      </w:r>
    </w:p>
    <w:p w14:paraId="485E20F8" w14:textId="77777777" w:rsidR="009558B2" w:rsidRDefault="009558B2" w:rsidP="009558B2">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163E318E"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5E2395FF" w14:textId="77777777" w:rsidR="005D48E8" w:rsidRDefault="005D48E8" w:rsidP="005D48E8">
            <w:pPr>
              <w:pStyle w:val="ACK-ChoreographyHeader"/>
            </w:pPr>
            <w:r>
              <w:lastRenderedPageBreak/>
              <w:t>Acknowledgement Choreography</w:t>
            </w:r>
          </w:p>
        </w:tc>
      </w:tr>
      <w:tr w:rsidR="005D48E8" w14:paraId="717CE18D"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6AFFC6DC" w14:textId="77777777" w:rsidR="005D48E8" w:rsidRDefault="005D48E8" w:rsidP="005D48E8">
            <w:pPr>
              <w:pStyle w:val="ACK-ChoreographyHeader"/>
            </w:pPr>
            <w:r w:rsidRPr="000D351C">
              <w:rPr>
                <w:noProof/>
              </w:rPr>
              <w:t>ACK^S12-S24,S26,S27^ACK</w:t>
            </w:r>
          </w:p>
        </w:tc>
      </w:tr>
      <w:tr w:rsidR="00340B31" w14:paraId="3C6EC79C"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EE5D356" w14:textId="77777777"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31E9607C" w14:textId="77777777"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61275182" w14:textId="77777777" w:rsidR="00DC3B05" w:rsidRDefault="000325B3" w:rsidP="00B31613">
            <w:pPr>
              <w:pStyle w:val="ACK-ChoreographyBody"/>
            </w:pPr>
            <w:r>
              <w:t>Field value: Enhanced mode</w:t>
            </w:r>
          </w:p>
        </w:tc>
      </w:tr>
      <w:tr w:rsidR="00C967E1" w14:paraId="4E40AE0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00EC8E48" w14:textId="77777777"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0E1B1522"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40067CF0"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53F3E262" w14:textId="77777777" w:rsidR="00DC3B05" w:rsidRDefault="00C967E1" w:rsidP="00B31613">
            <w:pPr>
              <w:pStyle w:val="ACK-ChoreographyBody"/>
              <w:rPr>
                <w:smallCaps/>
                <w:noProof/>
              </w:rPr>
            </w:pPr>
            <w:r w:rsidRPr="006D6BB6">
              <w:t>AL, SU, ER</w:t>
            </w:r>
          </w:p>
        </w:tc>
      </w:tr>
      <w:tr w:rsidR="00C967E1" w14:paraId="6F5B1A6C"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260457D" w14:textId="77777777"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6256A02E"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304BE166"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A12D3FA" w14:textId="77777777" w:rsidR="00DC3B05" w:rsidRDefault="00C967E1" w:rsidP="00B31613">
            <w:pPr>
              <w:pStyle w:val="ACK-ChoreographyBody"/>
            </w:pPr>
            <w:r>
              <w:t>NE</w:t>
            </w:r>
          </w:p>
        </w:tc>
      </w:tr>
      <w:tr w:rsidR="00C967E1" w14:paraId="40433D75"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1511A410" w14:textId="77777777" w:rsidR="00DC3B05" w:rsidRDefault="00C967E1" w:rsidP="00B31613">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60CFB2FB" w14:textId="77777777"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1B1237BA" w14:textId="77777777"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24F0ADAB" w14:textId="77777777" w:rsidR="00DC3B05" w:rsidRDefault="00C967E1" w:rsidP="00B31613">
            <w:pPr>
              <w:pStyle w:val="ACK-ChoreographyBody"/>
            </w:pPr>
            <w:r w:rsidRPr="000D351C">
              <w:rPr>
                <w:noProof/>
              </w:rPr>
              <w:t>ACK^S12-S24,S26,S27^ACK</w:t>
            </w:r>
          </w:p>
        </w:tc>
      </w:tr>
      <w:tr w:rsidR="00C967E1" w14:paraId="57B83C6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6E997E27" w14:textId="77777777"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11899768" w14:textId="77777777"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6682205C" w14:textId="77777777"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29205060" w14:textId="77777777" w:rsidR="00DC3B05" w:rsidRDefault="00C967E1" w:rsidP="00B31613">
            <w:pPr>
              <w:pStyle w:val="ACK-ChoreographyBody"/>
            </w:pPr>
            <w:r>
              <w:rPr>
                <w:noProof/>
              </w:rPr>
              <w:t>-</w:t>
            </w:r>
          </w:p>
        </w:tc>
      </w:tr>
    </w:tbl>
    <w:p w14:paraId="51F13658" w14:textId="77777777" w:rsidR="000325B3" w:rsidRDefault="000325B3" w:rsidP="009558B2">
      <w:pPr>
        <w:pStyle w:val="NormalIndented"/>
        <w:rPr>
          <w:lang w:eastAsia="de-DE"/>
        </w:rPr>
      </w:pPr>
    </w:p>
    <w:p w14:paraId="2DBEB765" w14:textId="77777777" w:rsidR="009558B2" w:rsidRPr="000D351C" w:rsidRDefault="009558B2">
      <w:pPr>
        <w:pStyle w:val="NormalIndented"/>
        <w:rPr>
          <w:noProof/>
        </w:rPr>
      </w:pPr>
    </w:p>
    <w:p w14:paraId="088E66FA" w14:textId="77777777" w:rsidR="003262BC" w:rsidRPr="000D351C" w:rsidRDefault="003262BC">
      <w:pPr>
        <w:pStyle w:val="Heading3"/>
        <w:tabs>
          <w:tab w:val="left" w:pos="900"/>
        </w:tabs>
        <w:rPr>
          <w:noProof/>
        </w:rPr>
      </w:pPr>
      <w:bookmarkStart w:id="158" w:name="_Toc358637997"/>
      <w:bookmarkStart w:id="159" w:name="_Toc358711100"/>
      <w:bookmarkStart w:id="160" w:name="_Toc497011400"/>
      <w:bookmarkStart w:id="161" w:name="_Toc426018499"/>
      <w:r w:rsidRPr="000D351C">
        <w:rPr>
          <w:noProof/>
        </w:rPr>
        <w:t>Notification of New Appointment Booking (Event S12</w:t>
      </w:r>
      <w:r w:rsidR="003D291E" w:rsidRPr="000D351C">
        <w:rPr>
          <w:noProof/>
        </w:rPr>
        <w:fldChar w:fldCharType="begin"/>
      </w:r>
      <w:r w:rsidRPr="000D351C">
        <w:rPr>
          <w:noProof/>
        </w:rPr>
        <w:instrText xml:space="preserve"> XE "S12" </w:instrText>
      </w:r>
      <w:r w:rsidR="003D291E" w:rsidRPr="000D351C">
        <w:rPr>
          <w:noProof/>
        </w:rPr>
        <w:fldChar w:fldCharType="end"/>
      </w:r>
      <w:r w:rsidRPr="000D351C">
        <w:rPr>
          <w:noProof/>
        </w:rPr>
        <w:t>)</w:t>
      </w:r>
      <w:bookmarkEnd w:id="158"/>
      <w:bookmarkEnd w:id="159"/>
      <w:bookmarkEnd w:id="160"/>
      <w:bookmarkEnd w:id="161"/>
    </w:p>
    <w:p w14:paraId="5A112AA8" w14:textId="77777777" w:rsidR="003262BC" w:rsidRPr="000D351C" w:rsidRDefault="003262BC">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14:paraId="5F9E64D1" w14:textId="77777777" w:rsidR="003262BC" w:rsidRPr="000D351C" w:rsidRDefault="003262BC">
      <w:pPr>
        <w:pStyle w:val="Heading3"/>
        <w:tabs>
          <w:tab w:val="left" w:pos="900"/>
        </w:tabs>
        <w:rPr>
          <w:noProof/>
        </w:rPr>
      </w:pPr>
      <w:bookmarkStart w:id="162" w:name="_Toc358637998"/>
      <w:bookmarkStart w:id="163" w:name="_Toc358711101"/>
      <w:bookmarkStart w:id="164" w:name="_Ref373291480"/>
      <w:bookmarkStart w:id="165" w:name="_Toc497011401"/>
      <w:bookmarkStart w:id="166" w:name="_Toc426018500"/>
      <w:r w:rsidRPr="000D351C">
        <w:rPr>
          <w:noProof/>
        </w:rPr>
        <w:t>Notification of Appointment Rescheduling (Event S13</w:t>
      </w:r>
      <w:r w:rsidR="003D291E" w:rsidRPr="000D351C">
        <w:rPr>
          <w:noProof/>
        </w:rPr>
        <w:fldChar w:fldCharType="begin"/>
      </w:r>
      <w:r w:rsidRPr="000D351C">
        <w:rPr>
          <w:noProof/>
        </w:rPr>
        <w:instrText xml:space="preserve"> XE "S13" </w:instrText>
      </w:r>
      <w:r w:rsidR="003D291E" w:rsidRPr="000D351C">
        <w:rPr>
          <w:noProof/>
        </w:rPr>
        <w:fldChar w:fldCharType="end"/>
      </w:r>
      <w:r w:rsidRPr="000D351C">
        <w:rPr>
          <w:noProof/>
        </w:rPr>
        <w:t>)</w:t>
      </w:r>
      <w:bookmarkEnd w:id="162"/>
      <w:bookmarkEnd w:id="163"/>
      <w:bookmarkEnd w:id="164"/>
      <w:bookmarkEnd w:id="165"/>
      <w:bookmarkEnd w:id="166"/>
    </w:p>
    <w:p w14:paraId="5A8E9472" w14:textId="77777777" w:rsidR="003262BC" w:rsidRPr="000D351C" w:rsidRDefault="003262BC">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14:paraId="2AE1B02F" w14:textId="77777777" w:rsidR="003262BC" w:rsidRPr="000D351C" w:rsidRDefault="003262BC">
      <w:pPr>
        <w:pStyle w:val="NormalIndented"/>
        <w:rPr>
          <w:noProof/>
        </w:rPr>
      </w:pPr>
      <w:r w:rsidRPr="000D351C">
        <w:rPr>
          <w:noProof/>
        </w:rPr>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14:paraId="2F30BB97" w14:textId="77777777" w:rsidR="003262BC" w:rsidRPr="000D351C" w:rsidRDefault="003262BC">
      <w:pPr>
        <w:pStyle w:val="Heading3"/>
        <w:tabs>
          <w:tab w:val="left" w:pos="900"/>
        </w:tabs>
        <w:rPr>
          <w:noProof/>
        </w:rPr>
      </w:pPr>
      <w:bookmarkStart w:id="167" w:name="_Toc358637999"/>
      <w:bookmarkStart w:id="168" w:name="_Toc358711102"/>
      <w:bookmarkStart w:id="169" w:name="_Toc497011402"/>
      <w:bookmarkStart w:id="170" w:name="_Toc426018501"/>
      <w:r w:rsidRPr="000D351C">
        <w:rPr>
          <w:noProof/>
        </w:rPr>
        <w:t>Notification of Appointment Modification (Event S14</w:t>
      </w:r>
      <w:r w:rsidR="003D291E" w:rsidRPr="000D351C">
        <w:rPr>
          <w:noProof/>
        </w:rPr>
        <w:fldChar w:fldCharType="begin"/>
      </w:r>
      <w:r w:rsidRPr="000D351C">
        <w:rPr>
          <w:noProof/>
        </w:rPr>
        <w:instrText xml:space="preserve"> XE "S14" </w:instrText>
      </w:r>
      <w:r w:rsidR="003D291E" w:rsidRPr="000D351C">
        <w:rPr>
          <w:noProof/>
        </w:rPr>
        <w:fldChar w:fldCharType="end"/>
      </w:r>
      <w:r w:rsidRPr="000D351C">
        <w:rPr>
          <w:noProof/>
        </w:rPr>
        <w:t>)</w:t>
      </w:r>
      <w:bookmarkEnd w:id="167"/>
      <w:bookmarkEnd w:id="168"/>
      <w:bookmarkEnd w:id="169"/>
      <w:bookmarkEnd w:id="170"/>
    </w:p>
    <w:p w14:paraId="7B995263" w14:textId="77777777" w:rsidR="003262BC" w:rsidRPr="000D351C" w:rsidRDefault="003262BC">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14:paraId="43FAAB8E" w14:textId="77777777" w:rsidR="003262BC" w:rsidRPr="000D351C" w:rsidRDefault="003262BC">
      <w:pPr>
        <w:pStyle w:val="Heading3"/>
        <w:tabs>
          <w:tab w:val="left" w:pos="900"/>
        </w:tabs>
        <w:rPr>
          <w:noProof/>
        </w:rPr>
      </w:pPr>
      <w:bookmarkStart w:id="171" w:name="_Toc358638000"/>
      <w:bookmarkStart w:id="172" w:name="_Toc358711103"/>
      <w:bookmarkStart w:id="173" w:name="_Toc497011403"/>
      <w:bookmarkStart w:id="174" w:name="_Toc426018502"/>
      <w:r w:rsidRPr="000D351C">
        <w:rPr>
          <w:noProof/>
        </w:rPr>
        <w:t>Notification of Appointment Cancellation (Event S15</w:t>
      </w:r>
      <w:r w:rsidR="003D291E" w:rsidRPr="000D351C">
        <w:rPr>
          <w:noProof/>
        </w:rPr>
        <w:fldChar w:fldCharType="begin"/>
      </w:r>
      <w:r w:rsidRPr="000D351C">
        <w:rPr>
          <w:noProof/>
        </w:rPr>
        <w:instrText xml:space="preserve"> XE "S15" </w:instrText>
      </w:r>
      <w:r w:rsidR="003D291E" w:rsidRPr="000D351C">
        <w:rPr>
          <w:noProof/>
        </w:rPr>
        <w:fldChar w:fldCharType="end"/>
      </w:r>
      <w:r w:rsidRPr="000D351C">
        <w:rPr>
          <w:noProof/>
        </w:rPr>
        <w:t>)</w:t>
      </w:r>
      <w:bookmarkEnd w:id="171"/>
      <w:bookmarkEnd w:id="172"/>
      <w:bookmarkEnd w:id="173"/>
      <w:bookmarkEnd w:id="174"/>
    </w:p>
    <w:p w14:paraId="02944FB7" w14:textId="77777777" w:rsidR="003262BC" w:rsidRPr="000D351C" w:rsidRDefault="003262BC">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14:paraId="0EC2CCE4" w14:textId="77777777" w:rsidR="003262BC" w:rsidRPr="000D351C" w:rsidRDefault="003262BC">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14:paraId="623AFD27" w14:textId="77777777" w:rsidR="003262BC" w:rsidRPr="000D351C" w:rsidRDefault="003262BC">
      <w:pPr>
        <w:pStyle w:val="Heading3"/>
        <w:tabs>
          <w:tab w:val="left" w:pos="900"/>
        </w:tabs>
        <w:rPr>
          <w:noProof/>
        </w:rPr>
      </w:pPr>
      <w:bookmarkStart w:id="175" w:name="_Toc358638001"/>
      <w:bookmarkStart w:id="176" w:name="_Toc358711104"/>
      <w:bookmarkStart w:id="177" w:name="_Toc497011404"/>
      <w:bookmarkStart w:id="178" w:name="_Toc426018503"/>
      <w:r w:rsidRPr="000D351C">
        <w:rPr>
          <w:noProof/>
        </w:rPr>
        <w:t>Notification of Appointment Discontinuation (Event S16</w:t>
      </w:r>
      <w:r w:rsidR="003D291E" w:rsidRPr="000D351C">
        <w:rPr>
          <w:noProof/>
        </w:rPr>
        <w:fldChar w:fldCharType="begin"/>
      </w:r>
      <w:r w:rsidRPr="000D351C">
        <w:rPr>
          <w:noProof/>
        </w:rPr>
        <w:instrText xml:space="preserve"> XE "S16" </w:instrText>
      </w:r>
      <w:r w:rsidR="003D291E" w:rsidRPr="000D351C">
        <w:rPr>
          <w:noProof/>
        </w:rPr>
        <w:fldChar w:fldCharType="end"/>
      </w:r>
      <w:r w:rsidRPr="000D351C">
        <w:rPr>
          <w:noProof/>
        </w:rPr>
        <w:t>)</w:t>
      </w:r>
      <w:bookmarkEnd w:id="175"/>
      <w:bookmarkEnd w:id="176"/>
      <w:bookmarkEnd w:id="177"/>
      <w:bookmarkEnd w:id="178"/>
    </w:p>
    <w:p w14:paraId="0C0EA61A" w14:textId="77777777" w:rsidR="003262BC" w:rsidRPr="000D351C" w:rsidRDefault="003262BC">
      <w:pPr>
        <w:pStyle w:val="NormalIndented"/>
        <w:rPr>
          <w:noProof/>
        </w:rPr>
      </w:pPr>
      <w:r w:rsidRPr="000D351C">
        <w:rPr>
          <w:noProof/>
        </w:rPr>
        <w:t xml:space="preserve">A notification of appointment discontinuation is sent by the filler application to notify other applications that an appointment in progress has been stopped, or that the remaining occurrences </w:t>
      </w:r>
      <w:r w:rsidRPr="000D351C">
        <w:rPr>
          <w:noProof/>
        </w:rPr>
        <w:lastRenderedPageBreak/>
        <w:t>of a parent appointment will not occur.  If none of the child appointments of a parent appointment have taken place, then a cancel trigger event should be sent instead.</w:t>
      </w:r>
    </w:p>
    <w:p w14:paraId="2906DA43" w14:textId="77777777" w:rsidR="003262BC" w:rsidRPr="000D351C" w:rsidRDefault="003262BC">
      <w:pPr>
        <w:pStyle w:val="Heading3"/>
        <w:tabs>
          <w:tab w:val="left" w:pos="900"/>
        </w:tabs>
        <w:rPr>
          <w:noProof/>
        </w:rPr>
      </w:pPr>
      <w:bookmarkStart w:id="179" w:name="_Toc358638002"/>
      <w:bookmarkStart w:id="180" w:name="_Toc358711105"/>
      <w:bookmarkStart w:id="181" w:name="_Toc497011405"/>
      <w:bookmarkStart w:id="182" w:name="_Toc426018504"/>
      <w:r w:rsidRPr="000D351C">
        <w:rPr>
          <w:noProof/>
        </w:rPr>
        <w:t>Notification of Appointment Deletion (Event S17</w:t>
      </w:r>
      <w:r w:rsidR="003D291E" w:rsidRPr="000D351C">
        <w:rPr>
          <w:noProof/>
        </w:rPr>
        <w:fldChar w:fldCharType="begin"/>
      </w:r>
      <w:r w:rsidRPr="000D351C">
        <w:rPr>
          <w:noProof/>
        </w:rPr>
        <w:instrText xml:space="preserve"> XE "S17" </w:instrText>
      </w:r>
      <w:r w:rsidR="003D291E" w:rsidRPr="000D351C">
        <w:rPr>
          <w:noProof/>
        </w:rPr>
        <w:fldChar w:fldCharType="end"/>
      </w:r>
      <w:r w:rsidRPr="000D351C">
        <w:rPr>
          <w:noProof/>
        </w:rPr>
        <w:t>)</w:t>
      </w:r>
      <w:bookmarkEnd w:id="179"/>
      <w:bookmarkEnd w:id="180"/>
      <w:bookmarkEnd w:id="181"/>
      <w:bookmarkEnd w:id="182"/>
    </w:p>
    <w:p w14:paraId="06EFF344" w14:textId="77777777" w:rsidR="003262BC" w:rsidRPr="000D351C" w:rsidRDefault="003262BC">
      <w:pPr>
        <w:pStyle w:val="NormalIndented"/>
        <w:rPr>
          <w:noProof/>
        </w:rPr>
      </w:pPr>
      <w:r w:rsidRPr="000D351C">
        <w:rPr>
          <w:noProof/>
        </w:rPr>
        <w:t>A notification of appointment deletion is sent by the filler application to other applications when an appointment that had been entered in error has been removed from the system.  A delete trigger event 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14:paraId="3E5430A6" w14:textId="77777777" w:rsidR="003262BC" w:rsidRPr="000D351C" w:rsidRDefault="003262BC">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3EDB2BF1" w14:textId="77777777" w:rsidR="003262BC" w:rsidRPr="000D351C" w:rsidRDefault="003262BC">
      <w:pPr>
        <w:pStyle w:val="Heading3"/>
        <w:tabs>
          <w:tab w:val="left" w:pos="900"/>
        </w:tabs>
        <w:rPr>
          <w:noProof/>
        </w:rPr>
      </w:pPr>
      <w:bookmarkStart w:id="183" w:name="_Toc358638003"/>
      <w:bookmarkStart w:id="184" w:name="_Toc358711106"/>
      <w:bookmarkStart w:id="185" w:name="_Toc497011406"/>
      <w:bookmarkStart w:id="186" w:name="_Toc426018505"/>
      <w:r w:rsidRPr="000D351C">
        <w:rPr>
          <w:noProof/>
        </w:rPr>
        <w:t>Notification of Addition of Service/Resource on Appointment (Event S18</w:t>
      </w:r>
      <w:r w:rsidR="003D291E" w:rsidRPr="000D351C">
        <w:rPr>
          <w:noProof/>
        </w:rPr>
        <w:fldChar w:fldCharType="begin"/>
      </w:r>
      <w:r w:rsidRPr="000D351C">
        <w:rPr>
          <w:noProof/>
        </w:rPr>
        <w:instrText xml:space="preserve"> XE "S18" </w:instrText>
      </w:r>
      <w:r w:rsidR="003D291E" w:rsidRPr="000D351C">
        <w:rPr>
          <w:noProof/>
        </w:rPr>
        <w:fldChar w:fldCharType="end"/>
      </w:r>
      <w:r w:rsidRPr="000D351C">
        <w:rPr>
          <w:noProof/>
        </w:rPr>
        <w:t>)</w:t>
      </w:r>
      <w:bookmarkEnd w:id="183"/>
      <w:bookmarkEnd w:id="184"/>
      <w:bookmarkEnd w:id="185"/>
      <w:bookmarkEnd w:id="186"/>
    </w:p>
    <w:p w14:paraId="79319C02" w14:textId="77777777" w:rsidR="003262BC" w:rsidRPr="000D351C" w:rsidRDefault="003262BC">
      <w:pPr>
        <w:pStyle w:val="NormalIndented"/>
        <w:rPr>
          <w:noProof/>
        </w:rPr>
      </w:pPr>
      <w:r w:rsidRPr="000D351C">
        <w:rPr>
          <w:noProof/>
        </w:rPr>
        <w:t>The notification of addition of service/resource is triggered on the filler application when a new service or resource has been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7F3AE24C" w14:textId="77777777" w:rsidR="003262BC" w:rsidRPr="000D351C" w:rsidRDefault="003262BC">
      <w:pPr>
        <w:pStyle w:val="Heading3"/>
        <w:tabs>
          <w:tab w:val="left" w:pos="900"/>
        </w:tabs>
        <w:rPr>
          <w:noProof/>
        </w:rPr>
      </w:pPr>
      <w:bookmarkStart w:id="187" w:name="_Toc358638004"/>
      <w:bookmarkStart w:id="188" w:name="_Toc358711107"/>
      <w:bookmarkStart w:id="189" w:name="_Toc497011407"/>
      <w:bookmarkStart w:id="190" w:name="_Toc426018506"/>
      <w:r w:rsidRPr="000D351C">
        <w:rPr>
          <w:noProof/>
        </w:rPr>
        <w:t>Notification of Modification of Service/Resource on Appointment (Event S19</w:t>
      </w:r>
      <w:r w:rsidR="003D291E" w:rsidRPr="000D351C">
        <w:rPr>
          <w:noProof/>
        </w:rPr>
        <w:fldChar w:fldCharType="begin"/>
      </w:r>
      <w:r w:rsidRPr="000D351C">
        <w:rPr>
          <w:noProof/>
        </w:rPr>
        <w:instrText xml:space="preserve"> XE "S19" </w:instrText>
      </w:r>
      <w:r w:rsidR="003D291E" w:rsidRPr="000D351C">
        <w:rPr>
          <w:noProof/>
        </w:rPr>
        <w:fldChar w:fldCharType="end"/>
      </w:r>
      <w:r w:rsidRPr="000D351C">
        <w:rPr>
          <w:noProof/>
        </w:rPr>
        <w:t>)</w:t>
      </w:r>
      <w:bookmarkEnd w:id="187"/>
      <w:bookmarkEnd w:id="188"/>
      <w:bookmarkEnd w:id="189"/>
      <w:bookmarkEnd w:id="190"/>
    </w:p>
    <w:p w14:paraId="11087B44" w14:textId="77777777" w:rsidR="003262BC" w:rsidRPr="000D351C" w:rsidRDefault="003262BC">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0D6DAAB6" w14:textId="77777777" w:rsidR="003262BC" w:rsidRPr="000D351C" w:rsidRDefault="003262BC">
      <w:pPr>
        <w:pStyle w:val="NormalIndented"/>
        <w:rPr>
          <w:noProof/>
        </w:rPr>
      </w:pPr>
      <w:r w:rsidRPr="000D351C">
        <w:rPr>
          <w:noProof/>
        </w:rPr>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14:paraId="433AB4C6" w14:textId="77777777" w:rsidR="003262BC" w:rsidRPr="000D351C" w:rsidRDefault="003262BC">
      <w:pPr>
        <w:pStyle w:val="Heading3"/>
        <w:tabs>
          <w:tab w:val="left" w:pos="900"/>
        </w:tabs>
        <w:rPr>
          <w:noProof/>
        </w:rPr>
      </w:pPr>
      <w:bookmarkStart w:id="191" w:name="_Toc358638005"/>
      <w:bookmarkStart w:id="192" w:name="_Toc358711108"/>
      <w:bookmarkStart w:id="193" w:name="_Toc497011408"/>
      <w:bookmarkStart w:id="194" w:name="_Toc426018507"/>
      <w:r w:rsidRPr="000D351C">
        <w:rPr>
          <w:noProof/>
        </w:rPr>
        <w:t>Notification of Cancellation of Service/Resource on Appointment (Event S20</w:t>
      </w:r>
      <w:r w:rsidR="003D291E" w:rsidRPr="000D351C">
        <w:rPr>
          <w:noProof/>
        </w:rPr>
        <w:fldChar w:fldCharType="begin"/>
      </w:r>
      <w:r w:rsidRPr="000D351C">
        <w:rPr>
          <w:noProof/>
        </w:rPr>
        <w:instrText xml:space="preserve"> XE "S20" </w:instrText>
      </w:r>
      <w:r w:rsidR="003D291E" w:rsidRPr="000D351C">
        <w:rPr>
          <w:noProof/>
        </w:rPr>
        <w:fldChar w:fldCharType="end"/>
      </w:r>
      <w:r w:rsidRPr="000D351C">
        <w:rPr>
          <w:noProof/>
        </w:rPr>
        <w:t>)</w:t>
      </w:r>
      <w:bookmarkEnd w:id="191"/>
      <w:bookmarkEnd w:id="192"/>
      <w:bookmarkEnd w:id="193"/>
      <w:bookmarkEnd w:id="194"/>
    </w:p>
    <w:p w14:paraId="3E35F3A9" w14:textId="77777777" w:rsidR="003262BC" w:rsidRPr="000D351C" w:rsidRDefault="003262BC">
      <w:pPr>
        <w:pStyle w:val="NormalIndented"/>
        <w:rPr>
          <w:noProof/>
        </w:rPr>
      </w:pPr>
      <w:r w:rsidRPr="000D351C">
        <w:rPr>
          <w:noProof/>
        </w:rPr>
        <w:t>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used for appointments that have not been completed, or for parent appointments whose children have not been completed.</w:t>
      </w:r>
    </w:p>
    <w:p w14:paraId="36D16B2B" w14:textId="77777777" w:rsidR="003262BC" w:rsidRPr="000D351C" w:rsidRDefault="003262BC">
      <w:pPr>
        <w:pStyle w:val="Heading3"/>
        <w:tabs>
          <w:tab w:val="left" w:pos="900"/>
        </w:tabs>
        <w:rPr>
          <w:noProof/>
        </w:rPr>
      </w:pPr>
      <w:bookmarkStart w:id="195" w:name="_Toc358638006"/>
      <w:bookmarkStart w:id="196" w:name="_Toc358711109"/>
      <w:bookmarkStart w:id="197" w:name="_Toc497011409"/>
      <w:bookmarkStart w:id="198" w:name="_Toc426018508"/>
      <w:r w:rsidRPr="000D351C">
        <w:rPr>
          <w:noProof/>
        </w:rPr>
        <w:lastRenderedPageBreak/>
        <w:t>Notification of Discontinuation of Service/Resource on Appointment (Event S21</w:t>
      </w:r>
      <w:r w:rsidR="003D291E" w:rsidRPr="000D351C">
        <w:rPr>
          <w:noProof/>
        </w:rPr>
        <w:fldChar w:fldCharType="begin"/>
      </w:r>
      <w:r w:rsidRPr="000D351C">
        <w:rPr>
          <w:noProof/>
        </w:rPr>
        <w:instrText xml:space="preserve"> XE "S21" </w:instrText>
      </w:r>
      <w:r w:rsidR="003D291E" w:rsidRPr="000D351C">
        <w:rPr>
          <w:noProof/>
        </w:rPr>
        <w:fldChar w:fldCharType="end"/>
      </w:r>
      <w:r w:rsidRPr="000D351C">
        <w:rPr>
          <w:noProof/>
        </w:rPr>
        <w:t>)</w:t>
      </w:r>
      <w:bookmarkEnd w:id="195"/>
      <w:bookmarkEnd w:id="196"/>
      <w:bookmarkEnd w:id="197"/>
      <w:bookmarkEnd w:id="198"/>
    </w:p>
    <w:p w14:paraId="1B09231F" w14:textId="77777777" w:rsidR="003262BC" w:rsidRPr="000D351C" w:rsidRDefault="003262BC">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14:paraId="48950F36" w14:textId="77777777" w:rsidR="003262BC" w:rsidRPr="000D351C" w:rsidRDefault="003262BC">
      <w:pPr>
        <w:pStyle w:val="Heading3"/>
        <w:tabs>
          <w:tab w:val="left" w:pos="900"/>
        </w:tabs>
        <w:rPr>
          <w:noProof/>
        </w:rPr>
      </w:pPr>
      <w:bookmarkStart w:id="199" w:name="_Toc358638007"/>
      <w:bookmarkStart w:id="200" w:name="_Toc358711110"/>
      <w:bookmarkStart w:id="201" w:name="_Toc497011410"/>
      <w:bookmarkStart w:id="202" w:name="_Toc426018509"/>
      <w:r w:rsidRPr="000D351C">
        <w:rPr>
          <w:noProof/>
        </w:rPr>
        <w:t>Notification of Deletion of Service/Resource on Appointment (Event S22</w:t>
      </w:r>
      <w:r w:rsidR="003D291E" w:rsidRPr="000D351C">
        <w:rPr>
          <w:noProof/>
        </w:rPr>
        <w:fldChar w:fldCharType="begin"/>
      </w:r>
      <w:r w:rsidRPr="000D351C">
        <w:rPr>
          <w:noProof/>
        </w:rPr>
        <w:instrText xml:space="preserve"> XE "S22" </w:instrText>
      </w:r>
      <w:r w:rsidR="003D291E" w:rsidRPr="000D351C">
        <w:rPr>
          <w:noProof/>
        </w:rPr>
        <w:fldChar w:fldCharType="end"/>
      </w:r>
      <w:r w:rsidRPr="000D351C">
        <w:rPr>
          <w:noProof/>
        </w:rPr>
        <w:t>)</w:t>
      </w:r>
      <w:bookmarkEnd w:id="199"/>
      <w:bookmarkEnd w:id="200"/>
      <w:bookmarkEnd w:id="201"/>
      <w:bookmarkEnd w:id="202"/>
    </w:p>
    <w:p w14:paraId="1975783D" w14:textId="77777777" w:rsidR="003262BC" w:rsidRPr="000D351C" w:rsidRDefault="003262BC">
      <w:pPr>
        <w:pStyle w:val="NormalIndented"/>
        <w:rPr>
          <w:noProof/>
        </w:rPr>
      </w:pPr>
      <w:r w:rsidRPr="000D351C">
        <w:rPr>
          <w:noProof/>
        </w:rPr>
        <w:t>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taking place.</w:t>
      </w:r>
    </w:p>
    <w:p w14:paraId="4A928C09" w14:textId="77777777" w:rsidR="003262BC" w:rsidRPr="000D351C" w:rsidRDefault="003262BC">
      <w:pPr>
        <w:pStyle w:val="Heading3"/>
        <w:tabs>
          <w:tab w:val="left" w:pos="900"/>
        </w:tabs>
        <w:rPr>
          <w:noProof/>
        </w:rPr>
      </w:pPr>
      <w:bookmarkStart w:id="203" w:name="_Toc358638008"/>
      <w:bookmarkStart w:id="204" w:name="_Toc358711111"/>
      <w:bookmarkStart w:id="205" w:name="_Toc497011411"/>
      <w:bookmarkStart w:id="206" w:name="_Toc426018510"/>
      <w:r w:rsidRPr="000D351C">
        <w:rPr>
          <w:noProof/>
        </w:rPr>
        <w:t>Notification of Blocked Schedule Time Slot(S) (Event S23</w:t>
      </w:r>
      <w:r w:rsidR="003D291E" w:rsidRPr="000D351C">
        <w:rPr>
          <w:noProof/>
        </w:rPr>
        <w:fldChar w:fldCharType="begin"/>
      </w:r>
      <w:r w:rsidRPr="000D351C">
        <w:rPr>
          <w:noProof/>
        </w:rPr>
        <w:instrText xml:space="preserve"> XE "S23" </w:instrText>
      </w:r>
      <w:r w:rsidR="003D291E" w:rsidRPr="000D351C">
        <w:rPr>
          <w:noProof/>
        </w:rPr>
        <w:fldChar w:fldCharType="end"/>
      </w:r>
      <w:r w:rsidRPr="000D351C">
        <w:rPr>
          <w:noProof/>
        </w:rPr>
        <w:t>)</w:t>
      </w:r>
      <w:bookmarkEnd w:id="203"/>
      <w:bookmarkEnd w:id="204"/>
      <w:bookmarkEnd w:id="205"/>
      <w:bookmarkEnd w:id="206"/>
    </w:p>
    <w:p w14:paraId="731300DF" w14:textId="77777777" w:rsidR="003262BC" w:rsidRPr="000D351C" w:rsidRDefault="003262BC">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14:paraId="3B154F6B" w14:textId="77777777" w:rsidR="003262BC" w:rsidRPr="000D351C" w:rsidRDefault="003262BC">
      <w:pPr>
        <w:pStyle w:val="Heading3"/>
        <w:tabs>
          <w:tab w:val="left" w:pos="900"/>
        </w:tabs>
        <w:rPr>
          <w:noProof/>
        </w:rPr>
      </w:pPr>
      <w:bookmarkStart w:id="207" w:name="_Toc358638009"/>
      <w:bookmarkStart w:id="208" w:name="_Toc358711112"/>
      <w:bookmarkStart w:id="209" w:name="_Toc497011412"/>
      <w:bookmarkStart w:id="210" w:name="_Toc426018511"/>
      <w:r w:rsidRPr="000D351C">
        <w:rPr>
          <w:noProof/>
        </w:rPr>
        <w:t>Notification of Opened ("un-blocked") Schedule Time Slot(s) (Event S24</w:t>
      </w:r>
      <w:r w:rsidR="003D291E" w:rsidRPr="000D351C">
        <w:rPr>
          <w:noProof/>
        </w:rPr>
        <w:fldChar w:fldCharType="begin"/>
      </w:r>
      <w:r w:rsidRPr="000D351C">
        <w:rPr>
          <w:noProof/>
        </w:rPr>
        <w:instrText xml:space="preserve"> XE "S24" </w:instrText>
      </w:r>
      <w:r w:rsidR="003D291E" w:rsidRPr="000D351C">
        <w:rPr>
          <w:noProof/>
        </w:rPr>
        <w:fldChar w:fldCharType="end"/>
      </w:r>
      <w:r w:rsidRPr="000D351C">
        <w:rPr>
          <w:noProof/>
        </w:rPr>
        <w:t>)</w:t>
      </w:r>
      <w:bookmarkEnd w:id="207"/>
      <w:bookmarkEnd w:id="208"/>
      <w:bookmarkEnd w:id="209"/>
      <w:bookmarkEnd w:id="210"/>
    </w:p>
    <w:p w14:paraId="3B947EA2" w14:textId="77777777" w:rsidR="003262BC" w:rsidRPr="000D351C" w:rsidRDefault="003262BC">
      <w:pPr>
        <w:pStyle w:val="NormalIndented"/>
        <w:rPr>
          <w:noProof/>
        </w:rPr>
      </w:pPr>
      <w:r w:rsidRPr="000D351C">
        <w:rPr>
          <w:noProof/>
        </w:rPr>
        <w:t>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14:paraId="4ACAE09F" w14:textId="77777777" w:rsidR="003262BC" w:rsidRPr="000D351C" w:rsidRDefault="003262BC">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14:paraId="64181072" w14:textId="77777777" w:rsidR="003262BC" w:rsidRPr="000D351C" w:rsidRDefault="003262BC">
      <w:pPr>
        <w:pStyle w:val="Heading3"/>
        <w:tabs>
          <w:tab w:val="left" w:pos="900"/>
        </w:tabs>
        <w:rPr>
          <w:noProof/>
        </w:rPr>
      </w:pPr>
      <w:bookmarkStart w:id="211" w:name="_Toc358638010"/>
      <w:bookmarkStart w:id="212" w:name="_Toc358711113"/>
      <w:bookmarkStart w:id="213" w:name="_Toc497011413"/>
      <w:bookmarkStart w:id="214" w:name="_Toc426018512"/>
      <w:bookmarkStart w:id="215" w:name="_Toc348247538"/>
      <w:bookmarkStart w:id="216" w:name="_Toc348260556"/>
      <w:bookmarkStart w:id="217" w:name="_Toc348346554"/>
      <w:bookmarkStart w:id="218" w:name="_Toc348847845"/>
      <w:bookmarkStart w:id="219" w:name="_Toc348848799"/>
      <w:r w:rsidRPr="000D351C">
        <w:rPr>
          <w:noProof/>
        </w:rPr>
        <w:lastRenderedPageBreak/>
        <w:t>Notification That Patient Did Not Show Up for Scheduled Appointment (Event S26</w:t>
      </w:r>
      <w:r w:rsidR="003D291E" w:rsidRPr="000D351C">
        <w:rPr>
          <w:noProof/>
        </w:rPr>
        <w:fldChar w:fldCharType="begin"/>
      </w:r>
      <w:r w:rsidRPr="000D351C">
        <w:rPr>
          <w:noProof/>
        </w:rPr>
        <w:instrText xml:space="preserve"> XE "S26" </w:instrText>
      </w:r>
      <w:r w:rsidR="003D291E" w:rsidRPr="000D351C">
        <w:rPr>
          <w:noProof/>
        </w:rPr>
        <w:fldChar w:fldCharType="end"/>
      </w:r>
      <w:r w:rsidRPr="000D351C">
        <w:rPr>
          <w:noProof/>
        </w:rPr>
        <w:t>)</w:t>
      </w:r>
      <w:bookmarkEnd w:id="211"/>
      <w:bookmarkEnd w:id="212"/>
      <w:bookmarkEnd w:id="213"/>
      <w:bookmarkEnd w:id="214"/>
    </w:p>
    <w:p w14:paraId="0A3BD9B5" w14:textId="77777777" w:rsidR="003262BC" w:rsidRPr="000D351C" w:rsidRDefault="003262BC">
      <w:pPr>
        <w:pStyle w:val="NormalIndented"/>
        <w:rPr>
          <w:noProof/>
        </w:rPr>
      </w:pPr>
      <w:r w:rsidRPr="000D351C">
        <w:rPr>
          <w:noProof/>
        </w:rPr>
        <w:t>A notification that a patient did not show up for an appointment.  For example, if a patient was scheduled for a clinic visit, and never arrived for that appointment, this trigger event can be used to set a status on the appointment record for statistical purposes, as well as to free resources assigned to the appointment (or any other application level actions that must be taken in the event a patient does not appear for an appointment).</w:t>
      </w:r>
    </w:p>
    <w:p w14:paraId="351BA4A2" w14:textId="77777777" w:rsidR="003262BC" w:rsidRPr="000D351C" w:rsidRDefault="003262BC">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14:paraId="0087B751" w14:textId="77777777" w:rsidR="003262BC" w:rsidRPr="000D351C" w:rsidRDefault="003262BC">
      <w:pPr>
        <w:pStyle w:val="Heading3"/>
        <w:rPr>
          <w:noProof/>
        </w:rPr>
      </w:pPr>
      <w:bookmarkStart w:id="220" w:name="_Toc426018513"/>
      <w:r w:rsidRPr="000D351C">
        <w:t xml:space="preserve">Broadcast Notification of Scheduled Appointments </w:t>
      </w:r>
      <w:r w:rsidRPr="000D351C">
        <w:rPr>
          <w:noProof/>
        </w:rPr>
        <w:t>(Event S27</w:t>
      </w:r>
      <w:r w:rsidR="003D291E" w:rsidRPr="000D351C">
        <w:rPr>
          <w:noProof/>
        </w:rPr>
        <w:fldChar w:fldCharType="begin"/>
      </w:r>
      <w:r w:rsidRPr="000D351C">
        <w:rPr>
          <w:noProof/>
        </w:rPr>
        <w:instrText xml:space="preserve"> XE "S27" </w:instrText>
      </w:r>
      <w:r w:rsidR="003D291E" w:rsidRPr="000D351C">
        <w:rPr>
          <w:noProof/>
        </w:rPr>
        <w:fldChar w:fldCharType="end"/>
      </w:r>
      <w:r w:rsidRPr="000D351C">
        <w:rPr>
          <w:noProof/>
        </w:rPr>
        <w:t>)</w:t>
      </w:r>
      <w:bookmarkEnd w:id="220"/>
    </w:p>
    <w:p w14:paraId="71905772" w14:textId="77777777" w:rsidR="003262BC" w:rsidRPr="000D351C" w:rsidRDefault="003262BC">
      <w:pPr>
        <w:ind w:left="800"/>
      </w:pPr>
      <w:r w:rsidRPr="000D351C">
        <w:t>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14:paraId="49779305" w14:textId="77777777" w:rsidR="003262BC" w:rsidRPr="000D351C" w:rsidRDefault="003262BC">
      <w:pPr>
        <w:pStyle w:val="Heading2"/>
        <w:rPr>
          <w:noProof/>
        </w:rPr>
      </w:pPr>
      <w:bookmarkStart w:id="221" w:name="_Ref358366889"/>
      <w:bookmarkStart w:id="222" w:name="_Toc358638011"/>
      <w:bookmarkStart w:id="223" w:name="_Toc358711114"/>
      <w:bookmarkStart w:id="224" w:name="_Ref373290932"/>
      <w:bookmarkStart w:id="225" w:name="_Toc497011414"/>
      <w:bookmarkStart w:id="226" w:name="_Toc426018514"/>
      <w:r w:rsidRPr="000D351C">
        <w:rPr>
          <w:noProof/>
        </w:rPr>
        <w:t>Q</w:t>
      </w:r>
      <w:bookmarkEnd w:id="215"/>
      <w:bookmarkEnd w:id="216"/>
      <w:bookmarkEnd w:id="217"/>
      <w:bookmarkEnd w:id="218"/>
      <w:bookmarkEnd w:id="219"/>
      <w:bookmarkEnd w:id="221"/>
      <w:bookmarkEnd w:id="222"/>
      <w:bookmarkEnd w:id="223"/>
      <w:r w:rsidRPr="000D351C">
        <w:rPr>
          <w:noProof/>
        </w:rPr>
        <w:t>UERY TRANSACTIONS AND TRIGGER EVENTS</w:t>
      </w:r>
      <w:bookmarkEnd w:id="224"/>
      <w:bookmarkEnd w:id="225"/>
      <w:bookmarkEnd w:id="226"/>
      <w:r w:rsidR="003D291E" w:rsidRPr="000D351C">
        <w:rPr>
          <w:noProof/>
        </w:rPr>
        <w:fldChar w:fldCharType="begin"/>
      </w:r>
      <w:r w:rsidRPr="000D351C">
        <w:rPr>
          <w:noProof/>
        </w:rPr>
        <w:instrText xml:space="preserve"> XE "Query transactions" </w:instrText>
      </w:r>
      <w:r w:rsidR="003D291E" w:rsidRPr="000D351C">
        <w:rPr>
          <w:noProof/>
        </w:rPr>
        <w:fldChar w:fldCharType="end"/>
      </w:r>
    </w:p>
    <w:p w14:paraId="0B500DB2" w14:textId="77777777" w:rsidR="003262BC" w:rsidRPr="000D351C" w:rsidRDefault="003262BC">
      <w:pPr>
        <w:rPr>
          <w:noProof/>
        </w:rPr>
      </w:pPr>
      <w:r w:rsidRPr="000D351C">
        <w:rPr>
          <w:noProof/>
        </w:rPr>
        <w:t>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Display Response (EDR) available in Version 2.3.  Descriptions and definitions of these query types are found in Chapter 5, section 5.10.4, "Query Trigger Events and Message Definitions."</w:t>
      </w:r>
    </w:p>
    <w:p w14:paraId="192A2834" w14:textId="77777777"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14:paraId="015511C2" w14:textId="77777777" w:rsidR="003262BC" w:rsidRPr="000D351C" w:rsidRDefault="003262BC">
      <w:pPr>
        <w:pStyle w:val="Heading3"/>
        <w:tabs>
          <w:tab w:val="left" w:pos="900"/>
        </w:tabs>
        <w:rPr>
          <w:noProof/>
        </w:rPr>
      </w:pPr>
      <w:bookmarkStart w:id="227" w:name="_Toc358638012"/>
      <w:bookmarkStart w:id="228" w:name="_Toc358711115"/>
      <w:bookmarkStart w:id="229" w:name="_Toc497011415"/>
      <w:bookmarkStart w:id="230" w:name="_Toc426018515"/>
      <w:r w:rsidRPr="000D351C">
        <w:rPr>
          <w:noProof/>
        </w:rPr>
        <w:t>Original Mode Queries - Display Oriented</w:t>
      </w:r>
      <w:bookmarkEnd w:id="227"/>
      <w:bookmarkEnd w:id="228"/>
      <w:bookmarkEnd w:id="229"/>
      <w:bookmarkEnd w:id="230"/>
      <w:r w:rsidR="003D291E" w:rsidRPr="000D351C">
        <w:rPr>
          <w:noProof/>
        </w:rPr>
        <w:fldChar w:fldCharType="begin"/>
      </w:r>
      <w:r w:rsidRPr="000D351C">
        <w:rPr>
          <w:noProof/>
        </w:rPr>
        <w:instrText xml:space="preserve"> XE "Original mode queries - display oriented" </w:instrText>
      </w:r>
      <w:r w:rsidR="003D291E" w:rsidRPr="000D351C">
        <w:rPr>
          <w:noProof/>
        </w:rPr>
        <w:fldChar w:fldCharType="end"/>
      </w:r>
    </w:p>
    <w:p w14:paraId="3797022A" w14:textId="77777777" w:rsidR="003262BC" w:rsidRPr="000D351C" w:rsidRDefault="003262BC">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373AD210" w14:textId="77777777" w:rsidR="003262BC" w:rsidRPr="000D351C" w:rsidRDefault="003262BC">
      <w:pPr>
        <w:pStyle w:val="Heading3"/>
        <w:tabs>
          <w:tab w:val="left" w:pos="900"/>
        </w:tabs>
        <w:rPr>
          <w:noProof/>
        </w:rPr>
      </w:pPr>
      <w:bookmarkStart w:id="231" w:name="_Toc358638013"/>
      <w:bookmarkStart w:id="232" w:name="_Toc358711116"/>
      <w:bookmarkStart w:id="233" w:name="_Toc497011416"/>
      <w:bookmarkStart w:id="234" w:name="_Toc426018516"/>
      <w:r w:rsidRPr="000D351C">
        <w:rPr>
          <w:noProof/>
        </w:rPr>
        <w:t>Original Mode Queries - Record Oriented</w:t>
      </w:r>
      <w:bookmarkEnd w:id="231"/>
      <w:bookmarkEnd w:id="232"/>
      <w:bookmarkEnd w:id="233"/>
      <w:bookmarkEnd w:id="234"/>
      <w:r w:rsidR="003D291E" w:rsidRPr="000D351C">
        <w:rPr>
          <w:noProof/>
        </w:rPr>
        <w:fldChar w:fldCharType="begin"/>
      </w:r>
      <w:r w:rsidRPr="000D351C">
        <w:rPr>
          <w:noProof/>
        </w:rPr>
        <w:instrText xml:space="preserve"> XE "Original mode queries - record oriented" </w:instrText>
      </w:r>
      <w:r w:rsidR="003D291E" w:rsidRPr="000D351C">
        <w:rPr>
          <w:noProof/>
        </w:rPr>
        <w:fldChar w:fldCharType="end"/>
      </w:r>
    </w:p>
    <w:p w14:paraId="669975B8" w14:textId="77777777" w:rsidR="003262BC" w:rsidRPr="000D351C" w:rsidRDefault="003262BC">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14:paraId="2845FFBE" w14:textId="77777777" w:rsidR="003262BC" w:rsidRPr="000D351C" w:rsidRDefault="003262BC">
      <w:pPr>
        <w:pStyle w:val="Heading3"/>
        <w:tabs>
          <w:tab w:val="left" w:pos="900"/>
        </w:tabs>
        <w:rPr>
          <w:noProof/>
        </w:rPr>
      </w:pPr>
      <w:bookmarkStart w:id="235" w:name="_Ref380222596"/>
      <w:bookmarkStart w:id="236" w:name="_Toc497011417"/>
      <w:bookmarkStart w:id="237" w:name="_Toc426018517"/>
      <w:r w:rsidRPr="000D351C">
        <w:rPr>
          <w:noProof/>
        </w:rPr>
        <w:lastRenderedPageBreak/>
        <w:t>SQM/SQR - Schedule Query Message and Response (Event S25</w:t>
      </w:r>
      <w:r w:rsidR="003D291E" w:rsidRPr="000D351C">
        <w:rPr>
          <w:noProof/>
        </w:rPr>
        <w:fldChar w:fldCharType="begin"/>
      </w:r>
      <w:r w:rsidRPr="000D351C">
        <w:rPr>
          <w:noProof/>
        </w:rPr>
        <w:instrText xml:space="preserve"> XE "S25" </w:instrText>
      </w:r>
      <w:r w:rsidR="003D291E" w:rsidRPr="000D351C">
        <w:rPr>
          <w:noProof/>
        </w:rPr>
        <w:fldChar w:fldCharType="end"/>
      </w:r>
      <w:r w:rsidRPr="000D351C">
        <w:rPr>
          <w:noProof/>
        </w:rPr>
        <w:t>)</w:t>
      </w:r>
      <w:bookmarkEnd w:id="235"/>
      <w:bookmarkEnd w:id="236"/>
      <w:bookmarkEnd w:id="237"/>
      <w:r w:rsidRPr="000D351C">
        <w:rPr>
          <w:noProof/>
        </w:rPr>
        <w:t xml:space="preserve"> </w:t>
      </w:r>
      <w:r w:rsidR="003D291E" w:rsidRPr="000D351C">
        <w:rPr>
          <w:noProof/>
        </w:rPr>
        <w:fldChar w:fldCharType="begin"/>
      </w:r>
      <w:r w:rsidRPr="000D351C">
        <w:rPr>
          <w:noProof/>
        </w:rPr>
        <w:instrText xml:space="preserve"> XE "SQM" </w:instrText>
      </w:r>
      <w:r w:rsidR="003D291E" w:rsidRPr="000D351C">
        <w:rPr>
          <w:noProof/>
        </w:rPr>
        <w:fldChar w:fldCharType="end"/>
      </w:r>
      <w:r w:rsidR="003D291E" w:rsidRPr="000D351C">
        <w:rPr>
          <w:noProof/>
        </w:rPr>
        <w:fldChar w:fldCharType="begin"/>
      </w:r>
      <w:r w:rsidRPr="000D351C">
        <w:rPr>
          <w:noProof/>
        </w:rPr>
        <w:instrText xml:space="preserve"> XE "SQR" </w:instrText>
      </w:r>
      <w:r w:rsidR="003D291E" w:rsidRPr="000D351C">
        <w:rPr>
          <w:noProof/>
        </w:rPr>
        <w:fldChar w:fldCharType="end"/>
      </w:r>
      <w:r w:rsidR="003D291E" w:rsidRPr="000D351C">
        <w:rPr>
          <w:noProof/>
        </w:rPr>
        <w:fldChar w:fldCharType="begin"/>
      </w:r>
      <w:r w:rsidRPr="000D351C">
        <w:rPr>
          <w:noProof/>
        </w:rPr>
        <w:instrText xml:space="preserve"> XE "Messages:SQM" </w:instrText>
      </w:r>
      <w:r w:rsidR="003D291E" w:rsidRPr="000D351C">
        <w:rPr>
          <w:noProof/>
        </w:rPr>
        <w:fldChar w:fldCharType="end"/>
      </w:r>
      <w:r w:rsidR="003D291E" w:rsidRPr="000D351C">
        <w:rPr>
          <w:noProof/>
        </w:rPr>
        <w:fldChar w:fldCharType="begin"/>
      </w:r>
      <w:r w:rsidRPr="000D351C">
        <w:rPr>
          <w:noProof/>
        </w:rPr>
        <w:instrText xml:space="preserve"> XE "Messages:SQR" </w:instrText>
      </w:r>
      <w:r w:rsidR="003D291E" w:rsidRPr="000D351C">
        <w:rPr>
          <w:noProof/>
        </w:rPr>
        <w:fldChar w:fldCharType="end"/>
      </w:r>
    </w:p>
    <w:p w14:paraId="2070E515" w14:textId="77777777" w:rsidR="003262BC" w:rsidRPr="000D351C" w:rsidRDefault="003262BC">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26110DEE" w14:textId="77777777" w:rsidR="003262BC" w:rsidRPr="000D351C" w:rsidRDefault="003262BC">
      <w:pPr>
        <w:pStyle w:val="Heading3"/>
        <w:tabs>
          <w:tab w:val="left" w:pos="900"/>
        </w:tabs>
        <w:rPr>
          <w:noProof/>
        </w:rPr>
      </w:pPr>
      <w:bookmarkStart w:id="238" w:name="_Toc358638015"/>
      <w:bookmarkStart w:id="239" w:name="_Toc358711118"/>
      <w:bookmarkStart w:id="240" w:name="_Toc497011418"/>
      <w:bookmarkStart w:id="241" w:name="_Toc426018518"/>
      <w:r w:rsidRPr="000D351C">
        <w:rPr>
          <w:noProof/>
        </w:rPr>
        <w:t>Enhanced Mode Queries</w:t>
      </w:r>
      <w:bookmarkEnd w:id="238"/>
      <w:bookmarkEnd w:id="239"/>
      <w:bookmarkEnd w:id="240"/>
      <w:bookmarkEnd w:id="241"/>
    </w:p>
    <w:p w14:paraId="775018E2" w14:textId="77777777" w:rsidR="003262BC" w:rsidRPr="000D351C" w:rsidRDefault="003262BC">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56D7837F" w14:textId="77777777" w:rsidR="003262BC" w:rsidRPr="000D351C" w:rsidRDefault="003262BC">
      <w:pPr>
        <w:pStyle w:val="Heading2"/>
        <w:tabs>
          <w:tab w:val="left" w:pos="900"/>
        </w:tabs>
        <w:rPr>
          <w:noProof/>
        </w:rPr>
      </w:pPr>
      <w:bookmarkStart w:id="242" w:name="_Toc348247539"/>
      <w:bookmarkStart w:id="243" w:name="_Toc348260557"/>
      <w:bookmarkStart w:id="244" w:name="_Toc348346555"/>
      <w:bookmarkStart w:id="245" w:name="_Toc348847846"/>
      <w:bookmarkStart w:id="246" w:name="_Toc348848800"/>
      <w:bookmarkStart w:id="247" w:name="_Toc358638016"/>
      <w:bookmarkStart w:id="248" w:name="_Toc358711119"/>
      <w:bookmarkStart w:id="249" w:name="_Toc497011419"/>
      <w:bookmarkStart w:id="250" w:name="_Toc426018519"/>
      <w:r w:rsidRPr="000D351C">
        <w:rPr>
          <w:noProof/>
        </w:rPr>
        <w:t>MESSAGE SEGMENTS</w:t>
      </w:r>
      <w:bookmarkEnd w:id="242"/>
      <w:bookmarkEnd w:id="243"/>
      <w:bookmarkEnd w:id="244"/>
      <w:bookmarkEnd w:id="245"/>
      <w:bookmarkEnd w:id="246"/>
      <w:bookmarkEnd w:id="247"/>
      <w:bookmarkEnd w:id="248"/>
      <w:bookmarkEnd w:id="249"/>
      <w:bookmarkEnd w:id="250"/>
      <w:r w:rsidR="003D291E" w:rsidRPr="000D351C">
        <w:rPr>
          <w:noProof/>
        </w:rPr>
        <w:fldChar w:fldCharType="begin"/>
      </w:r>
      <w:r w:rsidRPr="000D351C">
        <w:rPr>
          <w:noProof/>
        </w:rPr>
        <w:instrText xml:space="preserve"> XE "MESSAGE SEGMENTS" </w:instrText>
      </w:r>
      <w:r w:rsidR="003D291E" w:rsidRPr="000D351C">
        <w:rPr>
          <w:noProof/>
        </w:rPr>
        <w:fldChar w:fldCharType="end"/>
      </w:r>
    </w:p>
    <w:p w14:paraId="24DC8078" w14:textId="77777777" w:rsidR="003262BC" w:rsidRPr="000D351C" w:rsidRDefault="003262BC">
      <w:pPr>
        <w:pStyle w:val="Heading3"/>
        <w:tabs>
          <w:tab w:val="left" w:pos="900"/>
        </w:tabs>
        <w:rPr>
          <w:noProof/>
        </w:rPr>
      </w:pPr>
      <w:bookmarkStart w:id="251" w:name="_Toc348247540"/>
      <w:bookmarkStart w:id="252" w:name="_Toc348260558"/>
      <w:bookmarkStart w:id="253" w:name="_Toc348346556"/>
      <w:bookmarkStart w:id="254" w:name="_Toc348847847"/>
      <w:bookmarkStart w:id="255" w:name="_Toc348848801"/>
      <w:bookmarkStart w:id="256" w:name="_Toc358638017"/>
      <w:bookmarkStart w:id="257" w:name="_Toc358711120"/>
      <w:bookmarkStart w:id="258" w:name="_Toc497011420"/>
      <w:bookmarkStart w:id="259" w:name="_Ref34523907"/>
      <w:bookmarkStart w:id="260" w:name="_Ref175566267"/>
      <w:bookmarkStart w:id="261" w:name="_Toc426018520"/>
      <w:r w:rsidRPr="000D351C">
        <w:rPr>
          <w:noProof/>
        </w:rPr>
        <w:t>ARQ</w:t>
      </w:r>
      <w:r w:rsidR="003D291E" w:rsidRPr="000D351C">
        <w:rPr>
          <w:noProof/>
        </w:rPr>
        <w:fldChar w:fldCharType="begin"/>
      </w:r>
      <w:r w:rsidRPr="000D351C">
        <w:rPr>
          <w:noProof/>
        </w:rPr>
        <w:instrText xml:space="preserve"> XE "ARQ"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"Segments:ARQ" </w:instrText>
      </w:r>
      <w:r w:rsidR="003D291E" w:rsidRPr="000D351C">
        <w:rPr>
          <w:noProof/>
        </w:rPr>
        <w:fldChar w:fldCharType="end"/>
      </w:r>
      <w:r w:rsidRPr="000D351C">
        <w:rPr>
          <w:noProof/>
        </w:rPr>
        <w:t>Appointment Request Segment</w:t>
      </w:r>
      <w:bookmarkEnd w:id="251"/>
      <w:bookmarkEnd w:id="252"/>
      <w:bookmarkEnd w:id="253"/>
      <w:bookmarkEnd w:id="254"/>
      <w:bookmarkEnd w:id="255"/>
      <w:bookmarkEnd w:id="256"/>
      <w:bookmarkEnd w:id="257"/>
      <w:bookmarkEnd w:id="258"/>
      <w:bookmarkEnd w:id="259"/>
      <w:bookmarkEnd w:id="260"/>
      <w:bookmarkEnd w:id="261"/>
      <w:r w:rsidR="003D291E" w:rsidRPr="000D351C">
        <w:rPr>
          <w:noProof/>
        </w:rPr>
        <w:fldChar w:fldCharType="begin"/>
      </w:r>
      <w:r w:rsidRPr="000D351C">
        <w:rPr>
          <w:noProof/>
        </w:rPr>
        <w:instrText xml:space="preserve"> XE "appointment request segment" </w:instrText>
      </w:r>
      <w:r w:rsidR="003D291E" w:rsidRPr="000D351C">
        <w:rPr>
          <w:noProof/>
        </w:rPr>
        <w:fldChar w:fldCharType="end"/>
      </w:r>
    </w:p>
    <w:p w14:paraId="3A39538F" w14:textId="77777777" w:rsidR="003262BC" w:rsidRPr="000D351C" w:rsidRDefault="003262BC">
      <w:pPr>
        <w:pStyle w:val="NormalIndented"/>
        <w:rPr>
          <w:noProof/>
        </w:rPr>
      </w:pPr>
      <w:r w:rsidRPr="000D351C">
        <w:rPr>
          <w:noProof/>
        </w:rPr>
        <w:t>The ARQ segment defines a request for the booking of an appointment.  It is used in transactions sent from an application acting in the role of a placer.</w:t>
      </w:r>
    </w:p>
    <w:p w14:paraId="4447783B" w14:textId="77777777" w:rsidR="003262BC" w:rsidRPr="000D351C" w:rsidRDefault="003262BC">
      <w:pPr>
        <w:pStyle w:val="AttributeTableCaption"/>
        <w:rPr>
          <w:noProof/>
        </w:rPr>
      </w:pPr>
      <w:r w:rsidRPr="000D351C">
        <w:rPr>
          <w:noProof/>
        </w:rPr>
        <w:t>HL7 Attribute Table – ARQ</w:t>
      </w:r>
      <w:bookmarkStart w:id="262" w:name="ARQ"/>
      <w:bookmarkEnd w:id="262"/>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1DC1C3F"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04DC3CC3"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013C9B4"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622DAF18"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0DA3081C"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27ACC39"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BF98D6E"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FB3B64A"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1C64FC2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6929C0F3" w14:textId="77777777" w:rsidR="003262BC" w:rsidRPr="000D351C" w:rsidRDefault="003262BC">
            <w:pPr>
              <w:pStyle w:val="AttributeTableHeader"/>
              <w:jc w:val="left"/>
              <w:rPr>
                <w:noProof/>
              </w:rPr>
            </w:pPr>
            <w:r w:rsidRPr="000D351C">
              <w:rPr>
                <w:noProof/>
              </w:rPr>
              <w:t>ELEMENT NAME</w:t>
            </w:r>
          </w:p>
        </w:tc>
      </w:tr>
      <w:tr w:rsidR="00755A40" w:rsidRPr="000D351C" w14:paraId="1C423268"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74345AED"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17911F3A"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67B87B"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71D1A4D"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6286F115"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6DDBAF2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DB8D64"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CBF28B"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5F24A7B2" w14:textId="77777777" w:rsidR="003262BC" w:rsidRPr="000D351C" w:rsidRDefault="003262BC">
            <w:pPr>
              <w:pStyle w:val="AttributeTableBody"/>
              <w:jc w:val="left"/>
              <w:rPr>
                <w:noProof/>
              </w:rPr>
            </w:pPr>
            <w:r w:rsidRPr="000D351C">
              <w:rPr>
                <w:noProof/>
              </w:rPr>
              <w:t>Placer Appointment ID</w:t>
            </w:r>
          </w:p>
        </w:tc>
      </w:tr>
      <w:tr w:rsidR="00755A40" w:rsidRPr="000D351C" w14:paraId="2C59F1E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29471FC"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03E59ED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BBD8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73B872"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E77A84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F80AFB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127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76414"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5EB6F821" w14:textId="77777777" w:rsidR="003262BC" w:rsidRPr="000D351C" w:rsidRDefault="003262BC">
            <w:pPr>
              <w:pStyle w:val="AttributeTableBody"/>
              <w:jc w:val="left"/>
              <w:rPr>
                <w:noProof/>
              </w:rPr>
            </w:pPr>
            <w:r w:rsidRPr="000D351C">
              <w:rPr>
                <w:noProof/>
              </w:rPr>
              <w:t>Filler Appointment ID</w:t>
            </w:r>
          </w:p>
        </w:tc>
      </w:tr>
      <w:tr w:rsidR="00755A40" w:rsidRPr="000D351C" w14:paraId="7C59561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1A27561"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07DB5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334DD"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22FFC426"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914B2A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A17A4F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1475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AAEBE"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67CE9C91" w14:textId="77777777" w:rsidR="003262BC" w:rsidRPr="000D351C" w:rsidRDefault="003262BC">
            <w:pPr>
              <w:pStyle w:val="AttributeTableBody"/>
              <w:jc w:val="left"/>
              <w:rPr>
                <w:noProof/>
              </w:rPr>
            </w:pPr>
            <w:r w:rsidRPr="000D351C">
              <w:rPr>
                <w:noProof/>
              </w:rPr>
              <w:t>Occurrence Number</w:t>
            </w:r>
          </w:p>
        </w:tc>
      </w:tr>
      <w:tr w:rsidR="00755A40" w:rsidRPr="000D351C" w14:paraId="0A5A05C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A48B462"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23CC9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E985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63485"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5EB984A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E23705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43E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BBD86"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5E1297E5"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666F5119"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A9D92F7"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4A1BF37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8A92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5DED1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75EA1B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6DDE9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01D4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09E10"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546CA128" w14:textId="77777777" w:rsidR="003262BC" w:rsidRPr="000D351C" w:rsidRDefault="003262BC">
            <w:pPr>
              <w:pStyle w:val="AttributeTableBody"/>
              <w:jc w:val="left"/>
              <w:rPr>
                <w:noProof/>
              </w:rPr>
            </w:pPr>
            <w:r w:rsidRPr="000D351C">
              <w:rPr>
                <w:noProof/>
              </w:rPr>
              <w:t>Schedule ID</w:t>
            </w:r>
          </w:p>
        </w:tc>
      </w:tr>
      <w:tr w:rsidR="00755A40" w:rsidRPr="000D351C" w14:paraId="6BB0BAC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787168E"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47923B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B42E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464C"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BEFBC2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7122F9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B94ED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29F0" w14:textId="77777777"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14:paraId="613C91C2" w14:textId="77777777" w:rsidR="003262BC" w:rsidRPr="000D351C" w:rsidRDefault="003262BC">
            <w:pPr>
              <w:pStyle w:val="AttributeTableBody"/>
              <w:jc w:val="left"/>
              <w:rPr>
                <w:noProof/>
              </w:rPr>
            </w:pPr>
            <w:r w:rsidRPr="000D351C">
              <w:rPr>
                <w:noProof/>
              </w:rPr>
              <w:t>Request Event Reason</w:t>
            </w:r>
          </w:p>
        </w:tc>
      </w:tr>
      <w:tr w:rsidR="00755A40" w:rsidRPr="000D351C" w14:paraId="6EC70C8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5FB7049"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4A0F9F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D6CC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F2688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2A0EE4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2E17D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2CAF4" w14:textId="77777777" w:rsidR="003262BC" w:rsidRPr="000D351C" w:rsidRDefault="00E449D7">
            <w:pPr>
              <w:pStyle w:val="AttributeTableBody"/>
              <w:rPr>
                <w:rStyle w:val="HyperlinkTable"/>
                <w:noProof/>
              </w:rPr>
            </w:pPr>
            <w:hyperlink r:id="rId11"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1350CB0F"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1D8ABED1" w14:textId="77777777" w:rsidR="003262BC" w:rsidRPr="000D351C" w:rsidRDefault="003262BC">
            <w:pPr>
              <w:pStyle w:val="AttributeTableBody"/>
              <w:jc w:val="left"/>
              <w:rPr>
                <w:noProof/>
              </w:rPr>
            </w:pPr>
            <w:r w:rsidRPr="000D351C">
              <w:rPr>
                <w:noProof/>
              </w:rPr>
              <w:t>Appointment Reason</w:t>
            </w:r>
          </w:p>
        </w:tc>
      </w:tr>
      <w:tr w:rsidR="00755A40" w:rsidRPr="000D351C" w14:paraId="3D4D86C5"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5385E26"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E80C02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97F8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E1737"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04D633C"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3E4CED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B480" w14:textId="77777777" w:rsidR="003262BC" w:rsidRPr="000D351C" w:rsidRDefault="00E449D7">
            <w:pPr>
              <w:pStyle w:val="AttributeTableBody"/>
              <w:rPr>
                <w:rStyle w:val="HyperlinkTable"/>
                <w:noProof/>
              </w:rPr>
            </w:pPr>
            <w:hyperlink r:id="rId12"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66795F99"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59556D43" w14:textId="77777777" w:rsidR="003262BC" w:rsidRPr="000D351C" w:rsidRDefault="003262BC">
            <w:pPr>
              <w:pStyle w:val="AttributeTableBody"/>
              <w:jc w:val="left"/>
              <w:rPr>
                <w:noProof/>
              </w:rPr>
            </w:pPr>
            <w:r w:rsidRPr="000D351C">
              <w:rPr>
                <w:noProof/>
              </w:rPr>
              <w:t>Appointment Type</w:t>
            </w:r>
          </w:p>
        </w:tc>
      </w:tr>
      <w:tr w:rsidR="00755A40" w:rsidRPr="000D351C" w14:paraId="61871DB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2380ED4"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1B9DBE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EB77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3720B27C"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C6C149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95FB58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31A6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91459"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7CEE6AE0" w14:textId="77777777" w:rsidR="003262BC" w:rsidRPr="000D351C" w:rsidRDefault="003262BC">
            <w:pPr>
              <w:pStyle w:val="AttributeTableBody"/>
              <w:jc w:val="left"/>
              <w:rPr>
                <w:noProof/>
              </w:rPr>
            </w:pPr>
            <w:r w:rsidRPr="000D351C">
              <w:rPr>
                <w:noProof/>
              </w:rPr>
              <w:t>Appointment Duration</w:t>
            </w:r>
          </w:p>
        </w:tc>
      </w:tr>
      <w:tr w:rsidR="00755A40" w:rsidRPr="000D351C" w14:paraId="7AE3F7B9"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78AF522"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8EAC7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35CA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6609B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7790BC2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68E0C5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D25A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193CCB"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713E377F" w14:textId="77777777" w:rsidR="003262BC" w:rsidRPr="000D351C" w:rsidRDefault="003262BC">
            <w:pPr>
              <w:pStyle w:val="AttributeTableBody"/>
              <w:jc w:val="left"/>
              <w:rPr>
                <w:noProof/>
              </w:rPr>
            </w:pPr>
            <w:r w:rsidRPr="000D351C">
              <w:rPr>
                <w:noProof/>
              </w:rPr>
              <w:t>Appointment Duration Units</w:t>
            </w:r>
          </w:p>
        </w:tc>
      </w:tr>
      <w:tr w:rsidR="00755A40" w:rsidRPr="000D351C" w14:paraId="3E4D68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A3665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15994A3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094B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0D6C" w14:textId="77777777"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14:paraId="1E6ABE4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0118B2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C14DC5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6E3A3" w14:textId="77777777"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14:paraId="2B678B07" w14:textId="77777777" w:rsidR="003262BC" w:rsidRPr="000D351C" w:rsidRDefault="003262BC">
            <w:pPr>
              <w:pStyle w:val="AttributeTableBody"/>
              <w:jc w:val="left"/>
              <w:rPr>
                <w:noProof/>
              </w:rPr>
            </w:pPr>
            <w:r w:rsidRPr="000D351C">
              <w:rPr>
                <w:noProof/>
              </w:rPr>
              <w:t>Requested Start Date/Time Range</w:t>
            </w:r>
          </w:p>
        </w:tc>
      </w:tr>
      <w:tr w:rsidR="00755A40" w:rsidRPr="000D351C" w14:paraId="2D07E45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ABB6C53"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433787C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12FD7"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F7534A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2E72CE6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56615E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3CEE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81C1" w14:textId="77777777"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14:paraId="364FC366" w14:textId="77777777" w:rsidR="003262BC" w:rsidRPr="000D351C" w:rsidRDefault="003262BC">
            <w:pPr>
              <w:pStyle w:val="AttributeTableBody"/>
              <w:jc w:val="left"/>
              <w:rPr>
                <w:noProof/>
              </w:rPr>
            </w:pPr>
            <w:r w:rsidRPr="000D351C">
              <w:rPr>
                <w:noProof/>
              </w:rPr>
              <w:t>Priority-ARQ</w:t>
            </w:r>
          </w:p>
        </w:tc>
      </w:tr>
      <w:tr w:rsidR="00755A40" w:rsidRPr="000D351C" w14:paraId="2F4FEA4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2CEBD1C"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7039B22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CA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02B62" w14:textId="77777777"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14:paraId="74DD350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54832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938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4AF9D" w14:textId="77777777"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14:paraId="18E1F3BA" w14:textId="77777777" w:rsidR="003262BC" w:rsidRPr="000D351C" w:rsidRDefault="003262BC">
            <w:pPr>
              <w:pStyle w:val="AttributeTableBody"/>
              <w:jc w:val="left"/>
              <w:rPr>
                <w:noProof/>
              </w:rPr>
            </w:pPr>
            <w:r w:rsidRPr="000D351C">
              <w:rPr>
                <w:noProof/>
              </w:rPr>
              <w:t>Repeating Interval</w:t>
            </w:r>
          </w:p>
        </w:tc>
      </w:tr>
      <w:tr w:rsidR="00755A40" w:rsidRPr="000D351C" w14:paraId="5CA1F05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DC93F8"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54255E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D9D6"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716B591"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6D4058C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89BF4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058D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D8FD7" w14:textId="77777777"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14:paraId="06F413A2" w14:textId="77777777" w:rsidR="003262BC" w:rsidRPr="000D351C" w:rsidRDefault="003262BC">
            <w:pPr>
              <w:pStyle w:val="AttributeTableBody"/>
              <w:jc w:val="left"/>
              <w:rPr>
                <w:noProof/>
              </w:rPr>
            </w:pPr>
            <w:r w:rsidRPr="000D351C">
              <w:rPr>
                <w:noProof/>
              </w:rPr>
              <w:t>Repeating Interval Duration</w:t>
            </w:r>
          </w:p>
        </w:tc>
      </w:tr>
      <w:tr w:rsidR="00755A40" w:rsidRPr="000D351C" w14:paraId="79E8FB8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B8D0B52"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7CF835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AEAC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5213"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0BAF8510"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67906857"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9FFADE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E1D1"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6C46F9C5" w14:textId="77777777" w:rsidR="003262BC" w:rsidRPr="000D351C" w:rsidRDefault="003262BC">
            <w:pPr>
              <w:pStyle w:val="AttributeTableBody"/>
              <w:jc w:val="left"/>
              <w:rPr>
                <w:noProof/>
              </w:rPr>
            </w:pPr>
            <w:r w:rsidRPr="000D351C">
              <w:rPr>
                <w:noProof/>
              </w:rPr>
              <w:t>Placer Contact Person</w:t>
            </w:r>
          </w:p>
        </w:tc>
      </w:tr>
      <w:tr w:rsidR="00755A40" w:rsidRPr="000D351C" w14:paraId="4A7CFDE5"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A05E804"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4FA2E5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7755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C502F"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154CF7E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4CF8182"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7A8263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F5C48"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06140E80" w14:textId="77777777" w:rsidR="003262BC" w:rsidRPr="000D351C" w:rsidRDefault="003262BC">
            <w:pPr>
              <w:pStyle w:val="AttributeTableBody"/>
              <w:jc w:val="left"/>
              <w:rPr>
                <w:noProof/>
              </w:rPr>
            </w:pPr>
            <w:r w:rsidRPr="000D351C">
              <w:rPr>
                <w:noProof/>
              </w:rPr>
              <w:t>Placer Contact Phone Number</w:t>
            </w:r>
          </w:p>
        </w:tc>
      </w:tr>
      <w:tr w:rsidR="00755A40" w:rsidRPr="000D351C" w14:paraId="609F7CC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8251947"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02477F8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4238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02CDF4"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76A3DC0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73DC830"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835930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77413"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380CDDA3" w14:textId="77777777" w:rsidR="003262BC" w:rsidRPr="000D351C" w:rsidRDefault="003262BC">
            <w:pPr>
              <w:pStyle w:val="AttributeTableBody"/>
              <w:jc w:val="left"/>
              <w:rPr>
                <w:noProof/>
              </w:rPr>
            </w:pPr>
            <w:r w:rsidRPr="000D351C">
              <w:rPr>
                <w:noProof/>
              </w:rPr>
              <w:t>Placer Contact Address</w:t>
            </w:r>
          </w:p>
        </w:tc>
      </w:tr>
      <w:tr w:rsidR="00755A40" w:rsidRPr="000D351C" w14:paraId="3462D5D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1837BFE"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0C38AF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377C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6564B"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47B96F2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FEA51A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B8B1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41B98"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00436413" w14:textId="77777777" w:rsidR="003262BC" w:rsidRPr="000D351C" w:rsidRDefault="003262BC">
            <w:pPr>
              <w:pStyle w:val="AttributeTableBody"/>
              <w:jc w:val="left"/>
              <w:rPr>
                <w:noProof/>
              </w:rPr>
            </w:pPr>
            <w:r w:rsidRPr="000D351C">
              <w:rPr>
                <w:noProof/>
              </w:rPr>
              <w:t>Placer Contact Location</w:t>
            </w:r>
          </w:p>
        </w:tc>
      </w:tr>
      <w:tr w:rsidR="00755A40" w:rsidRPr="000D351C" w14:paraId="7329B90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EB16D25"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07B511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7A201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D50DF"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358437EE"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2C6272CA"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7DA743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A4596"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093C8E3F" w14:textId="77777777" w:rsidR="003262BC" w:rsidRPr="000D351C" w:rsidRDefault="003262BC">
            <w:pPr>
              <w:pStyle w:val="AttributeTableBody"/>
              <w:jc w:val="left"/>
              <w:rPr>
                <w:noProof/>
              </w:rPr>
            </w:pPr>
            <w:r w:rsidRPr="000D351C">
              <w:rPr>
                <w:noProof/>
              </w:rPr>
              <w:t>Entered By Person</w:t>
            </w:r>
          </w:p>
        </w:tc>
      </w:tr>
      <w:tr w:rsidR="00755A40" w:rsidRPr="000D351C" w14:paraId="5DA902C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2AB95C9"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2B9E16D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FE3C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1BAFC"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50DF14DC"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930286C"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78B6B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098C1"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2E1102E6" w14:textId="77777777" w:rsidR="003262BC" w:rsidRPr="000D351C" w:rsidRDefault="003262BC">
            <w:pPr>
              <w:pStyle w:val="AttributeTableBody"/>
              <w:jc w:val="left"/>
              <w:rPr>
                <w:noProof/>
              </w:rPr>
            </w:pPr>
            <w:r w:rsidRPr="000D351C">
              <w:rPr>
                <w:noProof/>
              </w:rPr>
              <w:t>Entered By Phone Number</w:t>
            </w:r>
          </w:p>
        </w:tc>
      </w:tr>
      <w:tr w:rsidR="00755A40" w:rsidRPr="000D351C" w14:paraId="17B0DA8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DC623D"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1CB17E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58554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B7FB9"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14EF9F45"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7BDE35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C7998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59EC32"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32C70252" w14:textId="77777777" w:rsidR="003262BC" w:rsidRPr="000D351C" w:rsidRDefault="003262BC">
            <w:pPr>
              <w:pStyle w:val="AttributeTableBody"/>
              <w:jc w:val="left"/>
              <w:rPr>
                <w:noProof/>
              </w:rPr>
            </w:pPr>
            <w:r w:rsidRPr="000D351C">
              <w:rPr>
                <w:noProof/>
              </w:rPr>
              <w:t>Entered By Location</w:t>
            </w:r>
          </w:p>
        </w:tc>
      </w:tr>
      <w:tr w:rsidR="00755A40" w:rsidRPr="000D351C" w14:paraId="5DF2835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6BD6076"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5A2A77C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417F6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28803"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1AE8A7E5"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A7DB6A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458C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E30F8"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1C8964F3" w14:textId="77777777" w:rsidR="003262BC" w:rsidRPr="000D351C" w:rsidRDefault="003262BC">
            <w:pPr>
              <w:pStyle w:val="AttributeTableBody"/>
              <w:jc w:val="left"/>
              <w:rPr>
                <w:noProof/>
              </w:rPr>
            </w:pPr>
            <w:r w:rsidRPr="000D351C">
              <w:rPr>
                <w:noProof/>
              </w:rPr>
              <w:t>Parent Placer Appointment ID</w:t>
            </w:r>
          </w:p>
        </w:tc>
      </w:tr>
      <w:tr w:rsidR="00755A40" w:rsidRPr="000D351C" w14:paraId="7FDD9A9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BA64C65"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75CD8EB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E8DC0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D880E"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2A694B9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484C2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E1E5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FF0A9"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61406E8A" w14:textId="77777777" w:rsidR="003262BC" w:rsidRPr="000D351C" w:rsidRDefault="003262BC">
            <w:pPr>
              <w:pStyle w:val="AttributeTableBody"/>
              <w:jc w:val="left"/>
              <w:rPr>
                <w:noProof/>
              </w:rPr>
            </w:pPr>
            <w:r w:rsidRPr="000D351C">
              <w:rPr>
                <w:noProof/>
              </w:rPr>
              <w:t>Parent Filler Appointment ID</w:t>
            </w:r>
          </w:p>
        </w:tc>
      </w:tr>
      <w:tr w:rsidR="00755A40" w:rsidRPr="000D351C" w14:paraId="2195CE3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38099B9"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27964C9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05E6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B94D0"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508B0A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96EB0C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168039D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73FB3"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72938D04" w14:textId="77777777" w:rsidR="003262BC" w:rsidRPr="000D351C" w:rsidRDefault="003262BC">
            <w:pPr>
              <w:pStyle w:val="AttributeTableBody"/>
              <w:jc w:val="left"/>
              <w:rPr>
                <w:noProof/>
              </w:rPr>
            </w:pPr>
            <w:r w:rsidRPr="000D351C">
              <w:rPr>
                <w:noProof/>
              </w:rPr>
              <w:t>Placer Order Number</w:t>
            </w:r>
          </w:p>
        </w:tc>
      </w:tr>
      <w:tr w:rsidR="00755A40" w:rsidRPr="000D351C" w14:paraId="7CF6A67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B15B056"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5A1A933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F1CE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53F16"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2261EF0F"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21CD18A"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469F72B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010A02"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38E9D0A9" w14:textId="77777777" w:rsidR="003262BC" w:rsidRPr="000D351C" w:rsidRDefault="003262BC">
            <w:pPr>
              <w:pStyle w:val="AttributeTableBody"/>
              <w:jc w:val="left"/>
              <w:rPr>
                <w:noProof/>
              </w:rPr>
            </w:pPr>
            <w:r w:rsidRPr="000D351C">
              <w:rPr>
                <w:noProof/>
              </w:rPr>
              <w:t>Filler Order Number</w:t>
            </w:r>
          </w:p>
        </w:tc>
      </w:tr>
      <w:tr w:rsidR="00755A40" w:rsidRPr="000D351C" w14:paraId="36D6F62D"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1D5C9FC9" w14:textId="77777777"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056AAE60"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B04FDF"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EF5044A"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28B26267"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E75C2E3"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6C26484"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A9704ED"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1EA4E44C" w14:textId="77777777"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14:paraId="6FAEE985" w14:textId="77777777" w:rsidR="003262BC" w:rsidRPr="000D351C" w:rsidRDefault="003262BC">
      <w:pPr>
        <w:pStyle w:val="Heading4"/>
        <w:rPr>
          <w:noProof/>
          <w:vanish/>
        </w:rPr>
      </w:pPr>
      <w:bookmarkStart w:id="263" w:name="_Toc497011421"/>
      <w:r w:rsidRPr="000D351C">
        <w:rPr>
          <w:noProof/>
          <w:vanish/>
        </w:rPr>
        <w:lastRenderedPageBreak/>
        <w:t xml:space="preserve">ARQ </w:t>
      </w:r>
      <w:bookmarkEnd w:id="263"/>
      <w:r w:rsidRPr="000D351C">
        <w:rPr>
          <w:noProof/>
          <w:vanish/>
        </w:rPr>
        <w:t>Field Definitions</w:t>
      </w:r>
      <w:r w:rsidR="003D291E" w:rsidRPr="000D351C">
        <w:rPr>
          <w:noProof/>
          <w:vanish/>
        </w:rPr>
        <w:fldChar w:fldCharType="begin"/>
      </w:r>
      <w:r w:rsidRPr="000D351C">
        <w:rPr>
          <w:noProof/>
          <w:vanish/>
        </w:rPr>
        <w:instrText xml:space="preserve"> XE "ARQ field definitions" </w:instrText>
      </w:r>
      <w:r w:rsidR="003D291E" w:rsidRPr="000D351C">
        <w:rPr>
          <w:noProof/>
          <w:vanish/>
        </w:rPr>
        <w:fldChar w:fldCharType="end"/>
      </w:r>
      <w:bookmarkStart w:id="264" w:name="_Toc175631859"/>
      <w:bookmarkEnd w:id="264"/>
    </w:p>
    <w:p w14:paraId="244196F8" w14:textId="77777777" w:rsidR="003262BC" w:rsidRPr="000D351C" w:rsidRDefault="003262BC">
      <w:pPr>
        <w:pStyle w:val="Heading4"/>
        <w:tabs>
          <w:tab w:val="num" w:pos="2160"/>
        </w:tabs>
        <w:rPr>
          <w:noProof/>
        </w:rPr>
      </w:pPr>
      <w:bookmarkStart w:id="265" w:name="_Ref373291841"/>
      <w:bookmarkStart w:id="266" w:name="_Toc497011422"/>
      <w:r w:rsidRPr="000D351C">
        <w:rPr>
          <w:noProof/>
        </w:rPr>
        <w:t>ARQ-1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265"/>
      <w:bookmarkEnd w:id="266"/>
    </w:p>
    <w:p w14:paraId="0349611E" w14:textId="77777777" w:rsidR="00A54B86" w:rsidRDefault="00A54B86" w:rsidP="00A54B86">
      <w:pPr>
        <w:pStyle w:val="Components"/>
      </w:pPr>
      <w:bookmarkStart w:id="267" w:name="EIComponent"/>
      <w:r>
        <w:t>Components:  &lt;Entity Identifier (ST)&gt; ^ &lt;Namespace ID (IS)&gt; ^ &lt;Universal ID (ST)&gt; ^ &lt;Universal ID Type (ID)&gt;</w:t>
      </w:r>
      <w:bookmarkEnd w:id="267"/>
    </w:p>
    <w:p w14:paraId="311F7824" w14:textId="77777777" w:rsidR="003262BC" w:rsidRPr="000D351C" w:rsidRDefault="003262BC">
      <w:pPr>
        <w:pStyle w:val="NormalIndented"/>
        <w:rPr>
          <w:noProof/>
        </w:rPr>
      </w:pPr>
      <w:r w:rsidRPr="000D351C">
        <w:rPr>
          <w:noProof/>
        </w:rPr>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14:paraId="1F50D86C" w14:textId="77777777" w:rsidR="003262BC" w:rsidRPr="000D351C" w:rsidRDefault="003262BC">
      <w:pPr>
        <w:pStyle w:val="NormalIndented"/>
        <w:rPr>
          <w:noProof/>
        </w:rPr>
      </w:pPr>
      <w:r w:rsidRPr="000D351C">
        <w:rPr>
          <w:noProof/>
        </w:rPr>
        <w:t xml:space="preserve">The second through fourth components contain the assigning authority identifying information.  </w:t>
      </w:r>
    </w:p>
    <w:p w14:paraId="7B8B5B75" w14:textId="77777777" w:rsidR="003262BC" w:rsidRPr="000D351C" w:rsidRDefault="003262BC">
      <w:pPr>
        <w:pStyle w:val="Heading4"/>
        <w:tabs>
          <w:tab w:val="num" w:pos="2160"/>
        </w:tabs>
        <w:rPr>
          <w:noProof/>
        </w:rPr>
      </w:pPr>
      <w:bookmarkStart w:id="268" w:name="_Ref373307766"/>
      <w:bookmarkStart w:id="269" w:name="_Toc497011423"/>
      <w:r w:rsidRPr="000D351C">
        <w:rPr>
          <w:noProof/>
        </w:rPr>
        <w:t>ARQ-2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268"/>
      <w:bookmarkEnd w:id="269"/>
    </w:p>
    <w:p w14:paraId="2C40887F" w14:textId="77777777" w:rsidR="00A54B86" w:rsidRDefault="00A54B86" w:rsidP="00A54B86">
      <w:pPr>
        <w:pStyle w:val="Components"/>
      </w:pPr>
      <w:r>
        <w:t>Components:  &lt;Entity Identifier (ST)&gt; ^ &lt;Namespace ID (IS)&gt; ^ &lt;Universal ID (ST)&gt; ^ &lt;Universal ID Type (ID)&gt;</w:t>
      </w:r>
    </w:p>
    <w:p w14:paraId="42C146AE" w14:textId="77777777" w:rsidR="003262BC" w:rsidRPr="000D351C" w:rsidRDefault="003262BC">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identifies an appointment request and the subsequent scheduled appointment, uniquely among all such requests and/or booked appointments from a 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14:paraId="0BC15330" w14:textId="77777777" w:rsidR="003262BC" w:rsidRPr="000D351C" w:rsidRDefault="003262BC">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14:paraId="12A100FA" w14:textId="77777777" w:rsidR="003262BC" w:rsidRPr="000D351C" w:rsidRDefault="003262BC">
      <w:pPr>
        <w:pStyle w:val="Heading4"/>
        <w:tabs>
          <w:tab w:val="num" w:pos="2160"/>
        </w:tabs>
        <w:rPr>
          <w:noProof/>
        </w:rPr>
      </w:pPr>
      <w:bookmarkStart w:id="270" w:name="_Toc497011424"/>
      <w:r w:rsidRPr="000D351C">
        <w:rPr>
          <w:noProof/>
        </w:rPr>
        <w:t>ARQ-3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270"/>
    </w:p>
    <w:p w14:paraId="45AF3490" w14:textId="77777777" w:rsidR="003262BC" w:rsidRPr="000D351C" w:rsidRDefault="003262BC">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14:paraId="6D804590" w14:textId="77777777" w:rsidR="003262BC" w:rsidRPr="000D351C" w:rsidRDefault="003262BC">
      <w:pPr>
        <w:pStyle w:val="NormalIndented"/>
        <w:rPr>
          <w:noProof/>
        </w:rPr>
      </w:pPr>
      <w:r w:rsidRPr="000D351C">
        <w:rPr>
          <w:noProof/>
        </w:rPr>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14:paraId="6CF98990" w14:textId="77777777" w:rsidR="003262BC" w:rsidRPr="000D351C" w:rsidRDefault="003262BC">
      <w:pPr>
        <w:pStyle w:val="Heading4"/>
        <w:tabs>
          <w:tab w:val="num" w:pos="2160"/>
        </w:tabs>
        <w:rPr>
          <w:noProof/>
        </w:rPr>
      </w:pPr>
      <w:bookmarkStart w:id="271" w:name="_Toc497011425"/>
      <w:r w:rsidRPr="000D351C">
        <w:rPr>
          <w:noProof/>
        </w:rPr>
        <w:t xml:space="preserve">ARQ-4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   00218</w:t>
      </w:r>
      <w:bookmarkEnd w:id="271"/>
    </w:p>
    <w:p w14:paraId="3C1F5B04" w14:textId="77777777" w:rsidR="00CF07E1" w:rsidRDefault="00CF07E1" w:rsidP="00CF07E1">
      <w:pPr>
        <w:pStyle w:val="Components"/>
      </w:pPr>
      <w:bookmarkStart w:id="272" w:name="EIPComponent"/>
      <w:r>
        <w:t>Components:  &lt;Entity Identifier (ST)&gt; ^ &lt;Namespace ID (IS)&gt; ^ &lt;Universal ID (ST)&gt; ^ &lt;Universal ID Type (ID)&gt;</w:t>
      </w:r>
    </w:p>
    <w:bookmarkEnd w:id="272"/>
    <w:p w14:paraId="19F36C1E" w14:textId="77777777" w:rsidR="003262BC" w:rsidRDefault="003262BC" w:rsidP="003262BC">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14:paraId="2A876F33" w14:textId="77777777" w:rsidR="003262BC" w:rsidRPr="000D351C" w:rsidRDefault="003262BC">
      <w:pPr>
        <w:pStyle w:val="NormalIndented"/>
        <w:rPr>
          <w:noProof/>
        </w:rPr>
      </w:pPr>
      <w:r w:rsidRPr="000D351C">
        <w:rPr>
          <w:noProof/>
        </w:rPr>
        <w:t xml:space="preserve">The second through fourth components contain the assigning authority identifying information.  </w:t>
      </w:r>
    </w:p>
    <w:p w14:paraId="28C1C920" w14:textId="77777777" w:rsidR="003262BC" w:rsidRPr="000D351C" w:rsidRDefault="003262BC">
      <w:pPr>
        <w:pStyle w:val="Heading4"/>
        <w:tabs>
          <w:tab w:val="num" w:pos="2160"/>
        </w:tabs>
        <w:rPr>
          <w:noProof/>
        </w:rPr>
      </w:pPr>
      <w:bookmarkStart w:id="273" w:name="_Toc497011426"/>
      <w:r w:rsidRPr="000D351C">
        <w:rPr>
          <w:noProof/>
        </w:rPr>
        <w:lastRenderedPageBreak/>
        <w:t>ARQ-5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273"/>
    </w:p>
    <w:p w14:paraId="2D4DA30C" w14:textId="77777777" w:rsidR="00A54B86" w:rsidRDefault="00A54B86" w:rsidP="00A54B86">
      <w:pPr>
        <w:pStyle w:val="Components"/>
        <w:rPr>
          <w:noProof/>
        </w:rPr>
      </w:pPr>
      <w:bookmarkStart w:id="27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74"/>
    </w:p>
    <w:p w14:paraId="1674D5B5" w14:textId="77777777" w:rsidR="003262BC" w:rsidRPr="000D351C" w:rsidRDefault="003262BC">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14:paraId="1B374C22" w14:textId="77777777" w:rsidR="003262BC" w:rsidRPr="000D351C" w:rsidRDefault="003262BC">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r w:rsidR="005330F4">
        <w:rPr>
          <w:rStyle w:val="HyperlinkText"/>
        </w:rPr>
        <w:t>10.6.1.1</w:t>
      </w:r>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r w:rsidR="005330F4" w:rsidRPr="005330F4">
        <w:rPr>
          <w:rStyle w:val="HyperlinkText"/>
        </w:rPr>
        <w:t>ARQ-1   Placer Appointment ID</w:t>
      </w:r>
      <w:r w:rsidR="003D291E" w:rsidRPr="005330F4">
        <w:rPr>
          <w:rStyle w:val="HyperlinkText"/>
        </w:rPr>
        <w:fldChar w:fldCharType="begin"/>
      </w:r>
      <w:r w:rsidR="005330F4" w:rsidRPr="005330F4">
        <w:rPr>
          <w:rStyle w:val="HyperlinkText"/>
        </w:rPr>
        <w:instrText xml:space="preserve"> XE "Placer appointment ID" </w:instrText>
      </w:r>
      <w:r w:rsidR="003D291E" w:rsidRPr="005330F4">
        <w:rPr>
          <w:rStyle w:val="HyperlinkText"/>
        </w:rPr>
        <w:fldChar w:fldCharType="end"/>
      </w:r>
      <w:r w:rsidR="005330F4" w:rsidRPr="005330F4">
        <w:rPr>
          <w:rStyle w:val="HyperlinkText"/>
        </w:rPr>
        <w:t xml:space="preserve">   (EI)   00860</w:t>
      </w:r>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r w:rsidR="005330F4">
        <w:rPr>
          <w:rStyle w:val="HyperlinkText"/>
        </w:rPr>
        <w:t>10.6.1.2</w:t>
      </w:r>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r w:rsidR="005330F4" w:rsidRPr="005330F4">
        <w:rPr>
          <w:rStyle w:val="HyperlinkText"/>
        </w:rPr>
        <w:t>ARQ-2   Filler Appointment ID</w:t>
      </w:r>
      <w:r w:rsidR="003D291E" w:rsidRPr="005330F4">
        <w:rPr>
          <w:rStyle w:val="HyperlinkText"/>
        </w:rPr>
        <w:fldChar w:fldCharType="begin"/>
      </w:r>
      <w:r w:rsidR="005330F4" w:rsidRPr="005330F4">
        <w:rPr>
          <w:rStyle w:val="HyperlinkText"/>
        </w:rPr>
        <w:instrText xml:space="preserve"> XE "Filler appointment ID" </w:instrText>
      </w:r>
      <w:r w:rsidR="003D291E" w:rsidRPr="005330F4">
        <w:rPr>
          <w:rStyle w:val="HyperlinkText"/>
        </w:rPr>
        <w:fldChar w:fldCharType="end"/>
      </w:r>
      <w:r w:rsidR="005330F4" w:rsidRPr="005330F4">
        <w:rPr>
          <w:rStyle w:val="HyperlinkText"/>
        </w:rPr>
        <w:t xml:space="preserve">   (EI)   00861</w:t>
      </w:r>
      <w:r w:rsidR="000C42CC">
        <w:fldChar w:fldCharType="end"/>
      </w:r>
      <w:r w:rsidRPr="000D351C">
        <w:rPr>
          <w:noProof/>
        </w:rPr>
        <w:t>)."  This filler appointment ID, as its definition indicates, should uniquely identify the appointment among all such requests and appointments within the filler application.  This means that, once assigned, the filler 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can be done either by prefixing the appointment ID with the schedule ID, or by appending the schedule ID to the appointment ID.</w:t>
      </w:r>
    </w:p>
    <w:p w14:paraId="337083DA" w14:textId="77777777" w:rsidR="003262BC" w:rsidRPr="000D351C" w:rsidRDefault="003262BC">
      <w:pPr>
        <w:pStyle w:val="Heading4"/>
        <w:tabs>
          <w:tab w:val="num" w:pos="2160"/>
        </w:tabs>
        <w:rPr>
          <w:noProof/>
        </w:rPr>
      </w:pPr>
      <w:bookmarkStart w:id="275" w:name="_Toc497011427"/>
      <w:r w:rsidRPr="000D351C">
        <w:rPr>
          <w:noProof/>
        </w:rPr>
        <w:t>ARQ-6   Request Event Reason</w:t>
      </w:r>
      <w:r w:rsidR="003D291E" w:rsidRPr="000D351C">
        <w:rPr>
          <w:noProof/>
        </w:rPr>
        <w:fldChar w:fldCharType="begin"/>
      </w:r>
      <w:r w:rsidRPr="000D351C">
        <w:rPr>
          <w:noProof/>
        </w:rPr>
        <w:instrText xml:space="preserve"> XE "Request event reason" </w:instrText>
      </w:r>
      <w:r w:rsidR="003D291E" w:rsidRPr="000D351C">
        <w:rPr>
          <w:noProof/>
        </w:rPr>
        <w:fldChar w:fldCharType="end"/>
      </w:r>
      <w:r w:rsidRPr="000D351C">
        <w:rPr>
          <w:noProof/>
        </w:rPr>
        <w:t xml:space="preserve">   (CWE)   00865</w:t>
      </w:r>
      <w:bookmarkEnd w:id="275"/>
    </w:p>
    <w:p w14:paraId="7E7F115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C8496F" w14:textId="77777777" w:rsidR="003262BC" w:rsidRPr="000D351C" w:rsidRDefault="003262BC">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14:paraId="7DB60EA6" w14:textId="77777777" w:rsidR="003262BC" w:rsidRPr="000D351C" w:rsidRDefault="003262BC">
      <w:pPr>
        <w:pStyle w:val="Heading4"/>
        <w:tabs>
          <w:tab w:val="num" w:pos="2160"/>
        </w:tabs>
        <w:rPr>
          <w:noProof/>
        </w:rPr>
      </w:pPr>
      <w:bookmarkStart w:id="276" w:name="_Toc497011428"/>
      <w:r w:rsidRPr="000D351C">
        <w:rPr>
          <w:noProof/>
        </w:rPr>
        <w:t>ARQ-7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276"/>
    </w:p>
    <w:p w14:paraId="4C5CE2B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72CD1E" w14:textId="77777777" w:rsidR="003262BC" w:rsidRPr="000D351C" w:rsidRDefault="003262BC">
      <w:pPr>
        <w:pStyle w:val="NormalIndented"/>
        <w:rPr>
          <w:noProof/>
        </w:rPr>
      </w:pPr>
      <w:r w:rsidRPr="000D351C">
        <w:rPr>
          <w:noProof/>
        </w:rPr>
        <w:lastRenderedPageBreak/>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universal codes.  The use of universal codes is recommended.  Refer to </w:t>
      </w:r>
      <w:hyperlink r:id="rId13"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14:paraId="2933BFAE" w14:textId="77777777" w:rsidR="003262BC" w:rsidRPr="000D351C" w:rsidRDefault="003262BC">
      <w:pPr>
        <w:pStyle w:val="Heading4"/>
        <w:tabs>
          <w:tab w:val="num" w:pos="2160"/>
        </w:tabs>
        <w:rPr>
          <w:noProof/>
        </w:rPr>
      </w:pPr>
      <w:bookmarkStart w:id="277" w:name="HL70276"/>
      <w:bookmarkStart w:id="278" w:name="_Toc497011429"/>
      <w:bookmarkEnd w:id="277"/>
      <w:r w:rsidRPr="000D351C">
        <w:rPr>
          <w:noProof/>
        </w:rPr>
        <w:t>ARQ-8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278"/>
    </w:p>
    <w:p w14:paraId="414D508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6139E" w14:textId="77777777" w:rsidR="003262BC" w:rsidRPr="000D351C" w:rsidRDefault="003262BC">
      <w:pPr>
        <w:pStyle w:val="NormalIndented"/>
        <w:rPr>
          <w:noProof/>
        </w:rPr>
      </w:pPr>
      <w:r w:rsidRPr="000D351C">
        <w:rPr>
          <w:noProof/>
        </w:rPr>
        <w:t xml:space="preserve">Definition:  This field contains an identifier code for the type of appointment being requested.  Refer to </w:t>
      </w:r>
      <w:hyperlink r:id="rId14"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14:paraId="3FFB7B6D" w14:textId="77777777" w:rsidR="003262BC" w:rsidRPr="000D351C" w:rsidRDefault="003262BC">
      <w:pPr>
        <w:pStyle w:val="Heading4"/>
        <w:tabs>
          <w:tab w:val="num" w:pos="2160"/>
        </w:tabs>
        <w:rPr>
          <w:noProof/>
        </w:rPr>
      </w:pPr>
      <w:bookmarkStart w:id="279" w:name="HL70277"/>
      <w:bookmarkStart w:id="280" w:name="_Toc497011430"/>
      <w:bookmarkEnd w:id="279"/>
      <w:r w:rsidRPr="000D351C">
        <w:rPr>
          <w:noProof/>
        </w:rPr>
        <w:t>ARQ-9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(NM)   00868</w:t>
      </w:r>
      <w:bookmarkEnd w:id="280"/>
    </w:p>
    <w:p w14:paraId="2DBAD512" w14:textId="77777777" w:rsidR="003262BC" w:rsidRPr="000D351C" w:rsidRDefault="003262BC">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14:paraId="738CF086" w14:textId="77777777" w:rsidR="003262BC" w:rsidRPr="000D351C" w:rsidRDefault="003262BC">
      <w:pPr>
        <w:pStyle w:val="NormalIndented"/>
        <w:rPr>
          <w:noProof/>
        </w:rPr>
      </w:pPr>
      <w:r w:rsidRPr="000D351C">
        <w:rPr>
          <w:noProof/>
        </w:rPr>
        <w:t>The appointment duration field must contain a positive, non-zero number.  A negative number or zero (0) is nonsensical in the context of a duration.</w:t>
      </w:r>
    </w:p>
    <w:p w14:paraId="00F42E7C" w14:textId="77777777" w:rsidR="003262BC" w:rsidRPr="000D351C" w:rsidRDefault="003262BC">
      <w:pPr>
        <w:pStyle w:val="Heading4"/>
        <w:tabs>
          <w:tab w:val="num" w:pos="2160"/>
        </w:tabs>
        <w:rPr>
          <w:noProof/>
        </w:rPr>
      </w:pPr>
      <w:bookmarkStart w:id="281" w:name="_Toc497011431"/>
      <w:r w:rsidRPr="000D351C">
        <w:rPr>
          <w:noProof/>
        </w:rPr>
        <w:t>ARQ-10   Appointment Duration Units</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281"/>
    </w:p>
    <w:p w14:paraId="32A7EA71" w14:textId="77777777" w:rsidR="00A54B86" w:rsidRDefault="00A54B86" w:rsidP="00A54B86">
      <w:pPr>
        <w:pStyle w:val="Components"/>
        <w:rPr>
          <w:noProof/>
        </w:rPr>
      </w:pPr>
      <w:bookmarkStart w:id="28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82"/>
    </w:p>
    <w:p w14:paraId="6ED9CF02" w14:textId="77777777" w:rsidR="003262BC" w:rsidRPr="000D351C" w:rsidRDefault="003262BC">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34E782E4" w14:textId="77777777"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0952A23" w14:textId="77777777" w:rsidR="003262BC" w:rsidRPr="000D351C" w:rsidRDefault="003262BC">
      <w:pPr>
        <w:pStyle w:val="OtherTableCaption"/>
        <w:tabs>
          <w:tab w:val="left" w:pos="1608"/>
          <w:tab w:val="center" w:pos="4320"/>
        </w:tabs>
        <w:jc w:val="left"/>
        <w:rPr>
          <w:noProof/>
        </w:rPr>
      </w:pPr>
      <w:r w:rsidRPr="000D351C">
        <w:rPr>
          <w:noProof/>
        </w:rPr>
        <w:lastRenderedPageBreak/>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14:paraId="711CC232" w14:textId="77777777">
        <w:trPr>
          <w:tblHeader/>
          <w:jc w:val="center"/>
        </w:trPr>
        <w:tc>
          <w:tcPr>
            <w:tcW w:w="1440" w:type="dxa"/>
            <w:shd w:val="pct10" w:color="auto" w:fill="FFFFFF"/>
          </w:tcPr>
          <w:p w14:paraId="657E5B3A"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3B7EAA18"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05503563" w14:textId="77777777" w:rsidR="003262BC" w:rsidRPr="000D351C" w:rsidRDefault="003262BC">
            <w:pPr>
              <w:pStyle w:val="OtherTableHeader"/>
              <w:rPr>
                <w:noProof/>
              </w:rPr>
            </w:pPr>
            <w:r w:rsidRPr="000D351C">
              <w:rPr>
                <w:noProof/>
              </w:rPr>
              <w:t>Comment</w:t>
            </w:r>
          </w:p>
        </w:tc>
      </w:tr>
      <w:tr w:rsidR="003262BC" w:rsidRPr="000D351C" w14:paraId="53CF613B" w14:textId="77777777">
        <w:trPr>
          <w:jc w:val="center"/>
        </w:trPr>
        <w:tc>
          <w:tcPr>
            <w:tcW w:w="1440" w:type="dxa"/>
          </w:tcPr>
          <w:p w14:paraId="7752F0F2" w14:textId="77777777" w:rsidR="003262BC" w:rsidRPr="000D351C" w:rsidRDefault="003262BC">
            <w:pPr>
              <w:pStyle w:val="OtherTableBody"/>
              <w:jc w:val="center"/>
              <w:rPr>
                <w:noProof/>
                <w:lang w:val="en-US"/>
              </w:rPr>
            </w:pPr>
            <w:r w:rsidRPr="000D351C">
              <w:rPr>
                <w:noProof/>
                <w:lang w:val="en-US"/>
              </w:rPr>
              <w:t>ISO+</w:t>
            </w:r>
          </w:p>
        </w:tc>
        <w:tc>
          <w:tcPr>
            <w:tcW w:w="2487" w:type="dxa"/>
          </w:tcPr>
          <w:p w14:paraId="43F26CA0"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463E0194"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3CB9F2B6" w14:textId="77777777">
        <w:trPr>
          <w:jc w:val="center"/>
        </w:trPr>
        <w:tc>
          <w:tcPr>
            <w:tcW w:w="1440" w:type="dxa"/>
          </w:tcPr>
          <w:p w14:paraId="55D205CD"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75355C7E"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B2A3181"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4A10995" w14:textId="77777777" w:rsidR="003262BC" w:rsidRPr="000D351C" w:rsidRDefault="003262BC">
      <w:pPr>
        <w:pStyle w:val="Heading4"/>
        <w:tabs>
          <w:tab w:val="num" w:pos="2160"/>
        </w:tabs>
        <w:rPr>
          <w:noProof/>
        </w:rPr>
      </w:pPr>
      <w:bookmarkStart w:id="283" w:name="_Toc497011432"/>
      <w:r w:rsidRPr="000D351C">
        <w:rPr>
          <w:noProof/>
        </w:rPr>
        <w:t>ARQ-11   Requested Start Date/Time Range</w:t>
      </w:r>
      <w:r w:rsidR="003D291E" w:rsidRPr="000D351C">
        <w:rPr>
          <w:noProof/>
        </w:rPr>
        <w:fldChar w:fldCharType="begin"/>
      </w:r>
      <w:r w:rsidRPr="000D351C">
        <w:rPr>
          <w:noProof/>
        </w:rPr>
        <w:instrText xml:space="preserve"> XE "Requested start date/time range" </w:instrText>
      </w:r>
      <w:r w:rsidR="003D291E" w:rsidRPr="000D351C">
        <w:rPr>
          <w:noProof/>
        </w:rPr>
        <w:fldChar w:fldCharType="end"/>
      </w:r>
      <w:r w:rsidRPr="000D351C">
        <w:rPr>
          <w:noProof/>
        </w:rPr>
        <w:t xml:space="preserve">   (DR)   00870</w:t>
      </w:r>
      <w:bookmarkEnd w:id="283"/>
    </w:p>
    <w:p w14:paraId="70F96E52" w14:textId="77777777" w:rsidR="00A54B86" w:rsidRDefault="00A54B86" w:rsidP="00A54B86">
      <w:pPr>
        <w:pStyle w:val="Components"/>
      </w:pPr>
      <w:bookmarkStart w:id="284" w:name="DRComponent"/>
      <w:r>
        <w:t>Components:  &lt;Range Start Date/Time (DTM)&gt; ^ &lt;Range End Date/Time (DTM)&gt;</w:t>
      </w:r>
      <w:bookmarkEnd w:id="284"/>
    </w:p>
    <w:p w14:paraId="2C0A2DC9" w14:textId="77777777" w:rsidR="003262BC" w:rsidRPr="000D351C" w:rsidRDefault="003262BC">
      <w:pPr>
        <w:pStyle w:val="NormalIndented"/>
        <w:rPr>
          <w:noProof/>
        </w:rPr>
      </w:pPr>
      <w:r w:rsidRPr="000D351C">
        <w:rPr>
          <w:noProof/>
        </w:rPr>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14:paraId="1D8B4460" w14:textId="77777777" w:rsidR="003262BC" w:rsidRPr="000D351C" w:rsidRDefault="003262BC">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14:paraId="02CACDE0" w14:textId="77777777" w:rsidR="003262BC" w:rsidRPr="000D351C" w:rsidRDefault="003262BC">
      <w:pPr>
        <w:pStyle w:val="NormalIndented"/>
        <w:rPr>
          <w:noProof/>
        </w:rPr>
      </w:pPr>
      <w:r w:rsidRPr="000D351C">
        <w:rPr>
          <w:noProof/>
        </w:rPr>
        <w:t>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assume that the next available slot should be scheduled, using the institution's processing rules for scheduling appointments.</w:t>
      </w:r>
    </w:p>
    <w:p w14:paraId="3948CA4A" w14:textId="77777777" w:rsidR="003262BC" w:rsidRPr="000D351C" w:rsidRDefault="003262BC">
      <w:pPr>
        <w:pStyle w:val="NormalIndented"/>
        <w:rPr>
          <w:noProof/>
        </w:rPr>
      </w:pPr>
      <w:r w:rsidRPr="000D351C">
        <w:rPr>
          <w:noProof/>
        </w:rPr>
        <w:t>This field may repeat.  Repetitions of this field are used to construct a list of acceptable ranges.  Repetitions of this field are connected with a logical OR to construct this list.  This procedure allows applications to provide multiple preferences for the scheduling of appointments.  Applications should take steps to ensure that nonsensical ranges are not indicated in this field (for example, redundant ranges).</w:t>
      </w:r>
    </w:p>
    <w:p w14:paraId="38855067" w14:textId="77777777" w:rsidR="003262BC" w:rsidRPr="000D351C" w:rsidRDefault="003262BC">
      <w:pPr>
        <w:pStyle w:val="NormalIndented"/>
        <w:rPr>
          <w:noProof/>
        </w:rPr>
      </w:pPr>
      <w:r w:rsidRPr="000D351C">
        <w:rPr>
          <w:noProof/>
        </w:rPr>
        <w:t>Examples:</w:t>
      </w:r>
    </w:p>
    <w:p w14:paraId="6D6A4FE3" w14:textId="77777777" w:rsidR="003262BC" w:rsidRPr="000D351C" w:rsidRDefault="003262BC">
      <w:pPr>
        <w:pStyle w:val="NormalIndented"/>
        <w:rPr>
          <w:noProof/>
        </w:rPr>
      </w:pPr>
      <w:r w:rsidRPr="000D351C">
        <w:rPr>
          <w:noProof/>
        </w:rPr>
        <w:t>Schedule the appointment to begin at some time between 8:00AM on Tuesday, May 17th, 1994 and 12:00PM on Friday, May 20th, 1994 local time:</w:t>
      </w:r>
    </w:p>
    <w:p w14:paraId="2287BAD1" w14:textId="77777777" w:rsidR="003262BC" w:rsidRPr="000D351C" w:rsidRDefault="003262BC">
      <w:pPr>
        <w:pStyle w:val="Example"/>
      </w:pPr>
      <w:r w:rsidRPr="000D351C">
        <w:t>...|199405170800^199405201200|...</w:t>
      </w:r>
    </w:p>
    <w:p w14:paraId="4C16A770" w14:textId="77777777" w:rsidR="003262BC" w:rsidRPr="000D351C" w:rsidRDefault="003262BC">
      <w:pPr>
        <w:pStyle w:val="NormalIndented"/>
        <w:rPr>
          <w:noProof/>
        </w:rPr>
      </w:pPr>
      <w:r w:rsidRPr="000D351C">
        <w:rPr>
          <w:noProof/>
        </w:rPr>
        <w:t>Schedule the appointment in the next available slot on/after 6:00AM on Monday, April 25th, 1994 local time:</w:t>
      </w:r>
    </w:p>
    <w:p w14:paraId="1C22406B" w14:textId="77777777" w:rsidR="003262BC" w:rsidRPr="000D351C" w:rsidRDefault="003262BC">
      <w:pPr>
        <w:pStyle w:val="Example"/>
      </w:pPr>
      <w:r w:rsidRPr="000D351C">
        <w:t>...|199405250600^|...</w:t>
      </w:r>
    </w:p>
    <w:p w14:paraId="690DFC58" w14:textId="77777777" w:rsidR="003262BC" w:rsidRPr="000D351C" w:rsidRDefault="003262BC">
      <w:pPr>
        <w:pStyle w:val="Note"/>
        <w:rPr>
          <w:noProof/>
        </w:rPr>
      </w:pPr>
      <w:r w:rsidRPr="000D351C">
        <w:rPr>
          <w:noProof/>
        </w:rPr>
        <w:t>Note:  The field value ...|199405250600|... is equivalent to making the above request, according to the HL7 rules for processing fields.</w:t>
      </w:r>
    </w:p>
    <w:p w14:paraId="5896B401" w14:textId="77777777" w:rsidR="003262BC" w:rsidRPr="000D351C" w:rsidRDefault="003262BC">
      <w:pPr>
        <w:pStyle w:val="NormalIndented"/>
        <w:rPr>
          <w:noProof/>
        </w:rPr>
      </w:pPr>
      <w:r w:rsidRPr="000D351C">
        <w:rPr>
          <w:noProof/>
        </w:rPr>
        <w:t>Schedule the appointment in the next available slot on/</w:t>
      </w:r>
      <w:r w:rsidRPr="000D351C">
        <w:rPr>
          <w:rStyle w:val="Strong"/>
          <w:noProof/>
          <w:u w:val="single"/>
        </w:rPr>
        <w:t>before</w:t>
      </w:r>
      <w:r w:rsidRPr="000D351C">
        <w:rPr>
          <w:noProof/>
        </w:rPr>
        <w:t xml:space="preserve"> 6:00AM on Monday, April 25th, 1994 local time:</w:t>
      </w:r>
    </w:p>
    <w:p w14:paraId="288463C1" w14:textId="77777777" w:rsidR="003262BC" w:rsidRPr="000D351C" w:rsidRDefault="003262BC">
      <w:pPr>
        <w:pStyle w:val="Example"/>
      </w:pPr>
      <w:r w:rsidRPr="000D351C">
        <w:t>...|^199405250600|...</w:t>
      </w:r>
    </w:p>
    <w:p w14:paraId="79F3B156" w14:textId="77777777" w:rsidR="003262BC" w:rsidRPr="000D351C" w:rsidRDefault="003262BC">
      <w:pPr>
        <w:pStyle w:val="NormalIndented"/>
        <w:rPr>
          <w:noProof/>
        </w:rPr>
      </w:pPr>
      <w:r w:rsidRPr="000D351C">
        <w:rPr>
          <w:noProof/>
        </w:rPr>
        <w:t>Schedule the appointment in the next available slot:</w:t>
      </w:r>
    </w:p>
    <w:p w14:paraId="14E7225C" w14:textId="77777777" w:rsidR="003262BC" w:rsidRPr="000D351C" w:rsidRDefault="003262BC">
      <w:pPr>
        <w:pStyle w:val="Example"/>
      </w:pPr>
      <w:r w:rsidRPr="000D351C">
        <w:t>...||...</w:t>
      </w:r>
    </w:p>
    <w:p w14:paraId="021DEF7A" w14:textId="77777777" w:rsidR="003262BC" w:rsidRPr="000D351C" w:rsidRDefault="003262BC">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14:paraId="5178DCCF" w14:textId="77777777" w:rsidR="003262BC" w:rsidRPr="000D351C" w:rsidRDefault="003262BC">
      <w:pPr>
        <w:pStyle w:val="Example"/>
      </w:pPr>
      <w:r w:rsidRPr="000D351C">
        <w:t>...|199404040000&amp;D^199404080000&amp;D~199404110000&amp;D^199404150000&amp;D|...</w:t>
      </w:r>
    </w:p>
    <w:p w14:paraId="24BBC19A" w14:textId="77777777" w:rsidR="003262BC" w:rsidRPr="000D351C" w:rsidRDefault="003262BC">
      <w:pPr>
        <w:pStyle w:val="NormalIndented"/>
        <w:rPr>
          <w:noProof/>
        </w:rPr>
      </w:pPr>
      <w:r w:rsidRPr="000D351C">
        <w:rPr>
          <w:noProof/>
        </w:rPr>
        <w:t>Schedule the appointment in the next available slot that does not occur during the May 1994 HL7 Working Group Meeting:</w:t>
      </w:r>
    </w:p>
    <w:p w14:paraId="51FEF79A" w14:textId="77777777" w:rsidR="003262BC" w:rsidRPr="000D351C" w:rsidRDefault="003262BC">
      <w:pPr>
        <w:pStyle w:val="Example"/>
      </w:pPr>
      <w:r w:rsidRPr="000D351C">
        <w:lastRenderedPageBreak/>
        <w:t>...|^199405161600~199405230800^|...</w:t>
      </w:r>
    </w:p>
    <w:p w14:paraId="3D6DB3CD" w14:textId="77777777" w:rsidR="003262BC" w:rsidRPr="000D351C" w:rsidRDefault="003262BC">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14:paraId="349785AE" w14:textId="77777777" w:rsidR="003262BC" w:rsidRPr="000D351C" w:rsidRDefault="003262BC">
      <w:pPr>
        <w:pStyle w:val="Example"/>
      </w:pPr>
      <w:r w:rsidRPr="000D351C">
        <w:t>...|^199312231600~199312270000&amp;D^199312300000&amp;D~199401030800^|...</w:t>
      </w:r>
    </w:p>
    <w:p w14:paraId="33F0459E" w14:textId="77777777" w:rsidR="003262BC" w:rsidRPr="000D351C" w:rsidRDefault="003262BC">
      <w:pPr>
        <w:pStyle w:val="Heading4"/>
        <w:tabs>
          <w:tab w:val="num" w:pos="2160"/>
        </w:tabs>
        <w:rPr>
          <w:noProof/>
        </w:rPr>
      </w:pPr>
      <w:bookmarkStart w:id="285" w:name="_Toc497011433"/>
      <w:r w:rsidRPr="000D351C">
        <w:rPr>
          <w:noProof/>
        </w:rPr>
        <w:t>ARQ-12   Priority-ARQ</w:t>
      </w:r>
      <w:r w:rsidR="003D291E" w:rsidRPr="000D351C">
        <w:rPr>
          <w:noProof/>
        </w:rPr>
        <w:fldChar w:fldCharType="begin"/>
      </w:r>
      <w:r w:rsidRPr="000D351C">
        <w:rPr>
          <w:noProof/>
        </w:rPr>
        <w:instrText xml:space="preserve"> XE "Priority" </w:instrText>
      </w:r>
      <w:r w:rsidR="003D291E" w:rsidRPr="000D351C">
        <w:rPr>
          <w:noProof/>
        </w:rPr>
        <w:fldChar w:fldCharType="end"/>
      </w:r>
      <w:r w:rsidRPr="000D351C">
        <w:rPr>
          <w:noProof/>
        </w:rPr>
        <w:t xml:space="preserve">   (ST)   00871</w:t>
      </w:r>
      <w:bookmarkEnd w:id="285"/>
    </w:p>
    <w:p w14:paraId="23AB9D56" w14:textId="77777777" w:rsidR="003262BC" w:rsidRPr="000D351C" w:rsidRDefault="003262BC">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14:paraId="09BFA50B" w14:textId="77777777" w:rsidR="003262BC" w:rsidRPr="000D351C" w:rsidRDefault="003262BC">
      <w:pPr>
        <w:pStyle w:val="Heading4"/>
        <w:tabs>
          <w:tab w:val="num" w:pos="2160"/>
        </w:tabs>
        <w:rPr>
          <w:noProof/>
        </w:rPr>
      </w:pPr>
      <w:bookmarkStart w:id="286" w:name="_Toc497011434"/>
      <w:r w:rsidRPr="000D351C">
        <w:rPr>
          <w:noProof/>
        </w:rPr>
        <w:t>ARQ-13   Repeating Interval</w:t>
      </w:r>
      <w:r w:rsidR="003D291E" w:rsidRPr="000D351C">
        <w:rPr>
          <w:noProof/>
        </w:rPr>
        <w:fldChar w:fldCharType="begin"/>
      </w:r>
      <w:r w:rsidRPr="000D351C">
        <w:rPr>
          <w:noProof/>
        </w:rPr>
        <w:instrText xml:space="preserve"> XE "Repeating interval" </w:instrText>
      </w:r>
      <w:r w:rsidR="003D291E" w:rsidRPr="000D351C">
        <w:rPr>
          <w:noProof/>
        </w:rPr>
        <w:fldChar w:fldCharType="end"/>
      </w:r>
      <w:r w:rsidRPr="000D351C">
        <w:rPr>
          <w:noProof/>
        </w:rPr>
        <w:t xml:space="preserve">   (RI)   00872</w:t>
      </w:r>
      <w:bookmarkEnd w:id="286"/>
    </w:p>
    <w:p w14:paraId="182B3E56" w14:textId="77777777" w:rsidR="00A54B86" w:rsidRDefault="00A54B86" w:rsidP="00A54B86">
      <w:pPr>
        <w:pStyle w:val="Components"/>
      </w:pPr>
      <w:bookmarkStart w:id="287" w:name="RIComponent"/>
      <w:r>
        <w:t>Components:  &lt;Repeat Pattern (CWE)&gt; ^ &lt;Explicit Time Interval (ST)&gt;</w:t>
      </w:r>
    </w:p>
    <w:p w14:paraId="4E032A94" w14:textId="77777777"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7"/>
    </w:p>
    <w:p w14:paraId="6A855897" w14:textId="77777777" w:rsidR="003262BC" w:rsidRPr="000D351C" w:rsidRDefault="003262BC">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14:paraId="18A4771E" w14:textId="77777777" w:rsidR="003262BC" w:rsidRPr="000D351C" w:rsidRDefault="003262BC">
      <w:pPr>
        <w:pStyle w:val="Note"/>
        <w:rPr>
          <w:noProof/>
        </w:rPr>
      </w:pPr>
      <w:r w:rsidRPr="000D351C">
        <w:rPr>
          <w:rStyle w:val="Strong"/>
          <w:noProof/>
        </w:rPr>
        <w:t>Note:</w:t>
      </w:r>
      <w:r w:rsidRPr="000D351C">
        <w:rPr>
          <w:noProof/>
        </w:rPr>
        <w:t xml:space="preserve">  The subcomponent delimiter defined for the Interval component of the Quantity/Timing field definition has been replaced by a component delimiter for this field.</w:t>
      </w:r>
    </w:p>
    <w:p w14:paraId="787A80B4" w14:textId="77777777" w:rsidR="003262BC" w:rsidRPr="000D351C" w:rsidRDefault="003262BC">
      <w:pPr>
        <w:pStyle w:val="Heading4"/>
        <w:tabs>
          <w:tab w:val="num" w:pos="2160"/>
        </w:tabs>
        <w:rPr>
          <w:noProof/>
        </w:rPr>
      </w:pPr>
      <w:bookmarkStart w:id="288" w:name="_Toc497011435"/>
      <w:r w:rsidRPr="000D351C">
        <w:rPr>
          <w:noProof/>
        </w:rPr>
        <w:t>ARQ-14   Repeating Interval Duration</w:t>
      </w:r>
      <w:r w:rsidR="003D291E" w:rsidRPr="000D351C">
        <w:rPr>
          <w:noProof/>
        </w:rPr>
        <w:fldChar w:fldCharType="begin"/>
      </w:r>
      <w:r w:rsidRPr="000D351C">
        <w:rPr>
          <w:noProof/>
        </w:rPr>
        <w:instrText xml:space="preserve"> XE "Repeating interval duration" </w:instrText>
      </w:r>
      <w:r w:rsidR="003D291E" w:rsidRPr="000D351C">
        <w:rPr>
          <w:noProof/>
        </w:rPr>
        <w:fldChar w:fldCharType="end"/>
      </w:r>
      <w:r w:rsidRPr="000D351C">
        <w:rPr>
          <w:noProof/>
        </w:rPr>
        <w:t xml:space="preserve">   (ST)   00873</w:t>
      </w:r>
      <w:bookmarkEnd w:id="288"/>
    </w:p>
    <w:p w14:paraId="0EA86C2F" w14:textId="77777777" w:rsidR="003262BC" w:rsidRPr="000D351C" w:rsidRDefault="003262BC">
      <w:pPr>
        <w:pStyle w:val="NormalIndented"/>
        <w:rPr>
          <w:noProof/>
        </w:rPr>
      </w:pPr>
      <w:r w:rsidRPr="000D351C">
        <w:rPr>
          <w:noProof/>
        </w:rPr>
        <w:t>Definition:  This field indicates how long the appointment repetitions should continue, once they have begun.  The default setting indicates that the appointment should occur once.  If the Interval Duration is defined as indefinitely repeating, the repetition of this appointment can only be stopped by using a discontinue event.</w:t>
      </w:r>
    </w:p>
    <w:p w14:paraId="6E4B050A" w14:textId="77777777" w:rsidR="003262BC" w:rsidRPr="000D351C" w:rsidRDefault="003262BC">
      <w:pPr>
        <w:pStyle w:val="Heading4"/>
        <w:tabs>
          <w:tab w:val="num" w:pos="2160"/>
        </w:tabs>
        <w:rPr>
          <w:noProof/>
        </w:rPr>
      </w:pPr>
      <w:r w:rsidRPr="000D351C">
        <w:rPr>
          <w:noProof/>
        </w:rPr>
        <w:t xml:space="preserve">  </w:t>
      </w:r>
      <w:bookmarkStart w:id="289" w:name="_Toc497011436"/>
      <w:r w:rsidRPr="000D351C">
        <w:rPr>
          <w:noProof/>
        </w:rPr>
        <w:t>ARQ-15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289"/>
    </w:p>
    <w:p w14:paraId="4F0D32CA" w14:textId="77777777" w:rsidR="00A54B86" w:rsidRDefault="00A54B86" w:rsidP="00A54B86">
      <w:pPr>
        <w:pStyle w:val="Components"/>
      </w:pPr>
      <w:bookmarkStart w:id="29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62476C"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7D5AE47B" w14:textId="77777777" w:rsidR="00A54B86" w:rsidRDefault="00A54B86" w:rsidP="00A54B8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C3241" w14:textId="77777777" w:rsidR="00A54B86" w:rsidRDefault="00A54B86" w:rsidP="00A54B86">
      <w:pPr>
        <w:pStyle w:val="Components"/>
      </w:pPr>
      <w:r>
        <w:t>Subcomponents for Assigning Authority (HD):  &lt;Namespace ID (IS)&gt; &amp; &lt;Universal ID (ST)&gt; &amp; &lt;Universal ID Type (ID)&gt;</w:t>
      </w:r>
    </w:p>
    <w:p w14:paraId="4020ACEC" w14:textId="77777777" w:rsidR="00A54B86" w:rsidRDefault="00A54B86" w:rsidP="00A54B86">
      <w:pPr>
        <w:pStyle w:val="Components"/>
      </w:pPr>
      <w:r>
        <w:t>Subcomponents for Assigning Facility (HD):  &lt;Namespace ID (IS)&gt; &amp; &lt;Universal ID (ST)&gt; &amp; &lt;Universal ID Type (ID)&gt;</w:t>
      </w:r>
    </w:p>
    <w:p w14:paraId="4096B43F"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8DBEE8"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1CB50"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0"/>
    </w:p>
    <w:p w14:paraId="59416772" w14:textId="77777777" w:rsidR="003262BC" w:rsidRPr="000D351C" w:rsidRDefault="003262BC">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14:paraId="3D2A60C6" w14:textId="77777777" w:rsidR="003262BC" w:rsidRPr="000D351C" w:rsidRDefault="003262BC">
      <w:pPr>
        <w:pStyle w:val="Heading4"/>
        <w:tabs>
          <w:tab w:val="num" w:pos="2160"/>
        </w:tabs>
        <w:rPr>
          <w:noProof/>
        </w:rPr>
      </w:pPr>
      <w:bookmarkStart w:id="291" w:name="_Toc497011437"/>
      <w:r w:rsidRPr="000D351C">
        <w:rPr>
          <w:noProof/>
        </w:rPr>
        <w:lastRenderedPageBreak/>
        <w:t>ARQ-16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291"/>
    </w:p>
    <w:p w14:paraId="1DCF5609" w14:textId="77777777" w:rsidR="00A54B86" w:rsidRDefault="00A54B86" w:rsidP="00A54B86">
      <w:pPr>
        <w:pStyle w:val="Components"/>
      </w:pPr>
      <w:bookmarkStart w:id="29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6246366"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060883"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155DE" w14:textId="77777777" w:rsidR="00A54B86" w:rsidRDefault="00A54B86" w:rsidP="00A54B86">
      <w:pPr>
        <w:pStyle w:val="Components"/>
      </w:pPr>
      <w:r>
        <w:t>Subcomponents for Shared Telecommunication Identifier (EI):  &lt;Entity Identifier (ST)&gt; &amp; &lt;Namespace ID (IS)&gt; &amp; &lt;Universal ID (ST)&gt; &amp; &lt;Universal ID Type (ID)&gt;</w:t>
      </w:r>
      <w:bookmarkEnd w:id="292"/>
    </w:p>
    <w:p w14:paraId="0BC7FC0B" w14:textId="77777777" w:rsidR="003262BC" w:rsidRPr="000D351C" w:rsidRDefault="003262BC">
      <w:pPr>
        <w:pStyle w:val="NormalIndented"/>
        <w:rPr>
          <w:noProof/>
        </w:rPr>
      </w:pPr>
      <w:r w:rsidRPr="000D351C">
        <w:rPr>
          <w:noProof/>
        </w:rPr>
        <w:t>Definition:  This field contains the phone number used to contact the placer contact person.</w:t>
      </w:r>
    </w:p>
    <w:p w14:paraId="121CF609" w14:textId="77777777" w:rsidR="003262BC" w:rsidRPr="000D351C" w:rsidRDefault="003262BC">
      <w:pPr>
        <w:pStyle w:val="Heading4"/>
        <w:tabs>
          <w:tab w:val="num" w:pos="2160"/>
        </w:tabs>
        <w:rPr>
          <w:noProof/>
        </w:rPr>
      </w:pPr>
      <w:bookmarkStart w:id="293" w:name="_Toc497011438"/>
      <w:r w:rsidRPr="000D351C">
        <w:rPr>
          <w:noProof/>
        </w:rPr>
        <w:t>ARQ-17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293"/>
    </w:p>
    <w:p w14:paraId="7C17680B" w14:textId="77777777" w:rsidR="00A54B86" w:rsidRDefault="00A54B86" w:rsidP="00A54B86">
      <w:pPr>
        <w:pStyle w:val="Components"/>
      </w:pPr>
      <w:bookmarkStart w:id="29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FF77B7" w14:textId="77777777" w:rsidR="00A54B86" w:rsidRDefault="00A54B86" w:rsidP="00A54B86">
      <w:pPr>
        <w:pStyle w:val="Components"/>
      </w:pPr>
      <w:r>
        <w:t>Subcomponents for Street Address (SAD):  &lt;Street or Mailing Address (ST)&gt; &amp; &lt;Street Name (ST)&gt; &amp; &lt;Dwelling Number (ST)&gt;</w:t>
      </w:r>
    </w:p>
    <w:p w14:paraId="6BA07BEC" w14:textId="77777777" w:rsidR="00A54B86" w:rsidRDefault="00A54B86" w:rsidP="00A54B8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BF01C7"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B3D847"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D0358"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F621DC" w14:textId="77777777" w:rsidR="00A54B86" w:rsidRDefault="00A54B86" w:rsidP="00A54B86">
      <w:pPr>
        <w:pStyle w:val="Components"/>
      </w:pPr>
      <w:r>
        <w:t>Subcomponents for Address Identifier (EI):  &lt;Entity Identifier (ST)&gt; &amp; &lt;Namespace ID (IS)&gt; &amp; &lt;Universal ID (ST)&gt; &amp; &lt;Universal ID Type (ID)&gt;</w:t>
      </w:r>
      <w:bookmarkEnd w:id="294"/>
    </w:p>
    <w:p w14:paraId="417DB510" w14:textId="77777777" w:rsidR="003262BC" w:rsidRPr="000D351C" w:rsidRDefault="003262BC">
      <w:pPr>
        <w:pStyle w:val="NormalIndented"/>
        <w:rPr>
          <w:noProof/>
        </w:rPr>
      </w:pPr>
      <w:r w:rsidRPr="000D351C">
        <w:rPr>
          <w:noProof/>
        </w:rPr>
        <w:t xml:space="preserve">Definition:  This field contains the address used to contact the placer contact person. </w:t>
      </w:r>
    </w:p>
    <w:p w14:paraId="0E97ECE0" w14:textId="77777777" w:rsidR="003262BC" w:rsidRPr="000D351C" w:rsidRDefault="003262BC">
      <w:pPr>
        <w:pStyle w:val="Heading4"/>
        <w:tabs>
          <w:tab w:val="num" w:pos="2160"/>
        </w:tabs>
        <w:rPr>
          <w:noProof/>
        </w:rPr>
      </w:pPr>
      <w:bookmarkStart w:id="295" w:name="_Toc497011439"/>
      <w:r w:rsidRPr="000D351C">
        <w:rPr>
          <w:noProof/>
        </w:rPr>
        <w:t>ARQ-18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295"/>
    </w:p>
    <w:p w14:paraId="7566FA7B" w14:textId="77777777" w:rsidR="00A54B86" w:rsidRDefault="00A54B86" w:rsidP="00A54B86">
      <w:pPr>
        <w:pStyle w:val="Components"/>
      </w:pPr>
      <w:bookmarkStart w:id="29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AA427DD" w14:textId="77777777" w:rsidR="00A54B86" w:rsidRDefault="00A54B86" w:rsidP="00A54B86">
      <w:pPr>
        <w:pStyle w:val="Components"/>
      </w:pPr>
      <w:r>
        <w:t>Subcomponents for Point of Care (HD):  &lt;Namespace ID (IS)&gt; &amp; &lt;Universal ID (ST)&gt; &amp; &lt;Universal ID Type (ID)&gt;</w:t>
      </w:r>
    </w:p>
    <w:p w14:paraId="569A0168" w14:textId="77777777" w:rsidR="00A54B86" w:rsidRDefault="00A54B86" w:rsidP="00A54B86">
      <w:pPr>
        <w:pStyle w:val="Components"/>
      </w:pPr>
      <w:r>
        <w:t>Subcomponents for Room (HD):  &lt;Namespace ID (IS)&gt; &amp; &lt;Universal ID (ST)&gt; &amp; &lt;Universal ID Type (ID)&gt;</w:t>
      </w:r>
    </w:p>
    <w:p w14:paraId="6D34CE7E" w14:textId="77777777" w:rsidR="00A54B86" w:rsidRDefault="00A54B86" w:rsidP="00A54B86">
      <w:pPr>
        <w:pStyle w:val="Components"/>
      </w:pPr>
      <w:r>
        <w:lastRenderedPageBreak/>
        <w:t>Subcomponents for Bed (HD):  &lt;Namespace ID (IS)&gt; &amp; &lt;Universal ID (ST)&gt; &amp; &lt;Universal ID Type (ID)&gt;</w:t>
      </w:r>
    </w:p>
    <w:p w14:paraId="1DE29E34" w14:textId="77777777" w:rsidR="00A54B86" w:rsidRDefault="00A54B86" w:rsidP="00A54B86">
      <w:pPr>
        <w:pStyle w:val="Components"/>
      </w:pPr>
      <w:r>
        <w:t>Subcomponents for Facility (HD):  &lt;Namespace ID (IS)&gt; &amp; &lt;Universal ID (ST)&gt; &amp; &lt;Universal ID Type (ID)&gt;</w:t>
      </w:r>
    </w:p>
    <w:p w14:paraId="19DBF00F" w14:textId="77777777" w:rsidR="00A54B86" w:rsidRDefault="00A54B86" w:rsidP="00A54B86">
      <w:pPr>
        <w:pStyle w:val="Components"/>
      </w:pPr>
      <w:r>
        <w:t>Subcomponents for Building (HD):  &lt;Namespace ID (IS)&gt; &amp; &lt;Universal ID (ST)&gt; &amp; &lt;Universal ID Type (ID)&gt;</w:t>
      </w:r>
    </w:p>
    <w:p w14:paraId="259527A6" w14:textId="77777777" w:rsidR="00A54B86" w:rsidRDefault="00A54B86" w:rsidP="00A54B86">
      <w:pPr>
        <w:pStyle w:val="Components"/>
      </w:pPr>
      <w:r>
        <w:t>Subcomponents for Floor (HD):  &lt;Namespace ID (IS)&gt; &amp; &lt;Universal ID (ST)&gt; &amp; &lt;Universal ID Type (ID)&gt;</w:t>
      </w:r>
    </w:p>
    <w:p w14:paraId="661EC79F"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45DD0111" w14:textId="77777777" w:rsidR="00A54B86" w:rsidRDefault="00A54B86" w:rsidP="00A54B86">
      <w:pPr>
        <w:pStyle w:val="Components"/>
      </w:pPr>
      <w:r>
        <w:t>Subcomponents for Assigning Authority for Location (HD):  &lt;Namespace ID (IS)&gt; &amp; &lt;Universal ID (ST)&gt; &amp; &lt;Universal ID Type (ID)&gt;</w:t>
      </w:r>
      <w:bookmarkEnd w:id="296"/>
    </w:p>
    <w:p w14:paraId="4A7ECF01" w14:textId="77777777" w:rsidR="003262BC" w:rsidRPr="000D351C" w:rsidRDefault="003262BC">
      <w:pPr>
        <w:pStyle w:val="NormalIndented"/>
        <w:rPr>
          <w:noProof/>
        </w:rPr>
      </w:pPr>
      <w:r w:rsidRPr="000D351C">
        <w:rPr>
          <w:noProof/>
        </w:rPr>
        <w:t xml:space="preserve">Definition:  This field contains a code that identifies the location of the placer contact person. </w:t>
      </w:r>
    </w:p>
    <w:p w14:paraId="7DD82D6E" w14:textId="77777777" w:rsidR="003262BC" w:rsidRPr="000D351C" w:rsidRDefault="003262BC">
      <w:pPr>
        <w:pStyle w:val="Heading4"/>
        <w:tabs>
          <w:tab w:val="num" w:pos="2160"/>
        </w:tabs>
        <w:rPr>
          <w:noProof/>
        </w:rPr>
      </w:pPr>
      <w:bookmarkStart w:id="297" w:name="_Toc497011440"/>
      <w:r w:rsidRPr="000D351C">
        <w:rPr>
          <w:noProof/>
        </w:rPr>
        <w:t>ARQ-19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297"/>
    </w:p>
    <w:p w14:paraId="6953CD85"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F004B32"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59519BDF"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5AAA1" w14:textId="77777777" w:rsidR="00A54B86" w:rsidRDefault="00A54B86" w:rsidP="00A54B86">
      <w:pPr>
        <w:pStyle w:val="Components"/>
      </w:pPr>
      <w:r>
        <w:t>Subcomponents for Assigning Authority (HD):  &lt;Namespace ID (IS)&gt; &amp; &lt;Universal ID (ST)&gt; &amp; &lt;Universal ID Type (ID)&gt;</w:t>
      </w:r>
    </w:p>
    <w:p w14:paraId="61FFBC8D" w14:textId="77777777" w:rsidR="00A54B86" w:rsidRDefault="00A54B86" w:rsidP="00A54B86">
      <w:pPr>
        <w:pStyle w:val="Components"/>
      </w:pPr>
      <w:r>
        <w:t>Subcomponents for Assigning Facility (HD):  &lt;Namespace ID (IS)&gt; &amp; &lt;Universal ID (ST)&gt; &amp; &lt;Universal ID Type (ID)&gt;</w:t>
      </w:r>
    </w:p>
    <w:p w14:paraId="2AF153CD"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8AC81" w14:textId="77777777" w:rsidR="00A54B86" w:rsidRDefault="00A54B86" w:rsidP="00A54B8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E79D9"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56162" w14:textId="77777777" w:rsidR="003262BC" w:rsidRPr="000D351C" w:rsidRDefault="003262BC">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13B5C77E" w14:textId="77777777" w:rsidR="003262BC" w:rsidRPr="000D351C" w:rsidRDefault="003262BC">
      <w:pPr>
        <w:pStyle w:val="Heading4"/>
        <w:tabs>
          <w:tab w:val="num" w:pos="2160"/>
        </w:tabs>
        <w:rPr>
          <w:noProof/>
        </w:rPr>
      </w:pPr>
      <w:bookmarkStart w:id="298" w:name="_Toc497011441"/>
      <w:r w:rsidRPr="000D351C">
        <w:rPr>
          <w:noProof/>
        </w:rPr>
        <w:t>ARQ-20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298"/>
    </w:p>
    <w:p w14:paraId="3FB2ECEA"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E37931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11C6A5"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FE8F1E" w14:textId="77777777" w:rsidR="00A54B86" w:rsidRDefault="00A54B86" w:rsidP="00A54B86">
      <w:pPr>
        <w:pStyle w:val="Components"/>
      </w:pPr>
      <w:r>
        <w:lastRenderedPageBreak/>
        <w:t>Subcomponents for Shared Telecommunication Identifier (EI):  &lt;Entity Identifier (ST)&gt; &amp; &lt;Namespace ID (IS)&gt; &amp; &lt;Universal ID (ST)&gt; &amp; &lt;Universal ID Type (ID)&gt;</w:t>
      </w:r>
    </w:p>
    <w:p w14:paraId="21C5504F" w14:textId="77777777"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29A6BB72" w14:textId="77777777" w:rsidR="003262BC" w:rsidRPr="000D351C" w:rsidRDefault="003262BC">
      <w:pPr>
        <w:pStyle w:val="Heading4"/>
        <w:tabs>
          <w:tab w:val="num" w:pos="2160"/>
        </w:tabs>
        <w:rPr>
          <w:noProof/>
        </w:rPr>
      </w:pPr>
      <w:bookmarkStart w:id="299" w:name="_Toc497011442"/>
      <w:r w:rsidRPr="000D351C">
        <w:rPr>
          <w:noProof/>
        </w:rPr>
        <w:t>ARQ-21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299"/>
    </w:p>
    <w:p w14:paraId="7C71C898"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4297AA9" w14:textId="77777777" w:rsidR="00A54B86" w:rsidRDefault="00A54B86" w:rsidP="00A54B86">
      <w:pPr>
        <w:pStyle w:val="Components"/>
      </w:pPr>
      <w:r>
        <w:t>Subcomponents for Point of Care (HD):  &lt;Namespace ID (IS)&gt; &amp; &lt;Universal ID (ST)&gt; &amp; &lt;Universal ID Type (ID)&gt;</w:t>
      </w:r>
    </w:p>
    <w:p w14:paraId="36538095" w14:textId="77777777" w:rsidR="00A54B86" w:rsidRDefault="00A54B86" w:rsidP="00A54B86">
      <w:pPr>
        <w:pStyle w:val="Components"/>
      </w:pPr>
      <w:r>
        <w:t>Subcomponents for Room (HD):  &lt;Namespace ID (IS)&gt; &amp; &lt;Universal ID (ST)&gt; &amp; &lt;Universal ID Type (ID)&gt;</w:t>
      </w:r>
    </w:p>
    <w:p w14:paraId="3C78B024" w14:textId="77777777" w:rsidR="00A54B86" w:rsidRDefault="00A54B86" w:rsidP="00A54B86">
      <w:pPr>
        <w:pStyle w:val="Components"/>
      </w:pPr>
      <w:r>
        <w:t>Subcomponents for Bed (HD):  &lt;Namespace ID (IS)&gt; &amp; &lt;Universal ID (ST)&gt; &amp; &lt;Universal ID Type (ID)&gt;</w:t>
      </w:r>
    </w:p>
    <w:p w14:paraId="7D0A3103" w14:textId="77777777" w:rsidR="00A54B86" w:rsidRDefault="00A54B86" w:rsidP="00A54B86">
      <w:pPr>
        <w:pStyle w:val="Components"/>
      </w:pPr>
      <w:r>
        <w:t>Subcomponents for Facility (HD):  &lt;Namespace ID (IS)&gt; &amp; &lt;Universal ID (ST)&gt; &amp; &lt;Universal ID Type (ID)&gt;</w:t>
      </w:r>
    </w:p>
    <w:p w14:paraId="0B073B6D" w14:textId="77777777" w:rsidR="00A54B86" w:rsidRDefault="00A54B86" w:rsidP="00A54B86">
      <w:pPr>
        <w:pStyle w:val="Components"/>
      </w:pPr>
      <w:r>
        <w:t>Subcomponents for Building (HD):  &lt;Namespace ID (IS)&gt; &amp; &lt;Universal ID (ST)&gt; &amp; &lt;Universal ID Type (ID)&gt;</w:t>
      </w:r>
    </w:p>
    <w:p w14:paraId="2F7F777A" w14:textId="77777777" w:rsidR="00A54B86" w:rsidRDefault="00A54B86" w:rsidP="00A54B86">
      <w:pPr>
        <w:pStyle w:val="Components"/>
      </w:pPr>
      <w:r>
        <w:t>Subcomponents for Floor (HD):  &lt;Namespace ID (IS)&gt; &amp; &lt;Universal ID (ST)&gt; &amp; &lt;Universal ID Type (ID)&gt;</w:t>
      </w:r>
    </w:p>
    <w:p w14:paraId="4817439C"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3F898BAB" w14:textId="77777777" w:rsidR="00A54B86" w:rsidRDefault="00A54B86" w:rsidP="00A54B86">
      <w:pPr>
        <w:pStyle w:val="Components"/>
      </w:pPr>
      <w:r>
        <w:t>Subcomponents for Assigning Authority for Location (HD):  &lt;Namespace ID (IS)&gt; &amp; &lt;Universal ID (ST)&gt; &amp; &lt;Universal ID Type (ID)&gt;</w:t>
      </w:r>
    </w:p>
    <w:p w14:paraId="1ABFEA5A" w14:textId="77777777" w:rsidR="003262BC" w:rsidRPr="000D351C" w:rsidRDefault="003262BC">
      <w:pPr>
        <w:pStyle w:val="NormalIndented"/>
        <w:rPr>
          <w:noProof/>
        </w:rPr>
      </w:pPr>
      <w:r w:rsidRPr="000D351C">
        <w:rPr>
          <w:noProof/>
        </w:rPr>
        <w:t xml:space="preserve">Definition:  This field contains a code that identifies the location of the entered by person.  </w:t>
      </w:r>
    </w:p>
    <w:p w14:paraId="4F8E4042" w14:textId="77777777" w:rsidR="003262BC" w:rsidRPr="000D351C" w:rsidRDefault="003262BC">
      <w:pPr>
        <w:pStyle w:val="Heading4"/>
        <w:tabs>
          <w:tab w:val="num" w:pos="2160"/>
        </w:tabs>
        <w:rPr>
          <w:noProof/>
        </w:rPr>
      </w:pPr>
      <w:bookmarkStart w:id="300" w:name="_Toc497011443"/>
      <w:r w:rsidRPr="000D351C">
        <w:rPr>
          <w:noProof/>
        </w:rPr>
        <w:t>ARQ-22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00"/>
    </w:p>
    <w:p w14:paraId="1F43FB58" w14:textId="77777777" w:rsidR="00A54B86" w:rsidRDefault="00A54B86" w:rsidP="00A54B86">
      <w:pPr>
        <w:pStyle w:val="Components"/>
      </w:pPr>
      <w:r>
        <w:t>Components:  &lt;Entity Identifier (ST)&gt; ^ &lt;Namespace ID (IS)&gt; ^ &lt;Universal ID (ST)&gt; ^ &lt;Universal ID Type (ID)&gt;</w:t>
      </w:r>
    </w:p>
    <w:p w14:paraId="0E0E30DE" w14:textId="77777777" w:rsidR="003262BC" w:rsidRPr="000D351C" w:rsidRDefault="003262BC">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14:paraId="51757C94" w14:textId="77777777" w:rsidR="003262BC" w:rsidRPr="000D351C" w:rsidRDefault="003262BC">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233921FE" w14:textId="77777777" w:rsidR="003262BC" w:rsidRPr="000D351C" w:rsidRDefault="003262BC">
      <w:pPr>
        <w:pStyle w:val="Heading4"/>
        <w:tabs>
          <w:tab w:val="num" w:pos="2160"/>
        </w:tabs>
        <w:rPr>
          <w:noProof/>
        </w:rPr>
      </w:pPr>
      <w:bookmarkStart w:id="301" w:name="_Toc497011444"/>
      <w:r w:rsidRPr="000D351C">
        <w:rPr>
          <w:noProof/>
        </w:rPr>
        <w:t>ARQ-23   Parent Filler Appointment ID</w:t>
      </w:r>
      <w:r w:rsidR="003D291E" w:rsidRPr="000D351C">
        <w:rPr>
          <w:noProof/>
        </w:rPr>
        <w:fldChar w:fldCharType="begin"/>
      </w:r>
      <w:r w:rsidRPr="000D351C">
        <w:rPr>
          <w:noProof/>
        </w:rPr>
        <w:instrText xml:space="preserve"> XE "Parent filler appointment ID" </w:instrText>
      </w:r>
      <w:r w:rsidR="003D291E" w:rsidRPr="000D351C">
        <w:rPr>
          <w:noProof/>
        </w:rPr>
        <w:fldChar w:fldCharType="end"/>
      </w:r>
      <w:r w:rsidRPr="000D351C">
        <w:rPr>
          <w:noProof/>
        </w:rPr>
        <w:t xml:space="preserve">   (EI)   00882</w:t>
      </w:r>
      <w:bookmarkEnd w:id="301"/>
    </w:p>
    <w:p w14:paraId="61D9DA26" w14:textId="77777777" w:rsidR="00A54B86" w:rsidRDefault="00A54B86" w:rsidP="00A54B86">
      <w:pPr>
        <w:pStyle w:val="Components"/>
      </w:pPr>
      <w:r>
        <w:t>Components:  &lt;Entity Identifier (ST)&gt; ^ &lt;Namespace ID (IS)&gt; ^ &lt;Universal ID (ST)&gt; ^ &lt;Universal ID Type (ID)&gt;</w:t>
      </w:r>
    </w:p>
    <w:p w14:paraId="7D92CB94" w14:textId="77777777" w:rsidR="003262BC" w:rsidRPr="000D351C" w:rsidRDefault="003262BC">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0398DC90" w14:textId="77777777" w:rsidR="003262BC" w:rsidRPr="000D351C" w:rsidRDefault="003262BC">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14:paraId="1A523417" w14:textId="77777777" w:rsidR="003262BC" w:rsidRPr="000D351C" w:rsidRDefault="003262BC">
      <w:pPr>
        <w:pStyle w:val="Heading4"/>
        <w:tabs>
          <w:tab w:val="num" w:pos="2160"/>
        </w:tabs>
        <w:rPr>
          <w:noProof/>
        </w:rPr>
      </w:pPr>
      <w:bookmarkStart w:id="302" w:name="_Toc497011445"/>
      <w:bookmarkStart w:id="303" w:name="_Ref46201503"/>
      <w:r w:rsidRPr="000D351C">
        <w:rPr>
          <w:noProof/>
        </w:rPr>
        <w:t>ARQ-24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02"/>
      <w:bookmarkEnd w:id="303"/>
    </w:p>
    <w:p w14:paraId="5EA51D89" w14:textId="77777777" w:rsidR="00A54B86" w:rsidRDefault="00A54B86" w:rsidP="00A54B86">
      <w:pPr>
        <w:pStyle w:val="Components"/>
      </w:pPr>
      <w:r>
        <w:t>Components:  &lt;Entity Identifier (ST)&gt; ^ &lt;Namespace ID (IS)&gt; ^ &lt;Universal ID (ST)&gt; ^ &lt;Universal ID Type (ID)&gt;</w:t>
      </w:r>
    </w:p>
    <w:p w14:paraId="7F6B0009" w14:textId="77777777" w:rsidR="003262BC" w:rsidRPr="000D351C" w:rsidRDefault="003262BC">
      <w:pPr>
        <w:pStyle w:val="NormalIndented"/>
        <w:rPr>
          <w:noProof/>
        </w:rPr>
      </w:pPr>
      <w:r w:rsidRPr="000D351C">
        <w:rPr>
          <w:noProof/>
        </w:rPr>
        <w:t>Definition:  This field is the placer application's order number for the order associated with this scheduling request.</w:t>
      </w:r>
    </w:p>
    <w:p w14:paraId="46ED4F5B" w14:textId="77777777" w:rsidR="003262BC" w:rsidRPr="000D351C" w:rsidRDefault="003262BC">
      <w:pPr>
        <w:pStyle w:val="NormalIndented"/>
        <w:rPr>
          <w:noProof/>
        </w:rPr>
      </w:pPr>
      <w:r w:rsidRPr="000D351C">
        <w:rPr>
          <w:noProof/>
        </w:rPr>
        <w:lastRenderedPageBreak/>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14:paraId="190A3A17" w14:textId="77777777" w:rsidR="003262BC" w:rsidRPr="000D351C" w:rsidRDefault="003262BC">
      <w:pPr>
        <w:pStyle w:val="Heading4"/>
        <w:tabs>
          <w:tab w:val="num" w:pos="2160"/>
        </w:tabs>
        <w:rPr>
          <w:noProof/>
        </w:rPr>
      </w:pPr>
      <w:bookmarkStart w:id="304" w:name="_Toc497011446"/>
      <w:r w:rsidRPr="000D351C">
        <w:rPr>
          <w:noProof/>
        </w:rPr>
        <w:t>ARQ-25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04"/>
    </w:p>
    <w:p w14:paraId="38634AA4" w14:textId="77777777" w:rsidR="00A54B86" w:rsidRDefault="00A54B86" w:rsidP="00A54B86">
      <w:pPr>
        <w:pStyle w:val="Components"/>
      </w:pPr>
      <w:r>
        <w:t>Components:  &lt;Entity Identifier (ST)&gt; ^ &lt;Namespace ID (IS)&gt; ^ &lt;Universal ID (ST)&gt; ^ &lt;Universal ID Type (ID)&gt;</w:t>
      </w:r>
    </w:p>
    <w:p w14:paraId="54333797" w14:textId="77777777" w:rsidR="003262BC" w:rsidRPr="000D351C" w:rsidRDefault="003262BC">
      <w:pPr>
        <w:pStyle w:val="NormalIndented"/>
        <w:rPr>
          <w:noProof/>
        </w:rPr>
      </w:pPr>
      <w:r w:rsidRPr="000D351C">
        <w:rPr>
          <w:noProof/>
        </w:rPr>
        <w:t xml:space="preserve">Definition:  This field is the order number assigned by the filler application for the order associated with this scheduling request.  </w:t>
      </w:r>
    </w:p>
    <w:p w14:paraId="4BE876AB" w14:textId="77777777" w:rsidR="003262BC" w:rsidRPr="000D351C" w:rsidRDefault="003262BC">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14:paraId="301D5DA8" w14:textId="77777777" w:rsidR="00CF07E1" w:rsidRPr="000D351C" w:rsidRDefault="00CF07E1" w:rsidP="00CF07E1">
      <w:pPr>
        <w:pStyle w:val="Heading4"/>
        <w:tabs>
          <w:tab w:val="num" w:pos="2160"/>
        </w:tabs>
        <w:rPr>
          <w:noProof/>
        </w:rPr>
      </w:pPr>
      <w:bookmarkStart w:id="305" w:name="_Toc348247541"/>
      <w:bookmarkStart w:id="306" w:name="_Toc348260559"/>
      <w:bookmarkStart w:id="307" w:name="_Toc348346557"/>
      <w:bookmarkStart w:id="308" w:name="_Toc348847848"/>
      <w:bookmarkStart w:id="309" w:name="_Toc348848802"/>
      <w:bookmarkStart w:id="310" w:name="_Toc358638018"/>
      <w:bookmarkStart w:id="311" w:name="_Toc358711121"/>
      <w:bookmarkStart w:id="312" w:name="_Toc497011447"/>
      <w:bookmarkStart w:id="313" w:name="_Ref34523962"/>
      <w:bookmarkStart w:id="314" w:name="_Toc426018521"/>
      <w:r w:rsidRPr="000D351C">
        <w:rPr>
          <w:noProof/>
        </w:rPr>
        <w:t>ARQ-</w:t>
      </w:r>
      <w:r>
        <w:rPr>
          <w:noProof/>
        </w:rPr>
        <w:t>26</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719EC035" w14:textId="77777777" w:rsidR="00CF07E1" w:rsidRDefault="00CF07E1" w:rsidP="00CF07E1">
      <w:pPr>
        <w:pStyle w:val="Components"/>
      </w:pPr>
      <w:r>
        <w:t>Components:  &lt;Placer Assigned Identifier (EI)&gt; ^ &lt;Filler Assigned Identifier (EI)&gt;</w:t>
      </w:r>
    </w:p>
    <w:p w14:paraId="7240AAB6" w14:textId="77777777" w:rsidR="00CF07E1" w:rsidRDefault="00CF07E1" w:rsidP="00CF07E1">
      <w:pPr>
        <w:pStyle w:val="Components"/>
      </w:pPr>
      <w:r>
        <w:t>Subcomponents for Placer Assigned Identifier (EI):  &lt;Entity Identifier (ST)&gt; &amp; &lt;Namespace ID (IS)&gt; &amp; &lt;Universal ID (ST)&gt; &amp; &lt;Universal ID Type (ID)&gt;</w:t>
      </w:r>
    </w:p>
    <w:p w14:paraId="35E1F2E4" w14:textId="77777777" w:rsidR="00CF07E1" w:rsidRDefault="00CF07E1" w:rsidP="00CF07E1">
      <w:pPr>
        <w:pStyle w:val="Components"/>
      </w:pPr>
      <w:r>
        <w:t>Subcomponents for Filler Assigned Identifier (EI):  &lt;Entity Identifier (ST)&gt; &amp; &lt;Namespace ID (IS)&gt; &amp; &lt;Universal ID (ST)&gt; &amp; &lt;Universal ID Type (ID)&gt;</w:t>
      </w:r>
    </w:p>
    <w:p w14:paraId="382FE886" w14:textId="77777777" w:rsidR="00CF07E1" w:rsidRDefault="00CF07E1" w:rsidP="00CF07E1">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20F83266" w14:textId="77777777" w:rsidR="00CF07E1" w:rsidRPr="000D351C" w:rsidRDefault="00CF07E1" w:rsidP="00CF07E1">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6CB24519" w14:textId="77777777" w:rsidR="003262BC" w:rsidRPr="000D351C" w:rsidRDefault="003262BC">
      <w:pPr>
        <w:pStyle w:val="Heading3"/>
        <w:tabs>
          <w:tab w:val="left" w:pos="900"/>
        </w:tabs>
        <w:rPr>
          <w:noProof/>
        </w:rPr>
      </w:pPr>
      <w:r w:rsidRPr="000D351C">
        <w:rPr>
          <w:noProof/>
        </w:rPr>
        <w:t>SCH</w:t>
      </w:r>
      <w:r w:rsidR="003D291E" w:rsidRPr="000D351C">
        <w:rPr>
          <w:noProof/>
        </w:rPr>
        <w:fldChar w:fldCharType="begin"/>
      </w:r>
      <w:r w:rsidRPr="000D351C">
        <w:rPr>
          <w:noProof/>
        </w:rPr>
        <w:instrText xml:space="preserve"> XE "SCH"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"Segments:SCH" </w:instrText>
      </w:r>
      <w:r w:rsidR="003D291E" w:rsidRPr="000D351C">
        <w:rPr>
          <w:noProof/>
        </w:rPr>
        <w:fldChar w:fldCharType="end"/>
      </w:r>
      <w:r w:rsidRPr="000D351C">
        <w:rPr>
          <w:noProof/>
        </w:rPr>
        <w:t>Schedule Activity Information Segment</w:t>
      </w:r>
      <w:bookmarkEnd w:id="305"/>
      <w:bookmarkEnd w:id="306"/>
      <w:bookmarkEnd w:id="307"/>
      <w:bookmarkEnd w:id="308"/>
      <w:bookmarkEnd w:id="309"/>
      <w:bookmarkEnd w:id="310"/>
      <w:bookmarkEnd w:id="311"/>
      <w:bookmarkEnd w:id="312"/>
      <w:bookmarkEnd w:id="313"/>
      <w:bookmarkEnd w:id="314"/>
      <w:r w:rsidR="003D291E" w:rsidRPr="000D351C">
        <w:rPr>
          <w:noProof/>
        </w:rPr>
        <w:fldChar w:fldCharType="begin"/>
      </w:r>
      <w:r w:rsidRPr="000D351C">
        <w:rPr>
          <w:noProof/>
        </w:rPr>
        <w:instrText xml:space="preserve"> XE "schedule activity information segment" </w:instrText>
      </w:r>
      <w:r w:rsidR="003D291E" w:rsidRPr="000D351C">
        <w:rPr>
          <w:noProof/>
        </w:rPr>
        <w:fldChar w:fldCharType="end"/>
      </w:r>
    </w:p>
    <w:p w14:paraId="0E11CC51" w14:textId="77777777" w:rsidR="003262BC" w:rsidRPr="000D351C" w:rsidRDefault="003262BC">
      <w:pPr>
        <w:pStyle w:val="NormalIndented"/>
        <w:rPr>
          <w:noProof/>
        </w:rPr>
      </w:pPr>
      <w:r w:rsidRPr="000D351C">
        <w:rPr>
          <w:noProof/>
        </w:rPr>
        <w:t>The SCH segment contains general information about the scheduled appointment.</w:t>
      </w:r>
    </w:p>
    <w:p w14:paraId="5BD7F932" w14:textId="77777777" w:rsidR="003262BC" w:rsidRPr="000D351C" w:rsidRDefault="003262BC">
      <w:pPr>
        <w:pStyle w:val="AttributeTableCaption"/>
        <w:rPr>
          <w:noProof/>
        </w:rPr>
      </w:pPr>
      <w:r w:rsidRPr="000D351C">
        <w:rPr>
          <w:noProof/>
        </w:rPr>
        <w:t xml:space="preserve">HL7 Attribute Table - SCH </w:t>
      </w:r>
      <w:bookmarkStart w:id="315" w:name="SCH"/>
      <w:bookmarkEnd w:id="315"/>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9C7486A"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077FCEBB"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4D2A8E0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7498C324"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23833949"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7C396D13"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21A5DA6"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8878AF1"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52E9E6AA"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242DA8D" w14:textId="77777777" w:rsidR="003262BC" w:rsidRPr="000D351C" w:rsidRDefault="003262BC">
            <w:pPr>
              <w:pStyle w:val="AttributeTableHeader"/>
              <w:jc w:val="left"/>
              <w:rPr>
                <w:noProof/>
              </w:rPr>
            </w:pPr>
            <w:r w:rsidRPr="000D351C">
              <w:rPr>
                <w:noProof/>
              </w:rPr>
              <w:t>ELEMENT NAME</w:t>
            </w:r>
          </w:p>
        </w:tc>
      </w:tr>
      <w:tr w:rsidR="00755A40" w:rsidRPr="000D351C" w14:paraId="04D0DDB8"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3D31C14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38D0B887"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43F6EC"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649A71"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1A85D1AC" w14:textId="77777777"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14:paraId="1AC9673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B885CA7"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9573FB1"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23335F04" w14:textId="77777777" w:rsidR="003262BC" w:rsidRPr="000D351C" w:rsidRDefault="003262BC">
            <w:pPr>
              <w:pStyle w:val="AttributeTableBody"/>
              <w:jc w:val="left"/>
              <w:rPr>
                <w:noProof/>
              </w:rPr>
            </w:pPr>
            <w:r w:rsidRPr="000D351C">
              <w:rPr>
                <w:noProof/>
              </w:rPr>
              <w:t>Placer Appointment ID</w:t>
            </w:r>
          </w:p>
        </w:tc>
      </w:tr>
      <w:tr w:rsidR="00755A40" w:rsidRPr="000D351C" w14:paraId="0D24C3C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BD69756"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5278A0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6E08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19DE6"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76A3533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2BBB2C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661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393EC"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0C6EAE63" w14:textId="77777777" w:rsidR="003262BC" w:rsidRPr="000D351C" w:rsidRDefault="003262BC">
            <w:pPr>
              <w:pStyle w:val="AttributeTableBody"/>
              <w:jc w:val="left"/>
              <w:rPr>
                <w:noProof/>
              </w:rPr>
            </w:pPr>
            <w:r w:rsidRPr="000D351C">
              <w:rPr>
                <w:noProof/>
              </w:rPr>
              <w:t>Filler Appointment ID</w:t>
            </w:r>
          </w:p>
        </w:tc>
      </w:tr>
      <w:tr w:rsidR="00755A40" w:rsidRPr="000D351C" w14:paraId="76283D8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677DC38"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4F48474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26C9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36BDC5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3BF15531"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45E133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4EE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92C3"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02223A6E" w14:textId="77777777" w:rsidR="003262BC" w:rsidRPr="000D351C" w:rsidRDefault="003262BC">
            <w:pPr>
              <w:pStyle w:val="AttributeTableBody"/>
              <w:jc w:val="left"/>
              <w:rPr>
                <w:noProof/>
              </w:rPr>
            </w:pPr>
            <w:r w:rsidRPr="000D351C">
              <w:rPr>
                <w:noProof/>
              </w:rPr>
              <w:t>Occurrence Number</w:t>
            </w:r>
          </w:p>
        </w:tc>
      </w:tr>
      <w:tr w:rsidR="00755A40" w:rsidRPr="000D351C" w14:paraId="492B08F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0CDBE17"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00232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B106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17DD1"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7F945D1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9C434F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0BA1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F5CB8"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1C74D563"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688137A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302AE17"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8DD66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29A5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07932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2A45A8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6323C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A33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1E536"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7652FB57" w14:textId="77777777" w:rsidR="003262BC" w:rsidRPr="000D351C" w:rsidRDefault="003262BC">
            <w:pPr>
              <w:pStyle w:val="AttributeTableBody"/>
              <w:jc w:val="left"/>
              <w:rPr>
                <w:noProof/>
              </w:rPr>
            </w:pPr>
            <w:r w:rsidRPr="000D351C">
              <w:rPr>
                <w:noProof/>
              </w:rPr>
              <w:t>Schedule ID</w:t>
            </w:r>
          </w:p>
        </w:tc>
      </w:tr>
      <w:tr w:rsidR="00755A40" w:rsidRPr="000D351C" w14:paraId="5468C4F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04210D0"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418BC60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95C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A25A2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069A50B"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FED82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57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CF968" w14:textId="77777777"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14:paraId="69C8B8DC" w14:textId="77777777" w:rsidR="003262BC" w:rsidRPr="000D351C" w:rsidRDefault="003262BC">
            <w:pPr>
              <w:pStyle w:val="AttributeTableBody"/>
              <w:jc w:val="left"/>
              <w:rPr>
                <w:noProof/>
              </w:rPr>
            </w:pPr>
            <w:r w:rsidRPr="000D351C">
              <w:rPr>
                <w:noProof/>
              </w:rPr>
              <w:t>Event Reason</w:t>
            </w:r>
          </w:p>
        </w:tc>
      </w:tr>
      <w:tr w:rsidR="00755A40" w:rsidRPr="000D351C" w14:paraId="09A96EC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258EC08"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3863C08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E74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1ADDD"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397E90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5D3810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A521F" w14:textId="77777777" w:rsidR="003262BC" w:rsidRPr="000D351C" w:rsidRDefault="00E449D7">
            <w:pPr>
              <w:pStyle w:val="AttributeTableBody"/>
              <w:rPr>
                <w:rStyle w:val="HyperlinkTable"/>
                <w:noProof/>
              </w:rPr>
            </w:pPr>
            <w:hyperlink r:id="rId15"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5CFD41E8"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7AD64887" w14:textId="77777777" w:rsidR="003262BC" w:rsidRPr="000D351C" w:rsidRDefault="003262BC">
            <w:pPr>
              <w:pStyle w:val="AttributeTableBody"/>
              <w:jc w:val="left"/>
              <w:rPr>
                <w:noProof/>
              </w:rPr>
            </w:pPr>
            <w:r w:rsidRPr="000D351C">
              <w:rPr>
                <w:noProof/>
              </w:rPr>
              <w:t>Appointment Reason</w:t>
            </w:r>
          </w:p>
        </w:tc>
      </w:tr>
      <w:tr w:rsidR="00755A40" w:rsidRPr="000D351C" w14:paraId="4B792419"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40BE5B8"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17788F6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210CF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A8D2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3C06314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49DC41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888E3" w14:textId="77777777" w:rsidR="003262BC" w:rsidRPr="000D351C" w:rsidRDefault="00E449D7">
            <w:pPr>
              <w:pStyle w:val="AttributeTableBody"/>
              <w:rPr>
                <w:rStyle w:val="HyperlinkTable"/>
                <w:noProof/>
              </w:rPr>
            </w:pPr>
            <w:hyperlink r:id="rId16"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022840D7"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5D4C1972" w14:textId="77777777" w:rsidR="003262BC" w:rsidRPr="000D351C" w:rsidRDefault="003262BC">
            <w:pPr>
              <w:pStyle w:val="AttributeTableBody"/>
              <w:jc w:val="left"/>
              <w:rPr>
                <w:noProof/>
              </w:rPr>
            </w:pPr>
            <w:r w:rsidRPr="000D351C">
              <w:rPr>
                <w:noProof/>
              </w:rPr>
              <w:t>Appointment Type</w:t>
            </w:r>
          </w:p>
        </w:tc>
      </w:tr>
      <w:tr w:rsidR="00755A40" w:rsidRPr="000D351C" w14:paraId="4D384DD8"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16AC354"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77D424B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23B7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00B46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14A6C9"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5E4F33A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E58B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DB799"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081949FE" w14:textId="77777777" w:rsidR="003262BC" w:rsidRPr="000D351C" w:rsidRDefault="003262BC">
            <w:pPr>
              <w:pStyle w:val="AttributeTableBody"/>
              <w:jc w:val="left"/>
              <w:rPr>
                <w:noProof/>
              </w:rPr>
            </w:pPr>
            <w:r w:rsidRPr="000D351C">
              <w:rPr>
                <w:noProof/>
              </w:rPr>
              <w:t>Appointment Duration</w:t>
            </w:r>
          </w:p>
        </w:tc>
      </w:tr>
      <w:tr w:rsidR="00755A40" w:rsidRPr="000D351C" w14:paraId="516B062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40F36A2"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6AF8C3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1F52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46288B"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D8E1465" w14:textId="77777777"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14:paraId="6EB12D7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B53E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F8F6C"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446E2AC1" w14:textId="77777777" w:rsidR="003262BC" w:rsidRPr="000D351C" w:rsidRDefault="003262BC">
            <w:pPr>
              <w:pStyle w:val="AttributeTableBody"/>
              <w:jc w:val="left"/>
              <w:rPr>
                <w:noProof/>
              </w:rPr>
            </w:pPr>
            <w:r w:rsidRPr="000D351C">
              <w:rPr>
                <w:noProof/>
              </w:rPr>
              <w:t>Appointment Duration Units</w:t>
            </w:r>
          </w:p>
        </w:tc>
      </w:tr>
      <w:tr w:rsidR="00755A40" w:rsidRPr="000D351C" w14:paraId="5225D1E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1D7F06B"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242F021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F7E8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4C80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8B3C23"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1D8F0B5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3EA4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19BA" w14:textId="77777777"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14:paraId="41FAEB68" w14:textId="77777777" w:rsidR="003262BC" w:rsidRPr="000D351C" w:rsidRDefault="003262BC">
            <w:pPr>
              <w:pStyle w:val="AttributeTableBody"/>
              <w:jc w:val="left"/>
              <w:rPr>
                <w:noProof/>
              </w:rPr>
            </w:pPr>
            <w:r w:rsidRPr="000D351C">
              <w:rPr>
                <w:noProof/>
              </w:rPr>
              <w:t>Appointment Timing Quantity</w:t>
            </w:r>
          </w:p>
        </w:tc>
      </w:tr>
      <w:tr w:rsidR="00755A40" w:rsidRPr="000D351C" w14:paraId="08CD938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FF2F5BF" w14:textId="77777777" w:rsidR="003262BC" w:rsidRPr="000D351C" w:rsidRDefault="003262BC">
            <w:pPr>
              <w:pStyle w:val="AttributeTableBody"/>
              <w:rPr>
                <w:noProof/>
              </w:rPr>
            </w:pPr>
            <w:r w:rsidRPr="000D351C">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76CA5DE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145A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58FBBF"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EBE82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D916C92"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EFEEA2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93D65"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14652F20" w14:textId="77777777" w:rsidR="003262BC" w:rsidRPr="000D351C" w:rsidRDefault="003262BC">
            <w:pPr>
              <w:pStyle w:val="AttributeTableBody"/>
              <w:jc w:val="left"/>
              <w:rPr>
                <w:noProof/>
              </w:rPr>
            </w:pPr>
            <w:r w:rsidRPr="000D351C">
              <w:rPr>
                <w:noProof/>
              </w:rPr>
              <w:t>Placer Contact Person</w:t>
            </w:r>
          </w:p>
        </w:tc>
      </w:tr>
      <w:tr w:rsidR="00755A40" w:rsidRPr="000D351C" w14:paraId="69AF066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1A15EA9"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36B9513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59F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107EF"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423A467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0AD6F7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D8D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14557"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646DF724" w14:textId="77777777" w:rsidR="003262BC" w:rsidRPr="000D351C" w:rsidRDefault="003262BC">
            <w:pPr>
              <w:pStyle w:val="AttributeTableBody"/>
              <w:jc w:val="left"/>
              <w:rPr>
                <w:noProof/>
              </w:rPr>
            </w:pPr>
            <w:r w:rsidRPr="000D351C">
              <w:rPr>
                <w:noProof/>
              </w:rPr>
              <w:t>Placer Contact Phone Number</w:t>
            </w:r>
          </w:p>
        </w:tc>
      </w:tr>
      <w:tr w:rsidR="00755A40" w:rsidRPr="000D351C" w14:paraId="2C50678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A968871"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7BFD59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1070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86340"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77546CC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CDF23E0"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177051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4D8C5"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485CD47C" w14:textId="77777777" w:rsidR="003262BC" w:rsidRPr="000D351C" w:rsidRDefault="003262BC">
            <w:pPr>
              <w:pStyle w:val="AttributeTableBody"/>
              <w:jc w:val="left"/>
              <w:rPr>
                <w:noProof/>
              </w:rPr>
            </w:pPr>
            <w:r w:rsidRPr="000D351C">
              <w:rPr>
                <w:noProof/>
              </w:rPr>
              <w:t>Placer Contact Address</w:t>
            </w:r>
          </w:p>
        </w:tc>
      </w:tr>
      <w:tr w:rsidR="00755A40" w:rsidRPr="000D351C" w14:paraId="64614CE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39F53CC"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325E78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A333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B8EEF"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34C74B7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CA678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7564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16C1F"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76BDA49F" w14:textId="77777777" w:rsidR="003262BC" w:rsidRPr="000D351C" w:rsidRDefault="003262BC">
            <w:pPr>
              <w:pStyle w:val="AttributeTableBody"/>
              <w:jc w:val="left"/>
              <w:rPr>
                <w:noProof/>
              </w:rPr>
            </w:pPr>
            <w:r w:rsidRPr="000D351C">
              <w:rPr>
                <w:noProof/>
              </w:rPr>
              <w:t>Placer Contact Location</w:t>
            </w:r>
          </w:p>
        </w:tc>
      </w:tr>
      <w:tr w:rsidR="00755A40" w:rsidRPr="000D351C" w14:paraId="45523A09"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3D08F3E"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7313F60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D1F60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77CA0"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29D4CE0F"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63F1D74F"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4FDDE4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4B2F7" w14:textId="77777777"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14:paraId="5F727729" w14:textId="77777777" w:rsidR="003262BC" w:rsidRPr="000D351C" w:rsidRDefault="003262BC">
            <w:pPr>
              <w:pStyle w:val="AttributeTableBody"/>
              <w:jc w:val="left"/>
              <w:rPr>
                <w:noProof/>
              </w:rPr>
            </w:pPr>
            <w:r w:rsidRPr="000D351C">
              <w:rPr>
                <w:noProof/>
              </w:rPr>
              <w:t>Filler Contact Person</w:t>
            </w:r>
          </w:p>
        </w:tc>
      </w:tr>
      <w:tr w:rsidR="00755A40" w:rsidRPr="000D351C" w14:paraId="584EF84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E893273"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7061550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87D2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B6529B"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768BCD7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C55265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BC92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14512" w14:textId="77777777"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14:paraId="3ED3A432" w14:textId="77777777" w:rsidR="003262BC" w:rsidRPr="000D351C" w:rsidRDefault="003262BC">
            <w:pPr>
              <w:pStyle w:val="AttributeTableBody"/>
              <w:jc w:val="left"/>
              <w:rPr>
                <w:noProof/>
              </w:rPr>
            </w:pPr>
            <w:r w:rsidRPr="000D351C">
              <w:rPr>
                <w:noProof/>
              </w:rPr>
              <w:t>Filler Contact Phone Number</w:t>
            </w:r>
          </w:p>
        </w:tc>
      </w:tr>
      <w:tr w:rsidR="00755A40" w:rsidRPr="000D351C" w14:paraId="73840F4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8981ED3"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2EE36CB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CF00D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15B07"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1EEE0A9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D18FDA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2C89FE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AA3FE5" w14:textId="77777777"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14:paraId="7F622721" w14:textId="77777777" w:rsidR="003262BC" w:rsidRPr="000D351C" w:rsidRDefault="003262BC">
            <w:pPr>
              <w:pStyle w:val="AttributeTableBody"/>
              <w:jc w:val="left"/>
              <w:rPr>
                <w:noProof/>
              </w:rPr>
            </w:pPr>
            <w:r w:rsidRPr="000D351C">
              <w:rPr>
                <w:noProof/>
              </w:rPr>
              <w:t>Filler Contact Address</w:t>
            </w:r>
          </w:p>
        </w:tc>
      </w:tr>
      <w:tr w:rsidR="00755A40" w:rsidRPr="000D351C" w14:paraId="428ACE1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C4A0A9B"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2F8595A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A199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451A2A"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0C09825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3DA2F9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010C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0EEEC" w14:textId="77777777"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14:paraId="6B8AAFE5" w14:textId="77777777" w:rsidR="003262BC" w:rsidRPr="000D351C" w:rsidRDefault="003262BC">
            <w:pPr>
              <w:pStyle w:val="AttributeTableBody"/>
              <w:jc w:val="left"/>
              <w:rPr>
                <w:noProof/>
              </w:rPr>
            </w:pPr>
            <w:r w:rsidRPr="000D351C">
              <w:rPr>
                <w:noProof/>
              </w:rPr>
              <w:t>Filler Contact Location</w:t>
            </w:r>
          </w:p>
        </w:tc>
      </w:tr>
      <w:tr w:rsidR="00755A40" w:rsidRPr="000D351C" w14:paraId="4F7507E8"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2102EFA"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21E70DA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2A7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F0465"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8E887C3"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2BACFAF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62589C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2CD1E"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1723B21F" w14:textId="77777777" w:rsidR="003262BC" w:rsidRPr="000D351C" w:rsidRDefault="003262BC">
            <w:pPr>
              <w:pStyle w:val="AttributeTableBody"/>
              <w:jc w:val="left"/>
              <w:rPr>
                <w:noProof/>
              </w:rPr>
            </w:pPr>
            <w:r w:rsidRPr="000D351C">
              <w:rPr>
                <w:noProof/>
              </w:rPr>
              <w:t>Entered by Person</w:t>
            </w:r>
          </w:p>
        </w:tc>
      </w:tr>
      <w:tr w:rsidR="00755A40" w:rsidRPr="000D351C" w14:paraId="5149CEC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7BD3568"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10B6C6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28F4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FA276"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37B8528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542A75C"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91B55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FE557"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5EFDFFC3" w14:textId="77777777" w:rsidR="003262BC" w:rsidRPr="000D351C" w:rsidRDefault="003262BC">
            <w:pPr>
              <w:pStyle w:val="AttributeTableBody"/>
              <w:jc w:val="left"/>
              <w:rPr>
                <w:noProof/>
              </w:rPr>
            </w:pPr>
            <w:r w:rsidRPr="000D351C">
              <w:rPr>
                <w:noProof/>
              </w:rPr>
              <w:t>Entered by Phone Number</w:t>
            </w:r>
          </w:p>
        </w:tc>
      </w:tr>
      <w:tr w:rsidR="00755A40" w:rsidRPr="000D351C" w14:paraId="38D4724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78E9A90"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54CC39D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4AB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4785E"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281A7CC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B3099F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00FE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8D20"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5E95EDE6" w14:textId="77777777" w:rsidR="003262BC" w:rsidRPr="000D351C" w:rsidRDefault="003262BC">
            <w:pPr>
              <w:pStyle w:val="AttributeTableBody"/>
              <w:jc w:val="left"/>
              <w:rPr>
                <w:noProof/>
              </w:rPr>
            </w:pPr>
            <w:r w:rsidRPr="000D351C">
              <w:rPr>
                <w:noProof/>
              </w:rPr>
              <w:t>Entered by Location</w:t>
            </w:r>
          </w:p>
        </w:tc>
      </w:tr>
      <w:tr w:rsidR="00755A40" w:rsidRPr="000D351C" w14:paraId="3FC84EE8"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93048C9"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5C6515B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E1CD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623E7"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1FBC11B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CFF4C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FFF9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E26B8"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1D401DEA" w14:textId="77777777" w:rsidR="003262BC" w:rsidRPr="000D351C" w:rsidRDefault="003262BC">
            <w:pPr>
              <w:pStyle w:val="AttributeTableBody"/>
              <w:jc w:val="left"/>
              <w:rPr>
                <w:noProof/>
              </w:rPr>
            </w:pPr>
            <w:r w:rsidRPr="000D351C">
              <w:rPr>
                <w:noProof/>
              </w:rPr>
              <w:t>Parent Placer Appointment ID</w:t>
            </w:r>
          </w:p>
        </w:tc>
      </w:tr>
      <w:tr w:rsidR="00755A40" w:rsidRPr="000D351C" w14:paraId="1815D3E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287FD44"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360BCB2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D92E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7887F2"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0C04306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7C1789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C3A4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3C40D"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50D50B0D" w14:textId="77777777" w:rsidR="003262BC" w:rsidRPr="000D351C" w:rsidRDefault="003262BC">
            <w:pPr>
              <w:pStyle w:val="AttributeTableBody"/>
              <w:jc w:val="left"/>
              <w:rPr>
                <w:noProof/>
              </w:rPr>
            </w:pPr>
            <w:r w:rsidRPr="000D351C">
              <w:rPr>
                <w:noProof/>
              </w:rPr>
              <w:t>Parent Filler Appointment ID</w:t>
            </w:r>
          </w:p>
        </w:tc>
      </w:tr>
      <w:tr w:rsidR="00755A40" w:rsidRPr="000D351C" w14:paraId="3A96D05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86E36A2"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57329AC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97BE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3D13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B3E2BE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B283A7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AAE" w14:textId="77777777" w:rsidR="003262BC" w:rsidRPr="000D351C" w:rsidRDefault="00E449D7">
            <w:pPr>
              <w:pStyle w:val="AttributeTableBody"/>
              <w:rPr>
                <w:rStyle w:val="HyperlinkTable"/>
                <w:noProof/>
              </w:rPr>
            </w:pPr>
            <w:hyperlink r:id="rId17"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3CD8ED8C"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691DE2E8" w14:textId="77777777" w:rsidR="003262BC" w:rsidRPr="000D351C" w:rsidRDefault="003262BC">
            <w:pPr>
              <w:pStyle w:val="AttributeTableBody"/>
              <w:jc w:val="left"/>
              <w:rPr>
                <w:noProof/>
              </w:rPr>
            </w:pPr>
            <w:r w:rsidRPr="000D351C">
              <w:rPr>
                <w:noProof/>
              </w:rPr>
              <w:t>Filler Status Code</w:t>
            </w:r>
          </w:p>
        </w:tc>
      </w:tr>
      <w:tr w:rsidR="00755A40" w:rsidRPr="000D351C" w14:paraId="6EC42D1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6C2C529" w14:textId="77777777"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14:paraId="39129AE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D3DB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4D530"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2733987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16DA53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668E6F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21282"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703CFD09" w14:textId="77777777" w:rsidR="003262BC" w:rsidRPr="000D351C" w:rsidRDefault="003262BC">
            <w:pPr>
              <w:pStyle w:val="AttributeTableBody"/>
              <w:jc w:val="left"/>
              <w:rPr>
                <w:noProof/>
              </w:rPr>
            </w:pPr>
            <w:r w:rsidRPr="000D351C">
              <w:rPr>
                <w:noProof/>
              </w:rPr>
              <w:t>Placer Order Number</w:t>
            </w:r>
          </w:p>
        </w:tc>
      </w:tr>
      <w:tr w:rsidR="00755A40" w:rsidRPr="000D351C" w14:paraId="0807AF5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703B2A2" w14:textId="77777777"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14:paraId="63E8EFD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4679E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BF687C"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561847A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82573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F59C37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D3D7F"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0E1CF5A0" w14:textId="77777777" w:rsidR="003262BC" w:rsidRPr="000D351C" w:rsidRDefault="003262BC">
            <w:pPr>
              <w:pStyle w:val="AttributeTableBody"/>
              <w:jc w:val="left"/>
              <w:rPr>
                <w:noProof/>
              </w:rPr>
            </w:pPr>
            <w:r w:rsidRPr="000D351C">
              <w:rPr>
                <w:noProof/>
              </w:rPr>
              <w:t>Filler Order Number</w:t>
            </w:r>
          </w:p>
        </w:tc>
      </w:tr>
      <w:tr w:rsidR="00755A40" w:rsidRPr="000D351C" w14:paraId="188463D9"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29DEDA53" w14:textId="77777777" w:rsidR="00CF07E1" w:rsidRPr="000D351C" w:rsidRDefault="00CF07E1">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656A78B1"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A516A3"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8623A1E"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0B5C4EA5"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F41B6D4"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0FC745"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5C7D67"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4E43C25E" w14:textId="77777777" w:rsidR="00CF07E1" w:rsidRPr="000D351C" w:rsidRDefault="00CF07E1">
            <w:pPr>
              <w:pStyle w:val="AttributeTableBody"/>
              <w:jc w:val="left"/>
              <w:rPr>
                <w:noProof/>
              </w:rPr>
            </w:pPr>
            <w:r>
              <w:rPr>
                <w:noProof/>
              </w:rPr>
              <w:t>Alternate Placer Order Group Number</w:t>
            </w:r>
          </w:p>
        </w:tc>
      </w:tr>
    </w:tbl>
    <w:p w14:paraId="29F72B30" w14:textId="77777777" w:rsidR="003262BC" w:rsidRPr="000D351C" w:rsidRDefault="003262BC">
      <w:pPr>
        <w:pStyle w:val="Heading4"/>
        <w:rPr>
          <w:noProof/>
          <w:vanish/>
        </w:rPr>
      </w:pPr>
      <w:bookmarkStart w:id="316" w:name="_Toc497011448"/>
      <w:r w:rsidRPr="000D351C">
        <w:rPr>
          <w:noProof/>
          <w:vanish/>
        </w:rPr>
        <w:t xml:space="preserve">SCH </w:t>
      </w:r>
      <w:bookmarkEnd w:id="316"/>
      <w:r w:rsidRPr="000D351C">
        <w:rPr>
          <w:noProof/>
          <w:vanish/>
        </w:rPr>
        <w:t>Field Definitions</w:t>
      </w:r>
      <w:bookmarkStart w:id="317" w:name="_Toc175631886"/>
      <w:bookmarkEnd w:id="317"/>
      <w:r w:rsidR="003D291E" w:rsidRPr="000D351C">
        <w:rPr>
          <w:noProof/>
          <w:vanish/>
        </w:rPr>
        <w:fldChar w:fldCharType="begin"/>
      </w:r>
      <w:r w:rsidRPr="000D351C">
        <w:rPr>
          <w:noProof/>
          <w:vanish/>
        </w:rPr>
        <w:instrText xml:space="preserve"> XE "SCH field definitions" </w:instrText>
      </w:r>
      <w:r w:rsidR="003D291E" w:rsidRPr="000D351C">
        <w:rPr>
          <w:noProof/>
          <w:vanish/>
        </w:rPr>
        <w:fldChar w:fldCharType="end"/>
      </w:r>
    </w:p>
    <w:p w14:paraId="0A40A27D" w14:textId="77777777" w:rsidR="003262BC" w:rsidRPr="000D351C" w:rsidRDefault="003262BC">
      <w:pPr>
        <w:pStyle w:val="Heading4"/>
        <w:tabs>
          <w:tab w:val="num" w:pos="2160"/>
        </w:tabs>
        <w:rPr>
          <w:noProof/>
        </w:rPr>
      </w:pPr>
      <w:bookmarkStart w:id="318" w:name="_Toc497011449"/>
      <w:r w:rsidRPr="000D351C">
        <w:rPr>
          <w:noProof/>
        </w:rPr>
        <w:t>SCH-1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318"/>
    </w:p>
    <w:p w14:paraId="6CA644EA" w14:textId="77777777" w:rsidR="00A54B86" w:rsidRDefault="00A54B86" w:rsidP="00A54B86">
      <w:pPr>
        <w:pStyle w:val="Components"/>
      </w:pPr>
      <w:r>
        <w:t>Components:  &lt;Entity Identifier (ST)&gt; ^ &lt;Namespace ID (IS)&gt; ^ &lt;Universal ID (ST)&gt; ^ &lt;Universal ID Type (ID)&gt;</w:t>
      </w:r>
    </w:p>
    <w:p w14:paraId="41AEA4FE" w14:textId="77777777" w:rsidR="003262BC" w:rsidRPr="000D351C" w:rsidRDefault="003262BC">
      <w:pPr>
        <w:pStyle w:val="NormalIndented"/>
        <w:rPr>
          <w:noProof/>
        </w:rPr>
      </w:pPr>
      <w:r w:rsidRPr="000D351C">
        <w:rPr>
          <w:noProof/>
        </w:rPr>
        <w:t>Definition:  This field contains the placer application's permanent identifier for the appointment request (and the scheduled appointment itself, when it has been confirmed as a booked slot by the filler application).  This is a composite field.</w:t>
      </w:r>
    </w:p>
    <w:p w14:paraId="63FC71F9" w14:textId="77777777" w:rsidR="003262BC" w:rsidRPr="000D351C" w:rsidRDefault="003262BC">
      <w:pPr>
        <w:pStyle w:val="NormalIndented"/>
        <w:rPr>
          <w:noProof/>
        </w:rPr>
      </w:pPr>
      <w:r w:rsidRPr="000D351C">
        <w:rPr>
          <w:noProof/>
        </w:rPr>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14:paraId="66AD4528" w14:textId="77777777" w:rsidR="003262BC" w:rsidRPr="000D351C" w:rsidRDefault="003262BC">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14:paraId="2042F85C" w14:textId="77777777" w:rsidR="003262BC" w:rsidRPr="000D351C" w:rsidRDefault="003262BC">
      <w:pPr>
        <w:pStyle w:val="Heading4"/>
        <w:tabs>
          <w:tab w:val="num" w:pos="2160"/>
        </w:tabs>
        <w:rPr>
          <w:noProof/>
        </w:rPr>
      </w:pPr>
      <w:bookmarkStart w:id="319" w:name="_Toc497011450"/>
      <w:r w:rsidRPr="000D351C">
        <w:rPr>
          <w:noProof/>
        </w:rPr>
        <w:t>SCH-2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319"/>
    </w:p>
    <w:p w14:paraId="443E9952" w14:textId="77777777" w:rsidR="00A54B86" w:rsidRDefault="00A54B86" w:rsidP="00A54B86">
      <w:pPr>
        <w:pStyle w:val="Components"/>
      </w:pPr>
      <w:r>
        <w:t>Components:  &lt;Entity Identifier (ST)&gt; ^ &lt;Namespace ID (IS)&gt; ^ &lt;Universal ID (ST)&gt; ^ &lt;Universal ID Type (ID)&gt;</w:t>
      </w:r>
    </w:p>
    <w:p w14:paraId="308CA599" w14:textId="77777777" w:rsidR="003262BC" w:rsidRPr="000D351C" w:rsidRDefault="003262BC">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14:paraId="1EB9AB03" w14:textId="77777777" w:rsidR="003262BC" w:rsidRPr="000D351C" w:rsidRDefault="003262BC">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 xml:space="preserve">SCH-2-Filler </w:t>
      </w:r>
      <w:r w:rsidRPr="000D351C">
        <w:rPr>
          <w:rStyle w:val="ReferenceAttribute"/>
          <w:noProof/>
        </w:rPr>
        <w:lastRenderedPageBreak/>
        <w:t>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14:paraId="53E2500E" w14:textId="77777777" w:rsidR="003262BC" w:rsidRPr="000D351C" w:rsidRDefault="003262BC">
      <w:pPr>
        <w:pStyle w:val="Heading4"/>
        <w:tabs>
          <w:tab w:val="num" w:pos="2160"/>
        </w:tabs>
        <w:rPr>
          <w:noProof/>
        </w:rPr>
      </w:pPr>
      <w:bookmarkStart w:id="320" w:name="_Toc497011451"/>
      <w:r w:rsidRPr="000D351C">
        <w:rPr>
          <w:noProof/>
        </w:rPr>
        <w:t>SCH-3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320"/>
    </w:p>
    <w:p w14:paraId="2C260B3E" w14:textId="77777777" w:rsidR="003262BC" w:rsidRPr="000D351C" w:rsidRDefault="003262BC">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14:paraId="4A8A216A" w14:textId="77777777" w:rsidR="003262BC" w:rsidRPr="000D351C" w:rsidRDefault="003262BC">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14:paraId="3030BBD2" w14:textId="77777777" w:rsidR="003262BC" w:rsidRPr="000D351C" w:rsidRDefault="003262BC">
      <w:pPr>
        <w:pStyle w:val="Heading4"/>
        <w:tabs>
          <w:tab w:val="num" w:pos="2160"/>
        </w:tabs>
        <w:rPr>
          <w:noProof/>
        </w:rPr>
      </w:pPr>
      <w:bookmarkStart w:id="321" w:name="_Toc497011452"/>
      <w:r w:rsidRPr="000D351C">
        <w:rPr>
          <w:noProof/>
        </w:rPr>
        <w:t xml:space="preserve">SCH-4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w:t>
      </w:r>
      <w:r>
        <w:rPr>
          <w:noProof/>
        </w:rPr>
        <w:t>P</w:t>
      </w:r>
      <w:r w:rsidRPr="000D351C">
        <w:rPr>
          <w:noProof/>
        </w:rPr>
        <w:t>)   00218</w:t>
      </w:r>
      <w:bookmarkEnd w:id="321"/>
    </w:p>
    <w:p w14:paraId="58A238BC" w14:textId="77777777" w:rsidR="00A54B86" w:rsidRDefault="00A54B86" w:rsidP="00A54B86">
      <w:pPr>
        <w:pStyle w:val="Components"/>
      </w:pPr>
      <w:r>
        <w:t>Components:  &lt;Placer Assigned Identifier (EI)&gt; ^ &lt;Filler Assigned Identifier (EI)&gt;</w:t>
      </w:r>
    </w:p>
    <w:p w14:paraId="62676F25" w14:textId="77777777" w:rsidR="00A54B86" w:rsidRDefault="00A54B86" w:rsidP="00A54B86">
      <w:pPr>
        <w:pStyle w:val="Components"/>
      </w:pPr>
      <w:r>
        <w:t>Subcomponents for Placer Assigned Identifier (EI):  &lt;Entity Identifier (ST)&gt; &amp; &lt;Namespace ID (IS)&gt; &amp; &lt;Universal ID (ST)&gt; &amp; &lt;Universal ID Type (ID)&gt;</w:t>
      </w:r>
    </w:p>
    <w:p w14:paraId="351FB908" w14:textId="77777777" w:rsidR="00A54B86" w:rsidRDefault="00A54B86" w:rsidP="00A54B86">
      <w:pPr>
        <w:pStyle w:val="Components"/>
      </w:pPr>
      <w:r>
        <w:t>Subcomponents for Filler Assigned Identifier (EI):  &lt;Entity Identifier (ST)&gt; &amp; &lt;Namespace ID (IS)&gt; &amp; &lt;Universal ID (ST)&gt; &amp; &lt;Universal ID Type (ID)&gt;</w:t>
      </w:r>
    </w:p>
    <w:p w14:paraId="1D0A328A" w14:textId="77777777" w:rsidR="003262BC" w:rsidRDefault="003262BC" w:rsidP="003262BC">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2B418850" w14:textId="77777777" w:rsidR="003262BC" w:rsidRPr="000D351C" w:rsidRDefault="003262BC">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0C17370A" w14:textId="77777777" w:rsidR="003262BC" w:rsidRPr="000D351C" w:rsidRDefault="003262BC">
      <w:pPr>
        <w:pStyle w:val="Heading4"/>
        <w:tabs>
          <w:tab w:val="num" w:pos="2160"/>
        </w:tabs>
        <w:rPr>
          <w:noProof/>
        </w:rPr>
      </w:pPr>
      <w:bookmarkStart w:id="322" w:name="_Toc497011453"/>
      <w:r w:rsidRPr="000D351C">
        <w:rPr>
          <w:noProof/>
        </w:rPr>
        <w:t>SCH-5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322"/>
    </w:p>
    <w:p w14:paraId="71A723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FD0CBA" w14:textId="77777777" w:rsidR="003262BC" w:rsidRPr="000D351C" w:rsidRDefault="003262BC">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14:paraId="0DDE08D3" w14:textId="77777777" w:rsidR="003262BC" w:rsidRPr="000D351C" w:rsidRDefault="003262BC">
      <w:pPr>
        <w:pStyle w:val="NormalIndented"/>
        <w:rPr>
          <w:noProof/>
        </w:rPr>
      </w:pPr>
      <w:r w:rsidRPr="000D351C">
        <w:rPr>
          <w:noProof/>
        </w:rPr>
        <w:t>This field is provided on the SCH segment for informational purposes to applications fulfilling the placer, querying and auxiliary roles.</w:t>
      </w:r>
    </w:p>
    <w:p w14:paraId="1A05448C" w14:textId="77777777" w:rsidR="003262BC" w:rsidRPr="000D351C" w:rsidRDefault="003262BC">
      <w:pPr>
        <w:pStyle w:val="Heading4"/>
        <w:tabs>
          <w:tab w:val="num" w:pos="2160"/>
        </w:tabs>
        <w:rPr>
          <w:noProof/>
        </w:rPr>
      </w:pPr>
      <w:bookmarkStart w:id="323" w:name="_Toc497011454"/>
      <w:r w:rsidRPr="000D351C">
        <w:rPr>
          <w:noProof/>
        </w:rPr>
        <w:lastRenderedPageBreak/>
        <w:t>SCH-6   Event Reason</w:t>
      </w:r>
      <w:r w:rsidR="003D291E" w:rsidRPr="000D351C">
        <w:rPr>
          <w:noProof/>
        </w:rPr>
        <w:fldChar w:fldCharType="begin"/>
      </w:r>
      <w:r w:rsidRPr="000D351C">
        <w:rPr>
          <w:noProof/>
        </w:rPr>
        <w:instrText xml:space="preserve"> XE "Event reason" </w:instrText>
      </w:r>
      <w:r w:rsidR="003D291E" w:rsidRPr="000D351C">
        <w:rPr>
          <w:noProof/>
        </w:rPr>
        <w:fldChar w:fldCharType="end"/>
      </w:r>
      <w:r w:rsidRPr="000D351C">
        <w:rPr>
          <w:noProof/>
        </w:rPr>
        <w:t xml:space="preserve">   (CWE)   00883</w:t>
      </w:r>
      <w:bookmarkEnd w:id="323"/>
    </w:p>
    <w:p w14:paraId="572363AF"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0C97" w14:textId="77777777" w:rsidR="003262BC" w:rsidRPr="000D351C" w:rsidRDefault="003262BC">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14:paraId="2D53B26E" w14:textId="77777777" w:rsidR="003262BC" w:rsidRPr="000D351C" w:rsidRDefault="003262BC">
      <w:pPr>
        <w:pStyle w:val="NormalIndented"/>
        <w:rPr>
          <w:noProof/>
        </w:rPr>
      </w:pPr>
      <w:r w:rsidRPr="000D351C">
        <w:rPr>
          <w:noProof/>
        </w:rPr>
        <w:t>This field should not have been made required but is retained as such for reasons of backwards compatibility.</w:t>
      </w:r>
    </w:p>
    <w:p w14:paraId="7EF0FAED" w14:textId="77777777" w:rsidR="003262BC" w:rsidRPr="000D351C" w:rsidRDefault="003262BC">
      <w:pPr>
        <w:pStyle w:val="Heading4"/>
        <w:tabs>
          <w:tab w:val="num" w:pos="2160"/>
        </w:tabs>
        <w:rPr>
          <w:noProof/>
        </w:rPr>
      </w:pPr>
      <w:bookmarkStart w:id="324" w:name="_Toc497011455"/>
      <w:r w:rsidRPr="000D351C">
        <w:rPr>
          <w:noProof/>
        </w:rPr>
        <w:t>SCH-7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324"/>
    </w:p>
    <w:p w14:paraId="7DD7558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F9DB03" w14:textId="77777777" w:rsidR="003262BC" w:rsidRPr="000D351C" w:rsidRDefault="003262BC">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18"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3453E55F" w14:textId="77777777" w:rsidR="003262BC" w:rsidRPr="000D351C" w:rsidRDefault="003262BC">
      <w:pPr>
        <w:pStyle w:val="Heading4"/>
        <w:tabs>
          <w:tab w:val="num" w:pos="2160"/>
        </w:tabs>
        <w:rPr>
          <w:noProof/>
        </w:rPr>
      </w:pPr>
      <w:bookmarkStart w:id="325" w:name="_Toc497011456"/>
      <w:r w:rsidRPr="000D351C">
        <w:rPr>
          <w:noProof/>
        </w:rPr>
        <w:t>SCH-8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325"/>
    </w:p>
    <w:p w14:paraId="11933AD7"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450EF7" w14:textId="77777777" w:rsidR="003262BC" w:rsidRPr="000D351C" w:rsidRDefault="003262BC">
      <w:pPr>
        <w:pStyle w:val="NormalIndented"/>
        <w:rPr>
          <w:noProof/>
        </w:rPr>
      </w:pPr>
      <w:r w:rsidRPr="000D351C">
        <w:rPr>
          <w:noProof/>
        </w:rPr>
        <w:t xml:space="preserve">Definition:  This field contains the identifier code for the type of appointment.  Refer to </w:t>
      </w:r>
      <w:hyperlink r:id="rId19"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6C5BF0CB" w14:textId="77777777" w:rsidR="003262BC" w:rsidRPr="000D351C" w:rsidRDefault="003262BC">
      <w:pPr>
        <w:pStyle w:val="Heading4"/>
        <w:tabs>
          <w:tab w:val="num" w:pos="2160"/>
        </w:tabs>
        <w:rPr>
          <w:noProof/>
        </w:rPr>
      </w:pPr>
      <w:bookmarkStart w:id="326" w:name="_Toc497011457"/>
      <w:r w:rsidRPr="000D351C">
        <w:rPr>
          <w:noProof/>
        </w:rPr>
        <w:t>SCH-9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00868</w:t>
      </w:r>
      <w:bookmarkEnd w:id="326"/>
    </w:p>
    <w:p w14:paraId="1E319E80" w14:textId="77777777" w:rsidR="003262BC" w:rsidRPr="000D351C" w:rsidRDefault="003262BC">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709A46A0" w14:textId="77777777" w:rsidR="003262BC" w:rsidRPr="000D351C" w:rsidRDefault="003262BC">
      <w:pPr>
        <w:pStyle w:val="Heading4"/>
        <w:tabs>
          <w:tab w:val="num" w:pos="2160"/>
        </w:tabs>
        <w:rPr>
          <w:noProof/>
        </w:rPr>
      </w:pPr>
      <w:bookmarkStart w:id="327" w:name="_Toc497011458"/>
      <w:r w:rsidRPr="000D351C">
        <w:rPr>
          <w:noProof/>
        </w:rPr>
        <w:lastRenderedPageBreak/>
        <w:t xml:space="preserve">SCH-10   Appointment Duration Units </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327"/>
    </w:p>
    <w:p w14:paraId="699455D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AD3021" w14:textId="77777777" w:rsidR="003262BC" w:rsidRPr="000D351C" w:rsidRDefault="003262BC">
      <w:pPr>
        <w:pStyle w:val="NormalIndented"/>
        <w:rPr>
          <w:noProof/>
        </w:rPr>
      </w:pPr>
      <w:r w:rsidRPr="000D351C">
        <w:rPr>
          <w:rStyle w:val="Strong"/>
          <w:i/>
          <w:noProof/>
        </w:rPr>
        <w:t>As of version 2.5, this field is retained for backward compatibility only.</w:t>
      </w:r>
      <w:r w:rsidRPr="000D351C">
        <w:rPr>
          <w:noProof/>
        </w:rPr>
        <w:t xml:space="preserve"> Refer to the TQ1 segment described in Chapter 4.</w:t>
      </w:r>
    </w:p>
    <w:p w14:paraId="611C4FD5" w14:textId="77777777" w:rsidR="003262BC" w:rsidRPr="000D351C" w:rsidRDefault="003262BC">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noProof/>
        </w:rPr>
        <w:t>") is assumed.  Refer to Chapter 7, Figures 7-6 through 7-9, for a list of ISO and ANSI+ unit codes.</w:t>
      </w:r>
    </w:p>
    <w:p w14:paraId="162F834F" w14:textId="77777777"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7CD3AE0"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14:paraId="0CC60F14" w14:textId="77777777">
        <w:trPr>
          <w:tblHeader/>
          <w:jc w:val="center"/>
        </w:trPr>
        <w:tc>
          <w:tcPr>
            <w:tcW w:w="1440" w:type="dxa"/>
            <w:shd w:val="pct10" w:color="auto" w:fill="FFFFFF"/>
          </w:tcPr>
          <w:p w14:paraId="575880A9"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794CB2B3" w14:textId="77777777" w:rsidR="003262BC" w:rsidRPr="000D351C" w:rsidRDefault="003262BC">
            <w:pPr>
              <w:pStyle w:val="OtherTableHeader"/>
              <w:rPr>
                <w:noProof/>
              </w:rPr>
            </w:pPr>
            <w:r w:rsidRPr="000D351C">
              <w:rPr>
                <w:noProof/>
              </w:rPr>
              <w:t>Description</w:t>
            </w:r>
          </w:p>
        </w:tc>
        <w:tc>
          <w:tcPr>
            <w:tcW w:w="4997" w:type="dxa"/>
            <w:shd w:val="pct10" w:color="auto" w:fill="FFFFFF"/>
          </w:tcPr>
          <w:p w14:paraId="0E707F08" w14:textId="77777777" w:rsidR="003262BC" w:rsidRPr="000D351C" w:rsidRDefault="003262BC">
            <w:pPr>
              <w:pStyle w:val="OtherTableHeader"/>
              <w:rPr>
                <w:noProof/>
              </w:rPr>
            </w:pPr>
            <w:r w:rsidRPr="000D351C">
              <w:rPr>
                <w:noProof/>
              </w:rPr>
              <w:t>Comment</w:t>
            </w:r>
          </w:p>
        </w:tc>
      </w:tr>
      <w:tr w:rsidR="003262BC" w:rsidRPr="000D351C" w14:paraId="40C855C0" w14:textId="77777777">
        <w:trPr>
          <w:jc w:val="center"/>
        </w:trPr>
        <w:tc>
          <w:tcPr>
            <w:tcW w:w="1440" w:type="dxa"/>
          </w:tcPr>
          <w:p w14:paraId="253D3C72"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3944B483"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14:paraId="1BCDC9ED"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6B2793B1" w14:textId="77777777">
        <w:trPr>
          <w:jc w:val="center"/>
        </w:trPr>
        <w:tc>
          <w:tcPr>
            <w:tcW w:w="1440" w:type="dxa"/>
          </w:tcPr>
          <w:p w14:paraId="608E799E"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54DC9E8E"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14:paraId="2EBB869A" w14:textId="77777777"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14:paraId="6859CDA8" w14:textId="77777777" w:rsidR="003262BC" w:rsidRPr="000D351C" w:rsidRDefault="003262BC">
      <w:pPr>
        <w:pStyle w:val="Heading4"/>
        <w:tabs>
          <w:tab w:val="num" w:pos="2160"/>
        </w:tabs>
        <w:rPr>
          <w:noProof/>
        </w:rPr>
      </w:pPr>
      <w:bookmarkStart w:id="328" w:name="_Toc497011459"/>
      <w:r w:rsidRPr="000D351C">
        <w:rPr>
          <w:noProof/>
        </w:rPr>
        <w:t>SCH-11   Appointment Timing Quantity</w:t>
      </w:r>
      <w:r w:rsidR="003D291E" w:rsidRPr="000D351C">
        <w:rPr>
          <w:noProof/>
        </w:rPr>
        <w:fldChar w:fldCharType="begin"/>
      </w:r>
      <w:r w:rsidRPr="000D351C">
        <w:rPr>
          <w:noProof/>
        </w:rPr>
        <w:instrText xml:space="preserve"> XE "Appointment timing quantity" </w:instrText>
      </w:r>
      <w:r w:rsidR="003D291E" w:rsidRPr="000D351C">
        <w:rPr>
          <w:noProof/>
        </w:rPr>
        <w:fldChar w:fldCharType="end"/>
      </w:r>
      <w:r w:rsidRPr="000D351C">
        <w:rPr>
          <w:noProof/>
        </w:rPr>
        <w:t xml:space="preserve">   00884</w:t>
      </w:r>
      <w:bookmarkEnd w:id="328"/>
    </w:p>
    <w:p w14:paraId="583396A6" w14:textId="77777777" w:rsidR="003262BC" w:rsidRPr="000D351C" w:rsidRDefault="003262BC">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4E27385E" w14:textId="77777777" w:rsidR="003262BC" w:rsidRPr="000D351C" w:rsidRDefault="003262BC">
      <w:pPr>
        <w:pStyle w:val="Heading4"/>
        <w:tabs>
          <w:tab w:val="num" w:pos="2160"/>
        </w:tabs>
        <w:rPr>
          <w:noProof/>
        </w:rPr>
      </w:pPr>
      <w:bookmarkStart w:id="329" w:name="_Toc497011460"/>
      <w:r w:rsidRPr="000D351C">
        <w:rPr>
          <w:noProof/>
        </w:rPr>
        <w:t>SCH-12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329"/>
    </w:p>
    <w:p w14:paraId="51AA54B9"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E81309A"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D322CEF" w14:textId="77777777" w:rsidR="00A54B86" w:rsidRDefault="00A54B86" w:rsidP="00A54B8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F28E03" w14:textId="77777777" w:rsidR="00A54B86" w:rsidRDefault="00A54B86" w:rsidP="00A54B86">
      <w:pPr>
        <w:pStyle w:val="Components"/>
      </w:pPr>
      <w:r>
        <w:t>Subcomponents for Assigning Authority (HD):  &lt;Namespace ID (IS)&gt; &amp; &lt;Universal ID (ST)&gt; &amp; &lt;Universal ID Type (ID)&gt;</w:t>
      </w:r>
    </w:p>
    <w:p w14:paraId="6C3EE3FA" w14:textId="77777777" w:rsidR="00A54B86" w:rsidRDefault="00A54B86" w:rsidP="00A54B86">
      <w:pPr>
        <w:pStyle w:val="Components"/>
      </w:pPr>
      <w:r>
        <w:t>Subcomponents for Assigning Facility (HD):  &lt;Namespace ID (IS)&gt; &amp; &lt;Universal ID (ST)&gt; &amp; &lt;Universal ID Type (ID)&gt;</w:t>
      </w:r>
    </w:p>
    <w:p w14:paraId="43BCD453"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2A3A36"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07FD16"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51C2B" w14:textId="77777777" w:rsidR="003262BC" w:rsidRPr="000D351C" w:rsidRDefault="003262BC">
      <w:pPr>
        <w:pStyle w:val="NormalIndented"/>
        <w:rPr>
          <w:noProof/>
        </w:rPr>
      </w:pPr>
      <w:r w:rsidRPr="000D351C">
        <w:rPr>
          <w:noProof/>
        </w:rPr>
        <w:t xml:space="preserve">Definition:  This field identifies the person responsible for requesting the scheduling of a requested appointment.  Most often, this person will be the same person responsible for executing the appointment. </w:t>
      </w:r>
    </w:p>
    <w:p w14:paraId="63967C1B" w14:textId="77777777" w:rsidR="003262BC" w:rsidRPr="000D351C" w:rsidRDefault="003262BC">
      <w:pPr>
        <w:pStyle w:val="Heading4"/>
        <w:tabs>
          <w:tab w:val="num" w:pos="2160"/>
        </w:tabs>
        <w:rPr>
          <w:noProof/>
        </w:rPr>
      </w:pPr>
      <w:bookmarkStart w:id="330" w:name="_Toc497011461"/>
      <w:r w:rsidRPr="000D351C">
        <w:rPr>
          <w:noProof/>
        </w:rPr>
        <w:lastRenderedPageBreak/>
        <w:t>SCH-13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330"/>
    </w:p>
    <w:p w14:paraId="1F23F386"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421BBE"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2F2D7B"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F078E9"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405B6972" w14:textId="77777777"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14:paraId="0DE91C59" w14:textId="77777777" w:rsidR="003262BC" w:rsidRPr="000D351C" w:rsidRDefault="003262BC">
      <w:pPr>
        <w:pStyle w:val="Heading4"/>
        <w:tabs>
          <w:tab w:val="num" w:pos="2160"/>
        </w:tabs>
        <w:rPr>
          <w:noProof/>
        </w:rPr>
      </w:pPr>
      <w:bookmarkStart w:id="331" w:name="_Toc497011462"/>
      <w:r w:rsidRPr="000D351C">
        <w:rPr>
          <w:noProof/>
        </w:rPr>
        <w:t>SCH-14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331"/>
    </w:p>
    <w:p w14:paraId="42F14551"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CFD1D1A" w14:textId="77777777" w:rsidR="00A54B86" w:rsidRDefault="00A54B86" w:rsidP="00A54B86">
      <w:pPr>
        <w:pStyle w:val="Components"/>
      </w:pPr>
      <w:r>
        <w:t>Subcomponents for Street Address (SAD):  &lt;Street or Mailing Address (ST)&gt; &amp; &lt;Street Name (ST)&gt; &amp; &lt;Dwelling Number (ST)&gt;</w:t>
      </w:r>
    </w:p>
    <w:p w14:paraId="55523EC4" w14:textId="77777777" w:rsidR="00A54B86" w:rsidRDefault="00A54B86" w:rsidP="00A54B8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EDA9D"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55AB1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90E347"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BD96F" w14:textId="77777777" w:rsidR="00A54B86" w:rsidRDefault="00A54B86" w:rsidP="00A54B86">
      <w:pPr>
        <w:pStyle w:val="Components"/>
      </w:pPr>
      <w:r>
        <w:t>Subcomponents for Address Identifier (EI):  &lt;Entity Identifier (ST)&gt; &amp; &lt;Namespace ID (IS)&gt; &amp; &lt;Universal ID (ST)&gt; &amp; &lt;Universal ID Type (ID)&gt;</w:t>
      </w:r>
    </w:p>
    <w:p w14:paraId="07814B79" w14:textId="77777777" w:rsidR="003262BC" w:rsidRPr="000D351C" w:rsidRDefault="003262BC">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14:paraId="063913C3" w14:textId="77777777" w:rsidR="003262BC" w:rsidRPr="000D351C" w:rsidRDefault="003262BC">
      <w:pPr>
        <w:pStyle w:val="Heading4"/>
        <w:tabs>
          <w:tab w:val="num" w:pos="2160"/>
        </w:tabs>
        <w:rPr>
          <w:noProof/>
        </w:rPr>
      </w:pPr>
      <w:bookmarkStart w:id="332" w:name="_Toc497011463"/>
      <w:r w:rsidRPr="000D351C">
        <w:rPr>
          <w:noProof/>
        </w:rPr>
        <w:t>SCH-15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332"/>
    </w:p>
    <w:p w14:paraId="56B7D929"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12D202" w14:textId="77777777" w:rsidR="00A54B86" w:rsidRDefault="00A54B86" w:rsidP="00A54B86">
      <w:pPr>
        <w:pStyle w:val="Components"/>
      </w:pPr>
      <w:r>
        <w:t>Subcomponents for Point of Care (HD):  &lt;Namespace ID (IS)&gt; &amp; &lt;Universal ID (ST)&gt; &amp; &lt;Universal ID Type (ID)&gt;</w:t>
      </w:r>
    </w:p>
    <w:p w14:paraId="7B0F87F1" w14:textId="77777777" w:rsidR="00A54B86" w:rsidRDefault="00A54B86" w:rsidP="00A54B86">
      <w:pPr>
        <w:pStyle w:val="Components"/>
      </w:pPr>
      <w:r>
        <w:t>Subcomponents for Room (HD):  &lt;Namespace ID (IS)&gt; &amp; &lt;Universal ID (ST)&gt; &amp; &lt;Universal ID Type (ID)&gt;</w:t>
      </w:r>
    </w:p>
    <w:p w14:paraId="1DDF1400" w14:textId="77777777" w:rsidR="00A54B86" w:rsidRDefault="00A54B86" w:rsidP="00A54B86">
      <w:pPr>
        <w:pStyle w:val="Components"/>
      </w:pPr>
      <w:r>
        <w:lastRenderedPageBreak/>
        <w:t>Subcomponents for Bed (HD):  &lt;Namespace ID (IS)&gt; &amp; &lt;Universal ID (ST)&gt; &amp; &lt;Universal ID Type (ID)&gt;</w:t>
      </w:r>
    </w:p>
    <w:p w14:paraId="120F09C3" w14:textId="77777777" w:rsidR="00A54B86" w:rsidRDefault="00A54B86" w:rsidP="00A54B86">
      <w:pPr>
        <w:pStyle w:val="Components"/>
      </w:pPr>
      <w:r>
        <w:t>Subcomponents for Facility (HD):  &lt;Namespace ID (IS)&gt; &amp; &lt;Universal ID (ST)&gt; &amp; &lt;Universal ID Type (ID)&gt;</w:t>
      </w:r>
    </w:p>
    <w:p w14:paraId="65F6356F" w14:textId="77777777" w:rsidR="00A54B86" w:rsidRDefault="00A54B86" w:rsidP="00A54B86">
      <w:pPr>
        <w:pStyle w:val="Components"/>
      </w:pPr>
      <w:r>
        <w:t>Subcomponents for Building (HD):  &lt;Namespace ID (IS)&gt; &amp; &lt;Universal ID (ST)&gt; &amp; &lt;Universal ID Type (ID)&gt;</w:t>
      </w:r>
    </w:p>
    <w:p w14:paraId="316CDAFC" w14:textId="77777777" w:rsidR="00A54B86" w:rsidRDefault="00A54B86" w:rsidP="00A54B86">
      <w:pPr>
        <w:pStyle w:val="Components"/>
      </w:pPr>
      <w:r>
        <w:t>Subcomponents for Floor (HD):  &lt;Namespace ID (IS)&gt; &amp; &lt;Universal ID (ST)&gt; &amp; &lt;Universal ID Type (ID)&gt;</w:t>
      </w:r>
    </w:p>
    <w:p w14:paraId="3819D275"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51ABB555" w14:textId="77777777" w:rsidR="00A54B86" w:rsidRDefault="00A54B86" w:rsidP="00A54B86">
      <w:pPr>
        <w:pStyle w:val="Components"/>
      </w:pPr>
      <w:r>
        <w:t>Subcomponents for Assigning Authority for Location (HD):  &lt;Namespace ID (IS)&gt; &amp; &lt;Universal ID (ST)&gt; &amp; &lt;Universal ID Type (ID)&gt;</w:t>
      </w:r>
    </w:p>
    <w:p w14:paraId="43586E1F" w14:textId="77777777" w:rsidR="003262BC" w:rsidRPr="000D351C" w:rsidRDefault="003262BC">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14:paraId="328578D9" w14:textId="77777777" w:rsidR="003262BC" w:rsidRPr="000D351C" w:rsidRDefault="003262BC">
      <w:pPr>
        <w:pStyle w:val="Heading4"/>
        <w:tabs>
          <w:tab w:val="num" w:pos="2160"/>
        </w:tabs>
        <w:rPr>
          <w:noProof/>
        </w:rPr>
      </w:pPr>
      <w:bookmarkStart w:id="333" w:name="_Toc497011464"/>
      <w:r w:rsidRPr="000D351C">
        <w:rPr>
          <w:noProof/>
        </w:rPr>
        <w:t>SCH-16   Filler Contact Person</w:t>
      </w:r>
      <w:r w:rsidR="003D291E" w:rsidRPr="000D351C">
        <w:rPr>
          <w:noProof/>
        </w:rPr>
        <w:fldChar w:fldCharType="begin"/>
      </w:r>
      <w:r w:rsidRPr="000D351C">
        <w:rPr>
          <w:noProof/>
        </w:rPr>
        <w:instrText xml:space="preserve"> XE "Filler contact person" </w:instrText>
      </w:r>
      <w:r w:rsidR="003D291E" w:rsidRPr="000D351C">
        <w:rPr>
          <w:noProof/>
        </w:rPr>
        <w:fldChar w:fldCharType="end"/>
      </w:r>
      <w:r w:rsidRPr="000D351C">
        <w:rPr>
          <w:noProof/>
        </w:rPr>
        <w:t xml:space="preserve">   (XCN)   00885</w:t>
      </w:r>
      <w:bookmarkEnd w:id="333"/>
    </w:p>
    <w:p w14:paraId="4579F1A7"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2385ED1"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779A7F3E"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106F85" w14:textId="77777777" w:rsidR="00A54B86" w:rsidRDefault="00A54B86" w:rsidP="00A54B86">
      <w:pPr>
        <w:pStyle w:val="Components"/>
      </w:pPr>
      <w:r>
        <w:t>Subcomponents for Assigning Authority (HD):  &lt;Namespace ID (IS)&gt; &amp; &lt;Universal ID (ST)&gt; &amp; &lt;Universal ID Type (ID)&gt;</w:t>
      </w:r>
    </w:p>
    <w:p w14:paraId="7A934736" w14:textId="77777777" w:rsidR="00A54B86" w:rsidRDefault="00A54B86" w:rsidP="00A54B86">
      <w:pPr>
        <w:pStyle w:val="Components"/>
      </w:pPr>
      <w:r>
        <w:t>Subcomponents for Assigning Facility (HD):  &lt;Namespace ID (IS)&gt; &amp; &lt;Universal ID (ST)&gt; &amp; &lt;Universal ID Type (ID)&gt;</w:t>
      </w:r>
    </w:p>
    <w:p w14:paraId="7F1FD33B"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F77EF1" w14:textId="77777777" w:rsidR="00A54B86" w:rsidRDefault="00A54B86" w:rsidP="00A54B8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CD8471"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5ED94A" w14:textId="77777777" w:rsidR="003262BC" w:rsidRPr="000D351C" w:rsidRDefault="003262BC">
      <w:pPr>
        <w:pStyle w:val="NormalIndented"/>
        <w:rPr>
          <w:noProof/>
        </w:rPr>
      </w:pPr>
      <w:r w:rsidRPr="000D351C">
        <w:rPr>
          <w:noProof/>
        </w:rPr>
        <w:t xml:space="preserve">Definition:  This field identifies the person responsible for the scheduling of the requested appointment.  Most often, this person will be the same person responsible for maintaining the schedule and for reviewing appointment requests.  </w:t>
      </w:r>
    </w:p>
    <w:p w14:paraId="3FC2CE90" w14:textId="77777777" w:rsidR="003262BC" w:rsidRPr="000D351C" w:rsidRDefault="003262BC">
      <w:pPr>
        <w:pStyle w:val="NormalIndented"/>
        <w:rPr>
          <w:noProof/>
        </w:rPr>
      </w:pPr>
      <w:r w:rsidRPr="000D351C">
        <w:rPr>
          <w:noProof/>
        </w:rPr>
        <w:t>This field should not have been made required but is retained as such for reasons of backward compatibility.</w:t>
      </w:r>
    </w:p>
    <w:p w14:paraId="2F7B4C9F" w14:textId="77777777" w:rsidR="003262BC" w:rsidRPr="000D351C" w:rsidRDefault="003262BC">
      <w:pPr>
        <w:pStyle w:val="Heading4"/>
        <w:tabs>
          <w:tab w:val="num" w:pos="2160"/>
        </w:tabs>
        <w:rPr>
          <w:noProof/>
        </w:rPr>
      </w:pPr>
      <w:bookmarkStart w:id="334" w:name="_Toc497011465"/>
      <w:r w:rsidRPr="000D351C">
        <w:rPr>
          <w:noProof/>
        </w:rPr>
        <w:t>SCH-17   Filler Contact Phone Number</w:t>
      </w:r>
      <w:r w:rsidR="003D291E" w:rsidRPr="000D351C">
        <w:rPr>
          <w:noProof/>
        </w:rPr>
        <w:fldChar w:fldCharType="begin"/>
      </w:r>
      <w:r w:rsidRPr="000D351C">
        <w:rPr>
          <w:noProof/>
        </w:rPr>
        <w:instrText xml:space="preserve"> XE "Filler contact phone number" </w:instrText>
      </w:r>
      <w:r w:rsidR="003D291E" w:rsidRPr="000D351C">
        <w:rPr>
          <w:noProof/>
        </w:rPr>
        <w:fldChar w:fldCharType="end"/>
      </w:r>
      <w:r w:rsidRPr="000D351C">
        <w:rPr>
          <w:noProof/>
        </w:rPr>
        <w:t xml:space="preserve">   (XTN)   00886</w:t>
      </w:r>
      <w:bookmarkEnd w:id="334"/>
    </w:p>
    <w:p w14:paraId="28372F3A"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81B9823"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A86F47" w14:textId="77777777" w:rsidR="00A54B86" w:rsidRDefault="00A54B86" w:rsidP="00A54B8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C1B43C"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072C398B" w14:textId="77777777"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14:paraId="46A83182" w14:textId="77777777" w:rsidR="003262BC" w:rsidRPr="000D351C" w:rsidRDefault="003262BC">
      <w:pPr>
        <w:pStyle w:val="Heading4"/>
        <w:tabs>
          <w:tab w:val="num" w:pos="2160"/>
        </w:tabs>
        <w:rPr>
          <w:noProof/>
        </w:rPr>
      </w:pPr>
      <w:bookmarkStart w:id="335" w:name="_Toc497011466"/>
      <w:r w:rsidRPr="000D351C">
        <w:rPr>
          <w:noProof/>
        </w:rPr>
        <w:t>SCH-18   Filler Contact Address</w:t>
      </w:r>
      <w:r w:rsidR="003D291E" w:rsidRPr="000D351C">
        <w:rPr>
          <w:noProof/>
        </w:rPr>
        <w:fldChar w:fldCharType="begin"/>
      </w:r>
      <w:r w:rsidRPr="000D351C">
        <w:rPr>
          <w:noProof/>
        </w:rPr>
        <w:instrText xml:space="preserve"> XE "Filler contact address" </w:instrText>
      </w:r>
      <w:r w:rsidR="003D291E" w:rsidRPr="000D351C">
        <w:rPr>
          <w:noProof/>
        </w:rPr>
        <w:fldChar w:fldCharType="end"/>
      </w:r>
      <w:r w:rsidRPr="000D351C">
        <w:rPr>
          <w:noProof/>
        </w:rPr>
        <w:t xml:space="preserve">   (XAD)   00887</w:t>
      </w:r>
      <w:bookmarkEnd w:id="335"/>
    </w:p>
    <w:p w14:paraId="3D8021EB"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7A1F81A" w14:textId="77777777" w:rsidR="00A54B86" w:rsidRDefault="00A54B86" w:rsidP="00A54B86">
      <w:pPr>
        <w:pStyle w:val="Components"/>
      </w:pPr>
      <w:r>
        <w:t>Subcomponents for Street Address (SAD):  &lt;Street or Mailing Address (ST)&gt; &amp; &lt;Street Name (ST)&gt; &amp; &lt;Dwelling Number (ST)&gt;</w:t>
      </w:r>
    </w:p>
    <w:p w14:paraId="1BB80571"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58D99"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0626B6" w14:textId="77777777" w:rsidR="00A54B86" w:rsidRDefault="00A54B86" w:rsidP="00A54B8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7DEF9"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01BB8B" w14:textId="77777777" w:rsidR="00A54B86" w:rsidRDefault="00A54B86" w:rsidP="00A54B86">
      <w:pPr>
        <w:pStyle w:val="Components"/>
      </w:pPr>
      <w:r>
        <w:t>Subcomponents for Address Identifier (EI):  &lt;Entity Identifier (ST)&gt; &amp; &lt;Namespace ID (IS)&gt; &amp; &lt;Universal ID (ST)&gt; &amp; &lt;Universal ID Type (ID)&gt;</w:t>
      </w:r>
    </w:p>
    <w:p w14:paraId="7E84891A" w14:textId="77777777" w:rsidR="003262BC" w:rsidRPr="000D351C" w:rsidRDefault="003262BC">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14:paraId="3D8CA0D5" w14:textId="77777777" w:rsidR="003262BC" w:rsidRPr="000D351C" w:rsidRDefault="003262BC">
      <w:pPr>
        <w:pStyle w:val="Heading4"/>
        <w:tabs>
          <w:tab w:val="num" w:pos="2160"/>
        </w:tabs>
        <w:rPr>
          <w:noProof/>
        </w:rPr>
      </w:pPr>
      <w:bookmarkStart w:id="336" w:name="_Toc497011467"/>
      <w:r w:rsidRPr="000D351C">
        <w:rPr>
          <w:noProof/>
        </w:rPr>
        <w:t>SCH-19   Filler Contact Location</w:t>
      </w:r>
      <w:r w:rsidR="003D291E" w:rsidRPr="000D351C">
        <w:rPr>
          <w:noProof/>
        </w:rPr>
        <w:fldChar w:fldCharType="begin"/>
      </w:r>
      <w:r w:rsidRPr="000D351C">
        <w:rPr>
          <w:noProof/>
        </w:rPr>
        <w:instrText xml:space="preserve"> XE "Filler contact location" </w:instrText>
      </w:r>
      <w:r w:rsidR="003D291E" w:rsidRPr="000D351C">
        <w:rPr>
          <w:noProof/>
        </w:rPr>
        <w:fldChar w:fldCharType="end"/>
      </w:r>
      <w:r w:rsidRPr="000D351C">
        <w:rPr>
          <w:noProof/>
        </w:rPr>
        <w:t xml:space="preserve">   (PL)   00888</w:t>
      </w:r>
      <w:bookmarkEnd w:id="336"/>
    </w:p>
    <w:p w14:paraId="5702E4EB"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14E789" w14:textId="77777777" w:rsidR="00A54B86" w:rsidRDefault="00A54B86" w:rsidP="00A54B86">
      <w:pPr>
        <w:pStyle w:val="Components"/>
      </w:pPr>
      <w:r>
        <w:t>Subcomponents for Point of Care (HD):  &lt;Namespace ID (IS)&gt; &amp; &lt;Universal ID (ST)&gt; &amp; &lt;Universal ID Type (ID)&gt;</w:t>
      </w:r>
    </w:p>
    <w:p w14:paraId="2E033648" w14:textId="77777777" w:rsidR="00A54B86" w:rsidRDefault="00A54B86" w:rsidP="00A54B86">
      <w:pPr>
        <w:pStyle w:val="Components"/>
      </w:pPr>
      <w:r>
        <w:t>Subcomponents for Room (HD):  &lt;Namespace ID (IS)&gt; &amp; &lt;Universal ID (ST)&gt; &amp; &lt;Universal ID Type (ID)&gt;</w:t>
      </w:r>
    </w:p>
    <w:p w14:paraId="4C4634E2" w14:textId="77777777" w:rsidR="00A54B86" w:rsidRDefault="00A54B86" w:rsidP="00A54B86">
      <w:pPr>
        <w:pStyle w:val="Components"/>
      </w:pPr>
      <w:r>
        <w:t>Subcomponents for Bed (HD):  &lt;Namespace ID (IS)&gt; &amp; &lt;Universal ID (ST)&gt; &amp; &lt;Universal ID Type (ID)&gt;</w:t>
      </w:r>
    </w:p>
    <w:p w14:paraId="3C679BF1" w14:textId="77777777" w:rsidR="00A54B86" w:rsidRDefault="00A54B86" w:rsidP="00A54B86">
      <w:pPr>
        <w:pStyle w:val="Components"/>
      </w:pPr>
      <w:r>
        <w:t>Subcomponents for Facility (HD):  &lt;Namespace ID (IS)&gt; &amp; &lt;Universal ID (ST)&gt; &amp; &lt;Universal ID Type (ID)&gt;</w:t>
      </w:r>
    </w:p>
    <w:p w14:paraId="6DD63E38" w14:textId="77777777" w:rsidR="00A54B86" w:rsidRDefault="00A54B86" w:rsidP="00A54B86">
      <w:pPr>
        <w:pStyle w:val="Components"/>
      </w:pPr>
      <w:r>
        <w:t>Subcomponents for Building (HD):  &lt;Namespace ID (IS)&gt; &amp; &lt;Universal ID (ST)&gt; &amp; &lt;Universal ID Type (ID)&gt;</w:t>
      </w:r>
    </w:p>
    <w:p w14:paraId="4F1DEA19" w14:textId="77777777" w:rsidR="00A54B86" w:rsidRDefault="00A54B86" w:rsidP="00A54B86">
      <w:pPr>
        <w:pStyle w:val="Components"/>
      </w:pPr>
      <w:r>
        <w:t>Subcomponents for Floor (HD):  &lt;Namespace ID (IS)&gt; &amp; &lt;Universal ID (ST)&gt; &amp; &lt;Universal ID Type (ID)&gt;</w:t>
      </w:r>
    </w:p>
    <w:p w14:paraId="49AA8F62"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2F4B7553" w14:textId="77777777" w:rsidR="00A54B86" w:rsidRDefault="00A54B86" w:rsidP="00A54B86">
      <w:pPr>
        <w:pStyle w:val="Components"/>
      </w:pPr>
      <w:r>
        <w:t>Subcomponents for Assigning Authority for Location (HD):  &lt;Namespace ID (IS)&gt; &amp; &lt;Universal ID (ST)&gt; &amp; &lt;Universal ID Type (ID)&gt;</w:t>
      </w:r>
    </w:p>
    <w:p w14:paraId="7CE0B901" w14:textId="77777777" w:rsidR="003262BC" w:rsidRPr="000D351C" w:rsidRDefault="003262BC">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14:paraId="542662FC" w14:textId="77777777" w:rsidR="003262BC" w:rsidRPr="000D351C" w:rsidRDefault="003262BC">
      <w:pPr>
        <w:pStyle w:val="Heading4"/>
        <w:tabs>
          <w:tab w:val="num" w:pos="2160"/>
        </w:tabs>
        <w:rPr>
          <w:noProof/>
        </w:rPr>
      </w:pPr>
      <w:bookmarkStart w:id="337" w:name="_Toc497011468"/>
      <w:r w:rsidRPr="000D351C">
        <w:rPr>
          <w:noProof/>
        </w:rPr>
        <w:lastRenderedPageBreak/>
        <w:t>SCH-20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337"/>
      <w:r w:rsidRPr="000D351C">
        <w:rPr>
          <w:noProof/>
        </w:rPr>
        <w:t xml:space="preserve">   </w:t>
      </w:r>
    </w:p>
    <w:p w14:paraId="5FB02EB1"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4FC31A4"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5A092549"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E85104" w14:textId="77777777" w:rsidR="00A54B86" w:rsidRDefault="00A54B86" w:rsidP="00A54B86">
      <w:pPr>
        <w:pStyle w:val="Components"/>
      </w:pPr>
      <w:r>
        <w:t>Subcomponents for Assigning Authority (HD):  &lt;Namespace ID (IS)&gt; &amp; &lt;Universal ID (ST)&gt; &amp; &lt;Universal ID Type (ID)&gt;</w:t>
      </w:r>
    </w:p>
    <w:p w14:paraId="0A78C4B9" w14:textId="77777777" w:rsidR="00A54B86" w:rsidRDefault="00A54B86" w:rsidP="00A54B86">
      <w:pPr>
        <w:pStyle w:val="Components"/>
      </w:pPr>
      <w:r>
        <w:t>Subcomponents for Assigning Facility (HD):  &lt;Namespace ID (IS)&gt; &amp; &lt;Universal ID (ST)&gt; &amp; &lt;Universal ID Type (ID)&gt;</w:t>
      </w:r>
    </w:p>
    <w:p w14:paraId="561F9E82"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10CF00"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E1EA73"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EC0122" w14:textId="77777777" w:rsidR="003262BC" w:rsidRPr="000D351C" w:rsidRDefault="003262BC">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EF480DE" w14:textId="77777777" w:rsidR="003262BC" w:rsidRPr="000D351C" w:rsidRDefault="003262BC">
      <w:pPr>
        <w:pStyle w:val="NormalIndented"/>
        <w:rPr>
          <w:noProof/>
        </w:rPr>
      </w:pPr>
      <w:r w:rsidRPr="000D351C">
        <w:rPr>
          <w:noProof/>
        </w:rPr>
        <w:t>This field should not have been made required but is retained as such for reasons of backwards compatibility.</w:t>
      </w:r>
    </w:p>
    <w:p w14:paraId="4500A6E1" w14:textId="77777777" w:rsidR="003262BC" w:rsidRPr="000D351C" w:rsidRDefault="003262BC">
      <w:pPr>
        <w:pStyle w:val="Heading4"/>
        <w:tabs>
          <w:tab w:val="num" w:pos="2160"/>
        </w:tabs>
        <w:rPr>
          <w:noProof/>
        </w:rPr>
      </w:pPr>
      <w:bookmarkStart w:id="338" w:name="_Toc497011469"/>
      <w:r w:rsidRPr="000D351C">
        <w:rPr>
          <w:noProof/>
        </w:rPr>
        <w:t>SCH-21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338"/>
    </w:p>
    <w:p w14:paraId="450EE499"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6499C5"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C12C1"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183713"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5605C03F" w14:textId="77777777" w:rsidR="003262BC" w:rsidRPr="000D351C" w:rsidRDefault="003262BC">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35AD23C1" w14:textId="77777777" w:rsidR="003262BC" w:rsidRPr="000D351C" w:rsidRDefault="003262BC">
      <w:pPr>
        <w:pStyle w:val="Heading4"/>
        <w:tabs>
          <w:tab w:val="num" w:pos="2160"/>
        </w:tabs>
        <w:rPr>
          <w:noProof/>
        </w:rPr>
      </w:pPr>
      <w:bookmarkStart w:id="339" w:name="_Toc497011470"/>
      <w:r w:rsidRPr="000D351C">
        <w:rPr>
          <w:noProof/>
        </w:rPr>
        <w:lastRenderedPageBreak/>
        <w:t>SCH-22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339"/>
      <w:r w:rsidRPr="000D351C">
        <w:rPr>
          <w:noProof/>
        </w:rPr>
        <w:t xml:space="preserve">   </w:t>
      </w:r>
    </w:p>
    <w:p w14:paraId="4E41680C"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E417265" w14:textId="77777777" w:rsidR="00A54B86" w:rsidRDefault="00A54B86" w:rsidP="00A54B86">
      <w:pPr>
        <w:pStyle w:val="Components"/>
      </w:pPr>
      <w:r>
        <w:t>Subcomponents for Point of Care (HD):  &lt;Namespace ID (IS)&gt; &amp; &lt;Universal ID (ST)&gt; &amp; &lt;Universal ID Type (ID)&gt;</w:t>
      </w:r>
    </w:p>
    <w:p w14:paraId="6FCE64F4" w14:textId="77777777" w:rsidR="00A54B86" w:rsidRDefault="00A54B86" w:rsidP="00A54B86">
      <w:pPr>
        <w:pStyle w:val="Components"/>
      </w:pPr>
      <w:r>
        <w:t>Subcomponents for Room (HD):  &lt;Namespace ID (IS)&gt; &amp; &lt;Universal ID (ST)&gt; &amp; &lt;Universal ID Type (ID)&gt;</w:t>
      </w:r>
    </w:p>
    <w:p w14:paraId="5C03E3CB" w14:textId="77777777" w:rsidR="00A54B86" w:rsidRDefault="00A54B86" w:rsidP="00A54B86">
      <w:pPr>
        <w:pStyle w:val="Components"/>
      </w:pPr>
      <w:r>
        <w:t>Subcomponents for Bed (HD):  &lt;Namespace ID (IS)&gt; &amp; &lt;Universal ID (ST)&gt; &amp; &lt;Universal ID Type (ID)&gt;</w:t>
      </w:r>
    </w:p>
    <w:p w14:paraId="1C46C607" w14:textId="77777777" w:rsidR="00A54B86" w:rsidRDefault="00A54B86" w:rsidP="00A54B86">
      <w:pPr>
        <w:pStyle w:val="Components"/>
      </w:pPr>
      <w:r>
        <w:t>Subcomponents for Facility (HD):  &lt;Namespace ID (IS)&gt; &amp; &lt;Universal ID (ST)&gt; &amp; &lt;Universal ID Type (ID)&gt;</w:t>
      </w:r>
    </w:p>
    <w:p w14:paraId="6227C7DE" w14:textId="77777777" w:rsidR="00A54B86" w:rsidRDefault="00A54B86" w:rsidP="00A54B86">
      <w:pPr>
        <w:pStyle w:val="Components"/>
      </w:pPr>
      <w:r>
        <w:t>Subcomponents for Building (HD):  &lt;Namespace ID (IS)&gt; &amp; &lt;Universal ID (ST)&gt; &amp; &lt;Universal ID Type (ID)&gt;</w:t>
      </w:r>
    </w:p>
    <w:p w14:paraId="2B2B7ADF" w14:textId="77777777" w:rsidR="00A54B86" w:rsidRDefault="00A54B86" w:rsidP="00A54B86">
      <w:pPr>
        <w:pStyle w:val="Components"/>
      </w:pPr>
      <w:r>
        <w:t>Subcomponents for Floor (HD):  &lt;Namespace ID (IS)&gt; &amp; &lt;Universal ID (ST)&gt; &amp; &lt;Universal ID Type (ID)&gt;</w:t>
      </w:r>
    </w:p>
    <w:p w14:paraId="3E159414"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5CDE9FA7" w14:textId="77777777" w:rsidR="00A54B86" w:rsidRDefault="00A54B86" w:rsidP="00A54B86">
      <w:pPr>
        <w:pStyle w:val="Components"/>
      </w:pPr>
      <w:r>
        <w:t>Subcomponents for Assigning Authority for Location (HD):  &lt;Namespace ID (IS)&gt; &amp; &lt;Universal ID (ST)&gt; &amp; &lt;Universal ID Type (ID)&gt;</w:t>
      </w:r>
    </w:p>
    <w:p w14:paraId="639FA215" w14:textId="77777777" w:rsidR="003262BC" w:rsidRPr="000D351C" w:rsidRDefault="003262BC">
      <w:pPr>
        <w:pStyle w:val="NormalIndented"/>
        <w:rPr>
          <w:noProof/>
        </w:rPr>
      </w:pPr>
      <w:r w:rsidRPr="000D351C">
        <w:rPr>
          <w:noProof/>
        </w:rPr>
        <w:t xml:space="preserve">Definition:  This field contains a code that identifies the location of the entered by person.  </w:t>
      </w:r>
    </w:p>
    <w:p w14:paraId="7E19E65A" w14:textId="77777777" w:rsidR="003262BC" w:rsidRPr="000D351C" w:rsidRDefault="003262BC">
      <w:pPr>
        <w:pStyle w:val="Heading4"/>
        <w:tabs>
          <w:tab w:val="num" w:pos="2160"/>
        </w:tabs>
        <w:rPr>
          <w:noProof/>
        </w:rPr>
      </w:pPr>
      <w:bookmarkStart w:id="340" w:name="_Toc497011471"/>
      <w:r w:rsidRPr="000D351C">
        <w:rPr>
          <w:noProof/>
        </w:rPr>
        <w:t>SCH-23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40"/>
    </w:p>
    <w:p w14:paraId="42A70C06" w14:textId="77777777" w:rsidR="00A54B86" w:rsidRDefault="00A54B86" w:rsidP="00A54B86">
      <w:pPr>
        <w:pStyle w:val="Components"/>
      </w:pPr>
      <w:r>
        <w:t>Components:  &lt;Entity Identifier (ST)&gt; ^ &lt;Namespace ID (IS)&gt; ^ &lt;Universal ID (ST)&gt; ^ &lt;Universal ID Type (ID)&gt;</w:t>
      </w:r>
    </w:p>
    <w:p w14:paraId="1D850970" w14:textId="77777777" w:rsidR="003262BC" w:rsidRPr="000D351C" w:rsidRDefault="003262BC">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14:paraId="13C7DD90" w14:textId="77777777" w:rsidR="003262BC" w:rsidRPr="000D351C" w:rsidRDefault="003262BC">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758BA8EA" w14:textId="77777777" w:rsidR="003262BC" w:rsidRPr="000D351C" w:rsidRDefault="003262BC">
      <w:pPr>
        <w:pStyle w:val="Heading4"/>
        <w:tabs>
          <w:tab w:val="num" w:pos="2160"/>
        </w:tabs>
        <w:rPr>
          <w:noProof/>
        </w:rPr>
      </w:pPr>
      <w:bookmarkStart w:id="341" w:name="_Toc497011472"/>
      <w:r w:rsidRPr="000D351C">
        <w:rPr>
          <w:noProof/>
        </w:rPr>
        <w:t>SCH-24   Parent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00882</w:t>
      </w:r>
      <w:bookmarkEnd w:id="341"/>
    </w:p>
    <w:p w14:paraId="09DBFD6A" w14:textId="77777777" w:rsidR="00A54B86" w:rsidRDefault="00A54B86" w:rsidP="00A54B86">
      <w:pPr>
        <w:pStyle w:val="Components"/>
      </w:pPr>
      <w:r>
        <w:t>Components:  &lt;Entity Identifier (ST)&gt; ^ &lt;Namespace ID (IS)&gt; ^ &lt;Universal ID (ST)&gt; ^ &lt;Universal ID Type (ID)&gt;</w:t>
      </w:r>
    </w:p>
    <w:p w14:paraId="57958E45" w14:textId="77777777" w:rsidR="003262BC" w:rsidRPr="000D351C" w:rsidRDefault="003262BC">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1F7FC0D7" w14:textId="77777777" w:rsidR="003262BC" w:rsidRPr="000D351C" w:rsidRDefault="003262BC">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14:paraId="0315AE6F" w14:textId="77777777" w:rsidR="003262BC" w:rsidRPr="000D351C" w:rsidRDefault="003262BC">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14:paraId="71D17FE2" w14:textId="77777777" w:rsidR="003262BC" w:rsidRPr="000D351C" w:rsidRDefault="003262BC">
      <w:pPr>
        <w:pStyle w:val="Heading4"/>
        <w:tabs>
          <w:tab w:val="num" w:pos="2160"/>
        </w:tabs>
        <w:rPr>
          <w:noProof/>
        </w:rPr>
      </w:pPr>
      <w:bookmarkStart w:id="342" w:name="_Toc497011473"/>
      <w:r w:rsidRPr="000D351C">
        <w:rPr>
          <w:noProof/>
        </w:rPr>
        <w:lastRenderedPageBreak/>
        <w:t>SCH-25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342"/>
    </w:p>
    <w:p w14:paraId="0D23FDB7"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C8FC38" w14:textId="77777777" w:rsidR="003262BC" w:rsidRPr="000D351C" w:rsidRDefault="003262BC">
      <w:pPr>
        <w:pStyle w:val="NormalIndented"/>
        <w:rPr>
          <w:noProof/>
        </w:rPr>
      </w:pPr>
      <w:r w:rsidRPr="000D351C">
        <w:rPr>
          <w:noProof/>
        </w:rPr>
        <w:t xml:space="preserve">Definition:  This field contains a code describing the status of the appointment with respect to the filler application.  Refer to </w:t>
      </w:r>
      <w:hyperlink r:id="rId20"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1180C6AA" w14:textId="77777777" w:rsidR="003262BC" w:rsidRPr="000D351C" w:rsidRDefault="003262BC">
      <w:pPr>
        <w:pStyle w:val="Heading4"/>
        <w:tabs>
          <w:tab w:val="num" w:pos="2160"/>
        </w:tabs>
        <w:rPr>
          <w:noProof/>
        </w:rPr>
      </w:pPr>
      <w:bookmarkStart w:id="343" w:name="_Toc497011474"/>
      <w:bookmarkStart w:id="344" w:name="_Ref46202367"/>
      <w:bookmarkStart w:id="345" w:name="_Toc358638019"/>
      <w:bookmarkStart w:id="346" w:name="_Toc358711122"/>
      <w:bookmarkStart w:id="347" w:name="_Toc348247542"/>
      <w:bookmarkStart w:id="348" w:name="_Toc348260560"/>
      <w:bookmarkStart w:id="349" w:name="_Toc348346558"/>
      <w:bookmarkStart w:id="350" w:name="_Toc348847849"/>
      <w:bookmarkStart w:id="351" w:name="_Toc348848803"/>
      <w:r w:rsidRPr="000D351C">
        <w:rPr>
          <w:noProof/>
        </w:rPr>
        <w:t>SCH-26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43"/>
      <w:bookmarkEnd w:id="344"/>
    </w:p>
    <w:p w14:paraId="145224D4" w14:textId="77777777" w:rsidR="00A54B86" w:rsidRDefault="00A54B86" w:rsidP="00A54B86">
      <w:pPr>
        <w:pStyle w:val="Components"/>
      </w:pPr>
      <w:r>
        <w:t>Components:  &lt;Entity Identifier (ST)&gt; ^ &lt;Namespace ID (IS)&gt; ^ &lt;Universal ID (ST)&gt; ^ &lt;Universal ID Type (ID)&gt;</w:t>
      </w:r>
    </w:p>
    <w:p w14:paraId="2E5B8DEB" w14:textId="77777777" w:rsidR="003262BC" w:rsidRPr="000D351C" w:rsidRDefault="003262BC">
      <w:pPr>
        <w:pStyle w:val="NormalIndented"/>
        <w:rPr>
          <w:noProof/>
        </w:rPr>
      </w:pPr>
      <w:r w:rsidRPr="000D351C">
        <w:rPr>
          <w:noProof/>
        </w:rPr>
        <w:t>Definition:  This field is the placer application's order number for the order associated with this scheduling filler application response.</w:t>
      </w:r>
    </w:p>
    <w:p w14:paraId="09602CFE" w14:textId="77777777" w:rsidR="003262BC" w:rsidRPr="000D351C" w:rsidRDefault="003262BC">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5330F4">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14:paraId="49AABDBA" w14:textId="77777777" w:rsidR="003262BC" w:rsidRPr="000D351C" w:rsidRDefault="003262BC">
      <w:pPr>
        <w:pStyle w:val="Heading4"/>
        <w:tabs>
          <w:tab w:val="num" w:pos="2160"/>
        </w:tabs>
        <w:rPr>
          <w:noProof/>
        </w:rPr>
      </w:pPr>
      <w:bookmarkStart w:id="352" w:name="_Toc497011475"/>
      <w:bookmarkStart w:id="353" w:name="_Ref46202335"/>
      <w:r w:rsidRPr="000D351C">
        <w:rPr>
          <w:noProof/>
        </w:rPr>
        <w:t>SCH-27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52"/>
      <w:bookmarkEnd w:id="353"/>
    </w:p>
    <w:p w14:paraId="363D5DEA" w14:textId="77777777" w:rsidR="00A54B86" w:rsidRDefault="00A54B86" w:rsidP="00A54B86">
      <w:pPr>
        <w:pStyle w:val="Components"/>
      </w:pPr>
      <w:r>
        <w:t>Components:  &lt;Entity Identifier (ST)&gt; ^ &lt;Namespace ID (IS)&gt; ^ &lt;Universal ID (ST)&gt; ^ &lt;Universal ID Type (ID)&gt;</w:t>
      </w:r>
    </w:p>
    <w:p w14:paraId="6B48AF93" w14:textId="77777777" w:rsidR="003262BC" w:rsidRPr="000D351C" w:rsidRDefault="003262BC">
      <w:pPr>
        <w:pStyle w:val="NormalIndented"/>
        <w:rPr>
          <w:noProof/>
        </w:rPr>
      </w:pPr>
      <w:r w:rsidRPr="000D351C">
        <w:rPr>
          <w:noProof/>
        </w:rPr>
        <w:t xml:space="preserve">Definition:  This field is the order number assigned by the filler application for the order associated with this scheduling filler response.  </w:t>
      </w:r>
    </w:p>
    <w:p w14:paraId="5E8484E0" w14:textId="77777777" w:rsidR="003262BC" w:rsidRPr="000D351C" w:rsidRDefault="003262BC">
      <w:pPr>
        <w:pStyle w:val="NormalIndented"/>
        <w:rPr>
          <w:noProof/>
        </w:rPr>
      </w:pPr>
      <w:r w:rsidRPr="000D351C">
        <w:rPr>
          <w:noProof/>
        </w:rPr>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r w:rsidR="005330F4">
        <w:rPr>
          <w:rStyle w:val="HyperlinkText"/>
        </w:rPr>
        <w:t>10.6.2.26</w:t>
      </w:r>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14:paraId="1CEA6390" w14:textId="77777777" w:rsidR="00CF07E1" w:rsidRPr="000D351C" w:rsidRDefault="00CF07E1" w:rsidP="00CF07E1">
      <w:pPr>
        <w:pStyle w:val="Heading4"/>
        <w:tabs>
          <w:tab w:val="num" w:pos="2160"/>
        </w:tabs>
        <w:rPr>
          <w:noProof/>
        </w:rPr>
      </w:pPr>
      <w:bookmarkStart w:id="354" w:name="_Toc497011476"/>
      <w:bookmarkStart w:id="355" w:name="_Toc426018522"/>
      <w:r>
        <w:rPr>
          <w:noProof/>
        </w:rPr>
        <w:t>SCH</w:t>
      </w:r>
      <w:r w:rsidRPr="000D351C">
        <w:rPr>
          <w:noProof/>
        </w:rPr>
        <w:t>-</w:t>
      </w:r>
      <w:r>
        <w:rPr>
          <w:noProof/>
        </w:rPr>
        <w:t>28</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66FA4B26" w14:textId="77777777" w:rsidR="00CF07E1" w:rsidRDefault="00CF07E1" w:rsidP="00CF07E1">
      <w:pPr>
        <w:pStyle w:val="Components"/>
      </w:pPr>
      <w:r>
        <w:t>Components:  &lt;Placer Assigned Identifier (EI)&gt; ^ &lt;Filler Assigned Identifier (EI)&gt;</w:t>
      </w:r>
    </w:p>
    <w:p w14:paraId="2B21E7B8" w14:textId="77777777" w:rsidR="00CF07E1" w:rsidRDefault="00CF07E1" w:rsidP="00CF07E1">
      <w:pPr>
        <w:pStyle w:val="Components"/>
      </w:pPr>
      <w:r>
        <w:t>Subcomponents for Placer Assigned Identifier (EI):  &lt;Entity Identifier (ST)&gt; &amp; &lt;Namespace ID (IS)&gt; &amp; &lt;Universal ID (ST)&gt; &amp; &lt;Universal ID Type (ID)&gt;</w:t>
      </w:r>
    </w:p>
    <w:p w14:paraId="4EC33B6F" w14:textId="77777777" w:rsidR="00CF07E1" w:rsidRDefault="00CF07E1" w:rsidP="00CF07E1">
      <w:pPr>
        <w:pStyle w:val="Components"/>
      </w:pPr>
      <w:r>
        <w:t>Subcomponents for Filler Assigned Identifier (EI):  &lt;Entity Identifier (ST)&gt; &amp; &lt;Namespace ID (IS)&gt; &amp; &lt;Universal ID (ST)&gt; &amp; &lt;Universal ID Type (ID)&gt;</w:t>
      </w:r>
    </w:p>
    <w:p w14:paraId="32CBF701" w14:textId="77777777" w:rsidR="00CF07E1" w:rsidRDefault="00CF07E1" w:rsidP="00CF07E1">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55CFA77F" w14:textId="77777777" w:rsidR="00CF07E1" w:rsidRPr="000D351C" w:rsidRDefault="00CF07E1" w:rsidP="00CF07E1">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1A598D94" w14:textId="77777777" w:rsidR="003262BC" w:rsidRPr="000D351C" w:rsidRDefault="003262BC">
      <w:pPr>
        <w:pStyle w:val="Heading3"/>
        <w:tabs>
          <w:tab w:val="left" w:pos="900"/>
        </w:tabs>
        <w:rPr>
          <w:noProof/>
        </w:rPr>
      </w:pPr>
      <w:r w:rsidRPr="000D351C">
        <w:rPr>
          <w:noProof/>
        </w:rPr>
        <w:lastRenderedPageBreak/>
        <w:t>RGS</w:t>
      </w:r>
      <w:r w:rsidR="003D291E" w:rsidRPr="000D351C">
        <w:rPr>
          <w:noProof/>
        </w:rPr>
        <w:fldChar w:fldCharType="begin"/>
      </w:r>
      <w:r w:rsidRPr="000D351C">
        <w:rPr>
          <w:noProof/>
        </w:rPr>
        <w:instrText xml:space="preserve"> XE "RGS"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"Segments:RGS" </w:instrText>
      </w:r>
      <w:r w:rsidR="003D291E" w:rsidRPr="000D351C">
        <w:rPr>
          <w:noProof/>
        </w:rPr>
        <w:fldChar w:fldCharType="end"/>
      </w:r>
      <w:r w:rsidRPr="000D351C">
        <w:rPr>
          <w:noProof/>
        </w:rPr>
        <w:t>Resource Group Segment</w:t>
      </w:r>
      <w:bookmarkEnd w:id="345"/>
      <w:bookmarkEnd w:id="346"/>
      <w:bookmarkEnd w:id="354"/>
      <w:bookmarkEnd w:id="355"/>
      <w:r w:rsidR="003D291E" w:rsidRPr="000D351C">
        <w:rPr>
          <w:noProof/>
        </w:rPr>
        <w:fldChar w:fldCharType="begin"/>
      </w:r>
      <w:r w:rsidRPr="000D351C">
        <w:rPr>
          <w:noProof/>
        </w:rPr>
        <w:instrText xml:space="preserve"> XE “resource group segment” </w:instrText>
      </w:r>
      <w:r w:rsidR="003D291E" w:rsidRPr="000D351C">
        <w:rPr>
          <w:noProof/>
        </w:rPr>
        <w:fldChar w:fldCharType="end"/>
      </w:r>
    </w:p>
    <w:p w14:paraId="78992374" w14:textId="77777777" w:rsidR="003262BC" w:rsidRPr="000D351C" w:rsidRDefault="003262BC">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14:paraId="25F21E4A" w14:textId="77777777" w:rsidR="003262BC" w:rsidRPr="000D351C" w:rsidRDefault="003262BC">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14:paraId="5480CE2E" w14:textId="77777777" w:rsidR="003262BC" w:rsidRPr="000D351C" w:rsidRDefault="003262BC">
      <w:pPr>
        <w:pStyle w:val="AttributeTableCaption"/>
        <w:rPr>
          <w:noProof/>
        </w:rPr>
      </w:pPr>
      <w:r w:rsidRPr="000D351C">
        <w:rPr>
          <w:noProof/>
        </w:rPr>
        <w:t>HL7 Attribute Table – RGS</w:t>
      </w:r>
      <w:bookmarkStart w:id="356" w:name="RGS"/>
      <w:bookmarkEnd w:id="356"/>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6F93E37"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6C72979F"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032F919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52F13E2C"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0BEB028B"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51CD4FD5"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C7C873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05BB426"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391B02FA"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5C4DFD3F" w14:textId="77777777" w:rsidR="003262BC" w:rsidRPr="000D351C" w:rsidRDefault="003262BC">
            <w:pPr>
              <w:pStyle w:val="AttributeTableHeader"/>
              <w:jc w:val="left"/>
              <w:rPr>
                <w:noProof/>
              </w:rPr>
            </w:pPr>
            <w:r w:rsidRPr="000D351C">
              <w:rPr>
                <w:noProof/>
              </w:rPr>
              <w:t>ELEMENT NAME</w:t>
            </w:r>
          </w:p>
        </w:tc>
      </w:tr>
      <w:tr w:rsidR="00755A40" w:rsidRPr="000D351C" w14:paraId="52606327"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12D4A624"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02F6649C"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417E6A9F"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9CD2736"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3E661E1B"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6E9DC354"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5B5F55"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5166D" w14:textId="77777777"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14:paraId="7A19FF34" w14:textId="77777777" w:rsidR="003262BC" w:rsidRPr="000D351C" w:rsidRDefault="003262BC">
            <w:pPr>
              <w:pStyle w:val="AttributeTableBody"/>
              <w:jc w:val="left"/>
              <w:rPr>
                <w:noProof/>
              </w:rPr>
            </w:pPr>
            <w:r w:rsidRPr="000D351C">
              <w:rPr>
                <w:noProof/>
              </w:rPr>
              <w:t>Set ID - RGS</w:t>
            </w:r>
          </w:p>
        </w:tc>
      </w:tr>
      <w:tr w:rsidR="00755A40" w:rsidRPr="000D351C" w14:paraId="05DD930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6C8B35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C95318D" w14:textId="77777777"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329ACE5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B54B1"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1A1D102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8005EF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48CEB3" w14:textId="77777777" w:rsidR="003262BC" w:rsidRPr="000D351C" w:rsidRDefault="00E449D7">
            <w:pPr>
              <w:pStyle w:val="AttributeTableBody"/>
              <w:rPr>
                <w:noProof/>
              </w:rPr>
            </w:pPr>
            <w:hyperlink r:id="rId21"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112E8B1D"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419B822B" w14:textId="77777777" w:rsidR="003262BC" w:rsidRPr="000D351C" w:rsidRDefault="003262BC">
            <w:pPr>
              <w:pStyle w:val="AttributeTableBody"/>
              <w:jc w:val="left"/>
              <w:rPr>
                <w:noProof/>
              </w:rPr>
            </w:pPr>
            <w:r w:rsidRPr="000D351C">
              <w:rPr>
                <w:noProof/>
              </w:rPr>
              <w:t>Segment Action Code</w:t>
            </w:r>
          </w:p>
        </w:tc>
      </w:tr>
      <w:tr w:rsidR="003262BC" w:rsidRPr="000D351C" w14:paraId="598BF86C"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205E1A22"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14:paraId="551D52B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FBBB9B"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45903D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55F4795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1EDECCB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60CD2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ABBD0A" w14:textId="77777777"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14:paraId="07802159" w14:textId="77777777" w:rsidR="003262BC" w:rsidRPr="000D351C" w:rsidRDefault="003262BC">
            <w:pPr>
              <w:pStyle w:val="AttributeTableBody"/>
              <w:jc w:val="left"/>
              <w:rPr>
                <w:noProof/>
              </w:rPr>
            </w:pPr>
            <w:r w:rsidRPr="000D351C">
              <w:rPr>
                <w:noProof/>
              </w:rPr>
              <w:t>Resource Group ID</w:t>
            </w:r>
          </w:p>
        </w:tc>
      </w:tr>
    </w:tbl>
    <w:p w14:paraId="69C61DB3" w14:textId="77777777" w:rsidR="003262BC" w:rsidRPr="000D351C" w:rsidRDefault="003262BC">
      <w:pPr>
        <w:pStyle w:val="Heading4"/>
        <w:rPr>
          <w:noProof/>
          <w:vanish/>
        </w:rPr>
      </w:pPr>
      <w:bookmarkStart w:id="357" w:name="_Toc497011477"/>
      <w:r w:rsidRPr="000D351C">
        <w:rPr>
          <w:noProof/>
          <w:vanish/>
        </w:rPr>
        <w:t xml:space="preserve">RGS </w:t>
      </w:r>
      <w:bookmarkEnd w:id="357"/>
      <w:r w:rsidRPr="000D351C">
        <w:rPr>
          <w:noProof/>
          <w:vanish/>
        </w:rPr>
        <w:t>Field Definitions</w:t>
      </w:r>
      <w:bookmarkStart w:id="358" w:name="_Toc175631915"/>
      <w:bookmarkEnd w:id="358"/>
      <w:r w:rsidR="003D291E" w:rsidRPr="000D351C">
        <w:rPr>
          <w:noProof/>
          <w:vanish/>
        </w:rPr>
        <w:fldChar w:fldCharType="begin"/>
      </w:r>
      <w:r w:rsidRPr="000D351C">
        <w:rPr>
          <w:noProof/>
          <w:vanish/>
        </w:rPr>
        <w:instrText xml:space="preserve"> XE "RGS field definitions" </w:instrText>
      </w:r>
      <w:r w:rsidR="003D291E" w:rsidRPr="000D351C">
        <w:rPr>
          <w:noProof/>
          <w:vanish/>
        </w:rPr>
        <w:fldChar w:fldCharType="end"/>
      </w:r>
    </w:p>
    <w:p w14:paraId="706E4D64" w14:textId="77777777" w:rsidR="003262BC" w:rsidRPr="000D351C" w:rsidRDefault="003262BC">
      <w:pPr>
        <w:pStyle w:val="Heading4"/>
        <w:tabs>
          <w:tab w:val="num" w:pos="2160"/>
        </w:tabs>
        <w:rPr>
          <w:noProof/>
        </w:rPr>
      </w:pPr>
      <w:bookmarkStart w:id="359" w:name="_Toc497011478"/>
      <w:r w:rsidRPr="000D351C">
        <w:rPr>
          <w:noProof/>
        </w:rPr>
        <w:t>RGS-1   Set ID - RGS</w:t>
      </w:r>
      <w:r w:rsidR="003D291E" w:rsidRPr="000D351C">
        <w:rPr>
          <w:noProof/>
        </w:rPr>
        <w:fldChar w:fldCharType="begin"/>
      </w:r>
      <w:r w:rsidRPr="000D351C">
        <w:rPr>
          <w:noProof/>
        </w:rPr>
        <w:instrText xml:space="preserve"> XE "Set ID - RGS" </w:instrText>
      </w:r>
      <w:r w:rsidR="003D291E" w:rsidRPr="000D351C">
        <w:rPr>
          <w:noProof/>
        </w:rPr>
        <w:fldChar w:fldCharType="end"/>
      </w:r>
      <w:r w:rsidRPr="000D351C">
        <w:rPr>
          <w:noProof/>
        </w:rPr>
        <w:t xml:space="preserve">   (SI)   01203</w:t>
      </w:r>
      <w:bookmarkEnd w:id="359"/>
    </w:p>
    <w:p w14:paraId="529BEEB6" w14:textId="77777777"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43219FD9" w14:textId="77777777" w:rsidR="003262BC" w:rsidRPr="000D351C" w:rsidRDefault="003262BC">
      <w:pPr>
        <w:pStyle w:val="Heading4"/>
        <w:tabs>
          <w:tab w:val="num" w:pos="2160"/>
        </w:tabs>
        <w:rPr>
          <w:noProof/>
        </w:rPr>
      </w:pPr>
      <w:bookmarkStart w:id="360" w:name="_Toc497011479"/>
      <w:r w:rsidRPr="000D351C">
        <w:rPr>
          <w:noProof/>
        </w:rPr>
        <w:t>RGS-2   Segment Action Code   (ID)   00763</w:t>
      </w:r>
      <w:bookmarkEnd w:id="360"/>
    </w:p>
    <w:p w14:paraId="7BFE189A" w14:textId="77777777"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2"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14:paraId="5E02C4CE" w14:textId="77777777" w:rsidR="003262BC" w:rsidRPr="000D351C" w:rsidRDefault="003262BC">
      <w:pPr>
        <w:pStyle w:val="NormalIndented"/>
        <w:rPr>
          <w:noProof/>
        </w:rPr>
      </w:pPr>
      <w:r w:rsidRPr="000D351C">
        <w:rPr>
          <w:noProof/>
        </w:rPr>
        <w:t>This field is conditionally required.  It is required for all updating or modifying trigger events.</w:t>
      </w:r>
    </w:p>
    <w:p w14:paraId="2B44EC3A" w14:textId="77777777" w:rsidR="003262BC" w:rsidRPr="000D351C" w:rsidRDefault="003262BC">
      <w:pPr>
        <w:pStyle w:val="Heading4"/>
        <w:tabs>
          <w:tab w:val="num" w:pos="2160"/>
        </w:tabs>
        <w:rPr>
          <w:noProof/>
        </w:rPr>
      </w:pPr>
      <w:bookmarkStart w:id="361" w:name="_Toc497011480"/>
      <w:r w:rsidRPr="000D351C">
        <w:rPr>
          <w:noProof/>
        </w:rPr>
        <w:t>RGS-3   Resource Group ID</w:t>
      </w:r>
      <w:r w:rsidR="003D291E" w:rsidRPr="000D351C">
        <w:rPr>
          <w:noProof/>
        </w:rPr>
        <w:fldChar w:fldCharType="begin"/>
      </w:r>
      <w:r w:rsidRPr="000D351C">
        <w:rPr>
          <w:noProof/>
        </w:rPr>
        <w:instrText xml:space="preserve"> XE "Resource group ID" </w:instrText>
      </w:r>
      <w:r w:rsidR="003D291E" w:rsidRPr="000D351C">
        <w:rPr>
          <w:noProof/>
        </w:rPr>
        <w:fldChar w:fldCharType="end"/>
      </w:r>
      <w:r w:rsidRPr="000D351C">
        <w:rPr>
          <w:noProof/>
        </w:rPr>
        <w:t xml:space="preserve">   (CWE)   01204</w:t>
      </w:r>
      <w:bookmarkEnd w:id="361"/>
    </w:p>
    <w:p w14:paraId="0E273B4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9E5D" w14:textId="77777777" w:rsidR="003262BC" w:rsidRPr="000D351C" w:rsidRDefault="003262BC">
      <w:pPr>
        <w:pStyle w:val="NormalIndented"/>
        <w:rPr>
          <w:noProof/>
        </w:rPr>
      </w:pPr>
      <w:r w:rsidRPr="000D351C">
        <w:rPr>
          <w:noProof/>
        </w:rPr>
        <w:t>Definition:  This field contains an identifier code describing the group of resources following this RGS segment.</w:t>
      </w:r>
    </w:p>
    <w:p w14:paraId="223A21C4" w14:textId="77777777" w:rsidR="003262BC" w:rsidRPr="000D351C" w:rsidRDefault="003262BC">
      <w:pPr>
        <w:pStyle w:val="Heading3"/>
        <w:tabs>
          <w:tab w:val="left" w:pos="900"/>
        </w:tabs>
        <w:rPr>
          <w:noProof/>
        </w:rPr>
      </w:pPr>
      <w:bookmarkStart w:id="362" w:name="_Toc358638020"/>
      <w:bookmarkStart w:id="363" w:name="_Toc358711123"/>
      <w:bookmarkStart w:id="364" w:name="_Toc497011481"/>
      <w:bookmarkStart w:id="365" w:name="_Toc426018523"/>
      <w:r w:rsidRPr="000D351C">
        <w:rPr>
          <w:noProof/>
        </w:rPr>
        <w:t>AIS</w:t>
      </w:r>
      <w:r w:rsidR="003D291E" w:rsidRPr="000D351C">
        <w:rPr>
          <w:noProof/>
        </w:rPr>
        <w:fldChar w:fldCharType="begin"/>
      </w:r>
      <w:r w:rsidRPr="000D351C">
        <w:rPr>
          <w:noProof/>
        </w:rPr>
        <w:instrText xml:space="preserve"> XE "AIS"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"Segments:AIS" </w:instrText>
      </w:r>
      <w:r w:rsidR="003D291E" w:rsidRPr="000D351C">
        <w:rPr>
          <w:noProof/>
        </w:rPr>
        <w:fldChar w:fldCharType="end"/>
      </w:r>
      <w:r w:rsidRPr="000D351C">
        <w:rPr>
          <w:noProof/>
        </w:rPr>
        <w:t>Appointment Information - Service Segment</w:t>
      </w:r>
      <w:bookmarkEnd w:id="347"/>
      <w:bookmarkEnd w:id="348"/>
      <w:bookmarkEnd w:id="349"/>
      <w:bookmarkEnd w:id="350"/>
      <w:bookmarkEnd w:id="351"/>
      <w:bookmarkEnd w:id="362"/>
      <w:bookmarkEnd w:id="363"/>
      <w:bookmarkEnd w:id="364"/>
      <w:bookmarkEnd w:id="365"/>
      <w:r w:rsidR="003D291E" w:rsidRPr="000D351C">
        <w:rPr>
          <w:noProof/>
        </w:rPr>
        <w:fldChar w:fldCharType="begin"/>
      </w:r>
      <w:r w:rsidRPr="000D351C">
        <w:rPr>
          <w:noProof/>
        </w:rPr>
        <w:instrText xml:space="preserve"> XE "appointment information - service segment" </w:instrText>
      </w:r>
      <w:r w:rsidR="003D291E" w:rsidRPr="000D351C">
        <w:rPr>
          <w:noProof/>
        </w:rPr>
        <w:fldChar w:fldCharType="end"/>
      </w:r>
    </w:p>
    <w:p w14:paraId="2B2E16B9" w14:textId="77777777" w:rsidR="003262BC" w:rsidRPr="000D351C" w:rsidRDefault="003262BC">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14:paraId="222A8BBA" w14:textId="77777777" w:rsidR="003262BC" w:rsidRPr="000D351C" w:rsidRDefault="003262BC">
      <w:pPr>
        <w:pStyle w:val="AttributeTableCaption"/>
        <w:rPr>
          <w:noProof/>
        </w:rPr>
      </w:pPr>
      <w:r w:rsidRPr="000D351C">
        <w:rPr>
          <w:noProof/>
        </w:rPr>
        <w:t>HL7 Attribute Table - AIS</w:t>
      </w:r>
      <w:bookmarkStart w:id="366" w:name="AIS"/>
      <w:bookmarkEnd w:id="366"/>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5F248075"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553F3436"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74C2ED0E"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750D326F"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654D260"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F175EB4"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E98F136"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5C6A8BF1"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7E8788E5"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309BAC0F" w14:textId="77777777" w:rsidR="003262BC" w:rsidRPr="000D351C" w:rsidRDefault="003262BC">
            <w:pPr>
              <w:pStyle w:val="AttributeTableHeader"/>
              <w:jc w:val="left"/>
              <w:rPr>
                <w:noProof/>
              </w:rPr>
            </w:pPr>
            <w:r w:rsidRPr="000D351C">
              <w:rPr>
                <w:noProof/>
              </w:rPr>
              <w:t>ELEMENT NAME</w:t>
            </w:r>
          </w:p>
        </w:tc>
      </w:tr>
      <w:tr w:rsidR="00755A40" w:rsidRPr="000D351C" w14:paraId="17D92C6D"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1660ED83"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1F846860"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35A4DDAD"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D91589"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731BDA85"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0E9B1189"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C79ED"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DE6C0B" w14:textId="77777777"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14:paraId="34E387B0" w14:textId="77777777" w:rsidR="003262BC" w:rsidRPr="000D351C" w:rsidRDefault="003262BC">
            <w:pPr>
              <w:pStyle w:val="AttributeTableBody"/>
              <w:jc w:val="left"/>
              <w:rPr>
                <w:noProof/>
              </w:rPr>
            </w:pPr>
            <w:r w:rsidRPr="000D351C">
              <w:rPr>
                <w:noProof/>
              </w:rPr>
              <w:t>Set ID - AIS</w:t>
            </w:r>
          </w:p>
        </w:tc>
      </w:tr>
      <w:tr w:rsidR="00755A40" w:rsidRPr="000D351C" w14:paraId="5CBF7CB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18A2200" w14:textId="77777777" w:rsidR="003262BC" w:rsidRPr="000D351C" w:rsidRDefault="003262BC">
            <w:pPr>
              <w:pStyle w:val="AttributeTableBody"/>
              <w:rPr>
                <w:noProof/>
              </w:rPr>
            </w:pPr>
            <w:r w:rsidRPr="000D351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B4709A8"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5F4A399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9026BE"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5E2B10C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52E8BC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494E6" w14:textId="77777777" w:rsidR="003262BC" w:rsidRPr="000D351C" w:rsidRDefault="00E449D7">
            <w:pPr>
              <w:pStyle w:val="AttributeTableBody"/>
              <w:rPr>
                <w:noProof/>
              </w:rPr>
            </w:pPr>
            <w:hyperlink r:id="rId23"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BC12C53"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CCE2DCB" w14:textId="77777777" w:rsidR="003262BC" w:rsidRPr="000D351C" w:rsidRDefault="003262BC">
            <w:pPr>
              <w:pStyle w:val="AttributeTableBody"/>
              <w:jc w:val="left"/>
              <w:rPr>
                <w:noProof/>
              </w:rPr>
            </w:pPr>
            <w:r w:rsidRPr="000D351C">
              <w:rPr>
                <w:noProof/>
              </w:rPr>
              <w:t>Segment Action Code</w:t>
            </w:r>
          </w:p>
        </w:tc>
      </w:tr>
      <w:tr w:rsidR="00755A40" w:rsidRPr="000D351C" w14:paraId="07B8908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9206C9F"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BF3D8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4E8E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56DE5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E9DCC28"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06AE1F3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F0E84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C07CC" w14:textId="77777777"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14:paraId="0993D755" w14:textId="77777777" w:rsidR="003262BC" w:rsidRPr="000D351C" w:rsidRDefault="003262BC">
            <w:pPr>
              <w:pStyle w:val="AttributeTableBody"/>
              <w:jc w:val="left"/>
              <w:rPr>
                <w:noProof/>
              </w:rPr>
            </w:pPr>
            <w:r w:rsidRPr="000D351C">
              <w:rPr>
                <w:noProof/>
              </w:rPr>
              <w:t>Universal Service Identifier</w:t>
            </w:r>
          </w:p>
        </w:tc>
      </w:tr>
      <w:tr w:rsidR="00755A40" w:rsidRPr="000D351C" w14:paraId="7DC41B5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E8D4ACE"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1D7BB0C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AA5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9BD74"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5FF5D4C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4F15EC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E4C9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C20C9"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746264DB" w14:textId="77777777" w:rsidR="003262BC" w:rsidRPr="000D351C" w:rsidRDefault="003262BC">
            <w:pPr>
              <w:pStyle w:val="AttributeTableBody"/>
              <w:jc w:val="left"/>
              <w:rPr>
                <w:noProof/>
              </w:rPr>
            </w:pPr>
            <w:r w:rsidRPr="000D351C">
              <w:rPr>
                <w:noProof/>
              </w:rPr>
              <w:t>Start Date/Time</w:t>
            </w:r>
          </w:p>
        </w:tc>
      </w:tr>
      <w:tr w:rsidR="00755A40" w:rsidRPr="000D351C" w14:paraId="31DF10B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759ED7C"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7FF8AB4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EA41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7A11A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3903DA7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3E1950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FCA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B1B61"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454637FF" w14:textId="77777777" w:rsidR="003262BC" w:rsidRPr="000D351C" w:rsidRDefault="003262BC">
            <w:pPr>
              <w:pStyle w:val="AttributeTableBody"/>
              <w:jc w:val="left"/>
              <w:rPr>
                <w:noProof/>
              </w:rPr>
            </w:pPr>
            <w:r w:rsidRPr="000D351C">
              <w:rPr>
                <w:noProof/>
              </w:rPr>
              <w:t>Start Date/Time Offset</w:t>
            </w:r>
          </w:p>
        </w:tc>
      </w:tr>
      <w:tr w:rsidR="00755A40" w:rsidRPr="000D351C" w14:paraId="401A136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5914FF0"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42B4960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BB32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45A722"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829786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9FCD1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0187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88E36"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70C491CB" w14:textId="77777777" w:rsidR="003262BC" w:rsidRPr="000D351C" w:rsidRDefault="003262BC">
            <w:pPr>
              <w:pStyle w:val="AttributeTableBody"/>
              <w:jc w:val="left"/>
              <w:rPr>
                <w:noProof/>
              </w:rPr>
            </w:pPr>
            <w:r w:rsidRPr="000D351C">
              <w:rPr>
                <w:noProof/>
              </w:rPr>
              <w:t>Start Date/Time Offset Units</w:t>
            </w:r>
          </w:p>
        </w:tc>
      </w:tr>
      <w:tr w:rsidR="00755A40" w:rsidRPr="000D351C" w14:paraId="47F318E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3673D98"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6AB2CEA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DCB3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5A80FB"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2113024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14A9F8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6DA0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82707"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1B7DE627" w14:textId="77777777" w:rsidR="003262BC" w:rsidRPr="000D351C" w:rsidRDefault="003262BC">
            <w:pPr>
              <w:pStyle w:val="AttributeTableBody"/>
              <w:jc w:val="left"/>
              <w:rPr>
                <w:noProof/>
              </w:rPr>
            </w:pPr>
            <w:r w:rsidRPr="000D351C">
              <w:rPr>
                <w:noProof/>
              </w:rPr>
              <w:t>Duration</w:t>
            </w:r>
          </w:p>
        </w:tc>
      </w:tr>
      <w:tr w:rsidR="00755A40" w:rsidRPr="000D351C" w14:paraId="48F344A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40EE1E8"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59FD5D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981C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F537B6"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7F6741B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75017D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E71C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00316"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41933F61" w14:textId="77777777" w:rsidR="003262BC" w:rsidRPr="000D351C" w:rsidRDefault="003262BC">
            <w:pPr>
              <w:pStyle w:val="AttributeTableBody"/>
              <w:jc w:val="left"/>
              <w:rPr>
                <w:noProof/>
              </w:rPr>
            </w:pPr>
            <w:r w:rsidRPr="000D351C">
              <w:rPr>
                <w:noProof/>
              </w:rPr>
              <w:t>Duration Units</w:t>
            </w:r>
          </w:p>
        </w:tc>
      </w:tr>
      <w:tr w:rsidR="00755A40" w:rsidRPr="000D351C" w14:paraId="330069E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79DA165"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35457AA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F462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B29504"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40B8E4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A5EDD4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B4383" w14:textId="77777777" w:rsidR="003262BC" w:rsidRPr="000D351C" w:rsidRDefault="00E449D7">
            <w:pPr>
              <w:pStyle w:val="AttributeTableBody"/>
              <w:rPr>
                <w:rStyle w:val="HyperlinkTable"/>
                <w:noProof/>
              </w:rPr>
            </w:pPr>
            <w:hyperlink r:id="rId24"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0C39A8D9"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1B0F3F69" w14:textId="77777777" w:rsidR="003262BC" w:rsidRPr="000D351C" w:rsidRDefault="003262BC">
            <w:pPr>
              <w:pStyle w:val="AttributeTableBody"/>
              <w:jc w:val="left"/>
              <w:rPr>
                <w:noProof/>
              </w:rPr>
            </w:pPr>
            <w:r w:rsidRPr="000D351C">
              <w:rPr>
                <w:noProof/>
              </w:rPr>
              <w:t>Allow Substitution Code</w:t>
            </w:r>
          </w:p>
        </w:tc>
      </w:tr>
      <w:tr w:rsidR="00755A40" w:rsidRPr="000D351C" w14:paraId="739C135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1EC6737"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54072B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7FC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9B5F4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CA27E1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0CCB9E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8" w14:textId="77777777" w:rsidR="003262BC" w:rsidRPr="000D351C" w:rsidRDefault="00E449D7">
            <w:pPr>
              <w:pStyle w:val="AttributeTableBody"/>
              <w:rPr>
                <w:rStyle w:val="HyperlinkTable"/>
                <w:noProof/>
              </w:rPr>
            </w:pPr>
            <w:hyperlink r:id="rId25"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485D7770"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44BBCC5E" w14:textId="77777777" w:rsidR="003262BC" w:rsidRPr="000D351C" w:rsidRDefault="003262BC">
            <w:pPr>
              <w:pStyle w:val="AttributeTableBody"/>
              <w:jc w:val="left"/>
              <w:rPr>
                <w:noProof/>
              </w:rPr>
            </w:pPr>
            <w:r w:rsidRPr="000D351C">
              <w:rPr>
                <w:noProof/>
              </w:rPr>
              <w:t>Filler Status Code</w:t>
            </w:r>
          </w:p>
        </w:tc>
      </w:tr>
      <w:tr w:rsidR="00755A40" w:rsidRPr="000D351C" w14:paraId="445E948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59E6DE8"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9EB48C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4D36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F556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7BC771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4306A1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40628AF2" w14:textId="77777777" w:rsidR="003262BC" w:rsidRPr="000D351C" w:rsidRDefault="00E449D7">
            <w:pPr>
              <w:pStyle w:val="AttributeTableBody"/>
              <w:rPr>
                <w:noProof/>
              </w:rPr>
            </w:pPr>
            <w:hyperlink r:id="rId26"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14:paraId="1F7949E8" w14:textId="77777777"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14:paraId="0B151F4D" w14:textId="77777777" w:rsidR="003262BC" w:rsidRPr="000D351C" w:rsidRDefault="003262BC">
            <w:pPr>
              <w:pStyle w:val="AttributeTableBody"/>
              <w:jc w:val="left"/>
              <w:rPr>
                <w:noProof/>
              </w:rPr>
            </w:pPr>
            <w:r w:rsidRPr="000D351C">
              <w:rPr>
                <w:noProof/>
              </w:rPr>
              <w:t>Placer Supplemental Service Information</w:t>
            </w:r>
          </w:p>
        </w:tc>
      </w:tr>
      <w:tr w:rsidR="00755A40" w:rsidRPr="000D351C" w14:paraId="700CD4F1"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7B74EAC9"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F6028DD"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0C8C43"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6DC85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9ABC84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5E2F7D2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5EE0F278" w14:textId="77777777" w:rsidR="003262BC" w:rsidRPr="000D351C" w:rsidRDefault="00E449D7">
            <w:pPr>
              <w:pStyle w:val="AttributeTableBody"/>
              <w:rPr>
                <w:noProof/>
              </w:rPr>
            </w:pPr>
            <w:hyperlink r:id="rId27"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14:paraId="76C2D35C" w14:textId="77777777"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14:paraId="2B337499" w14:textId="77777777" w:rsidR="003262BC" w:rsidRPr="000D351C" w:rsidRDefault="003262BC">
            <w:pPr>
              <w:pStyle w:val="AttributeTableBody"/>
              <w:jc w:val="left"/>
              <w:rPr>
                <w:noProof/>
              </w:rPr>
            </w:pPr>
            <w:r w:rsidRPr="000D351C">
              <w:rPr>
                <w:noProof/>
              </w:rPr>
              <w:t>Filler Supplemental Service Information</w:t>
            </w:r>
          </w:p>
        </w:tc>
      </w:tr>
    </w:tbl>
    <w:p w14:paraId="375206B4" w14:textId="77777777" w:rsidR="003262BC" w:rsidRPr="000D351C" w:rsidRDefault="003262BC">
      <w:pPr>
        <w:pStyle w:val="Heading4"/>
        <w:rPr>
          <w:noProof/>
          <w:vanish/>
        </w:rPr>
      </w:pPr>
      <w:bookmarkStart w:id="367" w:name="_Toc497011482"/>
      <w:r w:rsidRPr="000D351C">
        <w:rPr>
          <w:noProof/>
          <w:vanish/>
        </w:rPr>
        <w:t xml:space="preserve">AIS </w:t>
      </w:r>
      <w:bookmarkEnd w:id="367"/>
      <w:r w:rsidRPr="000D351C">
        <w:rPr>
          <w:noProof/>
          <w:vanish/>
        </w:rPr>
        <w:t>Field Definitions</w:t>
      </w:r>
      <w:bookmarkStart w:id="368" w:name="_Toc175631920"/>
      <w:bookmarkEnd w:id="368"/>
      <w:r w:rsidR="003D291E" w:rsidRPr="000D351C">
        <w:rPr>
          <w:noProof/>
          <w:vanish/>
        </w:rPr>
        <w:fldChar w:fldCharType="begin"/>
      </w:r>
      <w:r w:rsidRPr="000D351C">
        <w:rPr>
          <w:noProof/>
          <w:vanish/>
        </w:rPr>
        <w:instrText xml:space="preserve"> XE "AIS field definitions" </w:instrText>
      </w:r>
      <w:r w:rsidR="003D291E" w:rsidRPr="000D351C">
        <w:rPr>
          <w:noProof/>
          <w:vanish/>
        </w:rPr>
        <w:fldChar w:fldCharType="end"/>
      </w:r>
    </w:p>
    <w:p w14:paraId="60D8099F" w14:textId="77777777" w:rsidR="003262BC" w:rsidRPr="000D351C" w:rsidRDefault="003262BC">
      <w:pPr>
        <w:pStyle w:val="Heading4"/>
        <w:tabs>
          <w:tab w:val="num" w:pos="2160"/>
        </w:tabs>
        <w:rPr>
          <w:noProof/>
        </w:rPr>
      </w:pPr>
      <w:bookmarkStart w:id="369" w:name="_Toc497011483"/>
      <w:r w:rsidRPr="000D351C">
        <w:rPr>
          <w:noProof/>
        </w:rPr>
        <w:t>AIS-1   Set ID - AIS</w:t>
      </w:r>
      <w:r w:rsidR="003D291E" w:rsidRPr="000D351C">
        <w:rPr>
          <w:noProof/>
        </w:rPr>
        <w:fldChar w:fldCharType="begin"/>
      </w:r>
      <w:r w:rsidRPr="000D351C">
        <w:rPr>
          <w:noProof/>
        </w:rPr>
        <w:instrText xml:space="preserve"> XE "Set ID - AIS" </w:instrText>
      </w:r>
      <w:r w:rsidR="003D291E" w:rsidRPr="000D351C">
        <w:rPr>
          <w:noProof/>
        </w:rPr>
        <w:fldChar w:fldCharType="end"/>
      </w:r>
      <w:r w:rsidRPr="000D351C">
        <w:rPr>
          <w:noProof/>
        </w:rPr>
        <w:t xml:space="preserve">   (SI)   00890</w:t>
      </w:r>
      <w:bookmarkEnd w:id="369"/>
    </w:p>
    <w:p w14:paraId="5AF5F79F" w14:textId="77777777"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292966F4" w14:textId="77777777" w:rsidR="003262BC" w:rsidRPr="000D351C" w:rsidRDefault="003262BC">
      <w:pPr>
        <w:pStyle w:val="Heading4"/>
        <w:tabs>
          <w:tab w:val="num" w:pos="2160"/>
        </w:tabs>
        <w:rPr>
          <w:noProof/>
        </w:rPr>
      </w:pPr>
      <w:bookmarkStart w:id="370" w:name="_Toc497011484"/>
      <w:r w:rsidRPr="000D351C">
        <w:rPr>
          <w:noProof/>
        </w:rPr>
        <w:t>AIS-2   Segment Action Code   (ID)   00763</w:t>
      </w:r>
      <w:bookmarkEnd w:id="370"/>
    </w:p>
    <w:p w14:paraId="345F7077" w14:textId="77777777"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8"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14:paraId="4C6A4631" w14:textId="77777777" w:rsidR="003262BC" w:rsidRPr="000D351C" w:rsidRDefault="003262BC">
      <w:pPr>
        <w:pStyle w:val="NormalIndented"/>
        <w:rPr>
          <w:noProof/>
        </w:rPr>
      </w:pPr>
      <w:r w:rsidRPr="000D351C">
        <w:rPr>
          <w:noProof/>
        </w:rPr>
        <w:t>This field is conditionally required.  It is required for all updating or modifying trigger events.</w:t>
      </w:r>
    </w:p>
    <w:p w14:paraId="2413B226" w14:textId="77777777" w:rsidR="003262BC" w:rsidRPr="000D351C" w:rsidRDefault="003262BC">
      <w:pPr>
        <w:pStyle w:val="Heading4"/>
        <w:tabs>
          <w:tab w:val="num" w:pos="2160"/>
        </w:tabs>
        <w:rPr>
          <w:noProof/>
        </w:rPr>
      </w:pPr>
      <w:bookmarkStart w:id="371" w:name="_Toc497011485"/>
      <w:r w:rsidRPr="000D351C">
        <w:rPr>
          <w:noProof/>
        </w:rPr>
        <w:t>AIS-3   Universal Service Identifier</w:t>
      </w:r>
      <w:r w:rsidR="003D291E" w:rsidRPr="000D351C">
        <w:rPr>
          <w:noProof/>
        </w:rPr>
        <w:fldChar w:fldCharType="begin"/>
      </w:r>
      <w:r w:rsidRPr="000D351C">
        <w:rPr>
          <w:noProof/>
        </w:rPr>
        <w:instrText xml:space="preserve"> XE "Universal service identifier" </w:instrText>
      </w:r>
      <w:r w:rsidR="003D291E" w:rsidRPr="000D351C">
        <w:rPr>
          <w:noProof/>
        </w:rPr>
        <w:fldChar w:fldCharType="end"/>
      </w:r>
      <w:r w:rsidRPr="000D351C">
        <w:rPr>
          <w:noProof/>
        </w:rPr>
        <w:t xml:space="preserve">   (CWE)   00238</w:t>
      </w:r>
      <w:bookmarkEnd w:id="371"/>
    </w:p>
    <w:p w14:paraId="22A6284F"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523A2" w14:textId="77777777" w:rsidR="003262BC" w:rsidRPr="000D351C" w:rsidRDefault="003262BC">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14:paraId="5214DBE3" w14:textId="77777777" w:rsidR="003262BC" w:rsidRPr="000D351C" w:rsidRDefault="003262BC">
      <w:pPr>
        <w:pStyle w:val="Heading4"/>
        <w:tabs>
          <w:tab w:val="num" w:pos="2160"/>
        </w:tabs>
        <w:rPr>
          <w:noProof/>
        </w:rPr>
      </w:pPr>
      <w:bookmarkStart w:id="372" w:name="_Toc497011486"/>
      <w:r w:rsidRPr="000D351C">
        <w:rPr>
          <w:noProof/>
        </w:rPr>
        <w:t>AIS-4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372"/>
    </w:p>
    <w:p w14:paraId="05446BBC" w14:textId="77777777"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2CE5BDBA" w14:textId="77777777"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04AC456B" w14:textId="77777777" w:rsidR="003262BC" w:rsidRPr="000D351C" w:rsidRDefault="003262BC">
      <w:pPr>
        <w:pStyle w:val="Heading4"/>
        <w:tabs>
          <w:tab w:val="num" w:pos="2160"/>
        </w:tabs>
        <w:rPr>
          <w:noProof/>
        </w:rPr>
      </w:pPr>
      <w:bookmarkStart w:id="373" w:name="_Toc497011487"/>
      <w:r w:rsidRPr="000D351C">
        <w:rPr>
          <w:noProof/>
        </w:rPr>
        <w:lastRenderedPageBreak/>
        <w:t>AIS-5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373"/>
    </w:p>
    <w:p w14:paraId="5FEFB9DD" w14:textId="77777777" w:rsidR="003262BC" w:rsidRPr="000D351C" w:rsidRDefault="003262BC">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14:paraId="0ABA42A2" w14:textId="77777777" w:rsidR="003262BC" w:rsidRPr="000D351C" w:rsidRDefault="003262BC">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14:paraId="269AF12F" w14:textId="77777777"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2123519F" w14:textId="77777777" w:rsidR="003262BC" w:rsidRPr="000D351C" w:rsidRDefault="003262BC">
      <w:pPr>
        <w:pStyle w:val="Heading4"/>
        <w:tabs>
          <w:tab w:val="num" w:pos="2160"/>
        </w:tabs>
        <w:rPr>
          <w:noProof/>
        </w:rPr>
      </w:pPr>
      <w:bookmarkStart w:id="374" w:name="_Toc497011488"/>
      <w:r w:rsidRPr="000D351C">
        <w:rPr>
          <w:noProof/>
        </w:rPr>
        <w:t>AIS-6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374"/>
    </w:p>
    <w:p w14:paraId="62FF076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CC78B9" w14:textId="77777777" w:rsidR="003262BC" w:rsidRPr="000D351C" w:rsidRDefault="003262BC">
      <w:pPr>
        <w:pStyle w:val="NormalIndented"/>
        <w:rPr>
          <w:noProof/>
        </w:rPr>
      </w:pPr>
      <w:r w:rsidRPr="000D351C">
        <w:rPr>
          <w:noProof/>
        </w:rPr>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7B403DC6" w14:textId="77777777"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14:paraId="6A8EDCC6" w14:textId="77777777"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05B87DE9"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14:paraId="4697BD4F" w14:textId="77777777">
        <w:trPr>
          <w:tblHeader/>
          <w:jc w:val="center"/>
        </w:trPr>
        <w:tc>
          <w:tcPr>
            <w:tcW w:w="1440" w:type="dxa"/>
            <w:shd w:val="pct10" w:color="auto" w:fill="FFFFFF"/>
          </w:tcPr>
          <w:p w14:paraId="11C30F4A"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032E53D7"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23531D4C" w14:textId="77777777" w:rsidR="003262BC" w:rsidRPr="000D351C" w:rsidRDefault="003262BC">
            <w:pPr>
              <w:pStyle w:val="OtherTableHeader"/>
              <w:rPr>
                <w:noProof/>
              </w:rPr>
            </w:pPr>
            <w:r w:rsidRPr="000D351C">
              <w:rPr>
                <w:noProof/>
              </w:rPr>
              <w:t>Comment</w:t>
            </w:r>
          </w:p>
        </w:tc>
      </w:tr>
      <w:tr w:rsidR="003262BC" w:rsidRPr="000D351C" w14:paraId="6ED322D0" w14:textId="77777777">
        <w:trPr>
          <w:jc w:val="center"/>
        </w:trPr>
        <w:tc>
          <w:tcPr>
            <w:tcW w:w="1440" w:type="dxa"/>
          </w:tcPr>
          <w:p w14:paraId="4646623B" w14:textId="77777777" w:rsidR="003262BC" w:rsidRPr="000D351C" w:rsidRDefault="003262BC">
            <w:pPr>
              <w:pStyle w:val="OtherTableBody"/>
              <w:jc w:val="center"/>
              <w:rPr>
                <w:noProof/>
                <w:color w:val="FF0000"/>
                <w:lang w:val="en-US"/>
              </w:rPr>
            </w:pPr>
            <w:r w:rsidRPr="000D351C">
              <w:rPr>
                <w:noProof/>
                <w:lang w:val="en-US"/>
              </w:rPr>
              <w:t>ISO+</w:t>
            </w:r>
          </w:p>
        </w:tc>
        <w:tc>
          <w:tcPr>
            <w:tcW w:w="2444" w:type="dxa"/>
          </w:tcPr>
          <w:p w14:paraId="153345CE"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6B09B78A"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3B7E0B3" w14:textId="77777777">
        <w:trPr>
          <w:jc w:val="center"/>
        </w:trPr>
        <w:tc>
          <w:tcPr>
            <w:tcW w:w="1440" w:type="dxa"/>
          </w:tcPr>
          <w:p w14:paraId="34EB852B" w14:textId="77777777" w:rsidR="003262BC" w:rsidRPr="000D351C" w:rsidRDefault="003262BC">
            <w:pPr>
              <w:pStyle w:val="OtherTableBody"/>
              <w:jc w:val="center"/>
              <w:rPr>
                <w:noProof/>
                <w:color w:val="FF0000"/>
                <w:lang w:val="en-US"/>
              </w:rPr>
            </w:pPr>
            <w:r w:rsidRPr="000D351C">
              <w:rPr>
                <w:noProof/>
                <w:lang w:val="en-US"/>
              </w:rPr>
              <w:t>ANS+</w:t>
            </w:r>
          </w:p>
        </w:tc>
        <w:tc>
          <w:tcPr>
            <w:tcW w:w="2444" w:type="dxa"/>
          </w:tcPr>
          <w:p w14:paraId="4A6082FC"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738DD882"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6033F50A" w14:textId="77777777" w:rsidR="003262BC" w:rsidRPr="000D351C" w:rsidRDefault="003262BC">
      <w:pPr>
        <w:pStyle w:val="Heading4"/>
        <w:tabs>
          <w:tab w:val="num" w:pos="2160"/>
        </w:tabs>
        <w:rPr>
          <w:noProof/>
        </w:rPr>
      </w:pPr>
      <w:bookmarkStart w:id="375" w:name="_Toc497011489"/>
      <w:r w:rsidRPr="000D351C">
        <w:rPr>
          <w:noProof/>
        </w:rPr>
        <w:t>AIS-7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375"/>
    </w:p>
    <w:p w14:paraId="444C5B72" w14:textId="77777777" w:rsidR="003262BC" w:rsidRPr="000D351C" w:rsidRDefault="003262BC">
      <w:pPr>
        <w:pStyle w:val="NormalIndented"/>
        <w:rPr>
          <w:noProof/>
        </w:rPr>
      </w:pPr>
      <w:r w:rsidRPr="000D351C">
        <w:rPr>
          <w:noProof/>
        </w:rPr>
        <w:t>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405D03F3" w14:textId="77777777" w:rsidR="003262BC" w:rsidRPr="000D351C" w:rsidRDefault="003262BC">
      <w:pPr>
        <w:pStyle w:val="NormalIndented"/>
        <w:rPr>
          <w:noProof/>
        </w:rPr>
      </w:pPr>
      <w:r w:rsidRPr="000D351C">
        <w:rPr>
          <w:noProof/>
        </w:rPr>
        <w:lastRenderedPageBreak/>
        <w:t>This field must be a positive, non-zero number.  A negative number or zero (0) is nonsensical in the context of a duration.</w:t>
      </w:r>
    </w:p>
    <w:p w14:paraId="4B6D4B75" w14:textId="77777777" w:rsidR="003262BC" w:rsidRPr="000D351C" w:rsidRDefault="003262BC">
      <w:pPr>
        <w:pStyle w:val="Heading4"/>
        <w:tabs>
          <w:tab w:val="num" w:pos="2160"/>
        </w:tabs>
        <w:rPr>
          <w:noProof/>
        </w:rPr>
      </w:pPr>
      <w:bookmarkStart w:id="376" w:name="_Toc497011490"/>
      <w:r w:rsidRPr="000D351C">
        <w:rPr>
          <w:noProof/>
        </w:rPr>
        <w:t>AIS-8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376"/>
    </w:p>
    <w:p w14:paraId="3AF49A9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BCA47" w14:textId="77777777" w:rsidR="003262BC" w:rsidRPr="000D351C" w:rsidRDefault="003262BC">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Emphasis"/>
          <w:noProof/>
        </w:rPr>
        <w:t xml:space="preserve"> "s</w:t>
      </w:r>
      <w:r w:rsidRPr="000D351C">
        <w:rPr>
          <w:rStyle w:val="Emphasis"/>
          <w:i w:val="0"/>
          <w:noProof/>
        </w:rPr>
        <w:t>"</w:t>
      </w:r>
      <w:r w:rsidRPr="000D351C">
        <w:rPr>
          <w:noProof/>
        </w:rPr>
        <w:t>) will be assumed.  Refer to Chapter 7, Figures 7-6 through 7-9, for a list of ISO and ANSI+ unit codes.</w:t>
      </w:r>
    </w:p>
    <w:p w14:paraId="0EEBF8D0" w14:textId="77777777"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0DB4F013"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14:paraId="0E48C68C" w14:textId="77777777">
        <w:trPr>
          <w:tblHeader/>
          <w:jc w:val="center"/>
        </w:trPr>
        <w:tc>
          <w:tcPr>
            <w:tcW w:w="1440" w:type="dxa"/>
            <w:shd w:val="pct10" w:color="auto" w:fill="FFFFFF"/>
          </w:tcPr>
          <w:p w14:paraId="716AB854" w14:textId="77777777" w:rsidR="003262BC" w:rsidRPr="000D351C" w:rsidRDefault="003262BC">
            <w:pPr>
              <w:pStyle w:val="OtherTableHeader"/>
              <w:rPr>
                <w:noProof/>
              </w:rPr>
            </w:pPr>
            <w:r w:rsidRPr="000D351C">
              <w:rPr>
                <w:noProof/>
              </w:rPr>
              <w:t>Coding System</w:t>
            </w:r>
          </w:p>
        </w:tc>
        <w:tc>
          <w:tcPr>
            <w:tcW w:w="2607" w:type="dxa"/>
            <w:shd w:val="pct10" w:color="auto" w:fill="FFFFFF"/>
          </w:tcPr>
          <w:p w14:paraId="262E6DE5" w14:textId="77777777" w:rsidR="003262BC" w:rsidRPr="000D351C" w:rsidRDefault="003262BC">
            <w:pPr>
              <w:pStyle w:val="OtherTableHeader"/>
              <w:rPr>
                <w:noProof/>
              </w:rPr>
            </w:pPr>
            <w:r w:rsidRPr="000D351C">
              <w:rPr>
                <w:noProof/>
              </w:rPr>
              <w:t>Description</w:t>
            </w:r>
          </w:p>
        </w:tc>
        <w:tc>
          <w:tcPr>
            <w:tcW w:w="4877" w:type="dxa"/>
            <w:shd w:val="pct10" w:color="auto" w:fill="FFFFFF"/>
          </w:tcPr>
          <w:p w14:paraId="5E3ABBF0" w14:textId="77777777" w:rsidR="003262BC" w:rsidRPr="000D351C" w:rsidRDefault="003262BC">
            <w:pPr>
              <w:pStyle w:val="OtherTableHeader"/>
              <w:rPr>
                <w:noProof/>
              </w:rPr>
            </w:pPr>
            <w:r w:rsidRPr="000D351C">
              <w:rPr>
                <w:noProof/>
              </w:rPr>
              <w:t>Comment</w:t>
            </w:r>
          </w:p>
        </w:tc>
      </w:tr>
      <w:tr w:rsidR="003262BC" w:rsidRPr="000D351C" w14:paraId="7C051683" w14:textId="77777777">
        <w:trPr>
          <w:jc w:val="center"/>
        </w:trPr>
        <w:tc>
          <w:tcPr>
            <w:tcW w:w="1440" w:type="dxa"/>
          </w:tcPr>
          <w:p w14:paraId="18F5B2F7" w14:textId="77777777" w:rsidR="003262BC" w:rsidRPr="000D351C" w:rsidRDefault="003262BC">
            <w:pPr>
              <w:pStyle w:val="OtherTableBody"/>
              <w:jc w:val="center"/>
              <w:rPr>
                <w:noProof/>
                <w:color w:val="FF0000"/>
                <w:lang w:val="en-US"/>
              </w:rPr>
            </w:pPr>
            <w:r w:rsidRPr="000D351C">
              <w:rPr>
                <w:noProof/>
                <w:lang w:val="en-US"/>
              </w:rPr>
              <w:t>ISO+</w:t>
            </w:r>
          </w:p>
        </w:tc>
        <w:tc>
          <w:tcPr>
            <w:tcW w:w="2607" w:type="dxa"/>
          </w:tcPr>
          <w:p w14:paraId="24DF79DC"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14:paraId="2C52B561"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D18F321" w14:textId="77777777">
        <w:trPr>
          <w:jc w:val="center"/>
        </w:trPr>
        <w:tc>
          <w:tcPr>
            <w:tcW w:w="1440" w:type="dxa"/>
          </w:tcPr>
          <w:p w14:paraId="6A3D9C58" w14:textId="77777777" w:rsidR="003262BC" w:rsidRPr="000D351C" w:rsidRDefault="003262BC">
            <w:pPr>
              <w:pStyle w:val="OtherTableBody"/>
              <w:jc w:val="center"/>
              <w:rPr>
                <w:noProof/>
                <w:color w:val="FF0000"/>
                <w:lang w:val="en-US"/>
              </w:rPr>
            </w:pPr>
            <w:r w:rsidRPr="000D351C">
              <w:rPr>
                <w:noProof/>
                <w:lang w:val="en-US"/>
              </w:rPr>
              <w:t>ANS+</w:t>
            </w:r>
          </w:p>
        </w:tc>
        <w:tc>
          <w:tcPr>
            <w:tcW w:w="2607" w:type="dxa"/>
          </w:tcPr>
          <w:p w14:paraId="58A3C67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14:paraId="1E00BB2A"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61340DA8" w14:textId="77777777" w:rsidR="003262BC" w:rsidRPr="000D351C" w:rsidRDefault="003262BC">
      <w:pPr>
        <w:pStyle w:val="NormalIndented"/>
        <w:rPr>
          <w:noProof/>
        </w:rPr>
      </w:pPr>
    </w:p>
    <w:p w14:paraId="24FCC99D" w14:textId="77777777" w:rsidR="003262BC" w:rsidRPr="000D351C" w:rsidRDefault="003262BC">
      <w:pPr>
        <w:pStyle w:val="Heading4"/>
        <w:tabs>
          <w:tab w:val="num" w:pos="2160"/>
        </w:tabs>
        <w:rPr>
          <w:noProof/>
        </w:rPr>
      </w:pPr>
      <w:bookmarkStart w:id="377" w:name="_Toc497011491"/>
      <w:r w:rsidRPr="000D351C">
        <w:rPr>
          <w:noProof/>
        </w:rPr>
        <w:t>AIS-9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377"/>
    </w:p>
    <w:p w14:paraId="10CF4EE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119BBF" w14:textId="77777777" w:rsidR="003262BC" w:rsidRPr="000D351C" w:rsidRDefault="003262BC" w:rsidP="003262BC">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29"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14:paraId="4A90ED51" w14:textId="77777777" w:rsidR="003262BC" w:rsidRPr="000D351C" w:rsidRDefault="003262BC">
      <w:pPr>
        <w:pStyle w:val="Heading4"/>
        <w:tabs>
          <w:tab w:val="num" w:pos="2160"/>
        </w:tabs>
        <w:rPr>
          <w:noProof/>
        </w:rPr>
      </w:pPr>
      <w:bookmarkStart w:id="378" w:name="HL70279"/>
      <w:bookmarkStart w:id="379" w:name="_Toc497011492"/>
      <w:bookmarkEnd w:id="378"/>
      <w:r w:rsidRPr="000D351C">
        <w:rPr>
          <w:noProof/>
        </w:rPr>
        <w:lastRenderedPageBreak/>
        <w:t>AIS-10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379"/>
    </w:p>
    <w:p w14:paraId="34ED0AE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C71409" w14:textId="77777777" w:rsidR="003262BC" w:rsidRPr="000D351C" w:rsidRDefault="003262BC">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30"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4585CE2" w14:textId="77777777" w:rsidR="003262BC" w:rsidRPr="000D351C" w:rsidRDefault="003262BC">
      <w:pPr>
        <w:pStyle w:val="NormalIndented"/>
        <w:rPr>
          <w:noProof/>
        </w:rPr>
      </w:pPr>
      <w:bookmarkStart w:id="380" w:name="_Toc348247543"/>
      <w:bookmarkStart w:id="381" w:name="_Toc348260561"/>
      <w:bookmarkStart w:id="382" w:name="_Toc348346559"/>
      <w:bookmarkStart w:id="383" w:name="_Toc348847850"/>
      <w:bookmarkStart w:id="384"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2CF02C1C" w14:textId="77777777" w:rsidR="003262BC" w:rsidRPr="000D351C" w:rsidRDefault="003262BC">
      <w:pPr>
        <w:pStyle w:val="Heading4"/>
        <w:tabs>
          <w:tab w:val="num" w:pos="2160"/>
        </w:tabs>
        <w:rPr>
          <w:noProof/>
        </w:rPr>
      </w:pPr>
      <w:bookmarkStart w:id="385" w:name="_Toc497011493"/>
      <w:r w:rsidRPr="000D351C">
        <w:rPr>
          <w:noProof/>
        </w:rPr>
        <w:t>AIS-11   Placer Supplemental Service Information</w:t>
      </w:r>
      <w:r w:rsidR="003D291E" w:rsidRPr="000D351C">
        <w:rPr>
          <w:noProof/>
        </w:rPr>
        <w:fldChar w:fldCharType="begin"/>
      </w:r>
      <w:r w:rsidRPr="000D351C">
        <w:rPr>
          <w:noProof/>
        </w:rPr>
        <w:instrText xml:space="preserve"> xe "Placer supplemental service information"</w:instrText>
      </w:r>
      <w:r w:rsidR="003D291E" w:rsidRPr="000D351C">
        <w:rPr>
          <w:noProof/>
        </w:rPr>
        <w:fldChar w:fldCharType="end"/>
      </w:r>
      <w:r w:rsidRPr="000D351C">
        <w:rPr>
          <w:noProof/>
        </w:rPr>
        <w:t xml:space="preserve">   (CWE)   01474</w:t>
      </w:r>
      <w:bookmarkEnd w:id="385"/>
    </w:p>
    <w:p w14:paraId="14D8F82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B3C82D" w14:textId="77777777" w:rsidR="003262BC" w:rsidRPr="000D351C" w:rsidRDefault="003262BC">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1"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14:paraId="26135D69" w14:textId="77777777" w:rsidR="003262BC" w:rsidRPr="000D351C" w:rsidRDefault="003262BC">
      <w:pPr>
        <w:pStyle w:val="Heading4"/>
        <w:tabs>
          <w:tab w:val="num" w:pos="2160"/>
        </w:tabs>
        <w:rPr>
          <w:noProof/>
        </w:rPr>
      </w:pPr>
      <w:bookmarkStart w:id="386" w:name="_Toc497011494"/>
      <w:r w:rsidRPr="000D351C">
        <w:rPr>
          <w:noProof/>
        </w:rPr>
        <w:t>AIS-12   Filler Supplemental Service Information</w:t>
      </w:r>
      <w:r w:rsidR="003D291E" w:rsidRPr="000D351C">
        <w:rPr>
          <w:noProof/>
        </w:rPr>
        <w:fldChar w:fldCharType="begin"/>
      </w:r>
      <w:r w:rsidRPr="000D351C">
        <w:rPr>
          <w:noProof/>
        </w:rPr>
        <w:instrText xml:space="preserve"> xe "Filler supplemental service information"</w:instrText>
      </w:r>
      <w:r w:rsidR="003D291E" w:rsidRPr="000D351C">
        <w:rPr>
          <w:noProof/>
        </w:rPr>
        <w:fldChar w:fldCharType="end"/>
      </w:r>
      <w:r w:rsidRPr="000D351C">
        <w:rPr>
          <w:noProof/>
        </w:rPr>
        <w:t xml:space="preserve">   (CWE)   01475</w:t>
      </w:r>
      <w:bookmarkEnd w:id="386"/>
    </w:p>
    <w:p w14:paraId="4FF350A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6AB3EC" w14:textId="77777777" w:rsidR="003262BC" w:rsidRPr="000D351C" w:rsidRDefault="003262BC">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w:t>
      </w:r>
      <w:r w:rsidRPr="000D351C">
        <w:rPr>
          <w:noProof/>
        </w:rPr>
        <w:lastRenderedPageBreak/>
        <w:t xml:space="preserve">system will report what was actually performed using this field.  Multiple supplemental service information elements may be reported.  Refer to </w:t>
      </w:r>
      <w:hyperlink r:id="rId32"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14:paraId="4C852B9E" w14:textId="77777777" w:rsidR="003262BC" w:rsidRPr="000D351C" w:rsidRDefault="003262BC">
      <w:pPr>
        <w:pStyle w:val="Heading3"/>
        <w:tabs>
          <w:tab w:val="left" w:pos="900"/>
        </w:tabs>
        <w:rPr>
          <w:noProof/>
        </w:rPr>
      </w:pPr>
      <w:bookmarkStart w:id="387" w:name="_Toc358638021"/>
      <w:bookmarkStart w:id="388" w:name="_Toc358711124"/>
      <w:bookmarkStart w:id="389" w:name="_Toc497011495"/>
      <w:bookmarkStart w:id="390" w:name="_Toc426018524"/>
      <w:r w:rsidRPr="000D351C">
        <w:rPr>
          <w:noProof/>
        </w:rPr>
        <w:t>AIG</w:t>
      </w:r>
      <w:r w:rsidR="003D291E" w:rsidRPr="000D351C">
        <w:rPr>
          <w:noProof/>
        </w:rPr>
        <w:fldChar w:fldCharType="begin"/>
      </w:r>
      <w:r w:rsidRPr="000D351C">
        <w:rPr>
          <w:noProof/>
        </w:rPr>
        <w:instrText xml:space="preserve"> XE "AIG"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"Segments:AIG" </w:instrText>
      </w:r>
      <w:r w:rsidR="003D291E" w:rsidRPr="000D351C">
        <w:rPr>
          <w:noProof/>
        </w:rPr>
        <w:fldChar w:fldCharType="end"/>
      </w:r>
      <w:r w:rsidRPr="000D351C">
        <w:rPr>
          <w:noProof/>
        </w:rPr>
        <w:t>Appointment Information - General Resource Segment</w:t>
      </w:r>
      <w:bookmarkEnd w:id="380"/>
      <w:bookmarkEnd w:id="381"/>
      <w:bookmarkEnd w:id="382"/>
      <w:bookmarkEnd w:id="383"/>
      <w:bookmarkEnd w:id="384"/>
      <w:bookmarkEnd w:id="387"/>
      <w:bookmarkEnd w:id="388"/>
      <w:bookmarkEnd w:id="389"/>
      <w:bookmarkEnd w:id="390"/>
      <w:r w:rsidR="003D291E" w:rsidRPr="000D351C">
        <w:rPr>
          <w:noProof/>
        </w:rPr>
        <w:fldChar w:fldCharType="begin"/>
      </w:r>
      <w:r w:rsidRPr="000D351C">
        <w:rPr>
          <w:noProof/>
        </w:rPr>
        <w:instrText xml:space="preserve"> XE "appointment information - general resource segment" </w:instrText>
      </w:r>
      <w:r w:rsidR="003D291E" w:rsidRPr="000D351C">
        <w:rPr>
          <w:noProof/>
        </w:rPr>
        <w:fldChar w:fldCharType="end"/>
      </w:r>
    </w:p>
    <w:p w14:paraId="2BE71FCC" w14:textId="77777777" w:rsidR="003262BC" w:rsidRPr="000D351C" w:rsidRDefault="003262BC">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14:paraId="5CBB8EF4" w14:textId="77777777" w:rsidR="003262BC" w:rsidRPr="000D351C" w:rsidRDefault="003262BC">
      <w:pPr>
        <w:pStyle w:val="AttributeTableCaption"/>
        <w:rPr>
          <w:noProof/>
        </w:rPr>
      </w:pPr>
      <w:r w:rsidRPr="000D351C">
        <w:rPr>
          <w:noProof/>
        </w:rPr>
        <w:t>HL7 Attribute Table - AIG</w:t>
      </w:r>
      <w:bookmarkStart w:id="391" w:name="AIG"/>
      <w:bookmarkEnd w:id="391"/>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2D97A9C6"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2268092C"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0C34B15B"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5C84B7C3"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6A8AAD8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652FC6EB"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4EF0C05"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11AD162D"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383887A7"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6BB8DA32" w14:textId="77777777" w:rsidR="003262BC" w:rsidRPr="000D351C" w:rsidRDefault="003262BC">
            <w:pPr>
              <w:pStyle w:val="AttributeTableHeader"/>
              <w:jc w:val="left"/>
              <w:rPr>
                <w:noProof/>
              </w:rPr>
            </w:pPr>
            <w:r w:rsidRPr="000D351C">
              <w:rPr>
                <w:noProof/>
              </w:rPr>
              <w:t>ELEMENT NAME</w:t>
            </w:r>
          </w:p>
        </w:tc>
      </w:tr>
      <w:tr w:rsidR="00755A40" w:rsidRPr="000D351C" w14:paraId="20490F54"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2E58E347"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2313E62C"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4D71F57C"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E3652C"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59AD1BA1"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6109D6BD"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FF60A"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0EAE42" w14:textId="77777777"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14:paraId="0F3FDE8A" w14:textId="77777777" w:rsidR="003262BC" w:rsidRPr="000D351C" w:rsidRDefault="003262BC">
            <w:pPr>
              <w:pStyle w:val="AttributeTableBody"/>
              <w:jc w:val="left"/>
              <w:rPr>
                <w:noProof/>
              </w:rPr>
            </w:pPr>
            <w:r w:rsidRPr="000D351C">
              <w:rPr>
                <w:noProof/>
              </w:rPr>
              <w:t>Set ID - AIG</w:t>
            </w:r>
          </w:p>
        </w:tc>
      </w:tr>
      <w:tr w:rsidR="00755A40" w:rsidRPr="000D351C" w14:paraId="3A2C3D2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DDD006"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31824D19"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6ED4868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9F010"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4BBB7BF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28E962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25810" w14:textId="77777777" w:rsidR="003262BC" w:rsidRPr="000D351C" w:rsidRDefault="00E449D7">
            <w:pPr>
              <w:pStyle w:val="AttributeTableBody"/>
              <w:rPr>
                <w:noProof/>
              </w:rPr>
            </w:pPr>
            <w:hyperlink r:id="rId33"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7994331"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DB37F6D" w14:textId="77777777" w:rsidR="003262BC" w:rsidRPr="000D351C" w:rsidRDefault="003262BC">
            <w:pPr>
              <w:pStyle w:val="AttributeTableBody"/>
              <w:jc w:val="left"/>
              <w:rPr>
                <w:noProof/>
              </w:rPr>
            </w:pPr>
            <w:r w:rsidRPr="000D351C">
              <w:rPr>
                <w:noProof/>
              </w:rPr>
              <w:t>Segment Action Code</w:t>
            </w:r>
          </w:p>
        </w:tc>
      </w:tr>
      <w:tr w:rsidR="00755A40" w:rsidRPr="000D351C" w14:paraId="53E6FD3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E33091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16F07D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195E3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3FBF5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B9C4D4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64CE95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FAA8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D0E27" w14:textId="77777777"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14:paraId="5BF4A83C" w14:textId="77777777" w:rsidR="003262BC" w:rsidRPr="000D351C" w:rsidRDefault="003262BC">
            <w:pPr>
              <w:pStyle w:val="AttributeTableBody"/>
              <w:jc w:val="left"/>
              <w:rPr>
                <w:noProof/>
              </w:rPr>
            </w:pPr>
            <w:r w:rsidRPr="000D351C">
              <w:rPr>
                <w:noProof/>
              </w:rPr>
              <w:t>Resource ID</w:t>
            </w:r>
          </w:p>
        </w:tc>
      </w:tr>
      <w:tr w:rsidR="00755A40" w:rsidRPr="000D351C" w14:paraId="24E57D03"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F8DAEC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5977DDA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7FB1E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7C68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FE7EEF4"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6FC6CC2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3A3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08428" w14:textId="77777777"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14:paraId="300AAEED" w14:textId="77777777" w:rsidR="003262BC" w:rsidRPr="000D351C" w:rsidRDefault="003262BC">
            <w:pPr>
              <w:pStyle w:val="AttributeTableBody"/>
              <w:jc w:val="left"/>
              <w:rPr>
                <w:noProof/>
              </w:rPr>
            </w:pPr>
            <w:r w:rsidRPr="000D351C">
              <w:rPr>
                <w:noProof/>
              </w:rPr>
              <w:t>Resource Type</w:t>
            </w:r>
          </w:p>
        </w:tc>
      </w:tr>
      <w:tr w:rsidR="00755A40" w:rsidRPr="000D351C" w14:paraId="7559646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2F99770"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C3351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C13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0636B9"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16E30D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B53CB6B"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8AFAD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4A03A"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64A3A763" w14:textId="77777777" w:rsidR="003262BC" w:rsidRPr="000D351C" w:rsidRDefault="003262BC">
            <w:pPr>
              <w:pStyle w:val="AttributeTableBody"/>
              <w:jc w:val="left"/>
              <w:rPr>
                <w:noProof/>
              </w:rPr>
            </w:pPr>
            <w:r w:rsidRPr="000D351C">
              <w:rPr>
                <w:noProof/>
              </w:rPr>
              <w:t>Resource Group</w:t>
            </w:r>
          </w:p>
        </w:tc>
      </w:tr>
      <w:tr w:rsidR="00755A40" w:rsidRPr="000D351C" w14:paraId="5598375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16D51F5"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59EDE0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4CB53"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F88E15B"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13A2E5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01152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91D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5CDDE" w14:textId="77777777"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14:paraId="31278EA6" w14:textId="77777777" w:rsidR="003262BC" w:rsidRPr="000D351C" w:rsidRDefault="003262BC">
            <w:pPr>
              <w:pStyle w:val="AttributeTableBody"/>
              <w:jc w:val="left"/>
              <w:rPr>
                <w:noProof/>
              </w:rPr>
            </w:pPr>
            <w:r w:rsidRPr="000D351C">
              <w:rPr>
                <w:noProof/>
              </w:rPr>
              <w:t>Resource Quantity</w:t>
            </w:r>
          </w:p>
        </w:tc>
      </w:tr>
      <w:tr w:rsidR="00755A40" w:rsidRPr="000D351C" w14:paraId="60D7F42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B8FF7EB"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6D26E1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7013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628D8"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3829B11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27BE2A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1E6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51BFC" w14:textId="77777777"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14:paraId="1E9F504A" w14:textId="77777777" w:rsidR="003262BC" w:rsidRPr="000D351C" w:rsidRDefault="003262BC">
            <w:pPr>
              <w:pStyle w:val="AttributeTableBody"/>
              <w:jc w:val="left"/>
              <w:rPr>
                <w:noProof/>
              </w:rPr>
            </w:pPr>
            <w:r w:rsidRPr="000D351C">
              <w:rPr>
                <w:noProof/>
              </w:rPr>
              <w:t>Resource Quantity Units</w:t>
            </w:r>
          </w:p>
        </w:tc>
      </w:tr>
      <w:tr w:rsidR="00755A40" w:rsidRPr="000D351C" w14:paraId="1110C8B0"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7BDA09B"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20C735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C252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9FEBF"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197E93FF"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800505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D8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82BD"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73795723" w14:textId="77777777" w:rsidR="003262BC" w:rsidRPr="000D351C" w:rsidRDefault="003262BC">
            <w:pPr>
              <w:pStyle w:val="AttributeTableBody"/>
              <w:jc w:val="left"/>
              <w:rPr>
                <w:noProof/>
              </w:rPr>
            </w:pPr>
            <w:r w:rsidRPr="000D351C">
              <w:rPr>
                <w:noProof/>
              </w:rPr>
              <w:t>Start Date/Time</w:t>
            </w:r>
          </w:p>
        </w:tc>
      </w:tr>
      <w:tr w:rsidR="00755A40" w:rsidRPr="000D351C" w14:paraId="3875181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BEFBBDD"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4706E2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8707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E95E4"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D79029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6659F5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CA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F10D"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133A239E" w14:textId="77777777" w:rsidR="003262BC" w:rsidRPr="000D351C" w:rsidRDefault="003262BC">
            <w:pPr>
              <w:pStyle w:val="AttributeTableBody"/>
              <w:jc w:val="left"/>
              <w:rPr>
                <w:noProof/>
              </w:rPr>
            </w:pPr>
            <w:r w:rsidRPr="000D351C">
              <w:rPr>
                <w:noProof/>
              </w:rPr>
              <w:t>Start Date/Time Offset</w:t>
            </w:r>
          </w:p>
        </w:tc>
      </w:tr>
      <w:tr w:rsidR="00755A40" w:rsidRPr="000D351C" w14:paraId="6CEDC0C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F2A5DA8"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1757E9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A2A39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6A72A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2BE581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B469D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8498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79B1"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7FAB6279" w14:textId="77777777" w:rsidR="003262BC" w:rsidRPr="000D351C" w:rsidRDefault="003262BC">
            <w:pPr>
              <w:pStyle w:val="AttributeTableBody"/>
              <w:jc w:val="left"/>
              <w:rPr>
                <w:noProof/>
              </w:rPr>
            </w:pPr>
            <w:r w:rsidRPr="000D351C">
              <w:rPr>
                <w:noProof/>
              </w:rPr>
              <w:t>Start Date/Time Offset Units</w:t>
            </w:r>
          </w:p>
        </w:tc>
      </w:tr>
      <w:tr w:rsidR="00755A40" w:rsidRPr="000D351C" w14:paraId="40D0503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0A7A9F"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450F133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61A6C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492E03"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197708A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692AC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8FF6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C09A8"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692B650B" w14:textId="77777777" w:rsidR="003262BC" w:rsidRPr="000D351C" w:rsidRDefault="003262BC">
            <w:pPr>
              <w:pStyle w:val="AttributeTableBody"/>
              <w:jc w:val="left"/>
              <w:rPr>
                <w:noProof/>
              </w:rPr>
            </w:pPr>
            <w:r w:rsidRPr="000D351C">
              <w:rPr>
                <w:noProof/>
              </w:rPr>
              <w:t>Duration</w:t>
            </w:r>
          </w:p>
        </w:tc>
      </w:tr>
      <w:tr w:rsidR="00755A40" w:rsidRPr="000D351C" w14:paraId="46BC204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2A2BD3B"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0842331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EA4B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2C705"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48C9D51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1FFED9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4B138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8C8B6"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0E78AE1C" w14:textId="77777777" w:rsidR="003262BC" w:rsidRPr="000D351C" w:rsidRDefault="003262BC">
            <w:pPr>
              <w:pStyle w:val="AttributeTableBody"/>
              <w:jc w:val="left"/>
              <w:rPr>
                <w:noProof/>
              </w:rPr>
            </w:pPr>
            <w:r w:rsidRPr="000D351C">
              <w:rPr>
                <w:noProof/>
              </w:rPr>
              <w:t>Duration Units</w:t>
            </w:r>
          </w:p>
        </w:tc>
      </w:tr>
      <w:tr w:rsidR="00755A40" w:rsidRPr="000D351C" w14:paraId="758CF08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2FB8F6"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3D7756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0E26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BAD41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767A9E1"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EED250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2A442" w14:textId="77777777" w:rsidR="003262BC" w:rsidRPr="000D351C" w:rsidRDefault="00E449D7">
            <w:pPr>
              <w:pStyle w:val="AttributeTableBody"/>
              <w:rPr>
                <w:rStyle w:val="HyperlinkTable"/>
                <w:noProof/>
              </w:rPr>
            </w:pPr>
            <w:hyperlink r:id="rId34"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42545796"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38B0E6A4" w14:textId="77777777" w:rsidR="003262BC" w:rsidRPr="000D351C" w:rsidRDefault="003262BC">
            <w:pPr>
              <w:pStyle w:val="AttributeTableBody"/>
              <w:jc w:val="left"/>
              <w:rPr>
                <w:noProof/>
              </w:rPr>
            </w:pPr>
            <w:r w:rsidRPr="000D351C">
              <w:rPr>
                <w:noProof/>
              </w:rPr>
              <w:t>Allow Substitution Code</w:t>
            </w:r>
          </w:p>
        </w:tc>
      </w:tr>
      <w:tr w:rsidR="00755A40" w:rsidRPr="000D351C" w14:paraId="0EEC76A2"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AF53C4C"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14:paraId="6D16F8D0"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5542F29"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9A20B71"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89DB5D5"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655586A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C233E" w14:textId="77777777" w:rsidR="003262BC" w:rsidRPr="000D351C" w:rsidRDefault="00E449D7">
            <w:pPr>
              <w:pStyle w:val="AttributeTableBody"/>
              <w:rPr>
                <w:rStyle w:val="HyperlinkTable"/>
                <w:noProof/>
              </w:rPr>
            </w:pPr>
            <w:hyperlink r:id="rId35"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5B80C22F"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75A67BE8" w14:textId="77777777" w:rsidR="003262BC" w:rsidRPr="000D351C" w:rsidRDefault="003262BC">
            <w:pPr>
              <w:pStyle w:val="AttributeTableBody"/>
              <w:jc w:val="left"/>
              <w:rPr>
                <w:noProof/>
              </w:rPr>
            </w:pPr>
            <w:r w:rsidRPr="000D351C">
              <w:rPr>
                <w:noProof/>
              </w:rPr>
              <w:t>Filler Status Code</w:t>
            </w:r>
          </w:p>
        </w:tc>
      </w:tr>
    </w:tbl>
    <w:p w14:paraId="208FE85D" w14:textId="77777777" w:rsidR="003262BC" w:rsidRPr="000D351C" w:rsidRDefault="003262BC">
      <w:pPr>
        <w:pStyle w:val="Heading4"/>
        <w:rPr>
          <w:noProof/>
          <w:vanish/>
        </w:rPr>
      </w:pPr>
      <w:bookmarkStart w:id="392" w:name="_Toc497011496"/>
      <w:r w:rsidRPr="000D351C">
        <w:rPr>
          <w:noProof/>
          <w:vanish/>
        </w:rPr>
        <w:t xml:space="preserve">AIG </w:t>
      </w:r>
      <w:bookmarkEnd w:id="392"/>
      <w:r w:rsidRPr="000D351C">
        <w:rPr>
          <w:noProof/>
          <w:vanish/>
        </w:rPr>
        <w:t>Field Definitions</w:t>
      </w:r>
      <w:r w:rsidR="003D291E" w:rsidRPr="000D351C">
        <w:rPr>
          <w:noProof/>
          <w:vanish/>
        </w:rPr>
        <w:fldChar w:fldCharType="begin"/>
      </w:r>
      <w:r w:rsidRPr="000D351C">
        <w:rPr>
          <w:noProof/>
          <w:vanish/>
        </w:rPr>
        <w:instrText xml:space="preserve"> XE "AIG field definitions" </w:instrText>
      </w:r>
      <w:r w:rsidR="003D291E" w:rsidRPr="000D351C">
        <w:rPr>
          <w:noProof/>
          <w:vanish/>
        </w:rPr>
        <w:fldChar w:fldCharType="end"/>
      </w:r>
      <w:bookmarkStart w:id="393" w:name="_Toc175631934"/>
      <w:bookmarkEnd w:id="393"/>
    </w:p>
    <w:p w14:paraId="4BD20483" w14:textId="77777777" w:rsidR="003262BC" w:rsidRPr="000D351C" w:rsidRDefault="003262BC">
      <w:pPr>
        <w:pStyle w:val="Heading4"/>
        <w:tabs>
          <w:tab w:val="num" w:pos="2160"/>
        </w:tabs>
        <w:rPr>
          <w:noProof/>
        </w:rPr>
      </w:pPr>
      <w:bookmarkStart w:id="394" w:name="_Toc497011497"/>
      <w:r w:rsidRPr="000D351C">
        <w:rPr>
          <w:noProof/>
        </w:rPr>
        <w:t>AIG-1   Set ID - AIG</w:t>
      </w:r>
      <w:r w:rsidR="003D291E" w:rsidRPr="000D351C">
        <w:rPr>
          <w:noProof/>
        </w:rPr>
        <w:fldChar w:fldCharType="begin"/>
      </w:r>
      <w:r w:rsidRPr="000D351C">
        <w:rPr>
          <w:noProof/>
        </w:rPr>
        <w:instrText xml:space="preserve"> XE "Set ID - AIG" </w:instrText>
      </w:r>
      <w:r w:rsidR="003D291E" w:rsidRPr="000D351C">
        <w:rPr>
          <w:noProof/>
        </w:rPr>
        <w:fldChar w:fldCharType="end"/>
      </w:r>
      <w:r w:rsidRPr="000D351C">
        <w:rPr>
          <w:noProof/>
        </w:rPr>
        <w:t xml:space="preserve">   (SI)   00896</w:t>
      </w:r>
      <w:bookmarkEnd w:id="394"/>
    </w:p>
    <w:p w14:paraId="5303EF6E" w14:textId="77777777"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590520A2" w14:textId="77777777" w:rsidR="003262BC" w:rsidRPr="000D351C" w:rsidRDefault="003262BC">
      <w:pPr>
        <w:pStyle w:val="Heading4"/>
        <w:tabs>
          <w:tab w:val="num" w:pos="2160"/>
        </w:tabs>
        <w:rPr>
          <w:noProof/>
        </w:rPr>
      </w:pPr>
      <w:bookmarkStart w:id="395" w:name="_Toc497011498"/>
      <w:r w:rsidRPr="000D351C">
        <w:rPr>
          <w:noProof/>
        </w:rPr>
        <w:t>AIG-2   Segment Action Code   (ID)   00763</w:t>
      </w:r>
      <w:bookmarkEnd w:id="395"/>
    </w:p>
    <w:p w14:paraId="34C1C03E" w14:textId="77777777"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6" w:anchor="HL70206" w:history="1">
        <w:r w:rsidRPr="000D351C">
          <w:rPr>
            <w:rStyle w:val="ReferenceHL7Table"/>
          </w:rPr>
          <w:t>HL7 Table 0206 - Segment Action Code</w:t>
        </w:r>
      </w:hyperlink>
      <w:r w:rsidRPr="000D351C">
        <w:rPr>
          <w:noProof/>
        </w:rPr>
        <w:t xml:space="preserve"> in Chapter 2, Code Tables, for valid values.</w:t>
      </w:r>
    </w:p>
    <w:p w14:paraId="07F8D8C1" w14:textId="77777777" w:rsidR="003262BC" w:rsidRPr="000D351C" w:rsidRDefault="003262BC">
      <w:pPr>
        <w:pStyle w:val="NormalIndented"/>
        <w:rPr>
          <w:noProof/>
        </w:rPr>
      </w:pPr>
      <w:r w:rsidRPr="000D351C">
        <w:rPr>
          <w:noProof/>
        </w:rPr>
        <w:t>This field is conditionally required.  It is required for all updating or modifying trigger events.</w:t>
      </w:r>
    </w:p>
    <w:p w14:paraId="70A00980" w14:textId="77777777" w:rsidR="003262BC" w:rsidRPr="000D351C" w:rsidRDefault="003262BC">
      <w:pPr>
        <w:pStyle w:val="Heading4"/>
        <w:tabs>
          <w:tab w:val="num" w:pos="2160"/>
        </w:tabs>
        <w:rPr>
          <w:noProof/>
        </w:rPr>
      </w:pPr>
      <w:bookmarkStart w:id="396" w:name="_Toc497011499"/>
      <w:r w:rsidRPr="000D351C">
        <w:rPr>
          <w:noProof/>
        </w:rPr>
        <w:t>AIG-3   Resource ID</w:t>
      </w:r>
      <w:r w:rsidR="003D291E" w:rsidRPr="000D351C">
        <w:rPr>
          <w:noProof/>
        </w:rPr>
        <w:fldChar w:fldCharType="begin"/>
      </w:r>
      <w:r w:rsidRPr="000D351C">
        <w:rPr>
          <w:noProof/>
        </w:rPr>
        <w:instrText xml:space="preserve"> XE "Resource ID" </w:instrText>
      </w:r>
      <w:r w:rsidR="003D291E" w:rsidRPr="000D351C">
        <w:rPr>
          <w:noProof/>
        </w:rPr>
        <w:fldChar w:fldCharType="end"/>
      </w:r>
      <w:r w:rsidRPr="000D351C">
        <w:rPr>
          <w:noProof/>
        </w:rPr>
        <w:t xml:space="preserve">   (CWE)   00897</w:t>
      </w:r>
      <w:bookmarkEnd w:id="396"/>
    </w:p>
    <w:p w14:paraId="469965D7"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E4CA24" w14:textId="77777777" w:rsidR="003262BC" w:rsidRPr="000D351C" w:rsidRDefault="003262BC">
      <w:pPr>
        <w:pStyle w:val="NormalIndented"/>
        <w:rPr>
          <w:noProof/>
        </w:rPr>
      </w:pPr>
      <w:r w:rsidRPr="000D351C">
        <w:rPr>
          <w:noProof/>
        </w:rPr>
        <w:lastRenderedPageBreak/>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14:paraId="352B832C" w14:textId="77777777" w:rsidR="003262BC" w:rsidRPr="000D351C" w:rsidRDefault="003262BC">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14:paraId="6153FC62" w14:textId="77777777" w:rsidR="003262BC" w:rsidRPr="000D351C" w:rsidRDefault="003262BC">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14:paraId="6E062DCA" w14:textId="77777777" w:rsidR="003262BC" w:rsidRPr="000D351C" w:rsidRDefault="003262BC">
      <w:pPr>
        <w:pStyle w:val="NormalIndented"/>
        <w:rPr>
          <w:noProof/>
        </w:rPr>
      </w:pPr>
      <w:r w:rsidRPr="000D351C">
        <w:rPr>
          <w:noProof/>
        </w:rPr>
        <w:t>This field is required for all unsolicited transactions from the filler application.</w:t>
      </w:r>
    </w:p>
    <w:p w14:paraId="7E1797B0" w14:textId="77777777" w:rsidR="003262BC" w:rsidRPr="000D351C" w:rsidRDefault="003262BC">
      <w:pPr>
        <w:pStyle w:val="NormalIndented"/>
        <w:rPr>
          <w:noProof/>
        </w:rPr>
      </w:pPr>
      <w:r w:rsidRPr="000D351C">
        <w:rPr>
          <w:noProof/>
        </w:rPr>
        <w:t>This field is optional for all query transactions.</w:t>
      </w:r>
    </w:p>
    <w:p w14:paraId="6A233E22" w14:textId="77777777" w:rsidR="003262BC" w:rsidRPr="000D351C" w:rsidRDefault="003262BC">
      <w:pPr>
        <w:pStyle w:val="Heading4"/>
        <w:tabs>
          <w:tab w:val="num" w:pos="2160"/>
        </w:tabs>
        <w:rPr>
          <w:noProof/>
        </w:rPr>
      </w:pPr>
      <w:bookmarkStart w:id="397" w:name="_Toc497011500"/>
      <w:r w:rsidRPr="000D351C">
        <w:rPr>
          <w:noProof/>
        </w:rPr>
        <w:t>AIG-4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00898</w:t>
      </w:r>
      <w:bookmarkEnd w:id="397"/>
    </w:p>
    <w:p w14:paraId="6513A0A6"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06FBA3" w14:textId="77777777" w:rsidR="003262BC" w:rsidRPr="000D351C" w:rsidRDefault="003262BC">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14:paraId="4FF0754E" w14:textId="77777777" w:rsidR="003262BC" w:rsidRPr="000D351C" w:rsidRDefault="003262BC">
      <w:pPr>
        <w:pStyle w:val="Heading4"/>
        <w:tabs>
          <w:tab w:val="num" w:pos="2160"/>
        </w:tabs>
        <w:rPr>
          <w:noProof/>
        </w:rPr>
      </w:pPr>
      <w:bookmarkStart w:id="398" w:name="_Toc497011501"/>
      <w:r w:rsidRPr="000D351C">
        <w:rPr>
          <w:noProof/>
        </w:rPr>
        <w:t>AIG-5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398"/>
    </w:p>
    <w:p w14:paraId="56D10A0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7B70F6" w14:textId="77777777" w:rsidR="003262BC" w:rsidRPr="000D351C" w:rsidRDefault="003262BC">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14:paraId="16A957D9" w14:textId="77777777" w:rsidR="003262BC" w:rsidRPr="000D351C" w:rsidRDefault="003262BC">
      <w:pPr>
        <w:pStyle w:val="Heading4"/>
        <w:tabs>
          <w:tab w:val="num" w:pos="2160"/>
        </w:tabs>
        <w:rPr>
          <w:noProof/>
        </w:rPr>
      </w:pPr>
      <w:bookmarkStart w:id="399" w:name="_Toc497011502"/>
      <w:r w:rsidRPr="000D351C">
        <w:rPr>
          <w:noProof/>
        </w:rPr>
        <w:t>AIG-6   Resource Quantity</w:t>
      </w:r>
      <w:r w:rsidR="003D291E" w:rsidRPr="000D351C">
        <w:rPr>
          <w:noProof/>
        </w:rPr>
        <w:fldChar w:fldCharType="begin"/>
      </w:r>
      <w:r w:rsidRPr="000D351C">
        <w:rPr>
          <w:noProof/>
        </w:rPr>
        <w:instrText xml:space="preserve"> XE "Resource quantity" </w:instrText>
      </w:r>
      <w:r w:rsidR="003D291E" w:rsidRPr="000D351C">
        <w:rPr>
          <w:noProof/>
        </w:rPr>
        <w:fldChar w:fldCharType="end"/>
      </w:r>
      <w:r w:rsidRPr="000D351C">
        <w:rPr>
          <w:noProof/>
        </w:rPr>
        <w:t xml:space="preserve">   (NM)   00900</w:t>
      </w:r>
      <w:bookmarkEnd w:id="399"/>
    </w:p>
    <w:p w14:paraId="799BE86F" w14:textId="77777777" w:rsidR="003262BC" w:rsidRPr="000D351C" w:rsidRDefault="003262BC">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14:paraId="6D30EAE6" w14:textId="77777777" w:rsidR="003262BC" w:rsidRPr="000D351C" w:rsidRDefault="003262BC">
      <w:pPr>
        <w:pStyle w:val="Heading4"/>
        <w:tabs>
          <w:tab w:val="num" w:pos="2160"/>
        </w:tabs>
        <w:rPr>
          <w:noProof/>
        </w:rPr>
      </w:pPr>
      <w:bookmarkStart w:id="400" w:name="_Toc497011503"/>
      <w:r w:rsidRPr="000D351C">
        <w:rPr>
          <w:noProof/>
        </w:rPr>
        <w:lastRenderedPageBreak/>
        <w:t>AIG-7   Resource Quantity Units</w:t>
      </w:r>
      <w:r w:rsidR="003D291E" w:rsidRPr="000D351C">
        <w:rPr>
          <w:noProof/>
        </w:rPr>
        <w:fldChar w:fldCharType="begin"/>
      </w:r>
      <w:r w:rsidRPr="000D351C">
        <w:rPr>
          <w:noProof/>
        </w:rPr>
        <w:instrText xml:space="preserve"> XE "Resource quantity units" </w:instrText>
      </w:r>
      <w:r w:rsidR="003D291E" w:rsidRPr="000D351C">
        <w:rPr>
          <w:noProof/>
        </w:rPr>
        <w:fldChar w:fldCharType="end"/>
      </w:r>
      <w:r w:rsidRPr="000D351C">
        <w:rPr>
          <w:noProof/>
        </w:rPr>
        <w:t xml:space="preserve">   (CNE)   00901</w:t>
      </w:r>
      <w:bookmarkEnd w:id="400"/>
    </w:p>
    <w:p w14:paraId="08B06E1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7B6D65" w14:textId="77777777" w:rsidR="003262BC" w:rsidRPr="000D351C" w:rsidRDefault="003262BC">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14:paraId="6120B91F" w14:textId="77777777"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F6AB6CC"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14:paraId="43C8F714" w14:textId="77777777">
        <w:trPr>
          <w:tblHeader/>
          <w:jc w:val="center"/>
        </w:trPr>
        <w:tc>
          <w:tcPr>
            <w:tcW w:w="1440" w:type="dxa"/>
            <w:shd w:val="pct10" w:color="auto" w:fill="FFFFFF"/>
          </w:tcPr>
          <w:p w14:paraId="7BF39675" w14:textId="77777777" w:rsidR="003262BC" w:rsidRPr="000D351C" w:rsidRDefault="003262BC">
            <w:pPr>
              <w:pStyle w:val="OtherTableHeader"/>
              <w:rPr>
                <w:noProof/>
              </w:rPr>
            </w:pPr>
            <w:r w:rsidRPr="000D351C">
              <w:rPr>
                <w:noProof/>
              </w:rPr>
              <w:t>Coding System</w:t>
            </w:r>
          </w:p>
        </w:tc>
        <w:tc>
          <w:tcPr>
            <w:tcW w:w="2984" w:type="dxa"/>
            <w:shd w:val="pct10" w:color="auto" w:fill="FFFFFF"/>
          </w:tcPr>
          <w:p w14:paraId="4AE00B5A" w14:textId="77777777" w:rsidR="003262BC" w:rsidRPr="000D351C" w:rsidRDefault="003262BC">
            <w:pPr>
              <w:pStyle w:val="OtherTableHeader"/>
              <w:rPr>
                <w:noProof/>
              </w:rPr>
            </w:pPr>
            <w:r w:rsidRPr="000D351C">
              <w:rPr>
                <w:noProof/>
              </w:rPr>
              <w:t>Description</w:t>
            </w:r>
          </w:p>
        </w:tc>
        <w:tc>
          <w:tcPr>
            <w:tcW w:w="4183" w:type="dxa"/>
            <w:shd w:val="pct10" w:color="auto" w:fill="FFFFFF"/>
          </w:tcPr>
          <w:p w14:paraId="1020577C" w14:textId="77777777" w:rsidR="003262BC" w:rsidRPr="000D351C" w:rsidRDefault="003262BC">
            <w:pPr>
              <w:pStyle w:val="OtherTableHeader"/>
              <w:rPr>
                <w:noProof/>
              </w:rPr>
            </w:pPr>
            <w:r w:rsidRPr="000D351C">
              <w:rPr>
                <w:noProof/>
              </w:rPr>
              <w:t>Comment</w:t>
            </w:r>
          </w:p>
        </w:tc>
      </w:tr>
      <w:tr w:rsidR="003262BC" w:rsidRPr="000D351C" w14:paraId="509C8C67" w14:textId="77777777">
        <w:trPr>
          <w:jc w:val="center"/>
        </w:trPr>
        <w:tc>
          <w:tcPr>
            <w:tcW w:w="1440" w:type="dxa"/>
          </w:tcPr>
          <w:p w14:paraId="0FBB9B9A" w14:textId="77777777" w:rsidR="003262BC" w:rsidRPr="000D351C" w:rsidRDefault="003262BC">
            <w:pPr>
              <w:pStyle w:val="OtherTableBody"/>
              <w:jc w:val="center"/>
              <w:rPr>
                <w:noProof/>
                <w:color w:val="FF0000"/>
                <w:lang w:val="en-US"/>
              </w:rPr>
            </w:pPr>
            <w:r w:rsidRPr="000D351C">
              <w:rPr>
                <w:noProof/>
                <w:lang w:val="en-US"/>
              </w:rPr>
              <w:t>ISO+</w:t>
            </w:r>
          </w:p>
        </w:tc>
        <w:tc>
          <w:tcPr>
            <w:tcW w:w="2984" w:type="dxa"/>
          </w:tcPr>
          <w:p w14:paraId="2B4D148D"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14:paraId="471A2224"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39A73502" w14:textId="77777777">
        <w:trPr>
          <w:jc w:val="center"/>
        </w:trPr>
        <w:tc>
          <w:tcPr>
            <w:tcW w:w="1440" w:type="dxa"/>
          </w:tcPr>
          <w:p w14:paraId="20C336A5" w14:textId="77777777" w:rsidR="003262BC" w:rsidRPr="000D351C" w:rsidRDefault="003262BC">
            <w:pPr>
              <w:pStyle w:val="OtherTableBody"/>
              <w:jc w:val="center"/>
              <w:rPr>
                <w:noProof/>
                <w:color w:val="FF0000"/>
                <w:lang w:val="en-US"/>
              </w:rPr>
            </w:pPr>
            <w:r w:rsidRPr="000D351C">
              <w:rPr>
                <w:noProof/>
                <w:lang w:val="en-US"/>
              </w:rPr>
              <w:t>ANS+</w:t>
            </w:r>
          </w:p>
        </w:tc>
        <w:tc>
          <w:tcPr>
            <w:tcW w:w="2984" w:type="dxa"/>
          </w:tcPr>
          <w:p w14:paraId="7C1408A4"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14:paraId="279C7E54"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5EA9550F" w14:textId="77777777" w:rsidR="003262BC" w:rsidRPr="000D351C" w:rsidRDefault="003262BC">
      <w:pPr>
        <w:pStyle w:val="NormalIndented"/>
        <w:rPr>
          <w:noProof/>
        </w:rPr>
      </w:pPr>
    </w:p>
    <w:p w14:paraId="2130F74B" w14:textId="77777777" w:rsidR="003262BC" w:rsidRPr="000D351C" w:rsidRDefault="003262BC">
      <w:pPr>
        <w:pStyle w:val="Heading4"/>
        <w:tabs>
          <w:tab w:val="num" w:pos="2160"/>
        </w:tabs>
        <w:rPr>
          <w:noProof/>
        </w:rPr>
      </w:pPr>
      <w:bookmarkStart w:id="401" w:name="_Toc497011504"/>
      <w:r w:rsidRPr="000D351C">
        <w:rPr>
          <w:noProof/>
        </w:rPr>
        <w:t xml:space="preserve">AIG-8   Start Date/Time </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01"/>
    </w:p>
    <w:p w14:paraId="6E8BBFBA" w14:textId="77777777"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0247275A" w14:textId="77777777"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7EBD6702" w14:textId="77777777" w:rsidR="003262BC" w:rsidRPr="000D351C" w:rsidRDefault="003262BC">
      <w:pPr>
        <w:pStyle w:val="Heading4"/>
        <w:tabs>
          <w:tab w:val="num" w:pos="2160"/>
        </w:tabs>
        <w:rPr>
          <w:noProof/>
        </w:rPr>
      </w:pPr>
      <w:bookmarkStart w:id="402" w:name="_Toc497011505"/>
      <w:r w:rsidRPr="000D351C">
        <w:rPr>
          <w:noProof/>
        </w:rPr>
        <w:t>AIG-9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02"/>
    </w:p>
    <w:p w14:paraId="4325A43A" w14:textId="77777777" w:rsidR="003262BC" w:rsidRPr="000D351C" w:rsidRDefault="003262BC">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14:paraId="161A103A" w14:textId="77777777" w:rsidR="003262BC" w:rsidRPr="000D351C" w:rsidRDefault="003262BC">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00ED3BAB" w14:textId="77777777"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2816C43F" w14:textId="77777777" w:rsidR="003262BC" w:rsidRPr="000D351C" w:rsidRDefault="003262BC">
      <w:pPr>
        <w:pStyle w:val="Heading4"/>
        <w:tabs>
          <w:tab w:val="num" w:pos="2160"/>
        </w:tabs>
        <w:rPr>
          <w:noProof/>
        </w:rPr>
      </w:pPr>
      <w:bookmarkStart w:id="403" w:name="_Toc497011506"/>
      <w:r w:rsidRPr="000D351C">
        <w:rPr>
          <w:noProof/>
        </w:rPr>
        <w:lastRenderedPageBreak/>
        <w:t>AIG-10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03"/>
    </w:p>
    <w:p w14:paraId="0C73766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27119" w14:textId="77777777" w:rsidR="003262BC" w:rsidRPr="000D351C" w:rsidRDefault="003262BC">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4109B133" w14:textId="77777777"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14:paraId="2BDFBCE8" w14:textId="77777777"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15EDFC8"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14:paraId="57B2B1F4" w14:textId="77777777">
        <w:trPr>
          <w:tblHeader/>
          <w:jc w:val="center"/>
        </w:trPr>
        <w:tc>
          <w:tcPr>
            <w:tcW w:w="1440" w:type="dxa"/>
            <w:shd w:val="pct10" w:color="auto" w:fill="FFFFFF"/>
          </w:tcPr>
          <w:p w14:paraId="6FBBCAC7" w14:textId="77777777" w:rsidR="003262BC" w:rsidRPr="000D351C" w:rsidRDefault="003262BC">
            <w:pPr>
              <w:pStyle w:val="OtherTableHeader"/>
              <w:rPr>
                <w:noProof/>
              </w:rPr>
            </w:pPr>
            <w:r w:rsidRPr="000D351C">
              <w:rPr>
                <w:noProof/>
              </w:rPr>
              <w:t>Coding System</w:t>
            </w:r>
          </w:p>
        </w:tc>
        <w:tc>
          <w:tcPr>
            <w:tcW w:w="2864" w:type="dxa"/>
            <w:shd w:val="pct10" w:color="auto" w:fill="FFFFFF"/>
          </w:tcPr>
          <w:p w14:paraId="125F2D4E" w14:textId="77777777" w:rsidR="003262BC" w:rsidRPr="000D351C" w:rsidRDefault="003262BC">
            <w:pPr>
              <w:pStyle w:val="OtherTableHeader"/>
              <w:rPr>
                <w:noProof/>
              </w:rPr>
            </w:pPr>
            <w:r w:rsidRPr="000D351C">
              <w:rPr>
                <w:noProof/>
              </w:rPr>
              <w:t>Description</w:t>
            </w:r>
          </w:p>
        </w:tc>
        <w:tc>
          <w:tcPr>
            <w:tcW w:w="4303" w:type="dxa"/>
            <w:shd w:val="pct10" w:color="auto" w:fill="FFFFFF"/>
          </w:tcPr>
          <w:p w14:paraId="6859CA4C" w14:textId="77777777" w:rsidR="003262BC" w:rsidRPr="000D351C" w:rsidRDefault="003262BC">
            <w:pPr>
              <w:pStyle w:val="OtherTableHeader"/>
              <w:rPr>
                <w:noProof/>
              </w:rPr>
            </w:pPr>
            <w:r w:rsidRPr="000D351C">
              <w:rPr>
                <w:noProof/>
              </w:rPr>
              <w:t>Comment</w:t>
            </w:r>
          </w:p>
        </w:tc>
      </w:tr>
      <w:tr w:rsidR="003262BC" w:rsidRPr="000D351C" w14:paraId="6C5F8CB9" w14:textId="77777777">
        <w:trPr>
          <w:jc w:val="center"/>
        </w:trPr>
        <w:tc>
          <w:tcPr>
            <w:tcW w:w="1440" w:type="dxa"/>
          </w:tcPr>
          <w:p w14:paraId="7D61D081" w14:textId="77777777" w:rsidR="003262BC" w:rsidRPr="000D351C" w:rsidRDefault="003262BC">
            <w:pPr>
              <w:pStyle w:val="OtherTableBody"/>
              <w:jc w:val="center"/>
              <w:rPr>
                <w:noProof/>
                <w:color w:val="FF0000"/>
                <w:lang w:val="en-US"/>
              </w:rPr>
            </w:pPr>
            <w:r w:rsidRPr="000D351C">
              <w:rPr>
                <w:noProof/>
                <w:lang w:val="en-US"/>
              </w:rPr>
              <w:t>ISO+</w:t>
            </w:r>
          </w:p>
        </w:tc>
        <w:tc>
          <w:tcPr>
            <w:tcW w:w="2864" w:type="dxa"/>
          </w:tcPr>
          <w:p w14:paraId="2C88D029"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14:paraId="17A692EF"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7CD35B5" w14:textId="77777777">
        <w:trPr>
          <w:jc w:val="center"/>
        </w:trPr>
        <w:tc>
          <w:tcPr>
            <w:tcW w:w="1440" w:type="dxa"/>
          </w:tcPr>
          <w:p w14:paraId="28A6945D" w14:textId="77777777" w:rsidR="003262BC" w:rsidRPr="000D351C" w:rsidRDefault="003262BC">
            <w:pPr>
              <w:pStyle w:val="OtherTableBody"/>
              <w:jc w:val="center"/>
              <w:rPr>
                <w:noProof/>
                <w:color w:val="FF0000"/>
                <w:lang w:val="en-US"/>
              </w:rPr>
            </w:pPr>
            <w:r w:rsidRPr="000D351C">
              <w:rPr>
                <w:noProof/>
                <w:lang w:val="en-US"/>
              </w:rPr>
              <w:t>ANS+</w:t>
            </w:r>
          </w:p>
        </w:tc>
        <w:tc>
          <w:tcPr>
            <w:tcW w:w="2864" w:type="dxa"/>
          </w:tcPr>
          <w:p w14:paraId="199670B4"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14:paraId="3B6E76B8"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36921175" w14:textId="77777777" w:rsidR="003262BC" w:rsidRPr="000D351C" w:rsidRDefault="003262BC">
      <w:pPr>
        <w:pStyle w:val="Heading4"/>
        <w:tabs>
          <w:tab w:val="num" w:pos="2160"/>
        </w:tabs>
        <w:rPr>
          <w:noProof/>
        </w:rPr>
      </w:pPr>
      <w:bookmarkStart w:id="404" w:name="_Toc497011507"/>
      <w:r w:rsidRPr="000D351C">
        <w:rPr>
          <w:noProof/>
        </w:rPr>
        <w:t>AIG-11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04"/>
    </w:p>
    <w:p w14:paraId="1CB491E5" w14:textId="77777777" w:rsidR="003262BC" w:rsidRPr="000D351C" w:rsidRDefault="003262BC">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564DB03E" w14:textId="77777777"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14:paraId="7D6F213F" w14:textId="77777777" w:rsidR="003262BC" w:rsidRPr="000D351C" w:rsidRDefault="003262BC">
      <w:pPr>
        <w:pStyle w:val="Heading4"/>
        <w:tabs>
          <w:tab w:val="num" w:pos="2160"/>
        </w:tabs>
        <w:rPr>
          <w:noProof/>
        </w:rPr>
      </w:pPr>
      <w:bookmarkStart w:id="405" w:name="_Toc497011508"/>
      <w:r w:rsidRPr="000D351C">
        <w:rPr>
          <w:noProof/>
        </w:rPr>
        <w:t>AIG-12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05"/>
    </w:p>
    <w:p w14:paraId="2B5B6F37"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C6583C" w14:textId="77777777" w:rsidR="003262BC" w:rsidRPr="000D351C" w:rsidRDefault="003262BC">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6D33EC08" w14:textId="77777777" w:rsidR="003262BC" w:rsidRPr="000D351C" w:rsidRDefault="003262BC">
      <w:pPr>
        <w:pStyle w:val="NormalIndented"/>
        <w:rPr>
          <w:noProof/>
        </w:rPr>
      </w:pPr>
      <w:r w:rsidRPr="000D351C">
        <w:rPr>
          <w:noProof/>
        </w:rPr>
        <w:lastRenderedPageBreak/>
        <w:t>As of v2.6, the known applicable external coding systems include those in the table below. If the code set you are using is in this table, then you must use that designation.</w:t>
      </w:r>
    </w:p>
    <w:p w14:paraId="7BF2E105"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14:paraId="34D2596E" w14:textId="77777777">
        <w:trPr>
          <w:tblHeader/>
          <w:jc w:val="center"/>
        </w:trPr>
        <w:tc>
          <w:tcPr>
            <w:tcW w:w="1440" w:type="dxa"/>
            <w:shd w:val="pct10" w:color="auto" w:fill="FFFFFF"/>
          </w:tcPr>
          <w:p w14:paraId="2FAF6F3C"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784B125B" w14:textId="77777777" w:rsidR="003262BC" w:rsidRPr="000D351C" w:rsidRDefault="003262BC">
            <w:pPr>
              <w:pStyle w:val="OtherTableHeader"/>
              <w:rPr>
                <w:noProof/>
              </w:rPr>
            </w:pPr>
            <w:r w:rsidRPr="000D351C">
              <w:rPr>
                <w:noProof/>
              </w:rPr>
              <w:t>Description</w:t>
            </w:r>
          </w:p>
        </w:tc>
        <w:tc>
          <w:tcPr>
            <w:tcW w:w="4680" w:type="dxa"/>
            <w:shd w:val="pct10" w:color="auto" w:fill="FFFFFF"/>
          </w:tcPr>
          <w:p w14:paraId="730C2AC9" w14:textId="77777777" w:rsidR="003262BC" w:rsidRPr="000D351C" w:rsidRDefault="003262BC">
            <w:pPr>
              <w:pStyle w:val="OtherTableHeader"/>
              <w:rPr>
                <w:noProof/>
              </w:rPr>
            </w:pPr>
            <w:r w:rsidRPr="000D351C">
              <w:rPr>
                <w:noProof/>
              </w:rPr>
              <w:t>Comment</w:t>
            </w:r>
          </w:p>
        </w:tc>
      </w:tr>
      <w:tr w:rsidR="003262BC" w:rsidRPr="000D351C" w14:paraId="52C86F22" w14:textId="77777777">
        <w:trPr>
          <w:jc w:val="center"/>
        </w:trPr>
        <w:tc>
          <w:tcPr>
            <w:tcW w:w="1440" w:type="dxa"/>
          </w:tcPr>
          <w:p w14:paraId="04BDA6E8"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7AB8D2DE"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14:paraId="1F7E7E85"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48290A76" w14:textId="77777777">
        <w:trPr>
          <w:jc w:val="center"/>
        </w:trPr>
        <w:tc>
          <w:tcPr>
            <w:tcW w:w="1440" w:type="dxa"/>
          </w:tcPr>
          <w:p w14:paraId="6E5C5BBE"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6838738B"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14:paraId="58B58E83"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698326A8" w14:textId="77777777" w:rsidR="003262BC" w:rsidRPr="000D351C" w:rsidRDefault="003262BC">
      <w:pPr>
        <w:pStyle w:val="NormalIndented"/>
        <w:rPr>
          <w:noProof/>
        </w:rPr>
      </w:pPr>
    </w:p>
    <w:p w14:paraId="676EFA68" w14:textId="77777777" w:rsidR="003262BC" w:rsidRPr="000D351C" w:rsidRDefault="003262BC">
      <w:pPr>
        <w:pStyle w:val="Heading4"/>
        <w:tabs>
          <w:tab w:val="num" w:pos="2160"/>
        </w:tabs>
        <w:rPr>
          <w:noProof/>
        </w:rPr>
      </w:pPr>
      <w:bookmarkStart w:id="406" w:name="_Toc497011509"/>
      <w:r w:rsidRPr="000D351C">
        <w:rPr>
          <w:noProof/>
        </w:rPr>
        <w:t>AIG-13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06"/>
    </w:p>
    <w:p w14:paraId="27895FE5"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308E2F" w14:textId="77777777" w:rsidR="003262BC" w:rsidRPr="000D351C" w:rsidRDefault="003262BC">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37" w:anchor="HL70279" w:history="1">
        <w:r w:rsidRPr="000D351C">
          <w:rPr>
            <w:rStyle w:val="ReferenceUserTable"/>
            <w:noProof/>
          </w:rPr>
          <w:t>User-Defined Table 0279 - Allow Substitution Codes</w:t>
        </w:r>
      </w:hyperlink>
      <w:r w:rsidRPr="000D351C">
        <w:rPr>
          <w:noProof/>
        </w:rPr>
        <w:t xml:space="preserve"> for suggested codes.</w:t>
      </w:r>
    </w:p>
    <w:p w14:paraId="4DCB918B" w14:textId="77777777" w:rsidR="003262BC" w:rsidRPr="000D351C" w:rsidRDefault="003262BC">
      <w:pPr>
        <w:pStyle w:val="NormalIndented"/>
        <w:rPr>
          <w:noProof/>
        </w:rPr>
      </w:pPr>
      <w:r w:rsidRPr="000D351C">
        <w:rPr>
          <w:noProof/>
        </w:rPr>
        <w:t>This field is conditionally required.  It is required for all request messages.  It is optional for all unsolicited transactions, and for all query messages.</w:t>
      </w:r>
    </w:p>
    <w:p w14:paraId="159B4DA0" w14:textId="77777777" w:rsidR="003262BC" w:rsidRPr="000D351C" w:rsidRDefault="003262BC">
      <w:pPr>
        <w:pStyle w:val="Heading4"/>
        <w:tabs>
          <w:tab w:val="num" w:pos="2160"/>
        </w:tabs>
        <w:rPr>
          <w:noProof/>
        </w:rPr>
      </w:pPr>
      <w:bookmarkStart w:id="407" w:name="_Toc497011510"/>
      <w:r w:rsidRPr="000D351C">
        <w:rPr>
          <w:noProof/>
        </w:rPr>
        <w:t>AIG-14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07"/>
    </w:p>
    <w:p w14:paraId="01FDBB96"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20F67" w14:textId="77777777" w:rsidR="003262BC" w:rsidRPr="000D351C" w:rsidRDefault="003262BC">
      <w:pPr>
        <w:pStyle w:val="NormalIndented"/>
        <w:rPr>
          <w:noProof/>
        </w:rPr>
      </w:pPr>
      <w:r w:rsidRPr="000D351C">
        <w:rPr>
          <w:noProof/>
        </w:rPr>
        <w:t xml:space="preserve">Definition:  This field contains a code that describes the requested/scheduled status of scheduling resource or activity, from the point of view of the filler application.  Refer to </w:t>
      </w:r>
      <w:hyperlink r:id="rId38" w:anchor="HL70278" w:history="1">
        <w:r w:rsidRPr="000D351C">
          <w:rPr>
            <w:rStyle w:val="ReferenceUserTable"/>
            <w:noProof/>
          </w:rPr>
          <w:t>User-Defined Table 0278 - Filler Status Codes</w:t>
        </w:r>
      </w:hyperlink>
      <w:r w:rsidRPr="000D351C">
        <w:rPr>
          <w:noProof/>
        </w:rPr>
        <w:t xml:space="preserve"> for suggested codes.</w:t>
      </w:r>
    </w:p>
    <w:p w14:paraId="15E5DF2E" w14:textId="77777777" w:rsidR="003262BC" w:rsidRPr="000D351C" w:rsidRDefault="003262BC">
      <w:pPr>
        <w:pStyle w:val="NormalIndented"/>
        <w:rPr>
          <w:noProof/>
        </w:rPr>
      </w:pPr>
      <w:bookmarkStart w:id="408" w:name="_Toc348247544"/>
      <w:bookmarkStart w:id="409" w:name="_Toc348260562"/>
      <w:bookmarkStart w:id="410" w:name="_Toc348346560"/>
      <w:bookmarkStart w:id="411" w:name="_Toc348847851"/>
      <w:bookmarkStart w:id="412"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2EAF9C63" w14:textId="77777777" w:rsidR="003262BC" w:rsidRPr="000D351C" w:rsidRDefault="003262BC">
      <w:pPr>
        <w:pStyle w:val="Heading3"/>
        <w:tabs>
          <w:tab w:val="left" w:pos="900"/>
        </w:tabs>
        <w:rPr>
          <w:noProof/>
        </w:rPr>
      </w:pPr>
      <w:bookmarkStart w:id="413" w:name="_Toc358638022"/>
      <w:bookmarkStart w:id="414" w:name="_Toc358711125"/>
      <w:bookmarkStart w:id="415" w:name="_Toc497011511"/>
      <w:bookmarkStart w:id="416" w:name="_Toc426018525"/>
      <w:r w:rsidRPr="000D351C">
        <w:rPr>
          <w:noProof/>
        </w:rPr>
        <w:t>AIL</w:t>
      </w:r>
      <w:r w:rsidR="003D291E" w:rsidRPr="000D351C">
        <w:rPr>
          <w:noProof/>
        </w:rPr>
        <w:fldChar w:fldCharType="begin"/>
      </w:r>
      <w:r w:rsidRPr="000D351C">
        <w:rPr>
          <w:noProof/>
        </w:rPr>
        <w:instrText xml:space="preserve"> XE "AIL"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"Segments:AIL" </w:instrText>
      </w:r>
      <w:r w:rsidR="003D291E" w:rsidRPr="000D351C">
        <w:rPr>
          <w:noProof/>
        </w:rPr>
        <w:fldChar w:fldCharType="end"/>
      </w:r>
      <w:r w:rsidRPr="000D351C">
        <w:rPr>
          <w:noProof/>
        </w:rPr>
        <w:t>Appointment Information - Location Resource Segment</w:t>
      </w:r>
      <w:bookmarkEnd w:id="408"/>
      <w:bookmarkEnd w:id="409"/>
      <w:bookmarkEnd w:id="410"/>
      <w:bookmarkEnd w:id="411"/>
      <w:bookmarkEnd w:id="412"/>
      <w:bookmarkEnd w:id="413"/>
      <w:bookmarkEnd w:id="414"/>
      <w:bookmarkEnd w:id="415"/>
      <w:bookmarkEnd w:id="416"/>
      <w:r w:rsidR="003D291E" w:rsidRPr="000D351C">
        <w:rPr>
          <w:noProof/>
        </w:rPr>
        <w:fldChar w:fldCharType="begin"/>
      </w:r>
      <w:r w:rsidRPr="000D351C">
        <w:rPr>
          <w:noProof/>
        </w:rPr>
        <w:instrText xml:space="preserve"> XE "appointment information - location resource segment" </w:instrText>
      </w:r>
      <w:r w:rsidR="003D291E" w:rsidRPr="000D351C">
        <w:rPr>
          <w:noProof/>
        </w:rPr>
        <w:fldChar w:fldCharType="end"/>
      </w:r>
    </w:p>
    <w:p w14:paraId="220F500B" w14:textId="77777777" w:rsidR="003262BC" w:rsidRPr="000D351C" w:rsidRDefault="003262BC">
      <w:pPr>
        <w:pStyle w:val="NormalIndented"/>
        <w:rPr>
          <w:noProof/>
        </w:rPr>
      </w:pPr>
      <w:r w:rsidRPr="000D351C">
        <w:rPr>
          <w:noProof/>
        </w:rPr>
        <w:t xml:space="preserve">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w:t>
      </w:r>
      <w:r w:rsidRPr="000D351C">
        <w:rPr>
          <w:noProof/>
        </w:rPr>
        <w:lastRenderedPageBreak/>
        <w:t>Resources not controlled by a schedule are not identified on a schedule request using this segment.  Location resources are identified with this specific segment because of the specific encoding of locations used by the HL7 specification.</w:t>
      </w:r>
    </w:p>
    <w:p w14:paraId="407E73D0" w14:textId="77777777" w:rsidR="003262BC" w:rsidRPr="000D351C" w:rsidRDefault="003262BC">
      <w:pPr>
        <w:pStyle w:val="AttributeTableCaption"/>
        <w:rPr>
          <w:noProof/>
        </w:rPr>
      </w:pPr>
      <w:r w:rsidRPr="000D351C">
        <w:rPr>
          <w:noProof/>
        </w:rPr>
        <w:t xml:space="preserve">HL7 Attribute Table - AIL </w:t>
      </w:r>
      <w:bookmarkStart w:id="417" w:name="AIL"/>
      <w:bookmarkEnd w:id="417"/>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F206351"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4E2DC6C8"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4D2FC6CA"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CEA0EF2"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7A4C3267"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5836871D"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3EEA3A61"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3ACE62B8"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1AAE11A0"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2E6E65E" w14:textId="77777777" w:rsidR="003262BC" w:rsidRPr="000D351C" w:rsidRDefault="003262BC">
            <w:pPr>
              <w:pStyle w:val="AttributeTableHeader"/>
              <w:jc w:val="left"/>
              <w:rPr>
                <w:noProof/>
              </w:rPr>
            </w:pPr>
            <w:r w:rsidRPr="000D351C">
              <w:rPr>
                <w:noProof/>
              </w:rPr>
              <w:t>ELEMENT NAME</w:t>
            </w:r>
          </w:p>
        </w:tc>
      </w:tr>
      <w:tr w:rsidR="00755A40" w:rsidRPr="000D351C" w14:paraId="7FF11282"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88ED29F"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4A330071"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21A4D15C"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0075E3"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6BB75988"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73F2AEF7"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2F1D9C"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A8FC874" w14:textId="77777777"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14:paraId="290A01BA" w14:textId="77777777" w:rsidR="003262BC" w:rsidRPr="000D351C" w:rsidRDefault="003262BC">
            <w:pPr>
              <w:pStyle w:val="AttributeTableBody"/>
              <w:jc w:val="left"/>
              <w:rPr>
                <w:noProof/>
              </w:rPr>
            </w:pPr>
            <w:r w:rsidRPr="000D351C">
              <w:rPr>
                <w:noProof/>
              </w:rPr>
              <w:t>Set ID - AIL</w:t>
            </w:r>
          </w:p>
        </w:tc>
      </w:tr>
      <w:tr w:rsidR="00755A40" w:rsidRPr="000D351C" w14:paraId="466EDE2E"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E60128A"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6B42827"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687528D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ACEE03"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1233D97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A2B2F3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ED0D5" w14:textId="77777777" w:rsidR="003262BC" w:rsidRPr="000D351C" w:rsidRDefault="00E449D7">
            <w:pPr>
              <w:pStyle w:val="AttributeTableBody"/>
              <w:rPr>
                <w:noProof/>
              </w:rPr>
            </w:pPr>
            <w:hyperlink r:id="rId39"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545E4748"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3FE16F12" w14:textId="77777777" w:rsidR="003262BC" w:rsidRPr="000D351C" w:rsidRDefault="003262BC">
            <w:pPr>
              <w:pStyle w:val="AttributeTableBody"/>
              <w:jc w:val="left"/>
              <w:rPr>
                <w:noProof/>
              </w:rPr>
            </w:pPr>
            <w:r w:rsidRPr="000D351C">
              <w:rPr>
                <w:noProof/>
              </w:rPr>
              <w:t>Segment Action Code</w:t>
            </w:r>
          </w:p>
        </w:tc>
      </w:tr>
      <w:tr w:rsidR="00755A40" w:rsidRPr="000D351C" w14:paraId="06D4BCB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64E5FFB"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7C4EEC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95D4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B3DFD"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6C95CF4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A3EA63F"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07CA0A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C9B89" w14:textId="77777777"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14:paraId="5257A153" w14:textId="77777777" w:rsidR="003262BC" w:rsidRPr="000D351C" w:rsidRDefault="003262BC">
            <w:pPr>
              <w:pStyle w:val="AttributeTableBody"/>
              <w:jc w:val="left"/>
              <w:rPr>
                <w:noProof/>
              </w:rPr>
            </w:pPr>
            <w:r w:rsidRPr="000D351C">
              <w:rPr>
                <w:noProof/>
              </w:rPr>
              <w:t>Location Resource ID</w:t>
            </w:r>
          </w:p>
        </w:tc>
      </w:tr>
      <w:tr w:rsidR="00755A40" w:rsidRPr="000D351C" w14:paraId="6B0E88BF"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A5901AA"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33A1A5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EA2C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7B48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64E7F8"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42401F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C37BA" w14:textId="77777777" w:rsidR="003262BC" w:rsidRPr="000D351C" w:rsidRDefault="00E449D7">
            <w:pPr>
              <w:pStyle w:val="AttributeTableBody"/>
              <w:rPr>
                <w:noProof/>
              </w:rPr>
            </w:pPr>
            <w:hyperlink r:id="rId40"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14:paraId="16A289A1" w14:textId="77777777"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14:paraId="74869BA9" w14:textId="77777777" w:rsidR="003262BC" w:rsidRPr="000D351C" w:rsidRDefault="003262BC">
            <w:pPr>
              <w:pStyle w:val="AttributeTableBody"/>
              <w:jc w:val="left"/>
              <w:rPr>
                <w:noProof/>
              </w:rPr>
            </w:pPr>
            <w:r w:rsidRPr="000D351C">
              <w:rPr>
                <w:noProof/>
              </w:rPr>
              <w:t>Location Type - AIL</w:t>
            </w:r>
          </w:p>
        </w:tc>
      </w:tr>
      <w:tr w:rsidR="00755A40" w:rsidRPr="000D351C" w14:paraId="6820C4DE"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7A0E606"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2A5378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8E4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6F6899"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50CACF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25380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DD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FD899" w14:textId="77777777"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14:paraId="54555167" w14:textId="77777777" w:rsidR="003262BC" w:rsidRPr="000D351C" w:rsidRDefault="003262BC">
            <w:pPr>
              <w:pStyle w:val="AttributeTableBody"/>
              <w:jc w:val="left"/>
              <w:rPr>
                <w:noProof/>
              </w:rPr>
            </w:pPr>
            <w:r w:rsidRPr="000D351C">
              <w:rPr>
                <w:noProof/>
              </w:rPr>
              <w:t>Location Group</w:t>
            </w:r>
          </w:p>
        </w:tc>
      </w:tr>
      <w:tr w:rsidR="00755A40" w:rsidRPr="000D351C" w14:paraId="0F8A8E2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C2D5A6E"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2F309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B726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1B589"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123E35D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7A54B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334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E4CE8"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6DF949A1" w14:textId="77777777" w:rsidR="003262BC" w:rsidRPr="000D351C" w:rsidRDefault="003262BC">
            <w:pPr>
              <w:pStyle w:val="AttributeTableBody"/>
              <w:jc w:val="left"/>
              <w:rPr>
                <w:noProof/>
              </w:rPr>
            </w:pPr>
            <w:r w:rsidRPr="000D351C">
              <w:rPr>
                <w:noProof/>
              </w:rPr>
              <w:t>Start Date/Time</w:t>
            </w:r>
          </w:p>
        </w:tc>
      </w:tr>
      <w:tr w:rsidR="00755A40" w:rsidRPr="000D351C" w14:paraId="4EC0E3F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17CB1A8"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37B8500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CA4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D3F18B"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AE61C9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8E498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C0A3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12126"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00516CA0" w14:textId="77777777" w:rsidR="003262BC" w:rsidRPr="000D351C" w:rsidRDefault="003262BC">
            <w:pPr>
              <w:pStyle w:val="AttributeTableBody"/>
              <w:jc w:val="left"/>
              <w:rPr>
                <w:noProof/>
              </w:rPr>
            </w:pPr>
            <w:r w:rsidRPr="000D351C">
              <w:rPr>
                <w:noProof/>
              </w:rPr>
              <w:t>Start Date/Time Offset</w:t>
            </w:r>
          </w:p>
        </w:tc>
      </w:tr>
      <w:tr w:rsidR="00755A40" w:rsidRPr="000D351C" w14:paraId="5A918EB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8F6F451"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1507B1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C839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C04DC2"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573DD8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906338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61D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A6918"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7E7E9E73" w14:textId="77777777" w:rsidR="003262BC" w:rsidRPr="000D351C" w:rsidRDefault="003262BC">
            <w:pPr>
              <w:pStyle w:val="AttributeTableBody"/>
              <w:jc w:val="left"/>
              <w:rPr>
                <w:noProof/>
              </w:rPr>
            </w:pPr>
            <w:r w:rsidRPr="000D351C">
              <w:rPr>
                <w:noProof/>
              </w:rPr>
              <w:t>Start Date/Time Offset Units</w:t>
            </w:r>
          </w:p>
        </w:tc>
      </w:tr>
      <w:tr w:rsidR="00755A40" w:rsidRPr="000D351C" w14:paraId="46533A2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D1D2D3F"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035D7BC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2CD2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65F430"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B55C22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0667E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BD3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D1316"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6581F9A6" w14:textId="77777777" w:rsidR="003262BC" w:rsidRPr="000D351C" w:rsidRDefault="003262BC">
            <w:pPr>
              <w:pStyle w:val="AttributeTableBody"/>
              <w:jc w:val="left"/>
              <w:rPr>
                <w:noProof/>
              </w:rPr>
            </w:pPr>
            <w:r w:rsidRPr="000D351C">
              <w:rPr>
                <w:noProof/>
              </w:rPr>
              <w:t>Duration</w:t>
            </w:r>
          </w:p>
        </w:tc>
      </w:tr>
      <w:tr w:rsidR="00755A40" w:rsidRPr="000D351C" w14:paraId="37D84B5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1EAFD1B"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2EFCAFD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31D2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B17127"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54EA9C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5D506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3F06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9DD42"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71E9F7E7" w14:textId="77777777" w:rsidR="003262BC" w:rsidRPr="000D351C" w:rsidRDefault="003262BC">
            <w:pPr>
              <w:pStyle w:val="AttributeTableBody"/>
              <w:jc w:val="left"/>
              <w:rPr>
                <w:noProof/>
              </w:rPr>
            </w:pPr>
            <w:r w:rsidRPr="000D351C">
              <w:rPr>
                <w:noProof/>
              </w:rPr>
              <w:t>Duration Units</w:t>
            </w:r>
          </w:p>
        </w:tc>
      </w:tr>
      <w:tr w:rsidR="00755A40" w:rsidRPr="000D351C" w14:paraId="523FF88E"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FCEE3CD"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3F062D3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0F5E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E7CE0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3DD8CF38"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19272E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4F06C6" w14:textId="77777777" w:rsidR="003262BC" w:rsidRPr="000D351C" w:rsidRDefault="00E449D7">
            <w:pPr>
              <w:pStyle w:val="AttributeTableBody"/>
              <w:rPr>
                <w:rStyle w:val="HyperlinkTable"/>
                <w:noProof/>
              </w:rPr>
            </w:pPr>
            <w:hyperlink r:id="rId41"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34C3A143"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500E5E2E" w14:textId="77777777" w:rsidR="003262BC" w:rsidRPr="000D351C" w:rsidRDefault="003262BC">
            <w:pPr>
              <w:pStyle w:val="AttributeTableBody"/>
              <w:jc w:val="left"/>
              <w:rPr>
                <w:noProof/>
              </w:rPr>
            </w:pPr>
            <w:r w:rsidRPr="000D351C">
              <w:rPr>
                <w:noProof/>
              </w:rPr>
              <w:t>Allow Substitution Code</w:t>
            </w:r>
          </w:p>
        </w:tc>
      </w:tr>
      <w:tr w:rsidR="00755A40" w:rsidRPr="000D351C" w14:paraId="26B36BA0"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7B2F445C"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5F5E8963"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C9807E"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5534054"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15D7DF9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15A85355"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91AA4F" w14:textId="77777777" w:rsidR="003262BC" w:rsidRPr="000D351C" w:rsidRDefault="00E449D7">
            <w:pPr>
              <w:pStyle w:val="AttributeTableBody"/>
              <w:rPr>
                <w:rStyle w:val="HyperlinkTable"/>
                <w:noProof/>
              </w:rPr>
            </w:pPr>
            <w:hyperlink r:id="rId42"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703F8F02"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15E38BC" w14:textId="77777777" w:rsidR="003262BC" w:rsidRPr="000D351C" w:rsidRDefault="003262BC">
            <w:pPr>
              <w:pStyle w:val="AttributeTableBody"/>
              <w:jc w:val="left"/>
              <w:rPr>
                <w:noProof/>
              </w:rPr>
            </w:pPr>
            <w:r w:rsidRPr="000D351C">
              <w:rPr>
                <w:noProof/>
              </w:rPr>
              <w:t>Filler Status Code</w:t>
            </w:r>
          </w:p>
        </w:tc>
      </w:tr>
    </w:tbl>
    <w:p w14:paraId="4C349F1C" w14:textId="77777777" w:rsidR="003262BC" w:rsidRPr="000D351C" w:rsidRDefault="003262BC">
      <w:pPr>
        <w:pStyle w:val="Heading4"/>
        <w:rPr>
          <w:noProof/>
          <w:vanish/>
        </w:rPr>
      </w:pPr>
      <w:bookmarkStart w:id="418" w:name="_Toc497011512"/>
      <w:r w:rsidRPr="000D351C">
        <w:rPr>
          <w:noProof/>
          <w:vanish/>
        </w:rPr>
        <w:t xml:space="preserve">AIL </w:t>
      </w:r>
      <w:bookmarkEnd w:id="418"/>
      <w:r w:rsidRPr="000D351C">
        <w:rPr>
          <w:noProof/>
          <w:vanish/>
        </w:rPr>
        <w:t>Field Definitions</w:t>
      </w:r>
      <w:bookmarkStart w:id="419" w:name="_Toc175631950"/>
      <w:bookmarkEnd w:id="419"/>
      <w:r w:rsidR="003D291E" w:rsidRPr="000D351C">
        <w:rPr>
          <w:noProof/>
          <w:vanish/>
        </w:rPr>
        <w:fldChar w:fldCharType="begin"/>
      </w:r>
      <w:r w:rsidRPr="000D351C">
        <w:rPr>
          <w:noProof/>
          <w:vanish/>
        </w:rPr>
        <w:instrText xml:space="preserve"> XE "AIL field definitions" </w:instrText>
      </w:r>
      <w:r w:rsidR="003D291E" w:rsidRPr="000D351C">
        <w:rPr>
          <w:noProof/>
          <w:vanish/>
        </w:rPr>
        <w:fldChar w:fldCharType="end"/>
      </w:r>
    </w:p>
    <w:p w14:paraId="19C8C1AD" w14:textId="77777777" w:rsidR="003262BC" w:rsidRPr="000D351C" w:rsidRDefault="003262BC">
      <w:pPr>
        <w:pStyle w:val="Heading4"/>
        <w:tabs>
          <w:tab w:val="num" w:pos="2160"/>
        </w:tabs>
        <w:rPr>
          <w:noProof/>
        </w:rPr>
      </w:pPr>
      <w:bookmarkStart w:id="420" w:name="_Toc497011513"/>
      <w:r w:rsidRPr="000D351C">
        <w:rPr>
          <w:noProof/>
        </w:rPr>
        <w:t>AIL-1   Set ID – AIL</w:t>
      </w:r>
      <w:r w:rsidR="003D291E" w:rsidRPr="000D351C">
        <w:rPr>
          <w:noProof/>
        </w:rPr>
        <w:fldChar w:fldCharType="begin"/>
      </w:r>
      <w:r w:rsidRPr="000D351C">
        <w:rPr>
          <w:noProof/>
        </w:rPr>
        <w:instrText xml:space="preserve"> XE "Set ID - AIL" </w:instrText>
      </w:r>
      <w:r w:rsidR="003D291E" w:rsidRPr="000D351C">
        <w:rPr>
          <w:noProof/>
        </w:rPr>
        <w:fldChar w:fldCharType="end"/>
      </w:r>
      <w:r w:rsidRPr="000D351C">
        <w:rPr>
          <w:noProof/>
        </w:rPr>
        <w:t xml:space="preserve">   (SI)   00902</w:t>
      </w:r>
      <w:bookmarkEnd w:id="420"/>
    </w:p>
    <w:p w14:paraId="45BACEC8" w14:textId="77777777"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2A9BACB1" w14:textId="77777777" w:rsidR="003262BC" w:rsidRPr="000D351C" w:rsidRDefault="003262BC">
      <w:pPr>
        <w:pStyle w:val="Heading4"/>
        <w:tabs>
          <w:tab w:val="num" w:pos="2160"/>
        </w:tabs>
        <w:rPr>
          <w:noProof/>
        </w:rPr>
      </w:pPr>
      <w:bookmarkStart w:id="421" w:name="_Toc497011514"/>
      <w:r w:rsidRPr="000D351C">
        <w:rPr>
          <w:noProof/>
        </w:rPr>
        <w:t>AIL-2   Segment Action Code   (ID)   00763</w:t>
      </w:r>
      <w:bookmarkEnd w:id="421"/>
    </w:p>
    <w:p w14:paraId="313CDA91" w14:textId="77777777" w:rsidR="003262BC" w:rsidRPr="000D351C" w:rsidRDefault="003262BC">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3"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14:paraId="0699C578" w14:textId="77777777" w:rsidR="003262BC" w:rsidRPr="000D351C" w:rsidRDefault="003262BC">
      <w:pPr>
        <w:pStyle w:val="NormalIndented"/>
        <w:rPr>
          <w:noProof/>
        </w:rPr>
      </w:pPr>
      <w:r w:rsidRPr="000D351C">
        <w:rPr>
          <w:noProof/>
        </w:rPr>
        <w:t>This field is conditionally required.  It is required for all updating or modifying trigger events.</w:t>
      </w:r>
    </w:p>
    <w:p w14:paraId="5439496F" w14:textId="77777777" w:rsidR="003262BC" w:rsidRPr="000D351C" w:rsidRDefault="003262BC">
      <w:pPr>
        <w:pStyle w:val="Heading4"/>
        <w:tabs>
          <w:tab w:val="num" w:pos="2160"/>
        </w:tabs>
        <w:rPr>
          <w:noProof/>
        </w:rPr>
      </w:pPr>
      <w:bookmarkStart w:id="422" w:name="_Toc497011515"/>
      <w:r w:rsidRPr="000D351C">
        <w:rPr>
          <w:noProof/>
        </w:rPr>
        <w:t>AIL-3   Location Resource ID</w:t>
      </w:r>
      <w:r w:rsidR="003D291E" w:rsidRPr="000D351C">
        <w:rPr>
          <w:noProof/>
        </w:rPr>
        <w:fldChar w:fldCharType="begin"/>
      </w:r>
      <w:r w:rsidRPr="000D351C">
        <w:rPr>
          <w:noProof/>
        </w:rPr>
        <w:instrText xml:space="preserve"> XE "Location resource ID" </w:instrText>
      </w:r>
      <w:r w:rsidR="003D291E" w:rsidRPr="000D351C">
        <w:rPr>
          <w:noProof/>
        </w:rPr>
        <w:fldChar w:fldCharType="end"/>
      </w:r>
      <w:r w:rsidRPr="000D351C">
        <w:rPr>
          <w:noProof/>
        </w:rPr>
        <w:t xml:space="preserve">   (PL)   00903</w:t>
      </w:r>
      <w:bookmarkEnd w:id="422"/>
    </w:p>
    <w:p w14:paraId="34C3140C"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AE4D957" w14:textId="77777777" w:rsidR="00A54B86" w:rsidRDefault="00A54B86" w:rsidP="00A54B86">
      <w:pPr>
        <w:pStyle w:val="Components"/>
      </w:pPr>
      <w:r>
        <w:t>Subcomponents for Point of Care (HD):  &lt;Namespace ID (IS)&gt; &amp; &lt;Universal ID (ST)&gt; &amp; &lt;Universal ID Type (ID)&gt;</w:t>
      </w:r>
    </w:p>
    <w:p w14:paraId="7872B54B" w14:textId="77777777" w:rsidR="00A54B86" w:rsidRDefault="00A54B86" w:rsidP="00A54B86">
      <w:pPr>
        <w:pStyle w:val="Components"/>
      </w:pPr>
      <w:r>
        <w:t>Subcomponents for Room (HD):  &lt;Namespace ID (IS)&gt; &amp; &lt;Universal ID (ST)&gt; &amp; &lt;Universal ID Type (ID)&gt;</w:t>
      </w:r>
    </w:p>
    <w:p w14:paraId="63A20484" w14:textId="77777777" w:rsidR="00A54B86" w:rsidRDefault="00A54B86" w:rsidP="00A54B86">
      <w:pPr>
        <w:pStyle w:val="Components"/>
      </w:pPr>
      <w:r>
        <w:t>Subcomponents for Bed (HD):  &lt;Namespace ID (IS)&gt; &amp; &lt;Universal ID (ST)&gt; &amp; &lt;Universal ID Type (ID)&gt;</w:t>
      </w:r>
    </w:p>
    <w:p w14:paraId="599428F9" w14:textId="77777777" w:rsidR="00A54B86" w:rsidRDefault="00A54B86" w:rsidP="00A54B86">
      <w:pPr>
        <w:pStyle w:val="Components"/>
      </w:pPr>
      <w:r>
        <w:t>Subcomponents for Facility (HD):  &lt;Namespace ID (IS)&gt; &amp; &lt;Universal ID (ST)&gt; &amp; &lt;Universal ID Type (ID)&gt;</w:t>
      </w:r>
    </w:p>
    <w:p w14:paraId="23F4BD50" w14:textId="77777777" w:rsidR="00A54B86" w:rsidRDefault="00A54B86" w:rsidP="00A54B86">
      <w:pPr>
        <w:pStyle w:val="Components"/>
      </w:pPr>
      <w:r>
        <w:t>Subcomponents for Building (HD):  &lt;Namespace ID (IS)&gt; &amp; &lt;Universal ID (ST)&gt; &amp; &lt;Universal ID Type (ID)&gt;</w:t>
      </w:r>
    </w:p>
    <w:p w14:paraId="7F0F6C44" w14:textId="77777777" w:rsidR="00A54B86" w:rsidRDefault="00A54B86" w:rsidP="00A54B86">
      <w:pPr>
        <w:pStyle w:val="Components"/>
      </w:pPr>
      <w:r>
        <w:t>Subcomponents for Floor (HD):  &lt;Namespace ID (IS)&gt; &amp; &lt;Universal ID (ST)&gt; &amp; &lt;Universal ID Type (ID)&gt;</w:t>
      </w:r>
    </w:p>
    <w:p w14:paraId="0DB9747A"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EB624E5" w14:textId="77777777" w:rsidR="00A54B86" w:rsidRDefault="00A54B86" w:rsidP="00A54B86">
      <w:pPr>
        <w:pStyle w:val="Components"/>
      </w:pPr>
      <w:r>
        <w:t>Subcomponents for Assigning Authority for Location (HD):  &lt;Namespace ID (IS)&gt; &amp; &lt;Universal ID (ST)&gt; &amp; &lt;Universal ID Type (ID)&gt;</w:t>
      </w:r>
    </w:p>
    <w:p w14:paraId="4CB21DFD" w14:textId="77777777" w:rsidR="003262BC" w:rsidRPr="000D351C" w:rsidRDefault="003262BC">
      <w:pPr>
        <w:pStyle w:val="NormalIndented"/>
        <w:rPr>
          <w:noProof/>
        </w:rPr>
      </w:pPr>
      <w:r w:rsidRPr="000D351C">
        <w:rPr>
          <w:noProof/>
        </w:rPr>
        <w:lastRenderedPageBreak/>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14:paraId="6835409C" w14:textId="77777777" w:rsidR="003262BC" w:rsidRPr="000D351C" w:rsidRDefault="003262BC">
      <w:pPr>
        <w:pStyle w:val="NormalIndented"/>
        <w:rPr>
          <w:noProof/>
        </w:rPr>
      </w:pPr>
      <w:r w:rsidRPr="000D351C">
        <w:rPr>
          <w:noProof/>
        </w:rPr>
        <w:t>This field is repeating in order to accommodate both local and enterprise-wide identifiers.</w:t>
      </w:r>
    </w:p>
    <w:p w14:paraId="5DFC885F" w14:textId="77777777" w:rsidR="003262BC" w:rsidRPr="000D351C" w:rsidRDefault="003262BC">
      <w:pPr>
        <w:pStyle w:val="NormalIndented"/>
        <w:rPr>
          <w:noProof/>
        </w:rPr>
      </w:pPr>
      <w:r w:rsidRPr="000D351C">
        <w:rPr>
          <w:noProof/>
        </w:rPr>
        <w:t>This field is required for all unsolicited transactions from the filler application.  It is optional for all query transactions.</w:t>
      </w:r>
    </w:p>
    <w:p w14:paraId="3C088D56" w14:textId="77777777" w:rsidR="003262BC" w:rsidRPr="000D351C" w:rsidRDefault="003262BC">
      <w:pPr>
        <w:pStyle w:val="Heading4"/>
        <w:tabs>
          <w:tab w:val="num" w:pos="2160"/>
        </w:tabs>
        <w:rPr>
          <w:noProof/>
        </w:rPr>
      </w:pPr>
      <w:bookmarkStart w:id="423" w:name="_Toc497011516"/>
      <w:r w:rsidRPr="000D351C">
        <w:rPr>
          <w:noProof/>
        </w:rPr>
        <w:t>AIL-4   Location Type – AIL</w:t>
      </w:r>
      <w:r w:rsidR="003D291E" w:rsidRPr="000D351C">
        <w:rPr>
          <w:noProof/>
        </w:rPr>
        <w:fldChar w:fldCharType="begin"/>
      </w:r>
      <w:r w:rsidRPr="000D351C">
        <w:rPr>
          <w:noProof/>
        </w:rPr>
        <w:instrText xml:space="preserve"> XE "Location type" </w:instrText>
      </w:r>
      <w:r w:rsidR="003D291E" w:rsidRPr="000D351C">
        <w:rPr>
          <w:noProof/>
        </w:rPr>
        <w:fldChar w:fldCharType="end"/>
      </w:r>
      <w:r w:rsidRPr="000D351C">
        <w:rPr>
          <w:noProof/>
        </w:rPr>
        <w:t xml:space="preserve">   (CWE)   00904</w:t>
      </w:r>
      <w:bookmarkEnd w:id="423"/>
    </w:p>
    <w:p w14:paraId="2F22FA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F0EDAB" w14:textId="77777777" w:rsidR="003262BC" w:rsidRPr="000D351C" w:rsidRDefault="003262BC">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44" w:anchor="HL70305" w:history="1">
        <w:r w:rsidRPr="000D351C">
          <w:rPr>
            <w:rStyle w:val="ReferenceHL7Table"/>
          </w:rPr>
          <w:t>HL7 Table 0305 – Person Location Type</w:t>
        </w:r>
      </w:hyperlink>
      <w:r w:rsidRPr="000D351C">
        <w:rPr>
          <w:noProof/>
        </w:rPr>
        <w:t xml:space="preserve"> in Chapter 2C, Code Tables, for suggested values.</w:t>
      </w:r>
    </w:p>
    <w:p w14:paraId="14DAABEA" w14:textId="77777777" w:rsidR="003262BC" w:rsidRPr="000D351C" w:rsidRDefault="003262BC">
      <w:pPr>
        <w:pStyle w:val="Heading4"/>
        <w:tabs>
          <w:tab w:val="num" w:pos="2160"/>
        </w:tabs>
        <w:rPr>
          <w:noProof/>
        </w:rPr>
      </w:pPr>
      <w:bookmarkStart w:id="424" w:name="_Toc497011517"/>
      <w:r w:rsidRPr="000D351C">
        <w:rPr>
          <w:noProof/>
        </w:rPr>
        <w:t>AIL-5   Location Group</w:t>
      </w:r>
      <w:r w:rsidR="003D291E" w:rsidRPr="000D351C">
        <w:rPr>
          <w:noProof/>
        </w:rPr>
        <w:fldChar w:fldCharType="begin"/>
      </w:r>
      <w:r w:rsidRPr="000D351C">
        <w:rPr>
          <w:noProof/>
        </w:rPr>
        <w:instrText xml:space="preserve"> XE "Location group" </w:instrText>
      </w:r>
      <w:r w:rsidR="003D291E" w:rsidRPr="000D351C">
        <w:rPr>
          <w:noProof/>
        </w:rPr>
        <w:fldChar w:fldCharType="end"/>
      </w:r>
      <w:r w:rsidRPr="000D351C">
        <w:rPr>
          <w:noProof/>
        </w:rPr>
        <w:t xml:space="preserve">   (CWE)   00905</w:t>
      </w:r>
      <w:bookmarkEnd w:id="424"/>
    </w:p>
    <w:p w14:paraId="2401EDF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134B9C" w14:textId="77777777" w:rsidR="003262BC" w:rsidRPr="000D351C" w:rsidRDefault="003262BC">
      <w:pPr>
        <w:pStyle w:val="NormalIndented"/>
        <w:rPr>
          <w:noProof/>
        </w:rPr>
      </w:pPr>
      <w:r w:rsidRPr="000D351C">
        <w:rPr>
          <w:noProof/>
        </w:rPr>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14:paraId="74489DEC" w14:textId="77777777" w:rsidR="003262BC" w:rsidRPr="000D351C" w:rsidRDefault="003262BC">
      <w:pPr>
        <w:pStyle w:val="Heading4"/>
        <w:tabs>
          <w:tab w:val="num" w:pos="2160"/>
        </w:tabs>
        <w:rPr>
          <w:noProof/>
        </w:rPr>
      </w:pPr>
      <w:bookmarkStart w:id="425" w:name="_Toc497011518"/>
      <w:r w:rsidRPr="000D351C">
        <w:rPr>
          <w:noProof/>
        </w:rPr>
        <w:t>AIL-6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25"/>
    </w:p>
    <w:p w14:paraId="20DF697D" w14:textId="77777777"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35DE928A" w14:textId="77777777"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14:paraId="36A87F77" w14:textId="77777777" w:rsidR="003262BC" w:rsidRPr="000D351C" w:rsidRDefault="003262BC">
      <w:pPr>
        <w:pStyle w:val="Heading4"/>
        <w:tabs>
          <w:tab w:val="num" w:pos="2160"/>
        </w:tabs>
        <w:rPr>
          <w:noProof/>
        </w:rPr>
      </w:pPr>
      <w:bookmarkStart w:id="426" w:name="_Toc497011519"/>
      <w:r w:rsidRPr="000D351C">
        <w:rPr>
          <w:noProof/>
        </w:rPr>
        <w:lastRenderedPageBreak/>
        <w:t>AIL-7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26"/>
    </w:p>
    <w:p w14:paraId="792ECF12" w14:textId="77777777" w:rsidR="003262BC" w:rsidRPr="000D351C" w:rsidRDefault="003262BC">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3CAD363" w14:textId="77777777" w:rsidR="003262BC" w:rsidRPr="000D351C" w:rsidRDefault="003262BC">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671C3B87" w14:textId="77777777"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14:paraId="41249D95" w14:textId="77777777" w:rsidR="003262BC" w:rsidRPr="000D351C" w:rsidRDefault="003262BC">
      <w:pPr>
        <w:pStyle w:val="Heading4"/>
        <w:tabs>
          <w:tab w:val="num" w:pos="2160"/>
        </w:tabs>
        <w:rPr>
          <w:noProof/>
        </w:rPr>
      </w:pPr>
      <w:bookmarkStart w:id="427" w:name="_Toc497011520"/>
      <w:r w:rsidRPr="000D351C">
        <w:rPr>
          <w:noProof/>
        </w:rPr>
        <w:t>AIL-8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27"/>
    </w:p>
    <w:p w14:paraId="34BE3A6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D3D3D2" w14:textId="77777777" w:rsidR="003262BC" w:rsidRPr="000D351C" w:rsidRDefault="003262BC">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5971D490" w14:textId="77777777"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14:paraId="7EF477C5" w14:textId="77777777" w:rsidR="003262BC" w:rsidRPr="000D351C" w:rsidRDefault="003262BC">
      <w:pPr>
        <w:pStyle w:val="Heading4"/>
        <w:tabs>
          <w:tab w:val="num" w:pos="2160"/>
        </w:tabs>
        <w:rPr>
          <w:noProof/>
        </w:rPr>
      </w:pPr>
      <w:bookmarkStart w:id="428" w:name="_Toc497011521"/>
      <w:r w:rsidRPr="000D351C">
        <w:rPr>
          <w:noProof/>
        </w:rPr>
        <w:t>AIL-9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28"/>
    </w:p>
    <w:p w14:paraId="03A3B59C" w14:textId="77777777" w:rsidR="003262BC" w:rsidRPr="000D351C" w:rsidRDefault="003262BC">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3A7ACAA9" w14:textId="77777777"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14:paraId="13BD7696" w14:textId="77777777" w:rsidR="003262BC" w:rsidRPr="000D351C" w:rsidRDefault="003262BC">
      <w:pPr>
        <w:pStyle w:val="Heading4"/>
        <w:tabs>
          <w:tab w:val="num" w:pos="2160"/>
        </w:tabs>
        <w:rPr>
          <w:noProof/>
        </w:rPr>
      </w:pPr>
      <w:bookmarkStart w:id="429" w:name="_Toc497011522"/>
      <w:r w:rsidRPr="000D351C">
        <w:rPr>
          <w:noProof/>
        </w:rPr>
        <w:lastRenderedPageBreak/>
        <w:t xml:space="preserve">AIL-10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29"/>
    </w:p>
    <w:p w14:paraId="667B0D0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AF38F5" w14:textId="77777777" w:rsidR="003262BC" w:rsidRPr="000D351C" w:rsidRDefault="003262BC">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for a list of ISO+ and ANS+ unit codes.</w:t>
      </w:r>
    </w:p>
    <w:p w14:paraId="7228D50F" w14:textId="77777777"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3829A49"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14:paraId="102DC615" w14:textId="77777777">
        <w:trPr>
          <w:tblHeader/>
          <w:jc w:val="center"/>
        </w:trPr>
        <w:tc>
          <w:tcPr>
            <w:tcW w:w="1440" w:type="dxa"/>
            <w:shd w:val="pct10" w:color="auto" w:fill="FFFFFF"/>
          </w:tcPr>
          <w:p w14:paraId="6465A37B"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2A3D9208" w14:textId="77777777" w:rsidR="003262BC" w:rsidRPr="000D351C" w:rsidRDefault="003262BC">
            <w:pPr>
              <w:pStyle w:val="OtherTableHeader"/>
              <w:rPr>
                <w:noProof/>
              </w:rPr>
            </w:pPr>
            <w:r w:rsidRPr="000D351C">
              <w:rPr>
                <w:noProof/>
              </w:rPr>
              <w:t>Description</w:t>
            </w:r>
          </w:p>
        </w:tc>
        <w:tc>
          <w:tcPr>
            <w:tcW w:w="4843" w:type="dxa"/>
            <w:shd w:val="pct10" w:color="auto" w:fill="FFFFFF"/>
          </w:tcPr>
          <w:p w14:paraId="17180969" w14:textId="77777777" w:rsidR="003262BC" w:rsidRPr="000D351C" w:rsidRDefault="003262BC">
            <w:pPr>
              <w:pStyle w:val="OtherTableHeader"/>
              <w:rPr>
                <w:noProof/>
              </w:rPr>
            </w:pPr>
            <w:r w:rsidRPr="000D351C">
              <w:rPr>
                <w:noProof/>
              </w:rPr>
              <w:t>Comment</w:t>
            </w:r>
          </w:p>
        </w:tc>
      </w:tr>
      <w:tr w:rsidR="003262BC" w:rsidRPr="000D351C" w14:paraId="0D14C27C" w14:textId="77777777">
        <w:trPr>
          <w:jc w:val="center"/>
        </w:trPr>
        <w:tc>
          <w:tcPr>
            <w:tcW w:w="1440" w:type="dxa"/>
          </w:tcPr>
          <w:p w14:paraId="4714CB4D" w14:textId="77777777" w:rsidR="003262BC" w:rsidRPr="000D351C" w:rsidRDefault="003262BC">
            <w:pPr>
              <w:pStyle w:val="OtherTableBody"/>
              <w:jc w:val="center"/>
              <w:rPr>
                <w:noProof/>
                <w:lang w:val="en-US"/>
              </w:rPr>
            </w:pPr>
            <w:r w:rsidRPr="000D351C">
              <w:rPr>
                <w:noProof/>
                <w:lang w:val="en-US"/>
              </w:rPr>
              <w:t>ISO+</w:t>
            </w:r>
          </w:p>
        </w:tc>
        <w:tc>
          <w:tcPr>
            <w:tcW w:w="2444" w:type="dxa"/>
          </w:tcPr>
          <w:p w14:paraId="03C8213E" w14:textId="77777777" w:rsidR="003262BC" w:rsidRPr="000D351C" w:rsidRDefault="003262BC">
            <w:pPr>
              <w:pStyle w:val="OtherTableBody"/>
              <w:rPr>
                <w:noProof/>
                <w:lang w:val="en-US"/>
              </w:rPr>
            </w:pPr>
            <w:r w:rsidRPr="000D351C">
              <w:rPr>
                <w:noProof/>
                <w:lang w:val="en-US"/>
              </w:rPr>
              <w:t>ISO 2955.83 (units of measure) with HL7 extensions</w:t>
            </w:r>
          </w:p>
        </w:tc>
        <w:tc>
          <w:tcPr>
            <w:tcW w:w="4843" w:type="dxa"/>
          </w:tcPr>
          <w:p w14:paraId="2FAFF9F4" w14:textId="77777777" w:rsidR="003262BC" w:rsidRPr="000D351C" w:rsidRDefault="003262BC">
            <w:pPr>
              <w:pStyle w:val="OtherTableBody"/>
              <w:rPr>
                <w:noProof/>
                <w:szCs w:val="18"/>
                <w:lang w:val="en-US"/>
              </w:rPr>
            </w:pPr>
            <w:r w:rsidRPr="000D351C">
              <w:rPr>
                <w:noProof/>
                <w:szCs w:val="18"/>
                <w:lang w:val="en-US"/>
              </w:rPr>
              <w:t>See chapter 7</w:t>
            </w:r>
            <w:r>
              <w:rPr>
                <w:noProof/>
                <w:szCs w:val="18"/>
                <w:lang w:val="en-US"/>
              </w:rPr>
              <w:t>.</w:t>
            </w:r>
          </w:p>
        </w:tc>
      </w:tr>
      <w:tr w:rsidR="003262BC" w:rsidRPr="000D351C" w14:paraId="64096B21" w14:textId="77777777">
        <w:trPr>
          <w:jc w:val="center"/>
        </w:trPr>
        <w:tc>
          <w:tcPr>
            <w:tcW w:w="1440" w:type="dxa"/>
          </w:tcPr>
          <w:p w14:paraId="7075D567" w14:textId="77777777" w:rsidR="003262BC" w:rsidRPr="000D351C" w:rsidRDefault="003262BC">
            <w:pPr>
              <w:pStyle w:val="OtherTableBody"/>
              <w:jc w:val="center"/>
              <w:rPr>
                <w:noProof/>
                <w:lang w:val="en-US"/>
              </w:rPr>
            </w:pPr>
            <w:r w:rsidRPr="000D351C">
              <w:rPr>
                <w:noProof/>
                <w:lang w:val="en-US"/>
              </w:rPr>
              <w:t>ANS+</w:t>
            </w:r>
          </w:p>
        </w:tc>
        <w:tc>
          <w:tcPr>
            <w:tcW w:w="2444" w:type="dxa"/>
          </w:tcPr>
          <w:p w14:paraId="7388BFC2" w14:textId="77777777" w:rsidR="003262BC" w:rsidRPr="000D351C" w:rsidRDefault="003262BC">
            <w:pPr>
              <w:pStyle w:val="OtherTableBody"/>
              <w:rPr>
                <w:noProof/>
                <w:szCs w:val="18"/>
                <w:lang w:val="en-US"/>
              </w:rPr>
            </w:pPr>
            <w:r w:rsidRPr="000D351C">
              <w:rPr>
                <w:noProof/>
                <w:lang w:val="en-US"/>
              </w:rPr>
              <w:t>HL7 set of units of measure</w:t>
            </w:r>
          </w:p>
        </w:tc>
        <w:tc>
          <w:tcPr>
            <w:tcW w:w="4843" w:type="dxa"/>
          </w:tcPr>
          <w:p w14:paraId="603172AE" w14:textId="77777777"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14:paraId="585FBCBC" w14:textId="77777777" w:rsidR="003262BC" w:rsidRPr="000D351C" w:rsidRDefault="003262BC">
      <w:pPr>
        <w:pStyle w:val="Heading4"/>
        <w:tabs>
          <w:tab w:val="num" w:pos="2160"/>
        </w:tabs>
        <w:rPr>
          <w:noProof/>
        </w:rPr>
      </w:pPr>
      <w:bookmarkStart w:id="430" w:name="_Toc497011523"/>
      <w:r w:rsidRPr="000D351C">
        <w:rPr>
          <w:noProof/>
        </w:rPr>
        <w:t>AIL-11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30"/>
    </w:p>
    <w:p w14:paraId="6BD859C7"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90D32" w14:textId="77777777" w:rsidR="003262BC" w:rsidRPr="000D351C" w:rsidRDefault="003262BC">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45"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1E7C1234" w14:textId="77777777" w:rsidR="003262BC" w:rsidRPr="000D351C" w:rsidRDefault="003262BC">
      <w:pPr>
        <w:pStyle w:val="NormalIndented"/>
        <w:rPr>
          <w:noProof/>
        </w:rPr>
      </w:pPr>
      <w:r w:rsidRPr="000D351C">
        <w:rPr>
          <w:noProof/>
        </w:rPr>
        <w:t>This field is conditionally required.  It is required for all request messages.  It is optional for all unsolicited transactions, and for all query messages.</w:t>
      </w:r>
    </w:p>
    <w:p w14:paraId="18D322F8" w14:textId="77777777" w:rsidR="003262BC" w:rsidRPr="000D351C" w:rsidRDefault="003262BC">
      <w:pPr>
        <w:pStyle w:val="Heading4"/>
        <w:tabs>
          <w:tab w:val="num" w:pos="2160"/>
        </w:tabs>
        <w:rPr>
          <w:noProof/>
        </w:rPr>
      </w:pPr>
      <w:bookmarkStart w:id="431" w:name="_Toc497011524"/>
      <w:r w:rsidRPr="000D351C">
        <w:rPr>
          <w:noProof/>
        </w:rPr>
        <w:t>AIL-12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31"/>
    </w:p>
    <w:p w14:paraId="76F141E8"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7A5BDE" w14:textId="77777777" w:rsidR="003262BC" w:rsidRPr="000D351C" w:rsidRDefault="003262BC">
      <w:pPr>
        <w:pStyle w:val="NormalIndented"/>
        <w:rPr>
          <w:noProof/>
        </w:rPr>
      </w:pPr>
      <w:r w:rsidRPr="000D351C">
        <w:rPr>
          <w:noProof/>
        </w:rPr>
        <w:lastRenderedPageBreak/>
        <w:t xml:space="preserve">Definition:  This field contains a code that describes the requested/scheduled status of the location, from the point of view of the filler application.  Refer to </w:t>
      </w:r>
      <w:hyperlink r:id="rId46"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11230D6C" w14:textId="77777777" w:rsidR="003262BC" w:rsidRPr="000D351C" w:rsidRDefault="003262BC">
      <w:pPr>
        <w:pStyle w:val="NormalIndented"/>
        <w:rPr>
          <w:noProof/>
        </w:rPr>
      </w:pPr>
      <w:bookmarkStart w:id="432" w:name="_Toc348247545"/>
      <w:bookmarkStart w:id="433" w:name="_Toc348260563"/>
      <w:bookmarkStart w:id="434" w:name="_Toc348346561"/>
      <w:bookmarkStart w:id="435" w:name="_Toc348847852"/>
      <w:bookmarkStart w:id="436"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08C69D70" w14:textId="77777777" w:rsidR="003262BC" w:rsidRPr="000D351C" w:rsidRDefault="003262BC">
      <w:pPr>
        <w:pStyle w:val="Heading3"/>
        <w:tabs>
          <w:tab w:val="left" w:pos="900"/>
        </w:tabs>
        <w:rPr>
          <w:noProof/>
        </w:rPr>
      </w:pPr>
      <w:bookmarkStart w:id="437" w:name="_Toc358638023"/>
      <w:bookmarkStart w:id="438" w:name="_Toc358711126"/>
      <w:bookmarkStart w:id="439" w:name="_Toc497011525"/>
      <w:bookmarkStart w:id="440" w:name="_Toc426018526"/>
      <w:r w:rsidRPr="000D351C">
        <w:rPr>
          <w:noProof/>
        </w:rPr>
        <w:t>AIP</w:t>
      </w:r>
      <w:r w:rsidR="003D291E" w:rsidRPr="000D351C">
        <w:rPr>
          <w:noProof/>
        </w:rPr>
        <w:fldChar w:fldCharType="begin"/>
      </w:r>
      <w:r w:rsidRPr="000D351C">
        <w:rPr>
          <w:noProof/>
        </w:rPr>
        <w:instrText xml:space="preserve"> XE "AIP" </w:instrText>
      </w:r>
      <w:r w:rsidR="003D291E" w:rsidRPr="000D351C">
        <w:rPr>
          <w:noProof/>
        </w:rPr>
        <w:fldChar w:fldCharType="end"/>
      </w:r>
      <w:r w:rsidRPr="000D351C">
        <w:rPr>
          <w:noProof/>
        </w:rPr>
        <w:t xml:space="preserve"> -</w:t>
      </w:r>
      <w:r w:rsidR="003D291E" w:rsidRPr="000D351C">
        <w:rPr>
          <w:noProof/>
        </w:rPr>
        <w:fldChar w:fldCharType="begin"/>
      </w:r>
      <w:r w:rsidRPr="000D351C">
        <w:rPr>
          <w:noProof/>
        </w:rPr>
        <w:instrText xml:space="preserve"> XE "Segments:AIP" </w:instrText>
      </w:r>
      <w:r w:rsidR="003D291E" w:rsidRPr="000D351C">
        <w:rPr>
          <w:noProof/>
        </w:rPr>
        <w:fldChar w:fldCharType="end"/>
      </w:r>
      <w:r w:rsidRPr="000D351C">
        <w:rPr>
          <w:noProof/>
        </w:rPr>
        <w:t xml:space="preserve"> Appointment Information - Personnel Resource Segment</w:t>
      </w:r>
      <w:bookmarkEnd w:id="432"/>
      <w:bookmarkEnd w:id="433"/>
      <w:bookmarkEnd w:id="434"/>
      <w:bookmarkEnd w:id="435"/>
      <w:bookmarkEnd w:id="436"/>
      <w:bookmarkEnd w:id="437"/>
      <w:bookmarkEnd w:id="438"/>
      <w:bookmarkEnd w:id="439"/>
      <w:bookmarkEnd w:id="440"/>
      <w:r w:rsidR="003D291E" w:rsidRPr="000D351C">
        <w:rPr>
          <w:b w:val="0"/>
          <w:noProof/>
        </w:rPr>
        <w:fldChar w:fldCharType="begin"/>
      </w:r>
      <w:r w:rsidRPr="000D351C">
        <w:rPr>
          <w:b w:val="0"/>
          <w:noProof/>
        </w:rPr>
        <w:instrText xml:space="preserve"> XE "appointment information - personnel resource segment" </w:instrText>
      </w:r>
      <w:r w:rsidR="003D291E" w:rsidRPr="000D351C">
        <w:rPr>
          <w:b w:val="0"/>
          <w:noProof/>
        </w:rPr>
        <w:fldChar w:fldCharType="end"/>
      </w:r>
    </w:p>
    <w:p w14:paraId="469283D1" w14:textId="77777777" w:rsidR="003262BC" w:rsidRPr="000D351C" w:rsidRDefault="003262BC">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14:paraId="7DD7B041" w14:textId="77777777" w:rsidR="003262BC" w:rsidRPr="000D351C" w:rsidRDefault="003262BC">
      <w:pPr>
        <w:pStyle w:val="AttributeTableCaption"/>
        <w:rPr>
          <w:noProof/>
        </w:rPr>
      </w:pPr>
      <w:r w:rsidRPr="000D351C">
        <w:rPr>
          <w:noProof/>
        </w:rPr>
        <w:t>HL7 Attribute Table – AIP</w:t>
      </w:r>
      <w:bookmarkStart w:id="441" w:name="AIP"/>
      <w:bookmarkEnd w:id="441"/>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E343E82"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5691AAD1"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2D5301D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647AA737"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506DCA76"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EFCF6C6"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6993BE9A"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4040E62"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0AA8A9C9"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038631E1" w14:textId="77777777" w:rsidR="003262BC" w:rsidRPr="000D351C" w:rsidRDefault="003262BC">
            <w:pPr>
              <w:pStyle w:val="AttributeTableHeader"/>
              <w:jc w:val="left"/>
              <w:rPr>
                <w:noProof/>
              </w:rPr>
            </w:pPr>
            <w:r w:rsidRPr="000D351C">
              <w:rPr>
                <w:noProof/>
              </w:rPr>
              <w:t>ELEMENT NAME</w:t>
            </w:r>
          </w:p>
        </w:tc>
      </w:tr>
      <w:tr w:rsidR="00755A40" w:rsidRPr="000D351C" w14:paraId="1D305186"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454EDCCA"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D7909DF"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277C9DB5"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2BAFF98"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0AEC5811"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27FB42B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3C4032"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B77C1D0" w14:textId="77777777"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14:paraId="7C5327F1" w14:textId="77777777" w:rsidR="003262BC" w:rsidRPr="000D351C" w:rsidRDefault="003262BC">
            <w:pPr>
              <w:pStyle w:val="AttributeTableBody"/>
              <w:jc w:val="left"/>
              <w:rPr>
                <w:noProof/>
              </w:rPr>
            </w:pPr>
            <w:r w:rsidRPr="000D351C">
              <w:rPr>
                <w:noProof/>
              </w:rPr>
              <w:t>Set ID - AIP</w:t>
            </w:r>
          </w:p>
        </w:tc>
      </w:tr>
      <w:tr w:rsidR="00755A40" w:rsidRPr="000D351C" w14:paraId="4530DA1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1B436A7"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59A18E9E"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25E9171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C96F"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63679FB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967C53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69C1D" w14:textId="77777777" w:rsidR="003262BC" w:rsidRPr="000D351C" w:rsidRDefault="00E449D7">
            <w:pPr>
              <w:pStyle w:val="AttributeTableBody"/>
              <w:rPr>
                <w:noProof/>
              </w:rPr>
            </w:pPr>
            <w:hyperlink r:id="rId47"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419FCE0A"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2AB036BE" w14:textId="77777777" w:rsidR="003262BC" w:rsidRPr="000D351C" w:rsidRDefault="003262BC">
            <w:pPr>
              <w:pStyle w:val="AttributeTableBody"/>
              <w:jc w:val="left"/>
              <w:rPr>
                <w:noProof/>
              </w:rPr>
            </w:pPr>
            <w:r w:rsidRPr="000D351C">
              <w:rPr>
                <w:noProof/>
              </w:rPr>
              <w:t>Segment Action code</w:t>
            </w:r>
          </w:p>
        </w:tc>
      </w:tr>
      <w:tr w:rsidR="00755A40" w:rsidRPr="000D351C" w14:paraId="6EA5D78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E2B4745"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5D5A14A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5A5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4FDD2"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249A33F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AC73F13"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8CBA14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717C8" w14:textId="77777777"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14:paraId="20581838" w14:textId="77777777" w:rsidR="003262BC" w:rsidRPr="000D351C" w:rsidRDefault="003262BC">
            <w:pPr>
              <w:pStyle w:val="AttributeTableBody"/>
              <w:jc w:val="left"/>
              <w:rPr>
                <w:noProof/>
              </w:rPr>
            </w:pPr>
            <w:r w:rsidRPr="000D351C">
              <w:rPr>
                <w:noProof/>
              </w:rPr>
              <w:t>Personnel Resource ID</w:t>
            </w:r>
          </w:p>
        </w:tc>
      </w:tr>
      <w:tr w:rsidR="00755A40" w:rsidRPr="000D351C" w14:paraId="4EAF4053"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B4A8FA3"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6755D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7F8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067E9"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36EF37E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23F6B3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1B4FD" w14:textId="77777777" w:rsidR="003262BC" w:rsidRPr="000D351C" w:rsidRDefault="00E449D7">
            <w:pPr>
              <w:pStyle w:val="AttributeTableBody"/>
              <w:rPr>
                <w:noProof/>
              </w:rPr>
            </w:pPr>
            <w:hyperlink r:id="rId48"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14:paraId="2A891FBC" w14:textId="77777777"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14:paraId="69933042" w14:textId="77777777" w:rsidR="003262BC" w:rsidRPr="000D351C" w:rsidRDefault="003262BC">
            <w:pPr>
              <w:pStyle w:val="AttributeTableBody"/>
              <w:jc w:val="left"/>
              <w:rPr>
                <w:noProof/>
              </w:rPr>
            </w:pPr>
            <w:r w:rsidRPr="000D351C">
              <w:rPr>
                <w:noProof/>
              </w:rPr>
              <w:t>Resource Type</w:t>
            </w:r>
          </w:p>
        </w:tc>
      </w:tr>
      <w:tr w:rsidR="00755A40" w:rsidRPr="000D351C" w14:paraId="7357068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4437CA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C11FD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8CAC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979977"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AE7698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AC877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1FA4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B8F18"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127D7DFD" w14:textId="77777777" w:rsidR="003262BC" w:rsidRPr="000D351C" w:rsidRDefault="003262BC">
            <w:pPr>
              <w:pStyle w:val="AttributeTableBody"/>
              <w:jc w:val="left"/>
              <w:rPr>
                <w:noProof/>
              </w:rPr>
            </w:pPr>
            <w:r w:rsidRPr="000D351C">
              <w:rPr>
                <w:noProof/>
              </w:rPr>
              <w:t>Resource Group</w:t>
            </w:r>
          </w:p>
        </w:tc>
      </w:tr>
      <w:tr w:rsidR="00755A40" w:rsidRPr="000D351C" w14:paraId="628587A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CA29560"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34497B6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F540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6E922"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06FA825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367FF6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EEA0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55B9F"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7E38C25E" w14:textId="77777777" w:rsidR="003262BC" w:rsidRPr="000D351C" w:rsidRDefault="003262BC">
            <w:pPr>
              <w:pStyle w:val="AttributeTableBody"/>
              <w:jc w:val="left"/>
              <w:rPr>
                <w:noProof/>
              </w:rPr>
            </w:pPr>
            <w:r w:rsidRPr="000D351C">
              <w:rPr>
                <w:noProof/>
              </w:rPr>
              <w:t>Start Date/Time</w:t>
            </w:r>
          </w:p>
        </w:tc>
      </w:tr>
      <w:tr w:rsidR="00755A40" w:rsidRPr="000D351C" w14:paraId="00193CE3"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7B22D72"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49863A1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F6FB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179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87B368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9E8721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0FB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E734A"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7479CF79" w14:textId="77777777" w:rsidR="003262BC" w:rsidRPr="000D351C" w:rsidRDefault="003262BC">
            <w:pPr>
              <w:pStyle w:val="AttributeTableBody"/>
              <w:jc w:val="left"/>
              <w:rPr>
                <w:noProof/>
              </w:rPr>
            </w:pPr>
            <w:r w:rsidRPr="000D351C">
              <w:rPr>
                <w:noProof/>
              </w:rPr>
              <w:t>Start Date/Time Offset</w:t>
            </w:r>
          </w:p>
        </w:tc>
      </w:tr>
      <w:tr w:rsidR="00755A40" w:rsidRPr="000D351C" w14:paraId="4705BFF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341818B"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63138A5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FE33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D394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57B59E5"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8347EC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FA6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DF303"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31C0A850" w14:textId="77777777" w:rsidR="003262BC" w:rsidRPr="000D351C" w:rsidRDefault="003262BC">
            <w:pPr>
              <w:pStyle w:val="AttributeTableBody"/>
              <w:jc w:val="left"/>
              <w:rPr>
                <w:noProof/>
              </w:rPr>
            </w:pPr>
            <w:r w:rsidRPr="000D351C">
              <w:rPr>
                <w:noProof/>
              </w:rPr>
              <w:t>Start Date/Time Offset Units</w:t>
            </w:r>
          </w:p>
        </w:tc>
      </w:tr>
      <w:tr w:rsidR="00755A40" w:rsidRPr="000D351C" w14:paraId="4CF2650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2A1EB00"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58C1466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6AA5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B2C6E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885048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20A7D0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AC6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F2133"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2EE97320" w14:textId="77777777" w:rsidR="003262BC" w:rsidRPr="000D351C" w:rsidRDefault="003262BC">
            <w:pPr>
              <w:pStyle w:val="AttributeTableBody"/>
              <w:jc w:val="left"/>
              <w:rPr>
                <w:noProof/>
              </w:rPr>
            </w:pPr>
            <w:r w:rsidRPr="000D351C">
              <w:rPr>
                <w:noProof/>
              </w:rPr>
              <w:t>Duration</w:t>
            </w:r>
          </w:p>
        </w:tc>
      </w:tr>
      <w:tr w:rsidR="00755A40" w:rsidRPr="000D351C" w14:paraId="57D3510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A1B4FB6"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4CD9E2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84DD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F7351"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1C7E37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C6D009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BBECC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78548"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5440DFB7" w14:textId="77777777" w:rsidR="003262BC" w:rsidRPr="000D351C" w:rsidRDefault="003262BC">
            <w:pPr>
              <w:pStyle w:val="AttributeTableBody"/>
              <w:jc w:val="left"/>
              <w:rPr>
                <w:noProof/>
              </w:rPr>
            </w:pPr>
            <w:r w:rsidRPr="000D351C">
              <w:rPr>
                <w:noProof/>
              </w:rPr>
              <w:t>Duration Units</w:t>
            </w:r>
          </w:p>
        </w:tc>
      </w:tr>
      <w:tr w:rsidR="00755A40" w:rsidRPr="000D351C" w14:paraId="5852C34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0D8B32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745D42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FFF1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49CFBB"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EB2D928"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E418B0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0626A" w14:textId="77777777" w:rsidR="003262BC" w:rsidRPr="000D351C" w:rsidRDefault="00E449D7">
            <w:pPr>
              <w:pStyle w:val="AttributeTableBody"/>
              <w:rPr>
                <w:rStyle w:val="HyperlinkTable"/>
                <w:noProof/>
              </w:rPr>
            </w:pPr>
            <w:hyperlink r:id="rId4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2F4C5D8B"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1FAD5997" w14:textId="77777777" w:rsidR="003262BC" w:rsidRPr="000D351C" w:rsidRDefault="003262BC">
            <w:pPr>
              <w:pStyle w:val="AttributeTableBody"/>
              <w:jc w:val="left"/>
              <w:rPr>
                <w:noProof/>
              </w:rPr>
            </w:pPr>
            <w:r w:rsidRPr="000D351C">
              <w:rPr>
                <w:noProof/>
              </w:rPr>
              <w:t>Allow Substitution Code</w:t>
            </w:r>
          </w:p>
        </w:tc>
      </w:tr>
      <w:tr w:rsidR="00755A40" w:rsidRPr="000D351C" w14:paraId="213466C0"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7A1986CD"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0555FC8"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48587F"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77B5A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B7FFC3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07FBA732"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49DB24" w14:textId="77777777" w:rsidR="003262BC" w:rsidRPr="000D351C" w:rsidRDefault="00E449D7">
            <w:pPr>
              <w:pStyle w:val="AttributeTableBody"/>
              <w:rPr>
                <w:rStyle w:val="HyperlinkTable"/>
                <w:noProof/>
              </w:rPr>
            </w:pPr>
            <w:hyperlink r:id="rId50"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1868D3D7"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089397D4" w14:textId="77777777" w:rsidR="003262BC" w:rsidRPr="000D351C" w:rsidRDefault="003262BC">
            <w:pPr>
              <w:pStyle w:val="AttributeTableBody"/>
              <w:jc w:val="left"/>
              <w:rPr>
                <w:noProof/>
              </w:rPr>
            </w:pPr>
            <w:r w:rsidRPr="000D351C">
              <w:rPr>
                <w:noProof/>
              </w:rPr>
              <w:t>Filler Status Code</w:t>
            </w:r>
          </w:p>
        </w:tc>
      </w:tr>
    </w:tbl>
    <w:p w14:paraId="72569935" w14:textId="77777777" w:rsidR="003262BC" w:rsidRPr="000D351C" w:rsidRDefault="003262BC">
      <w:pPr>
        <w:pStyle w:val="Heading4"/>
        <w:rPr>
          <w:noProof/>
          <w:vanish/>
        </w:rPr>
      </w:pPr>
      <w:bookmarkStart w:id="442" w:name="_Toc497011526"/>
      <w:r w:rsidRPr="000D351C">
        <w:rPr>
          <w:noProof/>
          <w:vanish/>
        </w:rPr>
        <w:t xml:space="preserve">AIP </w:t>
      </w:r>
      <w:bookmarkEnd w:id="442"/>
      <w:r w:rsidRPr="000D351C">
        <w:rPr>
          <w:noProof/>
          <w:vanish/>
        </w:rPr>
        <w:t>Field Definitions</w:t>
      </w:r>
      <w:bookmarkStart w:id="443" w:name="_Toc175631964"/>
      <w:bookmarkEnd w:id="443"/>
      <w:r w:rsidR="003D291E" w:rsidRPr="000D351C">
        <w:rPr>
          <w:noProof/>
          <w:vanish/>
        </w:rPr>
        <w:fldChar w:fldCharType="begin"/>
      </w:r>
      <w:r w:rsidRPr="000D351C">
        <w:rPr>
          <w:noProof/>
          <w:vanish/>
        </w:rPr>
        <w:instrText xml:space="preserve"> XE "AIP field definitions" </w:instrText>
      </w:r>
      <w:r w:rsidR="003D291E" w:rsidRPr="000D351C">
        <w:rPr>
          <w:noProof/>
          <w:vanish/>
        </w:rPr>
        <w:fldChar w:fldCharType="end"/>
      </w:r>
    </w:p>
    <w:p w14:paraId="7F406EB3" w14:textId="77777777" w:rsidR="003262BC" w:rsidRPr="000D351C" w:rsidRDefault="003262BC">
      <w:pPr>
        <w:pStyle w:val="Heading4"/>
        <w:tabs>
          <w:tab w:val="num" w:pos="2160"/>
        </w:tabs>
        <w:rPr>
          <w:noProof/>
        </w:rPr>
      </w:pPr>
      <w:bookmarkStart w:id="444" w:name="_Toc497011527"/>
      <w:r w:rsidRPr="000D351C">
        <w:rPr>
          <w:noProof/>
        </w:rPr>
        <w:t>AIP-1   Set ID - AIP</w:t>
      </w:r>
      <w:r w:rsidR="003D291E" w:rsidRPr="000D351C">
        <w:rPr>
          <w:noProof/>
        </w:rPr>
        <w:fldChar w:fldCharType="begin"/>
      </w:r>
      <w:r w:rsidRPr="000D351C">
        <w:rPr>
          <w:noProof/>
        </w:rPr>
        <w:instrText xml:space="preserve"> XE "Set ID - AIP" </w:instrText>
      </w:r>
      <w:r w:rsidR="003D291E" w:rsidRPr="000D351C">
        <w:rPr>
          <w:noProof/>
        </w:rPr>
        <w:fldChar w:fldCharType="end"/>
      </w:r>
      <w:r w:rsidRPr="000D351C">
        <w:rPr>
          <w:noProof/>
        </w:rPr>
        <w:t xml:space="preserve">   (SI)   00906</w:t>
      </w:r>
      <w:bookmarkEnd w:id="444"/>
    </w:p>
    <w:p w14:paraId="65E3D152" w14:textId="77777777" w:rsidR="003262BC" w:rsidRPr="000D351C" w:rsidRDefault="003262BC">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6FE22036" w14:textId="77777777" w:rsidR="003262BC" w:rsidRPr="000D351C" w:rsidRDefault="003262BC">
      <w:pPr>
        <w:pStyle w:val="Heading4"/>
        <w:tabs>
          <w:tab w:val="num" w:pos="2160"/>
        </w:tabs>
        <w:rPr>
          <w:noProof/>
        </w:rPr>
      </w:pPr>
      <w:bookmarkStart w:id="445" w:name="_Toc497011528"/>
      <w:r w:rsidRPr="000D351C">
        <w:rPr>
          <w:noProof/>
        </w:rPr>
        <w:t>AIP-2   Segment Action Code   (ID)   00763</w:t>
      </w:r>
      <w:bookmarkEnd w:id="445"/>
    </w:p>
    <w:p w14:paraId="50FAA742" w14:textId="77777777" w:rsidR="003262BC" w:rsidRPr="000D351C" w:rsidRDefault="003262BC">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1"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14:paraId="3AEF81B1" w14:textId="77777777" w:rsidR="003262BC" w:rsidRPr="000D351C" w:rsidRDefault="003262BC">
      <w:pPr>
        <w:pStyle w:val="NormalIndented"/>
        <w:rPr>
          <w:noProof/>
        </w:rPr>
      </w:pPr>
      <w:r w:rsidRPr="000D351C">
        <w:rPr>
          <w:noProof/>
        </w:rPr>
        <w:t>This field is conditionally required.  It is required for all updating or modifying trigger events.</w:t>
      </w:r>
    </w:p>
    <w:p w14:paraId="114F40AA" w14:textId="77777777" w:rsidR="003262BC" w:rsidRPr="000D351C" w:rsidRDefault="003262BC">
      <w:pPr>
        <w:pStyle w:val="Heading4"/>
        <w:tabs>
          <w:tab w:val="num" w:pos="2160"/>
        </w:tabs>
        <w:rPr>
          <w:noProof/>
        </w:rPr>
      </w:pPr>
      <w:bookmarkStart w:id="446" w:name="_Toc497011529"/>
      <w:r w:rsidRPr="000D351C">
        <w:rPr>
          <w:noProof/>
        </w:rPr>
        <w:lastRenderedPageBreak/>
        <w:t xml:space="preserve">AIP-3   Personnel Resource ID </w:t>
      </w:r>
      <w:r w:rsidR="003D291E" w:rsidRPr="000D351C">
        <w:rPr>
          <w:noProof/>
        </w:rPr>
        <w:fldChar w:fldCharType="begin"/>
      </w:r>
      <w:r w:rsidRPr="000D351C">
        <w:rPr>
          <w:noProof/>
        </w:rPr>
        <w:instrText xml:space="preserve"> XE "Personnel resource ID" </w:instrText>
      </w:r>
      <w:r w:rsidR="003D291E" w:rsidRPr="000D351C">
        <w:rPr>
          <w:noProof/>
        </w:rPr>
        <w:fldChar w:fldCharType="end"/>
      </w:r>
      <w:r w:rsidRPr="000D351C">
        <w:rPr>
          <w:noProof/>
        </w:rPr>
        <w:t xml:space="preserve">   (XCN)   00913</w:t>
      </w:r>
      <w:bookmarkEnd w:id="446"/>
    </w:p>
    <w:p w14:paraId="287079AC"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DF892FF"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442C46D5"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A63F81" w14:textId="77777777" w:rsidR="00A54B86" w:rsidRDefault="00A54B86" w:rsidP="00A54B86">
      <w:pPr>
        <w:pStyle w:val="Components"/>
      </w:pPr>
      <w:r>
        <w:t>Subcomponents for Assigning Authority (HD):  &lt;Namespace ID (IS)&gt; &amp; &lt;Universal ID (ST)&gt; &amp; &lt;Universal ID Type (ID)&gt;</w:t>
      </w:r>
    </w:p>
    <w:p w14:paraId="11DF27CF" w14:textId="77777777" w:rsidR="00A54B86" w:rsidRDefault="00A54B86" w:rsidP="00A54B86">
      <w:pPr>
        <w:pStyle w:val="Components"/>
      </w:pPr>
      <w:r>
        <w:t>Subcomponents for Assigning Facility (HD):  &lt;Namespace ID (IS)&gt; &amp; &lt;Universal ID (ST)&gt; &amp; &lt;Universal ID Type (ID)&gt;</w:t>
      </w:r>
    </w:p>
    <w:p w14:paraId="3906F210"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11CB0"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673B7"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01FCEA" w14:textId="77777777" w:rsidR="003262BC" w:rsidRPr="000D351C" w:rsidRDefault="003262BC">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14:paraId="715050C8" w14:textId="77777777" w:rsidR="003262BC" w:rsidRPr="000D351C" w:rsidRDefault="003262BC">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14:paraId="3137F634" w14:textId="77777777" w:rsidR="003262BC" w:rsidRPr="000D351C" w:rsidRDefault="003262BC">
      <w:pPr>
        <w:pStyle w:val="NormalIndented"/>
        <w:rPr>
          <w:noProof/>
        </w:rPr>
      </w:pPr>
      <w:r w:rsidRPr="000D351C">
        <w:rPr>
          <w:noProof/>
        </w:rPr>
        <w:t>This field is required for all unsolicited transactions from the filler application.  This field is optional for all query transactions.</w:t>
      </w:r>
    </w:p>
    <w:p w14:paraId="4AECF1F2" w14:textId="77777777" w:rsidR="003262BC" w:rsidRPr="000D351C" w:rsidRDefault="003262BC">
      <w:pPr>
        <w:pStyle w:val="Heading4"/>
        <w:tabs>
          <w:tab w:val="num" w:pos="2160"/>
        </w:tabs>
        <w:rPr>
          <w:noProof/>
        </w:rPr>
      </w:pPr>
      <w:bookmarkStart w:id="447" w:name="_Toc497011530"/>
      <w:r w:rsidRPr="000D351C">
        <w:rPr>
          <w:noProof/>
        </w:rPr>
        <w:t>AIP-4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00907</w:t>
      </w:r>
      <w:bookmarkEnd w:id="447"/>
    </w:p>
    <w:p w14:paraId="7F0AAE9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81930" w14:textId="77777777" w:rsidR="003262BC" w:rsidRPr="000D351C" w:rsidRDefault="003262BC">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2"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14:paraId="184B33E9" w14:textId="77777777" w:rsidR="003262BC" w:rsidRPr="000D351C" w:rsidRDefault="003262BC">
      <w:pPr>
        <w:pStyle w:val="Heading4"/>
        <w:tabs>
          <w:tab w:val="num" w:pos="2160"/>
        </w:tabs>
        <w:rPr>
          <w:noProof/>
        </w:rPr>
      </w:pPr>
      <w:bookmarkStart w:id="448" w:name="_Toc497011531"/>
      <w:r w:rsidRPr="000D351C">
        <w:rPr>
          <w:noProof/>
        </w:rPr>
        <w:t>AIP-5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448"/>
    </w:p>
    <w:p w14:paraId="18133396"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EAEFA" w14:textId="77777777" w:rsidR="003262BC" w:rsidRPr="000D351C" w:rsidRDefault="003262BC">
      <w:pPr>
        <w:pStyle w:val="NormalIndented"/>
        <w:rPr>
          <w:noProof/>
        </w:rPr>
      </w:pPr>
      <w:r w:rsidRPr="000D351C">
        <w:rPr>
          <w:noProof/>
        </w:rPr>
        <w:lastRenderedPageBreak/>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14:paraId="4F7B6A1C" w14:textId="77777777" w:rsidR="003262BC" w:rsidRPr="000D351C" w:rsidRDefault="003262BC">
      <w:pPr>
        <w:pStyle w:val="Heading4"/>
        <w:tabs>
          <w:tab w:val="num" w:pos="2160"/>
        </w:tabs>
        <w:rPr>
          <w:noProof/>
        </w:rPr>
      </w:pPr>
      <w:bookmarkStart w:id="449" w:name="_Toc497011532"/>
      <w:r w:rsidRPr="000D351C">
        <w:rPr>
          <w:noProof/>
        </w:rPr>
        <w:t>AIP-6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49"/>
    </w:p>
    <w:p w14:paraId="4CA2A457" w14:textId="77777777" w:rsidR="003262BC" w:rsidRPr="000D351C" w:rsidRDefault="003262BC">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687743A" w14:textId="77777777"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658287A5" w14:textId="77777777" w:rsidR="003262BC" w:rsidRPr="000D351C" w:rsidRDefault="003262BC">
      <w:pPr>
        <w:pStyle w:val="Heading4"/>
        <w:tabs>
          <w:tab w:val="num" w:pos="2160"/>
        </w:tabs>
        <w:rPr>
          <w:noProof/>
        </w:rPr>
      </w:pPr>
      <w:bookmarkStart w:id="450" w:name="_Toc497011533"/>
      <w:r w:rsidRPr="000D351C">
        <w:rPr>
          <w:noProof/>
        </w:rPr>
        <w:t>AIP-7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50"/>
    </w:p>
    <w:p w14:paraId="5B9AB615" w14:textId="77777777" w:rsidR="003262BC" w:rsidRPr="000D351C" w:rsidRDefault="003262BC">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5948281B" w14:textId="77777777" w:rsidR="003262BC" w:rsidRPr="000D351C" w:rsidRDefault="003262BC">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403783E7" w14:textId="77777777"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2CCC0491" w14:textId="77777777" w:rsidR="003262BC" w:rsidRPr="000D351C" w:rsidRDefault="003262BC">
      <w:pPr>
        <w:pStyle w:val="Heading4"/>
        <w:tabs>
          <w:tab w:val="num" w:pos="2160"/>
        </w:tabs>
        <w:rPr>
          <w:noProof/>
        </w:rPr>
      </w:pPr>
      <w:bookmarkStart w:id="451" w:name="_Toc497011534"/>
      <w:r w:rsidRPr="000D351C">
        <w:rPr>
          <w:noProof/>
        </w:rPr>
        <w:t>AIP-8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51"/>
    </w:p>
    <w:p w14:paraId="29D80BB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71C10" w14:textId="77777777" w:rsidR="003262BC" w:rsidRPr="000D351C" w:rsidRDefault="003262BC">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is assumed.  Refer to Chapter 7, Figures 7-6 through 7-9, for a list of ISO+ and ANS+ unit codes.</w:t>
      </w:r>
    </w:p>
    <w:p w14:paraId="230C79D1" w14:textId="77777777" w:rsidR="003262BC" w:rsidRPr="000D351C" w:rsidRDefault="003262BC">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14:paraId="30A9FEE6" w14:textId="77777777"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04A48B56" w14:textId="77777777" w:rsidR="003262BC" w:rsidRPr="000D351C" w:rsidRDefault="003262BC">
      <w:pPr>
        <w:pStyle w:val="OtherTableCaption"/>
        <w:rPr>
          <w:noProof/>
        </w:rPr>
      </w:pPr>
      <w:r w:rsidRPr="000D351C">
        <w:rPr>
          <w:noProof/>
        </w:rPr>
        <w:lastRenderedPageBreak/>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14:paraId="0F9618C0" w14:textId="77777777">
        <w:trPr>
          <w:tblHeader/>
          <w:jc w:val="center"/>
        </w:trPr>
        <w:tc>
          <w:tcPr>
            <w:tcW w:w="1440" w:type="dxa"/>
            <w:shd w:val="pct10" w:color="auto" w:fill="FFFFFF"/>
          </w:tcPr>
          <w:p w14:paraId="37820430" w14:textId="77777777" w:rsidR="003262BC" w:rsidRPr="000D351C" w:rsidRDefault="003262BC">
            <w:pPr>
              <w:pStyle w:val="OtherTableHeader"/>
              <w:rPr>
                <w:noProof/>
              </w:rPr>
            </w:pPr>
            <w:r w:rsidRPr="000D351C">
              <w:rPr>
                <w:noProof/>
              </w:rPr>
              <w:t>Coding System</w:t>
            </w:r>
          </w:p>
        </w:tc>
        <w:tc>
          <w:tcPr>
            <w:tcW w:w="3284" w:type="dxa"/>
            <w:shd w:val="pct10" w:color="auto" w:fill="FFFFFF"/>
          </w:tcPr>
          <w:p w14:paraId="11E763C8" w14:textId="77777777" w:rsidR="003262BC" w:rsidRPr="000D351C" w:rsidRDefault="003262BC">
            <w:pPr>
              <w:pStyle w:val="OtherTableHeader"/>
              <w:rPr>
                <w:noProof/>
              </w:rPr>
            </w:pPr>
            <w:r w:rsidRPr="000D351C">
              <w:rPr>
                <w:noProof/>
              </w:rPr>
              <w:t>Description</w:t>
            </w:r>
          </w:p>
        </w:tc>
        <w:tc>
          <w:tcPr>
            <w:tcW w:w="4483" w:type="dxa"/>
            <w:shd w:val="pct10" w:color="auto" w:fill="FFFFFF"/>
          </w:tcPr>
          <w:p w14:paraId="74EBA7ED" w14:textId="77777777" w:rsidR="003262BC" w:rsidRPr="000D351C" w:rsidRDefault="003262BC">
            <w:pPr>
              <w:pStyle w:val="OtherTableHeader"/>
              <w:rPr>
                <w:noProof/>
              </w:rPr>
            </w:pPr>
            <w:r w:rsidRPr="000D351C">
              <w:rPr>
                <w:noProof/>
              </w:rPr>
              <w:t>Comment</w:t>
            </w:r>
          </w:p>
        </w:tc>
      </w:tr>
      <w:tr w:rsidR="003262BC" w:rsidRPr="000D351C" w14:paraId="4A944DE6" w14:textId="77777777">
        <w:trPr>
          <w:jc w:val="center"/>
        </w:trPr>
        <w:tc>
          <w:tcPr>
            <w:tcW w:w="1440" w:type="dxa"/>
          </w:tcPr>
          <w:p w14:paraId="0C4035BA" w14:textId="77777777" w:rsidR="003262BC" w:rsidRPr="000D351C" w:rsidRDefault="003262BC">
            <w:pPr>
              <w:pStyle w:val="OtherTableBody"/>
              <w:jc w:val="center"/>
              <w:rPr>
                <w:noProof/>
                <w:color w:val="FF0000"/>
                <w:lang w:val="en-US"/>
              </w:rPr>
            </w:pPr>
            <w:r w:rsidRPr="000D351C">
              <w:rPr>
                <w:noProof/>
                <w:lang w:val="en-US"/>
              </w:rPr>
              <w:t>ISO+</w:t>
            </w:r>
          </w:p>
        </w:tc>
        <w:tc>
          <w:tcPr>
            <w:tcW w:w="3284" w:type="dxa"/>
          </w:tcPr>
          <w:p w14:paraId="1659C7FC"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14:paraId="0D59D6DB"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911A48E" w14:textId="77777777">
        <w:trPr>
          <w:jc w:val="center"/>
        </w:trPr>
        <w:tc>
          <w:tcPr>
            <w:tcW w:w="1440" w:type="dxa"/>
          </w:tcPr>
          <w:p w14:paraId="367D4F31" w14:textId="77777777" w:rsidR="003262BC" w:rsidRPr="000D351C" w:rsidRDefault="003262BC">
            <w:pPr>
              <w:pStyle w:val="OtherTableBody"/>
              <w:jc w:val="center"/>
              <w:rPr>
                <w:noProof/>
                <w:color w:val="FF0000"/>
                <w:lang w:val="en-US"/>
              </w:rPr>
            </w:pPr>
            <w:r w:rsidRPr="000D351C">
              <w:rPr>
                <w:noProof/>
                <w:lang w:val="en-US"/>
              </w:rPr>
              <w:t>ANS+</w:t>
            </w:r>
          </w:p>
        </w:tc>
        <w:tc>
          <w:tcPr>
            <w:tcW w:w="3284" w:type="dxa"/>
          </w:tcPr>
          <w:p w14:paraId="0053CE17"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14:paraId="2A16002E"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24E29429" w14:textId="77777777" w:rsidR="003262BC" w:rsidRPr="000D351C" w:rsidRDefault="003262BC">
      <w:pPr>
        <w:pStyle w:val="Heading4"/>
        <w:tabs>
          <w:tab w:val="num" w:pos="2160"/>
        </w:tabs>
        <w:rPr>
          <w:noProof/>
        </w:rPr>
      </w:pPr>
      <w:bookmarkStart w:id="452" w:name="_Toc497011535"/>
      <w:r w:rsidRPr="000D351C">
        <w:rPr>
          <w:noProof/>
        </w:rPr>
        <w:t>AIP-9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52"/>
    </w:p>
    <w:p w14:paraId="235AA1B1" w14:textId="77777777" w:rsidR="003262BC" w:rsidRPr="000D351C" w:rsidRDefault="003262BC">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66F9D100" w14:textId="77777777" w:rsidR="003262BC" w:rsidRPr="000D351C" w:rsidRDefault="003262BC">
      <w:pPr>
        <w:pStyle w:val="NormalIndented"/>
        <w:rPr>
          <w:noProof/>
        </w:rPr>
      </w:pPr>
      <w:r w:rsidRPr="000D351C">
        <w:rPr>
          <w:noProof/>
        </w:rPr>
        <w:t>This field must be a positive, non-zero number.  A negative number or zero (0) is nonsensical in the context of a duration.</w:t>
      </w:r>
    </w:p>
    <w:p w14:paraId="18D3D4B4" w14:textId="77777777" w:rsidR="003262BC" w:rsidRPr="000D351C" w:rsidRDefault="003262BC">
      <w:pPr>
        <w:pStyle w:val="Heading4"/>
        <w:tabs>
          <w:tab w:val="num" w:pos="2160"/>
        </w:tabs>
        <w:rPr>
          <w:noProof/>
        </w:rPr>
      </w:pPr>
      <w:bookmarkStart w:id="453" w:name="_Toc497011536"/>
      <w:r w:rsidRPr="000D351C">
        <w:rPr>
          <w:noProof/>
        </w:rPr>
        <w:t xml:space="preserve">AIP-10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53"/>
    </w:p>
    <w:p w14:paraId="1193BFD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33EC74" w14:textId="77777777" w:rsidR="003262BC" w:rsidRPr="000D351C" w:rsidRDefault="003262BC">
      <w:pPr>
        <w:pStyle w:val="NormalIndented"/>
        <w:rPr>
          <w:noProof/>
        </w:rPr>
      </w:pPr>
      <w:r w:rsidRPr="000D351C">
        <w:rPr>
          <w:noProof/>
        </w:rPr>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1F030B50" w14:textId="77777777" w:rsidR="003262BC" w:rsidRPr="000D351C" w:rsidRDefault="003262BC">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52D5C890"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14:paraId="0685017B" w14:textId="77777777">
        <w:trPr>
          <w:tblHeader/>
          <w:jc w:val="center"/>
        </w:trPr>
        <w:tc>
          <w:tcPr>
            <w:tcW w:w="1440" w:type="dxa"/>
            <w:shd w:val="pct10" w:color="auto" w:fill="FFFFFF"/>
          </w:tcPr>
          <w:p w14:paraId="6E7C279B" w14:textId="77777777" w:rsidR="003262BC" w:rsidRPr="000D351C" w:rsidRDefault="003262BC">
            <w:pPr>
              <w:pStyle w:val="OtherTableHeader"/>
              <w:rPr>
                <w:noProof/>
              </w:rPr>
            </w:pPr>
            <w:r w:rsidRPr="000D351C">
              <w:rPr>
                <w:noProof/>
              </w:rPr>
              <w:t>Coding System</w:t>
            </w:r>
          </w:p>
        </w:tc>
        <w:tc>
          <w:tcPr>
            <w:tcW w:w="2384" w:type="dxa"/>
            <w:shd w:val="pct10" w:color="auto" w:fill="FFFFFF"/>
          </w:tcPr>
          <w:p w14:paraId="2C0869B5"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59CC1D18" w14:textId="77777777" w:rsidR="003262BC" w:rsidRPr="000D351C" w:rsidRDefault="003262BC">
            <w:pPr>
              <w:pStyle w:val="OtherTableHeader"/>
              <w:rPr>
                <w:noProof/>
              </w:rPr>
            </w:pPr>
            <w:r w:rsidRPr="000D351C">
              <w:rPr>
                <w:noProof/>
              </w:rPr>
              <w:t>Comment</w:t>
            </w:r>
          </w:p>
        </w:tc>
      </w:tr>
      <w:tr w:rsidR="003262BC" w:rsidRPr="000D351C" w14:paraId="211EAD99" w14:textId="77777777">
        <w:trPr>
          <w:jc w:val="center"/>
        </w:trPr>
        <w:tc>
          <w:tcPr>
            <w:tcW w:w="1440" w:type="dxa"/>
          </w:tcPr>
          <w:p w14:paraId="37968468" w14:textId="77777777" w:rsidR="003262BC" w:rsidRPr="000D351C" w:rsidRDefault="003262BC">
            <w:pPr>
              <w:pStyle w:val="OtherTableBody"/>
              <w:jc w:val="center"/>
              <w:rPr>
                <w:noProof/>
                <w:color w:val="FF0000"/>
                <w:lang w:val="en-US"/>
              </w:rPr>
            </w:pPr>
            <w:r w:rsidRPr="000D351C">
              <w:rPr>
                <w:noProof/>
                <w:lang w:val="en-US"/>
              </w:rPr>
              <w:t>ISO+</w:t>
            </w:r>
          </w:p>
        </w:tc>
        <w:tc>
          <w:tcPr>
            <w:tcW w:w="2384" w:type="dxa"/>
          </w:tcPr>
          <w:p w14:paraId="24625084"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6AB79D69"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14:paraId="064F8B77" w14:textId="77777777">
        <w:trPr>
          <w:jc w:val="center"/>
        </w:trPr>
        <w:tc>
          <w:tcPr>
            <w:tcW w:w="1440" w:type="dxa"/>
          </w:tcPr>
          <w:p w14:paraId="30F68200" w14:textId="77777777" w:rsidR="003262BC" w:rsidRPr="000D351C" w:rsidRDefault="003262BC">
            <w:pPr>
              <w:pStyle w:val="OtherTableBody"/>
              <w:jc w:val="center"/>
              <w:rPr>
                <w:noProof/>
                <w:color w:val="FF0000"/>
                <w:lang w:val="en-US"/>
              </w:rPr>
            </w:pPr>
            <w:r w:rsidRPr="000D351C">
              <w:rPr>
                <w:noProof/>
                <w:lang w:val="en-US"/>
              </w:rPr>
              <w:t>ANS+</w:t>
            </w:r>
          </w:p>
        </w:tc>
        <w:tc>
          <w:tcPr>
            <w:tcW w:w="2384" w:type="dxa"/>
          </w:tcPr>
          <w:p w14:paraId="7BE61569"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44D04E10"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14:paraId="34A60AEE" w14:textId="77777777" w:rsidR="003262BC" w:rsidRPr="000D351C" w:rsidRDefault="003262BC">
      <w:pPr>
        <w:pStyle w:val="Heading4"/>
        <w:tabs>
          <w:tab w:val="num" w:pos="2160"/>
        </w:tabs>
        <w:rPr>
          <w:noProof/>
        </w:rPr>
      </w:pPr>
      <w:bookmarkStart w:id="454" w:name="_Toc497011537"/>
      <w:r w:rsidRPr="000D351C">
        <w:rPr>
          <w:noProof/>
        </w:rPr>
        <w:t>AIP-11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54"/>
    </w:p>
    <w:p w14:paraId="60FE16D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C0044A" w14:textId="77777777" w:rsidR="003262BC" w:rsidRPr="000D351C" w:rsidRDefault="003262BC">
      <w:pPr>
        <w:pStyle w:val="NormalIndented"/>
        <w:rPr>
          <w:noProof/>
        </w:rPr>
      </w:pPr>
      <w:r w:rsidRPr="000D351C">
        <w:rPr>
          <w:noProof/>
        </w:rPr>
        <w:lastRenderedPageBreak/>
        <w:t xml:space="preserve">Definition:  This field contains a code indicating whether the identified personnel resource can be replaced with an equivalent substitute personnel resource by the filler application.  Refer to </w:t>
      </w:r>
      <w:hyperlink r:id="rId53"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777142DA" w14:textId="77777777" w:rsidR="003262BC" w:rsidRPr="000D351C" w:rsidRDefault="003262BC">
      <w:pPr>
        <w:pStyle w:val="NormalIndented"/>
        <w:rPr>
          <w:noProof/>
        </w:rPr>
      </w:pPr>
      <w:r w:rsidRPr="000D351C">
        <w:rPr>
          <w:noProof/>
        </w:rPr>
        <w:t>This field is conditionally required.  It is required for all request messages.  It is optional for all unsolicited transactions, and for all query messages.</w:t>
      </w:r>
    </w:p>
    <w:p w14:paraId="4F1E9955" w14:textId="77777777" w:rsidR="003262BC" w:rsidRPr="000D351C" w:rsidRDefault="003262BC">
      <w:pPr>
        <w:pStyle w:val="Heading4"/>
        <w:tabs>
          <w:tab w:val="num" w:pos="2160"/>
        </w:tabs>
        <w:rPr>
          <w:noProof/>
        </w:rPr>
      </w:pPr>
      <w:bookmarkStart w:id="455" w:name="_Toc497011538"/>
      <w:r w:rsidRPr="000D351C">
        <w:rPr>
          <w:noProof/>
        </w:rPr>
        <w:t>AIP-12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55"/>
    </w:p>
    <w:p w14:paraId="63ED40B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D7DF4E" w14:textId="77777777" w:rsidR="003262BC" w:rsidRPr="000D351C" w:rsidRDefault="003262BC">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54"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379E89BB" w14:textId="77777777" w:rsidR="003262BC" w:rsidRPr="000D351C" w:rsidRDefault="003262BC">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14:paraId="58168EF8" w14:textId="77777777" w:rsidR="003262BC" w:rsidRPr="000D351C" w:rsidRDefault="003262BC">
      <w:pPr>
        <w:pStyle w:val="NormalIndented"/>
        <w:rPr>
          <w:noProof/>
        </w:rPr>
      </w:pPr>
      <w:bookmarkStart w:id="456" w:name="_Toc348247546"/>
      <w:bookmarkStart w:id="457" w:name="_Toc348260564"/>
      <w:bookmarkStart w:id="458" w:name="_Toc348346562"/>
      <w:bookmarkStart w:id="459" w:name="_Toc348847853"/>
      <w:bookmarkStart w:id="460" w:name="_Toc348848807"/>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7477973C" w14:textId="77777777" w:rsidR="003262BC" w:rsidRPr="000D351C" w:rsidRDefault="003262BC">
      <w:pPr>
        <w:pStyle w:val="Heading3"/>
        <w:tabs>
          <w:tab w:val="left" w:pos="900"/>
        </w:tabs>
        <w:rPr>
          <w:noProof/>
        </w:rPr>
      </w:pPr>
      <w:bookmarkStart w:id="461" w:name="_Toc358638024"/>
      <w:bookmarkStart w:id="462" w:name="_Toc358711127"/>
      <w:bookmarkStart w:id="463" w:name="_Toc497011539"/>
      <w:bookmarkStart w:id="464" w:name="_Toc426018527"/>
      <w:r w:rsidRPr="000D351C">
        <w:rPr>
          <w:noProof/>
        </w:rPr>
        <w:t>APR</w:t>
      </w:r>
      <w:r w:rsidR="003D291E" w:rsidRPr="000D351C">
        <w:rPr>
          <w:noProof/>
        </w:rPr>
        <w:fldChar w:fldCharType="begin"/>
      </w:r>
      <w:r w:rsidRPr="000D351C">
        <w:rPr>
          <w:noProof/>
        </w:rPr>
        <w:instrText xml:space="preserve"> XE "APR"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"Segments:APR" </w:instrText>
      </w:r>
      <w:r w:rsidR="003D291E" w:rsidRPr="000D351C">
        <w:rPr>
          <w:noProof/>
        </w:rPr>
        <w:fldChar w:fldCharType="end"/>
      </w:r>
      <w:r w:rsidRPr="000D351C">
        <w:rPr>
          <w:noProof/>
        </w:rPr>
        <w:t>Appointment Preferences Segment</w:t>
      </w:r>
      <w:bookmarkEnd w:id="456"/>
      <w:bookmarkEnd w:id="457"/>
      <w:bookmarkEnd w:id="458"/>
      <w:bookmarkEnd w:id="459"/>
      <w:bookmarkEnd w:id="460"/>
      <w:bookmarkEnd w:id="461"/>
      <w:bookmarkEnd w:id="462"/>
      <w:bookmarkEnd w:id="463"/>
      <w:bookmarkEnd w:id="464"/>
      <w:r w:rsidR="003D291E" w:rsidRPr="000D351C">
        <w:rPr>
          <w:b w:val="0"/>
          <w:noProof/>
        </w:rPr>
        <w:fldChar w:fldCharType="begin"/>
      </w:r>
      <w:r w:rsidRPr="000D351C">
        <w:rPr>
          <w:b w:val="0"/>
          <w:noProof/>
        </w:rPr>
        <w:instrText xml:space="preserve"> XE "appointment preferences segment" </w:instrText>
      </w:r>
      <w:r w:rsidR="003D291E" w:rsidRPr="000D351C">
        <w:rPr>
          <w:b w:val="0"/>
          <w:noProof/>
        </w:rPr>
        <w:fldChar w:fldCharType="end"/>
      </w:r>
    </w:p>
    <w:p w14:paraId="2AF1BC27" w14:textId="77777777" w:rsidR="003262BC" w:rsidRPr="000D351C" w:rsidRDefault="003262BC">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14:paraId="16CBF89D" w14:textId="77777777" w:rsidR="003262BC" w:rsidRPr="000D351C" w:rsidRDefault="003262BC">
      <w:pPr>
        <w:pStyle w:val="AttributeTableCaption"/>
        <w:rPr>
          <w:noProof/>
        </w:rPr>
      </w:pPr>
      <w:r w:rsidRPr="000D351C">
        <w:rPr>
          <w:noProof/>
        </w:rPr>
        <w:t>HL7 Attribute Table – APR</w:t>
      </w:r>
      <w:bookmarkStart w:id="465" w:name="APR"/>
      <w:bookmarkEnd w:id="465"/>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11295738"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2A0D6DB6"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6036AE5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2CCA330B"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6414E9C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158C398"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15546B53"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2A5FF1B"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1538923E"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364F096C" w14:textId="77777777" w:rsidR="003262BC" w:rsidRPr="000D351C" w:rsidRDefault="003262BC">
            <w:pPr>
              <w:pStyle w:val="AttributeTableHeader"/>
              <w:jc w:val="left"/>
              <w:rPr>
                <w:noProof/>
              </w:rPr>
            </w:pPr>
            <w:r w:rsidRPr="000D351C">
              <w:rPr>
                <w:noProof/>
              </w:rPr>
              <w:t>ELEMENT NAME</w:t>
            </w:r>
          </w:p>
        </w:tc>
      </w:tr>
      <w:tr w:rsidR="00755A40" w:rsidRPr="000D351C" w14:paraId="0DD6E033"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7A03B0CB"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AA2577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01D2C9"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00342B" w14:textId="77777777"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14:paraId="68DE5CF0" w14:textId="77777777"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14:paraId="35A06530" w14:textId="77777777"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14:paraId="6556C1E5" w14:textId="77777777" w:rsidR="003262BC" w:rsidRPr="000D351C" w:rsidRDefault="00E449D7">
            <w:pPr>
              <w:pStyle w:val="AttributeTableBody"/>
              <w:rPr>
                <w:noProof/>
              </w:rPr>
            </w:pPr>
            <w:hyperlink r:id="rId55"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14:paraId="4C5957C4" w14:textId="77777777"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14:paraId="1A88D16C" w14:textId="77777777" w:rsidR="003262BC" w:rsidRPr="000D351C" w:rsidRDefault="003262BC">
            <w:pPr>
              <w:pStyle w:val="AttributeTableBody"/>
              <w:jc w:val="left"/>
              <w:rPr>
                <w:noProof/>
              </w:rPr>
            </w:pPr>
            <w:r w:rsidRPr="000D351C">
              <w:rPr>
                <w:noProof/>
              </w:rPr>
              <w:t>Time Selection Criteria</w:t>
            </w:r>
          </w:p>
        </w:tc>
      </w:tr>
      <w:tr w:rsidR="00755A40" w:rsidRPr="000D351C" w14:paraId="5E1FD61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763AE57"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62400B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66C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3F3176"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095967F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5F732F2"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76A462E" w14:textId="77777777" w:rsidR="003262BC" w:rsidRPr="000D351C" w:rsidRDefault="00E449D7">
            <w:pPr>
              <w:pStyle w:val="AttributeTableBody"/>
              <w:rPr>
                <w:noProof/>
              </w:rPr>
            </w:pPr>
            <w:hyperlink r:id="rId56"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03132B81" w14:textId="77777777"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14:paraId="1178B0B5" w14:textId="77777777" w:rsidR="003262BC" w:rsidRPr="000D351C" w:rsidRDefault="003262BC">
            <w:pPr>
              <w:pStyle w:val="AttributeTableBody"/>
              <w:jc w:val="left"/>
              <w:rPr>
                <w:noProof/>
              </w:rPr>
            </w:pPr>
            <w:r w:rsidRPr="000D351C">
              <w:rPr>
                <w:noProof/>
              </w:rPr>
              <w:t>Resource Selection Criteria</w:t>
            </w:r>
          </w:p>
        </w:tc>
      </w:tr>
      <w:tr w:rsidR="00755A40" w:rsidRPr="000D351C" w14:paraId="4D2AF25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665F68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10AF19F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3134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879E1A"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38C92955"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8436C3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D9B0E49" w14:textId="77777777" w:rsidR="003262BC" w:rsidRPr="000D351C" w:rsidRDefault="00E449D7">
            <w:pPr>
              <w:pStyle w:val="AttributeTableBody"/>
              <w:rPr>
                <w:noProof/>
              </w:rPr>
            </w:pPr>
            <w:hyperlink r:id="rId57"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707FE8F9" w14:textId="77777777"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14:paraId="76198C5E" w14:textId="77777777" w:rsidR="003262BC" w:rsidRPr="000D351C" w:rsidRDefault="003262BC">
            <w:pPr>
              <w:pStyle w:val="AttributeTableBody"/>
              <w:jc w:val="left"/>
              <w:rPr>
                <w:noProof/>
              </w:rPr>
            </w:pPr>
            <w:r w:rsidRPr="000D351C">
              <w:rPr>
                <w:noProof/>
              </w:rPr>
              <w:t>Location Selection Criteria</w:t>
            </w:r>
          </w:p>
        </w:tc>
      </w:tr>
      <w:tr w:rsidR="00755A40" w:rsidRPr="000D351C" w14:paraId="30A2CB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3A03872"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34A2276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EB140"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372B060"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1E541B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31615F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4951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88BB2" w14:textId="77777777"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14:paraId="0843EB33" w14:textId="77777777" w:rsidR="003262BC" w:rsidRPr="000D351C" w:rsidRDefault="003262BC">
            <w:pPr>
              <w:pStyle w:val="AttributeTableBody"/>
              <w:jc w:val="left"/>
              <w:rPr>
                <w:noProof/>
              </w:rPr>
            </w:pPr>
            <w:r w:rsidRPr="000D351C">
              <w:rPr>
                <w:noProof/>
              </w:rPr>
              <w:t>Slot Spacing Criteria</w:t>
            </w:r>
          </w:p>
        </w:tc>
      </w:tr>
      <w:tr w:rsidR="003262BC" w:rsidRPr="000D351C" w14:paraId="425E61E2"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7062BFCB"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14:paraId="1764B0DE"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E1F5EA"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3A3CD80"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14:paraId="4E0F89E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45296989"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60C27CB7"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37716B" w14:textId="77777777"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14:paraId="0A06CFCB" w14:textId="77777777" w:rsidR="003262BC" w:rsidRPr="000D351C" w:rsidRDefault="003262BC">
            <w:pPr>
              <w:pStyle w:val="AttributeTableBody"/>
              <w:jc w:val="left"/>
              <w:rPr>
                <w:noProof/>
              </w:rPr>
            </w:pPr>
            <w:r w:rsidRPr="000D351C">
              <w:rPr>
                <w:noProof/>
              </w:rPr>
              <w:t>Filler Override Criteria</w:t>
            </w:r>
          </w:p>
        </w:tc>
      </w:tr>
    </w:tbl>
    <w:p w14:paraId="39DDEB5A" w14:textId="77777777" w:rsidR="003262BC" w:rsidRPr="000D351C" w:rsidRDefault="003262BC">
      <w:pPr>
        <w:pStyle w:val="Heading4"/>
        <w:rPr>
          <w:noProof/>
          <w:vanish/>
        </w:rPr>
      </w:pPr>
      <w:bookmarkStart w:id="466" w:name="_Toc497011540"/>
      <w:r w:rsidRPr="000D351C">
        <w:rPr>
          <w:noProof/>
          <w:vanish/>
        </w:rPr>
        <w:t xml:space="preserve">APR </w:t>
      </w:r>
      <w:bookmarkEnd w:id="466"/>
      <w:r w:rsidRPr="000D351C">
        <w:rPr>
          <w:noProof/>
          <w:vanish/>
        </w:rPr>
        <w:t>Field Definitions</w:t>
      </w:r>
      <w:bookmarkStart w:id="467" w:name="_Toc175631978"/>
      <w:bookmarkEnd w:id="467"/>
      <w:r w:rsidR="003D291E" w:rsidRPr="000D351C">
        <w:rPr>
          <w:noProof/>
          <w:vanish/>
        </w:rPr>
        <w:fldChar w:fldCharType="begin"/>
      </w:r>
      <w:r w:rsidRPr="000D351C">
        <w:rPr>
          <w:noProof/>
          <w:vanish/>
        </w:rPr>
        <w:instrText xml:space="preserve"> XE "APR field definitions" </w:instrText>
      </w:r>
      <w:r w:rsidR="003D291E" w:rsidRPr="000D351C">
        <w:rPr>
          <w:noProof/>
          <w:vanish/>
        </w:rPr>
        <w:fldChar w:fldCharType="end"/>
      </w:r>
    </w:p>
    <w:p w14:paraId="119AA3C8" w14:textId="77777777" w:rsidR="003262BC" w:rsidRPr="000D351C" w:rsidRDefault="003262BC">
      <w:pPr>
        <w:pStyle w:val="Heading4"/>
        <w:tabs>
          <w:tab w:val="num" w:pos="2160"/>
        </w:tabs>
        <w:rPr>
          <w:noProof/>
        </w:rPr>
      </w:pPr>
      <w:bookmarkStart w:id="468" w:name="_Ref358368445"/>
      <w:bookmarkStart w:id="469" w:name="_Toc497011541"/>
      <w:r w:rsidRPr="000D351C">
        <w:rPr>
          <w:noProof/>
        </w:rPr>
        <w:t>APR-1   Time Selection Criteria</w:t>
      </w:r>
      <w:r w:rsidR="003D291E" w:rsidRPr="000D351C">
        <w:rPr>
          <w:noProof/>
        </w:rPr>
        <w:fldChar w:fldCharType="begin"/>
      </w:r>
      <w:r w:rsidRPr="000D351C">
        <w:rPr>
          <w:noProof/>
        </w:rPr>
        <w:instrText xml:space="preserve"> XE "Time selection criteria" </w:instrText>
      </w:r>
      <w:r w:rsidR="003D291E" w:rsidRPr="000D351C">
        <w:rPr>
          <w:noProof/>
        </w:rPr>
        <w:fldChar w:fldCharType="end"/>
      </w:r>
      <w:r w:rsidRPr="000D351C">
        <w:rPr>
          <w:noProof/>
        </w:rPr>
        <w:t xml:space="preserve">   (SCV)   00908</w:t>
      </w:r>
      <w:bookmarkEnd w:id="468"/>
      <w:bookmarkEnd w:id="469"/>
    </w:p>
    <w:p w14:paraId="7489D917" w14:textId="77777777" w:rsidR="00A54B86" w:rsidRDefault="00A54B86" w:rsidP="00A54B86">
      <w:pPr>
        <w:pStyle w:val="Components"/>
      </w:pPr>
      <w:bookmarkStart w:id="470" w:name="SCVComponent"/>
      <w:r>
        <w:t>Components:  &lt;Parameter Class (CWE)&gt; ^ &lt;Parameter Value (ST)&gt;</w:t>
      </w:r>
    </w:p>
    <w:p w14:paraId="675A325A" w14:textId="77777777"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0"/>
    </w:p>
    <w:p w14:paraId="0A4A8F39" w14:textId="77777777" w:rsidR="003262BC" w:rsidRPr="000D351C" w:rsidRDefault="003262BC">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14:paraId="69654017" w14:textId="77777777" w:rsidR="003262BC" w:rsidRPr="000D351C" w:rsidRDefault="003262BC">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58"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14:paraId="6C58B002" w14:textId="77777777" w:rsidR="003262BC" w:rsidRPr="000D351C" w:rsidRDefault="003262BC">
      <w:pPr>
        <w:pStyle w:val="NormalIndented"/>
        <w:rPr>
          <w:noProof/>
        </w:rPr>
      </w:pPr>
      <w:bookmarkStart w:id="471" w:name="HL70294"/>
      <w:bookmarkEnd w:id="471"/>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14:paraId="21652E05" w14:textId="77777777" w:rsidR="003262BC" w:rsidRPr="000D351C" w:rsidRDefault="003262BC">
      <w:pPr>
        <w:pStyle w:val="Example"/>
      </w:pPr>
      <w:r w:rsidRPr="000D351C">
        <w:t>...|PREFSTART^0800~MON^OK~WED^OK~FRI^OK~TUE^NO~THU^NO~SAT^NO~SUN^NO|...</w:t>
      </w:r>
    </w:p>
    <w:p w14:paraId="41A341DE" w14:textId="77777777" w:rsidR="003262BC" w:rsidRPr="000D351C" w:rsidRDefault="003262BC">
      <w:pPr>
        <w:pStyle w:val="NormalIndented"/>
        <w:rPr>
          <w:noProof/>
        </w:rPr>
      </w:pPr>
      <w:r w:rsidRPr="000D351C">
        <w:rPr>
          <w:noProof/>
        </w:rPr>
        <w:t>The valid set of preferences should be determined by the placer and filler applications during implementation of the interface.</w:t>
      </w:r>
    </w:p>
    <w:p w14:paraId="2F22C980" w14:textId="77777777" w:rsidR="003262BC" w:rsidRPr="000D351C" w:rsidRDefault="003262BC">
      <w:pPr>
        <w:pStyle w:val="Heading4"/>
        <w:tabs>
          <w:tab w:val="num" w:pos="2160"/>
        </w:tabs>
        <w:rPr>
          <w:noProof/>
        </w:rPr>
      </w:pPr>
      <w:bookmarkStart w:id="472" w:name="_Toc497011542"/>
      <w:r w:rsidRPr="000D351C">
        <w:rPr>
          <w:noProof/>
        </w:rPr>
        <w:t>APR-2   Resource Selection Criteria</w:t>
      </w:r>
      <w:r w:rsidR="003D291E" w:rsidRPr="000D351C">
        <w:rPr>
          <w:noProof/>
        </w:rPr>
        <w:fldChar w:fldCharType="begin"/>
      </w:r>
      <w:r w:rsidRPr="000D351C">
        <w:rPr>
          <w:noProof/>
        </w:rPr>
        <w:instrText xml:space="preserve"> XE "Resource selection criteria" </w:instrText>
      </w:r>
      <w:r w:rsidR="003D291E" w:rsidRPr="000D351C">
        <w:rPr>
          <w:noProof/>
        </w:rPr>
        <w:fldChar w:fldCharType="end"/>
      </w:r>
      <w:r w:rsidRPr="000D351C">
        <w:rPr>
          <w:noProof/>
        </w:rPr>
        <w:t xml:space="preserve">   (SCV)   00909</w:t>
      </w:r>
      <w:bookmarkEnd w:id="472"/>
    </w:p>
    <w:p w14:paraId="649903E5" w14:textId="77777777" w:rsidR="00A54B86" w:rsidRDefault="00A54B86" w:rsidP="00A54B86">
      <w:pPr>
        <w:pStyle w:val="Components"/>
      </w:pPr>
      <w:r>
        <w:t>Components:  &lt;Parameter Class (CWE)&gt; ^ &lt;Parameter Value (ST)&gt;</w:t>
      </w:r>
    </w:p>
    <w:p w14:paraId="5D376492"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A22F6" w14:textId="77777777" w:rsidR="003262BC" w:rsidRPr="000D351C" w:rsidRDefault="003262BC">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14:paraId="52BBFCC0" w14:textId="77777777" w:rsidR="003262BC" w:rsidRPr="000D351C" w:rsidRDefault="003262BC">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5330F4">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5330F4" w:rsidRPr="005330F4">
        <w:rPr>
          <w:rStyle w:val="HyperlinkText"/>
        </w:rPr>
        <w:t>APR-1   Time Selection Criteria</w:t>
      </w:r>
      <w:r w:rsidR="003D291E" w:rsidRPr="005330F4">
        <w:rPr>
          <w:rStyle w:val="HyperlinkText"/>
        </w:rPr>
        <w:fldChar w:fldCharType="begin"/>
      </w:r>
      <w:r w:rsidR="005330F4" w:rsidRPr="005330F4">
        <w:rPr>
          <w:rStyle w:val="HyperlinkText"/>
        </w:rPr>
        <w:instrText xml:space="preserve"> XE "Time selection criteria" </w:instrText>
      </w:r>
      <w:r w:rsidR="003D291E" w:rsidRPr="005330F4">
        <w:rPr>
          <w:rStyle w:val="HyperlinkText"/>
        </w:rPr>
        <w:fldChar w:fldCharType="end"/>
      </w:r>
      <w:r w:rsidR="005330F4" w:rsidRPr="005330F4">
        <w:rPr>
          <w:rStyle w:val="HyperlinkText"/>
        </w:rPr>
        <w:t xml:space="preserve">   (SCV)   00908</w:t>
      </w:r>
      <w:r w:rsidR="000C42CC">
        <w:fldChar w:fldCharType="end"/>
      </w:r>
      <w:r w:rsidRPr="000D351C">
        <w:rPr>
          <w:noProof/>
        </w:rPr>
        <w:t>," for an example illustrating how this mechanism works within an interface.</w:t>
      </w:r>
    </w:p>
    <w:p w14:paraId="10DC333C" w14:textId="77777777" w:rsidR="003262BC" w:rsidRPr="000D351C" w:rsidRDefault="003262BC">
      <w:pPr>
        <w:pStyle w:val="NormalIndented"/>
        <w:rPr>
          <w:noProof/>
        </w:rPr>
      </w:pPr>
      <w:r w:rsidRPr="000D351C">
        <w:rPr>
          <w:noProof/>
        </w:rPr>
        <w:t xml:space="preserve">The valid set of preferences should be determined by the placer and filler applications during implementation of the interface.  Refer to </w:t>
      </w:r>
      <w:hyperlink r:id="rId59"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14:paraId="6AA64455" w14:textId="77777777" w:rsidR="003262BC" w:rsidRPr="000D351C" w:rsidRDefault="003262BC">
      <w:pPr>
        <w:pStyle w:val="Heading4"/>
        <w:tabs>
          <w:tab w:val="num" w:pos="2160"/>
        </w:tabs>
        <w:rPr>
          <w:noProof/>
        </w:rPr>
      </w:pPr>
      <w:bookmarkStart w:id="473" w:name="_Toc497011543"/>
      <w:r w:rsidRPr="000D351C">
        <w:rPr>
          <w:noProof/>
        </w:rPr>
        <w:t>APR-3   Location Selection Criteria</w:t>
      </w:r>
      <w:r w:rsidR="003D291E" w:rsidRPr="000D351C">
        <w:rPr>
          <w:noProof/>
        </w:rPr>
        <w:fldChar w:fldCharType="begin"/>
      </w:r>
      <w:r w:rsidRPr="000D351C">
        <w:rPr>
          <w:noProof/>
        </w:rPr>
        <w:instrText xml:space="preserve"> XE "Location selection criteria" </w:instrText>
      </w:r>
      <w:r w:rsidR="003D291E" w:rsidRPr="000D351C">
        <w:rPr>
          <w:noProof/>
        </w:rPr>
        <w:fldChar w:fldCharType="end"/>
      </w:r>
      <w:r w:rsidRPr="000D351C">
        <w:rPr>
          <w:noProof/>
        </w:rPr>
        <w:t xml:space="preserve">   (SCV)   00910</w:t>
      </w:r>
      <w:bookmarkEnd w:id="473"/>
    </w:p>
    <w:p w14:paraId="07987249" w14:textId="77777777" w:rsidR="00A54B86" w:rsidRDefault="00A54B86" w:rsidP="00A54B86">
      <w:pPr>
        <w:pStyle w:val="Components"/>
      </w:pPr>
      <w:r>
        <w:t>Components:  &lt;Parameter Class (CWE)&gt; ^ &lt;Parameter Value (ST)&gt;</w:t>
      </w:r>
    </w:p>
    <w:p w14:paraId="7E65023A" w14:textId="77777777"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3759E" w14:textId="77777777" w:rsidR="003262BC" w:rsidRPr="000D351C" w:rsidRDefault="003262BC">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14:paraId="7993DC54" w14:textId="77777777" w:rsidR="003262BC" w:rsidRPr="000D351C" w:rsidRDefault="003262BC">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5330F4">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5330F4" w:rsidRPr="005330F4">
        <w:rPr>
          <w:rStyle w:val="HyperlinkText"/>
        </w:rPr>
        <w:t>APR-1   Time Selection Criteria</w:t>
      </w:r>
      <w:r w:rsidR="003D291E" w:rsidRPr="005330F4">
        <w:rPr>
          <w:rStyle w:val="HyperlinkText"/>
        </w:rPr>
        <w:fldChar w:fldCharType="begin"/>
      </w:r>
      <w:r w:rsidR="005330F4" w:rsidRPr="005330F4">
        <w:rPr>
          <w:rStyle w:val="HyperlinkText"/>
        </w:rPr>
        <w:instrText xml:space="preserve"> XE "Time selection criteria" </w:instrText>
      </w:r>
      <w:r w:rsidR="003D291E" w:rsidRPr="005330F4">
        <w:rPr>
          <w:rStyle w:val="HyperlinkText"/>
        </w:rPr>
        <w:fldChar w:fldCharType="end"/>
      </w:r>
      <w:r w:rsidR="005330F4" w:rsidRPr="005330F4">
        <w:rPr>
          <w:rStyle w:val="HyperlinkText"/>
        </w:rPr>
        <w:t xml:space="preserve">   (SCV)   00908</w:t>
      </w:r>
      <w:r w:rsidR="000C42CC">
        <w:fldChar w:fldCharType="end"/>
      </w:r>
      <w:r w:rsidRPr="000D351C">
        <w:rPr>
          <w:noProof/>
        </w:rPr>
        <w:t>," for an example illustrating how this mechanism works within an interface.</w:t>
      </w:r>
    </w:p>
    <w:p w14:paraId="3878699E" w14:textId="77777777" w:rsidR="003262BC" w:rsidRPr="000D351C" w:rsidRDefault="003262BC">
      <w:pPr>
        <w:pStyle w:val="NormalIndented"/>
        <w:rPr>
          <w:noProof/>
        </w:rPr>
      </w:pPr>
      <w:r w:rsidRPr="000D351C">
        <w:rPr>
          <w:noProof/>
        </w:rPr>
        <w:t xml:space="preserve">The valid set of preferences should be determined by the placer and filler applications during implementation of the interface.  Refer to </w:t>
      </w:r>
      <w:hyperlink r:id="rId60"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14:paraId="7E78A9D6" w14:textId="77777777" w:rsidR="003262BC" w:rsidRPr="000D351C" w:rsidRDefault="003262BC">
      <w:pPr>
        <w:pStyle w:val="Heading4"/>
        <w:tabs>
          <w:tab w:val="num" w:pos="2160"/>
        </w:tabs>
        <w:rPr>
          <w:noProof/>
        </w:rPr>
      </w:pPr>
      <w:bookmarkStart w:id="474" w:name="_Toc497011544"/>
      <w:r w:rsidRPr="000D351C">
        <w:rPr>
          <w:noProof/>
        </w:rPr>
        <w:t>APR-4   Slot Spacing Criteria</w:t>
      </w:r>
      <w:r w:rsidR="003D291E" w:rsidRPr="000D351C">
        <w:rPr>
          <w:noProof/>
        </w:rPr>
        <w:fldChar w:fldCharType="begin"/>
      </w:r>
      <w:r w:rsidRPr="000D351C">
        <w:rPr>
          <w:noProof/>
        </w:rPr>
        <w:instrText xml:space="preserve"> XE "Appointment slot spacing criteria" </w:instrText>
      </w:r>
      <w:r w:rsidR="003D291E" w:rsidRPr="000D351C">
        <w:rPr>
          <w:noProof/>
        </w:rPr>
        <w:fldChar w:fldCharType="end"/>
      </w:r>
      <w:r w:rsidRPr="000D351C">
        <w:rPr>
          <w:noProof/>
        </w:rPr>
        <w:t xml:space="preserve">   (NM)   00911</w:t>
      </w:r>
      <w:bookmarkEnd w:id="474"/>
    </w:p>
    <w:p w14:paraId="761875F8" w14:textId="77777777" w:rsidR="003262BC" w:rsidRPr="000D351C" w:rsidRDefault="003262BC">
      <w:pPr>
        <w:pStyle w:val="NormalIndented"/>
        <w:rPr>
          <w:noProof/>
        </w:rPr>
      </w:pPr>
      <w:r w:rsidRPr="000D351C">
        <w:rPr>
          <w:noProof/>
        </w:rPr>
        <w:t>Definition:  This field is used in queries returning lists of possible appointment slots, or other lists of slots.  If the filler application allows it, the querying application may indicate the spacing of the slots returned to the querying application, in relation to the requested start date/time in the ARQ segment.  The value in this field should be a positive integer, representing the number of minutes between slot starting times that is returned in the query.</w:t>
      </w:r>
    </w:p>
    <w:p w14:paraId="2372956B" w14:textId="77777777" w:rsidR="003262BC" w:rsidRPr="000D351C" w:rsidRDefault="003262BC">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14:paraId="7DDAFA1E" w14:textId="77777777" w:rsidR="003262BC" w:rsidRPr="000D351C" w:rsidRDefault="003262BC">
      <w:pPr>
        <w:pStyle w:val="NormalIndented"/>
        <w:ind w:left="1440"/>
        <w:rPr>
          <w:rFonts w:ascii="Arial" w:hAnsi="Arial" w:cs="Arial"/>
          <w:noProof/>
        </w:rPr>
      </w:pPr>
      <w:r w:rsidRPr="000D351C">
        <w:rPr>
          <w:rFonts w:ascii="Arial" w:hAnsi="Arial" w:cs="Arial"/>
          <w:noProof/>
        </w:rPr>
        <w:t>9:00 - 10:30</w:t>
      </w:r>
      <w:r w:rsidRPr="000D351C">
        <w:rPr>
          <w:rFonts w:ascii="Arial" w:hAnsi="Arial" w:cs="Arial"/>
          <w:noProof/>
        </w:rPr>
        <w:br/>
        <w:t>9:15 - 10:45</w:t>
      </w:r>
      <w:r w:rsidRPr="000D351C">
        <w:rPr>
          <w:rFonts w:ascii="Arial" w:hAnsi="Arial" w:cs="Arial"/>
          <w:noProof/>
        </w:rPr>
        <w:br/>
        <w:t>9:30 - 11:00</w:t>
      </w:r>
      <w:r w:rsidRPr="000D351C">
        <w:rPr>
          <w:rFonts w:ascii="Arial" w:hAnsi="Arial" w:cs="Arial"/>
          <w:noProof/>
        </w:rPr>
        <w:br/>
        <w:t>9:45 - 11:15</w:t>
      </w:r>
      <w:r w:rsidRPr="000D351C">
        <w:rPr>
          <w:rFonts w:ascii="Arial" w:hAnsi="Arial" w:cs="Arial"/>
          <w:noProof/>
        </w:rPr>
        <w:br/>
        <w:t>10:00 - 11:30</w:t>
      </w:r>
    </w:p>
    <w:p w14:paraId="54BA3F58" w14:textId="77777777" w:rsidR="003262BC" w:rsidRPr="000D351C" w:rsidRDefault="003262BC">
      <w:pPr>
        <w:pStyle w:val="Heading4"/>
        <w:tabs>
          <w:tab w:val="num" w:pos="2160"/>
        </w:tabs>
        <w:rPr>
          <w:noProof/>
        </w:rPr>
      </w:pPr>
      <w:bookmarkStart w:id="475" w:name="_Toc497011545"/>
      <w:r w:rsidRPr="000D351C">
        <w:rPr>
          <w:noProof/>
        </w:rPr>
        <w:t>APR-5   Filler Override Criteria</w:t>
      </w:r>
      <w:r w:rsidR="003D291E" w:rsidRPr="000D351C">
        <w:rPr>
          <w:noProof/>
        </w:rPr>
        <w:fldChar w:fldCharType="begin"/>
      </w:r>
      <w:r w:rsidRPr="000D351C">
        <w:rPr>
          <w:noProof/>
        </w:rPr>
        <w:instrText xml:space="preserve"> XE "Filler override criteria" </w:instrText>
      </w:r>
      <w:r w:rsidR="003D291E" w:rsidRPr="000D351C">
        <w:rPr>
          <w:noProof/>
        </w:rPr>
        <w:fldChar w:fldCharType="end"/>
      </w:r>
      <w:r w:rsidRPr="000D351C">
        <w:rPr>
          <w:noProof/>
        </w:rPr>
        <w:t xml:space="preserve">   (SCV)   00912</w:t>
      </w:r>
      <w:bookmarkEnd w:id="475"/>
    </w:p>
    <w:p w14:paraId="081CE2EC" w14:textId="77777777" w:rsidR="00A54B86" w:rsidRDefault="00A54B86" w:rsidP="00A54B86">
      <w:pPr>
        <w:pStyle w:val="Components"/>
      </w:pPr>
      <w:r>
        <w:t>Components:  &lt;Parameter Class (CWE)&gt; ^ &lt;Parameter Value (ST)&gt;</w:t>
      </w:r>
    </w:p>
    <w:p w14:paraId="573A23F1"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81B4D5" w14:textId="77777777" w:rsidR="003262BC" w:rsidRPr="000D351C" w:rsidRDefault="003262BC">
      <w:pPr>
        <w:pStyle w:val="NormalIndented"/>
        <w:rPr>
          <w:noProof/>
        </w:rPr>
      </w:pPr>
      <w:r w:rsidRPr="000D351C">
        <w:rPr>
          <w:noProof/>
        </w:rPr>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14:paraId="470338E1" w14:textId="77777777" w:rsidR="003262BC" w:rsidRPr="000D351C" w:rsidRDefault="003262BC">
      <w:pPr>
        <w:pStyle w:val="NormalIndented"/>
        <w:rPr>
          <w:noProof/>
        </w:rPr>
      </w:pPr>
      <w:r w:rsidRPr="000D351C">
        <w:rPr>
          <w:noProof/>
        </w:rPr>
        <w:lastRenderedPageBreak/>
        <w:t>The first component of this field is a code identifying the parameter being passed to the filler application.  The second component is the actual data value for that parameter.</w:t>
      </w:r>
    </w:p>
    <w:p w14:paraId="61A9DFFC" w14:textId="77777777" w:rsidR="003262BC" w:rsidRPr="000D351C" w:rsidRDefault="003262BC">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5330F4">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5330F4" w:rsidRPr="005330F4">
        <w:rPr>
          <w:rStyle w:val="HyperlinkText"/>
        </w:rPr>
        <w:t>APR-1   Time Selection Criteria</w:t>
      </w:r>
      <w:r w:rsidR="003D291E" w:rsidRPr="005330F4">
        <w:rPr>
          <w:rStyle w:val="HyperlinkText"/>
        </w:rPr>
        <w:fldChar w:fldCharType="begin"/>
      </w:r>
      <w:r w:rsidR="005330F4" w:rsidRPr="005330F4">
        <w:rPr>
          <w:rStyle w:val="HyperlinkText"/>
        </w:rPr>
        <w:instrText xml:space="preserve"> XE "Time selection criteria" </w:instrText>
      </w:r>
      <w:r w:rsidR="003D291E" w:rsidRPr="005330F4">
        <w:rPr>
          <w:rStyle w:val="HyperlinkText"/>
        </w:rPr>
        <w:fldChar w:fldCharType="end"/>
      </w:r>
      <w:r w:rsidR="005330F4" w:rsidRPr="005330F4">
        <w:rPr>
          <w:rStyle w:val="HyperlinkText"/>
        </w:rPr>
        <w:t xml:space="preserve">   (SCV)   00908</w:t>
      </w:r>
      <w:r w:rsidR="000C42CC">
        <w:fldChar w:fldCharType="end"/>
      </w:r>
      <w:r w:rsidRPr="000D351C">
        <w:rPr>
          <w:noProof/>
        </w:rPr>
        <w:t>," for an example illustrating how this mechanism works within an interface.</w:t>
      </w:r>
    </w:p>
    <w:p w14:paraId="4D02B4FE" w14:textId="77777777" w:rsidR="003262BC" w:rsidRPr="000D351C" w:rsidRDefault="003262BC">
      <w:pPr>
        <w:pStyle w:val="NormalIndented"/>
        <w:rPr>
          <w:noProof/>
        </w:rPr>
      </w:pPr>
      <w:r w:rsidRPr="000D351C">
        <w:rPr>
          <w:noProof/>
        </w:rPr>
        <w:t>The valid set of parameters should be determined by the placer and filler applications during implementation of the interface.</w:t>
      </w:r>
    </w:p>
    <w:p w14:paraId="7BE64412" w14:textId="77777777" w:rsidR="003262BC" w:rsidRPr="000D351C" w:rsidRDefault="003262BC">
      <w:pPr>
        <w:pStyle w:val="Heading2"/>
        <w:rPr>
          <w:noProof/>
        </w:rPr>
      </w:pPr>
      <w:bookmarkStart w:id="476" w:name="_Toc348247547"/>
      <w:bookmarkStart w:id="477" w:name="_Toc348260565"/>
      <w:bookmarkStart w:id="478" w:name="_Toc348346563"/>
      <w:bookmarkStart w:id="479" w:name="_Toc348847854"/>
      <w:bookmarkStart w:id="480" w:name="_Toc348848808"/>
      <w:bookmarkStart w:id="481" w:name="_Toc358638025"/>
      <w:bookmarkStart w:id="482" w:name="_Toc358711128"/>
      <w:bookmarkStart w:id="483" w:name="_Toc497011546"/>
      <w:bookmarkStart w:id="484" w:name="_Toc426018528"/>
      <w:r w:rsidRPr="000D351C">
        <w:rPr>
          <w:noProof/>
        </w:rPr>
        <w:t>EXAMPLE TRANSACTIONS</w:t>
      </w:r>
      <w:bookmarkEnd w:id="476"/>
      <w:bookmarkEnd w:id="477"/>
      <w:bookmarkEnd w:id="478"/>
      <w:bookmarkEnd w:id="479"/>
      <w:bookmarkEnd w:id="480"/>
      <w:bookmarkEnd w:id="481"/>
      <w:bookmarkEnd w:id="482"/>
      <w:bookmarkEnd w:id="483"/>
      <w:bookmarkEnd w:id="484"/>
      <w:r w:rsidR="003D291E" w:rsidRPr="000D351C">
        <w:rPr>
          <w:noProof/>
        </w:rPr>
        <w:fldChar w:fldCharType="begin"/>
      </w:r>
      <w:r w:rsidRPr="000D351C">
        <w:rPr>
          <w:noProof/>
        </w:rPr>
        <w:instrText xml:space="preserve"> XE "EXAMPLE TRANSACTIONS" </w:instrText>
      </w:r>
      <w:r w:rsidR="003D291E" w:rsidRPr="000D351C">
        <w:rPr>
          <w:noProof/>
        </w:rPr>
        <w:fldChar w:fldCharType="end"/>
      </w:r>
    </w:p>
    <w:p w14:paraId="4BCE5189" w14:textId="77777777" w:rsidR="003262BC" w:rsidRPr="000D351C" w:rsidRDefault="003262BC">
      <w:pPr>
        <w:pStyle w:val="Heading3"/>
        <w:tabs>
          <w:tab w:val="left" w:pos="900"/>
        </w:tabs>
        <w:rPr>
          <w:noProof/>
        </w:rPr>
      </w:pPr>
      <w:bookmarkStart w:id="485" w:name="_Toc348247548"/>
      <w:bookmarkStart w:id="486" w:name="_Toc348260566"/>
      <w:bookmarkStart w:id="487" w:name="_Toc348346564"/>
      <w:bookmarkStart w:id="488" w:name="_Toc348847855"/>
      <w:bookmarkStart w:id="489" w:name="_Toc348848809"/>
      <w:bookmarkStart w:id="490" w:name="_Toc358638026"/>
      <w:bookmarkStart w:id="491" w:name="_Toc358711129"/>
      <w:bookmarkStart w:id="492" w:name="_Toc497011547"/>
      <w:bookmarkStart w:id="493" w:name="_Toc426018529"/>
      <w:r w:rsidRPr="000D351C">
        <w:rPr>
          <w:noProof/>
        </w:rPr>
        <w:t>Request and Receive New Appointment - Event S01</w:t>
      </w:r>
      <w:bookmarkEnd w:id="485"/>
      <w:bookmarkEnd w:id="486"/>
      <w:bookmarkEnd w:id="487"/>
      <w:bookmarkEnd w:id="488"/>
      <w:bookmarkEnd w:id="489"/>
      <w:bookmarkEnd w:id="490"/>
      <w:bookmarkEnd w:id="491"/>
      <w:bookmarkEnd w:id="492"/>
      <w:bookmarkEnd w:id="493"/>
    </w:p>
    <w:p w14:paraId="451ADD4B" w14:textId="77777777" w:rsidR="003262BC" w:rsidRPr="000D351C" w:rsidRDefault="003262BC">
      <w:pPr>
        <w:pStyle w:val="NormalIndented"/>
        <w:rPr>
          <w:noProof/>
        </w:rPr>
      </w:pPr>
      <w:r w:rsidRPr="000D351C">
        <w:rPr>
          <w:noProof/>
        </w:rPr>
        <w:t>The patient has been seen by his primary care physician, Dr. Patricia Primary, and requires treatment by a cardiologist.  The PCP requests a new appointment with Dr. Pump at the North Office.  The patient has requested that the appointment be scheduled for a time between January 2nd and January 10th, 2007, and between 8:00 AM and 5:00 PM.  Dr. Pump's office responds to the request with an appointment at the North Office at 9:30 AM on January 6, 2007.</w:t>
      </w:r>
    </w:p>
    <w:p w14:paraId="32A86EFF" w14:textId="77777777" w:rsidR="003262BC" w:rsidRPr="000D351C" w:rsidRDefault="003262BC">
      <w:pPr>
        <w:pStyle w:val="Example"/>
      </w:pPr>
      <w:r w:rsidRPr="000D351C">
        <w:t>MSH|^~\&amp;|PRIMARY|EWHIN|SPOCARD|EWHIN|200701010800||SRM^S01^SRM_S01|090849PRIMARY|P|2.</w:t>
      </w:r>
      <w:r>
        <w:t>8</w:t>
      </w:r>
      <w:r w:rsidRPr="000D351C">
        <w:t>|||AL|AL|||&lt;cr&gt;</w:t>
      </w:r>
    </w:p>
    <w:p w14:paraId="02B703EF" w14:textId="77777777" w:rsidR="003262BC" w:rsidRPr="000D351C" w:rsidRDefault="003262BC">
      <w:pPr>
        <w:pStyle w:val="Example"/>
      </w:pPr>
      <w:r w:rsidRPr="000D351C">
        <w:t>ARQ|19940047^SCH001|||||047^Referral||NORMAL|||199401020800^199401101700||||0045^Contact^Carrie^S^^^||||3372^Person^Entered||||&lt;cr&gt;</w:t>
      </w:r>
    </w:p>
    <w:p w14:paraId="421E8C64" w14:textId="77777777" w:rsidR="003262BC" w:rsidRPr="000D351C" w:rsidRDefault="003262BC">
      <w:pPr>
        <w:pStyle w:val="Example"/>
      </w:pPr>
      <w:r w:rsidRPr="000D351C">
        <w:t>PID||4875439|484848||Everyman^Adam^A^^| |19401121|M|Alias||2222 Home Street^Jay^WA^99021||555-2003|||M|||444-33-3333|||||||||||&lt;cr&gt;</w:t>
      </w:r>
    </w:p>
    <w:p w14:paraId="28FCA462" w14:textId="77777777" w:rsidR="003262BC" w:rsidRPr="000D351C" w:rsidRDefault="003262BC">
      <w:pPr>
        <w:pStyle w:val="Example"/>
      </w:pPr>
      <w:r w:rsidRPr="000D351C">
        <w:t>DG1|001|I9|786.5|CHEST PAINS|200701010730|W|||||||||||||&lt;cr&gt;</w:t>
      </w:r>
    </w:p>
    <w:p w14:paraId="7F3B1C17" w14:textId="77777777" w:rsidR="003262BC" w:rsidRPr="000D351C" w:rsidRDefault="003262BC">
      <w:pPr>
        <w:pStyle w:val="Example"/>
      </w:pPr>
      <w:r w:rsidRPr="000D351C">
        <w:t>DG1|002|I9|412|OLD MYOCARDIAL INFARCTION|200701010730|W|||||||||||||&lt;cr&gt;</w:t>
      </w:r>
    </w:p>
    <w:p w14:paraId="19B18C0E" w14:textId="77777777" w:rsidR="003262BC" w:rsidRPr="000D351C" w:rsidRDefault="003262BC">
      <w:pPr>
        <w:pStyle w:val="Example"/>
      </w:pPr>
      <w:r w:rsidRPr="000D351C">
        <w:t>RGS|001|&lt;cr&gt;</w:t>
      </w:r>
    </w:p>
    <w:p w14:paraId="4B56A590" w14:textId="77777777" w:rsidR="003262BC" w:rsidRPr="000D351C" w:rsidRDefault="003262BC">
      <w:pPr>
        <w:pStyle w:val="Example"/>
      </w:pPr>
      <w:r w:rsidRPr="000D351C">
        <w:t>AIP|001||032^Pump^Patrick|002^CARDIOLOGIST|||||||NO|&lt;cr&gt;</w:t>
      </w:r>
    </w:p>
    <w:p w14:paraId="561A7328" w14:textId="77777777" w:rsidR="003262BC" w:rsidRPr="000D351C" w:rsidRDefault="003262BC">
      <w:pPr>
        <w:pStyle w:val="Example"/>
        <w:keepNext w:val="0"/>
      </w:pPr>
      <w:r w:rsidRPr="000D351C">
        <w:t>AIL|001|^NORTH OFFICE|002^CLINIC|||||||YES|&lt;cr&gt;</w:t>
      </w:r>
    </w:p>
    <w:p w14:paraId="4FC0AA4F" w14:textId="77777777" w:rsidR="003262BC" w:rsidRPr="000D351C" w:rsidRDefault="003262BC">
      <w:pPr>
        <w:pStyle w:val="Example"/>
      </w:pPr>
    </w:p>
    <w:p w14:paraId="2D527E4E" w14:textId="77777777" w:rsidR="003262BC" w:rsidRPr="000D351C" w:rsidRDefault="003262BC">
      <w:pPr>
        <w:pStyle w:val="Example"/>
      </w:pPr>
      <w:r w:rsidRPr="000D351C">
        <w:t>MSH|^~\&amp;|PRIMARY|EWHIN|JONES|EWHIN|200701010802||ACK|021244SPOCARD|P|2.</w:t>
      </w:r>
      <w:r>
        <w:t>8</w:t>
      </w:r>
      <w:r w:rsidRPr="000D351C">
        <w:t>||||||&lt;cr&gt;</w:t>
      </w:r>
    </w:p>
    <w:p w14:paraId="50C43580" w14:textId="77777777" w:rsidR="003262BC" w:rsidRPr="000D351C" w:rsidRDefault="003262BC">
      <w:pPr>
        <w:pStyle w:val="Example"/>
      </w:pPr>
      <w:r w:rsidRPr="000D351C">
        <w:t>MSA|CA|090849JONES||||&lt;cr&gt;</w:t>
      </w:r>
    </w:p>
    <w:p w14:paraId="12454E10" w14:textId="77777777" w:rsidR="003262BC" w:rsidRPr="000D351C" w:rsidRDefault="003262BC">
      <w:pPr>
        <w:pStyle w:val="Example"/>
        <w:keepNext w:val="0"/>
      </w:pPr>
    </w:p>
    <w:p w14:paraId="07D07822" w14:textId="77777777" w:rsidR="003262BC" w:rsidRPr="000D351C" w:rsidRDefault="003262BC">
      <w:pPr>
        <w:pStyle w:val="Example"/>
      </w:pPr>
      <w:r w:rsidRPr="000D351C">
        <w:t>MSH|^~\&amp;|PRIMARY|EWHIN|JONES|EWHIN|200701010810||SRR^S01^SRR_S01|0934849SPOCARD|P|2.</w:t>
      </w:r>
      <w:r>
        <w:t>8</w:t>
      </w:r>
      <w:r w:rsidRPr="000D351C">
        <w:t>|||||||&lt;cr&gt;</w:t>
      </w:r>
    </w:p>
    <w:p w14:paraId="639D6C4B" w14:textId="77777777" w:rsidR="003262BC" w:rsidRPr="000D351C" w:rsidRDefault="003262BC">
      <w:pPr>
        <w:pStyle w:val="Example"/>
      </w:pPr>
      <w:r w:rsidRPr="000D351C">
        <w:t>MSA|AA|090849EVERYMAN||||&lt;cr&gt;</w:t>
      </w:r>
    </w:p>
    <w:p w14:paraId="29505F13" w14:textId="77777777" w:rsidR="003262BC" w:rsidRPr="000D351C" w:rsidRDefault="003262BC">
      <w:pPr>
        <w:pStyle w:val="Example"/>
      </w:pPr>
      <w:r w:rsidRPr="000D351C">
        <w:t>SCH|2007047^SCH001|2007567^SCH100|||||047^Referral|NORMAL||||0045^Contact^Carrie^C^^^|555-2010|||087^By^Entered^^^^|555-2011||||BOOKED&lt;cr&gt;</w:t>
      </w:r>
    </w:p>
    <w:p w14:paraId="0B5C2FFA" w14:textId="77777777" w:rsidR="003262BC" w:rsidRPr="000D351C" w:rsidRDefault="003262BC">
      <w:pPr>
        <w:pStyle w:val="Example"/>
      </w:pPr>
      <w:r w:rsidRPr="000D351C">
        <w:t>TQ1||||||30^M|200701060930|200701061000||||||&lt;cr&gt;</w:t>
      </w:r>
    </w:p>
    <w:p w14:paraId="6AA935A7" w14:textId="77777777" w:rsidR="003262BC" w:rsidRPr="000D351C" w:rsidRDefault="003262BC">
      <w:pPr>
        <w:pStyle w:val="Example"/>
      </w:pPr>
      <w:r w:rsidRPr="000D351C">
        <w:t>PID||4875439|484848||Everyman^Adam^A^^||19401121|M|Alias||2222 Home Street^Jay^WA^99021||555-2003|||M|||444-22-3333|||||||||||&lt;cr&gt;</w:t>
      </w:r>
    </w:p>
    <w:p w14:paraId="787C2B78" w14:textId="77777777" w:rsidR="003262BC" w:rsidRPr="000D351C" w:rsidRDefault="003262BC">
      <w:pPr>
        <w:pStyle w:val="Example"/>
      </w:pPr>
      <w:r w:rsidRPr="000D351C">
        <w:t>RGS|001|&lt;cr&gt;</w:t>
      </w:r>
    </w:p>
    <w:p w14:paraId="4E9C98B3" w14:textId="77777777" w:rsidR="003262BC" w:rsidRPr="000D351C" w:rsidRDefault="003262BC">
      <w:pPr>
        <w:pStyle w:val="Example"/>
      </w:pPr>
      <w:r w:rsidRPr="000D351C">
        <w:t xml:space="preserve">AIP|001|032^Pump^Patrick|002^CARDIOLOGIST|||||||NO|BOOKED&lt;cr&gt; </w:t>
      </w:r>
    </w:p>
    <w:p w14:paraId="689AD97A" w14:textId="77777777" w:rsidR="003262BC" w:rsidRPr="000D351C" w:rsidRDefault="003262BC">
      <w:pPr>
        <w:pStyle w:val="Example"/>
      </w:pPr>
      <w:r w:rsidRPr="000D351C">
        <w:t>AIL|001|103^NORTH OFFICE|002^CLINIC|||||||NO|BOOKED&lt;cr&gt;</w:t>
      </w:r>
    </w:p>
    <w:p w14:paraId="1795FDFB" w14:textId="77777777" w:rsidR="003262BC" w:rsidRPr="000D351C" w:rsidRDefault="003262BC">
      <w:pPr>
        <w:pStyle w:val="Example"/>
        <w:keepNext w:val="0"/>
      </w:pPr>
    </w:p>
    <w:p w14:paraId="703D45CC" w14:textId="77777777" w:rsidR="003262BC" w:rsidRPr="000D351C" w:rsidRDefault="003262BC">
      <w:pPr>
        <w:pStyle w:val="Example"/>
      </w:pPr>
      <w:r w:rsidRPr="000D351C">
        <w:t>MSH|^~\&amp;|PRIMARY|EWHIN|SPOCARD|EWHIN|200701010812||ACK|434532JONES|P|2.</w:t>
      </w:r>
      <w:r>
        <w:t>8</w:t>
      </w:r>
      <w:r w:rsidRPr="000D351C">
        <w:t>||||||&lt;cr&gt;</w:t>
      </w:r>
    </w:p>
    <w:p w14:paraId="79AB851D" w14:textId="77777777" w:rsidR="003262BC" w:rsidRPr="000D351C" w:rsidRDefault="003262BC">
      <w:pPr>
        <w:pStyle w:val="Example"/>
      </w:pPr>
      <w:r w:rsidRPr="000D351C">
        <w:t>MSA|CA|0934849SPOCARD||||&lt;cr&gt;</w:t>
      </w:r>
    </w:p>
    <w:p w14:paraId="441E99DA" w14:textId="77777777" w:rsidR="003262BC" w:rsidRPr="000D351C" w:rsidRDefault="003262BC">
      <w:pPr>
        <w:pStyle w:val="Heading3"/>
        <w:tabs>
          <w:tab w:val="left" w:pos="900"/>
        </w:tabs>
        <w:rPr>
          <w:noProof/>
        </w:rPr>
      </w:pPr>
      <w:bookmarkStart w:id="494" w:name="_Toc348247549"/>
      <w:bookmarkStart w:id="495" w:name="_Toc348260567"/>
      <w:bookmarkStart w:id="496" w:name="_Toc348346565"/>
      <w:bookmarkStart w:id="497" w:name="_Toc348847856"/>
      <w:bookmarkStart w:id="498" w:name="_Toc348848810"/>
      <w:bookmarkStart w:id="499" w:name="_Toc358638027"/>
      <w:bookmarkStart w:id="500" w:name="_Toc358711130"/>
      <w:bookmarkStart w:id="501" w:name="_Toc497011548"/>
      <w:bookmarkStart w:id="502" w:name="_Toc426018530"/>
      <w:r w:rsidRPr="000D351C">
        <w:rPr>
          <w:noProof/>
        </w:rPr>
        <w:t>Unsolicited Notification of Rescheduled Appointment - Event S13</w:t>
      </w:r>
      <w:bookmarkEnd w:id="494"/>
      <w:bookmarkEnd w:id="495"/>
      <w:bookmarkEnd w:id="496"/>
      <w:bookmarkEnd w:id="497"/>
      <w:bookmarkEnd w:id="498"/>
      <w:bookmarkEnd w:id="499"/>
      <w:bookmarkEnd w:id="500"/>
      <w:bookmarkEnd w:id="501"/>
      <w:bookmarkEnd w:id="502"/>
    </w:p>
    <w:p w14:paraId="650124D2" w14:textId="77777777" w:rsidR="003262BC" w:rsidRPr="000D351C" w:rsidRDefault="003262BC">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14:paraId="77EE8A51" w14:textId="77777777" w:rsidR="003262BC" w:rsidRPr="000D351C" w:rsidRDefault="003262BC">
      <w:pPr>
        <w:pStyle w:val="Example"/>
      </w:pPr>
      <w:r w:rsidRPr="000D351C">
        <w:lastRenderedPageBreak/>
        <w:t>MSH|^~\&amp;|PRIMARY|EWHIN|JONES|EWHIN|200701040800||SIU^S13^SIU_S12|021244SPOCARD|P|2.</w:t>
      </w:r>
      <w:r>
        <w:t>8</w:t>
      </w:r>
      <w:r w:rsidRPr="000D351C">
        <w:t>|||AL|ER||&lt;cr&gt;</w:t>
      </w:r>
    </w:p>
    <w:p w14:paraId="153D3333" w14:textId="77777777" w:rsidR="003262BC" w:rsidRPr="000D351C" w:rsidRDefault="003262BC">
      <w:pPr>
        <w:pStyle w:val="Example"/>
      </w:pPr>
      <w:r w:rsidRPr="000D351C">
        <w:t>SCH|2007047^SCH001|2007567^SCH100|||||047^Referral|NORMAL||||0045^Contact^Carrie^C^^^|555-2010|||087^By^Entered^^^^|555-2011||||BOOKED&lt;cr&gt;</w:t>
      </w:r>
    </w:p>
    <w:p w14:paraId="67E1E30C" w14:textId="77777777" w:rsidR="003262BC" w:rsidRPr="000D351C" w:rsidRDefault="003262BC">
      <w:pPr>
        <w:pStyle w:val="Example"/>
      </w:pPr>
      <w:r w:rsidRPr="000D351C">
        <w:t>TQ1||||||30^M|200701091300|200701091330||||||&lt;cr&gt;</w:t>
      </w:r>
    </w:p>
    <w:p w14:paraId="5FD0340D" w14:textId="77777777" w:rsidR="003262BC" w:rsidRPr="000D351C" w:rsidRDefault="003262BC">
      <w:pPr>
        <w:pStyle w:val="Example"/>
      </w:pPr>
      <w:r w:rsidRPr="000D351C">
        <w:t>NTE||The patient is going to be on vacation so cannot make previous appointment scheduled on January 6.&lt;cr&gt;</w:t>
      </w:r>
    </w:p>
    <w:p w14:paraId="5169B7C1" w14:textId="77777777" w:rsidR="003262BC" w:rsidRPr="000D351C" w:rsidRDefault="003262BC">
      <w:pPr>
        <w:pStyle w:val="Example"/>
      </w:pPr>
      <w:r w:rsidRPr="000D351C">
        <w:t>PID||4875439|484848||Everyman^Adam^A^^||19401121|M|Alias||2222 Home Street^Jay^WA^99021||555-2003|||M|||444-22-3333|||||||||||&lt;cr&gt;</w:t>
      </w:r>
    </w:p>
    <w:p w14:paraId="5FBB4991" w14:textId="77777777" w:rsidR="003262BC" w:rsidRPr="000D351C" w:rsidRDefault="003262BC">
      <w:pPr>
        <w:pStyle w:val="Example"/>
      </w:pPr>
      <w:r w:rsidRPr="000D351C">
        <w:t>RGS|001|&lt;cr&gt;</w:t>
      </w:r>
    </w:p>
    <w:p w14:paraId="2F023371" w14:textId="77777777" w:rsidR="003262BC" w:rsidRPr="000D351C" w:rsidRDefault="003262BC">
      <w:pPr>
        <w:pStyle w:val="Example"/>
      </w:pPr>
      <w:r w:rsidRPr="000D351C">
        <w:t xml:space="preserve">AIP|001|032^Pump^Patrick|002^CARDIOLOGIST|||||||NO|BOOKED&lt;cr&gt; </w:t>
      </w:r>
    </w:p>
    <w:p w14:paraId="027C41E2" w14:textId="77777777" w:rsidR="003262BC" w:rsidRPr="000D351C" w:rsidRDefault="003262BC">
      <w:pPr>
        <w:pStyle w:val="Example"/>
      </w:pPr>
      <w:r w:rsidRPr="000D351C">
        <w:t>AIL|001|103^NORTH OFFICE|002^CLINIC|||||||NO|BOOKED&lt;cr&gt;</w:t>
      </w:r>
    </w:p>
    <w:p w14:paraId="73F827AE" w14:textId="77777777" w:rsidR="003262BC" w:rsidRPr="000D351C" w:rsidRDefault="003262BC">
      <w:pPr>
        <w:pStyle w:val="Example"/>
      </w:pPr>
    </w:p>
    <w:p w14:paraId="12174157" w14:textId="77777777" w:rsidR="003262BC" w:rsidRPr="000D351C" w:rsidRDefault="003262BC">
      <w:pPr>
        <w:pStyle w:val="Example"/>
      </w:pPr>
      <w:r w:rsidRPr="000D351C">
        <w:t>MSH|^~\&amp;|PRIMARY|EWHIN|SPOCARD|EWHIN|200701010802||ACK|035324PRIMARY|P|2.</w:t>
      </w:r>
      <w:r>
        <w:t>8</w:t>
      </w:r>
      <w:r w:rsidRPr="000D351C">
        <w:t>||||||&lt;cr&gt;</w:t>
      </w:r>
    </w:p>
    <w:p w14:paraId="21326C37" w14:textId="77777777" w:rsidR="003262BC" w:rsidRPr="000D351C" w:rsidRDefault="003262BC">
      <w:pPr>
        <w:pStyle w:val="Example"/>
      </w:pPr>
      <w:r w:rsidRPr="000D351C">
        <w:t>MSA|CA|021244SPOCARD||||&lt;cr&gt;</w:t>
      </w:r>
    </w:p>
    <w:p w14:paraId="266E4A01" w14:textId="77777777" w:rsidR="003262BC" w:rsidRPr="000D351C" w:rsidRDefault="003262BC">
      <w:pPr>
        <w:pStyle w:val="Heading3"/>
        <w:tabs>
          <w:tab w:val="left" w:pos="900"/>
        </w:tabs>
        <w:rPr>
          <w:noProof/>
        </w:rPr>
      </w:pPr>
      <w:bookmarkStart w:id="503" w:name="_Toc348247550"/>
      <w:bookmarkStart w:id="504" w:name="_Toc348260568"/>
      <w:bookmarkStart w:id="505" w:name="_Toc348346566"/>
      <w:bookmarkStart w:id="506" w:name="_Toc348847857"/>
      <w:bookmarkStart w:id="507" w:name="_Toc348848811"/>
      <w:bookmarkStart w:id="508" w:name="_Toc358638028"/>
      <w:bookmarkStart w:id="509" w:name="_Toc358711131"/>
      <w:bookmarkStart w:id="510" w:name="_Toc497011549"/>
      <w:bookmarkStart w:id="511" w:name="_Toc426018531"/>
      <w:r w:rsidRPr="000D351C">
        <w:rPr>
          <w:noProof/>
        </w:rPr>
        <w:t>Request and Receive New Appointment with Repeating Interval - Event S01</w:t>
      </w:r>
      <w:bookmarkEnd w:id="503"/>
      <w:bookmarkEnd w:id="504"/>
      <w:bookmarkEnd w:id="505"/>
      <w:bookmarkEnd w:id="506"/>
      <w:bookmarkEnd w:id="507"/>
      <w:bookmarkEnd w:id="508"/>
      <w:bookmarkEnd w:id="509"/>
      <w:bookmarkEnd w:id="510"/>
      <w:bookmarkEnd w:id="511"/>
    </w:p>
    <w:p w14:paraId="7019E1E6" w14:textId="77777777" w:rsidR="003262BC" w:rsidRPr="000D351C" w:rsidRDefault="003262BC">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14:paraId="2BFC3715" w14:textId="77777777" w:rsidR="003262BC" w:rsidRPr="000D351C" w:rsidRDefault="003262BC">
      <w:pPr>
        <w:pStyle w:val="Example"/>
      </w:pPr>
      <w:r w:rsidRPr="000D351C">
        <w:t>MSH|^~\&amp;|SPECIALIZE|EWHIN|STRETCHER|EWHIN|200706190800||SRM^S01^SRM_S01|03432SPECIALIZE|P|2.</w:t>
      </w:r>
      <w:r>
        <w:t>8</w:t>
      </w:r>
      <w:r w:rsidRPr="000D351C">
        <w:t>|||AL|AL||&lt;cr&gt;</w:t>
      </w:r>
    </w:p>
    <w:p w14:paraId="05D9E44B" w14:textId="77777777" w:rsidR="003262BC" w:rsidRPr="000D351C" w:rsidRDefault="003262BC">
      <w:pPr>
        <w:pStyle w:val="Example"/>
      </w:pPr>
      <w:r w:rsidRPr="000D351C">
        <w:t>ARQ|20070347^SCH001|||||047^Referral||NORMAL|060|min|200706200930||Q1D|D5|00335^Specialize^Sara^S^^^MD||||A3423^Person^Entered||||&lt;cr&gt;</w:t>
      </w:r>
    </w:p>
    <w:p w14:paraId="1317C58D" w14:textId="77777777" w:rsidR="003262BC" w:rsidRPr="000D351C" w:rsidRDefault="003262BC">
      <w:pPr>
        <w:pStyle w:val="Example"/>
      </w:pPr>
      <w:r w:rsidRPr="000D351C">
        <w:t>PID||4875439|484848||Everyman^Adam^A^^| |19401121|M|Alias||2222 Home Street^Jay^WA^99021||555-2003|||M||444-33-3333||||||||||&lt;cr&gt;</w:t>
      </w:r>
    </w:p>
    <w:p w14:paraId="12025D76" w14:textId="77777777" w:rsidR="003262BC" w:rsidRPr="000D351C" w:rsidRDefault="003262BC">
      <w:pPr>
        <w:pStyle w:val="Example"/>
      </w:pPr>
      <w:r w:rsidRPr="000D351C">
        <w:t>DG1|001|I9|833.00|Closed dislocation wrist|200706190700|||||||||||||&lt;cr&gt;</w:t>
      </w:r>
    </w:p>
    <w:p w14:paraId="7FC823EC" w14:textId="77777777" w:rsidR="003262BC" w:rsidRPr="000D351C" w:rsidRDefault="003262BC">
      <w:pPr>
        <w:pStyle w:val="Example"/>
      </w:pPr>
      <w:r w:rsidRPr="000D351C">
        <w:t>RGS|001|&lt;cr&gt;</w:t>
      </w:r>
    </w:p>
    <w:p w14:paraId="3C170D72" w14:textId="77777777" w:rsidR="003262BC" w:rsidRPr="000D351C" w:rsidRDefault="003262BC">
      <w:pPr>
        <w:pStyle w:val="Example"/>
      </w:pPr>
      <w:r w:rsidRPr="000D351C">
        <w:t xml:space="preserve">AIP|001|064^STRETCHER^SETH|097^PHYSICAL THERAPIST|||||||NO|&lt;cr&gt; </w:t>
      </w:r>
    </w:p>
    <w:p w14:paraId="5B6B99DE" w14:textId="77777777" w:rsidR="003262BC" w:rsidRPr="000D351C" w:rsidRDefault="003262BC">
      <w:pPr>
        <w:pStyle w:val="Example"/>
      </w:pPr>
      <w:r w:rsidRPr="000D351C">
        <w:t>AIL|001|103^NORTH OFFICE|002^CLINIC|||||||NO|&lt;cr&gt;</w:t>
      </w:r>
    </w:p>
    <w:p w14:paraId="49FAB01E" w14:textId="77777777" w:rsidR="003262BC" w:rsidRPr="000D351C" w:rsidRDefault="003262BC">
      <w:pPr>
        <w:pStyle w:val="Example"/>
        <w:keepNext w:val="0"/>
      </w:pPr>
    </w:p>
    <w:p w14:paraId="314339E7" w14:textId="77777777" w:rsidR="003262BC" w:rsidRPr="000D351C" w:rsidRDefault="003262BC">
      <w:pPr>
        <w:pStyle w:val="Example"/>
      </w:pPr>
      <w:r w:rsidRPr="000D351C">
        <w:t>MSH|^~\&amp;|SPECIALIZE|EWHIN|SMITH|EWHIN|200706190802||ACK|546644STRETCHER|P|2.</w:t>
      </w:r>
      <w:r>
        <w:t>8</w:t>
      </w:r>
      <w:r w:rsidRPr="000D351C">
        <w:t>||||||&lt;cr&gt;</w:t>
      </w:r>
    </w:p>
    <w:p w14:paraId="7B1125EF" w14:textId="77777777" w:rsidR="003262BC" w:rsidRPr="000D351C" w:rsidRDefault="003262BC">
      <w:pPr>
        <w:pStyle w:val="Example"/>
      </w:pPr>
      <w:r w:rsidRPr="000D351C">
        <w:t>MSA|CA|03432SPECIALIZE||||&lt;cr&gt;</w:t>
      </w:r>
    </w:p>
    <w:p w14:paraId="5BE94BEA" w14:textId="77777777" w:rsidR="003262BC" w:rsidRPr="000D351C" w:rsidRDefault="003262BC">
      <w:pPr>
        <w:pStyle w:val="Example"/>
        <w:keepNext w:val="0"/>
      </w:pPr>
    </w:p>
    <w:p w14:paraId="20124739" w14:textId="77777777" w:rsidR="003262BC" w:rsidRPr="000D351C" w:rsidRDefault="003262BC">
      <w:pPr>
        <w:pStyle w:val="Example"/>
      </w:pPr>
      <w:r w:rsidRPr="000D351C">
        <w:t>MSH|^~\&amp;|STRETCHER|EWHIN|SPECIALIZE|EWHIN|200706190810||SRR^S01^SRR_S01|0654544JONES|P|2.</w:t>
      </w:r>
      <w:r>
        <w:t>8</w:t>
      </w:r>
      <w:r w:rsidRPr="000D351C">
        <w:t>||||||&lt;cr&gt;</w:t>
      </w:r>
    </w:p>
    <w:p w14:paraId="784308CE" w14:textId="77777777" w:rsidR="003262BC" w:rsidRPr="000D351C" w:rsidRDefault="003262BC">
      <w:pPr>
        <w:pStyle w:val="Example"/>
      </w:pPr>
      <w:r w:rsidRPr="000D351C">
        <w:t>MSA|AA|03432SSPECIALIZE||||&lt;cr&gt;</w:t>
      </w:r>
    </w:p>
    <w:p w14:paraId="3EB5C265" w14:textId="77777777" w:rsidR="003262BC" w:rsidRPr="000D351C" w:rsidRDefault="003262BC">
      <w:pPr>
        <w:pStyle w:val="Example"/>
      </w:pPr>
      <w:r w:rsidRPr="000D351C">
        <w:t>SCH|2007037^SCH001|2007297^SCH100|||||047^Referral|NORMAL|| ||0335^Contact^Carrie^C^^^||||064^By^Entered|||||BOOKED&lt;cr&gt;</w:t>
      </w:r>
    </w:p>
    <w:p w14:paraId="5DEF6465" w14:textId="77777777" w:rsidR="003262BC" w:rsidRPr="000D351C" w:rsidRDefault="003262BC">
      <w:pPr>
        <w:pStyle w:val="Example"/>
      </w:pPr>
      <w:r w:rsidRPr="000D351C">
        <w:t>TQ1|||Q1D||5^D|60^M|200706200930|200706240930||||||&lt;cr&gt;</w:t>
      </w:r>
    </w:p>
    <w:p w14:paraId="43EB7060" w14:textId="77777777" w:rsidR="003262BC" w:rsidRPr="000D351C" w:rsidRDefault="003262BC">
      <w:pPr>
        <w:pStyle w:val="Example"/>
      </w:pPr>
      <w:r w:rsidRPr="000D351C">
        <w:t>PID||4875439|484848||Everyman^Adam^A^^||19401121|M|Alias||2222 Home Street^Jay^WA^99021||555-2003|||M|||444-33-3333|||||||||||&lt;cr&gt;</w:t>
      </w:r>
    </w:p>
    <w:p w14:paraId="3A42EC1E" w14:textId="77777777" w:rsidR="003262BC" w:rsidRPr="000D351C" w:rsidRDefault="003262BC">
      <w:pPr>
        <w:pStyle w:val="Example"/>
      </w:pPr>
      <w:r w:rsidRPr="000D351C">
        <w:t>RGS|001|&lt;cr&gt;</w:t>
      </w:r>
    </w:p>
    <w:p w14:paraId="3468FB30" w14:textId="77777777" w:rsidR="003262BC" w:rsidRPr="000D351C" w:rsidRDefault="003262BC">
      <w:pPr>
        <w:pStyle w:val="Example"/>
      </w:pPr>
      <w:r w:rsidRPr="000D351C">
        <w:t xml:space="preserve">AIP|001|064^STRETCHER^SETH|097^PHYSICAL THERAPIST|||||||NO|BOOKED&lt;cr&gt; </w:t>
      </w:r>
    </w:p>
    <w:p w14:paraId="3A79346F" w14:textId="77777777" w:rsidR="003262BC" w:rsidRPr="000D351C" w:rsidRDefault="003262BC">
      <w:pPr>
        <w:pStyle w:val="Example"/>
      </w:pPr>
      <w:r w:rsidRPr="000D351C">
        <w:t>AIL|001|103^NORTH OFFICE|002^CLINIC|||||||NO|BOOKED&lt;cr&gt;</w:t>
      </w:r>
    </w:p>
    <w:p w14:paraId="56DD518D" w14:textId="77777777" w:rsidR="003262BC" w:rsidRPr="000D351C" w:rsidRDefault="003262BC">
      <w:pPr>
        <w:pStyle w:val="Example"/>
        <w:keepNext w:val="0"/>
      </w:pPr>
    </w:p>
    <w:p w14:paraId="038E7627" w14:textId="77777777" w:rsidR="003262BC" w:rsidRPr="000D351C" w:rsidRDefault="003262BC">
      <w:pPr>
        <w:pStyle w:val="Example"/>
      </w:pPr>
      <w:r w:rsidRPr="000D351C">
        <w:t>MSH|^~\&amp;|SPECIALIZE|EWHIN|STRETCHER|EWHIN|200706190800||ACK|045742SPECIALIZE|P|2.</w:t>
      </w:r>
      <w:r>
        <w:t>8</w:t>
      </w:r>
      <w:r w:rsidRPr="000D351C">
        <w:t>||||||&lt;cr&gt;</w:t>
      </w:r>
    </w:p>
    <w:p w14:paraId="0B57672D" w14:textId="77777777" w:rsidR="003262BC" w:rsidRPr="000D351C" w:rsidRDefault="003262BC">
      <w:pPr>
        <w:pStyle w:val="Example"/>
      </w:pPr>
      <w:r w:rsidRPr="000D351C">
        <w:t>MSA|CA|0654544JONES||||&lt;cr&gt;</w:t>
      </w:r>
    </w:p>
    <w:p w14:paraId="331DD4E2" w14:textId="77777777" w:rsidR="003262BC" w:rsidRPr="000D351C" w:rsidRDefault="003262BC">
      <w:pPr>
        <w:pStyle w:val="Heading2"/>
        <w:rPr>
          <w:noProof/>
        </w:rPr>
      </w:pPr>
      <w:bookmarkStart w:id="512" w:name="_Toc348247551"/>
      <w:bookmarkStart w:id="513" w:name="_Toc348260569"/>
      <w:bookmarkStart w:id="514" w:name="_Toc348346567"/>
      <w:bookmarkStart w:id="515" w:name="_Toc348847858"/>
      <w:bookmarkStart w:id="516" w:name="_Toc348848812"/>
      <w:bookmarkStart w:id="517" w:name="_Toc358638029"/>
      <w:bookmarkStart w:id="518" w:name="_Toc358711132"/>
      <w:bookmarkStart w:id="519" w:name="_Toc497011550"/>
      <w:bookmarkStart w:id="520" w:name="_Toc426018532"/>
      <w:r w:rsidRPr="000D351C">
        <w:rPr>
          <w:noProof/>
        </w:rPr>
        <w:t>IMPLEMENTATION CONSIDERATIONS</w:t>
      </w:r>
      <w:bookmarkEnd w:id="512"/>
      <w:bookmarkEnd w:id="513"/>
      <w:bookmarkEnd w:id="514"/>
      <w:bookmarkEnd w:id="515"/>
      <w:bookmarkEnd w:id="516"/>
      <w:bookmarkEnd w:id="517"/>
      <w:bookmarkEnd w:id="518"/>
      <w:bookmarkEnd w:id="519"/>
      <w:bookmarkEnd w:id="520"/>
      <w:r w:rsidR="003D291E" w:rsidRPr="000D351C">
        <w:rPr>
          <w:noProof/>
        </w:rPr>
        <w:fldChar w:fldCharType="begin"/>
      </w:r>
      <w:r w:rsidRPr="000D351C">
        <w:rPr>
          <w:noProof/>
        </w:rPr>
        <w:instrText xml:space="preserve"> XE "IMPLEMENTATION CONSIDERATIONS" </w:instrText>
      </w:r>
      <w:r w:rsidR="003D291E" w:rsidRPr="000D351C">
        <w:rPr>
          <w:noProof/>
        </w:rPr>
        <w:fldChar w:fldCharType="end"/>
      </w:r>
    </w:p>
    <w:p w14:paraId="1A7CAA09" w14:textId="77777777" w:rsidR="003262BC" w:rsidRPr="000D351C" w:rsidRDefault="003262BC">
      <w:pPr>
        <w:pStyle w:val="Heading3"/>
        <w:tabs>
          <w:tab w:val="left" w:pos="900"/>
        </w:tabs>
        <w:rPr>
          <w:noProof/>
        </w:rPr>
      </w:pPr>
      <w:bookmarkStart w:id="521" w:name="_Toc348247552"/>
      <w:bookmarkStart w:id="522" w:name="_Toc348260570"/>
      <w:bookmarkStart w:id="523" w:name="_Toc348346568"/>
      <w:bookmarkStart w:id="524" w:name="_Toc348847859"/>
      <w:bookmarkStart w:id="525" w:name="_Toc348848813"/>
      <w:bookmarkStart w:id="526" w:name="_Ref358368653"/>
      <w:bookmarkStart w:id="527" w:name="_Toc358638030"/>
      <w:bookmarkStart w:id="528" w:name="_Toc358711133"/>
      <w:bookmarkStart w:id="529" w:name="_Toc497011551"/>
      <w:bookmarkStart w:id="530" w:name="_Toc426018533"/>
      <w:r w:rsidRPr="000D351C">
        <w:rPr>
          <w:noProof/>
        </w:rPr>
        <w:t>Logical Relationship of Resource and Service Segments</w:t>
      </w:r>
      <w:bookmarkEnd w:id="521"/>
      <w:bookmarkEnd w:id="522"/>
      <w:bookmarkEnd w:id="523"/>
      <w:bookmarkEnd w:id="524"/>
      <w:bookmarkEnd w:id="525"/>
      <w:bookmarkEnd w:id="526"/>
      <w:bookmarkEnd w:id="527"/>
      <w:bookmarkEnd w:id="528"/>
      <w:bookmarkEnd w:id="529"/>
      <w:bookmarkEnd w:id="530"/>
      <w:r w:rsidR="003D291E" w:rsidRPr="000D351C">
        <w:rPr>
          <w:noProof/>
        </w:rPr>
        <w:fldChar w:fldCharType="begin"/>
      </w:r>
      <w:r w:rsidRPr="000D351C">
        <w:rPr>
          <w:noProof/>
        </w:rPr>
        <w:instrText xml:space="preserve"> XE "Logical relationship of resource and service segments" </w:instrText>
      </w:r>
      <w:r w:rsidR="003D291E" w:rsidRPr="000D351C">
        <w:rPr>
          <w:noProof/>
        </w:rPr>
        <w:fldChar w:fldCharType="end"/>
      </w:r>
    </w:p>
    <w:p w14:paraId="3B93DD22" w14:textId="77777777" w:rsidR="003262BC" w:rsidRPr="000D351C" w:rsidRDefault="003262BC">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14:paraId="32972E3B" w14:textId="77777777" w:rsidR="003262BC" w:rsidRPr="000D351C" w:rsidRDefault="003262BC">
      <w:pPr>
        <w:pStyle w:val="Heading3"/>
        <w:tabs>
          <w:tab w:val="left" w:pos="900"/>
        </w:tabs>
        <w:rPr>
          <w:noProof/>
        </w:rPr>
      </w:pPr>
      <w:bookmarkStart w:id="531" w:name="_Toc348247553"/>
      <w:bookmarkStart w:id="532" w:name="_Toc348260571"/>
      <w:bookmarkStart w:id="533" w:name="_Toc348346569"/>
      <w:bookmarkStart w:id="534" w:name="_Toc348847860"/>
      <w:bookmarkStart w:id="535" w:name="_Toc348848814"/>
      <w:bookmarkStart w:id="536" w:name="_Toc358638031"/>
      <w:bookmarkStart w:id="537" w:name="_Toc358711134"/>
      <w:bookmarkStart w:id="538" w:name="_Toc497011552"/>
      <w:bookmarkStart w:id="539" w:name="_Toc426018534"/>
      <w:r w:rsidRPr="000D351C">
        <w:rPr>
          <w:noProof/>
        </w:rPr>
        <w:lastRenderedPageBreak/>
        <w:t>Multiple Placer Applications</w:t>
      </w:r>
      <w:bookmarkEnd w:id="531"/>
      <w:bookmarkEnd w:id="532"/>
      <w:bookmarkEnd w:id="533"/>
      <w:bookmarkEnd w:id="534"/>
      <w:bookmarkEnd w:id="535"/>
      <w:bookmarkEnd w:id="536"/>
      <w:bookmarkEnd w:id="537"/>
      <w:bookmarkEnd w:id="538"/>
      <w:bookmarkEnd w:id="539"/>
      <w:r w:rsidR="003D291E" w:rsidRPr="000D351C">
        <w:rPr>
          <w:noProof/>
        </w:rPr>
        <w:fldChar w:fldCharType="begin"/>
      </w:r>
      <w:r w:rsidRPr="000D351C">
        <w:rPr>
          <w:noProof/>
        </w:rPr>
        <w:instrText xml:space="preserve"> XE "Multiple placer applications" </w:instrText>
      </w:r>
      <w:r w:rsidR="003D291E" w:rsidRPr="000D351C">
        <w:rPr>
          <w:noProof/>
        </w:rPr>
        <w:fldChar w:fldCharType="end"/>
      </w:r>
    </w:p>
    <w:p w14:paraId="6CD54ED8" w14:textId="77777777" w:rsidR="003262BC" w:rsidRPr="000D351C" w:rsidRDefault="003262BC">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14:paraId="4E3EA443" w14:textId="77777777" w:rsidR="003262BC" w:rsidRPr="000D351C" w:rsidRDefault="003262BC">
      <w:pPr>
        <w:pStyle w:val="NormalIndented"/>
        <w:rPr>
          <w:noProof/>
        </w:rPr>
      </w:pPr>
      <w:r w:rsidRPr="000D351C">
        <w:rPr>
          <w:noProof/>
        </w:rPr>
        <w:t>This chapter makes no attempt to define attribute ownership (e.g., based on application roles).  Ownership is the right to create or update attribute content.  If two or more applications attempt simultaneously to 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14:paraId="5430787A" w14:textId="77777777" w:rsidR="003262BC" w:rsidRPr="000D351C" w:rsidRDefault="003262BC">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14:paraId="628ACDDD" w14:textId="77777777" w:rsidR="003262BC" w:rsidRPr="000D351C" w:rsidRDefault="003262BC">
      <w:pPr>
        <w:pStyle w:val="Heading2"/>
        <w:rPr>
          <w:noProof/>
        </w:rPr>
      </w:pPr>
      <w:bookmarkStart w:id="540" w:name="_Toc348247554"/>
      <w:bookmarkStart w:id="541" w:name="_Toc348260572"/>
      <w:bookmarkStart w:id="542" w:name="_Toc348346570"/>
      <w:bookmarkStart w:id="543" w:name="_Toc348847861"/>
      <w:bookmarkStart w:id="544" w:name="_Toc348848815"/>
      <w:bookmarkStart w:id="545" w:name="_Toc358638032"/>
      <w:bookmarkStart w:id="546" w:name="_Toc358711135"/>
      <w:bookmarkStart w:id="547" w:name="_Toc497011553"/>
      <w:bookmarkStart w:id="548" w:name="_Toc426018535"/>
      <w:r w:rsidRPr="000D351C">
        <w:rPr>
          <w:noProof/>
        </w:rPr>
        <w:t>I</w:t>
      </w:r>
      <w:bookmarkEnd w:id="540"/>
      <w:bookmarkEnd w:id="541"/>
      <w:bookmarkEnd w:id="542"/>
      <w:bookmarkEnd w:id="543"/>
      <w:bookmarkEnd w:id="544"/>
      <w:bookmarkEnd w:id="545"/>
      <w:bookmarkEnd w:id="546"/>
      <w:r w:rsidRPr="000D351C">
        <w:rPr>
          <w:noProof/>
        </w:rPr>
        <w:t>SSUES</w:t>
      </w:r>
      <w:bookmarkEnd w:id="547"/>
      <w:bookmarkEnd w:id="548"/>
    </w:p>
    <w:p w14:paraId="0208868F" w14:textId="77777777"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14:paraId="1C1EC550" w14:textId="77777777" w:rsidR="003262BC" w:rsidRPr="000D351C" w:rsidRDefault="003262BC">
      <w:pPr>
        <w:rPr>
          <w:noProof/>
        </w:rPr>
      </w:pPr>
      <w:bookmarkStart w:id="549" w:name="_Toc79194750"/>
      <w:bookmarkStart w:id="550" w:name="_Toc88464059"/>
      <w:bookmarkStart w:id="551" w:name="_Toc88579124"/>
      <w:bookmarkStart w:id="552" w:name="_Toc138579833"/>
      <w:bookmarkStart w:id="553" w:name="_Toc175562400"/>
      <w:bookmarkStart w:id="554" w:name="_Toc79194765"/>
      <w:bookmarkStart w:id="555" w:name="_Toc88464074"/>
      <w:bookmarkStart w:id="556" w:name="_Toc88579139"/>
      <w:bookmarkStart w:id="557" w:name="_Toc138579848"/>
      <w:bookmarkStart w:id="558" w:name="_Toc175562415"/>
      <w:bookmarkEnd w:id="549"/>
      <w:bookmarkEnd w:id="550"/>
      <w:bookmarkEnd w:id="551"/>
      <w:bookmarkEnd w:id="552"/>
      <w:bookmarkEnd w:id="553"/>
      <w:bookmarkEnd w:id="554"/>
      <w:bookmarkEnd w:id="555"/>
      <w:bookmarkEnd w:id="556"/>
      <w:bookmarkEnd w:id="557"/>
      <w:bookmarkEnd w:id="558"/>
    </w:p>
    <w:p w14:paraId="63844BBB" w14:textId="77777777" w:rsidR="009A0F48" w:rsidRDefault="009A0F48"/>
    <w:sectPr w:rsidR="009A0F48" w:rsidSect="003279BB">
      <w:headerReference w:type="even" r:id="rId61"/>
      <w:headerReference w:type="default" r:id="rId62"/>
      <w:footerReference w:type="even" r:id="rId63"/>
      <w:footerReference w:type="default" r:id="rId64"/>
      <w:footerReference w:type="first" r:id="rId65"/>
      <w:pgSz w:w="12240" w:h="15840" w:code="1"/>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1355B" w14:textId="77777777" w:rsidR="00E449D7" w:rsidRDefault="00E449D7">
      <w:r>
        <w:separator/>
      </w:r>
    </w:p>
  </w:endnote>
  <w:endnote w:type="continuationSeparator" w:id="0">
    <w:p w14:paraId="5ECBEE4B" w14:textId="77777777" w:rsidR="00E449D7" w:rsidRDefault="00E44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A84AE" w14:textId="77777777" w:rsidR="00CF07E1" w:rsidRDefault="00CF07E1" w:rsidP="005D48E8">
    <w:pPr>
      <w:pStyle w:val="Footer"/>
      <w:tabs>
        <w:tab w:val="clear" w:pos="9360"/>
        <w:tab w:val="right" w:pos="8646"/>
      </w:tabs>
      <w:spacing w:after="0"/>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sidR="009D4AA1">
      <w:rPr>
        <w:noProof/>
        <w:kern w:val="20"/>
      </w:rPr>
      <w:t>4</w:t>
    </w:r>
    <w:r w:rsidRPr="00C92926">
      <w:rPr>
        <w:kern w:val="20"/>
      </w:rPr>
      <w:fldChar w:fldCharType="end"/>
    </w:r>
    <w:r w:rsidRPr="00C92926">
      <w:rPr>
        <w:kern w:val="20"/>
      </w:rPr>
      <w:tab/>
      <w:t xml:space="preserve">Health Level Seven, Version </w:t>
    </w:r>
    <w:fldSimple w:instr=" DOCPROPERTY release_version \* MERGEFORMAT ">
      <w:r w:rsidR="00B31613" w:rsidRPr="00B31613">
        <w:rPr>
          <w:bCs/>
          <w:kern w:val="20"/>
        </w:rPr>
        <w:t>2.9</w:t>
      </w:r>
    </w:fldSimple>
    <w:r w:rsidRPr="00C92926">
      <w:rPr>
        <w:kern w:val="20"/>
      </w:rPr>
      <w:t xml:space="preserve"> © </w:t>
    </w:r>
    <w:fldSimple w:instr=" DOCPROPERTY release_year \* MERGEFORMAT ">
      <w:r w:rsidR="00B31613" w:rsidRPr="00B31613">
        <w:rPr>
          <w:bCs/>
          <w:kern w:val="20"/>
        </w:rPr>
        <w:t>2019</w:t>
      </w:r>
    </w:fldSimple>
    <w:r w:rsidRPr="00C92926">
      <w:rPr>
        <w:kern w:val="20"/>
      </w:rPr>
      <w:t>.  All rights reserved.</w:t>
    </w:r>
  </w:p>
  <w:p w14:paraId="7040DD27" w14:textId="77777777" w:rsidR="00CF07E1" w:rsidRDefault="00E2654E" w:rsidP="005D48E8">
    <w:pPr>
      <w:pStyle w:val="Footer"/>
      <w:tabs>
        <w:tab w:val="clear" w:pos="9360"/>
        <w:tab w:val="right" w:pos="8646"/>
      </w:tabs>
      <w:spacing w:after="0"/>
    </w:pPr>
    <w:fldSimple w:instr=" DOCPROPERTY release_month \* MERGEFORMAT ">
      <w:r w:rsidR="00B859DE">
        <w:t>December</w:t>
      </w:r>
    </w:fldSimple>
    <w:r w:rsidR="00CF07E1">
      <w:t xml:space="preserve">  </w:t>
    </w:r>
    <w:fldSimple w:instr=" DOCPROPERTY release_year \* MERGEFORMAT ">
      <w:r w:rsidR="00B31613">
        <w:t>2019</w:t>
      </w:r>
    </w:fldSimple>
    <w:r w:rsidR="00CF07E1">
      <w:tab/>
    </w:r>
    <w:fldSimple w:instr=" DOCPROPERTY release_status \* MERGEFORMAT ">
      <w:r w:rsidR="00B31613">
        <w:t>Normative Publication</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156EB" w14:textId="77777777" w:rsidR="00CF07E1" w:rsidRDefault="00CF07E1" w:rsidP="005D48E8">
    <w:pPr>
      <w:pStyle w:val="Footer"/>
      <w:tabs>
        <w:tab w:val="clear" w:pos="9360"/>
        <w:tab w:val="right" w:pos="8646"/>
      </w:tabs>
      <w:spacing w:after="0"/>
    </w:pPr>
    <w:r w:rsidRPr="00C92926">
      <w:t xml:space="preserve">Health Level Seven, Version </w:t>
    </w:r>
    <w:fldSimple w:instr=" DOCPROPERTY release_version \* MERGEFORMAT ">
      <w:r w:rsidR="00B31613" w:rsidRPr="00B31613">
        <w:rPr>
          <w:bCs/>
        </w:rPr>
        <w:t>2.9</w:t>
      </w:r>
    </w:fldSimple>
    <w:r w:rsidRPr="00C92926">
      <w:t xml:space="preserve"> © </w:t>
    </w:r>
    <w:fldSimple w:instr=" DOCPROPERTY release_year \* MERGEFORMAT ">
      <w:r w:rsidR="00B31613" w:rsidRPr="00B31613">
        <w:rPr>
          <w:bCs/>
        </w:rPr>
        <w:t>2019</w:t>
      </w:r>
    </w:fldSimple>
    <w:r w:rsidRPr="00C92926">
      <w:t>.  All rights reserved.</w:t>
    </w:r>
    <w:r w:rsidRPr="00C92926">
      <w:tab/>
      <w:t xml:space="preserve">Page </w:t>
    </w:r>
    <w:r w:rsidRPr="00C92926">
      <w:fldChar w:fldCharType="begin"/>
    </w:r>
    <w:r w:rsidRPr="00C92926">
      <w:instrText xml:space="preserve"> PAGE </w:instrText>
    </w:r>
    <w:r w:rsidRPr="00C92926">
      <w:fldChar w:fldCharType="separate"/>
    </w:r>
    <w:r w:rsidR="009D4AA1">
      <w:rPr>
        <w:noProof/>
      </w:rPr>
      <w:t>3</w:t>
    </w:r>
    <w:r w:rsidRPr="00C92926">
      <w:fldChar w:fldCharType="end"/>
    </w:r>
  </w:p>
  <w:p w14:paraId="25803E0E" w14:textId="77777777" w:rsidR="00CF07E1" w:rsidRDefault="00E2654E" w:rsidP="005D48E8">
    <w:pPr>
      <w:pStyle w:val="Footer"/>
      <w:tabs>
        <w:tab w:val="clear" w:pos="9360"/>
        <w:tab w:val="right" w:pos="8646"/>
      </w:tabs>
      <w:spacing w:after="0"/>
    </w:pPr>
    <w:fldSimple w:instr=" DOCPROPERTY  release_status  \* MERGEFORMAT ">
      <w:r w:rsidR="00B31613" w:rsidRPr="00B31613">
        <w:rPr>
          <w:bCs/>
          <w:kern w:val="20"/>
        </w:rPr>
        <w:t>Normative Publication</w:t>
      </w:r>
    </w:fldSimple>
    <w:r w:rsidR="00CF07E1" w:rsidRPr="00C92926">
      <w:rPr>
        <w:kern w:val="20"/>
      </w:rPr>
      <w:t>.</w:t>
    </w:r>
    <w:r w:rsidR="00CF07E1" w:rsidRPr="00C92926">
      <w:rPr>
        <w:kern w:val="20"/>
      </w:rPr>
      <w:tab/>
    </w:r>
    <w:fldSimple w:instr=" DOCPROPERTY  release_month  \* MERGEFORMAT ">
      <w:r w:rsidR="00B859DE" w:rsidRPr="00B859DE">
        <w:rPr>
          <w:bCs/>
          <w:kern w:val="20"/>
        </w:rPr>
        <w:t>December</w:t>
      </w:r>
    </w:fldSimple>
    <w:r w:rsidR="00CF07E1" w:rsidRPr="00C92926">
      <w:rPr>
        <w:kern w:val="20"/>
      </w:rPr>
      <w:t xml:space="preserve"> </w:t>
    </w:r>
    <w:fldSimple w:instr=" DOCPROPERTY release_year \* MERGEFORMAT ">
      <w:r w:rsidR="00B31613" w:rsidRPr="00B31613">
        <w:rPr>
          <w:bCs/>
          <w:kern w:val="20"/>
        </w:rPr>
        <w:t>2019</w:t>
      </w:r>
    </w:fldSimple>
    <w:r w:rsidR="00CF07E1" w:rsidRPr="00C92926">
      <w:rPr>
        <w:kern w:val="20"/>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AE350" w14:textId="77777777" w:rsidR="00CF07E1" w:rsidRDefault="00CF07E1" w:rsidP="005D48E8">
    <w:pPr>
      <w:pStyle w:val="Footer"/>
      <w:tabs>
        <w:tab w:val="clear" w:pos="9360"/>
        <w:tab w:val="right" w:pos="8646"/>
      </w:tabs>
      <w:spacing w:after="0"/>
    </w:pPr>
    <w:r w:rsidRPr="00C92926">
      <w:t xml:space="preserve">Health Level Seven, Version </w:t>
    </w:r>
    <w:fldSimple w:instr=" DOCPROPERTY release_version \* MERGEFORMAT ">
      <w:r w:rsidR="00B31613" w:rsidRPr="00B31613">
        <w:rPr>
          <w:bCs/>
        </w:rPr>
        <w:t>2.9</w:t>
      </w:r>
    </w:fldSimple>
    <w:r w:rsidRPr="00C92926">
      <w:t xml:space="preserve"> © </w:t>
    </w:r>
    <w:fldSimple w:instr=" DOCPROPERTY release_year \* MERGEFORMAT ">
      <w:r w:rsidR="00B31613" w:rsidRPr="00B31613">
        <w:rPr>
          <w:bCs/>
        </w:rPr>
        <w:t>2019</w:t>
      </w:r>
    </w:fldSimple>
    <w:r w:rsidRPr="00C92926">
      <w:t>.  All rights reserved.</w:t>
    </w:r>
    <w:r w:rsidRPr="00C92926">
      <w:tab/>
      <w:t xml:space="preserve">Page </w:t>
    </w:r>
    <w:r w:rsidRPr="00C92926">
      <w:fldChar w:fldCharType="begin"/>
    </w:r>
    <w:r w:rsidRPr="00C92926">
      <w:instrText xml:space="preserve"> PAGE </w:instrText>
    </w:r>
    <w:r w:rsidRPr="00C92926">
      <w:fldChar w:fldCharType="separate"/>
    </w:r>
    <w:r w:rsidR="009D4AA1">
      <w:rPr>
        <w:noProof/>
      </w:rPr>
      <w:t>1</w:t>
    </w:r>
    <w:r w:rsidRPr="00C92926">
      <w:fldChar w:fldCharType="end"/>
    </w:r>
  </w:p>
  <w:p w14:paraId="2DCF3939" w14:textId="77777777" w:rsidR="00CF07E1" w:rsidRDefault="00E2654E" w:rsidP="005D48E8">
    <w:pPr>
      <w:pStyle w:val="Footer"/>
      <w:tabs>
        <w:tab w:val="clear" w:pos="9360"/>
        <w:tab w:val="right" w:pos="8646"/>
      </w:tabs>
      <w:spacing w:after="0"/>
    </w:pPr>
    <w:fldSimple w:instr=" DOCPROPERTY  release_status  \* MERGEFORMAT ">
      <w:r w:rsidR="00B31613" w:rsidRPr="00B31613">
        <w:rPr>
          <w:bCs/>
          <w:kern w:val="20"/>
        </w:rPr>
        <w:t>Normative Publication</w:t>
      </w:r>
    </w:fldSimple>
    <w:r w:rsidR="00CF07E1" w:rsidRPr="00C92926">
      <w:rPr>
        <w:kern w:val="20"/>
      </w:rPr>
      <w:t>.</w:t>
    </w:r>
    <w:r w:rsidR="00CF07E1" w:rsidRPr="00C92926">
      <w:rPr>
        <w:kern w:val="20"/>
      </w:rPr>
      <w:tab/>
    </w:r>
    <w:fldSimple w:instr=" DOCPROPERTY  release_month  \* MERGEFORMAT ">
      <w:r w:rsidR="00B859DE" w:rsidRPr="00B859DE">
        <w:rPr>
          <w:bCs/>
          <w:kern w:val="20"/>
        </w:rPr>
        <w:t>December</w:t>
      </w:r>
    </w:fldSimple>
    <w:r w:rsidR="00CF07E1" w:rsidRPr="00C92926">
      <w:rPr>
        <w:kern w:val="20"/>
      </w:rPr>
      <w:t xml:space="preserve"> </w:t>
    </w:r>
    <w:fldSimple w:instr=" DOCPROPERTY release_year \* MERGEFORMAT ">
      <w:r w:rsidR="00B31613" w:rsidRPr="00B31613">
        <w:rPr>
          <w:bCs/>
          <w:kern w:val="20"/>
        </w:rPr>
        <w:t>2019</w:t>
      </w:r>
    </w:fldSimple>
    <w:r w:rsidR="00CF07E1" w:rsidRPr="00C92926">
      <w:rPr>
        <w:kern w:val="2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64FBD" w14:textId="77777777" w:rsidR="00E449D7" w:rsidRDefault="00E449D7">
      <w:r>
        <w:separator/>
      </w:r>
    </w:p>
  </w:footnote>
  <w:footnote w:type="continuationSeparator" w:id="0">
    <w:p w14:paraId="5810D895" w14:textId="77777777" w:rsidR="00E449D7" w:rsidRDefault="00E449D7">
      <w:r>
        <w:continuationSeparator/>
      </w:r>
    </w:p>
  </w:footnote>
  <w:footnote w:id="1">
    <w:p w14:paraId="2B34C127" w14:textId="77777777" w:rsidR="00CF07E1" w:rsidRDefault="00CF07E1">
      <w:pPr>
        <w:pStyle w:val="FootnoteText"/>
      </w:pPr>
      <w:r>
        <w:rPr>
          <w:rStyle w:val="FootnoteReference"/>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91CA2" w14:textId="77777777" w:rsidR="00CF07E1" w:rsidRDefault="00CF07E1">
    <w:pPr>
      <w:pStyle w:val="Header"/>
      <w:pBdr>
        <w:bottom w:val="single" w:sz="4" w:space="1" w:color="auto"/>
      </w:pBdr>
    </w:pPr>
    <w:r>
      <w:t>Chapter 10: Scheduling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DF2F1" w14:textId="77777777" w:rsidR="00CF07E1" w:rsidRDefault="00CF07E1">
    <w:pPr>
      <w:pStyle w:val="Header"/>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46C5BDE"/>
    <w:lvl w:ilvl="0">
      <w:start w:val="1"/>
      <w:numFmt w:val="decimal"/>
      <w:lvlText w:val="%1."/>
      <w:lvlJc w:val="left"/>
      <w:pPr>
        <w:tabs>
          <w:tab w:val="num" w:pos="1800"/>
        </w:tabs>
        <w:ind w:left="1800" w:hanging="360"/>
      </w:pPr>
    </w:lvl>
  </w:abstractNum>
  <w:abstractNum w:abstractNumId="1">
    <w:nsid w:val="FFFFFF7D"/>
    <w:multiLevelType w:val="singleLevel"/>
    <w:tmpl w:val="4974630C"/>
    <w:lvl w:ilvl="0">
      <w:start w:val="1"/>
      <w:numFmt w:val="decimal"/>
      <w:lvlText w:val="%1."/>
      <w:lvlJc w:val="left"/>
      <w:pPr>
        <w:tabs>
          <w:tab w:val="num" w:pos="1440"/>
        </w:tabs>
        <w:ind w:left="1440" w:hanging="360"/>
      </w:pPr>
    </w:lvl>
  </w:abstractNum>
  <w:abstractNum w:abstractNumId="2">
    <w:nsid w:val="FFFFFF7E"/>
    <w:multiLevelType w:val="singleLevel"/>
    <w:tmpl w:val="6D1AEAFE"/>
    <w:lvl w:ilvl="0">
      <w:start w:val="1"/>
      <w:numFmt w:val="decimal"/>
      <w:lvlText w:val="%1."/>
      <w:lvlJc w:val="left"/>
      <w:pPr>
        <w:tabs>
          <w:tab w:val="num" w:pos="1080"/>
        </w:tabs>
        <w:ind w:left="1080" w:hanging="360"/>
      </w:pPr>
    </w:lvl>
  </w:abstractNum>
  <w:abstractNum w:abstractNumId="3">
    <w:nsid w:val="FFFFFF7F"/>
    <w:multiLevelType w:val="singleLevel"/>
    <w:tmpl w:val="B7C80E1C"/>
    <w:lvl w:ilvl="0">
      <w:start w:val="1"/>
      <w:numFmt w:val="decimal"/>
      <w:lvlText w:val="%1."/>
      <w:lvlJc w:val="left"/>
      <w:pPr>
        <w:tabs>
          <w:tab w:val="num" w:pos="720"/>
        </w:tabs>
        <w:ind w:left="720" w:hanging="360"/>
      </w:pPr>
    </w:lvl>
  </w:abstractNum>
  <w:abstractNum w:abstractNumId="4">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76CC876"/>
    <w:lvl w:ilvl="0">
      <w:start w:val="1"/>
      <w:numFmt w:val="decimal"/>
      <w:lvlText w:val="%1."/>
      <w:lvlJc w:val="left"/>
      <w:pPr>
        <w:tabs>
          <w:tab w:val="num" w:pos="360"/>
        </w:tabs>
        <w:ind w:left="360" w:hanging="360"/>
      </w:pPr>
    </w:lvl>
  </w:abstractNum>
  <w:abstractNum w:abstractNumId="9">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nsid w:val="FFFFFFFE"/>
    <w:multiLevelType w:val="singleLevel"/>
    <w:tmpl w:val="FFFFFFFF"/>
    <w:lvl w:ilvl="0">
      <w:numFmt w:val="decimal"/>
      <w:lvlText w:val="*"/>
      <w:lvlJc w:val="left"/>
    </w:lvl>
  </w:abstractNum>
  <w:abstractNum w:abstractNumId="12">
    <w:nsid w:val="049B4E0C"/>
    <w:multiLevelType w:val="singleLevel"/>
    <w:tmpl w:val="53765CD8"/>
    <w:lvl w:ilvl="0">
      <w:start w:val="1"/>
      <w:numFmt w:val="decimal"/>
      <w:lvlText w:val="%1)"/>
      <w:lvlJc w:val="left"/>
      <w:pPr>
        <w:tabs>
          <w:tab w:val="num" w:pos="1584"/>
        </w:tabs>
        <w:ind w:left="1584" w:hanging="288"/>
      </w:pPr>
    </w:lvl>
  </w:abstractNum>
  <w:abstractNum w:abstractNumId="13">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4">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nsid w:val="212B375B"/>
    <w:multiLevelType w:val="multilevel"/>
    <w:tmpl w:val="E5D4B6CC"/>
    <w:lvl w:ilvl="0">
      <w:start w:val="10"/>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nsid w:val="25962EE6"/>
    <w:multiLevelType w:val="singleLevel"/>
    <w:tmpl w:val="69A07562"/>
    <w:lvl w:ilvl="0">
      <w:start w:val="1"/>
      <w:numFmt w:val="lowerLetter"/>
      <w:lvlText w:val="%1)"/>
      <w:lvlJc w:val="left"/>
      <w:pPr>
        <w:tabs>
          <w:tab w:val="num" w:pos="1368"/>
        </w:tabs>
        <w:ind w:left="1368" w:hanging="360"/>
      </w:pPr>
    </w:lvl>
  </w:abstractNum>
  <w:abstractNum w:abstractNumId="19">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nsid w:val="4B025E85"/>
    <w:multiLevelType w:val="singleLevel"/>
    <w:tmpl w:val="E9DC4BEE"/>
    <w:lvl w:ilvl="0">
      <w:start w:val="1"/>
      <w:numFmt w:val="lowerRoman"/>
      <w:lvlText w:val="%1."/>
      <w:lvlJc w:val="left"/>
      <w:pPr>
        <w:tabs>
          <w:tab w:val="num" w:pos="2808"/>
        </w:tabs>
        <w:ind w:left="2088" w:hanging="360"/>
      </w:pPr>
    </w:lvl>
  </w:abstractNum>
  <w:abstractNum w:abstractNumId="24">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nsid w:val="50702DDF"/>
    <w:multiLevelType w:val="singleLevel"/>
    <w:tmpl w:val="07A6D9F0"/>
    <w:lvl w:ilvl="0">
      <w:start w:val="1"/>
      <w:numFmt w:val="lowerLetter"/>
      <w:lvlText w:val="%1)"/>
      <w:lvlJc w:val="left"/>
      <w:pPr>
        <w:tabs>
          <w:tab w:val="num" w:pos="1368"/>
        </w:tabs>
        <w:ind w:left="1368" w:hanging="360"/>
      </w:pPr>
    </w:lvl>
  </w:abstractNum>
  <w:abstractNum w:abstractNumId="28">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abstractNumId w:val="14"/>
  </w:num>
  <w:num w:numId="2">
    <w:abstractNumId w:val="28"/>
  </w:num>
  <w:num w:numId="3">
    <w:abstractNumId w:val="16"/>
  </w:num>
  <w:num w:numId="4">
    <w:abstractNumId w:val="27"/>
  </w:num>
  <w:num w:numId="5">
    <w:abstractNumId w:val="22"/>
  </w:num>
  <w:num w:numId="6">
    <w:abstractNumId w:val="23"/>
  </w:num>
  <w:num w:numId="7">
    <w:abstractNumId w:val="10"/>
  </w:num>
  <w:num w:numId="8">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abstractNumId w:val="25"/>
  </w:num>
  <w:num w:numId="11">
    <w:abstractNumId w:val="19"/>
  </w:num>
  <w:num w:numId="12">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abstractNumId w:val="32"/>
  </w:num>
  <w:num w:numId="15">
    <w:abstractNumId w:val="30"/>
  </w:num>
  <w:num w:numId="16">
    <w:abstractNumId w:val="15"/>
  </w:num>
  <w:num w:numId="17">
    <w:abstractNumId w:val="12"/>
  </w:num>
  <w:num w:numId="18">
    <w:abstractNumId w:val="33"/>
  </w:num>
  <w:num w:numId="19">
    <w:abstractNumId w:val="13"/>
  </w:num>
  <w:num w:numId="20">
    <w:abstractNumId w:val="20"/>
  </w:num>
  <w:num w:numId="21">
    <w:abstractNumId w:val="29"/>
  </w:num>
  <w:num w:numId="22">
    <w:abstractNumId w:val="8"/>
  </w:num>
  <w:num w:numId="23">
    <w:abstractNumId w:val="3"/>
  </w:num>
  <w:num w:numId="24">
    <w:abstractNumId w:val="2"/>
  </w:num>
  <w:num w:numId="25">
    <w:abstractNumId w:val="1"/>
  </w:num>
  <w:num w:numId="26">
    <w:abstractNumId w:val="0"/>
  </w:num>
  <w:num w:numId="27">
    <w:abstractNumId w:val="9"/>
  </w:num>
  <w:num w:numId="28">
    <w:abstractNumId w:val="7"/>
  </w:num>
  <w:num w:numId="29">
    <w:abstractNumId w:val="6"/>
  </w:num>
  <w:num w:numId="30">
    <w:abstractNumId w:val="5"/>
  </w:num>
  <w:num w:numId="31">
    <w:abstractNumId w:val="4"/>
  </w:num>
  <w:num w:numId="32">
    <w:abstractNumId w:val="21"/>
  </w:num>
  <w:num w:numId="33">
    <w:abstractNumId w:val="18"/>
  </w:num>
  <w:num w:numId="34">
    <w:abstractNumId w:val="26"/>
  </w:num>
  <w:num w:numId="35">
    <w:abstractNumId w:val="17"/>
  </w:num>
  <w:num w:numId="36">
    <w:abstractNumId w:val="3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262BC"/>
    <w:rsid w:val="000325B3"/>
    <w:rsid w:val="000C42CC"/>
    <w:rsid w:val="001334FC"/>
    <w:rsid w:val="00135C65"/>
    <w:rsid w:val="00144B8D"/>
    <w:rsid w:val="00161C7E"/>
    <w:rsid w:val="00167C2B"/>
    <w:rsid w:val="001A14B0"/>
    <w:rsid w:val="002119E6"/>
    <w:rsid w:val="00271B1C"/>
    <w:rsid w:val="00293294"/>
    <w:rsid w:val="00296D3F"/>
    <w:rsid w:val="0030594D"/>
    <w:rsid w:val="003262BC"/>
    <w:rsid w:val="003279BB"/>
    <w:rsid w:val="00340B31"/>
    <w:rsid w:val="00374BEF"/>
    <w:rsid w:val="00376E74"/>
    <w:rsid w:val="00377D92"/>
    <w:rsid w:val="003B3E55"/>
    <w:rsid w:val="003B6BDF"/>
    <w:rsid w:val="003D291E"/>
    <w:rsid w:val="003F69F0"/>
    <w:rsid w:val="00420DBB"/>
    <w:rsid w:val="00422B43"/>
    <w:rsid w:val="00442E0C"/>
    <w:rsid w:val="005330F4"/>
    <w:rsid w:val="005826D9"/>
    <w:rsid w:val="005C28D9"/>
    <w:rsid w:val="005C5BEC"/>
    <w:rsid w:val="005D48AD"/>
    <w:rsid w:val="005D48E8"/>
    <w:rsid w:val="00636AEA"/>
    <w:rsid w:val="00643F54"/>
    <w:rsid w:val="0065051A"/>
    <w:rsid w:val="006A465B"/>
    <w:rsid w:val="006D39B2"/>
    <w:rsid w:val="006D6518"/>
    <w:rsid w:val="00755A40"/>
    <w:rsid w:val="007748B6"/>
    <w:rsid w:val="007D7140"/>
    <w:rsid w:val="00871DE9"/>
    <w:rsid w:val="008E6623"/>
    <w:rsid w:val="008E66B0"/>
    <w:rsid w:val="00922F79"/>
    <w:rsid w:val="0092504B"/>
    <w:rsid w:val="009558B2"/>
    <w:rsid w:val="00967A3B"/>
    <w:rsid w:val="009858B1"/>
    <w:rsid w:val="009A0F48"/>
    <w:rsid w:val="009D4AA1"/>
    <w:rsid w:val="009E5E0F"/>
    <w:rsid w:val="00A25B5E"/>
    <w:rsid w:val="00A36A1B"/>
    <w:rsid w:val="00A54B86"/>
    <w:rsid w:val="00AB4536"/>
    <w:rsid w:val="00AE25A8"/>
    <w:rsid w:val="00B31613"/>
    <w:rsid w:val="00B32845"/>
    <w:rsid w:val="00B42150"/>
    <w:rsid w:val="00B56F85"/>
    <w:rsid w:val="00B65E09"/>
    <w:rsid w:val="00B859DE"/>
    <w:rsid w:val="00B9237C"/>
    <w:rsid w:val="00C021C3"/>
    <w:rsid w:val="00C33EC6"/>
    <w:rsid w:val="00C42C12"/>
    <w:rsid w:val="00C774F3"/>
    <w:rsid w:val="00C84CE2"/>
    <w:rsid w:val="00C967E1"/>
    <w:rsid w:val="00CB4614"/>
    <w:rsid w:val="00CD68FF"/>
    <w:rsid w:val="00CD75E7"/>
    <w:rsid w:val="00CE08E8"/>
    <w:rsid w:val="00CF07E1"/>
    <w:rsid w:val="00D26067"/>
    <w:rsid w:val="00D77E5B"/>
    <w:rsid w:val="00DC3B05"/>
    <w:rsid w:val="00E2654E"/>
    <w:rsid w:val="00E449D7"/>
    <w:rsid w:val="00E50C79"/>
    <w:rsid w:val="00E938C6"/>
    <w:rsid w:val="00E968E1"/>
    <w:rsid w:val="00F07EE2"/>
    <w:rsid w:val="00F105EA"/>
    <w:rsid w:val="00F21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2259C"/>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D7140"/>
    <w:rPr>
      <w:szCs w:val="24"/>
    </w:rPr>
  </w:style>
  <w:style w:type="paragraph" w:styleId="Heading1">
    <w:name w:val="heading 1"/>
    <w:basedOn w:val="Normal"/>
    <w:next w:val="Normal"/>
    <w:link w:val="Heading1Char"/>
    <w:qFormat/>
    <w:rsid w:val="00643F54"/>
    <w:pPr>
      <w:keepNext/>
      <w:numPr>
        <w:numId w:val="3"/>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link w:val="Heading2Char"/>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3262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Heading5">
    <w:name w:val="heading 5"/>
    <w:basedOn w:val="Heading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3262BC"/>
    <w:pPr>
      <w:numPr>
        <w:ilvl w:val="6"/>
      </w:numPr>
      <w:tabs>
        <w:tab w:val="clear" w:pos="4680"/>
      </w:tabs>
      <w:spacing w:before="0" w:after="0"/>
      <w:ind w:left="0"/>
      <w:outlineLvl w:val="6"/>
    </w:pPr>
  </w:style>
  <w:style w:type="paragraph" w:styleId="Heading8">
    <w:name w:val="heading 8"/>
    <w:basedOn w:val="Heading7"/>
    <w:next w:val="Normal"/>
    <w:qFormat/>
    <w:rsid w:val="003262BC"/>
    <w:pPr>
      <w:numPr>
        <w:ilvl w:val="7"/>
      </w:numPr>
      <w:tabs>
        <w:tab w:val="clear" w:pos="5400"/>
      </w:tabs>
      <w:spacing w:before="240" w:after="60"/>
      <w:ind w:left="0"/>
      <w:outlineLvl w:val="7"/>
    </w:pPr>
  </w:style>
  <w:style w:type="paragraph" w:styleId="Heading9">
    <w:name w:val="heading 9"/>
    <w:basedOn w:val="Heading8"/>
    <w:next w:val="Normal"/>
    <w:qFormat/>
    <w:rsid w:val="003262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3262BC"/>
    <w:pPr>
      <w:spacing w:after="120"/>
      <w:ind w:left="720"/>
    </w:pPr>
    <w:rPr>
      <w:kern w:val="20"/>
      <w:szCs w:val="20"/>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1334FC"/>
    <w:pPr>
      <w:tabs>
        <w:tab w:val="clear" w:pos="648"/>
        <w:tab w:val="left" w:pos="1222"/>
        <w:tab w:val="right" w:leader="dot" w:pos="9386"/>
      </w:tabs>
      <w:spacing w:before="0" w:after="0"/>
      <w:ind w:left="1260" w:hanging="1058"/>
    </w:pPr>
    <w:rPr>
      <w:rFonts w:ascii="Times New Roman" w:hAnsi="Times New Roman"/>
      <w:b w:val="0"/>
      <w:caps w:val="0"/>
      <w:smallCaps/>
    </w:rPr>
  </w:style>
  <w:style w:type="paragraph" w:styleId="TOC1">
    <w:name w:val="toc 1"/>
    <w:basedOn w:val="Normal"/>
    <w:next w:val="Normal"/>
    <w:autoRedefine/>
    <w:uiPriority w:val="39"/>
    <w:rsid w:val="00F105EA"/>
    <w:pPr>
      <w:tabs>
        <w:tab w:val="left" w:pos="648"/>
        <w:tab w:val="right" w:leader="dot" w:pos="8646"/>
      </w:tabs>
      <w:spacing w:before="120" w:after="120"/>
    </w:pPr>
    <w:rPr>
      <w:rFonts w:ascii="Times New Roman Bold" w:hAnsi="Times New Roman Bold"/>
      <w:b/>
      <w:caps/>
      <w:noProof/>
      <w:kern w:val="20"/>
      <w:szCs w:val="20"/>
    </w:rPr>
  </w:style>
  <w:style w:type="paragraph" w:styleId="TOC3">
    <w:name w:val="toc 3"/>
    <w:basedOn w:val="TOC2"/>
    <w:next w:val="Normal"/>
    <w:autoRedefine/>
    <w:uiPriority w:val="39"/>
    <w:rsid w:val="003262BC"/>
    <w:pPr>
      <w:tabs>
        <w:tab w:val="clear" w:pos="1222"/>
        <w:tab w:val="left" w:pos="1200"/>
      </w:tabs>
      <w:ind w:left="403"/>
    </w:pPr>
    <w:rPr>
      <w:smallCaps w:val="0"/>
    </w:rPr>
  </w:style>
  <w:style w:type="paragraph" w:styleId="TOC4">
    <w:name w:val="toc 4"/>
    <w:basedOn w:val="TOC3"/>
    <w:next w:val="Normal"/>
    <w:autoRedefine/>
    <w:semiHidden/>
    <w:rsid w:val="003262BC"/>
    <w:pPr>
      <w:ind w:left="600"/>
    </w:pPr>
    <w:rPr>
      <w:i/>
      <w:smallCaps/>
      <w:sz w:val="18"/>
      <w:szCs w:val="18"/>
    </w:rPr>
  </w:style>
  <w:style w:type="paragraph" w:customStyle="1" w:styleId="NormalListBullets">
    <w:name w:val="Normal List Bullets"/>
    <w:basedOn w:val="Normal"/>
    <w:autoRedefine/>
    <w:rsid w:val="003262BC"/>
    <w:pPr>
      <w:widowControl w:val="0"/>
      <w:numPr>
        <w:numId w:val="1"/>
      </w:numPr>
      <w:spacing w:before="120" w:after="120"/>
      <w:ind w:left="1008"/>
    </w:pPr>
    <w:rPr>
      <w:kern w:val="20"/>
      <w:szCs w:val="20"/>
    </w:rPr>
  </w:style>
  <w:style w:type="paragraph" w:styleId="Header">
    <w:name w:val="header"/>
    <w:basedOn w:val="Normal"/>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Normal"/>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3262BC"/>
    <w:pPr>
      <w:spacing w:before="60" w:after="12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Normal"/>
    <w:rsid w:val="00A54B86"/>
    <w:pPr>
      <w:keepLines/>
      <w:spacing w:before="120" w:after="120"/>
      <w:ind w:left="2160" w:hanging="1080"/>
    </w:pPr>
    <w:rPr>
      <w:rFonts w:ascii="Courier New" w:hAnsi="Courier New"/>
      <w:kern w:val="14"/>
      <w:sz w:val="16"/>
      <w:szCs w:val="20"/>
      <w:lang w:eastAsia="de-DE"/>
    </w:rPr>
  </w:style>
  <w:style w:type="paragraph" w:customStyle="1" w:styleId="Example">
    <w:name w:val="Example"/>
    <w:basedOn w:val="Normal"/>
    <w:rsid w:val="00755A40"/>
    <w:pPr>
      <w:keepNext/>
      <w:keepLines/>
      <w:ind w:left="1871" w:hanging="357"/>
    </w:pPr>
    <w:rPr>
      <w:rFonts w:ascii="Courier New" w:hAnsi="Courier New"/>
      <w:noProof/>
      <w:kern w:val="17"/>
      <w:sz w:val="16"/>
      <w:szCs w:val="20"/>
    </w:rPr>
  </w:style>
  <w:style w:type="paragraph" w:styleId="Footer">
    <w:name w:val="footer"/>
    <w:basedOn w:val="Normal"/>
    <w:rsid w:val="00643F54"/>
    <w:pPr>
      <w:pBdr>
        <w:top w:val="single" w:sz="2" w:space="1" w:color="auto"/>
      </w:pBdr>
      <w:tabs>
        <w:tab w:val="right" w:pos="9360"/>
        <w:tab w:val="right" w:pos="13680"/>
      </w:tabs>
      <w:spacing w:after="120"/>
    </w:pPr>
    <w:rPr>
      <w:rFonts w:cs="Arial"/>
      <w:kern w:val="16"/>
      <w:sz w:val="16"/>
      <w:szCs w:val="20"/>
    </w:rPr>
  </w:style>
  <w:style w:type="character" w:styleId="FootnoteReference">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3262BC"/>
    <w:pPr>
      <w:widowControl w:val="0"/>
      <w:spacing w:after="120"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3262BC"/>
    <w:pPr>
      <w:widowControl w:val="0"/>
      <w:spacing w:before="40" w:after="20"/>
      <w:jc w:val="left"/>
    </w:pPr>
    <w:rPr>
      <w:rFonts w:ascii="Courier New" w:hAnsi="Courier New" w:cs="Courier New"/>
      <w:b/>
      <w:sz w:val="16"/>
    </w:rPr>
  </w:style>
  <w:style w:type="paragraph" w:customStyle="1" w:styleId="Note">
    <w:name w:val="Note"/>
    <w:basedOn w:val="Normal"/>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Normal"/>
    <w:rsid w:val="003262BC"/>
    <w:pPr>
      <w:spacing w:before="60" w:after="60"/>
    </w:pPr>
    <w:rPr>
      <w:kern w:val="20"/>
      <w:sz w:val="16"/>
      <w:szCs w:val="20"/>
      <w:lang w:val="it-IT"/>
    </w:rPr>
  </w:style>
  <w:style w:type="paragraph" w:customStyle="1" w:styleId="OtherTableCaption">
    <w:name w:val="Other Table Caption"/>
    <w:basedOn w:val="Normal"/>
    <w:next w:val="Normal"/>
    <w:rsid w:val="003262BC"/>
    <w:pPr>
      <w:keepNext/>
      <w:spacing w:before="180" w:after="60"/>
      <w:jc w:val="center"/>
    </w:pPr>
    <w:rPr>
      <w:kern w:val="20"/>
      <w:szCs w:val="20"/>
    </w:rPr>
  </w:style>
  <w:style w:type="character" w:styleId="Strong">
    <w:name w:val="Strong"/>
    <w:qFormat/>
    <w:rsid w:val="003262BC"/>
    <w:rPr>
      <w:rFonts w:ascii="Times New Roman" w:hAnsi="Times New Roman" w:cs="Times New Roman"/>
      <w:b/>
      <w:i w:val="0"/>
      <w:kern w:val="20"/>
      <w:sz w:val="20"/>
      <w:u w:val="none"/>
    </w:rPr>
  </w:style>
  <w:style w:type="character" w:styleId="Emphasis">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PageNumber">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Normal"/>
    <w:next w:val="OtherTableBody"/>
    <w:rsid w:val="003262BC"/>
    <w:pPr>
      <w:keepNext/>
      <w:spacing w:before="20" w:after="120"/>
      <w:jc w:val="center"/>
    </w:pPr>
    <w:rPr>
      <w:b/>
      <w:kern w:val="20"/>
      <w:sz w:val="16"/>
      <w:szCs w:val="20"/>
    </w:rPr>
  </w:style>
  <w:style w:type="paragraph" w:styleId="FootnoteText">
    <w:name w:val="footnote text"/>
    <w:basedOn w:val="Normal"/>
    <w:semiHidden/>
    <w:rsid w:val="003262BC"/>
    <w:pPr>
      <w:tabs>
        <w:tab w:val="left" w:pos="360"/>
      </w:tabs>
      <w:spacing w:before="100" w:after="120" w:line="200" w:lineRule="exact"/>
      <w:ind w:left="360" w:hanging="360"/>
    </w:pPr>
    <w:rPr>
      <w:kern w:val="16"/>
      <w:sz w:val="16"/>
      <w:szCs w:val="20"/>
    </w:rPr>
  </w:style>
  <w:style w:type="paragraph" w:styleId="BalloonText">
    <w:name w:val="Balloon Text"/>
    <w:basedOn w:val="Normal"/>
    <w:semiHidden/>
    <w:rsid w:val="00A54B86"/>
    <w:rPr>
      <w:rFonts w:ascii="Tahoma" w:hAnsi="Tahoma" w:cs="Tahoma"/>
      <w:sz w:val="16"/>
      <w:szCs w:val="16"/>
    </w:rPr>
  </w:style>
  <w:style w:type="paragraph" w:customStyle="1" w:styleId="ACK-ChoreographyHeader">
    <w:name w:val="ACK-Choreography Header"/>
    <w:basedOn w:val="Subtitle"/>
    <w:rsid w:val="005D48E8"/>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643F54"/>
    <w:pPr>
      <w:spacing w:before="60" w:after="60"/>
    </w:pPr>
    <w:rPr>
      <w:kern w:val="20"/>
      <w:sz w:val="18"/>
      <w:lang w:eastAsia="de-DE"/>
    </w:rPr>
  </w:style>
  <w:style w:type="paragraph" w:styleId="Subtitle">
    <w:name w:val="Subtitle"/>
    <w:basedOn w:val="Normal"/>
    <w:next w:val="Normal"/>
    <w:link w:val="SubtitleChar"/>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2"/>
    <w:link w:val="AttributeTableHeaderExampleChar"/>
    <w:rsid w:val="00135C65"/>
    <w:rPr>
      <w:noProof/>
    </w:rPr>
  </w:style>
  <w:style w:type="character" w:customStyle="1" w:styleId="Heading1Char">
    <w:name w:val="Heading 1 Char"/>
    <w:basedOn w:val="DefaultParagraphFont"/>
    <w:link w:val="Heading1"/>
    <w:rsid w:val="00135C65"/>
    <w:rPr>
      <w:b/>
      <w:kern w:val="28"/>
      <w:sz w:val="72"/>
    </w:rPr>
  </w:style>
  <w:style w:type="character" w:customStyle="1" w:styleId="Heading2Char">
    <w:name w:val="Heading 2 Char"/>
    <w:basedOn w:val="Heading1Char"/>
    <w:link w:val="Heading2"/>
    <w:rsid w:val="00135C65"/>
    <w:rPr>
      <w:rFonts w:ascii="Arial" w:hAnsi="Arial" w:cs="Arial"/>
      <w:b/>
      <w:caps/>
      <w:kern w:val="20"/>
      <w:sz w:val="28"/>
    </w:rPr>
  </w:style>
  <w:style w:type="character" w:customStyle="1" w:styleId="AttributeTableHeaderExampleChar">
    <w:name w:val="Attribute Table Header Example Char"/>
    <w:basedOn w:val="Heading2Char"/>
    <w:link w:val="AttributeTableHeaderExample"/>
    <w:rsid w:val="00135C65"/>
    <w:rPr>
      <w:rFonts w:ascii="Arial" w:hAnsi="Arial" w:cs="Arial"/>
      <w:b/>
      <w:caps/>
      <w:noProof/>
      <w:kern w:val="20"/>
      <w:sz w:val="28"/>
    </w:rPr>
  </w:style>
  <w:style w:type="paragraph" w:customStyle="1" w:styleId="ComponentTableHeader">
    <w:name w:val="Component Table Header"/>
    <w:basedOn w:val="Heading2"/>
    <w:link w:val="ComponentTableHeaderChar"/>
    <w:rsid w:val="00135C65"/>
    <w:rPr>
      <w:noProof/>
    </w:rPr>
  </w:style>
  <w:style w:type="character" w:customStyle="1" w:styleId="ComponentTableHeaderChar">
    <w:name w:val="Component Table Header Char"/>
    <w:basedOn w:val="Heading2Char"/>
    <w:link w:val="ComponentTableHeader"/>
    <w:rsid w:val="00135C65"/>
    <w:rPr>
      <w:rFonts w:ascii="Arial" w:hAnsi="Arial" w:cs="Arial"/>
      <w:b/>
      <w:caps/>
      <w:noProof/>
      <w:kern w:val="20"/>
      <w:sz w:val="28"/>
    </w:rPr>
  </w:style>
  <w:style w:type="paragraph" w:customStyle="1" w:styleId="MsgTableHeaderExample">
    <w:name w:val="Msg Table Header Example"/>
    <w:basedOn w:val="Heading2"/>
    <w:link w:val="MsgTableHeaderExampleChar"/>
    <w:rsid w:val="00135C65"/>
    <w:rPr>
      <w:noProof/>
    </w:rPr>
  </w:style>
  <w:style w:type="character" w:customStyle="1" w:styleId="MsgTableHeaderExampleChar">
    <w:name w:val="Msg Table Header Example Char"/>
    <w:basedOn w:val="Heading2Char"/>
    <w:link w:val="MsgTableHeaderExample"/>
    <w:rsid w:val="00135C65"/>
    <w:rPr>
      <w:rFonts w:ascii="Arial" w:hAnsi="Arial" w:cs="Arial"/>
      <w:b/>
      <w:caps/>
      <w:noProof/>
      <w:kern w:val="20"/>
      <w:sz w:val="28"/>
    </w:rPr>
  </w:style>
  <w:style w:type="paragraph" w:customStyle="1" w:styleId="UserTableHeader">
    <w:name w:val="User Table Header"/>
    <w:basedOn w:val="Heading2"/>
    <w:link w:val="UserTableHeaderChar"/>
    <w:rsid w:val="00135C65"/>
    <w:pPr>
      <w:spacing w:before="40"/>
    </w:pPr>
    <w:rPr>
      <w:noProof/>
      <w:sz w:val="16"/>
    </w:rPr>
  </w:style>
  <w:style w:type="character" w:customStyle="1" w:styleId="UserTableHeaderChar">
    <w:name w:val="User Table Header Char"/>
    <w:basedOn w:val="Heading2Char"/>
    <w:link w:val="UserTableHeader"/>
    <w:rsid w:val="00135C65"/>
    <w:rPr>
      <w:rFonts w:ascii="Arial" w:hAnsi="Arial" w:cs="Arial"/>
      <w:b/>
      <w:caps/>
      <w:noProof/>
      <w:kern w:val="20"/>
      <w:sz w:val="16"/>
    </w:rPr>
  </w:style>
  <w:style w:type="paragraph" w:customStyle="1" w:styleId="UserTableHeaderExample">
    <w:name w:val="User Table Header Example"/>
    <w:basedOn w:val="Heading2"/>
    <w:link w:val="UserTableHeaderExampleChar"/>
    <w:rsid w:val="00135C65"/>
    <w:rPr>
      <w:noProof/>
    </w:rPr>
  </w:style>
  <w:style w:type="character" w:customStyle="1" w:styleId="UserTableHeaderExampleChar">
    <w:name w:val="User Table Header Example Char"/>
    <w:basedOn w:val="Heading2Char"/>
    <w:link w:val="UserTableHeaderExample"/>
    <w:rsid w:val="00135C65"/>
    <w:rPr>
      <w:rFonts w:ascii="Arial" w:hAnsi="Arial" w:cs="Arial"/>
      <w:b/>
      <w:caps/>
      <w:noProof/>
      <w:kern w:val="20"/>
      <w:sz w:val="28"/>
    </w:rPr>
  </w:style>
  <w:style w:type="paragraph" w:customStyle="1" w:styleId="UserTableBody">
    <w:name w:val="User Table Body"/>
    <w:basedOn w:val="Heading2"/>
    <w:link w:val="UserTableBodyChar"/>
    <w:rsid w:val="00135C65"/>
    <w:rPr>
      <w:noProof/>
    </w:rPr>
  </w:style>
  <w:style w:type="character" w:customStyle="1" w:styleId="UserTableBodyChar">
    <w:name w:val="User Table Body Char"/>
    <w:basedOn w:val="Heading2Char"/>
    <w:link w:val="UserTableBody"/>
    <w:rsid w:val="00135C65"/>
    <w:rPr>
      <w:rFonts w:ascii="Arial" w:hAnsi="Arial" w:cs="Arial"/>
      <w:b/>
      <w:caps/>
      <w:noProof/>
      <w:kern w:val="20"/>
      <w:sz w:val="28"/>
    </w:rPr>
  </w:style>
  <w:style w:type="paragraph" w:customStyle="1" w:styleId="HL7TableHeader">
    <w:name w:val="HL7 Table Header"/>
    <w:basedOn w:val="Heading2"/>
    <w:link w:val="HL7TableHeaderChar"/>
    <w:rsid w:val="00135C65"/>
    <w:pPr>
      <w:spacing w:before="20"/>
    </w:pPr>
    <w:rPr>
      <w:noProof/>
      <w:sz w:val="16"/>
    </w:rPr>
  </w:style>
  <w:style w:type="character" w:customStyle="1" w:styleId="HL7TableHeaderChar">
    <w:name w:val="HL7 Table Header Char"/>
    <w:basedOn w:val="Heading2Char"/>
    <w:link w:val="HL7TableHeader"/>
    <w:rsid w:val="00135C65"/>
    <w:rPr>
      <w:rFonts w:ascii="Arial" w:hAnsi="Arial" w:cs="Arial"/>
      <w:b/>
      <w:caps/>
      <w:noProof/>
      <w:kern w:val="20"/>
      <w:sz w:val="16"/>
    </w:rPr>
  </w:style>
  <w:style w:type="paragraph" w:customStyle="1" w:styleId="HL7TableHeaderExample">
    <w:name w:val="HL7 Table Header Example"/>
    <w:basedOn w:val="Heading2"/>
    <w:link w:val="HL7TableHeaderExampleChar"/>
    <w:rsid w:val="00135C65"/>
    <w:rPr>
      <w:noProof/>
    </w:rPr>
  </w:style>
  <w:style w:type="character" w:customStyle="1" w:styleId="HL7TableHeaderExampleChar">
    <w:name w:val="HL7 Table Header Example Char"/>
    <w:basedOn w:val="Heading2Char"/>
    <w:link w:val="HL7TableHeaderExample"/>
    <w:rsid w:val="00135C65"/>
    <w:rPr>
      <w:rFonts w:ascii="Arial" w:hAnsi="Arial" w:cs="Arial"/>
      <w:b/>
      <w:caps/>
      <w:noProof/>
      <w:kern w:val="20"/>
      <w:sz w:val="28"/>
    </w:rPr>
  </w:style>
  <w:style w:type="paragraph" w:customStyle="1" w:styleId="HL7TableBody">
    <w:name w:val="HL7 Table Body"/>
    <w:basedOn w:val="Heading2"/>
    <w:link w:val="HL7TableBodyChar"/>
    <w:rsid w:val="00135C65"/>
    <w:rPr>
      <w:noProof/>
    </w:rPr>
  </w:style>
  <w:style w:type="character" w:customStyle="1" w:styleId="HL7TableBodyChar">
    <w:name w:val="HL7 Table Body Char"/>
    <w:basedOn w:val="Heading2Char"/>
    <w:link w:val="HL7TableBody"/>
    <w:rsid w:val="00135C65"/>
    <w:rPr>
      <w:rFonts w:ascii="Arial" w:hAnsi="Arial" w:cs="Arial"/>
      <w:b/>
      <w:caps/>
      <w:noProof/>
      <w:kern w:val="20"/>
      <w:sz w:val="28"/>
    </w:rPr>
  </w:style>
  <w:style w:type="paragraph" w:customStyle="1" w:styleId="ANSIdesignation">
    <w:name w:val="ANSI designation"/>
    <w:basedOn w:val="Normal"/>
    <w:rsid w:val="00B859DE"/>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63" Type="http://schemas.openxmlformats.org/officeDocument/2006/relationships/footer" Target="footer1.xml"/><Relationship Id="rId64" Type="http://schemas.openxmlformats.org/officeDocument/2006/relationships/footer" Target="footer2.xml"/><Relationship Id="rId65" Type="http://schemas.openxmlformats.org/officeDocument/2006/relationships/footer" Target="footer3.xm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mailto:sched@lists.hl7.org" TargetMode="External"/><Relationship Id="rId9" Type="http://schemas.openxmlformats.org/officeDocument/2006/relationships/image" Target="media/image2.wmf"/><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eader" Target="header1.xml"/><Relationship Id="rId62" Type="http://schemas.openxmlformats.org/officeDocument/2006/relationships/header" Target="header2.xml"/><Relationship Id="rId10" Type="http://schemas.openxmlformats.org/officeDocument/2006/relationships/oleObject" Target="embeddings/oleObject1.bin"/><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77</Pages>
  <Words>40376</Words>
  <Characters>230147</Characters>
  <Application>Microsoft Macintosh Word</Application>
  <DocSecurity>0</DocSecurity>
  <Lines>1917</Lines>
  <Paragraphs>539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269984</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Michael Faughn</cp:lastModifiedBy>
  <cp:revision>6</cp:revision>
  <dcterms:created xsi:type="dcterms:W3CDTF">2019-11-01T18:15:00Z</dcterms:created>
  <dcterms:modified xsi:type="dcterms:W3CDTF">2020-04-02T18:14:00Z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