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2229D2" w14:textId="77777777" w:rsidR="00953E39" w:rsidRPr="00B22397" w:rsidRDefault="00953E39" w:rsidP="00EA2497">
      <w:pPr>
        <w:pStyle w:val="Heading3"/>
        <w:spacing w:before="40" w:after="28"/>
        <w:ind w:left="56" w:right="2210"/>
        <w:rPr>
          <w:noProof/>
        </w:rPr>
      </w:pPr>
      <w:bookmarkStart w:id="0" w:name="_Toc348257279"/>
      <w:bookmarkStart w:id="1" w:name="_Toc348257615"/>
      <w:bookmarkStart w:id="2" w:name="_Toc348263237"/>
      <w:bookmarkStart w:id="3" w:name="_Toc348336566"/>
      <w:bookmarkStart w:id="4" w:name="_Toc348770054"/>
      <w:bookmarkStart w:id="5" w:name="_Toc348856196"/>
      <w:bookmarkStart w:id="6" w:name="_Toc348866617"/>
      <w:bookmarkStart w:id="7" w:name="_Toc348947847"/>
      <w:bookmarkStart w:id="8" w:name="_Toc349735428"/>
      <w:bookmarkStart w:id="9" w:name="_Toc349735871"/>
      <w:bookmarkStart w:id="10" w:name="_Toc349736025"/>
      <w:bookmarkStart w:id="11" w:name="_Toc349803757"/>
      <w:bookmarkStart w:id="12" w:name="_Toc359236095"/>
      <w:bookmarkStart w:id="13" w:name="_Ref487452031"/>
      <w:bookmarkStart w:id="14" w:name="_Toc498146184"/>
      <w:bookmarkStart w:id="15" w:name="_Toc527864753"/>
      <w:bookmarkStart w:id="16" w:name="_Toc527866225"/>
      <w:bookmarkStart w:id="17" w:name="_Toc528481949"/>
      <w:bookmarkStart w:id="18" w:name="_Toc528482454"/>
      <w:bookmarkStart w:id="19" w:name="_Toc528482753"/>
      <w:bookmarkStart w:id="20" w:name="_Toc528482878"/>
      <w:bookmarkStart w:id="21" w:name="_Toc528486186"/>
      <w:bookmarkStart w:id="22" w:name="_Toc536689694"/>
      <w:bookmarkStart w:id="23" w:name="_Toc496439"/>
      <w:bookmarkStart w:id="24" w:name="_Toc524786"/>
      <w:bookmarkStart w:id="25" w:name="_Toc22443819"/>
      <w:bookmarkStart w:id="26" w:name="_Toc22444171"/>
      <w:bookmarkStart w:id="27" w:name="_Toc36358118"/>
      <w:bookmarkStart w:id="28" w:name="_Toc42232548"/>
      <w:bookmarkStart w:id="29" w:name="_Toc43275070"/>
      <w:bookmarkStart w:id="30" w:name="_Toc43275242"/>
      <w:bookmarkStart w:id="31" w:name="_Toc43275949"/>
      <w:bookmarkStart w:id="32" w:name="_Toc43276269"/>
      <w:bookmarkStart w:id="33" w:name="_Toc43276794"/>
      <w:bookmarkStart w:id="34" w:name="_Toc43276892"/>
      <w:bookmarkStart w:id="35" w:name="_Toc43277032"/>
      <w:bookmarkStart w:id="36" w:name="_Toc234219600"/>
      <w:bookmarkStart w:id="37" w:name="_Toc535928747"/>
      <w:bookmarkStart w:id="38" w:name="_Toc348257270"/>
      <w:bookmarkStart w:id="39" w:name="_Toc348257606"/>
      <w:bookmarkStart w:id="40" w:name="_Toc348263228"/>
      <w:bookmarkStart w:id="41" w:name="_Toc348336557"/>
      <w:bookmarkStart w:id="42" w:name="_Toc348770045"/>
      <w:bookmarkStart w:id="43" w:name="_Toc348856187"/>
      <w:bookmarkStart w:id="44" w:name="_Toc348866608"/>
      <w:bookmarkStart w:id="45" w:name="_Toc348947838"/>
      <w:bookmarkStart w:id="46" w:name="_Toc349735419"/>
      <w:bookmarkStart w:id="47" w:name="_Toc349735862"/>
      <w:bookmarkStart w:id="48" w:name="_Toc349736016"/>
      <w:bookmarkStart w:id="49" w:name="_Toc349803748"/>
      <w:bookmarkStart w:id="50" w:name="_Ref358261700"/>
      <w:bookmarkStart w:id="51" w:name="_Ref358261717"/>
      <w:bookmarkStart w:id="52" w:name="_Toc359236086"/>
      <w:bookmarkStart w:id="53" w:name="_Toc348257241"/>
      <w:bookmarkStart w:id="54" w:name="_Toc348257577"/>
      <w:bookmarkStart w:id="55" w:name="_Toc348263199"/>
      <w:bookmarkStart w:id="56" w:name="_Toc348336528"/>
      <w:bookmarkStart w:id="57" w:name="_Toc348770016"/>
      <w:bookmarkStart w:id="58" w:name="_Toc348856158"/>
      <w:bookmarkStart w:id="59" w:name="_Toc348866579"/>
      <w:bookmarkStart w:id="60" w:name="_Toc348947809"/>
      <w:bookmarkStart w:id="61" w:name="_Toc349735390"/>
      <w:bookmarkStart w:id="62" w:name="_Toc349735833"/>
      <w:bookmarkStart w:id="63" w:name="_Toc349735987"/>
      <w:bookmarkStart w:id="64" w:name="_Toc349803719"/>
      <w:bookmarkStart w:id="65" w:name="_Ref358258664"/>
      <w:bookmarkStart w:id="66" w:name="_Ref358258684"/>
      <w:bookmarkStart w:id="67" w:name="_Ref358258799"/>
      <w:bookmarkStart w:id="68" w:name="_Ref358261471"/>
      <w:bookmarkStart w:id="69" w:name="_Ref358261480"/>
      <w:bookmarkStart w:id="70" w:name="_Ref358264190"/>
      <w:bookmarkStart w:id="71" w:name="_Ref358264205"/>
      <w:bookmarkStart w:id="72" w:name="_Toc359236005"/>
      <w:bookmarkStart w:id="73" w:name="_Ref359854486"/>
      <w:bookmarkStart w:id="74" w:name="_Ref360368804"/>
      <w:bookmarkStart w:id="75" w:name="_Ref372013708"/>
      <w:bookmarkStart w:id="76" w:name="_Ref372013750"/>
      <w:bookmarkStart w:id="77" w:name="_Ref373736514"/>
      <w:bookmarkStart w:id="78" w:name="_Ref374016797"/>
      <w:bookmarkStart w:id="79" w:name="_Ref495206030"/>
      <w:bookmarkStart w:id="80" w:name="_Ref495206034"/>
      <w:bookmarkStart w:id="81" w:name="_Ref495206858"/>
      <w:bookmarkStart w:id="82" w:name="_Ref495206861"/>
      <w:bookmarkStart w:id="83" w:name="_Ref495206951"/>
      <w:bookmarkStart w:id="84" w:name="_Ref495206955"/>
      <w:bookmarkStart w:id="85" w:name="_Toc498145869"/>
      <w:bookmarkStart w:id="86" w:name="_Toc527864437"/>
      <w:bookmarkStart w:id="87" w:name="_Toc527865909"/>
      <w:bookmarkStart w:id="88" w:name="_Toc528481868"/>
      <w:bookmarkStart w:id="89" w:name="_Toc528482373"/>
      <w:bookmarkStart w:id="90" w:name="_Toc528482672"/>
      <w:bookmarkStart w:id="91" w:name="_Toc528482797"/>
      <w:bookmarkStart w:id="92" w:name="_Toc528486105"/>
      <w:r w:rsidRPr="00B22397">
        <w:rPr>
          <w:noProof/>
        </w:rPr>
        <w:t xml:space="preserve">ADD </w:t>
      </w:r>
      <w:r w:rsidRPr="00B22397">
        <w:rPr>
          <w:noProof/>
        </w:rPr>
        <w:noBreakHyphen/>
        <w:t xml:space="preserve"> addendum segment</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r w:rsidR="004177F8" w:rsidRPr="00B22397">
        <w:rPr>
          <w:noProof/>
        </w:rPr>
        <w:fldChar w:fldCharType="begin"/>
      </w:r>
      <w:r w:rsidRPr="00B22397">
        <w:rPr>
          <w:noProof/>
        </w:rPr>
        <w:instrText xml:space="preserve"> XE "addendum segment" </w:instrText>
      </w:r>
      <w:r w:rsidR="004177F8" w:rsidRPr="00B22397">
        <w:rPr>
          <w:noProof/>
        </w:rPr>
        <w:fldChar w:fldCharType="end"/>
      </w:r>
      <w:r w:rsidRPr="00B22397">
        <w:rPr>
          <w:noProof/>
        </w:rPr>
        <w:t xml:space="preserve"> </w:t>
      </w:r>
      <w:r w:rsidR="004177F8" w:rsidRPr="00B22397">
        <w:rPr>
          <w:rFonts w:ascii="TmsRmn 10pt" w:hAnsi="TmsRmn 10pt"/>
          <w:noProof/>
        </w:rPr>
        <w:fldChar w:fldCharType="begin"/>
      </w:r>
      <w:r w:rsidRPr="00B22397">
        <w:rPr>
          <w:rFonts w:ascii="TmsRmn 10pt" w:hAnsi="TmsRmn 10pt"/>
          <w:noProof/>
        </w:rPr>
        <w:instrText>xe "ADD"</w:instrText>
      </w:r>
      <w:r w:rsidR="004177F8" w:rsidRPr="00B22397">
        <w:rPr>
          <w:rFonts w:ascii="TmsRmn 10pt" w:hAnsi="TmsRmn 10pt"/>
          <w:noProof/>
        </w:rPr>
        <w:fldChar w:fldCharType="end"/>
      </w:r>
      <w:r w:rsidR="004177F8" w:rsidRPr="00B22397">
        <w:rPr>
          <w:rFonts w:ascii="TmsRmn 10pt" w:hAnsi="TmsRmn 10pt"/>
          <w:noProof/>
        </w:rPr>
        <w:fldChar w:fldCharType="begin"/>
      </w:r>
      <w:r w:rsidRPr="00B22397">
        <w:rPr>
          <w:rFonts w:ascii="TmsRmn 10pt" w:hAnsi="TmsRmn 10pt"/>
          <w:noProof/>
        </w:rPr>
        <w:instrText>xe "Segments: ADD"</w:instrText>
      </w:r>
      <w:r w:rsidR="004177F8" w:rsidRPr="00B22397">
        <w:rPr>
          <w:rFonts w:ascii="TmsRmn 10pt" w:hAnsi="TmsRmn 10pt"/>
          <w:noProof/>
        </w:rPr>
        <w:fldChar w:fldCharType="end"/>
      </w:r>
    </w:p>
    <w:p w14:paraId="68AB5BC4" w14:textId="77777777" w:rsidR="00953E39" w:rsidRPr="00B22397" w:rsidRDefault="00953E39" w:rsidP="00EA2497">
      <w:pPr>
        <w:pStyle w:val="NormalIndented"/>
        <w:rPr>
          <w:noProof/>
        </w:rPr>
      </w:pPr>
      <w:r w:rsidRPr="00B22397">
        <w:rPr>
          <w:noProof/>
        </w:rPr>
        <w:t xml:space="preserve">The ADD segment is used to define the continuation of the prior segment in a continuation message. See Section </w:t>
      </w:r>
      <w:r w:rsidR="00F96E77" w:rsidRPr="00B22397">
        <w:fldChar w:fldCharType="begin"/>
      </w:r>
      <w:r w:rsidR="00F96E77" w:rsidRPr="00B22397">
        <w:instrText xml:space="preserve"> REF _Ref495204887 \w \h  \* MERGEFORMAT </w:instrText>
      </w:r>
      <w:r w:rsidR="00F96E77" w:rsidRPr="00B22397">
        <w:fldChar w:fldCharType="separate"/>
      </w:r>
      <w:r w:rsidR="004177F8" w:rsidRPr="00B22397">
        <w:rPr>
          <w:rStyle w:val="HyperlinkText"/>
        </w:rPr>
        <w:t>2.10.2</w:t>
      </w:r>
      <w:r w:rsidR="00F96E77" w:rsidRPr="00B22397">
        <w:fldChar w:fldCharType="end"/>
      </w:r>
      <w:r w:rsidRPr="00B22397">
        <w:rPr>
          <w:noProof/>
        </w:rPr>
        <w:t>, "</w:t>
      </w:r>
      <w:r w:rsidR="00F96E77" w:rsidRPr="00B22397">
        <w:fldChar w:fldCharType="begin"/>
      </w:r>
      <w:r w:rsidR="00F96E77" w:rsidRPr="00B22397">
        <w:instrText xml:space="preserve"> REF _Ref495204890 \h  \* MERGEFORMAT </w:instrText>
      </w:r>
      <w:r w:rsidR="00F96E77" w:rsidRPr="00B22397">
        <w:fldChar w:fldCharType="separate"/>
      </w:r>
      <w:r w:rsidR="004177F8" w:rsidRPr="00B22397">
        <w:rPr>
          <w:rStyle w:val="HyperlinkText"/>
        </w:rPr>
        <w:t>Continuation messages and segments</w:t>
      </w:r>
      <w:r w:rsidR="00F96E77" w:rsidRPr="00B22397">
        <w:fldChar w:fldCharType="end"/>
      </w:r>
      <w:r w:rsidRPr="00B22397">
        <w:rPr>
          <w:noProof/>
        </w:rPr>
        <w:t>," for details.</w:t>
      </w:r>
    </w:p>
    <w:p w14:paraId="10EC5F6C" w14:textId="77777777" w:rsidR="00953E39" w:rsidRPr="00B22397" w:rsidRDefault="00953E39" w:rsidP="00EA2497">
      <w:pPr>
        <w:pStyle w:val="AttributeTableCaption"/>
        <w:rPr>
          <w:noProof/>
          <w:lang w:val="en-US"/>
        </w:rPr>
      </w:pPr>
      <w:bookmarkStart w:id="93" w:name="_Toc349735699"/>
      <w:bookmarkStart w:id="94" w:name="_Toc349803971"/>
      <w:r w:rsidRPr="00B22397">
        <w:rPr>
          <w:noProof/>
          <w:lang w:val="en-US"/>
        </w:rPr>
        <w:t xml:space="preserve">HL7 Attribute Table - ADD </w:t>
      </w:r>
      <w:bookmarkStart w:id="95" w:name="ADD"/>
      <w:bookmarkEnd w:id="93"/>
      <w:bookmarkEnd w:id="94"/>
      <w:bookmarkEnd w:id="95"/>
      <w:r w:rsidRPr="00B22397">
        <w:rPr>
          <w:noProof/>
          <w:lang w:val="en-US"/>
        </w:rPr>
        <w:t>– Addendum</w:t>
      </w:r>
      <w:r w:rsidR="004177F8" w:rsidRPr="00B22397">
        <w:rPr>
          <w:noProof/>
        </w:rPr>
        <w:fldChar w:fldCharType="begin"/>
      </w:r>
      <w:r w:rsidRPr="00B22397">
        <w:rPr>
          <w:noProof/>
          <w:lang w:val="en-US"/>
        </w:rPr>
        <w:instrText xml:space="preserve"> XE "HL7 Attribute Table - ADD" </w:instrText>
      </w:r>
      <w:r w:rsidR="004177F8" w:rsidRPr="00B22397">
        <w:rPr>
          <w:noProof/>
        </w:rPr>
        <w:fldChar w:fldCharType="end"/>
      </w:r>
    </w:p>
    <w:tbl>
      <w:tblPr>
        <w:tblW w:w="9288" w:type="dxa"/>
        <w:jc w:val="center"/>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53E39" w:rsidRPr="00B22397" w14:paraId="01C94E39" w14:textId="77777777" w:rsidTr="00EA2497">
        <w:trPr>
          <w:tblHeader/>
          <w:jc w:val="center"/>
        </w:trPr>
        <w:tc>
          <w:tcPr>
            <w:tcW w:w="648" w:type="dxa"/>
            <w:shd w:val="clear" w:color="auto" w:fill="B4FFB4"/>
          </w:tcPr>
          <w:p w14:paraId="57157751" w14:textId="77777777" w:rsidR="00953E39" w:rsidRPr="00B22397" w:rsidRDefault="00953E39" w:rsidP="00EA2497">
            <w:pPr>
              <w:pStyle w:val="AttributeTableHeader"/>
              <w:rPr>
                <w:noProof/>
              </w:rPr>
            </w:pPr>
            <w:r w:rsidRPr="00B22397">
              <w:rPr>
                <w:noProof/>
              </w:rPr>
              <w:t>SEQ</w:t>
            </w:r>
          </w:p>
        </w:tc>
        <w:tc>
          <w:tcPr>
            <w:tcW w:w="648" w:type="dxa"/>
            <w:shd w:val="clear" w:color="auto" w:fill="B4FFB4"/>
          </w:tcPr>
          <w:p w14:paraId="6D8F4A65" w14:textId="77777777" w:rsidR="00953E39" w:rsidRPr="00B22397" w:rsidRDefault="00953E39" w:rsidP="00EA2497">
            <w:pPr>
              <w:pStyle w:val="AttributeTableHeader"/>
              <w:rPr>
                <w:noProof/>
              </w:rPr>
            </w:pPr>
            <w:r w:rsidRPr="00B22397">
              <w:rPr>
                <w:noProof/>
              </w:rPr>
              <w:t>LEN</w:t>
            </w:r>
          </w:p>
        </w:tc>
        <w:tc>
          <w:tcPr>
            <w:tcW w:w="720" w:type="dxa"/>
            <w:shd w:val="clear" w:color="auto" w:fill="B4FFB4"/>
          </w:tcPr>
          <w:p w14:paraId="2D25FB14" w14:textId="77777777" w:rsidR="00953E39" w:rsidRPr="00B22397" w:rsidRDefault="00953E39" w:rsidP="00EA2497">
            <w:pPr>
              <w:pStyle w:val="AttributeTableHeader"/>
              <w:rPr>
                <w:noProof/>
              </w:rPr>
            </w:pPr>
            <w:r w:rsidRPr="00B22397">
              <w:rPr>
                <w:noProof/>
              </w:rPr>
              <w:t>C. Len</w:t>
            </w:r>
          </w:p>
        </w:tc>
        <w:tc>
          <w:tcPr>
            <w:tcW w:w="648" w:type="dxa"/>
            <w:shd w:val="clear" w:color="auto" w:fill="B4FFB4"/>
          </w:tcPr>
          <w:p w14:paraId="251E07CF" w14:textId="77777777" w:rsidR="00953E39" w:rsidRPr="00B22397" w:rsidRDefault="00953E39" w:rsidP="00EA2497">
            <w:pPr>
              <w:pStyle w:val="AttributeTableHeader"/>
              <w:rPr>
                <w:noProof/>
              </w:rPr>
            </w:pPr>
            <w:r w:rsidRPr="00B22397">
              <w:rPr>
                <w:noProof/>
              </w:rPr>
              <w:t>DT</w:t>
            </w:r>
          </w:p>
        </w:tc>
        <w:tc>
          <w:tcPr>
            <w:tcW w:w="648" w:type="dxa"/>
            <w:shd w:val="clear" w:color="auto" w:fill="B4FFB4"/>
          </w:tcPr>
          <w:p w14:paraId="0C1E4600" w14:textId="77777777" w:rsidR="00953E39" w:rsidRPr="00B22397" w:rsidRDefault="00953E39" w:rsidP="00EA2497">
            <w:pPr>
              <w:pStyle w:val="AttributeTableHeader"/>
              <w:rPr>
                <w:noProof/>
              </w:rPr>
            </w:pPr>
            <w:r w:rsidRPr="00B22397">
              <w:rPr>
                <w:noProof/>
              </w:rPr>
              <w:t>OPT</w:t>
            </w:r>
          </w:p>
        </w:tc>
        <w:tc>
          <w:tcPr>
            <w:tcW w:w="648" w:type="dxa"/>
            <w:shd w:val="clear" w:color="auto" w:fill="B4FFB4"/>
          </w:tcPr>
          <w:p w14:paraId="00703184" w14:textId="77777777" w:rsidR="00953E39" w:rsidRPr="00B22397" w:rsidRDefault="00953E39" w:rsidP="00EA2497">
            <w:pPr>
              <w:pStyle w:val="AttributeTableHeader"/>
              <w:rPr>
                <w:noProof/>
              </w:rPr>
            </w:pPr>
            <w:r w:rsidRPr="00B22397">
              <w:rPr>
                <w:noProof/>
              </w:rPr>
              <w:t>RP/#</w:t>
            </w:r>
          </w:p>
        </w:tc>
        <w:tc>
          <w:tcPr>
            <w:tcW w:w="720" w:type="dxa"/>
            <w:shd w:val="clear" w:color="auto" w:fill="B4FFB4"/>
          </w:tcPr>
          <w:p w14:paraId="6B283B50" w14:textId="77777777" w:rsidR="00953E39" w:rsidRPr="00B22397" w:rsidRDefault="00953E39" w:rsidP="00EA2497">
            <w:pPr>
              <w:pStyle w:val="AttributeTableHeader"/>
              <w:rPr>
                <w:noProof/>
              </w:rPr>
            </w:pPr>
            <w:r w:rsidRPr="00B22397">
              <w:rPr>
                <w:noProof/>
              </w:rPr>
              <w:t>TBL#</w:t>
            </w:r>
          </w:p>
        </w:tc>
        <w:tc>
          <w:tcPr>
            <w:tcW w:w="720" w:type="dxa"/>
            <w:shd w:val="clear" w:color="auto" w:fill="B4FFB4"/>
          </w:tcPr>
          <w:p w14:paraId="01786C45" w14:textId="77777777" w:rsidR="00953E39" w:rsidRPr="00B22397" w:rsidRDefault="00953E39" w:rsidP="00EA2497">
            <w:pPr>
              <w:pStyle w:val="AttributeTableHeader"/>
              <w:rPr>
                <w:noProof/>
              </w:rPr>
            </w:pPr>
            <w:r w:rsidRPr="00B22397">
              <w:rPr>
                <w:noProof/>
              </w:rPr>
              <w:t>ITEM#</w:t>
            </w:r>
          </w:p>
        </w:tc>
        <w:tc>
          <w:tcPr>
            <w:tcW w:w="3888" w:type="dxa"/>
            <w:shd w:val="clear" w:color="auto" w:fill="B4FFB4"/>
          </w:tcPr>
          <w:p w14:paraId="03DE49FE" w14:textId="77777777" w:rsidR="00953E39" w:rsidRPr="00B22397" w:rsidRDefault="00953E39" w:rsidP="00EA2497">
            <w:pPr>
              <w:pStyle w:val="AttributeTableHeader"/>
              <w:jc w:val="left"/>
              <w:rPr>
                <w:noProof/>
              </w:rPr>
            </w:pPr>
            <w:r w:rsidRPr="00B22397">
              <w:rPr>
                <w:noProof/>
              </w:rPr>
              <w:t>ELEMENT NAME</w:t>
            </w:r>
          </w:p>
        </w:tc>
      </w:tr>
      <w:tr w:rsidR="00953E39" w:rsidRPr="00B22397" w14:paraId="4E6F7B6E" w14:textId="77777777" w:rsidTr="00EA2497">
        <w:trPr>
          <w:jc w:val="center"/>
        </w:trPr>
        <w:tc>
          <w:tcPr>
            <w:tcW w:w="648" w:type="dxa"/>
            <w:shd w:val="clear" w:color="auto" w:fill="FFFFFF"/>
          </w:tcPr>
          <w:p w14:paraId="22CAA17B" w14:textId="77777777" w:rsidR="00953E39" w:rsidRPr="00B22397" w:rsidRDefault="00953E39" w:rsidP="00EA2497">
            <w:pPr>
              <w:pStyle w:val="AttributeTableBody"/>
              <w:rPr>
                <w:noProof/>
              </w:rPr>
            </w:pPr>
            <w:r w:rsidRPr="00B22397">
              <w:rPr>
                <w:noProof/>
              </w:rPr>
              <w:t>1-n</w:t>
            </w:r>
          </w:p>
        </w:tc>
        <w:tc>
          <w:tcPr>
            <w:tcW w:w="648" w:type="dxa"/>
            <w:shd w:val="clear" w:color="auto" w:fill="FFFFFF"/>
          </w:tcPr>
          <w:p w14:paraId="52A1ABCD" w14:textId="77777777" w:rsidR="00953E39" w:rsidRPr="00B22397" w:rsidRDefault="00953E39" w:rsidP="00EA2497">
            <w:pPr>
              <w:pStyle w:val="AttributeTableBody"/>
              <w:rPr>
                <w:noProof/>
              </w:rPr>
            </w:pPr>
          </w:p>
        </w:tc>
        <w:tc>
          <w:tcPr>
            <w:tcW w:w="720" w:type="dxa"/>
            <w:shd w:val="clear" w:color="auto" w:fill="FFFFFF"/>
          </w:tcPr>
          <w:p w14:paraId="1F48B4C3" w14:textId="77777777" w:rsidR="00953E39" w:rsidRPr="00B22397" w:rsidRDefault="00953E39" w:rsidP="00EA2497">
            <w:pPr>
              <w:pStyle w:val="AttributeTableBody"/>
              <w:rPr>
                <w:noProof/>
              </w:rPr>
            </w:pPr>
          </w:p>
        </w:tc>
        <w:tc>
          <w:tcPr>
            <w:tcW w:w="648" w:type="dxa"/>
            <w:shd w:val="clear" w:color="auto" w:fill="FFFFFF"/>
          </w:tcPr>
          <w:p w14:paraId="434B55C9" w14:textId="77777777" w:rsidR="00953E39" w:rsidRPr="00B22397" w:rsidRDefault="00953E39" w:rsidP="00EA2497">
            <w:pPr>
              <w:pStyle w:val="AttributeTableBody"/>
              <w:rPr>
                <w:noProof/>
              </w:rPr>
            </w:pPr>
            <w:r w:rsidRPr="00B22397">
              <w:rPr>
                <w:noProof/>
              </w:rPr>
              <w:t>ST</w:t>
            </w:r>
          </w:p>
        </w:tc>
        <w:tc>
          <w:tcPr>
            <w:tcW w:w="648" w:type="dxa"/>
            <w:shd w:val="clear" w:color="auto" w:fill="FFFFFF"/>
          </w:tcPr>
          <w:p w14:paraId="3C26DBA8" w14:textId="77777777" w:rsidR="00953E39" w:rsidRPr="00B22397" w:rsidRDefault="00953E39" w:rsidP="00EA2497">
            <w:pPr>
              <w:pStyle w:val="AttributeTableBody"/>
              <w:rPr>
                <w:noProof/>
              </w:rPr>
            </w:pPr>
            <w:r w:rsidRPr="00B22397">
              <w:rPr>
                <w:noProof/>
              </w:rPr>
              <w:t>O</w:t>
            </w:r>
          </w:p>
        </w:tc>
        <w:tc>
          <w:tcPr>
            <w:tcW w:w="648" w:type="dxa"/>
            <w:shd w:val="clear" w:color="auto" w:fill="FFFFFF"/>
          </w:tcPr>
          <w:p w14:paraId="39C59B7E" w14:textId="77777777" w:rsidR="00953E39" w:rsidRPr="00B22397" w:rsidRDefault="00953E39" w:rsidP="00EA2497">
            <w:pPr>
              <w:pStyle w:val="AttributeTableBody"/>
              <w:rPr>
                <w:noProof/>
              </w:rPr>
            </w:pPr>
          </w:p>
        </w:tc>
        <w:tc>
          <w:tcPr>
            <w:tcW w:w="720" w:type="dxa"/>
            <w:shd w:val="clear" w:color="auto" w:fill="FFFFFF"/>
          </w:tcPr>
          <w:p w14:paraId="6CEAF3FB" w14:textId="77777777" w:rsidR="00953E39" w:rsidRPr="00B22397" w:rsidRDefault="00953E39" w:rsidP="00EA2497">
            <w:pPr>
              <w:pStyle w:val="AttributeTableBody"/>
              <w:rPr>
                <w:noProof/>
              </w:rPr>
            </w:pPr>
          </w:p>
        </w:tc>
        <w:tc>
          <w:tcPr>
            <w:tcW w:w="720" w:type="dxa"/>
            <w:shd w:val="clear" w:color="auto" w:fill="FFFFFF"/>
          </w:tcPr>
          <w:p w14:paraId="0C9EE1C4" w14:textId="77777777" w:rsidR="00953E39" w:rsidRPr="00B22397" w:rsidRDefault="00953E39" w:rsidP="00EA2497">
            <w:pPr>
              <w:pStyle w:val="AttributeTableBody"/>
              <w:rPr>
                <w:noProof/>
              </w:rPr>
            </w:pPr>
            <w:r w:rsidRPr="00B22397">
              <w:rPr>
                <w:noProof/>
              </w:rPr>
              <w:t>00066</w:t>
            </w:r>
          </w:p>
        </w:tc>
        <w:tc>
          <w:tcPr>
            <w:tcW w:w="3888" w:type="dxa"/>
            <w:shd w:val="clear" w:color="auto" w:fill="FFFFFF"/>
          </w:tcPr>
          <w:p w14:paraId="4647E02A" w14:textId="77777777" w:rsidR="00953E39" w:rsidRPr="00B22397" w:rsidRDefault="00953E39" w:rsidP="00EA2497">
            <w:pPr>
              <w:pStyle w:val="AttributeTableBody"/>
              <w:jc w:val="left"/>
              <w:rPr>
                <w:noProof/>
              </w:rPr>
            </w:pPr>
            <w:r w:rsidRPr="00B22397">
              <w:rPr>
                <w:noProof/>
              </w:rPr>
              <w:t>Addendum Continuation Pointer</w:t>
            </w:r>
          </w:p>
        </w:tc>
      </w:tr>
    </w:tbl>
    <w:p w14:paraId="25DF1270" w14:textId="77777777" w:rsidR="00953E39" w:rsidRPr="00B22397" w:rsidRDefault="00953E39" w:rsidP="00EA2497">
      <w:pPr>
        <w:pStyle w:val="Heading4"/>
        <w:rPr>
          <w:noProof/>
          <w:szCs w:val="20"/>
        </w:rPr>
      </w:pPr>
      <w:bookmarkStart w:id="96" w:name="_Toc498146185"/>
      <w:bookmarkStart w:id="97" w:name="_Toc527864754"/>
      <w:bookmarkStart w:id="98" w:name="_Toc527866226"/>
      <w:r w:rsidRPr="00B22397">
        <w:rPr>
          <w:noProof/>
          <w:szCs w:val="20"/>
        </w:rPr>
        <w:t>ADD field definition</w:t>
      </w:r>
      <w:bookmarkEnd w:id="96"/>
      <w:bookmarkEnd w:id="97"/>
      <w:bookmarkEnd w:id="98"/>
      <w:r w:rsidR="004177F8" w:rsidRPr="00B22397">
        <w:rPr>
          <w:noProof/>
        </w:rPr>
        <w:fldChar w:fldCharType="begin"/>
      </w:r>
      <w:r w:rsidRPr="00B22397">
        <w:rPr>
          <w:noProof/>
        </w:rPr>
        <w:instrText xml:space="preserve"> XE "ADD - data element definitions" </w:instrText>
      </w:r>
      <w:r w:rsidR="004177F8" w:rsidRPr="00B22397">
        <w:rPr>
          <w:noProof/>
        </w:rPr>
        <w:fldChar w:fldCharType="end"/>
      </w:r>
    </w:p>
    <w:p w14:paraId="79D3269B" w14:textId="77777777" w:rsidR="00953E39" w:rsidRPr="00B22397" w:rsidRDefault="00953E39" w:rsidP="00EA2497">
      <w:pPr>
        <w:pStyle w:val="Heading4"/>
        <w:rPr>
          <w:noProof/>
        </w:rPr>
      </w:pPr>
      <w:bookmarkStart w:id="99" w:name="_Toc498146186"/>
      <w:bookmarkStart w:id="100" w:name="_Toc527864755"/>
      <w:bookmarkStart w:id="101" w:name="_Toc527866227"/>
      <w:r w:rsidRPr="00B22397">
        <w:rPr>
          <w:noProof/>
        </w:rPr>
        <w:t>ADD-1   Addendum Continuation Pointer</w:t>
      </w:r>
      <w:r w:rsidR="004177F8" w:rsidRPr="00B22397">
        <w:rPr>
          <w:noProof/>
        </w:rPr>
        <w:fldChar w:fldCharType="begin"/>
      </w:r>
      <w:r w:rsidRPr="00B22397">
        <w:rPr>
          <w:noProof/>
        </w:rPr>
        <w:instrText xml:space="preserve"> XE "Addendum continuation pointer" </w:instrText>
      </w:r>
      <w:r w:rsidR="004177F8" w:rsidRPr="00B22397">
        <w:rPr>
          <w:noProof/>
        </w:rPr>
        <w:fldChar w:fldCharType="end"/>
      </w:r>
      <w:r w:rsidRPr="00B22397">
        <w:rPr>
          <w:noProof/>
        </w:rPr>
        <w:t xml:space="preserve"> (ST)   00066</w:t>
      </w:r>
      <w:bookmarkEnd w:id="99"/>
      <w:bookmarkEnd w:id="100"/>
      <w:bookmarkEnd w:id="101"/>
      <w:r w:rsidRPr="00B22397">
        <w:rPr>
          <w:noProof/>
        </w:rPr>
        <w:t xml:space="preserve">  </w:t>
      </w:r>
    </w:p>
    <w:p w14:paraId="347CF2EF" w14:textId="77777777" w:rsidR="00953E39" w:rsidRPr="00B22397" w:rsidRDefault="00953E39" w:rsidP="00EA2497">
      <w:pPr>
        <w:pStyle w:val="NormalIndented"/>
        <w:rPr>
          <w:noProof/>
        </w:rPr>
      </w:pPr>
      <w:r w:rsidRPr="00B22397">
        <w:rPr>
          <w:noProof/>
        </w:rPr>
        <w:t xml:space="preserve">Definition:  This field is used to define the continuation of the prior segment in a continuation message. See section </w:t>
      </w:r>
      <w:r w:rsidR="00F96E77" w:rsidRPr="00B22397">
        <w:fldChar w:fldCharType="begin"/>
      </w:r>
      <w:r w:rsidR="00F96E77" w:rsidRPr="00B22397">
        <w:instrText xml:space="preserve"> REF _Ref495120988 \w \h  \* MERGEFORMAT </w:instrText>
      </w:r>
      <w:r w:rsidR="00F96E77" w:rsidRPr="00B22397">
        <w:fldChar w:fldCharType="separate"/>
      </w:r>
      <w:r w:rsidR="004177F8" w:rsidRPr="00B22397">
        <w:rPr>
          <w:rStyle w:val="HyperlinkText"/>
        </w:rPr>
        <w:t>2.10.2</w:t>
      </w:r>
      <w:r w:rsidR="00F96E77" w:rsidRPr="00B22397">
        <w:fldChar w:fldCharType="end"/>
      </w:r>
      <w:r w:rsidRPr="00B22397">
        <w:t xml:space="preserve">, </w:t>
      </w:r>
      <w:r w:rsidRPr="00B22397">
        <w:rPr>
          <w:noProof/>
        </w:rPr>
        <w:t>"</w:t>
      </w:r>
      <w:r w:rsidR="00F96E77" w:rsidRPr="00B22397">
        <w:fldChar w:fldCharType="begin"/>
      </w:r>
      <w:r w:rsidR="00F96E77" w:rsidRPr="00B22397">
        <w:instrText xml:space="preserve"> REF _Ref495121016 \h  \* MERGEFORMAT </w:instrText>
      </w:r>
      <w:r w:rsidR="00F96E77" w:rsidRPr="00B22397">
        <w:fldChar w:fldCharType="separate"/>
      </w:r>
      <w:r w:rsidR="004177F8" w:rsidRPr="00B22397">
        <w:rPr>
          <w:rStyle w:val="HyperlinkText"/>
        </w:rPr>
        <w:t>Continuation messages and segments</w:t>
      </w:r>
      <w:r w:rsidR="00F96E77" w:rsidRPr="00B22397">
        <w:fldChar w:fldCharType="end"/>
      </w:r>
      <w:r w:rsidRPr="00B22397">
        <w:rPr>
          <w:noProof/>
        </w:rPr>
        <w:t>" for details. When the ADD is sent after the segment being continued, it contains no fields. It is only a marker that the previous segment is being continued in a subsequent message. Thus fields 1</w:t>
      </w:r>
      <w:r w:rsidRPr="00B22397">
        <w:rPr>
          <w:noProof/>
        </w:rPr>
        <w:noBreakHyphen/>
        <w:t>N are not present. The sequence designation, 1</w:t>
      </w:r>
      <w:r w:rsidRPr="00B22397">
        <w:rPr>
          <w:noProof/>
        </w:rPr>
        <w:noBreakHyphen/>
        <w:t xml:space="preserve">N, means the remainder of the fields in the segment being continued.  These remainder of the segment being continued fields are present only when the ADD is sent with a continuation message. </w:t>
      </w:r>
    </w:p>
    <w:p w14:paraId="38808095" w14:textId="77777777" w:rsidR="00953E39" w:rsidRPr="00B22397" w:rsidRDefault="00953E39" w:rsidP="00EA2497">
      <w:pPr>
        <w:pStyle w:val="Heading3"/>
        <w:rPr>
          <w:noProof/>
        </w:rPr>
      </w:pPr>
      <w:bookmarkStart w:id="102" w:name="_Toc348257282"/>
      <w:bookmarkStart w:id="103" w:name="_Toc348257618"/>
      <w:bookmarkStart w:id="104" w:name="_Toc348263240"/>
      <w:bookmarkStart w:id="105" w:name="_Toc348336569"/>
      <w:bookmarkStart w:id="106" w:name="_Toc348770057"/>
      <w:bookmarkStart w:id="107" w:name="_Toc348856199"/>
      <w:bookmarkStart w:id="108" w:name="_Toc348866620"/>
      <w:bookmarkStart w:id="109" w:name="_Toc348947850"/>
      <w:bookmarkStart w:id="110" w:name="_Toc349735431"/>
      <w:bookmarkStart w:id="111" w:name="_Toc349735874"/>
      <w:bookmarkStart w:id="112" w:name="_Toc349736028"/>
      <w:bookmarkStart w:id="113" w:name="_Toc349803760"/>
      <w:bookmarkStart w:id="114" w:name="_Toc359236098"/>
      <w:bookmarkStart w:id="115" w:name="_Ref487452059"/>
      <w:bookmarkStart w:id="116" w:name="_Toc498146187"/>
      <w:bookmarkStart w:id="117" w:name="_Toc527864756"/>
      <w:bookmarkStart w:id="118" w:name="_Toc527866228"/>
      <w:bookmarkStart w:id="119" w:name="_Toc528481950"/>
      <w:bookmarkStart w:id="120" w:name="_Toc528482455"/>
      <w:bookmarkStart w:id="121" w:name="_Toc528482754"/>
      <w:bookmarkStart w:id="122" w:name="_Toc528482879"/>
      <w:bookmarkStart w:id="123" w:name="_Toc528486187"/>
      <w:bookmarkStart w:id="124" w:name="_Toc536689695"/>
      <w:bookmarkStart w:id="125" w:name="_Ref129024"/>
      <w:bookmarkStart w:id="126" w:name="_Toc496440"/>
      <w:bookmarkStart w:id="127" w:name="_Toc524787"/>
      <w:bookmarkStart w:id="128" w:name="_Toc22443820"/>
      <w:bookmarkStart w:id="129" w:name="_Toc22444172"/>
      <w:bookmarkStart w:id="130" w:name="_Toc36358119"/>
      <w:bookmarkStart w:id="131" w:name="_Toc42232549"/>
      <w:bookmarkStart w:id="132" w:name="_Toc43275071"/>
      <w:bookmarkStart w:id="133" w:name="_Toc43275243"/>
      <w:bookmarkStart w:id="134" w:name="_Toc43275950"/>
      <w:bookmarkStart w:id="135" w:name="_Toc43276270"/>
      <w:bookmarkStart w:id="136" w:name="_Toc43276795"/>
      <w:bookmarkStart w:id="137" w:name="_Toc43276893"/>
      <w:bookmarkStart w:id="138" w:name="_Toc43277033"/>
      <w:bookmarkStart w:id="139" w:name="_Toc234219601"/>
      <w:bookmarkStart w:id="140" w:name="_Toc535928748"/>
      <w:bookmarkStart w:id="141" w:name="_Toc348257277"/>
      <w:bookmarkStart w:id="142" w:name="_Toc348257613"/>
      <w:bookmarkStart w:id="143" w:name="_Toc348263235"/>
      <w:bookmarkStart w:id="144" w:name="_Toc348336564"/>
      <w:bookmarkStart w:id="145" w:name="_Toc348770052"/>
      <w:bookmarkStart w:id="146" w:name="_Toc348856194"/>
      <w:bookmarkStart w:id="147" w:name="_Toc348866615"/>
      <w:bookmarkStart w:id="148" w:name="_Toc348947845"/>
      <w:bookmarkStart w:id="149" w:name="_Toc349735426"/>
      <w:bookmarkStart w:id="150" w:name="_Toc349735869"/>
      <w:bookmarkStart w:id="151" w:name="_Toc349736023"/>
      <w:bookmarkStart w:id="152" w:name="_Toc349803755"/>
      <w:bookmarkStart w:id="153" w:name="_Toc359236093"/>
      <w:r w:rsidRPr="00B22397">
        <w:rPr>
          <w:noProof/>
        </w:rPr>
        <w:t xml:space="preserve">BHS </w:t>
      </w:r>
      <w:r w:rsidRPr="00B22397">
        <w:rPr>
          <w:noProof/>
        </w:rPr>
        <w:noBreakHyphen/>
        <w:t xml:space="preserve"> batch header segment</w:t>
      </w:r>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r w:rsidR="004177F8" w:rsidRPr="00B22397">
        <w:rPr>
          <w:noProof/>
        </w:rPr>
        <w:fldChar w:fldCharType="begin"/>
      </w:r>
      <w:r w:rsidRPr="00B22397">
        <w:rPr>
          <w:noProof/>
        </w:rPr>
        <w:instrText xml:space="preserve"> XE "batch header segment" </w:instrText>
      </w:r>
      <w:r w:rsidR="004177F8" w:rsidRPr="00B22397">
        <w:rPr>
          <w:noProof/>
        </w:rPr>
        <w:fldChar w:fldCharType="end"/>
      </w:r>
      <w:r w:rsidRPr="00B22397">
        <w:rPr>
          <w:noProof/>
        </w:rPr>
        <w:t xml:space="preserve"> </w:t>
      </w:r>
      <w:r w:rsidR="004177F8" w:rsidRPr="00B22397">
        <w:rPr>
          <w:noProof/>
        </w:rPr>
        <w:fldChar w:fldCharType="begin"/>
      </w:r>
      <w:r w:rsidRPr="00B22397">
        <w:rPr>
          <w:noProof/>
        </w:rPr>
        <w:instrText>xe "BHS"</w:instrText>
      </w:r>
      <w:r w:rsidR="004177F8" w:rsidRPr="00B22397">
        <w:rPr>
          <w:noProof/>
        </w:rPr>
        <w:fldChar w:fldCharType="end"/>
      </w:r>
      <w:r w:rsidR="004177F8" w:rsidRPr="00B22397">
        <w:rPr>
          <w:noProof/>
        </w:rPr>
        <w:fldChar w:fldCharType="begin"/>
      </w:r>
      <w:r w:rsidRPr="00B22397">
        <w:rPr>
          <w:noProof/>
        </w:rPr>
        <w:instrText>xe "Segments: BHS"</w:instrText>
      </w:r>
      <w:r w:rsidR="004177F8" w:rsidRPr="00B22397">
        <w:rPr>
          <w:noProof/>
        </w:rPr>
        <w:fldChar w:fldCharType="end"/>
      </w:r>
    </w:p>
    <w:p w14:paraId="34D1B217" w14:textId="77777777" w:rsidR="00953E39" w:rsidRPr="00B22397" w:rsidRDefault="00953E39" w:rsidP="00EA2497">
      <w:pPr>
        <w:pStyle w:val="NormalIndented"/>
        <w:rPr>
          <w:noProof/>
        </w:rPr>
      </w:pPr>
      <w:r w:rsidRPr="00B22397">
        <w:rPr>
          <w:noProof/>
        </w:rPr>
        <w:t xml:space="preserve">The BHS segment defines the start of a batch. </w:t>
      </w:r>
      <w:bookmarkStart w:id="154" w:name="_GoBack"/>
      <w:bookmarkEnd w:id="154"/>
    </w:p>
    <w:p w14:paraId="6BA9EDA6" w14:textId="77777777" w:rsidR="00953E39" w:rsidRPr="00B22397" w:rsidRDefault="00953E39" w:rsidP="00EA2497">
      <w:pPr>
        <w:pStyle w:val="AttributeTableCaption"/>
        <w:rPr>
          <w:noProof/>
          <w:lang w:val="en-US"/>
        </w:rPr>
      </w:pPr>
      <w:bookmarkStart w:id="155" w:name="_Toc349735702"/>
      <w:bookmarkStart w:id="156" w:name="_Toc349803974"/>
      <w:r w:rsidRPr="00B22397">
        <w:rPr>
          <w:noProof/>
          <w:lang w:val="en-US"/>
        </w:rPr>
        <w:t xml:space="preserve">HL7 Attribute Table - BHS </w:t>
      </w:r>
      <w:bookmarkStart w:id="157" w:name="BHS"/>
      <w:bookmarkEnd w:id="155"/>
      <w:bookmarkEnd w:id="156"/>
      <w:bookmarkEnd w:id="157"/>
      <w:r w:rsidRPr="00B22397">
        <w:rPr>
          <w:noProof/>
          <w:lang w:val="en-US"/>
        </w:rPr>
        <w:t>– Batch Header</w:t>
      </w:r>
      <w:r w:rsidR="004177F8" w:rsidRPr="00B22397">
        <w:rPr>
          <w:noProof/>
        </w:rPr>
        <w:fldChar w:fldCharType="begin"/>
      </w:r>
      <w:r w:rsidRPr="00B22397">
        <w:rPr>
          <w:noProof/>
          <w:lang w:val="en-US"/>
        </w:rPr>
        <w:instrText xml:space="preserve"> XE "HL7 Attribute Table - BHS" </w:instrText>
      </w:r>
      <w:r w:rsidR="004177F8" w:rsidRPr="00B22397">
        <w:rPr>
          <w:noProof/>
        </w:rPr>
        <w:fldChar w:fldCharType="end"/>
      </w:r>
    </w:p>
    <w:tbl>
      <w:tblPr>
        <w:tblW w:w="9288" w:type="dxa"/>
        <w:jc w:val="center"/>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53E39" w:rsidRPr="00B22397" w14:paraId="1BECC592" w14:textId="77777777" w:rsidTr="003606AD">
        <w:trPr>
          <w:cantSplit/>
          <w:tblHeader/>
          <w:jc w:val="center"/>
        </w:trPr>
        <w:tc>
          <w:tcPr>
            <w:tcW w:w="648" w:type="dxa"/>
            <w:shd w:val="clear" w:color="auto" w:fill="B4FFB4"/>
          </w:tcPr>
          <w:p w14:paraId="710EFC94" w14:textId="77777777" w:rsidR="00953E39" w:rsidRPr="00B22397" w:rsidRDefault="00953E39" w:rsidP="00EA2497">
            <w:pPr>
              <w:pStyle w:val="AttributeTableHeader"/>
              <w:rPr>
                <w:noProof/>
              </w:rPr>
            </w:pPr>
            <w:r w:rsidRPr="00B22397">
              <w:rPr>
                <w:noProof/>
              </w:rPr>
              <w:t>SEQ</w:t>
            </w:r>
          </w:p>
        </w:tc>
        <w:tc>
          <w:tcPr>
            <w:tcW w:w="648" w:type="dxa"/>
            <w:shd w:val="clear" w:color="auto" w:fill="B4FFB4"/>
          </w:tcPr>
          <w:p w14:paraId="66FC9C98" w14:textId="77777777" w:rsidR="00953E39" w:rsidRPr="00B22397" w:rsidRDefault="00953E39" w:rsidP="00EA2497">
            <w:pPr>
              <w:pStyle w:val="AttributeTableHeader"/>
              <w:rPr>
                <w:noProof/>
              </w:rPr>
            </w:pPr>
            <w:r w:rsidRPr="00B22397">
              <w:rPr>
                <w:noProof/>
              </w:rPr>
              <w:t>LEN</w:t>
            </w:r>
          </w:p>
        </w:tc>
        <w:tc>
          <w:tcPr>
            <w:tcW w:w="720" w:type="dxa"/>
            <w:shd w:val="clear" w:color="auto" w:fill="B4FFB4"/>
          </w:tcPr>
          <w:p w14:paraId="0410638A" w14:textId="77777777" w:rsidR="00953E39" w:rsidRPr="00B22397" w:rsidRDefault="00953E39" w:rsidP="00EA2497">
            <w:pPr>
              <w:pStyle w:val="AttributeTableHeader"/>
              <w:rPr>
                <w:noProof/>
              </w:rPr>
            </w:pPr>
            <w:r w:rsidRPr="00B22397">
              <w:rPr>
                <w:noProof/>
              </w:rPr>
              <w:t>C.LEN</w:t>
            </w:r>
          </w:p>
        </w:tc>
        <w:tc>
          <w:tcPr>
            <w:tcW w:w="648" w:type="dxa"/>
            <w:shd w:val="clear" w:color="auto" w:fill="B4FFB4"/>
          </w:tcPr>
          <w:p w14:paraId="03C76354" w14:textId="77777777" w:rsidR="00953E39" w:rsidRPr="00B22397" w:rsidRDefault="00953E39" w:rsidP="00EA2497">
            <w:pPr>
              <w:pStyle w:val="AttributeTableHeader"/>
              <w:rPr>
                <w:noProof/>
              </w:rPr>
            </w:pPr>
            <w:r w:rsidRPr="00B22397">
              <w:rPr>
                <w:noProof/>
              </w:rPr>
              <w:t>DT</w:t>
            </w:r>
          </w:p>
        </w:tc>
        <w:tc>
          <w:tcPr>
            <w:tcW w:w="648" w:type="dxa"/>
            <w:shd w:val="clear" w:color="auto" w:fill="B4FFB4"/>
          </w:tcPr>
          <w:p w14:paraId="133A37DA" w14:textId="77777777" w:rsidR="00953E39" w:rsidRPr="00B22397" w:rsidRDefault="00953E39" w:rsidP="00EA2497">
            <w:pPr>
              <w:pStyle w:val="AttributeTableHeader"/>
              <w:rPr>
                <w:noProof/>
              </w:rPr>
            </w:pPr>
            <w:r w:rsidRPr="00B22397">
              <w:rPr>
                <w:noProof/>
              </w:rPr>
              <w:t>OPT</w:t>
            </w:r>
          </w:p>
        </w:tc>
        <w:tc>
          <w:tcPr>
            <w:tcW w:w="648" w:type="dxa"/>
            <w:shd w:val="clear" w:color="auto" w:fill="B4FFB4"/>
          </w:tcPr>
          <w:p w14:paraId="3B7D71B9" w14:textId="77777777" w:rsidR="00953E39" w:rsidRPr="00B22397" w:rsidRDefault="00953E39" w:rsidP="00EA2497">
            <w:pPr>
              <w:pStyle w:val="AttributeTableHeader"/>
              <w:rPr>
                <w:noProof/>
              </w:rPr>
            </w:pPr>
            <w:r w:rsidRPr="00B22397">
              <w:rPr>
                <w:noProof/>
              </w:rPr>
              <w:t>RP/#</w:t>
            </w:r>
          </w:p>
        </w:tc>
        <w:tc>
          <w:tcPr>
            <w:tcW w:w="720" w:type="dxa"/>
            <w:shd w:val="clear" w:color="auto" w:fill="B4FFB4"/>
          </w:tcPr>
          <w:p w14:paraId="5680A3A4" w14:textId="77777777" w:rsidR="00953E39" w:rsidRPr="00B22397" w:rsidRDefault="00953E39" w:rsidP="00EA2497">
            <w:pPr>
              <w:pStyle w:val="AttributeTableHeader"/>
              <w:rPr>
                <w:noProof/>
              </w:rPr>
            </w:pPr>
            <w:r w:rsidRPr="00B22397">
              <w:rPr>
                <w:noProof/>
              </w:rPr>
              <w:t>TBL#</w:t>
            </w:r>
          </w:p>
        </w:tc>
        <w:tc>
          <w:tcPr>
            <w:tcW w:w="720" w:type="dxa"/>
            <w:shd w:val="clear" w:color="auto" w:fill="B4FFB4"/>
          </w:tcPr>
          <w:p w14:paraId="2012B7D3" w14:textId="77777777" w:rsidR="00953E39" w:rsidRPr="00B22397" w:rsidRDefault="00953E39" w:rsidP="00EA2497">
            <w:pPr>
              <w:pStyle w:val="AttributeTableHeader"/>
              <w:rPr>
                <w:noProof/>
              </w:rPr>
            </w:pPr>
            <w:r w:rsidRPr="00B22397">
              <w:rPr>
                <w:noProof/>
              </w:rPr>
              <w:t>ITEM  #</w:t>
            </w:r>
          </w:p>
        </w:tc>
        <w:tc>
          <w:tcPr>
            <w:tcW w:w="3888" w:type="dxa"/>
            <w:shd w:val="clear" w:color="auto" w:fill="B4FFB4"/>
          </w:tcPr>
          <w:p w14:paraId="0922ED0D" w14:textId="77777777" w:rsidR="00953E39" w:rsidRPr="00B22397" w:rsidRDefault="00953E39" w:rsidP="00EA2497">
            <w:pPr>
              <w:pStyle w:val="AttributeTableHeader"/>
              <w:jc w:val="left"/>
              <w:rPr>
                <w:noProof/>
              </w:rPr>
            </w:pPr>
            <w:r w:rsidRPr="00B22397">
              <w:rPr>
                <w:noProof/>
              </w:rPr>
              <w:t>ELEMENT NAME</w:t>
            </w:r>
          </w:p>
        </w:tc>
      </w:tr>
      <w:tr w:rsidR="00953E39" w:rsidRPr="00B22397" w14:paraId="098FAD5B" w14:textId="77777777" w:rsidTr="003606AD">
        <w:trPr>
          <w:cantSplit/>
          <w:jc w:val="center"/>
        </w:trPr>
        <w:tc>
          <w:tcPr>
            <w:tcW w:w="648" w:type="dxa"/>
            <w:shd w:val="clear" w:color="auto" w:fill="FFFFFF"/>
          </w:tcPr>
          <w:p w14:paraId="65642E34" w14:textId="77777777" w:rsidR="00953E39" w:rsidRPr="00B22397" w:rsidRDefault="00953E39" w:rsidP="00EA2497">
            <w:pPr>
              <w:pStyle w:val="AttributeTableBody"/>
              <w:rPr>
                <w:noProof/>
              </w:rPr>
            </w:pPr>
            <w:r w:rsidRPr="00B22397">
              <w:rPr>
                <w:noProof/>
              </w:rPr>
              <w:t>1</w:t>
            </w:r>
          </w:p>
        </w:tc>
        <w:tc>
          <w:tcPr>
            <w:tcW w:w="648" w:type="dxa"/>
            <w:shd w:val="clear" w:color="auto" w:fill="FFFFFF"/>
          </w:tcPr>
          <w:p w14:paraId="4F4D7B9F" w14:textId="77777777" w:rsidR="00953E39" w:rsidRPr="00B22397" w:rsidRDefault="00953E39" w:rsidP="00EA2497">
            <w:pPr>
              <w:pStyle w:val="AttributeTableBody"/>
              <w:rPr>
                <w:noProof/>
              </w:rPr>
            </w:pPr>
            <w:r w:rsidRPr="00B22397">
              <w:rPr>
                <w:noProof/>
              </w:rPr>
              <w:t>1..1</w:t>
            </w:r>
          </w:p>
        </w:tc>
        <w:tc>
          <w:tcPr>
            <w:tcW w:w="720" w:type="dxa"/>
            <w:shd w:val="clear" w:color="auto" w:fill="FFFFFF"/>
          </w:tcPr>
          <w:p w14:paraId="6A8C70D4" w14:textId="77777777" w:rsidR="00953E39" w:rsidRPr="00B22397" w:rsidRDefault="00953E39" w:rsidP="00EA2497">
            <w:pPr>
              <w:pStyle w:val="AttributeTableBody"/>
              <w:rPr>
                <w:noProof/>
              </w:rPr>
            </w:pPr>
          </w:p>
        </w:tc>
        <w:tc>
          <w:tcPr>
            <w:tcW w:w="648" w:type="dxa"/>
            <w:shd w:val="clear" w:color="auto" w:fill="FFFFFF"/>
          </w:tcPr>
          <w:p w14:paraId="28D16EB3" w14:textId="77777777" w:rsidR="00953E39" w:rsidRPr="00B22397" w:rsidRDefault="00953E39" w:rsidP="00EA2497">
            <w:pPr>
              <w:pStyle w:val="AttributeTableBody"/>
              <w:rPr>
                <w:noProof/>
              </w:rPr>
            </w:pPr>
            <w:r w:rsidRPr="00B22397">
              <w:rPr>
                <w:noProof/>
              </w:rPr>
              <w:t>ST</w:t>
            </w:r>
          </w:p>
        </w:tc>
        <w:tc>
          <w:tcPr>
            <w:tcW w:w="648" w:type="dxa"/>
            <w:shd w:val="clear" w:color="auto" w:fill="FFFFFF"/>
          </w:tcPr>
          <w:p w14:paraId="0590A245" w14:textId="77777777" w:rsidR="00953E39" w:rsidRPr="00B22397" w:rsidRDefault="00953E39" w:rsidP="00EA2497">
            <w:pPr>
              <w:pStyle w:val="AttributeTableBody"/>
              <w:rPr>
                <w:noProof/>
              </w:rPr>
            </w:pPr>
            <w:r w:rsidRPr="00B22397">
              <w:rPr>
                <w:noProof/>
              </w:rPr>
              <w:t>R</w:t>
            </w:r>
          </w:p>
        </w:tc>
        <w:tc>
          <w:tcPr>
            <w:tcW w:w="648" w:type="dxa"/>
            <w:shd w:val="clear" w:color="auto" w:fill="FFFFFF"/>
          </w:tcPr>
          <w:p w14:paraId="18ADF15C" w14:textId="77777777" w:rsidR="00953E39" w:rsidRPr="00B22397" w:rsidRDefault="00953E39" w:rsidP="00EA2497">
            <w:pPr>
              <w:pStyle w:val="AttributeTableBody"/>
              <w:rPr>
                <w:noProof/>
              </w:rPr>
            </w:pPr>
          </w:p>
        </w:tc>
        <w:tc>
          <w:tcPr>
            <w:tcW w:w="720" w:type="dxa"/>
            <w:shd w:val="clear" w:color="auto" w:fill="FFFFFF"/>
          </w:tcPr>
          <w:p w14:paraId="6411040D" w14:textId="77777777" w:rsidR="00953E39" w:rsidRPr="00B22397" w:rsidRDefault="00953E39" w:rsidP="00EA2497">
            <w:pPr>
              <w:pStyle w:val="AttributeTableBody"/>
              <w:rPr>
                <w:noProof/>
              </w:rPr>
            </w:pPr>
          </w:p>
        </w:tc>
        <w:tc>
          <w:tcPr>
            <w:tcW w:w="720" w:type="dxa"/>
            <w:shd w:val="clear" w:color="auto" w:fill="FFFFFF"/>
          </w:tcPr>
          <w:p w14:paraId="7BD55850" w14:textId="77777777" w:rsidR="00953E39" w:rsidRPr="00B22397" w:rsidRDefault="00953E39" w:rsidP="00EA2497">
            <w:pPr>
              <w:pStyle w:val="AttributeTableBody"/>
              <w:rPr>
                <w:noProof/>
              </w:rPr>
            </w:pPr>
            <w:r w:rsidRPr="00B22397">
              <w:rPr>
                <w:noProof/>
              </w:rPr>
              <w:t>00081</w:t>
            </w:r>
          </w:p>
        </w:tc>
        <w:tc>
          <w:tcPr>
            <w:tcW w:w="3888" w:type="dxa"/>
            <w:shd w:val="clear" w:color="auto" w:fill="FFFFFF"/>
          </w:tcPr>
          <w:p w14:paraId="42A9DCFD" w14:textId="77777777" w:rsidR="00953E39" w:rsidRPr="00B22397" w:rsidRDefault="00953E39" w:rsidP="00EA2497">
            <w:pPr>
              <w:pStyle w:val="AttributeTableBody"/>
              <w:jc w:val="left"/>
              <w:rPr>
                <w:noProof/>
              </w:rPr>
            </w:pPr>
            <w:r w:rsidRPr="00B22397">
              <w:rPr>
                <w:noProof/>
              </w:rPr>
              <w:t>Batch Field Separator</w:t>
            </w:r>
          </w:p>
        </w:tc>
      </w:tr>
      <w:tr w:rsidR="00953E39" w:rsidRPr="00B22397" w14:paraId="5FFA808A" w14:textId="77777777" w:rsidTr="003606AD">
        <w:trPr>
          <w:cantSplit/>
          <w:jc w:val="center"/>
        </w:trPr>
        <w:tc>
          <w:tcPr>
            <w:tcW w:w="648" w:type="dxa"/>
            <w:shd w:val="clear" w:color="auto" w:fill="CCFFCC"/>
          </w:tcPr>
          <w:p w14:paraId="67FA2E8F" w14:textId="77777777" w:rsidR="00953E39" w:rsidRPr="00B22397" w:rsidRDefault="00953E39" w:rsidP="00EA2497">
            <w:pPr>
              <w:pStyle w:val="AttributeTableBody"/>
              <w:rPr>
                <w:noProof/>
              </w:rPr>
            </w:pPr>
            <w:r w:rsidRPr="00B22397">
              <w:rPr>
                <w:noProof/>
              </w:rPr>
              <w:t>2</w:t>
            </w:r>
          </w:p>
        </w:tc>
        <w:tc>
          <w:tcPr>
            <w:tcW w:w="648" w:type="dxa"/>
            <w:shd w:val="clear" w:color="auto" w:fill="CCFFCC"/>
          </w:tcPr>
          <w:p w14:paraId="03D90E20" w14:textId="77777777" w:rsidR="00953E39" w:rsidRPr="00B22397" w:rsidRDefault="00953E39" w:rsidP="00EA2497">
            <w:pPr>
              <w:pStyle w:val="AttributeTableBody"/>
              <w:rPr>
                <w:noProof/>
              </w:rPr>
            </w:pPr>
            <w:r w:rsidRPr="00B22397">
              <w:rPr>
                <w:noProof/>
              </w:rPr>
              <w:t>4..5</w:t>
            </w:r>
          </w:p>
        </w:tc>
        <w:tc>
          <w:tcPr>
            <w:tcW w:w="720" w:type="dxa"/>
            <w:shd w:val="clear" w:color="auto" w:fill="CCFFCC"/>
          </w:tcPr>
          <w:p w14:paraId="38FFA3DD" w14:textId="77777777" w:rsidR="00953E39" w:rsidRPr="00B22397" w:rsidRDefault="00953E39" w:rsidP="00EA2497">
            <w:pPr>
              <w:pStyle w:val="AttributeTableBody"/>
              <w:rPr>
                <w:noProof/>
              </w:rPr>
            </w:pPr>
          </w:p>
        </w:tc>
        <w:tc>
          <w:tcPr>
            <w:tcW w:w="648" w:type="dxa"/>
            <w:shd w:val="clear" w:color="auto" w:fill="CCFFCC"/>
          </w:tcPr>
          <w:p w14:paraId="423E1EA4" w14:textId="77777777" w:rsidR="00953E39" w:rsidRPr="00B22397" w:rsidRDefault="00953E39" w:rsidP="00EA2497">
            <w:pPr>
              <w:pStyle w:val="AttributeTableBody"/>
              <w:rPr>
                <w:noProof/>
              </w:rPr>
            </w:pPr>
            <w:r w:rsidRPr="00B22397">
              <w:rPr>
                <w:noProof/>
              </w:rPr>
              <w:t>ST</w:t>
            </w:r>
          </w:p>
        </w:tc>
        <w:tc>
          <w:tcPr>
            <w:tcW w:w="648" w:type="dxa"/>
            <w:shd w:val="clear" w:color="auto" w:fill="CCFFCC"/>
          </w:tcPr>
          <w:p w14:paraId="642A4CBF" w14:textId="77777777" w:rsidR="00953E39" w:rsidRPr="00B22397" w:rsidRDefault="00953E39" w:rsidP="00EA2497">
            <w:pPr>
              <w:pStyle w:val="AttributeTableBody"/>
              <w:rPr>
                <w:noProof/>
              </w:rPr>
            </w:pPr>
            <w:r w:rsidRPr="00B22397">
              <w:rPr>
                <w:noProof/>
              </w:rPr>
              <w:t>R</w:t>
            </w:r>
          </w:p>
        </w:tc>
        <w:tc>
          <w:tcPr>
            <w:tcW w:w="648" w:type="dxa"/>
            <w:shd w:val="clear" w:color="auto" w:fill="CCFFCC"/>
          </w:tcPr>
          <w:p w14:paraId="45CF2D0E" w14:textId="77777777" w:rsidR="00953E39" w:rsidRPr="00B22397" w:rsidRDefault="00953E39" w:rsidP="00EA2497">
            <w:pPr>
              <w:pStyle w:val="AttributeTableBody"/>
              <w:rPr>
                <w:noProof/>
              </w:rPr>
            </w:pPr>
          </w:p>
        </w:tc>
        <w:tc>
          <w:tcPr>
            <w:tcW w:w="720" w:type="dxa"/>
            <w:shd w:val="clear" w:color="auto" w:fill="CCFFCC"/>
          </w:tcPr>
          <w:p w14:paraId="38003A9E" w14:textId="77777777" w:rsidR="00953E39" w:rsidRPr="00B22397" w:rsidRDefault="00953E39" w:rsidP="00EA2497">
            <w:pPr>
              <w:pStyle w:val="AttributeTableBody"/>
              <w:rPr>
                <w:noProof/>
              </w:rPr>
            </w:pPr>
          </w:p>
        </w:tc>
        <w:tc>
          <w:tcPr>
            <w:tcW w:w="720" w:type="dxa"/>
            <w:shd w:val="clear" w:color="auto" w:fill="CCFFCC"/>
          </w:tcPr>
          <w:p w14:paraId="7BD592A4" w14:textId="77777777" w:rsidR="00953E39" w:rsidRPr="00B22397" w:rsidRDefault="00953E39" w:rsidP="00EA2497">
            <w:pPr>
              <w:pStyle w:val="AttributeTableBody"/>
              <w:rPr>
                <w:noProof/>
              </w:rPr>
            </w:pPr>
            <w:r w:rsidRPr="00B22397">
              <w:rPr>
                <w:noProof/>
              </w:rPr>
              <w:t>00082</w:t>
            </w:r>
          </w:p>
        </w:tc>
        <w:tc>
          <w:tcPr>
            <w:tcW w:w="3888" w:type="dxa"/>
            <w:shd w:val="clear" w:color="auto" w:fill="CCFFCC"/>
          </w:tcPr>
          <w:p w14:paraId="4B679636" w14:textId="77777777" w:rsidR="00953E39" w:rsidRPr="00B22397" w:rsidRDefault="00953E39" w:rsidP="00EA2497">
            <w:pPr>
              <w:pStyle w:val="AttributeTableBody"/>
              <w:jc w:val="left"/>
              <w:rPr>
                <w:noProof/>
              </w:rPr>
            </w:pPr>
            <w:r w:rsidRPr="00B22397">
              <w:rPr>
                <w:noProof/>
              </w:rPr>
              <w:t>Batch Encoding Characters</w:t>
            </w:r>
          </w:p>
        </w:tc>
      </w:tr>
      <w:tr w:rsidR="00953E39" w:rsidRPr="00B22397" w14:paraId="2C5A563A" w14:textId="77777777" w:rsidTr="003606AD">
        <w:trPr>
          <w:cantSplit/>
          <w:jc w:val="center"/>
        </w:trPr>
        <w:tc>
          <w:tcPr>
            <w:tcW w:w="648" w:type="dxa"/>
            <w:shd w:val="clear" w:color="auto" w:fill="FFFFFF"/>
          </w:tcPr>
          <w:p w14:paraId="28220FB1" w14:textId="77777777" w:rsidR="00953E39" w:rsidRPr="00B22397" w:rsidRDefault="00953E39" w:rsidP="00EA2497">
            <w:pPr>
              <w:pStyle w:val="AttributeTableBody"/>
              <w:rPr>
                <w:noProof/>
              </w:rPr>
            </w:pPr>
            <w:r w:rsidRPr="00B22397">
              <w:rPr>
                <w:noProof/>
              </w:rPr>
              <w:t>3</w:t>
            </w:r>
          </w:p>
        </w:tc>
        <w:tc>
          <w:tcPr>
            <w:tcW w:w="648" w:type="dxa"/>
            <w:shd w:val="clear" w:color="auto" w:fill="FFFFFF"/>
          </w:tcPr>
          <w:p w14:paraId="3DC0BFCF" w14:textId="77777777" w:rsidR="00953E39" w:rsidRPr="00B22397" w:rsidRDefault="00953E39" w:rsidP="00EA2497">
            <w:pPr>
              <w:pStyle w:val="AttributeTableBody"/>
              <w:rPr>
                <w:noProof/>
              </w:rPr>
            </w:pPr>
          </w:p>
        </w:tc>
        <w:tc>
          <w:tcPr>
            <w:tcW w:w="720" w:type="dxa"/>
            <w:shd w:val="clear" w:color="auto" w:fill="FFFFFF"/>
          </w:tcPr>
          <w:p w14:paraId="268B3F1E" w14:textId="77777777" w:rsidR="00953E39" w:rsidRPr="00B22397" w:rsidRDefault="00953E39" w:rsidP="00EA2497">
            <w:pPr>
              <w:pStyle w:val="AttributeTableBody"/>
              <w:rPr>
                <w:noProof/>
              </w:rPr>
            </w:pPr>
          </w:p>
        </w:tc>
        <w:tc>
          <w:tcPr>
            <w:tcW w:w="648" w:type="dxa"/>
            <w:shd w:val="clear" w:color="auto" w:fill="FFFFFF"/>
          </w:tcPr>
          <w:p w14:paraId="47013059" w14:textId="77777777" w:rsidR="00953E39" w:rsidRPr="00B22397" w:rsidRDefault="00953E39" w:rsidP="00EA2497">
            <w:pPr>
              <w:pStyle w:val="AttributeTableBody"/>
              <w:rPr>
                <w:noProof/>
              </w:rPr>
            </w:pPr>
            <w:r w:rsidRPr="00B22397">
              <w:rPr>
                <w:noProof/>
              </w:rPr>
              <w:t>HD</w:t>
            </w:r>
          </w:p>
        </w:tc>
        <w:tc>
          <w:tcPr>
            <w:tcW w:w="648" w:type="dxa"/>
            <w:shd w:val="clear" w:color="auto" w:fill="FFFFFF"/>
          </w:tcPr>
          <w:p w14:paraId="13A8A6FE" w14:textId="77777777" w:rsidR="00953E39" w:rsidRPr="00B22397" w:rsidRDefault="00953E39" w:rsidP="00EA2497">
            <w:pPr>
              <w:pStyle w:val="AttributeTableBody"/>
              <w:rPr>
                <w:noProof/>
              </w:rPr>
            </w:pPr>
            <w:r w:rsidRPr="00B22397">
              <w:rPr>
                <w:noProof/>
              </w:rPr>
              <w:t>O</w:t>
            </w:r>
          </w:p>
        </w:tc>
        <w:tc>
          <w:tcPr>
            <w:tcW w:w="648" w:type="dxa"/>
            <w:shd w:val="clear" w:color="auto" w:fill="FFFFFF"/>
          </w:tcPr>
          <w:p w14:paraId="481B1DE3" w14:textId="77777777" w:rsidR="00953E39" w:rsidRPr="00B22397" w:rsidRDefault="00953E39" w:rsidP="00EA2497">
            <w:pPr>
              <w:pStyle w:val="AttributeTableBody"/>
              <w:rPr>
                <w:noProof/>
              </w:rPr>
            </w:pPr>
          </w:p>
        </w:tc>
        <w:tc>
          <w:tcPr>
            <w:tcW w:w="720" w:type="dxa"/>
            <w:shd w:val="clear" w:color="auto" w:fill="FFFFFF"/>
          </w:tcPr>
          <w:p w14:paraId="53566F78" w14:textId="77777777" w:rsidR="00953E39" w:rsidRPr="00B22397" w:rsidRDefault="00953E39" w:rsidP="00EA2497">
            <w:pPr>
              <w:pStyle w:val="AttributeTableBody"/>
              <w:rPr>
                <w:noProof/>
              </w:rPr>
            </w:pPr>
          </w:p>
        </w:tc>
        <w:tc>
          <w:tcPr>
            <w:tcW w:w="720" w:type="dxa"/>
            <w:shd w:val="clear" w:color="auto" w:fill="FFFFFF"/>
          </w:tcPr>
          <w:p w14:paraId="35FF3EEA" w14:textId="77777777" w:rsidR="00953E39" w:rsidRPr="00B22397" w:rsidRDefault="00953E39" w:rsidP="00EA2497">
            <w:pPr>
              <w:pStyle w:val="AttributeTableBody"/>
              <w:rPr>
                <w:noProof/>
              </w:rPr>
            </w:pPr>
            <w:r w:rsidRPr="00B22397">
              <w:rPr>
                <w:noProof/>
              </w:rPr>
              <w:t>00083</w:t>
            </w:r>
          </w:p>
        </w:tc>
        <w:tc>
          <w:tcPr>
            <w:tcW w:w="3888" w:type="dxa"/>
            <w:shd w:val="clear" w:color="auto" w:fill="FFFFFF"/>
          </w:tcPr>
          <w:p w14:paraId="1C1D5533" w14:textId="77777777" w:rsidR="00953E39" w:rsidRPr="00B22397" w:rsidRDefault="00953E39" w:rsidP="00EA2497">
            <w:pPr>
              <w:pStyle w:val="AttributeTableBody"/>
              <w:jc w:val="left"/>
              <w:rPr>
                <w:noProof/>
              </w:rPr>
            </w:pPr>
            <w:r w:rsidRPr="00B22397">
              <w:rPr>
                <w:noProof/>
              </w:rPr>
              <w:t>Batch Sending Application</w:t>
            </w:r>
          </w:p>
        </w:tc>
      </w:tr>
      <w:tr w:rsidR="00953E39" w:rsidRPr="00B22397" w14:paraId="7CDE87D8" w14:textId="77777777" w:rsidTr="003606AD">
        <w:trPr>
          <w:cantSplit/>
          <w:jc w:val="center"/>
        </w:trPr>
        <w:tc>
          <w:tcPr>
            <w:tcW w:w="648" w:type="dxa"/>
            <w:shd w:val="clear" w:color="auto" w:fill="CCFFCC"/>
          </w:tcPr>
          <w:p w14:paraId="20AABA9A" w14:textId="77777777" w:rsidR="00953E39" w:rsidRPr="00B22397" w:rsidRDefault="00953E39" w:rsidP="00EA2497">
            <w:pPr>
              <w:pStyle w:val="AttributeTableBody"/>
              <w:rPr>
                <w:noProof/>
              </w:rPr>
            </w:pPr>
            <w:r w:rsidRPr="00B22397">
              <w:rPr>
                <w:noProof/>
              </w:rPr>
              <w:t>4</w:t>
            </w:r>
          </w:p>
        </w:tc>
        <w:tc>
          <w:tcPr>
            <w:tcW w:w="648" w:type="dxa"/>
            <w:shd w:val="clear" w:color="auto" w:fill="CCFFCC"/>
          </w:tcPr>
          <w:p w14:paraId="50C55D04" w14:textId="77777777" w:rsidR="00953E39" w:rsidRPr="00B22397" w:rsidRDefault="00953E39" w:rsidP="00EA2497">
            <w:pPr>
              <w:pStyle w:val="AttributeTableBody"/>
              <w:rPr>
                <w:noProof/>
              </w:rPr>
            </w:pPr>
          </w:p>
        </w:tc>
        <w:tc>
          <w:tcPr>
            <w:tcW w:w="720" w:type="dxa"/>
            <w:shd w:val="clear" w:color="auto" w:fill="CCFFCC"/>
          </w:tcPr>
          <w:p w14:paraId="3E8E4FB3" w14:textId="77777777" w:rsidR="00953E39" w:rsidRPr="00B22397" w:rsidRDefault="00953E39" w:rsidP="00EA2497">
            <w:pPr>
              <w:pStyle w:val="AttributeTableBody"/>
              <w:rPr>
                <w:noProof/>
              </w:rPr>
            </w:pPr>
          </w:p>
        </w:tc>
        <w:tc>
          <w:tcPr>
            <w:tcW w:w="648" w:type="dxa"/>
            <w:shd w:val="clear" w:color="auto" w:fill="CCFFCC"/>
          </w:tcPr>
          <w:p w14:paraId="7494596B" w14:textId="77777777" w:rsidR="00953E39" w:rsidRPr="00B22397" w:rsidRDefault="00953E39" w:rsidP="00EA2497">
            <w:pPr>
              <w:pStyle w:val="AttributeTableBody"/>
              <w:rPr>
                <w:noProof/>
              </w:rPr>
            </w:pPr>
            <w:r w:rsidRPr="00B22397">
              <w:rPr>
                <w:noProof/>
              </w:rPr>
              <w:t>HD</w:t>
            </w:r>
          </w:p>
        </w:tc>
        <w:tc>
          <w:tcPr>
            <w:tcW w:w="648" w:type="dxa"/>
            <w:shd w:val="clear" w:color="auto" w:fill="CCFFCC"/>
          </w:tcPr>
          <w:p w14:paraId="7A376470" w14:textId="77777777" w:rsidR="00953E39" w:rsidRPr="00B22397" w:rsidRDefault="00953E39" w:rsidP="00EA2497">
            <w:pPr>
              <w:pStyle w:val="AttributeTableBody"/>
              <w:rPr>
                <w:noProof/>
              </w:rPr>
            </w:pPr>
            <w:r w:rsidRPr="00B22397">
              <w:rPr>
                <w:noProof/>
              </w:rPr>
              <w:t>O</w:t>
            </w:r>
          </w:p>
        </w:tc>
        <w:tc>
          <w:tcPr>
            <w:tcW w:w="648" w:type="dxa"/>
            <w:shd w:val="clear" w:color="auto" w:fill="CCFFCC"/>
          </w:tcPr>
          <w:p w14:paraId="3A152595" w14:textId="77777777" w:rsidR="00953E39" w:rsidRPr="00B22397" w:rsidRDefault="00953E39" w:rsidP="00EA2497">
            <w:pPr>
              <w:pStyle w:val="AttributeTableBody"/>
              <w:rPr>
                <w:noProof/>
              </w:rPr>
            </w:pPr>
          </w:p>
        </w:tc>
        <w:tc>
          <w:tcPr>
            <w:tcW w:w="720" w:type="dxa"/>
            <w:shd w:val="clear" w:color="auto" w:fill="CCFFCC"/>
          </w:tcPr>
          <w:p w14:paraId="584F9992" w14:textId="77777777" w:rsidR="00953E39" w:rsidRPr="00B22397" w:rsidRDefault="00953E39" w:rsidP="00EA2497">
            <w:pPr>
              <w:pStyle w:val="AttributeTableBody"/>
              <w:rPr>
                <w:noProof/>
              </w:rPr>
            </w:pPr>
          </w:p>
        </w:tc>
        <w:tc>
          <w:tcPr>
            <w:tcW w:w="720" w:type="dxa"/>
            <w:shd w:val="clear" w:color="auto" w:fill="CCFFCC"/>
          </w:tcPr>
          <w:p w14:paraId="00C36B15" w14:textId="77777777" w:rsidR="00953E39" w:rsidRPr="00B22397" w:rsidRDefault="00953E39" w:rsidP="00EA2497">
            <w:pPr>
              <w:pStyle w:val="AttributeTableBody"/>
              <w:rPr>
                <w:noProof/>
              </w:rPr>
            </w:pPr>
            <w:r w:rsidRPr="00B22397">
              <w:rPr>
                <w:noProof/>
              </w:rPr>
              <w:t>00084</w:t>
            </w:r>
          </w:p>
        </w:tc>
        <w:tc>
          <w:tcPr>
            <w:tcW w:w="3888" w:type="dxa"/>
            <w:shd w:val="clear" w:color="auto" w:fill="CCFFCC"/>
          </w:tcPr>
          <w:p w14:paraId="63EFAD77" w14:textId="77777777" w:rsidR="00953E39" w:rsidRPr="00B22397" w:rsidRDefault="00953E39" w:rsidP="00EA2497">
            <w:pPr>
              <w:pStyle w:val="AttributeTableBody"/>
              <w:jc w:val="left"/>
              <w:rPr>
                <w:noProof/>
              </w:rPr>
            </w:pPr>
            <w:r w:rsidRPr="00B22397">
              <w:rPr>
                <w:noProof/>
              </w:rPr>
              <w:t>Batch Sending Facility</w:t>
            </w:r>
          </w:p>
        </w:tc>
      </w:tr>
      <w:tr w:rsidR="00953E39" w:rsidRPr="00B22397" w14:paraId="27F2A2DA" w14:textId="77777777" w:rsidTr="003606AD">
        <w:trPr>
          <w:cantSplit/>
          <w:jc w:val="center"/>
        </w:trPr>
        <w:tc>
          <w:tcPr>
            <w:tcW w:w="648" w:type="dxa"/>
            <w:shd w:val="clear" w:color="auto" w:fill="FFFFFF"/>
          </w:tcPr>
          <w:p w14:paraId="000E5811" w14:textId="77777777" w:rsidR="00953E39" w:rsidRPr="00B22397" w:rsidRDefault="00953E39" w:rsidP="00EA2497">
            <w:pPr>
              <w:pStyle w:val="AttributeTableBody"/>
              <w:rPr>
                <w:noProof/>
              </w:rPr>
            </w:pPr>
            <w:r w:rsidRPr="00B22397">
              <w:rPr>
                <w:noProof/>
              </w:rPr>
              <w:t>5</w:t>
            </w:r>
          </w:p>
        </w:tc>
        <w:tc>
          <w:tcPr>
            <w:tcW w:w="648" w:type="dxa"/>
            <w:shd w:val="clear" w:color="auto" w:fill="FFFFFF"/>
          </w:tcPr>
          <w:p w14:paraId="41553B8C" w14:textId="77777777" w:rsidR="00953E39" w:rsidRPr="00B22397" w:rsidRDefault="00953E39" w:rsidP="00EA2497">
            <w:pPr>
              <w:pStyle w:val="AttributeTableBody"/>
              <w:rPr>
                <w:noProof/>
              </w:rPr>
            </w:pPr>
          </w:p>
        </w:tc>
        <w:tc>
          <w:tcPr>
            <w:tcW w:w="720" w:type="dxa"/>
            <w:shd w:val="clear" w:color="auto" w:fill="FFFFFF"/>
          </w:tcPr>
          <w:p w14:paraId="7DDA4C9D" w14:textId="77777777" w:rsidR="00953E39" w:rsidRPr="00B22397" w:rsidRDefault="00953E39" w:rsidP="00EA2497">
            <w:pPr>
              <w:pStyle w:val="AttributeTableBody"/>
              <w:rPr>
                <w:noProof/>
              </w:rPr>
            </w:pPr>
          </w:p>
        </w:tc>
        <w:tc>
          <w:tcPr>
            <w:tcW w:w="648" w:type="dxa"/>
            <w:shd w:val="clear" w:color="auto" w:fill="FFFFFF"/>
          </w:tcPr>
          <w:p w14:paraId="3ABA19F2" w14:textId="77777777" w:rsidR="00953E39" w:rsidRPr="00B22397" w:rsidRDefault="00953E39" w:rsidP="00EA2497">
            <w:pPr>
              <w:pStyle w:val="AttributeTableBody"/>
              <w:rPr>
                <w:noProof/>
              </w:rPr>
            </w:pPr>
            <w:r w:rsidRPr="00B22397">
              <w:rPr>
                <w:noProof/>
              </w:rPr>
              <w:t>HD</w:t>
            </w:r>
          </w:p>
        </w:tc>
        <w:tc>
          <w:tcPr>
            <w:tcW w:w="648" w:type="dxa"/>
            <w:shd w:val="clear" w:color="auto" w:fill="FFFFFF"/>
          </w:tcPr>
          <w:p w14:paraId="10823CF2" w14:textId="77777777" w:rsidR="00953E39" w:rsidRPr="00B22397" w:rsidRDefault="00953E39" w:rsidP="00EA2497">
            <w:pPr>
              <w:pStyle w:val="AttributeTableBody"/>
              <w:rPr>
                <w:noProof/>
              </w:rPr>
            </w:pPr>
            <w:r w:rsidRPr="00B22397">
              <w:rPr>
                <w:noProof/>
              </w:rPr>
              <w:t>O</w:t>
            </w:r>
          </w:p>
        </w:tc>
        <w:tc>
          <w:tcPr>
            <w:tcW w:w="648" w:type="dxa"/>
            <w:shd w:val="clear" w:color="auto" w:fill="FFFFFF"/>
          </w:tcPr>
          <w:p w14:paraId="6F68D632" w14:textId="77777777" w:rsidR="00953E39" w:rsidRPr="00B22397" w:rsidRDefault="00953E39" w:rsidP="00EA2497">
            <w:pPr>
              <w:pStyle w:val="AttributeTableBody"/>
              <w:rPr>
                <w:noProof/>
              </w:rPr>
            </w:pPr>
          </w:p>
        </w:tc>
        <w:tc>
          <w:tcPr>
            <w:tcW w:w="720" w:type="dxa"/>
            <w:shd w:val="clear" w:color="auto" w:fill="FFFFFF"/>
          </w:tcPr>
          <w:p w14:paraId="23EE248B" w14:textId="77777777" w:rsidR="00953E39" w:rsidRPr="00B22397" w:rsidRDefault="00953E39" w:rsidP="00EA2497">
            <w:pPr>
              <w:pStyle w:val="AttributeTableBody"/>
              <w:rPr>
                <w:noProof/>
              </w:rPr>
            </w:pPr>
          </w:p>
        </w:tc>
        <w:tc>
          <w:tcPr>
            <w:tcW w:w="720" w:type="dxa"/>
            <w:shd w:val="clear" w:color="auto" w:fill="FFFFFF"/>
          </w:tcPr>
          <w:p w14:paraId="01FC9D06" w14:textId="77777777" w:rsidR="00953E39" w:rsidRPr="00B22397" w:rsidRDefault="00953E39" w:rsidP="00EA2497">
            <w:pPr>
              <w:pStyle w:val="AttributeTableBody"/>
              <w:rPr>
                <w:noProof/>
              </w:rPr>
            </w:pPr>
            <w:r w:rsidRPr="00B22397">
              <w:rPr>
                <w:noProof/>
              </w:rPr>
              <w:t>00085</w:t>
            </w:r>
          </w:p>
        </w:tc>
        <w:tc>
          <w:tcPr>
            <w:tcW w:w="3888" w:type="dxa"/>
            <w:shd w:val="clear" w:color="auto" w:fill="FFFFFF"/>
          </w:tcPr>
          <w:p w14:paraId="5320AF51" w14:textId="77777777" w:rsidR="00953E39" w:rsidRPr="00B22397" w:rsidRDefault="00953E39" w:rsidP="00EA2497">
            <w:pPr>
              <w:pStyle w:val="AttributeTableBody"/>
              <w:jc w:val="left"/>
              <w:rPr>
                <w:noProof/>
              </w:rPr>
            </w:pPr>
            <w:r w:rsidRPr="00B22397">
              <w:rPr>
                <w:noProof/>
              </w:rPr>
              <w:t>Batch Receiving Application</w:t>
            </w:r>
          </w:p>
        </w:tc>
      </w:tr>
      <w:tr w:rsidR="00953E39" w:rsidRPr="00B22397" w14:paraId="3CC57234" w14:textId="77777777" w:rsidTr="003606AD">
        <w:trPr>
          <w:cantSplit/>
          <w:jc w:val="center"/>
        </w:trPr>
        <w:tc>
          <w:tcPr>
            <w:tcW w:w="648" w:type="dxa"/>
            <w:shd w:val="clear" w:color="auto" w:fill="CCFFCC"/>
          </w:tcPr>
          <w:p w14:paraId="225E494F" w14:textId="77777777" w:rsidR="00953E39" w:rsidRPr="00B22397" w:rsidRDefault="00953E39" w:rsidP="00EA2497">
            <w:pPr>
              <w:pStyle w:val="AttributeTableBody"/>
              <w:rPr>
                <w:noProof/>
              </w:rPr>
            </w:pPr>
            <w:r w:rsidRPr="00B22397">
              <w:rPr>
                <w:noProof/>
              </w:rPr>
              <w:t>6</w:t>
            </w:r>
          </w:p>
        </w:tc>
        <w:tc>
          <w:tcPr>
            <w:tcW w:w="648" w:type="dxa"/>
            <w:shd w:val="clear" w:color="auto" w:fill="CCFFCC"/>
          </w:tcPr>
          <w:p w14:paraId="162F1373" w14:textId="77777777" w:rsidR="00953E39" w:rsidRPr="00B22397" w:rsidRDefault="00953E39" w:rsidP="00EA2497">
            <w:pPr>
              <w:pStyle w:val="AttributeTableBody"/>
              <w:rPr>
                <w:noProof/>
              </w:rPr>
            </w:pPr>
          </w:p>
        </w:tc>
        <w:tc>
          <w:tcPr>
            <w:tcW w:w="720" w:type="dxa"/>
            <w:shd w:val="clear" w:color="auto" w:fill="CCFFCC"/>
          </w:tcPr>
          <w:p w14:paraId="2709DBA6" w14:textId="77777777" w:rsidR="00953E39" w:rsidRPr="00B22397" w:rsidRDefault="00953E39" w:rsidP="00EA2497">
            <w:pPr>
              <w:pStyle w:val="AttributeTableBody"/>
              <w:rPr>
                <w:noProof/>
              </w:rPr>
            </w:pPr>
          </w:p>
        </w:tc>
        <w:tc>
          <w:tcPr>
            <w:tcW w:w="648" w:type="dxa"/>
            <w:shd w:val="clear" w:color="auto" w:fill="CCFFCC"/>
          </w:tcPr>
          <w:p w14:paraId="403C43F9" w14:textId="77777777" w:rsidR="00953E39" w:rsidRPr="00B22397" w:rsidRDefault="00953E39" w:rsidP="00EA2497">
            <w:pPr>
              <w:pStyle w:val="AttributeTableBody"/>
              <w:rPr>
                <w:noProof/>
              </w:rPr>
            </w:pPr>
            <w:r w:rsidRPr="00B22397">
              <w:rPr>
                <w:noProof/>
              </w:rPr>
              <w:t>HD</w:t>
            </w:r>
          </w:p>
        </w:tc>
        <w:tc>
          <w:tcPr>
            <w:tcW w:w="648" w:type="dxa"/>
            <w:shd w:val="clear" w:color="auto" w:fill="CCFFCC"/>
          </w:tcPr>
          <w:p w14:paraId="63088B09" w14:textId="77777777" w:rsidR="00953E39" w:rsidRPr="00B22397" w:rsidRDefault="00953E39" w:rsidP="00EA2497">
            <w:pPr>
              <w:pStyle w:val="AttributeTableBody"/>
              <w:rPr>
                <w:noProof/>
              </w:rPr>
            </w:pPr>
            <w:r w:rsidRPr="00B22397">
              <w:rPr>
                <w:noProof/>
              </w:rPr>
              <w:t>O</w:t>
            </w:r>
          </w:p>
        </w:tc>
        <w:tc>
          <w:tcPr>
            <w:tcW w:w="648" w:type="dxa"/>
            <w:shd w:val="clear" w:color="auto" w:fill="CCFFCC"/>
          </w:tcPr>
          <w:p w14:paraId="59CAC178" w14:textId="77777777" w:rsidR="00953E39" w:rsidRPr="00B22397" w:rsidRDefault="00953E39" w:rsidP="00EA2497">
            <w:pPr>
              <w:pStyle w:val="AttributeTableBody"/>
              <w:rPr>
                <w:noProof/>
              </w:rPr>
            </w:pPr>
          </w:p>
        </w:tc>
        <w:tc>
          <w:tcPr>
            <w:tcW w:w="720" w:type="dxa"/>
            <w:shd w:val="clear" w:color="auto" w:fill="CCFFCC"/>
          </w:tcPr>
          <w:p w14:paraId="526CF355" w14:textId="77777777" w:rsidR="00953E39" w:rsidRPr="00B22397" w:rsidRDefault="00953E39" w:rsidP="00EA2497">
            <w:pPr>
              <w:pStyle w:val="AttributeTableBody"/>
              <w:rPr>
                <w:noProof/>
              </w:rPr>
            </w:pPr>
          </w:p>
        </w:tc>
        <w:tc>
          <w:tcPr>
            <w:tcW w:w="720" w:type="dxa"/>
            <w:shd w:val="clear" w:color="auto" w:fill="CCFFCC"/>
          </w:tcPr>
          <w:p w14:paraId="38BFDC72" w14:textId="77777777" w:rsidR="00953E39" w:rsidRPr="00B22397" w:rsidRDefault="00953E39" w:rsidP="00EA2497">
            <w:pPr>
              <w:pStyle w:val="AttributeTableBody"/>
              <w:rPr>
                <w:noProof/>
              </w:rPr>
            </w:pPr>
            <w:r w:rsidRPr="00B22397">
              <w:rPr>
                <w:noProof/>
              </w:rPr>
              <w:t>00086</w:t>
            </w:r>
          </w:p>
        </w:tc>
        <w:tc>
          <w:tcPr>
            <w:tcW w:w="3888" w:type="dxa"/>
            <w:shd w:val="clear" w:color="auto" w:fill="CCFFCC"/>
          </w:tcPr>
          <w:p w14:paraId="3378CFB7" w14:textId="77777777" w:rsidR="00953E39" w:rsidRPr="00B22397" w:rsidRDefault="00953E39" w:rsidP="00EA2497">
            <w:pPr>
              <w:pStyle w:val="AttributeTableBody"/>
              <w:jc w:val="left"/>
              <w:rPr>
                <w:noProof/>
              </w:rPr>
            </w:pPr>
            <w:r w:rsidRPr="00B22397">
              <w:rPr>
                <w:noProof/>
              </w:rPr>
              <w:t>Batch Receiving Facility</w:t>
            </w:r>
          </w:p>
        </w:tc>
      </w:tr>
      <w:tr w:rsidR="00953E39" w:rsidRPr="00B22397" w14:paraId="6C8C35BB" w14:textId="77777777" w:rsidTr="003606AD">
        <w:trPr>
          <w:cantSplit/>
          <w:jc w:val="center"/>
        </w:trPr>
        <w:tc>
          <w:tcPr>
            <w:tcW w:w="648" w:type="dxa"/>
            <w:shd w:val="clear" w:color="auto" w:fill="FFFFFF"/>
          </w:tcPr>
          <w:p w14:paraId="7DBAFCBE" w14:textId="77777777" w:rsidR="00953E39" w:rsidRPr="00B22397" w:rsidRDefault="00953E39" w:rsidP="00EA2497">
            <w:pPr>
              <w:pStyle w:val="AttributeTableBody"/>
              <w:rPr>
                <w:noProof/>
              </w:rPr>
            </w:pPr>
            <w:r w:rsidRPr="00B22397">
              <w:rPr>
                <w:noProof/>
              </w:rPr>
              <w:t>7</w:t>
            </w:r>
          </w:p>
        </w:tc>
        <w:tc>
          <w:tcPr>
            <w:tcW w:w="648" w:type="dxa"/>
            <w:shd w:val="clear" w:color="auto" w:fill="FFFFFF"/>
          </w:tcPr>
          <w:p w14:paraId="097F0CA6" w14:textId="77777777" w:rsidR="00953E39" w:rsidRPr="00B22397" w:rsidRDefault="00953E39" w:rsidP="00EA2497">
            <w:pPr>
              <w:pStyle w:val="AttributeTableBody"/>
              <w:rPr>
                <w:noProof/>
              </w:rPr>
            </w:pPr>
          </w:p>
        </w:tc>
        <w:tc>
          <w:tcPr>
            <w:tcW w:w="720" w:type="dxa"/>
            <w:shd w:val="clear" w:color="auto" w:fill="FFFFFF"/>
          </w:tcPr>
          <w:p w14:paraId="6A14E716" w14:textId="77777777" w:rsidR="00953E39" w:rsidRPr="00B22397" w:rsidRDefault="00953E39" w:rsidP="00EA2497">
            <w:pPr>
              <w:pStyle w:val="AttributeTableBody"/>
              <w:rPr>
                <w:noProof/>
              </w:rPr>
            </w:pPr>
          </w:p>
        </w:tc>
        <w:tc>
          <w:tcPr>
            <w:tcW w:w="648" w:type="dxa"/>
            <w:shd w:val="clear" w:color="auto" w:fill="FFFFFF"/>
          </w:tcPr>
          <w:p w14:paraId="3EF22C55" w14:textId="77777777" w:rsidR="00953E39" w:rsidRPr="00B22397" w:rsidRDefault="00953E39" w:rsidP="00EA2497">
            <w:pPr>
              <w:pStyle w:val="AttributeTableBody"/>
              <w:rPr>
                <w:noProof/>
              </w:rPr>
            </w:pPr>
            <w:r w:rsidRPr="00B22397">
              <w:rPr>
                <w:noProof/>
              </w:rPr>
              <w:t>DTM</w:t>
            </w:r>
          </w:p>
        </w:tc>
        <w:tc>
          <w:tcPr>
            <w:tcW w:w="648" w:type="dxa"/>
            <w:shd w:val="clear" w:color="auto" w:fill="FFFFFF"/>
          </w:tcPr>
          <w:p w14:paraId="6B9B7D96" w14:textId="77777777" w:rsidR="00953E39" w:rsidRPr="00B22397" w:rsidRDefault="00953E39" w:rsidP="00EA2497">
            <w:pPr>
              <w:pStyle w:val="AttributeTableBody"/>
              <w:rPr>
                <w:noProof/>
              </w:rPr>
            </w:pPr>
            <w:r w:rsidRPr="00B22397">
              <w:rPr>
                <w:noProof/>
              </w:rPr>
              <w:t>O</w:t>
            </w:r>
          </w:p>
        </w:tc>
        <w:tc>
          <w:tcPr>
            <w:tcW w:w="648" w:type="dxa"/>
            <w:shd w:val="clear" w:color="auto" w:fill="FFFFFF"/>
          </w:tcPr>
          <w:p w14:paraId="472DD2FC" w14:textId="77777777" w:rsidR="00953E39" w:rsidRPr="00B22397" w:rsidRDefault="00953E39" w:rsidP="00EA2497">
            <w:pPr>
              <w:pStyle w:val="AttributeTableBody"/>
              <w:rPr>
                <w:noProof/>
              </w:rPr>
            </w:pPr>
          </w:p>
        </w:tc>
        <w:tc>
          <w:tcPr>
            <w:tcW w:w="720" w:type="dxa"/>
            <w:shd w:val="clear" w:color="auto" w:fill="FFFFFF"/>
          </w:tcPr>
          <w:p w14:paraId="4403F22D" w14:textId="77777777" w:rsidR="00953E39" w:rsidRPr="00B22397" w:rsidRDefault="00953E39" w:rsidP="00EA2497">
            <w:pPr>
              <w:pStyle w:val="AttributeTableBody"/>
              <w:rPr>
                <w:noProof/>
              </w:rPr>
            </w:pPr>
          </w:p>
        </w:tc>
        <w:tc>
          <w:tcPr>
            <w:tcW w:w="720" w:type="dxa"/>
            <w:shd w:val="clear" w:color="auto" w:fill="FFFFFF"/>
          </w:tcPr>
          <w:p w14:paraId="666E8003" w14:textId="77777777" w:rsidR="00953E39" w:rsidRPr="00B22397" w:rsidRDefault="00953E39" w:rsidP="00EA2497">
            <w:pPr>
              <w:pStyle w:val="AttributeTableBody"/>
              <w:rPr>
                <w:noProof/>
              </w:rPr>
            </w:pPr>
            <w:r w:rsidRPr="00B22397">
              <w:rPr>
                <w:noProof/>
              </w:rPr>
              <w:t>00087</w:t>
            </w:r>
          </w:p>
        </w:tc>
        <w:tc>
          <w:tcPr>
            <w:tcW w:w="3888" w:type="dxa"/>
            <w:shd w:val="clear" w:color="auto" w:fill="FFFFFF"/>
          </w:tcPr>
          <w:p w14:paraId="3831E0DC" w14:textId="77777777" w:rsidR="00953E39" w:rsidRPr="00B22397" w:rsidRDefault="00953E39" w:rsidP="00EA2497">
            <w:pPr>
              <w:pStyle w:val="AttributeTableBody"/>
              <w:jc w:val="left"/>
              <w:rPr>
                <w:noProof/>
              </w:rPr>
            </w:pPr>
            <w:r w:rsidRPr="00B22397">
              <w:rPr>
                <w:noProof/>
              </w:rPr>
              <w:t>Batch Creation Date/Time</w:t>
            </w:r>
          </w:p>
        </w:tc>
      </w:tr>
      <w:tr w:rsidR="00953E39" w:rsidRPr="00B22397" w14:paraId="78B5D3AA" w14:textId="77777777" w:rsidTr="003606AD">
        <w:trPr>
          <w:cantSplit/>
          <w:jc w:val="center"/>
        </w:trPr>
        <w:tc>
          <w:tcPr>
            <w:tcW w:w="648" w:type="dxa"/>
            <w:shd w:val="clear" w:color="auto" w:fill="CCFFCC"/>
          </w:tcPr>
          <w:p w14:paraId="59F630A8" w14:textId="77777777" w:rsidR="00953E39" w:rsidRPr="00B22397" w:rsidRDefault="00953E39" w:rsidP="00EA2497">
            <w:pPr>
              <w:pStyle w:val="AttributeTableBody"/>
              <w:rPr>
                <w:noProof/>
              </w:rPr>
            </w:pPr>
            <w:r w:rsidRPr="00B22397">
              <w:rPr>
                <w:noProof/>
              </w:rPr>
              <w:t>8</w:t>
            </w:r>
          </w:p>
        </w:tc>
        <w:tc>
          <w:tcPr>
            <w:tcW w:w="648" w:type="dxa"/>
            <w:shd w:val="clear" w:color="auto" w:fill="CCFFCC"/>
          </w:tcPr>
          <w:p w14:paraId="54B58242" w14:textId="77777777" w:rsidR="00953E39" w:rsidRPr="00B22397" w:rsidRDefault="00953E39" w:rsidP="00EA2497">
            <w:pPr>
              <w:pStyle w:val="AttributeTableBody"/>
              <w:rPr>
                <w:noProof/>
              </w:rPr>
            </w:pPr>
          </w:p>
        </w:tc>
        <w:tc>
          <w:tcPr>
            <w:tcW w:w="720" w:type="dxa"/>
            <w:shd w:val="clear" w:color="auto" w:fill="CCFFCC"/>
          </w:tcPr>
          <w:p w14:paraId="52530706" w14:textId="77777777" w:rsidR="00953E39" w:rsidRPr="00B22397" w:rsidRDefault="00953E39" w:rsidP="00EA2497">
            <w:pPr>
              <w:pStyle w:val="AttributeTableBody"/>
              <w:rPr>
                <w:noProof/>
              </w:rPr>
            </w:pPr>
            <w:r w:rsidRPr="00B22397">
              <w:rPr>
                <w:noProof/>
              </w:rPr>
              <w:t>40=</w:t>
            </w:r>
          </w:p>
        </w:tc>
        <w:tc>
          <w:tcPr>
            <w:tcW w:w="648" w:type="dxa"/>
            <w:shd w:val="clear" w:color="auto" w:fill="CCFFCC"/>
          </w:tcPr>
          <w:p w14:paraId="56416458" w14:textId="77777777" w:rsidR="00953E39" w:rsidRPr="00B22397" w:rsidRDefault="00953E39" w:rsidP="00EA2497">
            <w:pPr>
              <w:pStyle w:val="AttributeTableBody"/>
              <w:rPr>
                <w:noProof/>
              </w:rPr>
            </w:pPr>
            <w:r w:rsidRPr="00B22397">
              <w:rPr>
                <w:noProof/>
              </w:rPr>
              <w:t>ST</w:t>
            </w:r>
          </w:p>
        </w:tc>
        <w:tc>
          <w:tcPr>
            <w:tcW w:w="648" w:type="dxa"/>
            <w:shd w:val="clear" w:color="auto" w:fill="CCFFCC"/>
          </w:tcPr>
          <w:p w14:paraId="25B364C7" w14:textId="77777777" w:rsidR="00953E39" w:rsidRPr="00B22397" w:rsidRDefault="00953E39" w:rsidP="00EA2497">
            <w:pPr>
              <w:pStyle w:val="AttributeTableBody"/>
              <w:rPr>
                <w:noProof/>
              </w:rPr>
            </w:pPr>
            <w:r w:rsidRPr="00B22397">
              <w:rPr>
                <w:noProof/>
              </w:rPr>
              <w:t>O</w:t>
            </w:r>
          </w:p>
        </w:tc>
        <w:tc>
          <w:tcPr>
            <w:tcW w:w="648" w:type="dxa"/>
            <w:shd w:val="clear" w:color="auto" w:fill="CCFFCC"/>
          </w:tcPr>
          <w:p w14:paraId="6E2DF3D7" w14:textId="77777777" w:rsidR="00953E39" w:rsidRPr="00B22397" w:rsidRDefault="00953E39" w:rsidP="00EA2497">
            <w:pPr>
              <w:pStyle w:val="AttributeTableBody"/>
              <w:rPr>
                <w:noProof/>
              </w:rPr>
            </w:pPr>
          </w:p>
        </w:tc>
        <w:tc>
          <w:tcPr>
            <w:tcW w:w="720" w:type="dxa"/>
            <w:shd w:val="clear" w:color="auto" w:fill="CCFFCC"/>
          </w:tcPr>
          <w:p w14:paraId="73F07F3B" w14:textId="77777777" w:rsidR="00953E39" w:rsidRPr="00B22397" w:rsidRDefault="00953E39" w:rsidP="00EA2497">
            <w:pPr>
              <w:pStyle w:val="AttributeTableBody"/>
              <w:rPr>
                <w:noProof/>
              </w:rPr>
            </w:pPr>
          </w:p>
        </w:tc>
        <w:tc>
          <w:tcPr>
            <w:tcW w:w="720" w:type="dxa"/>
            <w:shd w:val="clear" w:color="auto" w:fill="CCFFCC"/>
          </w:tcPr>
          <w:p w14:paraId="6C4DEBA6" w14:textId="77777777" w:rsidR="00953E39" w:rsidRPr="00B22397" w:rsidRDefault="00953E39" w:rsidP="00EA2497">
            <w:pPr>
              <w:pStyle w:val="AttributeTableBody"/>
              <w:rPr>
                <w:noProof/>
              </w:rPr>
            </w:pPr>
            <w:r w:rsidRPr="00B22397">
              <w:rPr>
                <w:noProof/>
              </w:rPr>
              <w:t>00088</w:t>
            </w:r>
          </w:p>
        </w:tc>
        <w:tc>
          <w:tcPr>
            <w:tcW w:w="3888" w:type="dxa"/>
            <w:shd w:val="clear" w:color="auto" w:fill="CCFFCC"/>
          </w:tcPr>
          <w:p w14:paraId="04562AD5" w14:textId="77777777" w:rsidR="00953E39" w:rsidRPr="00B22397" w:rsidRDefault="00953E39" w:rsidP="00EA2497">
            <w:pPr>
              <w:pStyle w:val="AttributeTableBody"/>
              <w:jc w:val="left"/>
              <w:rPr>
                <w:noProof/>
              </w:rPr>
            </w:pPr>
            <w:r w:rsidRPr="00B22397">
              <w:rPr>
                <w:noProof/>
              </w:rPr>
              <w:t>Batch Security</w:t>
            </w:r>
          </w:p>
        </w:tc>
      </w:tr>
      <w:tr w:rsidR="00953E39" w:rsidRPr="00B22397" w14:paraId="1B30AD2D" w14:textId="77777777" w:rsidTr="003606AD">
        <w:trPr>
          <w:cantSplit/>
          <w:jc w:val="center"/>
        </w:trPr>
        <w:tc>
          <w:tcPr>
            <w:tcW w:w="648" w:type="dxa"/>
            <w:shd w:val="clear" w:color="auto" w:fill="FFFFFF"/>
          </w:tcPr>
          <w:p w14:paraId="728619FD" w14:textId="77777777" w:rsidR="00953E39" w:rsidRPr="00B22397" w:rsidRDefault="00953E39" w:rsidP="00EA2497">
            <w:pPr>
              <w:pStyle w:val="AttributeTableBody"/>
              <w:rPr>
                <w:noProof/>
              </w:rPr>
            </w:pPr>
            <w:r w:rsidRPr="00B22397">
              <w:rPr>
                <w:noProof/>
              </w:rPr>
              <w:t>9</w:t>
            </w:r>
          </w:p>
        </w:tc>
        <w:tc>
          <w:tcPr>
            <w:tcW w:w="648" w:type="dxa"/>
            <w:shd w:val="clear" w:color="auto" w:fill="FFFFFF"/>
          </w:tcPr>
          <w:p w14:paraId="1D9FFB38" w14:textId="77777777" w:rsidR="00953E39" w:rsidRPr="00B22397" w:rsidRDefault="00953E39" w:rsidP="00EA2497">
            <w:pPr>
              <w:pStyle w:val="AttributeTableBody"/>
              <w:rPr>
                <w:noProof/>
              </w:rPr>
            </w:pPr>
          </w:p>
        </w:tc>
        <w:tc>
          <w:tcPr>
            <w:tcW w:w="720" w:type="dxa"/>
            <w:shd w:val="clear" w:color="auto" w:fill="FFFFFF"/>
          </w:tcPr>
          <w:p w14:paraId="1D755402" w14:textId="77777777" w:rsidR="00953E39" w:rsidRPr="00B22397" w:rsidRDefault="00953E39" w:rsidP="00EA2497">
            <w:pPr>
              <w:pStyle w:val="AttributeTableBody"/>
              <w:rPr>
                <w:noProof/>
              </w:rPr>
            </w:pPr>
            <w:r w:rsidRPr="00B22397">
              <w:rPr>
                <w:noProof/>
              </w:rPr>
              <w:t>40=</w:t>
            </w:r>
          </w:p>
        </w:tc>
        <w:tc>
          <w:tcPr>
            <w:tcW w:w="648" w:type="dxa"/>
            <w:shd w:val="clear" w:color="auto" w:fill="FFFFFF"/>
          </w:tcPr>
          <w:p w14:paraId="3924A133" w14:textId="77777777" w:rsidR="00953E39" w:rsidRPr="00B22397" w:rsidRDefault="00953E39" w:rsidP="00EA2497">
            <w:pPr>
              <w:pStyle w:val="AttributeTableBody"/>
              <w:rPr>
                <w:noProof/>
              </w:rPr>
            </w:pPr>
            <w:r w:rsidRPr="00B22397">
              <w:rPr>
                <w:noProof/>
              </w:rPr>
              <w:t>ST</w:t>
            </w:r>
          </w:p>
        </w:tc>
        <w:tc>
          <w:tcPr>
            <w:tcW w:w="648" w:type="dxa"/>
            <w:shd w:val="clear" w:color="auto" w:fill="FFFFFF"/>
          </w:tcPr>
          <w:p w14:paraId="4D48FE83" w14:textId="77777777" w:rsidR="00953E39" w:rsidRPr="00B22397" w:rsidRDefault="00953E39" w:rsidP="00EA2497">
            <w:pPr>
              <w:pStyle w:val="AttributeTableBody"/>
              <w:rPr>
                <w:noProof/>
              </w:rPr>
            </w:pPr>
            <w:r w:rsidRPr="00B22397">
              <w:rPr>
                <w:noProof/>
              </w:rPr>
              <w:t>O</w:t>
            </w:r>
          </w:p>
        </w:tc>
        <w:tc>
          <w:tcPr>
            <w:tcW w:w="648" w:type="dxa"/>
            <w:shd w:val="clear" w:color="auto" w:fill="FFFFFF"/>
          </w:tcPr>
          <w:p w14:paraId="0458D164" w14:textId="77777777" w:rsidR="00953E39" w:rsidRPr="00B22397" w:rsidRDefault="00953E39" w:rsidP="00EA2497">
            <w:pPr>
              <w:pStyle w:val="AttributeTableBody"/>
              <w:rPr>
                <w:noProof/>
              </w:rPr>
            </w:pPr>
          </w:p>
        </w:tc>
        <w:tc>
          <w:tcPr>
            <w:tcW w:w="720" w:type="dxa"/>
            <w:shd w:val="clear" w:color="auto" w:fill="FFFFFF"/>
          </w:tcPr>
          <w:p w14:paraId="5E65AF16" w14:textId="77777777" w:rsidR="00953E39" w:rsidRPr="00B22397" w:rsidRDefault="00953E39" w:rsidP="00EA2497">
            <w:pPr>
              <w:pStyle w:val="AttributeTableBody"/>
              <w:rPr>
                <w:noProof/>
              </w:rPr>
            </w:pPr>
          </w:p>
        </w:tc>
        <w:tc>
          <w:tcPr>
            <w:tcW w:w="720" w:type="dxa"/>
            <w:shd w:val="clear" w:color="auto" w:fill="FFFFFF"/>
          </w:tcPr>
          <w:p w14:paraId="7DFABCF3" w14:textId="77777777" w:rsidR="00953E39" w:rsidRPr="00B22397" w:rsidRDefault="00953E39" w:rsidP="00EA2497">
            <w:pPr>
              <w:pStyle w:val="AttributeTableBody"/>
              <w:rPr>
                <w:noProof/>
              </w:rPr>
            </w:pPr>
            <w:r w:rsidRPr="00B22397">
              <w:rPr>
                <w:noProof/>
              </w:rPr>
              <w:t>00089</w:t>
            </w:r>
          </w:p>
        </w:tc>
        <w:tc>
          <w:tcPr>
            <w:tcW w:w="3888" w:type="dxa"/>
            <w:shd w:val="clear" w:color="auto" w:fill="FFFFFF"/>
          </w:tcPr>
          <w:p w14:paraId="172FADF1" w14:textId="77777777" w:rsidR="00953E39" w:rsidRPr="00B22397" w:rsidRDefault="00953E39" w:rsidP="00EA2497">
            <w:pPr>
              <w:pStyle w:val="AttributeTableBody"/>
              <w:jc w:val="left"/>
              <w:rPr>
                <w:noProof/>
              </w:rPr>
            </w:pPr>
            <w:r w:rsidRPr="00B22397">
              <w:rPr>
                <w:noProof/>
              </w:rPr>
              <w:t>Batch Name/ID/Type</w:t>
            </w:r>
          </w:p>
        </w:tc>
      </w:tr>
      <w:tr w:rsidR="00953E39" w:rsidRPr="00B22397" w14:paraId="0A250110" w14:textId="77777777" w:rsidTr="003606AD">
        <w:trPr>
          <w:cantSplit/>
          <w:jc w:val="center"/>
        </w:trPr>
        <w:tc>
          <w:tcPr>
            <w:tcW w:w="648" w:type="dxa"/>
            <w:shd w:val="clear" w:color="auto" w:fill="CCFFCC"/>
          </w:tcPr>
          <w:p w14:paraId="35705AC9" w14:textId="77777777" w:rsidR="00953E39" w:rsidRPr="00B22397" w:rsidRDefault="00953E39" w:rsidP="00EA2497">
            <w:pPr>
              <w:pStyle w:val="AttributeTableBody"/>
              <w:rPr>
                <w:noProof/>
              </w:rPr>
            </w:pPr>
            <w:r w:rsidRPr="00B22397">
              <w:rPr>
                <w:noProof/>
              </w:rPr>
              <w:t>10</w:t>
            </w:r>
          </w:p>
        </w:tc>
        <w:tc>
          <w:tcPr>
            <w:tcW w:w="648" w:type="dxa"/>
            <w:shd w:val="clear" w:color="auto" w:fill="CCFFCC"/>
          </w:tcPr>
          <w:p w14:paraId="325796C7" w14:textId="77777777" w:rsidR="00953E39" w:rsidRPr="00B22397" w:rsidRDefault="00953E39" w:rsidP="00EA2497">
            <w:pPr>
              <w:pStyle w:val="AttributeTableBody"/>
              <w:rPr>
                <w:noProof/>
              </w:rPr>
            </w:pPr>
          </w:p>
        </w:tc>
        <w:tc>
          <w:tcPr>
            <w:tcW w:w="720" w:type="dxa"/>
            <w:shd w:val="clear" w:color="auto" w:fill="CCFFCC"/>
          </w:tcPr>
          <w:p w14:paraId="65402E40" w14:textId="77777777" w:rsidR="00953E39" w:rsidRPr="00B22397" w:rsidRDefault="00953E39" w:rsidP="00EA2497">
            <w:pPr>
              <w:pStyle w:val="AttributeTableBody"/>
              <w:rPr>
                <w:noProof/>
              </w:rPr>
            </w:pPr>
            <w:r w:rsidRPr="00B22397">
              <w:rPr>
                <w:noProof/>
              </w:rPr>
              <w:t>80=</w:t>
            </w:r>
          </w:p>
        </w:tc>
        <w:tc>
          <w:tcPr>
            <w:tcW w:w="648" w:type="dxa"/>
            <w:shd w:val="clear" w:color="auto" w:fill="CCFFCC"/>
          </w:tcPr>
          <w:p w14:paraId="6A3B44E9" w14:textId="77777777" w:rsidR="00953E39" w:rsidRPr="00B22397" w:rsidRDefault="00953E39" w:rsidP="00EA2497">
            <w:pPr>
              <w:pStyle w:val="AttributeTableBody"/>
              <w:rPr>
                <w:noProof/>
              </w:rPr>
            </w:pPr>
            <w:r w:rsidRPr="00B22397">
              <w:rPr>
                <w:noProof/>
              </w:rPr>
              <w:t>ST</w:t>
            </w:r>
          </w:p>
        </w:tc>
        <w:tc>
          <w:tcPr>
            <w:tcW w:w="648" w:type="dxa"/>
            <w:shd w:val="clear" w:color="auto" w:fill="CCFFCC"/>
          </w:tcPr>
          <w:p w14:paraId="7ECF7B8D" w14:textId="77777777" w:rsidR="00953E39" w:rsidRPr="00B22397" w:rsidRDefault="00953E39" w:rsidP="00EA2497">
            <w:pPr>
              <w:pStyle w:val="AttributeTableBody"/>
              <w:rPr>
                <w:noProof/>
              </w:rPr>
            </w:pPr>
            <w:r w:rsidRPr="00B22397">
              <w:rPr>
                <w:noProof/>
              </w:rPr>
              <w:t>O</w:t>
            </w:r>
          </w:p>
        </w:tc>
        <w:tc>
          <w:tcPr>
            <w:tcW w:w="648" w:type="dxa"/>
            <w:shd w:val="clear" w:color="auto" w:fill="CCFFCC"/>
          </w:tcPr>
          <w:p w14:paraId="78C3D96A" w14:textId="77777777" w:rsidR="00953E39" w:rsidRPr="00B22397" w:rsidRDefault="00953E39" w:rsidP="00EA2497">
            <w:pPr>
              <w:pStyle w:val="AttributeTableBody"/>
              <w:rPr>
                <w:noProof/>
              </w:rPr>
            </w:pPr>
          </w:p>
        </w:tc>
        <w:tc>
          <w:tcPr>
            <w:tcW w:w="720" w:type="dxa"/>
            <w:shd w:val="clear" w:color="auto" w:fill="CCFFCC"/>
          </w:tcPr>
          <w:p w14:paraId="0C78A7D4" w14:textId="77777777" w:rsidR="00953E39" w:rsidRPr="00B22397" w:rsidRDefault="00953E39" w:rsidP="00EA2497">
            <w:pPr>
              <w:pStyle w:val="AttributeTableBody"/>
              <w:rPr>
                <w:noProof/>
              </w:rPr>
            </w:pPr>
          </w:p>
        </w:tc>
        <w:tc>
          <w:tcPr>
            <w:tcW w:w="720" w:type="dxa"/>
            <w:shd w:val="clear" w:color="auto" w:fill="CCFFCC"/>
          </w:tcPr>
          <w:p w14:paraId="0BCB2E49" w14:textId="77777777" w:rsidR="00953E39" w:rsidRPr="00B22397" w:rsidRDefault="00953E39" w:rsidP="00EA2497">
            <w:pPr>
              <w:pStyle w:val="AttributeTableBody"/>
              <w:rPr>
                <w:noProof/>
              </w:rPr>
            </w:pPr>
            <w:r w:rsidRPr="00B22397">
              <w:rPr>
                <w:noProof/>
              </w:rPr>
              <w:t>00090</w:t>
            </w:r>
          </w:p>
        </w:tc>
        <w:tc>
          <w:tcPr>
            <w:tcW w:w="3888" w:type="dxa"/>
            <w:shd w:val="clear" w:color="auto" w:fill="CCFFCC"/>
          </w:tcPr>
          <w:p w14:paraId="0CBB57D3" w14:textId="77777777" w:rsidR="00953E39" w:rsidRPr="00B22397" w:rsidRDefault="00953E39" w:rsidP="00EA2497">
            <w:pPr>
              <w:pStyle w:val="AttributeTableBody"/>
              <w:jc w:val="left"/>
              <w:rPr>
                <w:noProof/>
              </w:rPr>
            </w:pPr>
            <w:r w:rsidRPr="00B22397">
              <w:rPr>
                <w:noProof/>
              </w:rPr>
              <w:t>Batch Comment</w:t>
            </w:r>
          </w:p>
        </w:tc>
      </w:tr>
      <w:tr w:rsidR="00953E39" w:rsidRPr="00B22397" w14:paraId="30D43BE1" w14:textId="77777777" w:rsidTr="003606AD">
        <w:trPr>
          <w:cantSplit/>
          <w:jc w:val="center"/>
        </w:trPr>
        <w:tc>
          <w:tcPr>
            <w:tcW w:w="648" w:type="dxa"/>
            <w:shd w:val="clear" w:color="auto" w:fill="FFFFFF"/>
          </w:tcPr>
          <w:p w14:paraId="48A67A42" w14:textId="77777777" w:rsidR="00953E39" w:rsidRPr="00B22397" w:rsidRDefault="00953E39" w:rsidP="00EA2497">
            <w:pPr>
              <w:pStyle w:val="AttributeTableBody"/>
              <w:rPr>
                <w:noProof/>
              </w:rPr>
            </w:pPr>
            <w:r w:rsidRPr="00B22397">
              <w:rPr>
                <w:noProof/>
              </w:rPr>
              <w:t>11</w:t>
            </w:r>
          </w:p>
        </w:tc>
        <w:tc>
          <w:tcPr>
            <w:tcW w:w="648" w:type="dxa"/>
            <w:shd w:val="clear" w:color="auto" w:fill="FFFFFF"/>
          </w:tcPr>
          <w:p w14:paraId="35AD1FB4" w14:textId="77777777" w:rsidR="00953E39" w:rsidRPr="00B22397" w:rsidRDefault="00953E39" w:rsidP="00EA2497">
            <w:pPr>
              <w:pStyle w:val="AttributeTableBody"/>
              <w:rPr>
                <w:noProof/>
              </w:rPr>
            </w:pPr>
          </w:p>
        </w:tc>
        <w:tc>
          <w:tcPr>
            <w:tcW w:w="720" w:type="dxa"/>
            <w:shd w:val="clear" w:color="auto" w:fill="FFFFFF"/>
          </w:tcPr>
          <w:p w14:paraId="4DA5FB2E" w14:textId="77777777" w:rsidR="00953E39" w:rsidRPr="00B22397" w:rsidRDefault="00953E39" w:rsidP="00EA2497">
            <w:pPr>
              <w:pStyle w:val="AttributeTableBody"/>
              <w:rPr>
                <w:noProof/>
              </w:rPr>
            </w:pPr>
            <w:r w:rsidRPr="00B22397">
              <w:rPr>
                <w:noProof/>
              </w:rPr>
              <w:t>20=</w:t>
            </w:r>
          </w:p>
        </w:tc>
        <w:tc>
          <w:tcPr>
            <w:tcW w:w="648" w:type="dxa"/>
            <w:shd w:val="clear" w:color="auto" w:fill="FFFFFF"/>
          </w:tcPr>
          <w:p w14:paraId="73A1F5CA" w14:textId="77777777" w:rsidR="00953E39" w:rsidRPr="00B22397" w:rsidRDefault="00953E39" w:rsidP="00EA2497">
            <w:pPr>
              <w:pStyle w:val="AttributeTableBody"/>
              <w:rPr>
                <w:noProof/>
              </w:rPr>
            </w:pPr>
            <w:r w:rsidRPr="00B22397">
              <w:rPr>
                <w:noProof/>
              </w:rPr>
              <w:t>ST</w:t>
            </w:r>
          </w:p>
        </w:tc>
        <w:tc>
          <w:tcPr>
            <w:tcW w:w="648" w:type="dxa"/>
            <w:shd w:val="clear" w:color="auto" w:fill="FFFFFF"/>
          </w:tcPr>
          <w:p w14:paraId="275F3DAC" w14:textId="77777777" w:rsidR="00953E39" w:rsidRPr="00B22397" w:rsidRDefault="00953E39" w:rsidP="00EA2497">
            <w:pPr>
              <w:pStyle w:val="AttributeTableBody"/>
              <w:rPr>
                <w:noProof/>
              </w:rPr>
            </w:pPr>
            <w:r w:rsidRPr="00B22397">
              <w:rPr>
                <w:noProof/>
              </w:rPr>
              <w:t>O</w:t>
            </w:r>
          </w:p>
        </w:tc>
        <w:tc>
          <w:tcPr>
            <w:tcW w:w="648" w:type="dxa"/>
            <w:shd w:val="clear" w:color="auto" w:fill="FFFFFF"/>
          </w:tcPr>
          <w:p w14:paraId="0BCDA98F" w14:textId="77777777" w:rsidR="00953E39" w:rsidRPr="00B22397" w:rsidRDefault="00953E39" w:rsidP="00EA2497">
            <w:pPr>
              <w:pStyle w:val="AttributeTableBody"/>
              <w:rPr>
                <w:noProof/>
              </w:rPr>
            </w:pPr>
          </w:p>
        </w:tc>
        <w:tc>
          <w:tcPr>
            <w:tcW w:w="720" w:type="dxa"/>
            <w:shd w:val="clear" w:color="auto" w:fill="FFFFFF"/>
          </w:tcPr>
          <w:p w14:paraId="6BEE7DA8" w14:textId="77777777" w:rsidR="00953E39" w:rsidRPr="00B22397" w:rsidRDefault="00953E39" w:rsidP="00EA2497">
            <w:pPr>
              <w:pStyle w:val="AttributeTableBody"/>
              <w:rPr>
                <w:noProof/>
              </w:rPr>
            </w:pPr>
          </w:p>
        </w:tc>
        <w:tc>
          <w:tcPr>
            <w:tcW w:w="720" w:type="dxa"/>
            <w:shd w:val="clear" w:color="auto" w:fill="FFFFFF"/>
          </w:tcPr>
          <w:p w14:paraId="37578467" w14:textId="77777777" w:rsidR="00953E39" w:rsidRPr="00B22397" w:rsidRDefault="00953E39" w:rsidP="00EA2497">
            <w:pPr>
              <w:pStyle w:val="AttributeTableBody"/>
              <w:rPr>
                <w:noProof/>
              </w:rPr>
            </w:pPr>
            <w:r w:rsidRPr="00B22397">
              <w:rPr>
                <w:noProof/>
              </w:rPr>
              <w:t>00091</w:t>
            </w:r>
          </w:p>
        </w:tc>
        <w:tc>
          <w:tcPr>
            <w:tcW w:w="3888" w:type="dxa"/>
            <w:shd w:val="clear" w:color="auto" w:fill="FFFFFF"/>
          </w:tcPr>
          <w:p w14:paraId="337F2C53" w14:textId="77777777" w:rsidR="00953E39" w:rsidRPr="00B22397" w:rsidRDefault="00953E39" w:rsidP="00EA2497">
            <w:pPr>
              <w:pStyle w:val="AttributeTableBody"/>
              <w:jc w:val="left"/>
              <w:rPr>
                <w:noProof/>
              </w:rPr>
            </w:pPr>
            <w:r w:rsidRPr="00B22397">
              <w:rPr>
                <w:noProof/>
              </w:rPr>
              <w:t>Batch Control ID</w:t>
            </w:r>
          </w:p>
        </w:tc>
      </w:tr>
      <w:tr w:rsidR="00953E39" w:rsidRPr="00B22397" w14:paraId="20FC04C5" w14:textId="77777777" w:rsidTr="003606AD">
        <w:trPr>
          <w:cantSplit/>
          <w:jc w:val="center"/>
        </w:trPr>
        <w:tc>
          <w:tcPr>
            <w:tcW w:w="648" w:type="dxa"/>
            <w:shd w:val="clear" w:color="auto" w:fill="CCFFCC"/>
          </w:tcPr>
          <w:p w14:paraId="5909E467" w14:textId="77777777" w:rsidR="00953E39" w:rsidRPr="00B22397" w:rsidRDefault="00953E39" w:rsidP="00EA2497">
            <w:pPr>
              <w:pStyle w:val="AttributeTableBody"/>
              <w:rPr>
                <w:noProof/>
              </w:rPr>
            </w:pPr>
            <w:r w:rsidRPr="00B22397">
              <w:rPr>
                <w:noProof/>
              </w:rPr>
              <w:t>12</w:t>
            </w:r>
          </w:p>
        </w:tc>
        <w:tc>
          <w:tcPr>
            <w:tcW w:w="648" w:type="dxa"/>
            <w:shd w:val="clear" w:color="auto" w:fill="CCFFCC"/>
          </w:tcPr>
          <w:p w14:paraId="6B8C3010" w14:textId="77777777" w:rsidR="00953E39" w:rsidRPr="00B22397" w:rsidRDefault="00953E39" w:rsidP="00EA2497">
            <w:pPr>
              <w:pStyle w:val="AttributeTableBody"/>
              <w:rPr>
                <w:noProof/>
              </w:rPr>
            </w:pPr>
          </w:p>
        </w:tc>
        <w:tc>
          <w:tcPr>
            <w:tcW w:w="720" w:type="dxa"/>
            <w:shd w:val="clear" w:color="auto" w:fill="CCFFCC"/>
          </w:tcPr>
          <w:p w14:paraId="7C1CBE2F" w14:textId="77777777" w:rsidR="00953E39" w:rsidRPr="00B22397" w:rsidRDefault="00953E39" w:rsidP="00EA2497">
            <w:pPr>
              <w:pStyle w:val="AttributeTableBody"/>
              <w:rPr>
                <w:noProof/>
              </w:rPr>
            </w:pPr>
            <w:r w:rsidRPr="00B22397">
              <w:rPr>
                <w:noProof/>
              </w:rPr>
              <w:t>20=</w:t>
            </w:r>
          </w:p>
        </w:tc>
        <w:tc>
          <w:tcPr>
            <w:tcW w:w="648" w:type="dxa"/>
            <w:shd w:val="clear" w:color="auto" w:fill="CCFFCC"/>
          </w:tcPr>
          <w:p w14:paraId="75B91253" w14:textId="77777777" w:rsidR="00953E39" w:rsidRPr="00B22397" w:rsidRDefault="00953E39" w:rsidP="00EA2497">
            <w:pPr>
              <w:pStyle w:val="AttributeTableBody"/>
              <w:rPr>
                <w:noProof/>
              </w:rPr>
            </w:pPr>
            <w:r w:rsidRPr="00B22397">
              <w:rPr>
                <w:noProof/>
              </w:rPr>
              <w:t>ST</w:t>
            </w:r>
          </w:p>
        </w:tc>
        <w:tc>
          <w:tcPr>
            <w:tcW w:w="648" w:type="dxa"/>
            <w:shd w:val="clear" w:color="auto" w:fill="CCFFCC"/>
          </w:tcPr>
          <w:p w14:paraId="5800E0BA" w14:textId="77777777" w:rsidR="00953E39" w:rsidRPr="00B22397" w:rsidRDefault="00953E39" w:rsidP="00EA2497">
            <w:pPr>
              <w:pStyle w:val="AttributeTableBody"/>
              <w:rPr>
                <w:noProof/>
              </w:rPr>
            </w:pPr>
            <w:r w:rsidRPr="00B22397">
              <w:rPr>
                <w:noProof/>
              </w:rPr>
              <w:t>O</w:t>
            </w:r>
          </w:p>
        </w:tc>
        <w:tc>
          <w:tcPr>
            <w:tcW w:w="648" w:type="dxa"/>
            <w:shd w:val="clear" w:color="auto" w:fill="CCFFCC"/>
          </w:tcPr>
          <w:p w14:paraId="34BA3309" w14:textId="77777777" w:rsidR="00953E39" w:rsidRPr="00B22397" w:rsidRDefault="00953E39" w:rsidP="00EA2497">
            <w:pPr>
              <w:pStyle w:val="AttributeTableBody"/>
              <w:rPr>
                <w:noProof/>
              </w:rPr>
            </w:pPr>
          </w:p>
        </w:tc>
        <w:tc>
          <w:tcPr>
            <w:tcW w:w="720" w:type="dxa"/>
            <w:shd w:val="clear" w:color="auto" w:fill="CCFFCC"/>
          </w:tcPr>
          <w:p w14:paraId="6644B696" w14:textId="77777777" w:rsidR="00953E39" w:rsidRPr="00B22397" w:rsidRDefault="00953E39" w:rsidP="00EA2497">
            <w:pPr>
              <w:pStyle w:val="AttributeTableBody"/>
              <w:rPr>
                <w:noProof/>
              </w:rPr>
            </w:pPr>
          </w:p>
        </w:tc>
        <w:tc>
          <w:tcPr>
            <w:tcW w:w="720" w:type="dxa"/>
            <w:shd w:val="clear" w:color="auto" w:fill="CCFFCC"/>
          </w:tcPr>
          <w:p w14:paraId="751D7BEB" w14:textId="77777777" w:rsidR="00953E39" w:rsidRPr="00B22397" w:rsidRDefault="00953E39" w:rsidP="00EA2497">
            <w:pPr>
              <w:pStyle w:val="AttributeTableBody"/>
              <w:rPr>
                <w:noProof/>
              </w:rPr>
            </w:pPr>
            <w:r w:rsidRPr="00B22397">
              <w:rPr>
                <w:noProof/>
              </w:rPr>
              <w:t>00092</w:t>
            </w:r>
          </w:p>
        </w:tc>
        <w:tc>
          <w:tcPr>
            <w:tcW w:w="3888" w:type="dxa"/>
            <w:shd w:val="clear" w:color="auto" w:fill="CCFFCC"/>
          </w:tcPr>
          <w:p w14:paraId="0727E800" w14:textId="77777777" w:rsidR="00953E39" w:rsidRPr="00B22397" w:rsidRDefault="00953E39" w:rsidP="00EA2497">
            <w:pPr>
              <w:pStyle w:val="AttributeTableBody"/>
              <w:jc w:val="left"/>
              <w:rPr>
                <w:noProof/>
              </w:rPr>
            </w:pPr>
            <w:r w:rsidRPr="00B22397">
              <w:rPr>
                <w:noProof/>
              </w:rPr>
              <w:t>Reference Batch Control ID</w:t>
            </w:r>
          </w:p>
        </w:tc>
      </w:tr>
      <w:tr w:rsidR="00953E39" w:rsidRPr="00B22397" w14:paraId="6211078F" w14:textId="77777777" w:rsidTr="003606AD">
        <w:trPr>
          <w:cantSplit/>
          <w:jc w:val="center"/>
        </w:trPr>
        <w:tc>
          <w:tcPr>
            <w:tcW w:w="648" w:type="dxa"/>
            <w:shd w:val="clear" w:color="auto" w:fill="FFFFFF"/>
          </w:tcPr>
          <w:p w14:paraId="7F4FB8F4" w14:textId="77777777" w:rsidR="00953E39" w:rsidRPr="00B22397" w:rsidRDefault="00953E39" w:rsidP="00EA2497">
            <w:pPr>
              <w:pStyle w:val="AttributeTableBody"/>
              <w:rPr>
                <w:noProof/>
              </w:rPr>
            </w:pPr>
            <w:r w:rsidRPr="00B22397">
              <w:rPr>
                <w:noProof/>
              </w:rPr>
              <w:t>13</w:t>
            </w:r>
          </w:p>
        </w:tc>
        <w:tc>
          <w:tcPr>
            <w:tcW w:w="648" w:type="dxa"/>
            <w:shd w:val="clear" w:color="auto" w:fill="FFFFFF"/>
          </w:tcPr>
          <w:p w14:paraId="30775C1B" w14:textId="77777777" w:rsidR="00953E39" w:rsidRPr="00B22397" w:rsidRDefault="00953E39" w:rsidP="00EA2497">
            <w:pPr>
              <w:pStyle w:val="AttributeTableBody"/>
              <w:rPr>
                <w:noProof/>
              </w:rPr>
            </w:pPr>
          </w:p>
        </w:tc>
        <w:tc>
          <w:tcPr>
            <w:tcW w:w="720" w:type="dxa"/>
            <w:shd w:val="clear" w:color="auto" w:fill="FFFFFF"/>
          </w:tcPr>
          <w:p w14:paraId="6E154E33" w14:textId="77777777" w:rsidR="00953E39" w:rsidRPr="00B22397" w:rsidRDefault="00953E39" w:rsidP="00EA2497">
            <w:pPr>
              <w:pStyle w:val="AttributeTableBody"/>
              <w:rPr>
                <w:noProof/>
              </w:rPr>
            </w:pPr>
          </w:p>
        </w:tc>
        <w:tc>
          <w:tcPr>
            <w:tcW w:w="648" w:type="dxa"/>
            <w:shd w:val="clear" w:color="auto" w:fill="FFFFFF"/>
          </w:tcPr>
          <w:p w14:paraId="4265E4ED" w14:textId="77777777" w:rsidR="00953E39" w:rsidRPr="00B22397" w:rsidRDefault="00953E39" w:rsidP="00EA2497">
            <w:pPr>
              <w:pStyle w:val="AttributeTableBody"/>
              <w:rPr>
                <w:noProof/>
              </w:rPr>
            </w:pPr>
            <w:r w:rsidRPr="00B22397">
              <w:rPr>
                <w:noProof/>
              </w:rPr>
              <w:t>HD</w:t>
            </w:r>
          </w:p>
        </w:tc>
        <w:tc>
          <w:tcPr>
            <w:tcW w:w="648" w:type="dxa"/>
            <w:shd w:val="clear" w:color="auto" w:fill="FFFFFF"/>
          </w:tcPr>
          <w:p w14:paraId="5A0C2F3D" w14:textId="77777777" w:rsidR="00953E39" w:rsidRPr="00B22397" w:rsidRDefault="00953E39" w:rsidP="00EA2497">
            <w:pPr>
              <w:pStyle w:val="AttributeTableBody"/>
              <w:rPr>
                <w:noProof/>
              </w:rPr>
            </w:pPr>
            <w:r w:rsidRPr="00B22397">
              <w:rPr>
                <w:noProof/>
              </w:rPr>
              <w:t>O</w:t>
            </w:r>
          </w:p>
        </w:tc>
        <w:tc>
          <w:tcPr>
            <w:tcW w:w="648" w:type="dxa"/>
            <w:shd w:val="clear" w:color="auto" w:fill="FFFFFF"/>
          </w:tcPr>
          <w:p w14:paraId="207D1A84" w14:textId="77777777" w:rsidR="00953E39" w:rsidRPr="00B22397" w:rsidRDefault="00953E39" w:rsidP="00EA2497">
            <w:pPr>
              <w:pStyle w:val="AttributeTableBody"/>
              <w:rPr>
                <w:noProof/>
              </w:rPr>
            </w:pPr>
          </w:p>
        </w:tc>
        <w:tc>
          <w:tcPr>
            <w:tcW w:w="720" w:type="dxa"/>
            <w:shd w:val="clear" w:color="auto" w:fill="FFFFFF"/>
          </w:tcPr>
          <w:p w14:paraId="7A6F0E3F" w14:textId="77777777" w:rsidR="00953E39" w:rsidRPr="00B22397" w:rsidRDefault="00953E39" w:rsidP="00EA2497">
            <w:pPr>
              <w:pStyle w:val="AttributeTableBody"/>
              <w:rPr>
                <w:noProof/>
              </w:rPr>
            </w:pPr>
          </w:p>
        </w:tc>
        <w:tc>
          <w:tcPr>
            <w:tcW w:w="720" w:type="dxa"/>
            <w:shd w:val="clear" w:color="auto" w:fill="FFFFFF"/>
          </w:tcPr>
          <w:p w14:paraId="11826DFE" w14:textId="77777777" w:rsidR="00953E39" w:rsidRPr="00B22397" w:rsidRDefault="00953E39" w:rsidP="00EA2497">
            <w:pPr>
              <w:pStyle w:val="AttributeTableBody"/>
              <w:rPr>
                <w:noProof/>
              </w:rPr>
            </w:pPr>
            <w:r w:rsidRPr="00B22397">
              <w:rPr>
                <w:noProof/>
              </w:rPr>
              <w:t>02271</w:t>
            </w:r>
          </w:p>
        </w:tc>
        <w:tc>
          <w:tcPr>
            <w:tcW w:w="3888" w:type="dxa"/>
            <w:shd w:val="clear" w:color="auto" w:fill="FFFFFF"/>
          </w:tcPr>
          <w:p w14:paraId="53C25A5A" w14:textId="77777777" w:rsidR="00953E39" w:rsidRPr="00B22397" w:rsidRDefault="00953E39" w:rsidP="00EA2497">
            <w:pPr>
              <w:pStyle w:val="AttributeTableBody"/>
              <w:jc w:val="left"/>
              <w:rPr>
                <w:noProof/>
              </w:rPr>
            </w:pPr>
            <w:r w:rsidRPr="00B22397">
              <w:rPr>
                <w:noProof/>
              </w:rPr>
              <w:t>Batch Sending Network Address</w:t>
            </w:r>
          </w:p>
        </w:tc>
      </w:tr>
      <w:tr w:rsidR="00953E39" w:rsidRPr="00B22397" w14:paraId="31BCBAD7" w14:textId="77777777" w:rsidTr="003606AD">
        <w:trPr>
          <w:cantSplit/>
          <w:jc w:val="center"/>
        </w:trPr>
        <w:tc>
          <w:tcPr>
            <w:tcW w:w="648" w:type="dxa"/>
            <w:shd w:val="clear" w:color="auto" w:fill="CCFFCC"/>
          </w:tcPr>
          <w:p w14:paraId="425BE31F" w14:textId="77777777" w:rsidR="00953E39" w:rsidRPr="00B22397" w:rsidRDefault="00953E39" w:rsidP="00EA2497">
            <w:pPr>
              <w:pStyle w:val="AttributeTableBody"/>
              <w:rPr>
                <w:noProof/>
              </w:rPr>
            </w:pPr>
            <w:r w:rsidRPr="00B22397">
              <w:rPr>
                <w:noProof/>
              </w:rPr>
              <w:t>14</w:t>
            </w:r>
          </w:p>
        </w:tc>
        <w:tc>
          <w:tcPr>
            <w:tcW w:w="648" w:type="dxa"/>
            <w:shd w:val="clear" w:color="auto" w:fill="CCFFCC"/>
          </w:tcPr>
          <w:p w14:paraId="5A2504DC" w14:textId="77777777" w:rsidR="00953E39" w:rsidRPr="00B22397" w:rsidRDefault="00953E39" w:rsidP="00EA2497">
            <w:pPr>
              <w:pStyle w:val="AttributeTableBody"/>
              <w:rPr>
                <w:noProof/>
              </w:rPr>
            </w:pPr>
          </w:p>
        </w:tc>
        <w:tc>
          <w:tcPr>
            <w:tcW w:w="720" w:type="dxa"/>
            <w:shd w:val="clear" w:color="auto" w:fill="CCFFCC"/>
          </w:tcPr>
          <w:p w14:paraId="59385BA4" w14:textId="77777777" w:rsidR="00953E39" w:rsidRPr="00B22397" w:rsidRDefault="00953E39" w:rsidP="00EA2497">
            <w:pPr>
              <w:pStyle w:val="AttributeTableBody"/>
              <w:rPr>
                <w:noProof/>
              </w:rPr>
            </w:pPr>
          </w:p>
        </w:tc>
        <w:tc>
          <w:tcPr>
            <w:tcW w:w="648" w:type="dxa"/>
            <w:shd w:val="clear" w:color="auto" w:fill="CCFFCC"/>
          </w:tcPr>
          <w:p w14:paraId="622075BF" w14:textId="77777777" w:rsidR="00953E39" w:rsidRPr="00B22397" w:rsidRDefault="00953E39" w:rsidP="00EA2497">
            <w:pPr>
              <w:pStyle w:val="AttributeTableBody"/>
              <w:rPr>
                <w:noProof/>
              </w:rPr>
            </w:pPr>
            <w:r w:rsidRPr="00B22397">
              <w:rPr>
                <w:noProof/>
              </w:rPr>
              <w:t>HD</w:t>
            </w:r>
          </w:p>
        </w:tc>
        <w:tc>
          <w:tcPr>
            <w:tcW w:w="648" w:type="dxa"/>
            <w:shd w:val="clear" w:color="auto" w:fill="CCFFCC"/>
          </w:tcPr>
          <w:p w14:paraId="1252120E" w14:textId="77777777" w:rsidR="00953E39" w:rsidRPr="00B22397" w:rsidRDefault="00953E39" w:rsidP="00EA2497">
            <w:pPr>
              <w:pStyle w:val="AttributeTableBody"/>
              <w:rPr>
                <w:noProof/>
              </w:rPr>
            </w:pPr>
            <w:r w:rsidRPr="00B22397">
              <w:rPr>
                <w:noProof/>
              </w:rPr>
              <w:t>O</w:t>
            </w:r>
          </w:p>
        </w:tc>
        <w:tc>
          <w:tcPr>
            <w:tcW w:w="648" w:type="dxa"/>
            <w:shd w:val="clear" w:color="auto" w:fill="CCFFCC"/>
          </w:tcPr>
          <w:p w14:paraId="718B6B9D" w14:textId="77777777" w:rsidR="00953E39" w:rsidRPr="00B22397" w:rsidRDefault="00953E39" w:rsidP="00EA2497">
            <w:pPr>
              <w:pStyle w:val="AttributeTableBody"/>
              <w:rPr>
                <w:noProof/>
              </w:rPr>
            </w:pPr>
          </w:p>
        </w:tc>
        <w:tc>
          <w:tcPr>
            <w:tcW w:w="720" w:type="dxa"/>
            <w:shd w:val="clear" w:color="auto" w:fill="CCFFCC"/>
          </w:tcPr>
          <w:p w14:paraId="0CAC5FA6" w14:textId="77777777" w:rsidR="00953E39" w:rsidRPr="00B22397" w:rsidRDefault="00953E39" w:rsidP="00EA2497">
            <w:pPr>
              <w:pStyle w:val="AttributeTableBody"/>
              <w:rPr>
                <w:noProof/>
              </w:rPr>
            </w:pPr>
          </w:p>
        </w:tc>
        <w:tc>
          <w:tcPr>
            <w:tcW w:w="720" w:type="dxa"/>
            <w:shd w:val="clear" w:color="auto" w:fill="CCFFCC"/>
          </w:tcPr>
          <w:p w14:paraId="4BDE0F4A" w14:textId="77777777" w:rsidR="00953E39" w:rsidRPr="00B22397" w:rsidRDefault="00953E39" w:rsidP="00EA2497">
            <w:pPr>
              <w:pStyle w:val="AttributeTableBody"/>
              <w:rPr>
                <w:noProof/>
              </w:rPr>
            </w:pPr>
            <w:r w:rsidRPr="00B22397">
              <w:rPr>
                <w:noProof/>
              </w:rPr>
              <w:t>02272</w:t>
            </w:r>
          </w:p>
        </w:tc>
        <w:tc>
          <w:tcPr>
            <w:tcW w:w="3888" w:type="dxa"/>
            <w:shd w:val="clear" w:color="auto" w:fill="CCFFCC"/>
          </w:tcPr>
          <w:p w14:paraId="20FD5543" w14:textId="77777777" w:rsidR="00953E39" w:rsidRPr="00B22397" w:rsidRDefault="00953E39" w:rsidP="00EA2497">
            <w:pPr>
              <w:pStyle w:val="AttributeTableBody"/>
              <w:jc w:val="left"/>
              <w:rPr>
                <w:noProof/>
              </w:rPr>
            </w:pPr>
            <w:r w:rsidRPr="00B22397">
              <w:rPr>
                <w:noProof/>
              </w:rPr>
              <w:t>Batch Receiving Network Address</w:t>
            </w:r>
          </w:p>
        </w:tc>
      </w:tr>
      <w:tr w:rsidR="00BF6322" w:rsidRPr="00B22397" w14:paraId="45DCD9DB" w14:textId="77777777" w:rsidTr="003606AD">
        <w:trPr>
          <w:cantSplit/>
          <w:jc w:val="center"/>
        </w:trPr>
        <w:tc>
          <w:tcPr>
            <w:tcW w:w="648" w:type="dxa"/>
            <w:shd w:val="clear" w:color="auto" w:fill="CCFFCC"/>
          </w:tcPr>
          <w:p w14:paraId="3058993B" w14:textId="77777777" w:rsidR="00BF6322" w:rsidRPr="00B22397" w:rsidRDefault="00BF6322" w:rsidP="00EA2497">
            <w:pPr>
              <w:pStyle w:val="AttributeTableBody"/>
              <w:rPr>
                <w:noProof/>
              </w:rPr>
            </w:pPr>
            <w:r w:rsidRPr="00B22397">
              <w:rPr>
                <w:noProof/>
              </w:rPr>
              <w:t>15</w:t>
            </w:r>
          </w:p>
        </w:tc>
        <w:tc>
          <w:tcPr>
            <w:tcW w:w="648" w:type="dxa"/>
            <w:shd w:val="clear" w:color="auto" w:fill="CCFFCC"/>
          </w:tcPr>
          <w:p w14:paraId="51FB3F14" w14:textId="77777777" w:rsidR="00BF6322" w:rsidRPr="00B22397" w:rsidRDefault="00BF6322" w:rsidP="00EA2497">
            <w:pPr>
              <w:pStyle w:val="AttributeTableBody"/>
              <w:rPr>
                <w:noProof/>
              </w:rPr>
            </w:pPr>
          </w:p>
        </w:tc>
        <w:tc>
          <w:tcPr>
            <w:tcW w:w="720" w:type="dxa"/>
            <w:shd w:val="clear" w:color="auto" w:fill="CCFFCC"/>
          </w:tcPr>
          <w:p w14:paraId="2EAFC985" w14:textId="77777777" w:rsidR="00BF6322" w:rsidRPr="00B22397" w:rsidRDefault="00BF6322" w:rsidP="00EA2497">
            <w:pPr>
              <w:pStyle w:val="AttributeTableBody"/>
              <w:rPr>
                <w:noProof/>
              </w:rPr>
            </w:pPr>
          </w:p>
        </w:tc>
        <w:tc>
          <w:tcPr>
            <w:tcW w:w="648" w:type="dxa"/>
            <w:shd w:val="clear" w:color="auto" w:fill="CCFFCC"/>
          </w:tcPr>
          <w:p w14:paraId="28D2B255" w14:textId="77777777" w:rsidR="00BF6322" w:rsidRPr="00B22397" w:rsidRDefault="00BF6322" w:rsidP="00EA2497">
            <w:pPr>
              <w:pStyle w:val="AttributeTableBody"/>
              <w:rPr>
                <w:noProof/>
              </w:rPr>
            </w:pPr>
            <w:r w:rsidRPr="00B22397">
              <w:rPr>
                <w:noProof/>
              </w:rPr>
              <w:t>CWE</w:t>
            </w:r>
          </w:p>
        </w:tc>
        <w:tc>
          <w:tcPr>
            <w:tcW w:w="648" w:type="dxa"/>
            <w:shd w:val="clear" w:color="auto" w:fill="CCFFCC"/>
          </w:tcPr>
          <w:p w14:paraId="36103781" w14:textId="77777777" w:rsidR="00BF6322" w:rsidRPr="00B22397" w:rsidRDefault="00BF6322" w:rsidP="00EA2497">
            <w:pPr>
              <w:pStyle w:val="AttributeTableBody"/>
              <w:rPr>
                <w:noProof/>
              </w:rPr>
            </w:pPr>
            <w:r w:rsidRPr="00B22397">
              <w:rPr>
                <w:noProof/>
              </w:rPr>
              <w:t>C</w:t>
            </w:r>
          </w:p>
        </w:tc>
        <w:tc>
          <w:tcPr>
            <w:tcW w:w="648" w:type="dxa"/>
            <w:shd w:val="clear" w:color="auto" w:fill="CCFFCC"/>
          </w:tcPr>
          <w:p w14:paraId="272E146D" w14:textId="77777777" w:rsidR="00BF6322" w:rsidRPr="00B22397" w:rsidRDefault="00BF6322" w:rsidP="00EA2497">
            <w:pPr>
              <w:pStyle w:val="AttributeTableBody"/>
              <w:rPr>
                <w:noProof/>
              </w:rPr>
            </w:pPr>
          </w:p>
        </w:tc>
        <w:tc>
          <w:tcPr>
            <w:tcW w:w="720" w:type="dxa"/>
            <w:shd w:val="clear" w:color="auto" w:fill="CCFFCC"/>
          </w:tcPr>
          <w:p w14:paraId="2DD254CB" w14:textId="77777777" w:rsidR="00BF6322" w:rsidRPr="00B22397" w:rsidRDefault="00BF6322" w:rsidP="00EA2497">
            <w:pPr>
              <w:pStyle w:val="AttributeTableBody"/>
              <w:rPr>
                <w:noProof/>
              </w:rPr>
            </w:pPr>
            <w:r w:rsidRPr="00B22397">
              <w:rPr>
                <w:noProof/>
              </w:rPr>
              <w:t>0952</w:t>
            </w:r>
          </w:p>
        </w:tc>
        <w:tc>
          <w:tcPr>
            <w:tcW w:w="720" w:type="dxa"/>
            <w:shd w:val="clear" w:color="auto" w:fill="CCFFCC"/>
          </w:tcPr>
          <w:p w14:paraId="790BB640" w14:textId="77777777" w:rsidR="00BF6322" w:rsidRPr="00B22397" w:rsidRDefault="007358F3" w:rsidP="00EA2497">
            <w:pPr>
              <w:pStyle w:val="AttributeTableBody"/>
              <w:rPr>
                <w:noProof/>
              </w:rPr>
            </w:pPr>
            <w:r w:rsidRPr="00B22397">
              <w:rPr>
                <w:noProof/>
              </w:rPr>
              <w:t>0</w:t>
            </w:r>
            <w:r w:rsidR="00BF6322" w:rsidRPr="00B22397">
              <w:rPr>
                <w:noProof/>
              </w:rPr>
              <w:t>2429</w:t>
            </w:r>
          </w:p>
        </w:tc>
        <w:tc>
          <w:tcPr>
            <w:tcW w:w="3888" w:type="dxa"/>
            <w:shd w:val="clear" w:color="auto" w:fill="CCFFCC"/>
          </w:tcPr>
          <w:p w14:paraId="515BB288" w14:textId="37190925" w:rsidR="00BF6322" w:rsidRPr="00B22397" w:rsidRDefault="0023145A" w:rsidP="00EA2497">
            <w:pPr>
              <w:pStyle w:val="AttributeTableBody"/>
              <w:jc w:val="left"/>
              <w:rPr>
                <w:noProof/>
              </w:rPr>
            </w:pPr>
            <w:r w:rsidRPr="00B22397">
              <w:rPr>
                <w:noProof/>
              </w:rPr>
              <w:t>S</w:t>
            </w:r>
            <w:r w:rsidR="00BF6322" w:rsidRPr="00B22397">
              <w:rPr>
                <w:noProof/>
              </w:rPr>
              <w:t xml:space="preserve">ecurity </w:t>
            </w:r>
            <w:r w:rsidR="00CE2723" w:rsidRPr="00B22397">
              <w:rPr>
                <w:noProof/>
              </w:rPr>
              <w:t>C</w:t>
            </w:r>
            <w:r w:rsidR="00BF6322" w:rsidRPr="00B22397">
              <w:rPr>
                <w:noProof/>
              </w:rPr>
              <w:t>lassification Tag</w:t>
            </w:r>
          </w:p>
        </w:tc>
      </w:tr>
      <w:tr w:rsidR="00BF6322" w:rsidRPr="00B22397" w14:paraId="11C345BF" w14:textId="77777777" w:rsidTr="003606AD">
        <w:trPr>
          <w:cantSplit/>
          <w:jc w:val="center"/>
        </w:trPr>
        <w:tc>
          <w:tcPr>
            <w:tcW w:w="648" w:type="dxa"/>
            <w:shd w:val="clear" w:color="auto" w:fill="CCFFCC"/>
          </w:tcPr>
          <w:p w14:paraId="449E8737" w14:textId="77777777" w:rsidR="00BF6322" w:rsidRPr="00B22397" w:rsidRDefault="00BF6322" w:rsidP="00EA2497">
            <w:pPr>
              <w:pStyle w:val="AttributeTableBody"/>
              <w:rPr>
                <w:noProof/>
              </w:rPr>
            </w:pPr>
            <w:r w:rsidRPr="00B22397">
              <w:rPr>
                <w:noProof/>
              </w:rPr>
              <w:t>16</w:t>
            </w:r>
          </w:p>
        </w:tc>
        <w:tc>
          <w:tcPr>
            <w:tcW w:w="648" w:type="dxa"/>
            <w:shd w:val="clear" w:color="auto" w:fill="CCFFCC"/>
          </w:tcPr>
          <w:p w14:paraId="10B62EF6" w14:textId="77777777" w:rsidR="00BF6322" w:rsidRPr="00B22397" w:rsidRDefault="00BF6322" w:rsidP="00EA2497">
            <w:pPr>
              <w:pStyle w:val="AttributeTableBody"/>
              <w:rPr>
                <w:noProof/>
              </w:rPr>
            </w:pPr>
          </w:p>
        </w:tc>
        <w:tc>
          <w:tcPr>
            <w:tcW w:w="720" w:type="dxa"/>
            <w:shd w:val="clear" w:color="auto" w:fill="CCFFCC"/>
          </w:tcPr>
          <w:p w14:paraId="38344F03" w14:textId="77777777" w:rsidR="00BF6322" w:rsidRPr="00B22397" w:rsidRDefault="00BF6322" w:rsidP="00EA2497">
            <w:pPr>
              <w:pStyle w:val="AttributeTableBody"/>
              <w:rPr>
                <w:noProof/>
              </w:rPr>
            </w:pPr>
          </w:p>
        </w:tc>
        <w:tc>
          <w:tcPr>
            <w:tcW w:w="648" w:type="dxa"/>
            <w:shd w:val="clear" w:color="auto" w:fill="CCFFCC"/>
          </w:tcPr>
          <w:p w14:paraId="49C7F00B" w14:textId="77777777" w:rsidR="00BF6322" w:rsidRPr="00B22397" w:rsidRDefault="00BF6322" w:rsidP="00EA2497">
            <w:pPr>
              <w:pStyle w:val="AttributeTableBody"/>
              <w:rPr>
                <w:noProof/>
              </w:rPr>
            </w:pPr>
            <w:r w:rsidRPr="00B22397">
              <w:rPr>
                <w:noProof/>
              </w:rPr>
              <w:t>CWE</w:t>
            </w:r>
          </w:p>
        </w:tc>
        <w:tc>
          <w:tcPr>
            <w:tcW w:w="648" w:type="dxa"/>
            <w:shd w:val="clear" w:color="auto" w:fill="CCFFCC"/>
          </w:tcPr>
          <w:p w14:paraId="1650BA8D" w14:textId="77777777" w:rsidR="00BF6322" w:rsidRPr="00B22397" w:rsidRDefault="00BF6322" w:rsidP="00EA2497">
            <w:pPr>
              <w:pStyle w:val="AttributeTableBody"/>
              <w:rPr>
                <w:noProof/>
              </w:rPr>
            </w:pPr>
            <w:r w:rsidRPr="00B22397">
              <w:rPr>
                <w:noProof/>
              </w:rPr>
              <w:t>C</w:t>
            </w:r>
          </w:p>
        </w:tc>
        <w:tc>
          <w:tcPr>
            <w:tcW w:w="648" w:type="dxa"/>
            <w:shd w:val="clear" w:color="auto" w:fill="CCFFCC"/>
          </w:tcPr>
          <w:p w14:paraId="321183EC" w14:textId="77777777" w:rsidR="00BF6322" w:rsidRPr="00B22397" w:rsidRDefault="00BF6322" w:rsidP="00EA2497">
            <w:pPr>
              <w:pStyle w:val="AttributeTableBody"/>
              <w:rPr>
                <w:noProof/>
              </w:rPr>
            </w:pPr>
            <w:r w:rsidRPr="00B22397">
              <w:rPr>
                <w:noProof/>
              </w:rPr>
              <w:t>Y</w:t>
            </w:r>
          </w:p>
        </w:tc>
        <w:tc>
          <w:tcPr>
            <w:tcW w:w="720" w:type="dxa"/>
            <w:shd w:val="clear" w:color="auto" w:fill="CCFFCC"/>
          </w:tcPr>
          <w:p w14:paraId="64FEC043" w14:textId="77777777" w:rsidR="00BF6322" w:rsidRPr="00B22397" w:rsidRDefault="00BF6322" w:rsidP="00EA2497">
            <w:pPr>
              <w:pStyle w:val="AttributeTableBody"/>
              <w:rPr>
                <w:noProof/>
              </w:rPr>
            </w:pPr>
            <w:r w:rsidRPr="00B22397">
              <w:rPr>
                <w:noProof/>
              </w:rPr>
              <w:t>0953</w:t>
            </w:r>
          </w:p>
        </w:tc>
        <w:tc>
          <w:tcPr>
            <w:tcW w:w="720" w:type="dxa"/>
            <w:shd w:val="clear" w:color="auto" w:fill="CCFFCC"/>
          </w:tcPr>
          <w:p w14:paraId="1C22A7C7" w14:textId="77777777" w:rsidR="00BF6322" w:rsidRPr="00B22397" w:rsidRDefault="007358F3" w:rsidP="00EA2497">
            <w:pPr>
              <w:pStyle w:val="AttributeTableBody"/>
              <w:rPr>
                <w:noProof/>
              </w:rPr>
            </w:pPr>
            <w:r w:rsidRPr="00B22397">
              <w:rPr>
                <w:noProof/>
              </w:rPr>
              <w:t>0</w:t>
            </w:r>
            <w:r w:rsidR="00BF6322" w:rsidRPr="00B22397">
              <w:rPr>
                <w:noProof/>
              </w:rPr>
              <w:t>2430</w:t>
            </w:r>
          </w:p>
        </w:tc>
        <w:tc>
          <w:tcPr>
            <w:tcW w:w="3888" w:type="dxa"/>
            <w:shd w:val="clear" w:color="auto" w:fill="CCFFCC"/>
          </w:tcPr>
          <w:p w14:paraId="788B442C" w14:textId="77777777" w:rsidR="00BF6322" w:rsidRPr="00B22397" w:rsidRDefault="00BF6322" w:rsidP="00EA2497">
            <w:pPr>
              <w:pStyle w:val="AttributeTableBody"/>
              <w:jc w:val="left"/>
              <w:rPr>
                <w:noProof/>
              </w:rPr>
            </w:pPr>
            <w:r w:rsidRPr="00B22397">
              <w:rPr>
                <w:noProof/>
              </w:rPr>
              <w:t>Security Handling Instructions</w:t>
            </w:r>
            <w:r w:rsidR="0023145A" w:rsidRPr="00B22397">
              <w:rPr>
                <w:noProof/>
              </w:rPr>
              <w:t xml:space="preserve">. </w:t>
            </w:r>
          </w:p>
        </w:tc>
      </w:tr>
      <w:tr w:rsidR="00BF6322" w:rsidRPr="00B22397" w14:paraId="0C2B007A" w14:textId="77777777" w:rsidTr="003606AD">
        <w:trPr>
          <w:cantSplit/>
          <w:jc w:val="center"/>
        </w:trPr>
        <w:tc>
          <w:tcPr>
            <w:tcW w:w="648" w:type="dxa"/>
            <w:shd w:val="clear" w:color="auto" w:fill="CCFFCC"/>
          </w:tcPr>
          <w:p w14:paraId="0B576A4F" w14:textId="77777777" w:rsidR="00BF6322" w:rsidRPr="00B22397" w:rsidRDefault="00BF6322" w:rsidP="00EA2497">
            <w:pPr>
              <w:pStyle w:val="AttributeTableBody"/>
              <w:rPr>
                <w:noProof/>
              </w:rPr>
            </w:pPr>
            <w:r w:rsidRPr="00B22397">
              <w:rPr>
                <w:noProof/>
              </w:rPr>
              <w:t>17</w:t>
            </w:r>
          </w:p>
        </w:tc>
        <w:tc>
          <w:tcPr>
            <w:tcW w:w="648" w:type="dxa"/>
            <w:shd w:val="clear" w:color="auto" w:fill="CCFFCC"/>
          </w:tcPr>
          <w:p w14:paraId="33961BD6" w14:textId="77777777" w:rsidR="00BF6322" w:rsidRPr="00B22397" w:rsidRDefault="00BF6322" w:rsidP="00EA2497">
            <w:pPr>
              <w:pStyle w:val="AttributeTableBody"/>
              <w:rPr>
                <w:noProof/>
              </w:rPr>
            </w:pPr>
          </w:p>
        </w:tc>
        <w:tc>
          <w:tcPr>
            <w:tcW w:w="720" w:type="dxa"/>
            <w:shd w:val="clear" w:color="auto" w:fill="CCFFCC"/>
          </w:tcPr>
          <w:p w14:paraId="20B6B0FE" w14:textId="77777777" w:rsidR="00BF6322" w:rsidRPr="00B22397" w:rsidRDefault="00BF6322" w:rsidP="00EA2497">
            <w:pPr>
              <w:pStyle w:val="AttributeTableBody"/>
              <w:rPr>
                <w:noProof/>
              </w:rPr>
            </w:pPr>
          </w:p>
        </w:tc>
        <w:tc>
          <w:tcPr>
            <w:tcW w:w="648" w:type="dxa"/>
            <w:shd w:val="clear" w:color="auto" w:fill="CCFFCC"/>
          </w:tcPr>
          <w:p w14:paraId="1BB0C85B" w14:textId="77777777" w:rsidR="00BF6322" w:rsidRPr="00B22397" w:rsidRDefault="00BF6322" w:rsidP="00EA2497">
            <w:pPr>
              <w:pStyle w:val="AttributeTableBody"/>
              <w:rPr>
                <w:noProof/>
              </w:rPr>
            </w:pPr>
            <w:r w:rsidRPr="00B22397">
              <w:rPr>
                <w:noProof/>
              </w:rPr>
              <w:t>ST</w:t>
            </w:r>
          </w:p>
        </w:tc>
        <w:tc>
          <w:tcPr>
            <w:tcW w:w="648" w:type="dxa"/>
            <w:shd w:val="clear" w:color="auto" w:fill="CCFFCC"/>
          </w:tcPr>
          <w:p w14:paraId="68031ADB" w14:textId="77777777" w:rsidR="00BF6322" w:rsidRPr="00B22397" w:rsidRDefault="00BF6322" w:rsidP="00EA2497">
            <w:pPr>
              <w:pStyle w:val="AttributeTableBody"/>
              <w:rPr>
                <w:noProof/>
              </w:rPr>
            </w:pPr>
            <w:r w:rsidRPr="00B22397">
              <w:rPr>
                <w:noProof/>
              </w:rPr>
              <w:t>C</w:t>
            </w:r>
          </w:p>
        </w:tc>
        <w:tc>
          <w:tcPr>
            <w:tcW w:w="648" w:type="dxa"/>
            <w:shd w:val="clear" w:color="auto" w:fill="CCFFCC"/>
          </w:tcPr>
          <w:p w14:paraId="5A2A2E8E" w14:textId="77777777" w:rsidR="00BF6322" w:rsidRPr="00B22397" w:rsidRDefault="00BF6322" w:rsidP="00EA2497">
            <w:pPr>
              <w:pStyle w:val="AttributeTableBody"/>
              <w:rPr>
                <w:noProof/>
              </w:rPr>
            </w:pPr>
            <w:r w:rsidRPr="00B22397">
              <w:rPr>
                <w:noProof/>
              </w:rPr>
              <w:t>Y</w:t>
            </w:r>
          </w:p>
        </w:tc>
        <w:tc>
          <w:tcPr>
            <w:tcW w:w="720" w:type="dxa"/>
            <w:shd w:val="clear" w:color="auto" w:fill="CCFFCC"/>
          </w:tcPr>
          <w:p w14:paraId="1F48E61D" w14:textId="77777777" w:rsidR="00BF6322" w:rsidRPr="00B22397" w:rsidRDefault="00BF6322" w:rsidP="00EA2497">
            <w:pPr>
              <w:pStyle w:val="AttributeTableBody"/>
              <w:rPr>
                <w:noProof/>
              </w:rPr>
            </w:pPr>
          </w:p>
        </w:tc>
        <w:tc>
          <w:tcPr>
            <w:tcW w:w="720" w:type="dxa"/>
            <w:shd w:val="clear" w:color="auto" w:fill="CCFFCC"/>
          </w:tcPr>
          <w:p w14:paraId="4AB0A8EC" w14:textId="77777777" w:rsidR="00BF6322" w:rsidRPr="00B22397" w:rsidRDefault="007358F3" w:rsidP="00EA2497">
            <w:pPr>
              <w:pStyle w:val="AttributeTableBody"/>
              <w:rPr>
                <w:noProof/>
              </w:rPr>
            </w:pPr>
            <w:r w:rsidRPr="00B22397">
              <w:rPr>
                <w:noProof/>
              </w:rPr>
              <w:t>0</w:t>
            </w:r>
            <w:r w:rsidR="00BF6322" w:rsidRPr="00B22397">
              <w:rPr>
                <w:noProof/>
              </w:rPr>
              <w:t>2431</w:t>
            </w:r>
          </w:p>
        </w:tc>
        <w:tc>
          <w:tcPr>
            <w:tcW w:w="3888" w:type="dxa"/>
            <w:shd w:val="clear" w:color="auto" w:fill="CCFFCC"/>
          </w:tcPr>
          <w:p w14:paraId="764D3D06" w14:textId="4C1B0232" w:rsidR="00BF6322" w:rsidRPr="00B22397" w:rsidRDefault="0023145A" w:rsidP="00EA2497">
            <w:pPr>
              <w:pStyle w:val="AttributeTableBody"/>
              <w:jc w:val="left"/>
              <w:rPr>
                <w:noProof/>
              </w:rPr>
            </w:pPr>
            <w:r w:rsidRPr="00B22397">
              <w:rPr>
                <w:noProof/>
              </w:rPr>
              <w:t>Special Access Restriction Instructions</w:t>
            </w:r>
            <w:r w:rsidRPr="00B22397" w:rsidDel="0023145A">
              <w:rPr>
                <w:noProof/>
              </w:rPr>
              <w:t xml:space="preserve"> </w:t>
            </w:r>
          </w:p>
        </w:tc>
      </w:tr>
    </w:tbl>
    <w:p w14:paraId="68BDEE02" w14:textId="77777777" w:rsidR="00953E39" w:rsidRPr="00B22397" w:rsidRDefault="00953E39" w:rsidP="00EA2497">
      <w:pPr>
        <w:pStyle w:val="Heading4"/>
        <w:rPr>
          <w:noProof/>
        </w:rPr>
      </w:pPr>
      <w:bookmarkStart w:id="158" w:name="_Toc498146188"/>
      <w:bookmarkStart w:id="159" w:name="_Toc527864757"/>
      <w:bookmarkStart w:id="160" w:name="_Toc527866229"/>
      <w:bookmarkStart w:id="161" w:name="_Hlk527382047"/>
      <w:r w:rsidRPr="00B22397">
        <w:rPr>
          <w:noProof/>
        </w:rPr>
        <w:t>BHS field definitions</w:t>
      </w:r>
      <w:bookmarkEnd w:id="158"/>
      <w:bookmarkEnd w:id="159"/>
      <w:bookmarkEnd w:id="160"/>
      <w:r w:rsidR="004177F8" w:rsidRPr="00B22397">
        <w:rPr>
          <w:noProof/>
        </w:rPr>
        <w:fldChar w:fldCharType="begin"/>
      </w:r>
      <w:r w:rsidRPr="00B22397">
        <w:rPr>
          <w:noProof/>
        </w:rPr>
        <w:instrText xml:space="preserve"> XE "BHS - data element definitions" </w:instrText>
      </w:r>
      <w:r w:rsidR="004177F8" w:rsidRPr="00B22397">
        <w:rPr>
          <w:noProof/>
        </w:rPr>
        <w:fldChar w:fldCharType="end"/>
      </w:r>
    </w:p>
    <w:p w14:paraId="5960AA93" w14:textId="77777777" w:rsidR="00953E39" w:rsidRPr="00B22397" w:rsidRDefault="00953E39" w:rsidP="00EA2497">
      <w:pPr>
        <w:pStyle w:val="Heading4"/>
        <w:rPr>
          <w:noProof/>
        </w:rPr>
      </w:pPr>
      <w:bookmarkStart w:id="162" w:name="_Toc498146189"/>
      <w:bookmarkStart w:id="163" w:name="_Toc527864758"/>
      <w:bookmarkStart w:id="164" w:name="_Toc527866230"/>
      <w:bookmarkEnd w:id="161"/>
      <w:r w:rsidRPr="00B22397">
        <w:rPr>
          <w:noProof/>
        </w:rPr>
        <w:t>BHS-1   Batch Field Separator</w:t>
      </w:r>
      <w:r w:rsidR="004177F8" w:rsidRPr="00B22397">
        <w:rPr>
          <w:noProof/>
        </w:rPr>
        <w:fldChar w:fldCharType="begin"/>
      </w:r>
      <w:r w:rsidRPr="00B22397">
        <w:rPr>
          <w:noProof/>
        </w:rPr>
        <w:instrText xml:space="preserve"> XE "Batch field separator" </w:instrText>
      </w:r>
      <w:r w:rsidR="004177F8" w:rsidRPr="00B22397">
        <w:rPr>
          <w:noProof/>
        </w:rPr>
        <w:fldChar w:fldCharType="end"/>
      </w:r>
      <w:r w:rsidRPr="00B22397">
        <w:rPr>
          <w:noProof/>
        </w:rPr>
        <w:t xml:space="preserve">   (ST)   00081</w:t>
      </w:r>
      <w:bookmarkEnd w:id="162"/>
      <w:bookmarkEnd w:id="163"/>
      <w:bookmarkEnd w:id="164"/>
    </w:p>
    <w:p w14:paraId="6C7CC029" w14:textId="77777777" w:rsidR="00953E39" w:rsidRPr="00B22397" w:rsidRDefault="00953E39" w:rsidP="00EA2497">
      <w:pPr>
        <w:pStyle w:val="NormalIndented"/>
        <w:rPr>
          <w:noProof/>
        </w:rPr>
      </w:pPr>
      <w:r w:rsidRPr="00B22397">
        <w:rPr>
          <w:noProof/>
        </w:rPr>
        <w:t>Definition: This field contains the separator between the segment ID and the first real field</w:t>
      </w:r>
      <w:r w:rsidRPr="00B22397">
        <w:rPr>
          <w:rStyle w:val="ReferenceAttribute"/>
          <w:noProof/>
        </w:rPr>
        <w:t>, BHS-2 Batch Encoding Characters</w:t>
      </w:r>
      <w:r w:rsidRPr="00B22397">
        <w:rPr>
          <w:noProof/>
        </w:rPr>
        <w:t>. As such it serves as the separator and defines the character to be used as a separator for the rest of the message. Recommended value is | (ASCII 124).</w:t>
      </w:r>
    </w:p>
    <w:p w14:paraId="08E4E147" w14:textId="77777777" w:rsidR="00953E39" w:rsidRPr="00B22397" w:rsidRDefault="00953E39" w:rsidP="00EA2497">
      <w:pPr>
        <w:pStyle w:val="Heading4"/>
        <w:rPr>
          <w:noProof/>
        </w:rPr>
      </w:pPr>
      <w:bookmarkStart w:id="165" w:name="_Toc498146190"/>
      <w:bookmarkStart w:id="166" w:name="_Toc527864759"/>
      <w:bookmarkStart w:id="167" w:name="_Toc527866231"/>
      <w:r w:rsidRPr="00B22397">
        <w:rPr>
          <w:noProof/>
        </w:rPr>
        <w:lastRenderedPageBreak/>
        <w:t>BHS-2   Batch Encoding Characters</w:t>
      </w:r>
      <w:r w:rsidR="004177F8" w:rsidRPr="00B22397">
        <w:rPr>
          <w:noProof/>
        </w:rPr>
        <w:fldChar w:fldCharType="begin"/>
      </w:r>
      <w:r w:rsidRPr="00B22397">
        <w:rPr>
          <w:noProof/>
        </w:rPr>
        <w:instrText xml:space="preserve"> XE "Batch encoding characters" </w:instrText>
      </w:r>
      <w:r w:rsidR="004177F8" w:rsidRPr="00B22397">
        <w:rPr>
          <w:noProof/>
        </w:rPr>
        <w:fldChar w:fldCharType="end"/>
      </w:r>
      <w:r w:rsidRPr="00B22397">
        <w:rPr>
          <w:noProof/>
        </w:rPr>
        <w:t xml:space="preserve">   (ST)   00082</w:t>
      </w:r>
      <w:bookmarkEnd w:id="165"/>
      <w:bookmarkEnd w:id="166"/>
      <w:bookmarkEnd w:id="167"/>
    </w:p>
    <w:p w14:paraId="4FA32859" w14:textId="77777777" w:rsidR="00953E39" w:rsidRPr="00B22397" w:rsidRDefault="00953E39" w:rsidP="00EA2497">
      <w:pPr>
        <w:pStyle w:val="NormalIndented"/>
        <w:rPr>
          <w:noProof/>
        </w:rPr>
      </w:pPr>
      <w:r w:rsidRPr="00B22397">
        <w:rPr>
          <w:noProof/>
        </w:rPr>
        <w:t xml:space="preserve">Definition: This field contains the five  characters in the following order: the component separator, repetition separator, escape characters,  subcomponent separator, and truncation character. Recommended values are ^~\&amp;# (ASCII 94, 126, 92, 38,and 35, respectively). See Section </w:t>
      </w:r>
      <w:r w:rsidR="00F96E77" w:rsidRPr="00B22397">
        <w:fldChar w:fldCharType="begin"/>
      </w:r>
      <w:r w:rsidR="00F96E77" w:rsidRPr="00B22397">
        <w:instrText xml:space="preserve"> REF _Ref495204946 \w \h  \* MERGEFORMAT </w:instrText>
      </w:r>
      <w:r w:rsidR="00F96E77" w:rsidRPr="00B22397">
        <w:fldChar w:fldCharType="separate"/>
      </w:r>
      <w:r w:rsidR="004177F8" w:rsidRPr="00B22397">
        <w:rPr>
          <w:rStyle w:val="HyperlinkText"/>
        </w:rPr>
        <w:t>2.5.4</w:t>
      </w:r>
      <w:r w:rsidR="00F96E77" w:rsidRPr="00B22397">
        <w:fldChar w:fldCharType="end"/>
      </w:r>
      <w:r w:rsidRPr="00B22397">
        <w:rPr>
          <w:noProof/>
        </w:rPr>
        <w:t>, "</w:t>
      </w:r>
      <w:hyperlink w:anchor="_Message_delimiters" w:history="1">
        <w:r w:rsidR="00F96E77" w:rsidRPr="00B22397">
          <w:fldChar w:fldCharType="begin"/>
        </w:r>
        <w:r w:rsidR="00F96E77" w:rsidRPr="00B22397">
          <w:instrText xml:space="preserve"> REF _Ref536609012 \h  \* MERGEFORMAT </w:instrText>
        </w:r>
        <w:r w:rsidR="00F96E77" w:rsidRPr="00B22397">
          <w:fldChar w:fldCharType="separate"/>
        </w:r>
        <w:r w:rsidR="004177F8" w:rsidRPr="00B22397">
          <w:rPr>
            <w:rStyle w:val="HyperlinkText"/>
          </w:rPr>
          <w:t>Message delimiters</w:t>
        </w:r>
        <w:r w:rsidR="00F96E77" w:rsidRPr="00B22397">
          <w:fldChar w:fldCharType="end"/>
        </w:r>
      </w:hyperlink>
      <w:r w:rsidRPr="00B22397">
        <w:rPr>
          <w:noProof/>
        </w:rPr>
        <w:t>."</w:t>
      </w:r>
    </w:p>
    <w:p w14:paraId="414FCA14" w14:textId="77777777" w:rsidR="00953E39" w:rsidRPr="00B22397" w:rsidRDefault="00953E39" w:rsidP="00EA2497">
      <w:pPr>
        <w:pStyle w:val="Heading4"/>
        <w:rPr>
          <w:noProof/>
        </w:rPr>
      </w:pPr>
      <w:bookmarkStart w:id="168" w:name="_Toc498146191"/>
      <w:bookmarkStart w:id="169" w:name="_Toc527864760"/>
      <w:bookmarkStart w:id="170" w:name="_Toc527866232"/>
      <w:r w:rsidRPr="00B22397">
        <w:rPr>
          <w:noProof/>
        </w:rPr>
        <w:t>BHS-3   Batch Sending Application</w:t>
      </w:r>
      <w:r w:rsidR="004177F8" w:rsidRPr="00B22397">
        <w:rPr>
          <w:noProof/>
        </w:rPr>
        <w:fldChar w:fldCharType="begin"/>
      </w:r>
      <w:r w:rsidRPr="00B22397">
        <w:rPr>
          <w:noProof/>
        </w:rPr>
        <w:instrText xml:space="preserve"> XE "Batch sending application" </w:instrText>
      </w:r>
      <w:r w:rsidR="004177F8" w:rsidRPr="00B22397">
        <w:rPr>
          <w:noProof/>
        </w:rPr>
        <w:fldChar w:fldCharType="end"/>
      </w:r>
      <w:r w:rsidRPr="00B22397">
        <w:rPr>
          <w:noProof/>
        </w:rPr>
        <w:t xml:space="preserve">   (HD)   00083</w:t>
      </w:r>
      <w:bookmarkEnd w:id="168"/>
      <w:bookmarkEnd w:id="169"/>
      <w:bookmarkEnd w:id="170"/>
    </w:p>
    <w:p w14:paraId="2D0842C0" w14:textId="77777777" w:rsidR="00953E39" w:rsidRPr="00B22397" w:rsidRDefault="00953E39" w:rsidP="002E3902">
      <w:pPr>
        <w:pStyle w:val="Components"/>
      </w:pPr>
      <w:bookmarkStart w:id="171" w:name="HDComponent"/>
      <w:r w:rsidRPr="00B22397">
        <w:t>Components:  &lt;Namespace ID (IS)&gt; ^ &lt;Universal ID (ST)&gt; ^ &lt;Universal ID Type (ID)&gt;</w:t>
      </w:r>
      <w:bookmarkEnd w:id="171"/>
    </w:p>
    <w:p w14:paraId="30F57F4A" w14:textId="77777777" w:rsidR="00953E39" w:rsidRPr="00B22397" w:rsidRDefault="00953E39" w:rsidP="00EA2497">
      <w:pPr>
        <w:pStyle w:val="NormalIndented"/>
        <w:rPr>
          <w:noProof/>
        </w:rPr>
      </w:pPr>
      <w:r w:rsidRPr="00B22397">
        <w:rPr>
          <w:noProof/>
        </w:rPr>
        <w:t>Definition: This field uniquely identifies the sending application among all other applications within the network enterprise. The network enterprise consists of all those applications that participate in the exchange of HL7 messages within the enterprise. Entirely site-defined.</w:t>
      </w:r>
    </w:p>
    <w:p w14:paraId="552114EB" w14:textId="77777777" w:rsidR="00953E39" w:rsidRPr="00B22397" w:rsidRDefault="00953E39" w:rsidP="00EA2497">
      <w:pPr>
        <w:pStyle w:val="Heading4"/>
        <w:rPr>
          <w:noProof/>
        </w:rPr>
      </w:pPr>
      <w:bookmarkStart w:id="172" w:name="_Toc498146192"/>
      <w:bookmarkStart w:id="173" w:name="_Toc527864761"/>
      <w:bookmarkStart w:id="174" w:name="_Toc527866233"/>
      <w:bookmarkStart w:id="175" w:name="_Ref228009439"/>
      <w:bookmarkStart w:id="176" w:name="_Ref228009471"/>
      <w:r w:rsidRPr="00B22397">
        <w:rPr>
          <w:noProof/>
        </w:rPr>
        <w:t>BHS-4   Batch Sending Facility</w:t>
      </w:r>
      <w:r w:rsidR="004177F8" w:rsidRPr="00B22397">
        <w:rPr>
          <w:noProof/>
        </w:rPr>
        <w:fldChar w:fldCharType="begin"/>
      </w:r>
      <w:r w:rsidRPr="00B22397">
        <w:rPr>
          <w:noProof/>
        </w:rPr>
        <w:instrText xml:space="preserve"> XE "Batch sending facility" </w:instrText>
      </w:r>
      <w:r w:rsidR="004177F8" w:rsidRPr="00B22397">
        <w:rPr>
          <w:noProof/>
        </w:rPr>
        <w:fldChar w:fldCharType="end"/>
      </w:r>
      <w:r w:rsidRPr="00B22397">
        <w:rPr>
          <w:noProof/>
        </w:rPr>
        <w:t xml:space="preserve">   (HD)   00084</w:t>
      </w:r>
      <w:bookmarkEnd w:id="172"/>
      <w:bookmarkEnd w:id="173"/>
      <w:bookmarkEnd w:id="174"/>
      <w:bookmarkEnd w:id="175"/>
      <w:bookmarkEnd w:id="176"/>
    </w:p>
    <w:p w14:paraId="712C6FCF" w14:textId="77777777" w:rsidR="00953E39" w:rsidRPr="00B22397" w:rsidRDefault="00953E39" w:rsidP="002E3902">
      <w:pPr>
        <w:pStyle w:val="Components"/>
      </w:pPr>
      <w:r w:rsidRPr="00B22397">
        <w:t>Components:  &lt;Namespace ID (IS)&gt; ^ &lt;Universal ID (ST)&gt; ^ &lt;Universal ID Type (ID)&gt;</w:t>
      </w:r>
    </w:p>
    <w:p w14:paraId="50CA3C61" w14:textId="77777777" w:rsidR="00953E39" w:rsidRPr="00B22397" w:rsidRDefault="00953E39" w:rsidP="00EA2497">
      <w:pPr>
        <w:pStyle w:val="NormalIndented"/>
        <w:rPr>
          <w:noProof/>
        </w:rPr>
      </w:pPr>
      <w:r w:rsidRPr="00B22397">
        <w:rPr>
          <w:noProof/>
        </w:rPr>
        <w:t>Definition: This field contains the address of one of several occurrences of the same application within the sending system. Absent other considerations, the Medicare Provider ID might be used with an appropriate sub-identifier in the second component. Entirely site-defined.</w:t>
      </w:r>
    </w:p>
    <w:p w14:paraId="797B2988" w14:textId="77777777" w:rsidR="00953E39" w:rsidRPr="00B22397" w:rsidRDefault="00953E39" w:rsidP="00EA2497">
      <w:pPr>
        <w:pStyle w:val="Heading4"/>
        <w:rPr>
          <w:noProof/>
        </w:rPr>
      </w:pPr>
      <w:bookmarkStart w:id="177" w:name="_Toc498146193"/>
      <w:bookmarkStart w:id="178" w:name="_Toc527864762"/>
      <w:bookmarkStart w:id="179" w:name="_Toc527866234"/>
      <w:r w:rsidRPr="00B22397">
        <w:rPr>
          <w:noProof/>
        </w:rPr>
        <w:t>BHS-5   Batch Receiving Application</w:t>
      </w:r>
      <w:r w:rsidR="004177F8" w:rsidRPr="00B22397">
        <w:rPr>
          <w:noProof/>
        </w:rPr>
        <w:fldChar w:fldCharType="begin"/>
      </w:r>
      <w:r w:rsidRPr="00B22397">
        <w:rPr>
          <w:noProof/>
        </w:rPr>
        <w:instrText xml:space="preserve"> XE "Batch receiving application" </w:instrText>
      </w:r>
      <w:r w:rsidR="004177F8" w:rsidRPr="00B22397">
        <w:rPr>
          <w:noProof/>
        </w:rPr>
        <w:fldChar w:fldCharType="end"/>
      </w:r>
      <w:r w:rsidRPr="00B22397">
        <w:rPr>
          <w:noProof/>
        </w:rPr>
        <w:t xml:space="preserve">   (HD)   00085</w:t>
      </w:r>
      <w:bookmarkEnd w:id="177"/>
      <w:bookmarkEnd w:id="178"/>
      <w:bookmarkEnd w:id="179"/>
    </w:p>
    <w:p w14:paraId="04F52D83" w14:textId="77777777" w:rsidR="00953E39" w:rsidRPr="00B22397" w:rsidRDefault="00953E39" w:rsidP="002E3902">
      <w:pPr>
        <w:pStyle w:val="Components"/>
      </w:pPr>
      <w:r w:rsidRPr="00B22397">
        <w:t>Components:  &lt;Namespace ID (IS)&gt; ^ &lt;Universal ID (ST)&gt; ^ &lt;Universal ID Type (ID)&gt;</w:t>
      </w:r>
    </w:p>
    <w:p w14:paraId="4CDFABAB" w14:textId="77777777" w:rsidR="00953E39" w:rsidRPr="00B22397" w:rsidRDefault="00953E39" w:rsidP="00EA2497">
      <w:pPr>
        <w:pStyle w:val="NormalIndented"/>
        <w:rPr>
          <w:noProof/>
        </w:rPr>
      </w:pPr>
      <w:r w:rsidRPr="00B22397">
        <w:rPr>
          <w:noProof/>
        </w:rPr>
        <w:t>Definition: This field uniquely identifies the receiving applications among all other applications within the network enterprise. The network enterprise consists of all those applications that participate in the exchange of HL7 messages within the enterprise. Entirely site-defined.</w:t>
      </w:r>
    </w:p>
    <w:p w14:paraId="3BC997FD" w14:textId="77777777" w:rsidR="00953E39" w:rsidRPr="00B22397" w:rsidRDefault="00953E39" w:rsidP="00EA2497">
      <w:pPr>
        <w:pStyle w:val="Heading4"/>
        <w:rPr>
          <w:noProof/>
        </w:rPr>
      </w:pPr>
      <w:bookmarkStart w:id="180" w:name="_Toc498146194"/>
      <w:bookmarkStart w:id="181" w:name="_Toc527864763"/>
      <w:bookmarkStart w:id="182" w:name="_Toc527866235"/>
      <w:r w:rsidRPr="00B22397">
        <w:rPr>
          <w:noProof/>
        </w:rPr>
        <w:t>BHS-6   Batch Receiving Facility</w:t>
      </w:r>
      <w:r w:rsidR="004177F8" w:rsidRPr="00B22397">
        <w:rPr>
          <w:noProof/>
        </w:rPr>
        <w:fldChar w:fldCharType="begin"/>
      </w:r>
      <w:r w:rsidRPr="00B22397">
        <w:rPr>
          <w:noProof/>
        </w:rPr>
        <w:instrText xml:space="preserve"> XE "Batch receiving facility" </w:instrText>
      </w:r>
      <w:r w:rsidR="004177F8" w:rsidRPr="00B22397">
        <w:rPr>
          <w:noProof/>
        </w:rPr>
        <w:fldChar w:fldCharType="end"/>
      </w:r>
      <w:r w:rsidRPr="00B22397">
        <w:rPr>
          <w:noProof/>
        </w:rPr>
        <w:t xml:space="preserve">   (HD)   00086</w:t>
      </w:r>
      <w:bookmarkEnd w:id="180"/>
      <w:bookmarkEnd w:id="181"/>
      <w:bookmarkEnd w:id="182"/>
    </w:p>
    <w:p w14:paraId="3FD888B8" w14:textId="77777777" w:rsidR="00953E39" w:rsidRPr="00B22397" w:rsidRDefault="00953E39" w:rsidP="002E3902">
      <w:pPr>
        <w:pStyle w:val="Components"/>
      </w:pPr>
      <w:r w:rsidRPr="00B22397">
        <w:t>Components:  &lt;Namespace ID (IS)&gt; ^ &lt;Universal ID (ST)&gt; ^ &lt;Universal ID Type (ID)&gt;</w:t>
      </w:r>
    </w:p>
    <w:p w14:paraId="7101E371" w14:textId="77777777" w:rsidR="00953E39" w:rsidRPr="00B22397" w:rsidRDefault="00953E39" w:rsidP="00EA2497">
      <w:pPr>
        <w:pStyle w:val="NormalIndented"/>
        <w:rPr>
          <w:noProof/>
        </w:rPr>
      </w:pPr>
      <w:r w:rsidRPr="00B22397">
        <w:rPr>
          <w:noProof/>
        </w:rPr>
        <w:t xml:space="preserve">Definition: This field identifies the receiving application among multiple identical instances of the application running on behalf of different organizations. See comments </w:t>
      </w:r>
      <w:r w:rsidR="00F96E77" w:rsidRPr="00B22397">
        <w:fldChar w:fldCharType="begin"/>
      </w:r>
      <w:r w:rsidR="00F96E77" w:rsidRPr="00B22397">
        <w:instrText xml:space="preserve"> REF _Ref228009439 \r \h  \* MERGEFORMAT </w:instrText>
      </w:r>
      <w:r w:rsidR="00F96E77" w:rsidRPr="00B22397">
        <w:fldChar w:fldCharType="separate"/>
      </w:r>
      <w:r w:rsidR="004177F8" w:rsidRPr="00B22397">
        <w:rPr>
          <w:rStyle w:val="HyperlinkText"/>
        </w:rPr>
        <w:t>2.14.2.4</w:t>
      </w:r>
      <w:r w:rsidR="00F96E77" w:rsidRPr="00B22397">
        <w:fldChar w:fldCharType="end"/>
      </w:r>
      <w:r w:rsidRPr="00B22397">
        <w:rPr>
          <w:noProof/>
        </w:rPr>
        <w:t>, "</w:t>
      </w:r>
      <w:r w:rsidR="00F96E77" w:rsidRPr="00B22397">
        <w:fldChar w:fldCharType="begin"/>
      </w:r>
      <w:r w:rsidR="00F96E77" w:rsidRPr="00B22397">
        <w:instrText xml:space="preserve"> REF _Ref228009471 \h  \* MERGEFORMAT </w:instrText>
      </w:r>
      <w:r w:rsidR="00F96E77" w:rsidRPr="00B22397">
        <w:fldChar w:fldCharType="separate"/>
      </w:r>
      <w:r w:rsidR="004177F8" w:rsidRPr="00B22397">
        <w:rPr>
          <w:rStyle w:val="HyperlinkText"/>
        </w:rPr>
        <w:t>BHS-4   Batch Sending Facility</w:t>
      </w:r>
      <w:r w:rsidR="004177F8" w:rsidRPr="00B22397">
        <w:rPr>
          <w:rStyle w:val="HyperlinkText"/>
        </w:rPr>
        <w:fldChar w:fldCharType="begin"/>
      </w:r>
      <w:r w:rsidR="004177F8" w:rsidRPr="00B22397">
        <w:rPr>
          <w:rStyle w:val="HyperlinkText"/>
        </w:rPr>
        <w:instrText xml:space="preserve"> XE "Batch sending facility" </w:instrText>
      </w:r>
      <w:r w:rsidR="004177F8" w:rsidRPr="00B22397">
        <w:rPr>
          <w:rStyle w:val="HyperlinkText"/>
        </w:rPr>
        <w:fldChar w:fldCharType="end"/>
      </w:r>
      <w:r w:rsidR="004177F8" w:rsidRPr="00B22397">
        <w:rPr>
          <w:rStyle w:val="HyperlinkText"/>
        </w:rPr>
        <w:t xml:space="preserve">   (HD)   00084</w:t>
      </w:r>
      <w:r w:rsidR="00F96E77" w:rsidRPr="00B22397">
        <w:fldChar w:fldCharType="end"/>
      </w:r>
      <w:r w:rsidRPr="00B22397">
        <w:rPr>
          <w:noProof/>
        </w:rPr>
        <w:t>."  Entirely site-defined.</w:t>
      </w:r>
    </w:p>
    <w:p w14:paraId="707F55C4" w14:textId="77777777" w:rsidR="00953E39" w:rsidRPr="00B22397" w:rsidRDefault="00953E39" w:rsidP="00EA2497">
      <w:pPr>
        <w:pStyle w:val="Heading4"/>
        <w:rPr>
          <w:noProof/>
        </w:rPr>
      </w:pPr>
      <w:bookmarkStart w:id="183" w:name="_Toc498146195"/>
      <w:bookmarkStart w:id="184" w:name="_Toc527864764"/>
      <w:bookmarkStart w:id="185" w:name="_Toc527866236"/>
      <w:r w:rsidRPr="00B22397">
        <w:rPr>
          <w:noProof/>
        </w:rPr>
        <w:t>BHS-7   Batch Creation Date/Time</w:t>
      </w:r>
      <w:r w:rsidR="004177F8" w:rsidRPr="00B22397">
        <w:rPr>
          <w:noProof/>
        </w:rPr>
        <w:fldChar w:fldCharType="begin"/>
      </w:r>
      <w:r w:rsidRPr="00B22397">
        <w:rPr>
          <w:noProof/>
        </w:rPr>
        <w:instrText xml:space="preserve"> XE "Batch creation date/time" </w:instrText>
      </w:r>
      <w:r w:rsidR="004177F8" w:rsidRPr="00B22397">
        <w:rPr>
          <w:noProof/>
        </w:rPr>
        <w:fldChar w:fldCharType="end"/>
      </w:r>
      <w:r w:rsidRPr="00B22397">
        <w:rPr>
          <w:noProof/>
        </w:rPr>
        <w:t xml:space="preserve">   (DTM)   00087</w:t>
      </w:r>
      <w:bookmarkEnd w:id="183"/>
      <w:bookmarkEnd w:id="184"/>
      <w:bookmarkEnd w:id="185"/>
    </w:p>
    <w:p w14:paraId="600A39CF" w14:textId="77777777" w:rsidR="00953E39" w:rsidRPr="00B22397" w:rsidRDefault="00953E39" w:rsidP="00EA2497">
      <w:pPr>
        <w:pStyle w:val="NormalIndented"/>
        <w:rPr>
          <w:noProof/>
        </w:rPr>
      </w:pPr>
      <w:r w:rsidRPr="00B22397">
        <w:rPr>
          <w:noProof/>
        </w:rPr>
        <w:t>Definition: This field contains the date/time that the sending system created the message. If the time zone is specified, it will be used throughout the message as the default time zone.</w:t>
      </w:r>
    </w:p>
    <w:p w14:paraId="0358B2EA" w14:textId="77777777" w:rsidR="00953E39" w:rsidRPr="00B22397" w:rsidRDefault="00953E39" w:rsidP="00EA2497">
      <w:pPr>
        <w:pStyle w:val="Heading4"/>
        <w:rPr>
          <w:noProof/>
        </w:rPr>
      </w:pPr>
      <w:bookmarkStart w:id="186" w:name="_Toc498146196"/>
      <w:bookmarkStart w:id="187" w:name="_Toc527864765"/>
      <w:bookmarkStart w:id="188" w:name="_Toc527866237"/>
      <w:r w:rsidRPr="00B22397">
        <w:rPr>
          <w:noProof/>
        </w:rPr>
        <w:t>BHS-8   Batch Security</w:t>
      </w:r>
      <w:r w:rsidR="004177F8" w:rsidRPr="00B22397">
        <w:rPr>
          <w:noProof/>
        </w:rPr>
        <w:fldChar w:fldCharType="begin"/>
      </w:r>
      <w:r w:rsidRPr="00B22397">
        <w:rPr>
          <w:noProof/>
        </w:rPr>
        <w:instrText xml:space="preserve"> XE "Batch security" </w:instrText>
      </w:r>
      <w:r w:rsidR="004177F8" w:rsidRPr="00B22397">
        <w:rPr>
          <w:noProof/>
        </w:rPr>
        <w:fldChar w:fldCharType="end"/>
      </w:r>
      <w:r w:rsidRPr="00B22397">
        <w:rPr>
          <w:noProof/>
        </w:rPr>
        <w:t xml:space="preserve">   (ST)   00088</w:t>
      </w:r>
      <w:bookmarkEnd w:id="186"/>
      <w:bookmarkEnd w:id="187"/>
      <w:bookmarkEnd w:id="188"/>
    </w:p>
    <w:p w14:paraId="7CD46005" w14:textId="77777777" w:rsidR="00953E39" w:rsidRPr="00B22397" w:rsidRDefault="00953E39" w:rsidP="00EA2497">
      <w:pPr>
        <w:pStyle w:val="NormalIndented"/>
        <w:rPr>
          <w:noProof/>
        </w:rPr>
      </w:pPr>
      <w:r w:rsidRPr="00B22397">
        <w:rPr>
          <w:noProof/>
        </w:rPr>
        <w:t xml:space="preserve">Definition: In some applications of HL7, this field is used to implement security features. </w:t>
      </w:r>
      <w:r w:rsidR="00BF6322" w:rsidRPr="00B22397">
        <w:rPr>
          <w:noProof/>
        </w:rPr>
        <w:t>For codified expression of security tags using BHS-15 through BHS-17.</w:t>
      </w:r>
    </w:p>
    <w:p w14:paraId="7A7495AD" w14:textId="77777777" w:rsidR="00BF6322" w:rsidRPr="00B22397" w:rsidRDefault="00BF6322" w:rsidP="00EA2497">
      <w:pPr>
        <w:pStyle w:val="NormalIndented"/>
        <w:rPr>
          <w:noProof/>
        </w:rPr>
      </w:pPr>
    </w:p>
    <w:p w14:paraId="659F0368" w14:textId="77777777" w:rsidR="00953E39" w:rsidRPr="00B22397" w:rsidRDefault="00953E39" w:rsidP="00EA2497">
      <w:pPr>
        <w:pStyle w:val="Heading4"/>
        <w:rPr>
          <w:noProof/>
        </w:rPr>
      </w:pPr>
      <w:bookmarkStart w:id="189" w:name="_Toc498146197"/>
      <w:bookmarkStart w:id="190" w:name="_Toc527864766"/>
      <w:bookmarkStart w:id="191" w:name="_Toc527866238"/>
      <w:r w:rsidRPr="00B22397">
        <w:rPr>
          <w:noProof/>
        </w:rPr>
        <w:t>BHS-9   Batch Name/ID/Type</w:t>
      </w:r>
      <w:r w:rsidR="004177F8" w:rsidRPr="00B22397">
        <w:rPr>
          <w:noProof/>
        </w:rPr>
        <w:fldChar w:fldCharType="begin"/>
      </w:r>
      <w:r w:rsidRPr="00B22397">
        <w:rPr>
          <w:noProof/>
        </w:rPr>
        <w:instrText xml:space="preserve"> XE "Batch name/ID/type" </w:instrText>
      </w:r>
      <w:r w:rsidR="004177F8" w:rsidRPr="00B22397">
        <w:rPr>
          <w:noProof/>
        </w:rPr>
        <w:fldChar w:fldCharType="end"/>
      </w:r>
      <w:r w:rsidRPr="00B22397">
        <w:rPr>
          <w:noProof/>
        </w:rPr>
        <w:t xml:space="preserve">   (ST)   00089</w:t>
      </w:r>
      <w:bookmarkEnd w:id="189"/>
      <w:bookmarkEnd w:id="190"/>
      <w:bookmarkEnd w:id="191"/>
    </w:p>
    <w:p w14:paraId="2052ACD6" w14:textId="77777777" w:rsidR="00953E39" w:rsidRPr="00B22397" w:rsidRDefault="00953E39" w:rsidP="00EA2497">
      <w:pPr>
        <w:pStyle w:val="NormalIndented"/>
        <w:rPr>
          <w:noProof/>
        </w:rPr>
      </w:pPr>
      <w:r w:rsidRPr="00B22397">
        <w:rPr>
          <w:noProof/>
        </w:rPr>
        <w:t xml:space="preserve">Definition: This field can be used by the application processing the batch. It can have extra components if needed. </w:t>
      </w:r>
    </w:p>
    <w:p w14:paraId="1EBD517B" w14:textId="77777777" w:rsidR="00953E39" w:rsidRPr="00B22397" w:rsidRDefault="00953E39" w:rsidP="00EA2497">
      <w:pPr>
        <w:pStyle w:val="Note"/>
        <w:rPr>
          <w:noProof/>
        </w:rPr>
      </w:pPr>
      <w:r w:rsidRPr="00B22397">
        <w:rPr>
          <w:rStyle w:val="Strong"/>
          <w:rFonts w:cs="Times New Roman"/>
          <w:noProof/>
        </w:rPr>
        <w:t>Note:</w:t>
      </w:r>
      <w:r w:rsidRPr="00B22397">
        <w:rPr>
          <w:noProof/>
        </w:rPr>
        <w:t xml:space="preserve"> the text regarding "extra components" has been retained for backward compatibility, but it is not currently an accepted format for the ST data type.</w:t>
      </w:r>
    </w:p>
    <w:p w14:paraId="5FEB96F3" w14:textId="77777777" w:rsidR="00953E39" w:rsidRPr="00B22397" w:rsidRDefault="00953E39" w:rsidP="00EA2497">
      <w:pPr>
        <w:pStyle w:val="Heading4"/>
        <w:rPr>
          <w:noProof/>
        </w:rPr>
      </w:pPr>
      <w:bookmarkStart w:id="192" w:name="_Toc498146198"/>
      <w:bookmarkStart w:id="193" w:name="_Toc527864767"/>
      <w:bookmarkStart w:id="194" w:name="_Toc527866239"/>
      <w:r w:rsidRPr="00B22397">
        <w:rPr>
          <w:noProof/>
        </w:rPr>
        <w:t>BHS-10   Batch Comment</w:t>
      </w:r>
      <w:r w:rsidR="004177F8" w:rsidRPr="00B22397">
        <w:rPr>
          <w:noProof/>
        </w:rPr>
        <w:fldChar w:fldCharType="begin"/>
      </w:r>
      <w:r w:rsidRPr="00B22397">
        <w:rPr>
          <w:noProof/>
        </w:rPr>
        <w:instrText xml:space="preserve"> XE "Batch comment" </w:instrText>
      </w:r>
      <w:r w:rsidR="004177F8" w:rsidRPr="00B22397">
        <w:rPr>
          <w:noProof/>
        </w:rPr>
        <w:fldChar w:fldCharType="end"/>
      </w:r>
      <w:r w:rsidRPr="00B22397">
        <w:rPr>
          <w:noProof/>
        </w:rPr>
        <w:t xml:space="preserve">   (ST)   00090</w:t>
      </w:r>
      <w:bookmarkEnd w:id="192"/>
      <w:bookmarkEnd w:id="193"/>
      <w:bookmarkEnd w:id="194"/>
    </w:p>
    <w:p w14:paraId="6C0ADC1D" w14:textId="77777777" w:rsidR="00953E39" w:rsidRPr="00B22397" w:rsidRDefault="00953E39" w:rsidP="00EA2497">
      <w:pPr>
        <w:pStyle w:val="NormalIndented"/>
        <w:rPr>
          <w:noProof/>
        </w:rPr>
      </w:pPr>
      <w:r w:rsidRPr="00B22397">
        <w:rPr>
          <w:noProof/>
        </w:rPr>
        <w:t>Definition: This field is a comment field that is not further defined in the HL7 protocol.</w:t>
      </w:r>
    </w:p>
    <w:p w14:paraId="77AB3DB1" w14:textId="77777777" w:rsidR="00953E39" w:rsidRPr="00B22397" w:rsidRDefault="00953E39" w:rsidP="00EA2497">
      <w:pPr>
        <w:pStyle w:val="Heading4"/>
        <w:rPr>
          <w:noProof/>
        </w:rPr>
      </w:pPr>
      <w:bookmarkStart w:id="195" w:name="_Toc498146199"/>
      <w:bookmarkStart w:id="196" w:name="_Toc527864768"/>
      <w:bookmarkStart w:id="197" w:name="_Toc527866240"/>
      <w:r w:rsidRPr="00B22397">
        <w:rPr>
          <w:noProof/>
        </w:rPr>
        <w:t>BHS-11   Batch Control ID</w:t>
      </w:r>
      <w:r w:rsidR="004177F8" w:rsidRPr="00B22397">
        <w:rPr>
          <w:noProof/>
        </w:rPr>
        <w:fldChar w:fldCharType="begin"/>
      </w:r>
      <w:r w:rsidRPr="00B22397">
        <w:rPr>
          <w:noProof/>
        </w:rPr>
        <w:instrText xml:space="preserve"> XE "Batch control ID" </w:instrText>
      </w:r>
      <w:r w:rsidR="004177F8" w:rsidRPr="00B22397">
        <w:rPr>
          <w:noProof/>
        </w:rPr>
        <w:fldChar w:fldCharType="end"/>
      </w:r>
      <w:r w:rsidRPr="00B22397">
        <w:rPr>
          <w:noProof/>
        </w:rPr>
        <w:t xml:space="preserve">   (ST)   00091</w:t>
      </w:r>
      <w:bookmarkEnd w:id="195"/>
      <w:bookmarkEnd w:id="196"/>
      <w:bookmarkEnd w:id="197"/>
    </w:p>
    <w:p w14:paraId="7F6AA48F" w14:textId="77777777" w:rsidR="00953E39" w:rsidRPr="00B22397" w:rsidRDefault="00953E39" w:rsidP="00EA2497">
      <w:pPr>
        <w:pStyle w:val="NormalIndented"/>
        <w:rPr>
          <w:noProof/>
        </w:rPr>
      </w:pPr>
      <w:r w:rsidRPr="00B22397">
        <w:rPr>
          <w:noProof/>
        </w:rPr>
        <w:t xml:space="preserve">Definition: This field is used to uniquely identify a particular batch. It can be echoed back in </w:t>
      </w:r>
      <w:r w:rsidRPr="00B22397">
        <w:rPr>
          <w:rStyle w:val="ReferenceAttribute"/>
          <w:noProof/>
        </w:rPr>
        <w:t>BHS-12 Reference Batch Control ID</w:t>
      </w:r>
      <w:r w:rsidRPr="00B22397">
        <w:rPr>
          <w:noProof/>
        </w:rPr>
        <w:t xml:space="preserve"> if an answering batch is needed. </w:t>
      </w:r>
    </w:p>
    <w:p w14:paraId="39380C7E" w14:textId="77777777" w:rsidR="00953E39" w:rsidRPr="00B22397" w:rsidRDefault="00953E39" w:rsidP="00EA2497">
      <w:pPr>
        <w:pStyle w:val="Heading4"/>
        <w:rPr>
          <w:noProof/>
        </w:rPr>
      </w:pPr>
      <w:bookmarkStart w:id="198" w:name="_BHS-12___Reference_Batch_Control_ID"/>
      <w:bookmarkStart w:id="199" w:name="_Toc498146200"/>
      <w:bookmarkStart w:id="200" w:name="_Toc527864769"/>
      <w:bookmarkStart w:id="201" w:name="_Toc527866241"/>
      <w:bookmarkEnd w:id="198"/>
      <w:r w:rsidRPr="00B22397">
        <w:rPr>
          <w:noProof/>
        </w:rPr>
        <w:lastRenderedPageBreak/>
        <w:t>BHS-12   Reference Batch Control ID</w:t>
      </w:r>
      <w:r w:rsidR="004177F8" w:rsidRPr="00B22397">
        <w:rPr>
          <w:noProof/>
        </w:rPr>
        <w:fldChar w:fldCharType="begin"/>
      </w:r>
      <w:r w:rsidRPr="00B22397">
        <w:rPr>
          <w:noProof/>
        </w:rPr>
        <w:instrText xml:space="preserve"> XE "Reference batch control ID" </w:instrText>
      </w:r>
      <w:r w:rsidR="004177F8" w:rsidRPr="00B22397">
        <w:rPr>
          <w:noProof/>
        </w:rPr>
        <w:fldChar w:fldCharType="end"/>
      </w:r>
      <w:r w:rsidRPr="00B22397">
        <w:rPr>
          <w:noProof/>
        </w:rPr>
        <w:t xml:space="preserve">   (ST)   00092</w:t>
      </w:r>
      <w:bookmarkEnd w:id="199"/>
      <w:bookmarkEnd w:id="200"/>
      <w:bookmarkEnd w:id="201"/>
    </w:p>
    <w:p w14:paraId="36441212" w14:textId="77777777" w:rsidR="00953E39" w:rsidRPr="00B22397" w:rsidRDefault="00953E39" w:rsidP="00EA2497">
      <w:pPr>
        <w:pStyle w:val="NormalIndented"/>
        <w:rPr>
          <w:noProof/>
        </w:rPr>
      </w:pPr>
      <w:r w:rsidRPr="00B22397">
        <w:rPr>
          <w:noProof/>
        </w:rPr>
        <w:t xml:space="preserve">Definition: This field contains the value of </w:t>
      </w:r>
      <w:r w:rsidRPr="00B22397">
        <w:rPr>
          <w:rStyle w:val="ReferenceAttribute"/>
          <w:noProof/>
        </w:rPr>
        <w:t>BHS-11 Batch Control ID</w:t>
      </w:r>
      <w:r w:rsidRPr="00B22397">
        <w:rPr>
          <w:noProof/>
        </w:rPr>
        <w:t xml:space="preserve"> when this batch was originally transmitted. Not present if this batch is being sent for the first time. See definition for </w:t>
      </w:r>
      <w:r w:rsidRPr="00B22397">
        <w:rPr>
          <w:rStyle w:val="ReferenceAttribute"/>
          <w:noProof/>
        </w:rPr>
        <w:t>BHS-11 Batch Control ID</w:t>
      </w:r>
      <w:r w:rsidRPr="00B22397">
        <w:rPr>
          <w:noProof/>
        </w:rPr>
        <w:t>.</w:t>
      </w:r>
    </w:p>
    <w:p w14:paraId="6C75FD46" w14:textId="77777777" w:rsidR="00953E39" w:rsidRPr="00B22397" w:rsidRDefault="00953E39" w:rsidP="00EA2497">
      <w:pPr>
        <w:pStyle w:val="Heading4"/>
        <w:rPr>
          <w:noProof/>
        </w:rPr>
      </w:pPr>
      <w:r w:rsidRPr="00B22397">
        <w:rPr>
          <w:noProof/>
        </w:rPr>
        <w:t>BHS-13   Batch Sending Network Address</w:t>
      </w:r>
      <w:r w:rsidR="004177F8" w:rsidRPr="00B22397">
        <w:rPr>
          <w:noProof/>
        </w:rPr>
        <w:fldChar w:fldCharType="begin"/>
      </w:r>
      <w:r w:rsidRPr="00B22397">
        <w:rPr>
          <w:noProof/>
        </w:rPr>
        <w:instrText xml:space="preserve"> XE "Batch Sending Network Address" </w:instrText>
      </w:r>
      <w:r w:rsidR="004177F8" w:rsidRPr="00B22397">
        <w:rPr>
          <w:noProof/>
        </w:rPr>
        <w:fldChar w:fldCharType="end"/>
      </w:r>
      <w:r w:rsidRPr="00B22397">
        <w:rPr>
          <w:noProof/>
        </w:rPr>
        <w:t xml:space="preserve">   (HD)   02271</w:t>
      </w:r>
    </w:p>
    <w:p w14:paraId="0582643D" w14:textId="77777777" w:rsidR="00953E39" w:rsidRPr="00B22397" w:rsidRDefault="00953E39" w:rsidP="002E3902">
      <w:pPr>
        <w:pStyle w:val="Components"/>
      </w:pPr>
      <w:r w:rsidRPr="00B22397">
        <w:t>Components:  &lt;Namespace ID (IS)&gt; ^ &lt;Universal ID (ST)&gt; ^ &lt;Universal ID Type (ID)&gt;</w:t>
      </w:r>
    </w:p>
    <w:p w14:paraId="764C2ABC" w14:textId="77777777" w:rsidR="00953E39" w:rsidRPr="00B22397" w:rsidRDefault="00953E39" w:rsidP="00EA2497">
      <w:pPr>
        <w:pStyle w:val="NormalIndented"/>
        <w:rPr>
          <w:noProof/>
        </w:rPr>
      </w:pPr>
      <w:r w:rsidRPr="00B22397">
        <w:rPr>
          <w:noProof/>
        </w:rPr>
        <w:t>Definition: Identifier of the network location the message was transmitted from.  Identified by an OID or text string (e.g., URI). The reader is referred to the "Report from the Joint W3C/IETF URI Planning Interest Group: Uniform Resource Identifiers (URIs), URLs, and Uniform Resource Names (URNs): Clarifications and Recommendations".</w:t>
      </w:r>
      <w:r w:rsidRPr="00B22397">
        <w:rPr>
          <w:rStyle w:val="FootnoteReference"/>
          <w:noProof/>
        </w:rPr>
        <w:footnoteReference w:id="1"/>
      </w:r>
    </w:p>
    <w:p w14:paraId="63105F70" w14:textId="77777777" w:rsidR="00953E39" w:rsidRPr="00B22397" w:rsidRDefault="00953E39" w:rsidP="00EA2497">
      <w:pPr>
        <w:pStyle w:val="NormalIndented"/>
        <w:rPr>
          <w:noProof/>
        </w:rPr>
      </w:pPr>
      <w:r w:rsidRPr="00B22397">
        <w:rPr>
          <w:noProof/>
        </w:rPr>
        <w:t xml:space="preserve">As with the Sending/Receiving Responsible Organization, the Sending Network Address provides a more detailed picture of the source of the message.  This information is lower than the application layer, but is often useful/necessary for routing and identification purposes. This field should only be populated when the underlying communication protocol does not support identification of sending network locations. </w:t>
      </w:r>
    </w:p>
    <w:p w14:paraId="062A3052" w14:textId="77777777" w:rsidR="00953E39" w:rsidRPr="00B22397" w:rsidRDefault="00953E39" w:rsidP="00EA2497">
      <w:pPr>
        <w:pStyle w:val="NormalIndented"/>
        <w:rPr>
          <w:noProof/>
        </w:rPr>
      </w:pPr>
      <w:r w:rsidRPr="00B22397">
        <w:rPr>
          <w:noProof/>
        </w:rPr>
        <w:t>The specific values and usage must be site negotiated</w:t>
      </w:r>
    </w:p>
    <w:p w14:paraId="1B8C6B18" w14:textId="77777777" w:rsidR="00953E39" w:rsidRPr="00B22397" w:rsidRDefault="00953E39" w:rsidP="00EA2497">
      <w:pPr>
        <w:pStyle w:val="Heading4"/>
        <w:rPr>
          <w:noProof/>
        </w:rPr>
      </w:pPr>
      <w:r w:rsidRPr="00B22397">
        <w:rPr>
          <w:noProof/>
        </w:rPr>
        <w:t>BHS-14   Batch Receiving Network Address</w:t>
      </w:r>
      <w:r w:rsidR="004177F8" w:rsidRPr="00B22397">
        <w:rPr>
          <w:noProof/>
        </w:rPr>
        <w:fldChar w:fldCharType="begin"/>
      </w:r>
      <w:r w:rsidRPr="00B22397">
        <w:rPr>
          <w:noProof/>
        </w:rPr>
        <w:instrText xml:space="preserve"> XE "Batch Receiving Network Address" </w:instrText>
      </w:r>
      <w:r w:rsidR="004177F8" w:rsidRPr="00B22397">
        <w:rPr>
          <w:noProof/>
        </w:rPr>
        <w:fldChar w:fldCharType="end"/>
      </w:r>
      <w:r w:rsidRPr="00B22397">
        <w:rPr>
          <w:noProof/>
        </w:rPr>
        <w:t xml:space="preserve">   (HD)   02272</w:t>
      </w:r>
    </w:p>
    <w:p w14:paraId="74F53F1F" w14:textId="77777777" w:rsidR="00953E39" w:rsidRPr="00B22397" w:rsidRDefault="00953E39" w:rsidP="002E3902">
      <w:pPr>
        <w:pStyle w:val="Components"/>
      </w:pPr>
      <w:r w:rsidRPr="00B22397">
        <w:t>Components:  &lt;Namespace ID (IS)&gt; ^ &lt;Universal ID (ST)&gt; ^ &lt;Universal ID Type (ID)&gt;</w:t>
      </w:r>
    </w:p>
    <w:p w14:paraId="7F838C6F" w14:textId="77777777" w:rsidR="00953E39" w:rsidRPr="00B22397" w:rsidRDefault="00953E39" w:rsidP="00EA2497">
      <w:pPr>
        <w:pStyle w:val="NormalIndented"/>
        <w:rPr>
          <w:noProof/>
        </w:rPr>
      </w:pPr>
      <w:r w:rsidRPr="00B22397">
        <w:rPr>
          <w:noProof/>
        </w:rPr>
        <w:t>Definition: Identifier of the network location the message was transmitted to.  Identified by an OID or text string. (e.g., URL).</w:t>
      </w:r>
    </w:p>
    <w:p w14:paraId="74AF680C" w14:textId="77777777" w:rsidR="00953E39" w:rsidRPr="00B22397" w:rsidRDefault="00953E39" w:rsidP="00EA2497">
      <w:pPr>
        <w:pStyle w:val="NormalIndented"/>
        <w:rPr>
          <w:noProof/>
        </w:rPr>
      </w:pPr>
      <w:r w:rsidRPr="00B22397">
        <w:rPr>
          <w:noProof/>
        </w:rPr>
        <w:t>This is analogous with the Sending Network Address, however in the receiving role.</w:t>
      </w:r>
    </w:p>
    <w:p w14:paraId="08377997" w14:textId="77777777" w:rsidR="00953E39" w:rsidRPr="00B22397" w:rsidRDefault="00953E39" w:rsidP="00EA2497">
      <w:pPr>
        <w:pStyle w:val="NormalIndented"/>
        <w:rPr>
          <w:noProof/>
        </w:rPr>
      </w:pPr>
      <w:r w:rsidRPr="00B22397">
        <w:rPr>
          <w:noProof/>
        </w:rPr>
        <w:t>This field should only be populated when the underlying communication protocol does not support identification receiving network locations.</w:t>
      </w:r>
    </w:p>
    <w:p w14:paraId="5340589E" w14:textId="295FDD4F" w:rsidR="00941783" w:rsidRPr="00B22397" w:rsidRDefault="0009059A">
      <w:pPr>
        <w:pStyle w:val="Heading4"/>
        <w:rPr>
          <w:noProof/>
        </w:rPr>
      </w:pPr>
      <w:r w:rsidRPr="00B22397">
        <w:rPr>
          <w:noProof/>
        </w:rPr>
        <w:t xml:space="preserve">BHS-15 </w:t>
      </w:r>
      <w:r w:rsidR="007358F3" w:rsidRPr="00B22397">
        <w:rPr>
          <w:noProof/>
        </w:rPr>
        <w:t>Security Classification Tag   (CWE)   02429</w:t>
      </w:r>
    </w:p>
    <w:p w14:paraId="6694792B" w14:textId="77777777" w:rsidR="00941783" w:rsidRPr="00B22397" w:rsidRDefault="004177F8">
      <w:pPr>
        <w:pStyle w:val="Components"/>
      </w:pPr>
      <w:r w:rsidRPr="00B22397">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F9434E" w14:textId="77777777" w:rsidR="007358F3" w:rsidRPr="00B22397" w:rsidRDefault="004177F8" w:rsidP="007358F3">
      <w:pPr>
        <w:pStyle w:val="NormalIndented"/>
        <w:rPr>
          <w:noProof/>
        </w:rPr>
      </w:pPr>
      <w:r w:rsidRPr="00B22397">
        <w:rPr>
          <w:noProof/>
        </w:rPr>
        <w:t xml:space="preserve">Definition:  This field defines the security classification (as defined by ISO/IEC 2382-8:1998(E/F)/ T-REC-X.812-1995) of an IT resource, in this case the message, which may be used to make access control decisions.  It is conditionally required when MSH-27 or MSH-28 are used. </w:t>
      </w:r>
    </w:p>
    <w:p w14:paraId="3D97FBA0" w14:textId="77777777" w:rsidR="0009059A" w:rsidRPr="00B22397" w:rsidRDefault="0009059A" w:rsidP="007358F3">
      <w:pPr>
        <w:pStyle w:val="NormalIndented"/>
        <w:rPr>
          <w:noProof/>
        </w:rPr>
      </w:pPr>
      <w:r w:rsidRPr="00B22397">
        <w:rPr>
          <w:rFonts w:cs="Arial"/>
          <w:noProof/>
        </w:rPr>
        <w:t>Conditionality Predicate: Required if BHS-16  or BHS-17</w:t>
      </w:r>
      <w:r w:rsidR="006A6EAA" w:rsidRPr="00B22397">
        <w:rPr>
          <w:rFonts w:cs="Arial"/>
          <w:noProof/>
        </w:rPr>
        <w:t xml:space="preserve"> or any contained FSH-16 or FSH-17 or MSH-26 or MSH-27</w:t>
      </w:r>
      <w:r w:rsidRPr="00B22397">
        <w:rPr>
          <w:rFonts w:cs="Arial"/>
          <w:noProof/>
        </w:rPr>
        <w:t xml:space="preserve"> is valued, Optional if neither BHS-16  nor BHS-17 </w:t>
      </w:r>
      <w:r w:rsidR="006A6EAA" w:rsidRPr="00B22397">
        <w:rPr>
          <w:rFonts w:cs="Arial"/>
          <w:noProof/>
        </w:rPr>
        <w:t>, nor any contained FSH-16 or FSH-17, nor MSH-26 nor MSH-27</w:t>
      </w:r>
      <w:r w:rsidRPr="00B22397">
        <w:rPr>
          <w:rFonts w:cs="Arial"/>
          <w:noProof/>
        </w:rPr>
        <w:t>is valued."</w:t>
      </w:r>
    </w:p>
    <w:p w14:paraId="0A9CFF5F" w14:textId="77777777" w:rsidR="007358F3" w:rsidRPr="00B22397" w:rsidRDefault="004177F8" w:rsidP="007358F3">
      <w:pPr>
        <w:pStyle w:val="NormalIndented"/>
        <w:rPr>
          <w:noProof/>
        </w:rPr>
      </w:pPr>
      <w:r w:rsidRPr="00B22397">
        <w:rPr>
          <w:noProof/>
        </w:rPr>
        <w:t xml:space="preserve">Use of this field supports the business requirement for declaring the level of confidentiality (classification) for a given message. </w:t>
      </w:r>
    </w:p>
    <w:p w14:paraId="43FD959C" w14:textId="77777777" w:rsidR="007358F3" w:rsidRPr="00B22397" w:rsidRDefault="004177F8" w:rsidP="007358F3">
      <w:pPr>
        <w:pStyle w:val="NormalIndented"/>
        <w:rPr>
          <w:noProof/>
        </w:rPr>
      </w:pPr>
      <w:r w:rsidRPr="00B22397">
        <w:rPr>
          <w:noProof/>
        </w:rPr>
        <w:t xml:space="preserve">Note: This field is used to declare the ‘high watermark’, meaning the most restrictive handling that needs to be applied to the message based on its content requiring a certain security classification level and should be viewed as the v2 equivalent of the document header in CDA, in v3 models, and in FHIR Security Labels on Resources and Bundles. The use of confidentiality codes to classify message content and its inclusion in the </w:t>
      </w:r>
      <w:r w:rsidRPr="00B22397">
        <w:rPr>
          <w:noProof/>
        </w:rPr>
        <w:lastRenderedPageBreak/>
        <w:t xml:space="preserve">high water mark in the header of message content is -described in the Guide to the HL7 Healthcare Privacy and Security Classification System, Release 1, which is platform independent. </w:t>
      </w:r>
    </w:p>
    <w:p w14:paraId="7261610E" w14:textId="77777777" w:rsidR="007358F3" w:rsidRPr="00B22397" w:rsidRDefault="007358F3" w:rsidP="007358F3">
      <w:pPr>
        <w:pStyle w:val="NormalIndented"/>
        <w:rPr>
          <w:noProof/>
        </w:rPr>
      </w:pPr>
    </w:p>
    <w:p w14:paraId="1CD538B2" w14:textId="77777777" w:rsidR="007358F3" w:rsidRPr="00B22397" w:rsidRDefault="004177F8" w:rsidP="007358F3">
      <w:pPr>
        <w:pStyle w:val="NormalIndented"/>
        <w:rPr>
          <w:noProof/>
        </w:rPr>
      </w:pPr>
      <w:r w:rsidRPr="00B22397">
        <w:rPr>
          <w:noProof/>
        </w:rPr>
        <w:t>Refer to Externally-defined HL7 Table 0952 – HL7 Confidentiality Code  in Chapter 2C, Code Tables, for suggested values.  Use of this table is recommended.  The codes in this table are comprehensive, non-overlapping hierarchical codes: Very Restricted &gt; Restricted &gt; Normal &gt; Moderate &gt; Low &gt; Unrestricted. Restrictions to a comprehensive, non-overlapping set of codes is required for purposes of access control system algorithms such as Bell–LaPadula Mode, which isl used to adjudicate access requests against privacy policies.</w:t>
      </w:r>
    </w:p>
    <w:p w14:paraId="3AECB9A4" w14:textId="77777777" w:rsidR="00941783" w:rsidRPr="00B22397" w:rsidRDefault="0009059A">
      <w:pPr>
        <w:pStyle w:val="Heading4"/>
        <w:rPr>
          <w:noProof/>
        </w:rPr>
      </w:pPr>
      <w:r w:rsidRPr="00B22397">
        <w:rPr>
          <w:noProof/>
        </w:rPr>
        <w:t xml:space="preserve">BHS-16 </w:t>
      </w:r>
      <w:r w:rsidR="007358F3" w:rsidRPr="00B22397">
        <w:rPr>
          <w:noProof/>
        </w:rPr>
        <w:t>Security Handling Instructions   (CWE)   02430</w:t>
      </w:r>
    </w:p>
    <w:p w14:paraId="269A8C2A" w14:textId="77777777" w:rsidR="007358F3" w:rsidRPr="00B22397" w:rsidRDefault="007358F3" w:rsidP="007358F3">
      <w:pPr>
        <w:pStyle w:val="Components"/>
        <w:rPr>
          <w:noProof/>
        </w:rPr>
      </w:pPr>
      <w:r w:rsidRPr="00B22397">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FFFAF5" w14:textId="77777777" w:rsidR="00941783" w:rsidRPr="00B22397" w:rsidRDefault="004177F8">
      <w:pPr>
        <w:spacing w:before="120" w:after="120" w:line="240" w:lineRule="auto"/>
        <w:ind w:left="720"/>
        <w:rPr>
          <w:rFonts w:ascii="Calibri" w:hAnsi="Calibri" w:cs="Arial"/>
          <w:noProof/>
          <w:lang w:eastAsia="de-DE"/>
        </w:rPr>
      </w:pPr>
      <w:r w:rsidRPr="00B22397">
        <w:rPr>
          <w:rFonts w:ascii="Calibri" w:eastAsia="Calibri" w:hAnsi="Calibri" w:cs="Arial"/>
          <w:noProof/>
          <w:kern w:val="20"/>
          <w:sz w:val="20"/>
          <w:szCs w:val="20"/>
          <w:lang w:eastAsia="de-DE"/>
        </w:rPr>
        <w:t xml:space="preserve">Definition:  This field is repeatable and conveys instructions to users and receivers for secure distribution, transmission, and storage; dictate obligations or mandated actions; specify any action prohibited by refrain policy such as dissemination controls; and stipulate the permissible purpose of use of an IT resource.  </w:t>
      </w:r>
    </w:p>
    <w:p w14:paraId="244B385C" w14:textId="77777777" w:rsidR="00941783" w:rsidRPr="00B22397" w:rsidRDefault="004177F8">
      <w:pPr>
        <w:spacing w:before="120" w:after="120" w:line="240" w:lineRule="auto"/>
        <w:ind w:left="720"/>
        <w:rPr>
          <w:rFonts w:ascii="Calibri" w:hAnsi="Calibri" w:cs="Arial"/>
          <w:noProof/>
          <w:lang w:eastAsia="de-DE"/>
        </w:rPr>
      </w:pPr>
      <w:r w:rsidRPr="00B22397">
        <w:rPr>
          <w:rFonts w:ascii="Calibri" w:eastAsia="Calibri" w:hAnsi="Calibri" w:cs="Arial"/>
          <w:noProof/>
          <w:kern w:val="20"/>
          <w:sz w:val="20"/>
          <w:szCs w:val="20"/>
          <w:lang w:eastAsia="de-DE"/>
        </w:rPr>
        <w:t xml:space="preserve">Refer to HL7 Table 0953 – Security Control in Chapter 2C, Code Tables, for suggested values. – </w:t>
      </w:r>
    </w:p>
    <w:p w14:paraId="74BDF377" w14:textId="77777777" w:rsidR="00941783" w:rsidRPr="00B22397" w:rsidRDefault="0009059A">
      <w:pPr>
        <w:pStyle w:val="Heading4"/>
        <w:rPr>
          <w:noProof/>
        </w:rPr>
      </w:pPr>
      <w:r w:rsidRPr="00B22397">
        <w:rPr>
          <w:noProof/>
        </w:rPr>
        <w:t xml:space="preserve">BHS-17 </w:t>
      </w:r>
      <w:r w:rsidR="004177F8" w:rsidRPr="00B22397">
        <w:rPr>
          <w:noProof/>
        </w:rPr>
        <w:t>Special Access Restriction Instructions</w:t>
      </w:r>
      <w:r w:rsidR="004177F8" w:rsidRPr="00B22397">
        <w:rPr>
          <w:noProof/>
        </w:rPr>
        <w:fldChar w:fldCharType="begin"/>
      </w:r>
      <w:r w:rsidR="004177F8" w:rsidRPr="00B22397">
        <w:rPr>
          <w:noProof/>
        </w:rPr>
        <w:instrText>XE "Special access restriction instructions"</w:instrText>
      </w:r>
      <w:r w:rsidR="004177F8" w:rsidRPr="00B22397">
        <w:rPr>
          <w:noProof/>
        </w:rPr>
        <w:fldChar w:fldCharType="end"/>
      </w:r>
      <w:r w:rsidR="004177F8" w:rsidRPr="00B22397">
        <w:rPr>
          <w:noProof/>
        </w:rPr>
        <w:t xml:space="preserve">   (ST)   02431</w:t>
      </w:r>
    </w:p>
    <w:p w14:paraId="36321876" w14:textId="77777777" w:rsidR="007358F3" w:rsidRPr="00B22397" w:rsidRDefault="007358F3" w:rsidP="007358F3">
      <w:pPr>
        <w:spacing w:before="120" w:after="120" w:line="240" w:lineRule="auto"/>
        <w:ind w:left="720"/>
        <w:rPr>
          <w:rFonts w:ascii="Calibri" w:eastAsia="Calibri" w:hAnsi="Calibri" w:cs="Arial"/>
          <w:noProof/>
          <w:kern w:val="20"/>
          <w:sz w:val="20"/>
          <w:szCs w:val="20"/>
          <w:lang w:eastAsia="de-DE"/>
        </w:rPr>
      </w:pPr>
      <w:r w:rsidRPr="00B22397">
        <w:rPr>
          <w:rFonts w:ascii="Calibri" w:eastAsia="Calibri" w:hAnsi="Calibri" w:cs="Arial"/>
          <w:noProof/>
          <w:kern w:val="20"/>
          <w:sz w:val="20"/>
          <w:szCs w:val="20"/>
          <w:lang w:eastAsia="de-DE"/>
        </w:rPr>
        <w:t xml:space="preserve">Definition: </w:t>
      </w:r>
      <w:r w:rsidRPr="00B22397">
        <w:rPr>
          <w:rFonts w:ascii="Calibri" w:eastAsia="Calibri" w:hAnsi="Calibri"/>
          <w:noProof/>
          <w:kern w:val="20"/>
          <w:sz w:val="20"/>
          <w:szCs w:val="20"/>
          <w:lang w:eastAsia="de-DE"/>
        </w:rPr>
        <w:t xml:space="preserve">  Used to convey specific instructions about the protection of the patient's data , </w:t>
      </w:r>
      <w:r w:rsidRPr="00B22397">
        <w:rPr>
          <w:rFonts w:ascii="Calibri" w:eastAsia="Calibri" w:hAnsi="Calibri" w:cs="Arial"/>
          <w:noProof/>
          <w:kern w:val="20"/>
          <w:sz w:val="20"/>
          <w:szCs w:val="20"/>
          <w:lang w:eastAsia="de-DE"/>
        </w:rPr>
        <w:t>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F511A5" w:rsidRPr="00B22397">
        <w:rPr>
          <w:rStyle w:val="FootnoteReference"/>
          <w:rFonts w:eastAsia="Calibri" w:cs="Arial"/>
          <w:noProof/>
          <w:szCs w:val="20"/>
          <w:lang w:eastAsia="de-DE"/>
        </w:rPr>
        <w:footnoteReference w:id="2"/>
      </w:r>
      <w:r w:rsidRPr="00B22397">
        <w:rPr>
          <w:rFonts w:ascii="Calibri" w:eastAsia="Calibri" w:hAnsi="Calibri" w:cs="Arial"/>
          <w:noProof/>
          <w:kern w:val="20"/>
          <w:sz w:val="20"/>
          <w:szCs w:val="20"/>
          <w:lang w:eastAsia="de-DE"/>
        </w:rPr>
        <w:t xml:space="preserve">)  In addition, organizational policy may require that some or all of the ARV field privacy tag values be rendered to end users, e.g., marking a consult note with “Restricted Confidentiality” or with sensitivity tags such as “VIP” or “EMP” for employee of the organization. </w:t>
      </w:r>
    </w:p>
    <w:p w14:paraId="3AE14700" w14:textId="77777777" w:rsidR="007358F3" w:rsidRPr="00B22397" w:rsidRDefault="007358F3" w:rsidP="007358F3">
      <w:pPr>
        <w:spacing w:before="120" w:after="120" w:line="240" w:lineRule="auto"/>
        <w:ind w:left="720"/>
        <w:rPr>
          <w:rFonts w:ascii="Calibri" w:eastAsia="Calibri" w:hAnsi="Calibri"/>
          <w:noProof/>
          <w:kern w:val="20"/>
          <w:sz w:val="20"/>
          <w:szCs w:val="20"/>
          <w:lang w:eastAsia="de-DE"/>
        </w:rPr>
      </w:pPr>
      <w:r w:rsidRPr="00B22397">
        <w:rPr>
          <w:rFonts w:ascii="Calibri" w:eastAsia="Calibri" w:hAnsi="Calibri"/>
          <w:noProof/>
          <w:kern w:val="20"/>
          <w:sz w:val="20"/>
          <w:szCs w:val="20"/>
          <w:lang w:eastAsia="de-DE"/>
        </w:rPr>
        <w:lastRenderedPageBreak/>
        <w:t>This field may also be</w:t>
      </w:r>
      <w:r w:rsidRPr="00B22397">
        <w:rPr>
          <w:rFonts w:ascii="Calibri" w:eastAsia="Calibri" w:hAnsi="Calibri" w:cs="Arial"/>
          <w:noProof/>
          <w:kern w:val="20"/>
          <w:sz w:val="20"/>
          <w:szCs w:val="20"/>
          <w:lang w:eastAsia="de-DE"/>
        </w:rPr>
        <w:t xml:space="preserve"> used to specify instructions about the release of information to family and friends (e.g., "Do not release information to patient's brother, Adam Everyman"). These instructions may be in conjunction with other fields (as elected by the system).</w:t>
      </w:r>
    </w:p>
    <w:p w14:paraId="6F6DA68F" w14:textId="77777777" w:rsidR="007358F3" w:rsidRPr="00B22397" w:rsidRDefault="007358F3" w:rsidP="00EA2497">
      <w:pPr>
        <w:pStyle w:val="NormalIndented"/>
        <w:rPr>
          <w:noProof/>
        </w:rPr>
      </w:pPr>
    </w:p>
    <w:p w14:paraId="5C9BBACD" w14:textId="77777777" w:rsidR="00953E39" w:rsidRPr="00B22397" w:rsidRDefault="00953E39" w:rsidP="00EA2497">
      <w:pPr>
        <w:pStyle w:val="Heading3"/>
        <w:rPr>
          <w:noProof/>
        </w:rPr>
      </w:pPr>
      <w:bookmarkStart w:id="202" w:name="_Toc348257283"/>
      <w:bookmarkStart w:id="203" w:name="_Toc348257619"/>
      <w:bookmarkStart w:id="204" w:name="_Toc348263241"/>
      <w:bookmarkStart w:id="205" w:name="_Toc348336570"/>
      <w:bookmarkStart w:id="206" w:name="_Toc348770058"/>
      <w:bookmarkStart w:id="207" w:name="_Toc348856200"/>
      <w:bookmarkStart w:id="208" w:name="_Toc348866621"/>
      <w:bookmarkStart w:id="209" w:name="_Toc348947851"/>
      <w:bookmarkStart w:id="210" w:name="_Toc349735432"/>
      <w:bookmarkStart w:id="211" w:name="_Toc349735875"/>
      <w:bookmarkStart w:id="212" w:name="_Toc349736029"/>
      <w:bookmarkStart w:id="213" w:name="_Toc349803761"/>
      <w:bookmarkStart w:id="214" w:name="_Toc359236099"/>
      <w:bookmarkStart w:id="215" w:name="_Ref487452080"/>
      <w:bookmarkStart w:id="216" w:name="_Toc498146201"/>
      <w:bookmarkStart w:id="217" w:name="_Toc527864770"/>
      <w:bookmarkStart w:id="218" w:name="_Toc527866242"/>
      <w:bookmarkStart w:id="219" w:name="_Toc528481951"/>
      <w:bookmarkStart w:id="220" w:name="_Toc528482456"/>
      <w:bookmarkStart w:id="221" w:name="_Toc528482755"/>
      <w:bookmarkStart w:id="222" w:name="_Toc528482880"/>
      <w:bookmarkStart w:id="223" w:name="_Toc528486188"/>
      <w:bookmarkStart w:id="224" w:name="_Toc536689696"/>
      <w:bookmarkStart w:id="225" w:name="_Ref129045"/>
      <w:bookmarkStart w:id="226" w:name="_Toc496441"/>
      <w:bookmarkStart w:id="227" w:name="_Toc524788"/>
      <w:bookmarkStart w:id="228" w:name="_Toc22443821"/>
      <w:bookmarkStart w:id="229" w:name="_Toc22444173"/>
      <w:bookmarkStart w:id="230" w:name="_Toc36358120"/>
      <w:bookmarkStart w:id="231" w:name="_Toc42232550"/>
      <w:bookmarkStart w:id="232" w:name="_Toc43275072"/>
      <w:bookmarkStart w:id="233" w:name="_Toc43275244"/>
      <w:bookmarkStart w:id="234" w:name="_Toc43275951"/>
      <w:bookmarkStart w:id="235" w:name="_Toc43276271"/>
      <w:bookmarkStart w:id="236" w:name="_Toc43276796"/>
      <w:bookmarkStart w:id="237" w:name="_Toc43276894"/>
      <w:bookmarkStart w:id="238" w:name="_Toc43277034"/>
      <w:bookmarkStart w:id="239" w:name="_Toc234219602"/>
      <w:bookmarkStart w:id="240" w:name="_Toc535928749"/>
      <w:r w:rsidRPr="00B22397">
        <w:rPr>
          <w:noProof/>
        </w:rPr>
        <w:t xml:space="preserve">BTS </w:t>
      </w:r>
      <w:r w:rsidRPr="00B22397">
        <w:rPr>
          <w:noProof/>
        </w:rPr>
        <w:noBreakHyphen/>
        <w:t xml:space="preserve"> batch trailer segment</w:t>
      </w:r>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r w:rsidR="004177F8" w:rsidRPr="00B22397">
        <w:rPr>
          <w:noProof/>
        </w:rPr>
        <w:fldChar w:fldCharType="begin"/>
      </w:r>
      <w:r w:rsidRPr="00B22397">
        <w:rPr>
          <w:noProof/>
        </w:rPr>
        <w:instrText xml:space="preserve"> XE "batch trailer segment" </w:instrText>
      </w:r>
      <w:r w:rsidR="004177F8" w:rsidRPr="00B22397">
        <w:rPr>
          <w:noProof/>
        </w:rPr>
        <w:fldChar w:fldCharType="end"/>
      </w:r>
      <w:r w:rsidR="004177F8" w:rsidRPr="00B22397">
        <w:rPr>
          <w:noProof/>
        </w:rPr>
        <w:fldChar w:fldCharType="begin"/>
      </w:r>
      <w:r w:rsidRPr="00B22397">
        <w:rPr>
          <w:noProof/>
        </w:rPr>
        <w:instrText>xe "BTS"</w:instrText>
      </w:r>
      <w:r w:rsidR="004177F8" w:rsidRPr="00B22397">
        <w:rPr>
          <w:noProof/>
        </w:rPr>
        <w:fldChar w:fldCharType="end"/>
      </w:r>
      <w:r w:rsidR="004177F8" w:rsidRPr="00B22397">
        <w:rPr>
          <w:noProof/>
        </w:rPr>
        <w:fldChar w:fldCharType="begin"/>
      </w:r>
      <w:r w:rsidRPr="00B22397">
        <w:rPr>
          <w:noProof/>
        </w:rPr>
        <w:instrText>xe "Segments: BTS"</w:instrText>
      </w:r>
      <w:r w:rsidR="004177F8" w:rsidRPr="00B22397">
        <w:rPr>
          <w:noProof/>
        </w:rPr>
        <w:fldChar w:fldCharType="end"/>
      </w:r>
    </w:p>
    <w:p w14:paraId="5D5A383E" w14:textId="77777777" w:rsidR="00953E39" w:rsidRPr="00B22397" w:rsidRDefault="00953E39" w:rsidP="00EA2497">
      <w:pPr>
        <w:pStyle w:val="NormalIndented"/>
        <w:rPr>
          <w:noProof/>
        </w:rPr>
      </w:pPr>
      <w:r w:rsidRPr="00B22397">
        <w:rPr>
          <w:noProof/>
        </w:rPr>
        <w:t xml:space="preserve">The BTS segment defines the end of a batch. </w:t>
      </w:r>
    </w:p>
    <w:p w14:paraId="692C8055" w14:textId="77777777" w:rsidR="00953E39" w:rsidRPr="00B22397" w:rsidRDefault="00953E39" w:rsidP="00EA2497">
      <w:pPr>
        <w:pStyle w:val="AttributeTableCaption"/>
        <w:rPr>
          <w:noProof/>
          <w:lang w:val="en-US"/>
        </w:rPr>
      </w:pPr>
      <w:bookmarkStart w:id="241" w:name="_Toc349735703"/>
      <w:bookmarkStart w:id="242" w:name="_Toc349803975"/>
      <w:r w:rsidRPr="00B22397">
        <w:rPr>
          <w:noProof/>
          <w:lang w:val="en-US"/>
        </w:rPr>
        <w:t xml:space="preserve">HL7 Attribute Table - BTS </w:t>
      </w:r>
      <w:bookmarkStart w:id="243" w:name="BTS"/>
      <w:bookmarkEnd w:id="241"/>
      <w:bookmarkEnd w:id="242"/>
      <w:bookmarkEnd w:id="243"/>
      <w:r w:rsidRPr="00B22397">
        <w:rPr>
          <w:noProof/>
          <w:lang w:val="en-US"/>
        </w:rPr>
        <w:t>– Batch Trailer</w:t>
      </w:r>
      <w:r w:rsidR="004177F8" w:rsidRPr="00B22397">
        <w:rPr>
          <w:noProof/>
        </w:rPr>
        <w:fldChar w:fldCharType="begin"/>
      </w:r>
      <w:r w:rsidRPr="00B22397">
        <w:rPr>
          <w:noProof/>
          <w:lang w:val="en-US"/>
        </w:rPr>
        <w:instrText xml:space="preserve"> XE "HL7 Attribute Table - BTS" </w:instrText>
      </w:r>
      <w:r w:rsidR="004177F8" w:rsidRPr="00B22397">
        <w:rPr>
          <w:noProof/>
        </w:rPr>
        <w:fldChar w:fldCharType="end"/>
      </w:r>
    </w:p>
    <w:tbl>
      <w:tblPr>
        <w:tblW w:w="9288" w:type="dxa"/>
        <w:jc w:val="center"/>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53E39" w:rsidRPr="00B22397" w14:paraId="3FE75B27" w14:textId="77777777" w:rsidTr="00EA2497">
        <w:trPr>
          <w:cantSplit/>
          <w:tblHeader/>
          <w:jc w:val="center"/>
        </w:trPr>
        <w:tc>
          <w:tcPr>
            <w:tcW w:w="648" w:type="dxa"/>
            <w:shd w:val="clear" w:color="auto" w:fill="B4FFB4"/>
          </w:tcPr>
          <w:p w14:paraId="6B44269A" w14:textId="77777777" w:rsidR="00953E39" w:rsidRPr="00B22397" w:rsidRDefault="00953E39" w:rsidP="00EA2497">
            <w:pPr>
              <w:pStyle w:val="AttributeTableHeader"/>
              <w:rPr>
                <w:noProof/>
              </w:rPr>
            </w:pPr>
            <w:r w:rsidRPr="00B22397">
              <w:rPr>
                <w:noProof/>
              </w:rPr>
              <w:t>SEQ</w:t>
            </w:r>
          </w:p>
        </w:tc>
        <w:tc>
          <w:tcPr>
            <w:tcW w:w="648" w:type="dxa"/>
            <w:shd w:val="clear" w:color="auto" w:fill="B4FFB4"/>
          </w:tcPr>
          <w:p w14:paraId="3089C71A" w14:textId="77777777" w:rsidR="00953E39" w:rsidRPr="00B22397" w:rsidRDefault="00953E39" w:rsidP="00EA2497">
            <w:pPr>
              <w:pStyle w:val="AttributeTableHeader"/>
              <w:rPr>
                <w:noProof/>
              </w:rPr>
            </w:pPr>
            <w:r w:rsidRPr="00B22397">
              <w:rPr>
                <w:noProof/>
              </w:rPr>
              <w:t>LEN</w:t>
            </w:r>
          </w:p>
        </w:tc>
        <w:tc>
          <w:tcPr>
            <w:tcW w:w="720" w:type="dxa"/>
            <w:shd w:val="clear" w:color="auto" w:fill="B4FFB4"/>
          </w:tcPr>
          <w:p w14:paraId="30A7EC50" w14:textId="77777777" w:rsidR="00953E39" w:rsidRPr="00B22397" w:rsidRDefault="00953E39" w:rsidP="00EA2497">
            <w:pPr>
              <w:pStyle w:val="AttributeTableHeader"/>
              <w:rPr>
                <w:noProof/>
              </w:rPr>
            </w:pPr>
            <w:r w:rsidRPr="00B22397">
              <w:rPr>
                <w:noProof/>
              </w:rPr>
              <w:t>C.LEN</w:t>
            </w:r>
          </w:p>
        </w:tc>
        <w:tc>
          <w:tcPr>
            <w:tcW w:w="648" w:type="dxa"/>
            <w:shd w:val="clear" w:color="auto" w:fill="B4FFB4"/>
          </w:tcPr>
          <w:p w14:paraId="352197EC" w14:textId="77777777" w:rsidR="00953E39" w:rsidRPr="00B22397" w:rsidRDefault="00953E39" w:rsidP="00EA2497">
            <w:pPr>
              <w:pStyle w:val="AttributeTableHeader"/>
              <w:rPr>
                <w:noProof/>
              </w:rPr>
            </w:pPr>
            <w:r w:rsidRPr="00B22397">
              <w:rPr>
                <w:noProof/>
              </w:rPr>
              <w:t>DT</w:t>
            </w:r>
          </w:p>
        </w:tc>
        <w:tc>
          <w:tcPr>
            <w:tcW w:w="648" w:type="dxa"/>
            <w:shd w:val="clear" w:color="auto" w:fill="B4FFB4"/>
          </w:tcPr>
          <w:p w14:paraId="64CE10EC" w14:textId="77777777" w:rsidR="00953E39" w:rsidRPr="00B22397" w:rsidRDefault="00953E39" w:rsidP="00EA2497">
            <w:pPr>
              <w:pStyle w:val="AttributeTableHeader"/>
              <w:rPr>
                <w:noProof/>
              </w:rPr>
            </w:pPr>
            <w:r w:rsidRPr="00B22397">
              <w:rPr>
                <w:noProof/>
              </w:rPr>
              <w:t>OPT</w:t>
            </w:r>
          </w:p>
        </w:tc>
        <w:tc>
          <w:tcPr>
            <w:tcW w:w="648" w:type="dxa"/>
            <w:shd w:val="clear" w:color="auto" w:fill="B4FFB4"/>
          </w:tcPr>
          <w:p w14:paraId="506C25EB" w14:textId="77777777" w:rsidR="00953E39" w:rsidRPr="00B22397" w:rsidRDefault="00953E39" w:rsidP="00EA2497">
            <w:pPr>
              <w:pStyle w:val="AttributeTableHeader"/>
              <w:rPr>
                <w:noProof/>
              </w:rPr>
            </w:pPr>
            <w:r w:rsidRPr="00B22397">
              <w:rPr>
                <w:noProof/>
              </w:rPr>
              <w:t>RP/#</w:t>
            </w:r>
          </w:p>
        </w:tc>
        <w:tc>
          <w:tcPr>
            <w:tcW w:w="720" w:type="dxa"/>
            <w:shd w:val="clear" w:color="auto" w:fill="B4FFB4"/>
          </w:tcPr>
          <w:p w14:paraId="5FF78FB2" w14:textId="77777777" w:rsidR="00953E39" w:rsidRPr="00B22397" w:rsidRDefault="00953E39" w:rsidP="00EA2497">
            <w:pPr>
              <w:pStyle w:val="AttributeTableHeader"/>
              <w:rPr>
                <w:noProof/>
              </w:rPr>
            </w:pPr>
            <w:r w:rsidRPr="00B22397">
              <w:rPr>
                <w:noProof/>
              </w:rPr>
              <w:t>TBL#</w:t>
            </w:r>
          </w:p>
        </w:tc>
        <w:tc>
          <w:tcPr>
            <w:tcW w:w="720" w:type="dxa"/>
            <w:shd w:val="clear" w:color="auto" w:fill="B4FFB4"/>
          </w:tcPr>
          <w:p w14:paraId="37508C03" w14:textId="77777777" w:rsidR="00953E39" w:rsidRPr="00B22397" w:rsidRDefault="00953E39" w:rsidP="00EA2497">
            <w:pPr>
              <w:pStyle w:val="AttributeTableHeader"/>
              <w:rPr>
                <w:noProof/>
              </w:rPr>
            </w:pPr>
            <w:r w:rsidRPr="00B22397">
              <w:rPr>
                <w:noProof/>
              </w:rPr>
              <w:t>ITEM #</w:t>
            </w:r>
          </w:p>
        </w:tc>
        <w:tc>
          <w:tcPr>
            <w:tcW w:w="3888" w:type="dxa"/>
            <w:shd w:val="clear" w:color="auto" w:fill="B4FFB4"/>
          </w:tcPr>
          <w:p w14:paraId="28181B98" w14:textId="77777777" w:rsidR="00953E39" w:rsidRPr="00B22397" w:rsidRDefault="00953E39" w:rsidP="00EA2497">
            <w:pPr>
              <w:pStyle w:val="AttributeTableHeader"/>
              <w:jc w:val="left"/>
              <w:rPr>
                <w:noProof/>
              </w:rPr>
            </w:pPr>
            <w:r w:rsidRPr="00B22397">
              <w:rPr>
                <w:noProof/>
              </w:rPr>
              <w:t>ELEMENT NAME</w:t>
            </w:r>
          </w:p>
        </w:tc>
      </w:tr>
      <w:tr w:rsidR="00953E39" w:rsidRPr="00B22397" w14:paraId="3926E72B" w14:textId="77777777" w:rsidTr="00EA2497">
        <w:trPr>
          <w:cantSplit/>
          <w:jc w:val="center"/>
        </w:trPr>
        <w:tc>
          <w:tcPr>
            <w:tcW w:w="648" w:type="dxa"/>
            <w:shd w:val="clear" w:color="auto" w:fill="FFFFFF"/>
          </w:tcPr>
          <w:p w14:paraId="29A0C534" w14:textId="77777777" w:rsidR="00953E39" w:rsidRPr="00B22397" w:rsidRDefault="00953E39" w:rsidP="00EA2497">
            <w:pPr>
              <w:pStyle w:val="AttributeTableBody"/>
              <w:rPr>
                <w:noProof/>
              </w:rPr>
            </w:pPr>
            <w:r w:rsidRPr="00B22397">
              <w:rPr>
                <w:noProof/>
              </w:rPr>
              <w:t>1</w:t>
            </w:r>
          </w:p>
        </w:tc>
        <w:tc>
          <w:tcPr>
            <w:tcW w:w="648" w:type="dxa"/>
            <w:shd w:val="clear" w:color="auto" w:fill="FFFFFF"/>
          </w:tcPr>
          <w:p w14:paraId="17BA3429" w14:textId="77777777" w:rsidR="00953E39" w:rsidRPr="00B22397" w:rsidRDefault="00953E39" w:rsidP="00EA2497">
            <w:pPr>
              <w:pStyle w:val="AttributeTableBody"/>
              <w:rPr>
                <w:noProof/>
              </w:rPr>
            </w:pPr>
          </w:p>
        </w:tc>
        <w:tc>
          <w:tcPr>
            <w:tcW w:w="720" w:type="dxa"/>
            <w:shd w:val="clear" w:color="auto" w:fill="FFFFFF"/>
          </w:tcPr>
          <w:p w14:paraId="5D6FBB52" w14:textId="77777777" w:rsidR="00953E39" w:rsidRPr="00B22397" w:rsidRDefault="00953E39" w:rsidP="00EA2497">
            <w:pPr>
              <w:pStyle w:val="AttributeTableBody"/>
              <w:rPr>
                <w:noProof/>
              </w:rPr>
            </w:pPr>
            <w:r w:rsidRPr="00B22397">
              <w:rPr>
                <w:noProof/>
              </w:rPr>
              <w:t>10=</w:t>
            </w:r>
          </w:p>
        </w:tc>
        <w:tc>
          <w:tcPr>
            <w:tcW w:w="648" w:type="dxa"/>
            <w:shd w:val="clear" w:color="auto" w:fill="FFFFFF"/>
          </w:tcPr>
          <w:p w14:paraId="22721BFF" w14:textId="77777777" w:rsidR="00953E39" w:rsidRPr="00B22397" w:rsidRDefault="00953E39" w:rsidP="00EA2497">
            <w:pPr>
              <w:pStyle w:val="AttributeTableBody"/>
              <w:rPr>
                <w:noProof/>
              </w:rPr>
            </w:pPr>
            <w:r w:rsidRPr="00B22397">
              <w:rPr>
                <w:noProof/>
              </w:rPr>
              <w:t>ST</w:t>
            </w:r>
          </w:p>
        </w:tc>
        <w:tc>
          <w:tcPr>
            <w:tcW w:w="648" w:type="dxa"/>
            <w:shd w:val="clear" w:color="auto" w:fill="FFFFFF"/>
          </w:tcPr>
          <w:p w14:paraId="0EA8CBFF" w14:textId="77777777" w:rsidR="00953E39" w:rsidRPr="00B22397" w:rsidRDefault="00953E39" w:rsidP="00EA2497">
            <w:pPr>
              <w:pStyle w:val="AttributeTableBody"/>
              <w:rPr>
                <w:noProof/>
              </w:rPr>
            </w:pPr>
            <w:r w:rsidRPr="00B22397">
              <w:rPr>
                <w:noProof/>
              </w:rPr>
              <w:t>O</w:t>
            </w:r>
          </w:p>
        </w:tc>
        <w:tc>
          <w:tcPr>
            <w:tcW w:w="648" w:type="dxa"/>
            <w:shd w:val="clear" w:color="auto" w:fill="FFFFFF"/>
          </w:tcPr>
          <w:p w14:paraId="7CA6BE9D" w14:textId="77777777" w:rsidR="00953E39" w:rsidRPr="00B22397" w:rsidRDefault="00953E39" w:rsidP="00EA2497">
            <w:pPr>
              <w:pStyle w:val="AttributeTableBody"/>
              <w:rPr>
                <w:noProof/>
              </w:rPr>
            </w:pPr>
          </w:p>
        </w:tc>
        <w:tc>
          <w:tcPr>
            <w:tcW w:w="720" w:type="dxa"/>
            <w:shd w:val="clear" w:color="auto" w:fill="FFFFFF"/>
          </w:tcPr>
          <w:p w14:paraId="23EB8A18" w14:textId="77777777" w:rsidR="00953E39" w:rsidRPr="00B22397" w:rsidRDefault="00953E39" w:rsidP="00EA2497">
            <w:pPr>
              <w:pStyle w:val="AttributeTableBody"/>
              <w:rPr>
                <w:noProof/>
              </w:rPr>
            </w:pPr>
          </w:p>
        </w:tc>
        <w:tc>
          <w:tcPr>
            <w:tcW w:w="720" w:type="dxa"/>
            <w:shd w:val="clear" w:color="auto" w:fill="FFFFFF"/>
          </w:tcPr>
          <w:p w14:paraId="1E1D7457" w14:textId="77777777" w:rsidR="00953E39" w:rsidRPr="00B22397" w:rsidRDefault="00953E39" w:rsidP="00EA2497">
            <w:pPr>
              <w:pStyle w:val="AttributeTableBody"/>
              <w:rPr>
                <w:noProof/>
              </w:rPr>
            </w:pPr>
            <w:r w:rsidRPr="00B22397">
              <w:rPr>
                <w:noProof/>
              </w:rPr>
              <w:t>00093</w:t>
            </w:r>
          </w:p>
        </w:tc>
        <w:tc>
          <w:tcPr>
            <w:tcW w:w="3888" w:type="dxa"/>
            <w:shd w:val="clear" w:color="auto" w:fill="FFFFFF"/>
          </w:tcPr>
          <w:p w14:paraId="6B04FB3B" w14:textId="77777777" w:rsidR="00953E39" w:rsidRPr="00B22397" w:rsidRDefault="00953E39" w:rsidP="00EA2497">
            <w:pPr>
              <w:pStyle w:val="AttributeTableBody"/>
              <w:jc w:val="left"/>
              <w:rPr>
                <w:noProof/>
              </w:rPr>
            </w:pPr>
            <w:r w:rsidRPr="00B22397">
              <w:rPr>
                <w:noProof/>
              </w:rPr>
              <w:t>Batch Message Count</w:t>
            </w:r>
          </w:p>
        </w:tc>
      </w:tr>
      <w:tr w:rsidR="00953E39" w:rsidRPr="00B22397" w14:paraId="22578297" w14:textId="77777777" w:rsidTr="00EA2497">
        <w:trPr>
          <w:cantSplit/>
          <w:jc w:val="center"/>
        </w:trPr>
        <w:tc>
          <w:tcPr>
            <w:tcW w:w="648" w:type="dxa"/>
            <w:shd w:val="clear" w:color="auto" w:fill="CCFFCC"/>
          </w:tcPr>
          <w:p w14:paraId="247F2348" w14:textId="77777777" w:rsidR="00953E39" w:rsidRPr="00B22397" w:rsidRDefault="00953E39" w:rsidP="00EA2497">
            <w:pPr>
              <w:pStyle w:val="AttributeTableBody"/>
              <w:rPr>
                <w:noProof/>
              </w:rPr>
            </w:pPr>
            <w:r w:rsidRPr="00B22397">
              <w:rPr>
                <w:noProof/>
              </w:rPr>
              <w:t>2</w:t>
            </w:r>
          </w:p>
        </w:tc>
        <w:tc>
          <w:tcPr>
            <w:tcW w:w="648" w:type="dxa"/>
            <w:shd w:val="clear" w:color="auto" w:fill="CCFFCC"/>
          </w:tcPr>
          <w:p w14:paraId="3C793FA6" w14:textId="77777777" w:rsidR="00953E39" w:rsidRPr="00B22397" w:rsidRDefault="00953E39" w:rsidP="00EA2497">
            <w:pPr>
              <w:pStyle w:val="AttributeTableBody"/>
              <w:rPr>
                <w:noProof/>
              </w:rPr>
            </w:pPr>
          </w:p>
        </w:tc>
        <w:tc>
          <w:tcPr>
            <w:tcW w:w="720" w:type="dxa"/>
            <w:shd w:val="clear" w:color="auto" w:fill="CCFFCC"/>
          </w:tcPr>
          <w:p w14:paraId="128B8984" w14:textId="77777777" w:rsidR="00953E39" w:rsidRPr="00B22397" w:rsidRDefault="00953E39" w:rsidP="00EA2497">
            <w:pPr>
              <w:pStyle w:val="AttributeTableBody"/>
              <w:rPr>
                <w:noProof/>
              </w:rPr>
            </w:pPr>
            <w:r w:rsidRPr="00B22397">
              <w:rPr>
                <w:noProof/>
              </w:rPr>
              <w:t>80#</w:t>
            </w:r>
          </w:p>
        </w:tc>
        <w:tc>
          <w:tcPr>
            <w:tcW w:w="648" w:type="dxa"/>
            <w:shd w:val="clear" w:color="auto" w:fill="CCFFCC"/>
          </w:tcPr>
          <w:p w14:paraId="0E274800" w14:textId="77777777" w:rsidR="00953E39" w:rsidRPr="00B22397" w:rsidRDefault="00953E39" w:rsidP="00EA2497">
            <w:pPr>
              <w:pStyle w:val="AttributeTableBody"/>
              <w:rPr>
                <w:noProof/>
              </w:rPr>
            </w:pPr>
            <w:r w:rsidRPr="00B22397">
              <w:rPr>
                <w:noProof/>
              </w:rPr>
              <w:t>ST</w:t>
            </w:r>
          </w:p>
        </w:tc>
        <w:tc>
          <w:tcPr>
            <w:tcW w:w="648" w:type="dxa"/>
            <w:shd w:val="clear" w:color="auto" w:fill="CCFFCC"/>
          </w:tcPr>
          <w:p w14:paraId="1401E093" w14:textId="77777777" w:rsidR="00953E39" w:rsidRPr="00B22397" w:rsidRDefault="00953E39" w:rsidP="00EA2497">
            <w:pPr>
              <w:pStyle w:val="AttributeTableBody"/>
              <w:rPr>
                <w:noProof/>
              </w:rPr>
            </w:pPr>
            <w:r w:rsidRPr="00B22397">
              <w:rPr>
                <w:noProof/>
              </w:rPr>
              <w:t>O</w:t>
            </w:r>
          </w:p>
        </w:tc>
        <w:tc>
          <w:tcPr>
            <w:tcW w:w="648" w:type="dxa"/>
            <w:shd w:val="clear" w:color="auto" w:fill="CCFFCC"/>
          </w:tcPr>
          <w:p w14:paraId="27112033" w14:textId="77777777" w:rsidR="00953E39" w:rsidRPr="00B22397" w:rsidRDefault="00953E39" w:rsidP="00EA2497">
            <w:pPr>
              <w:pStyle w:val="AttributeTableBody"/>
              <w:rPr>
                <w:noProof/>
              </w:rPr>
            </w:pPr>
          </w:p>
        </w:tc>
        <w:tc>
          <w:tcPr>
            <w:tcW w:w="720" w:type="dxa"/>
            <w:shd w:val="clear" w:color="auto" w:fill="CCFFCC"/>
          </w:tcPr>
          <w:p w14:paraId="570D123A" w14:textId="77777777" w:rsidR="00953E39" w:rsidRPr="00B22397" w:rsidRDefault="00953E39" w:rsidP="00EA2497">
            <w:pPr>
              <w:pStyle w:val="AttributeTableBody"/>
              <w:rPr>
                <w:noProof/>
              </w:rPr>
            </w:pPr>
          </w:p>
        </w:tc>
        <w:tc>
          <w:tcPr>
            <w:tcW w:w="720" w:type="dxa"/>
            <w:shd w:val="clear" w:color="auto" w:fill="CCFFCC"/>
          </w:tcPr>
          <w:p w14:paraId="2B8122C6" w14:textId="77777777" w:rsidR="00953E39" w:rsidRPr="00B22397" w:rsidRDefault="00953E39" w:rsidP="00EA2497">
            <w:pPr>
              <w:pStyle w:val="AttributeTableBody"/>
              <w:rPr>
                <w:noProof/>
              </w:rPr>
            </w:pPr>
            <w:r w:rsidRPr="00B22397">
              <w:rPr>
                <w:noProof/>
              </w:rPr>
              <w:t>00090</w:t>
            </w:r>
          </w:p>
        </w:tc>
        <w:tc>
          <w:tcPr>
            <w:tcW w:w="3888" w:type="dxa"/>
            <w:shd w:val="clear" w:color="auto" w:fill="CCFFCC"/>
          </w:tcPr>
          <w:p w14:paraId="141FC865" w14:textId="77777777" w:rsidR="00953E39" w:rsidRPr="00B22397" w:rsidRDefault="00953E39" w:rsidP="00EA2497">
            <w:pPr>
              <w:pStyle w:val="AttributeTableBody"/>
              <w:jc w:val="left"/>
              <w:rPr>
                <w:noProof/>
              </w:rPr>
            </w:pPr>
            <w:r w:rsidRPr="00B22397">
              <w:rPr>
                <w:noProof/>
              </w:rPr>
              <w:t>Batch Comment</w:t>
            </w:r>
          </w:p>
        </w:tc>
      </w:tr>
      <w:tr w:rsidR="00953E39" w:rsidRPr="00B22397" w14:paraId="2EAC1E94" w14:textId="77777777" w:rsidTr="00EA2497">
        <w:trPr>
          <w:cantSplit/>
          <w:jc w:val="center"/>
        </w:trPr>
        <w:tc>
          <w:tcPr>
            <w:tcW w:w="648" w:type="dxa"/>
            <w:shd w:val="clear" w:color="auto" w:fill="FFFFFF"/>
          </w:tcPr>
          <w:p w14:paraId="1239A1AA" w14:textId="77777777" w:rsidR="00953E39" w:rsidRPr="00B22397" w:rsidRDefault="00953E39" w:rsidP="00EA2497">
            <w:pPr>
              <w:pStyle w:val="AttributeTableBody"/>
              <w:rPr>
                <w:noProof/>
              </w:rPr>
            </w:pPr>
            <w:r w:rsidRPr="00B22397">
              <w:rPr>
                <w:noProof/>
              </w:rPr>
              <w:t>3</w:t>
            </w:r>
          </w:p>
        </w:tc>
        <w:tc>
          <w:tcPr>
            <w:tcW w:w="648" w:type="dxa"/>
            <w:shd w:val="clear" w:color="auto" w:fill="FFFFFF"/>
          </w:tcPr>
          <w:p w14:paraId="47FBC32F" w14:textId="77777777" w:rsidR="00953E39" w:rsidRPr="00B22397" w:rsidRDefault="00953E39" w:rsidP="00EA2497">
            <w:pPr>
              <w:pStyle w:val="AttributeTableBody"/>
              <w:rPr>
                <w:noProof/>
              </w:rPr>
            </w:pPr>
          </w:p>
        </w:tc>
        <w:tc>
          <w:tcPr>
            <w:tcW w:w="720" w:type="dxa"/>
            <w:shd w:val="clear" w:color="auto" w:fill="FFFFFF"/>
          </w:tcPr>
          <w:p w14:paraId="207BC668" w14:textId="77777777" w:rsidR="00953E39" w:rsidRPr="00B22397" w:rsidRDefault="00953E39" w:rsidP="00EA2497">
            <w:pPr>
              <w:pStyle w:val="AttributeTableBody"/>
              <w:rPr>
                <w:noProof/>
              </w:rPr>
            </w:pPr>
          </w:p>
        </w:tc>
        <w:tc>
          <w:tcPr>
            <w:tcW w:w="648" w:type="dxa"/>
            <w:shd w:val="clear" w:color="auto" w:fill="FFFFFF"/>
          </w:tcPr>
          <w:p w14:paraId="47773F93" w14:textId="77777777" w:rsidR="00953E39" w:rsidRPr="00B22397" w:rsidRDefault="00953E39" w:rsidP="00EA2497">
            <w:pPr>
              <w:pStyle w:val="AttributeTableBody"/>
              <w:rPr>
                <w:noProof/>
              </w:rPr>
            </w:pPr>
            <w:r w:rsidRPr="00B22397">
              <w:rPr>
                <w:noProof/>
              </w:rPr>
              <w:t>NM</w:t>
            </w:r>
          </w:p>
        </w:tc>
        <w:tc>
          <w:tcPr>
            <w:tcW w:w="648" w:type="dxa"/>
            <w:shd w:val="clear" w:color="auto" w:fill="FFFFFF"/>
          </w:tcPr>
          <w:p w14:paraId="44CEC24B" w14:textId="77777777" w:rsidR="00953E39" w:rsidRPr="00B22397" w:rsidRDefault="00953E39" w:rsidP="00EA2497">
            <w:pPr>
              <w:pStyle w:val="AttributeTableBody"/>
              <w:rPr>
                <w:noProof/>
              </w:rPr>
            </w:pPr>
            <w:r w:rsidRPr="00B22397">
              <w:rPr>
                <w:noProof/>
              </w:rPr>
              <w:t>O</w:t>
            </w:r>
          </w:p>
        </w:tc>
        <w:tc>
          <w:tcPr>
            <w:tcW w:w="648" w:type="dxa"/>
            <w:shd w:val="clear" w:color="auto" w:fill="FFFFFF"/>
          </w:tcPr>
          <w:p w14:paraId="4B00938F" w14:textId="77777777" w:rsidR="00953E39" w:rsidRPr="00B22397" w:rsidRDefault="00953E39" w:rsidP="00EA2497">
            <w:pPr>
              <w:pStyle w:val="AttributeTableBody"/>
              <w:rPr>
                <w:noProof/>
              </w:rPr>
            </w:pPr>
            <w:r w:rsidRPr="00B22397">
              <w:rPr>
                <w:noProof/>
              </w:rPr>
              <w:t>Y</w:t>
            </w:r>
          </w:p>
        </w:tc>
        <w:tc>
          <w:tcPr>
            <w:tcW w:w="720" w:type="dxa"/>
            <w:shd w:val="clear" w:color="auto" w:fill="FFFFFF"/>
          </w:tcPr>
          <w:p w14:paraId="7029A665" w14:textId="77777777" w:rsidR="00953E39" w:rsidRPr="00B22397" w:rsidRDefault="00953E39" w:rsidP="00EA2497">
            <w:pPr>
              <w:pStyle w:val="AttributeTableBody"/>
              <w:rPr>
                <w:noProof/>
              </w:rPr>
            </w:pPr>
          </w:p>
        </w:tc>
        <w:tc>
          <w:tcPr>
            <w:tcW w:w="720" w:type="dxa"/>
            <w:shd w:val="clear" w:color="auto" w:fill="FFFFFF"/>
          </w:tcPr>
          <w:p w14:paraId="08E15B8B" w14:textId="77777777" w:rsidR="00953E39" w:rsidRPr="00B22397" w:rsidRDefault="00953E39" w:rsidP="00EA2497">
            <w:pPr>
              <w:pStyle w:val="AttributeTableBody"/>
              <w:rPr>
                <w:noProof/>
              </w:rPr>
            </w:pPr>
            <w:r w:rsidRPr="00B22397">
              <w:rPr>
                <w:noProof/>
              </w:rPr>
              <w:t>00095</w:t>
            </w:r>
          </w:p>
        </w:tc>
        <w:tc>
          <w:tcPr>
            <w:tcW w:w="3888" w:type="dxa"/>
            <w:shd w:val="clear" w:color="auto" w:fill="FFFFFF"/>
          </w:tcPr>
          <w:p w14:paraId="488197DF" w14:textId="77777777" w:rsidR="00953E39" w:rsidRPr="00B22397" w:rsidRDefault="00953E39" w:rsidP="00EA2497">
            <w:pPr>
              <w:pStyle w:val="AttributeTableBody"/>
              <w:jc w:val="left"/>
              <w:rPr>
                <w:noProof/>
              </w:rPr>
            </w:pPr>
            <w:r w:rsidRPr="00B22397">
              <w:rPr>
                <w:noProof/>
              </w:rPr>
              <w:t>Batch Totals</w:t>
            </w:r>
          </w:p>
        </w:tc>
      </w:tr>
    </w:tbl>
    <w:p w14:paraId="1C1DE211" w14:textId="77777777" w:rsidR="00953E39" w:rsidRPr="00B22397" w:rsidRDefault="00953E39" w:rsidP="00EA2497">
      <w:pPr>
        <w:pStyle w:val="Heading4"/>
        <w:rPr>
          <w:noProof/>
        </w:rPr>
      </w:pPr>
      <w:bookmarkStart w:id="244" w:name="_Toc498146202"/>
      <w:bookmarkStart w:id="245" w:name="_Toc527864771"/>
      <w:bookmarkStart w:id="246" w:name="_Toc527866243"/>
      <w:r w:rsidRPr="00B22397">
        <w:rPr>
          <w:noProof/>
        </w:rPr>
        <w:t>BTS field definitions</w:t>
      </w:r>
      <w:bookmarkEnd w:id="244"/>
      <w:bookmarkEnd w:id="245"/>
      <w:bookmarkEnd w:id="246"/>
      <w:r w:rsidR="004177F8" w:rsidRPr="00B22397">
        <w:rPr>
          <w:noProof/>
        </w:rPr>
        <w:fldChar w:fldCharType="begin"/>
      </w:r>
      <w:r w:rsidRPr="00B22397">
        <w:rPr>
          <w:noProof/>
        </w:rPr>
        <w:instrText xml:space="preserve"> XE "BTS - data element definitions" </w:instrText>
      </w:r>
      <w:r w:rsidR="004177F8" w:rsidRPr="00B22397">
        <w:rPr>
          <w:noProof/>
        </w:rPr>
        <w:fldChar w:fldCharType="end"/>
      </w:r>
    </w:p>
    <w:p w14:paraId="417678E6" w14:textId="77777777" w:rsidR="00953E39" w:rsidRPr="00B22397" w:rsidRDefault="00953E39" w:rsidP="00EA2497">
      <w:pPr>
        <w:pStyle w:val="Heading4"/>
        <w:rPr>
          <w:noProof/>
        </w:rPr>
      </w:pPr>
      <w:bookmarkStart w:id="247" w:name="_Toc498146203"/>
      <w:bookmarkStart w:id="248" w:name="_Toc527864772"/>
      <w:bookmarkStart w:id="249" w:name="_Toc527866244"/>
      <w:r w:rsidRPr="00B22397">
        <w:rPr>
          <w:noProof/>
        </w:rPr>
        <w:t>BTS-1   Batch Message Count</w:t>
      </w:r>
      <w:r w:rsidR="004177F8" w:rsidRPr="00B22397">
        <w:rPr>
          <w:noProof/>
        </w:rPr>
        <w:fldChar w:fldCharType="begin"/>
      </w:r>
      <w:r w:rsidRPr="00B22397">
        <w:rPr>
          <w:noProof/>
        </w:rPr>
        <w:instrText xml:space="preserve"> XE "Batch message count" </w:instrText>
      </w:r>
      <w:r w:rsidR="004177F8" w:rsidRPr="00B22397">
        <w:rPr>
          <w:noProof/>
        </w:rPr>
        <w:fldChar w:fldCharType="end"/>
      </w:r>
      <w:r w:rsidRPr="00B22397">
        <w:rPr>
          <w:noProof/>
        </w:rPr>
        <w:t xml:space="preserve">   (ST)   00093</w:t>
      </w:r>
      <w:bookmarkEnd w:id="247"/>
      <w:bookmarkEnd w:id="248"/>
      <w:bookmarkEnd w:id="249"/>
    </w:p>
    <w:p w14:paraId="7908D768" w14:textId="77777777" w:rsidR="00953E39" w:rsidRPr="00B22397" w:rsidRDefault="00953E39" w:rsidP="00EA2497">
      <w:pPr>
        <w:pStyle w:val="NormalIndented"/>
        <w:rPr>
          <w:noProof/>
        </w:rPr>
      </w:pPr>
      <w:r w:rsidRPr="00B22397">
        <w:rPr>
          <w:noProof/>
        </w:rPr>
        <w:t>Definition:  This field contains the count of the individual messages contained within the batch.</w:t>
      </w:r>
    </w:p>
    <w:p w14:paraId="633CB866" w14:textId="77777777" w:rsidR="00953E39" w:rsidRPr="00B22397" w:rsidRDefault="00953E39" w:rsidP="00EA2497">
      <w:pPr>
        <w:pStyle w:val="Heading4"/>
        <w:rPr>
          <w:noProof/>
        </w:rPr>
      </w:pPr>
      <w:bookmarkStart w:id="250" w:name="_Toc498146204"/>
      <w:bookmarkStart w:id="251" w:name="_Toc527864773"/>
      <w:bookmarkStart w:id="252" w:name="_Toc527866245"/>
      <w:r w:rsidRPr="00B22397">
        <w:rPr>
          <w:noProof/>
        </w:rPr>
        <w:t>BTS-2   Batch Comment</w:t>
      </w:r>
      <w:r w:rsidR="004177F8" w:rsidRPr="00B22397">
        <w:rPr>
          <w:noProof/>
        </w:rPr>
        <w:fldChar w:fldCharType="begin"/>
      </w:r>
      <w:r w:rsidRPr="00B22397">
        <w:rPr>
          <w:noProof/>
        </w:rPr>
        <w:instrText xml:space="preserve"> XE "Batch comment" </w:instrText>
      </w:r>
      <w:r w:rsidR="004177F8" w:rsidRPr="00B22397">
        <w:rPr>
          <w:noProof/>
        </w:rPr>
        <w:fldChar w:fldCharType="end"/>
      </w:r>
      <w:r w:rsidRPr="00B22397">
        <w:rPr>
          <w:noProof/>
        </w:rPr>
        <w:t xml:space="preserve">   (ST)   00090</w:t>
      </w:r>
      <w:bookmarkEnd w:id="250"/>
      <w:bookmarkEnd w:id="251"/>
      <w:bookmarkEnd w:id="252"/>
    </w:p>
    <w:p w14:paraId="2B7B1891" w14:textId="77777777" w:rsidR="00953E39" w:rsidRPr="00B22397" w:rsidRDefault="00953E39" w:rsidP="00EA2497">
      <w:pPr>
        <w:pStyle w:val="NormalIndented"/>
        <w:rPr>
          <w:noProof/>
        </w:rPr>
      </w:pPr>
      <w:r w:rsidRPr="00B22397">
        <w:rPr>
          <w:noProof/>
        </w:rPr>
        <w:t xml:space="preserve">Definition:  This field is a comment field that is not further defined in the HL7 protocol. </w:t>
      </w:r>
    </w:p>
    <w:p w14:paraId="2C6A41A7" w14:textId="77777777" w:rsidR="00953E39" w:rsidRPr="00B22397" w:rsidRDefault="00953E39" w:rsidP="00EA2497">
      <w:pPr>
        <w:pStyle w:val="Heading4"/>
        <w:rPr>
          <w:noProof/>
        </w:rPr>
      </w:pPr>
      <w:bookmarkStart w:id="253" w:name="_BTS-3___Batch_Totals__(NM)___00095"/>
      <w:bookmarkStart w:id="254" w:name="_Toc498146205"/>
      <w:bookmarkStart w:id="255" w:name="_Toc527864774"/>
      <w:bookmarkStart w:id="256" w:name="_Toc527866246"/>
      <w:bookmarkEnd w:id="253"/>
      <w:r w:rsidRPr="00B22397">
        <w:rPr>
          <w:noProof/>
        </w:rPr>
        <w:t>BTS-3   Batch Totals</w:t>
      </w:r>
      <w:r w:rsidR="004177F8" w:rsidRPr="00B22397">
        <w:rPr>
          <w:noProof/>
        </w:rPr>
        <w:fldChar w:fldCharType="begin"/>
      </w:r>
      <w:r w:rsidRPr="00B22397">
        <w:rPr>
          <w:noProof/>
        </w:rPr>
        <w:instrText xml:space="preserve"> XE "Batch totals" </w:instrText>
      </w:r>
      <w:r w:rsidR="004177F8" w:rsidRPr="00B22397">
        <w:rPr>
          <w:noProof/>
        </w:rPr>
        <w:fldChar w:fldCharType="end"/>
      </w:r>
      <w:r w:rsidRPr="00B22397">
        <w:rPr>
          <w:noProof/>
        </w:rPr>
        <w:t xml:space="preserve">   (NM)   00095</w:t>
      </w:r>
      <w:bookmarkEnd w:id="254"/>
      <w:bookmarkEnd w:id="255"/>
      <w:bookmarkEnd w:id="256"/>
    </w:p>
    <w:p w14:paraId="03656862" w14:textId="77777777" w:rsidR="00953E39" w:rsidRPr="00B22397" w:rsidRDefault="00953E39" w:rsidP="00EA2497">
      <w:pPr>
        <w:pStyle w:val="NormalIndented"/>
        <w:rPr>
          <w:noProof/>
        </w:rPr>
      </w:pPr>
      <w:r w:rsidRPr="00B22397">
        <w:rPr>
          <w:noProof/>
        </w:rPr>
        <w:t>Definition:  We encourage new users of this field to use the HL7 Version 2.3 data type of NM and to define it as "repeating." This field contains the batch total. If more than a single batch total exists, this field may be repeated.</w:t>
      </w:r>
    </w:p>
    <w:p w14:paraId="64621A5E" w14:textId="77777777" w:rsidR="00953E39" w:rsidRPr="00B22397" w:rsidRDefault="00953E39" w:rsidP="00EA2497">
      <w:pPr>
        <w:pStyle w:val="NormalIndented"/>
        <w:rPr>
          <w:noProof/>
        </w:rPr>
      </w:pPr>
      <w:r w:rsidRPr="00B22397">
        <w:rPr>
          <w:noProof/>
        </w:rPr>
        <w:t>Prior to v2.5 this field may have been defined as a CM data type for backward compatibility with HL7 Versions 2.2 and 2.1 with each total being carried as a separate component. Each component in this case is an NM data type.</w:t>
      </w:r>
    </w:p>
    <w:p w14:paraId="229A6CC7" w14:textId="77777777" w:rsidR="00953E39" w:rsidRPr="00B22397" w:rsidRDefault="00953E39" w:rsidP="00EA2497">
      <w:pPr>
        <w:pStyle w:val="Heading3"/>
        <w:rPr>
          <w:noProof/>
        </w:rPr>
      </w:pPr>
      <w:bookmarkStart w:id="257" w:name="_Ref487452111"/>
      <w:bookmarkStart w:id="258" w:name="_Toc498146206"/>
      <w:bookmarkStart w:id="259" w:name="_Toc527864775"/>
      <w:bookmarkStart w:id="260" w:name="_Toc527866247"/>
      <w:bookmarkStart w:id="261" w:name="_Toc528481952"/>
      <w:bookmarkStart w:id="262" w:name="_Toc528482457"/>
      <w:bookmarkStart w:id="263" w:name="_Toc528482756"/>
      <w:bookmarkStart w:id="264" w:name="_Toc528482881"/>
      <w:bookmarkStart w:id="265" w:name="_Toc528486189"/>
      <w:bookmarkStart w:id="266" w:name="_Toc536689697"/>
      <w:bookmarkStart w:id="267" w:name="_Toc496442"/>
      <w:bookmarkStart w:id="268" w:name="_Toc524789"/>
      <w:bookmarkStart w:id="269" w:name="_Toc22443822"/>
      <w:bookmarkStart w:id="270" w:name="_Toc22444174"/>
      <w:bookmarkStart w:id="271" w:name="_Toc36358121"/>
      <w:bookmarkStart w:id="272" w:name="_Toc42232551"/>
      <w:bookmarkStart w:id="273" w:name="_Toc43275073"/>
      <w:bookmarkStart w:id="274" w:name="_Toc43275245"/>
      <w:bookmarkStart w:id="275" w:name="_Toc43275952"/>
      <w:bookmarkStart w:id="276" w:name="_Toc43276272"/>
      <w:bookmarkStart w:id="277" w:name="_Toc43276797"/>
      <w:bookmarkStart w:id="278" w:name="_Toc43276895"/>
      <w:bookmarkStart w:id="279" w:name="_Toc43277035"/>
      <w:bookmarkStart w:id="280" w:name="_Toc234219603"/>
      <w:bookmarkStart w:id="281" w:name="_Toc535928750"/>
      <w:r w:rsidRPr="00B22397">
        <w:rPr>
          <w:noProof/>
        </w:rPr>
        <w:t>DSC - continuation pointer segment</w:t>
      </w:r>
      <w:bookmarkEnd w:id="141"/>
      <w:bookmarkEnd w:id="142"/>
      <w:bookmarkEnd w:id="143"/>
      <w:bookmarkEnd w:id="144"/>
      <w:bookmarkEnd w:id="145"/>
      <w:bookmarkEnd w:id="146"/>
      <w:bookmarkEnd w:id="147"/>
      <w:bookmarkEnd w:id="148"/>
      <w:bookmarkEnd w:id="149"/>
      <w:bookmarkEnd w:id="150"/>
      <w:bookmarkEnd w:id="151"/>
      <w:bookmarkEnd w:id="152"/>
      <w:bookmarkEnd w:id="153"/>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r w:rsidR="004177F8" w:rsidRPr="00B22397">
        <w:rPr>
          <w:noProof/>
        </w:rPr>
        <w:fldChar w:fldCharType="begin"/>
      </w:r>
      <w:r w:rsidRPr="00B22397">
        <w:rPr>
          <w:noProof/>
        </w:rPr>
        <w:instrText xml:space="preserve"> XE "continuation pointer segment" </w:instrText>
      </w:r>
      <w:r w:rsidR="004177F8" w:rsidRPr="00B22397">
        <w:rPr>
          <w:noProof/>
        </w:rPr>
        <w:fldChar w:fldCharType="end"/>
      </w:r>
      <w:r w:rsidR="004177F8" w:rsidRPr="00B22397">
        <w:rPr>
          <w:rFonts w:ascii="TmsRmn 10pt" w:hAnsi="TmsRmn 10pt"/>
          <w:noProof/>
        </w:rPr>
        <w:fldChar w:fldCharType="begin"/>
      </w:r>
      <w:r w:rsidRPr="00B22397">
        <w:rPr>
          <w:rFonts w:ascii="TmsRmn 10pt" w:hAnsi="TmsRmn 10pt"/>
          <w:noProof/>
        </w:rPr>
        <w:instrText>xe "DSC"</w:instrText>
      </w:r>
      <w:r w:rsidR="004177F8" w:rsidRPr="00B22397">
        <w:rPr>
          <w:rFonts w:ascii="TmsRmn 10pt" w:hAnsi="TmsRmn 10pt"/>
          <w:noProof/>
        </w:rPr>
        <w:fldChar w:fldCharType="end"/>
      </w:r>
      <w:r w:rsidR="004177F8" w:rsidRPr="00B22397">
        <w:rPr>
          <w:rFonts w:ascii="TmsRmn 10pt" w:hAnsi="TmsRmn 10pt"/>
          <w:noProof/>
        </w:rPr>
        <w:fldChar w:fldCharType="begin"/>
      </w:r>
      <w:r w:rsidRPr="00B22397">
        <w:rPr>
          <w:rFonts w:ascii="TmsRmn 10pt" w:hAnsi="TmsRmn 10pt"/>
          <w:noProof/>
        </w:rPr>
        <w:instrText>xe "Segments: DSC"</w:instrText>
      </w:r>
      <w:r w:rsidR="004177F8" w:rsidRPr="00B22397">
        <w:rPr>
          <w:rFonts w:ascii="TmsRmn 10pt" w:hAnsi="TmsRmn 10pt"/>
          <w:noProof/>
        </w:rPr>
        <w:fldChar w:fldCharType="end"/>
      </w:r>
    </w:p>
    <w:p w14:paraId="194BE5F6" w14:textId="77777777" w:rsidR="00953E39" w:rsidRPr="00B22397" w:rsidRDefault="00953E39" w:rsidP="00EA2497">
      <w:pPr>
        <w:pStyle w:val="NormalIndented"/>
        <w:rPr>
          <w:noProof/>
        </w:rPr>
      </w:pPr>
      <w:r w:rsidRPr="00B22397">
        <w:rPr>
          <w:noProof/>
        </w:rPr>
        <w:t xml:space="preserve">The DSC segment is used in the continuation protocol. </w:t>
      </w:r>
    </w:p>
    <w:p w14:paraId="0FC1D5C7" w14:textId="77777777" w:rsidR="00953E39" w:rsidRPr="00B22397" w:rsidRDefault="00953E39" w:rsidP="00EA2497">
      <w:pPr>
        <w:pStyle w:val="AttributeTableCaption"/>
        <w:rPr>
          <w:noProof/>
        </w:rPr>
      </w:pPr>
      <w:bookmarkStart w:id="282" w:name="_Toc349735697"/>
      <w:bookmarkStart w:id="283" w:name="_Toc349803969"/>
      <w:r w:rsidRPr="00B22397">
        <w:rPr>
          <w:noProof/>
        </w:rPr>
        <w:t xml:space="preserve">HL7 Attribute Table - DSC </w:t>
      </w:r>
      <w:bookmarkStart w:id="284" w:name="DSC"/>
      <w:bookmarkEnd w:id="282"/>
      <w:bookmarkEnd w:id="283"/>
      <w:bookmarkEnd w:id="284"/>
      <w:r w:rsidRPr="00B22397">
        <w:rPr>
          <w:noProof/>
        </w:rPr>
        <w:t>– Continuation Pointer</w:t>
      </w:r>
      <w:r w:rsidR="004177F8" w:rsidRPr="00B22397">
        <w:rPr>
          <w:noProof/>
        </w:rPr>
        <w:fldChar w:fldCharType="begin"/>
      </w:r>
      <w:r w:rsidRPr="00B22397">
        <w:rPr>
          <w:noProof/>
        </w:rPr>
        <w:instrText xml:space="preserve"> XE "HL7 Attribute Table - DSC" </w:instrText>
      </w:r>
      <w:r w:rsidR="004177F8" w:rsidRPr="00B22397">
        <w:rPr>
          <w:noProof/>
        </w:rPr>
        <w:fldChar w:fldCharType="end"/>
      </w:r>
    </w:p>
    <w:tbl>
      <w:tblPr>
        <w:tblW w:w="9288" w:type="dxa"/>
        <w:jc w:val="center"/>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53E39" w:rsidRPr="00B22397" w14:paraId="79B92FEE" w14:textId="77777777" w:rsidTr="00EA2497">
        <w:trPr>
          <w:tblHeader/>
          <w:jc w:val="center"/>
        </w:trPr>
        <w:tc>
          <w:tcPr>
            <w:tcW w:w="648" w:type="dxa"/>
            <w:shd w:val="clear" w:color="auto" w:fill="B4FFB4"/>
          </w:tcPr>
          <w:p w14:paraId="1A32EABE" w14:textId="77777777" w:rsidR="00953E39" w:rsidRPr="00B22397" w:rsidRDefault="00953E39" w:rsidP="00EA2497">
            <w:pPr>
              <w:pStyle w:val="AttributeTableHeader"/>
              <w:rPr>
                <w:noProof/>
              </w:rPr>
            </w:pPr>
            <w:r w:rsidRPr="00B22397">
              <w:rPr>
                <w:noProof/>
              </w:rPr>
              <w:t>SEQ</w:t>
            </w:r>
          </w:p>
        </w:tc>
        <w:tc>
          <w:tcPr>
            <w:tcW w:w="648" w:type="dxa"/>
            <w:shd w:val="clear" w:color="auto" w:fill="B4FFB4"/>
          </w:tcPr>
          <w:p w14:paraId="2E643E63" w14:textId="77777777" w:rsidR="00953E39" w:rsidRPr="00B22397" w:rsidRDefault="00953E39" w:rsidP="00EA2497">
            <w:pPr>
              <w:pStyle w:val="AttributeTableHeader"/>
              <w:rPr>
                <w:noProof/>
              </w:rPr>
            </w:pPr>
            <w:r w:rsidRPr="00B22397">
              <w:rPr>
                <w:noProof/>
              </w:rPr>
              <w:t>LEN</w:t>
            </w:r>
          </w:p>
        </w:tc>
        <w:tc>
          <w:tcPr>
            <w:tcW w:w="720" w:type="dxa"/>
            <w:shd w:val="clear" w:color="auto" w:fill="B4FFB4"/>
          </w:tcPr>
          <w:p w14:paraId="56BA1AC1" w14:textId="77777777" w:rsidR="00953E39" w:rsidRPr="00B22397" w:rsidRDefault="00953E39" w:rsidP="00EA2497">
            <w:pPr>
              <w:pStyle w:val="AttributeTableHeader"/>
              <w:rPr>
                <w:noProof/>
              </w:rPr>
            </w:pPr>
            <w:r w:rsidRPr="00B22397">
              <w:rPr>
                <w:noProof/>
              </w:rPr>
              <w:t>C.LEN</w:t>
            </w:r>
          </w:p>
        </w:tc>
        <w:tc>
          <w:tcPr>
            <w:tcW w:w="648" w:type="dxa"/>
            <w:shd w:val="clear" w:color="auto" w:fill="B4FFB4"/>
          </w:tcPr>
          <w:p w14:paraId="3CA14032" w14:textId="77777777" w:rsidR="00953E39" w:rsidRPr="00B22397" w:rsidRDefault="00953E39" w:rsidP="00EA2497">
            <w:pPr>
              <w:pStyle w:val="AttributeTableHeader"/>
              <w:rPr>
                <w:noProof/>
              </w:rPr>
            </w:pPr>
            <w:r w:rsidRPr="00B22397">
              <w:rPr>
                <w:noProof/>
              </w:rPr>
              <w:t>DT</w:t>
            </w:r>
          </w:p>
        </w:tc>
        <w:tc>
          <w:tcPr>
            <w:tcW w:w="648" w:type="dxa"/>
            <w:shd w:val="clear" w:color="auto" w:fill="B4FFB4"/>
          </w:tcPr>
          <w:p w14:paraId="11288F17" w14:textId="77777777" w:rsidR="00953E39" w:rsidRPr="00B22397" w:rsidRDefault="00953E39" w:rsidP="00EA2497">
            <w:pPr>
              <w:pStyle w:val="AttributeTableHeader"/>
              <w:rPr>
                <w:noProof/>
              </w:rPr>
            </w:pPr>
            <w:r w:rsidRPr="00B22397">
              <w:rPr>
                <w:noProof/>
              </w:rPr>
              <w:t>OPT</w:t>
            </w:r>
          </w:p>
        </w:tc>
        <w:tc>
          <w:tcPr>
            <w:tcW w:w="648" w:type="dxa"/>
            <w:shd w:val="clear" w:color="auto" w:fill="B4FFB4"/>
          </w:tcPr>
          <w:p w14:paraId="5C061F6C" w14:textId="77777777" w:rsidR="00953E39" w:rsidRPr="00B22397" w:rsidRDefault="00953E39" w:rsidP="00EA2497">
            <w:pPr>
              <w:pStyle w:val="AttributeTableHeader"/>
              <w:rPr>
                <w:noProof/>
              </w:rPr>
            </w:pPr>
            <w:r w:rsidRPr="00B22397">
              <w:rPr>
                <w:noProof/>
              </w:rPr>
              <w:t>RP/#</w:t>
            </w:r>
          </w:p>
        </w:tc>
        <w:tc>
          <w:tcPr>
            <w:tcW w:w="720" w:type="dxa"/>
            <w:shd w:val="clear" w:color="auto" w:fill="B4FFB4"/>
          </w:tcPr>
          <w:p w14:paraId="71F069AB" w14:textId="77777777" w:rsidR="00953E39" w:rsidRPr="00B22397" w:rsidRDefault="00953E39" w:rsidP="00EA2497">
            <w:pPr>
              <w:pStyle w:val="AttributeTableHeader"/>
              <w:rPr>
                <w:noProof/>
              </w:rPr>
            </w:pPr>
            <w:r w:rsidRPr="00B22397">
              <w:rPr>
                <w:noProof/>
              </w:rPr>
              <w:t>TBL#</w:t>
            </w:r>
          </w:p>
        </w:tc>
        <w:tc>
          <w:tcPr>
            <w:tcW w:w="720" w:type="dxa"/>
            <w:shd w:val="clear" w:color="auto" w:fill="B4FFB4"/>
          </w:tcPr>
          <w:p w14:paraId="2F12B37E" w14:textId="77777777" w:rsidR="00953E39" w:rsidRPr="00B22397" w:rsidRDefault="00953E39" w:rsidP="00EA2497">
            <w:pPr>
              <w:pStyle w:val="AttributeTableHeader"/>
              <w:rPr>
                <w:noProof/>
              </w:rPr>
            </w:pPr>
            <w:r w:rsidRPr="00B22397">
              <w:rPr>
                <w:noProof/>
              </w:rPr>
              <w:t>ITEM #</w:t>
            </w:r>
          </w:p>
        </w:tc>
        <w:tc>
          <w:tcPr>
            <w:tcW w:w="3888" w:type="dxa"/>
            <w:shd w:val="clear" w:color="auto" w:fill="B4FFB4"/>
          </w:tcPr>
          <w:p w14:paraId="7B7CB1AD" w14:textId="77777777" w:rsidR="00953E39" w:rsidRPr="00B22397" w:rsidRDefault="00953E39" w:rsidP="00EA2497">
            <w:pPr>
              <w:pStyle w:val="AttributeTableHeader"/>
              <w:jc w:val="left"/>
              <w:rPr>
                <w:noProof/>
              </w:rPr>
            </w:pPr>
            <w:r w:rsidRPr="00B22397">
              <w:rPr>
                <w:noProof/>
              </w:rPr>
              <w:t>ELEMENT NAME</w:t>
            </w:r>
          </w:p>
        </w:tc>
      </w:tr>
      <w:tr w:rsidR="00953E39" w:rsidRPr="00B22397" w14:paraId="4AB76723" w14:textId="77777777" w:rsidTr="00EA2497">
        <w:trPr>
          <w:jc w:val="center"/>
        </w:trPr>
        <w:tc>
          <w:tcPr>
            <w:tcW w:w="648" w:type="dxa"/>
            <w:shd w:val="clear" w:color="auto" w:fill="FFFFFF"/>
          </w:tcPr>
          <w:p w14:paraId="5070C7DA" w14:textId="77777777" w:rsidR="00953E39" w:rsidRPr="00B22397" w:rsidRDefault="00953E39" w:rsidP="00EA2497">
            <w:pPr>
              <w:pStyle w:val="AttributeTableBody"/>
              <w:rPr>
                <w:noProof/>
              </w:rPr>
            </w:pPr>
            <w:r w:rsidRPr="00B22397">
              <w:rPr>
                <w:noProof/>
              </w:rPr>
              <w:t>1</w:t>
            </w:r>
          </w:p>
        </w:tc>
        <w:tc>
          <w:tcPr>
            <w:tcW w:w="648" w:type="dxa"/>
            <w:shd w:val="clear" w:color="auto" w:fill="FFFFFF"/>
          </w:tcPr>
          <w:p w14:paraId="11AFE2EB" w14:textId="77777777" w:rsidR="00953E39" w:rsidRPr="00B22397" w:rsidRDefault="00953E39" w:rsidP="00EA2497">
            <w:pPr>
              <w:pStyle w:val="AttributeTableBody"/>
              <w:rPr>
                <w:noProof/>
              </w:rPr>
            </w:pPr>
          </w:p>
        </w:tc>
        <w:tc>
          <w:tcPr>
            <w:tcW w:w="720" w:type="dxa"/>
            <w:shd w:val="clear" w:color="auto" w:fill="FFFFFF"/>
          </w:tcPr>
          <w:p w14:paraId="23A11A5A" w14:textId="77777777" w:rsidR="00953E39" w:rsidRPr="00B22397" w:rsidRDefault="00953E39" w:rsidP="00EA2497">
            <w:pPr>
              <w:pStyle w:val="AttributeTableBody"/>
              <w:rPr>
                <w:noProof/>
              </w:rPr>
            </w:pPr>
            <w:r w:rsidRPr="00B22397">
              <w:rPr>
                <w:noProof/>
              </w:rPr>
              <w:t>180=</w:t>
            </w:r>
          </w:p>
        </w:tc>
        <w:tc>
          <w:tcPr>
            <w:tcW w:w="648" w:type="dxa"/>
            <w:shd w:val="clear" w:color="auto" w:fill="FFFFFF"/>
          </w:tcPr>
          <w:p w14:paraId="767CC562" w14:textId="77777777" w:rsidR="00953E39" w:rsidRPr="00B22397" w:rsidRDefault="00953E39" w:rsidP="00EA2497">
            <w:pPr>
              <w:pStyle w:val="AttributeTableBody"/>
              <w:rPr>
                <w:noProof/>
              </w:rPr>
            </w:pPr>
            <w:r w:rsidRPr="00B22397">
              <w:rPr>
                <w:noProof/>
              </w:rPr>
              <w:t>ST</w:t>
            </w:r>
          </w:p>
        </w:tc>
        <w:tc>
          <w:tcPr>
            <w:tcW w:w="648" w:type="dxa"/>
            <w:shd w:val="clear" w:color="auto" w:fill="FFFFFF"/>
          </w:tcPr>
          <w:p w14:paraId="2BAD46E0" w14:textId="77777777" w:rsidR="00953E39" w:rsidRPr="00B22397" w:rsidRDefault="00953E39" w:rsidP="00EA2497">
            <w:pPr>
              <w:pStyle w:val="AttributeTableBody"/>
              <w:rPr>
                <w:noProof/>
              </w:rPr>
            </w:pPr>
            <w:r w:rsidRPr="00B22397">
              <w:rPr>
                <w:noProof/>
              </w:rPr>
              <w:t>O</w:t>
            </w:r>
          </w:p>
        </w:tc>
        <w:tc>
          <w:tcPr>
            <w:tcW w:w="648" w:type="dxa"/>
            <w:shd w:val="clear" w:color="auto" w:fill="FFFFFF"/>
          </w:tcPr>
          <w:p w14:paraId="3184C609" w14:textId="77777777" w:rsidR="00953E39" w:rsidRPr="00B22397" w:rsidRDefault="00953E39" w:rsidP="00EA2497">
            <w:pPr>
              <w:pStyle w:val="AttributeTableBody"/>
              <w:rPr>
                <w:noProof/>
              </w:rPr>
            </w:pPr>
          </w:p>
        </w:tc>
        <w:tc>
          <w:tcPr>
            <w:tcW w:w="720" w:type="dxa"/>
            <w:shd w:val="clear" w:color="auto" w:fill="FFFFFF"/>
          </w:tcPr>
          <w:p w14:paraId="4DAE05C2" w14:textId="77777777" w:rsidR="00953E39" w:rsidRPr="00B22397" w:rsidRDefault="00953E39" w:rsidP="00EA2497">
            <w:pPr>
              <w:pStyle w:val="AttributeTableBody"/>
              <w:rPr>
                <w:noProof/>
              </w:rPr>
            </w:pPr>
          </w:p>
        </w:tc>
        <w:tc>
          <w:tcPr>
            <w:tcW w:w="720" w:type="dxa"/>
            <w:shd w:val="clear" w:color="auto" w:fill="FFFFFF"/>
          </w:tcPr>
          <w:p w14:paraId="281FD00D" w14:textId="77777777" w:rsidR="00953E39" w:rsidRPr="00B22397" w:rsidRDefault="00953E39" w:rsidP="00EA2497">
            <w:pPr>
              <w:pStyle w:val="AttributeTableBody"/>
              <w:rPr>
                <w:noProof/>
              </w:rPr>
            </w:pPr>
            <w:r w:rsidRPr="00B22397">
              <w:rPr>
                <w:noProof/>
              </w:rPr>
              <w:t>00014</w:t>
            </w:r>
          </w:p>
        </w:tc>
        <w:tc>
          <w:tcPr>
            <w:tcW w:w="3888" w:type="dxa"/>
            <w:shd w:val="clear" w:color="auto" w:fill="FFFFFF"/>
          </w:tcPr>
          <w:p w14:paraId="677D3DC4" w14:textId="77777777" w:rsidR="00953E39" w:rsidRPr="00B22397" w:rsidRDefault="00953E39" w:rsidP="00EA2497">
            <w:pPr>
              <w:pStyle w:val="AttributeTableBody"/>
              <w:jc w:val="left"/>
              <w:rPr>
                <w:noProof/>
              </w:rPr>
            </w:pPr>
            <w:r w:rsidRPr="00B22397">
              <w:rPr>
                <w:noProof/>
              </w:rPr>
              <w:t>Continuation Pointer</w:t>
            </w:r>
          </w:p>
        </w:tc>
      </w:tr>
      <w:tr w:rsidR="00953E39" w:rsidRPr="00B22397" w14:paraId="62C71B0E" w14:textId="77777777" w:rsidTr="00EA2497">
        <w:trPr>
          <w:jc w:val="center"/>
        </w:trPr>
        <w:tc>
          <w:tcPr>
            <w:tcW w:w="648" w:type="dxa"/>
            <w:shd w:val="clear" w:color="auto" w:fill="CCFFCC"/>
          </w:tcPr>
          <w:p w14:paraId="78FC88DF" w14:textId="77777777" w:rsidR="00953E39" w:rsidRPr="00B22397" w:rsidRDefault="00953E39" w:rsidP="00EA2497">
            <w:pPr>
              <w:pStyle w:val="AttributeTableBody"/>
              <w:rPr>
                <w:noProof/>
              </w:rPr>
            </w:pPr>
            <w:r w:rsidRPr="00B22397">
              <w:rPr>
                <w:noProof/>
              </w:rPr>
              <w:t>2</w:t>
            </w:r>
          </w:p>
        </w:tc>
        <w:tc>
          <w:tcPr>
            <w:tcW w:w="648" w:type="dxa"/>
            <w:shd w:val="clear" w:color="auto" w:fill="CCFFCC"/>
          </w:tcPr>
          <w:p w14:paraId="0B1BC714" w14:textId="77777777" w:rsidR="00953E39" w:rsidRPr="00B22397" w:rsidRDefault="00953E39" w:rsidP="00EA2497">
            <w:pPr>
              <w:pStyle w:val="AttributeTableBody"/>
              <w:rPr>
                <w:noProof/>
              </w:rPr>
            </w:pPr>
            <w:r w:rsidRPr="00B22397">
              <w:rPr>
                <w:noProof/>
              </w:rPr>
              <w:t>1..1</w:t>
            </w:r>
          </w:p>
        </w:tc>
        <w:tc>
          <w:tcPr>
            <w:tcW w:w="720" w:type="dxa"/>
            <w:shd w:val="clear" w:color="auto" w:fill="CCFFCC"/>
          </w:tcPr>
          <w:p w14:paraId="43B10BAE" w14:textId="77777777" w:rsidR="00953E39" w:rsidRPr="00B22397" w:rsidRDefault="00953E39" w:rsidP="00EA2497">
            <w:pPr>
              <w:pStyle w:val="AttributeTableBody"/>
              <w:rPr>
                <w:noProof/>
              </w:rPr>
            </w:pPr>
          </w:p>
        </w:tc>
        <w:tc>
          <w:tcPr>
            <w:tcW w:w="648" w:type="dxa"/>
            <w:shd w:val="clear" w:color="auto" w:fill="CCFFCC"/>
          </w:tcPr>
          <w:p w14:paraId="7A19DBA3" w14:textId="77777777" w:rsidR="00953E39" w:rsidRPr="00B22397" w:rsidRDefault="00953E39" w:rsidP="00EA2497">
            <w:pPr>
              <w:pStyle w:val="AttributeTableBody"/>
              <w:rPr>
                <w:noProof/>
              </w:rPr>
            </w:pPr>
            <w:r w:rsidRPr="00B22397">
              <w:rPr>
                <w:noProof/>
              </w:rPr>
              <w:t>ID</w:t>
            </w:r>
          </w:p>
        </w:tc>
        <w:tc>
          <w:tcPr>
            <w:tcW w:w="648" w:type="dxa"/>
            <w:shd w:val="clear" w:color="auto" w:fill="CCFFCC"/>
          </w:tcPr>
          <w:p w14:paraId="4D0BFCB7" w14:textId="77777777" w:rsidR="00953E39" w:rsidRPr="00B22397" w:rsidRDefault="00953E39" w:rsidP="00EA2497">
            <w:pPr>
              <w:pStyle w:val="AttributeTableBody"/>
              <w:rPr>
                <w:noProof/>
              </w:rPr>
            </w:pPr>
            <w:r w:rsidRPr="00B22397">
              <w:rPr>
                <w:noProof/>
              </w:rPr>
              <w:t>O</w:t>
            </w:r>
          </w:p>
        </w:tc>
        <w:tc>
          <w:tcPr>
            <w:tcW w:w="648" w:type="dxa"/>
            <w:shd w:val="clear" w:color="auto" w:fill="CCFFCC"/>
          </w:tcPr>
          <w:p w14:paraId="5FEAE619" w14:textId="77777777" w:rsidR="00953E39" w:rsidRPr="00B22397" w:rsidRDefault="00953E39" w:rsidP="00EA2497">
            <w:pPr>
              <w:pStyle w:val="AttributeTableBody"/>
              <w:rPr>
                <w:noProof/>
              </w:rPr>
            </w:pPr>
          </w:p>
        </w:tc>
        <w:tc>
          <w:tcPr>
            <w:tcW w:w="720" w:type="dxa"/>
            <w:shd w:val="clear" w:color="auto" w:fill="CCFFCC"/>
          </w:tcPr>
          <w:p w14:paraId="518A4351" w14:textId="77777777" w:rsidR="00953E39" w:rsidRPr="00B22397" w:rsidRDefault="00B22397" w:rsidP="00EA2497">
            <w:pPr>
              <w:pStyle w:val="AttributeTableBody"/>
              <w:rPr>
                <w:rStyle w:val="HyperlinkTable"/>
                <w:noProof/>
              </w:rPr>
            </w:pPr>
            <w:hyperlink r:id="rId8" w:anchor="HL70398" w:history="1">
              <w:r w:rsidR="00953E39" w:rsidRPr="00B22397">
                <w:rPr>
                  <w:rStyle w:val="HyperlinkTable"/>
                  <w:noProof/>
                </w:rPr>
                <w:t>0398</w:t>
              </w:r>
            </w:hyperlink>
          </w:p>
        </w:tc>
        <w:tc>
          <w:tcPr>
            <w:tcW w:w="720" w:type="dxa"/>
            <w:shd w:val="clear" w:color="auto" w:fill="CCFFCC"/>
          </w:tcPr>
          <w:p w14:paraId="40456C64" w14:textId="77777777" w:rsidR="00953E39" w:rsidRPr="00B22397" w:rsidRDefault="00953E39" w:rsidP="00EA2497">
            <w:pPr>
              <w:pStyle w:val="AttributeTableBody"/>
              <w:rPr>
                <w:noProof/>
              </w:rPr>
            </w:pPr>
            <w:r w:rsidRPr="00B22397">
              <w:rPr>
                <w:noProof/>
              </w:rPr>
              <w:t>01354</w:t>
            </w:r>
          </w:p>
        </w:tc>
        <w:tc>
          <w:tcPr>
            <w:tcW w:w="3888" w:type="dxa"/>
            <w:shd w:val="clear" w:color="auto" w:fill="CCFFCC"/>
          </w:tcPr>
          <w:p w14:paraId="425C1CBB" w14:textId="77777777" w:rsidR="00953E39" w:rsidRPr="00B22397" w:rsidRDefault="00953E39" w:rsidP="00EA2497">
            <w:pPr>
              <w:pStyle w:val="AttributeTableBody"/>
              <w:jc w:val="left"/>
              <w:rPr>
                <w:noProof/>
              </w:rPr>
            </w:pPr>
            <w:r w:rsidRPr="00B22397">
              <w:rPr>
                <w:noProof/>
              </w:rPr>
              <w:t>Continuation Style</w:t>
            </w:r>
          </w:p>
        </w:tc>
      </w:tr>
    </w:tbl>
    <w:p w14:paraId="0B65E239" w14:textId="77777777" w:rsidR="00953E39" w:rsidRPr="00B22397" w:rsidRDefault="00953E39" w:rsidP="00EA2497">
      <w:pPr>
        <w:pStyle w:val="Heading4"/>
        <w:rPr>
          <w:noProof/>
        </w:rPr>
      </w:pPr>
      <w:bookmarkStart w:id="285" w:name="_Toc498146207"/>
      <w:bookmarkStart w:id="286" w:name="_Toc527864776"/>
      <w:bookmarkStart w:id="287" w:name="_Toc527866248"/>
      <w:r w:rsidRPr="00B22397">
        <w:rPr>
          <w:noProof/>
        </w:rPr>
        <w:t>DSC field definitions</w:t>
      </w:r>
      <w:bookmarkEnd w:id="285"/>
      <w:bookmarkEnd w:id="286"/>
      <w:bookmarkEnd w:id="287"/>
      <w:r w:rsidR="004177F8" w:rsidRPr="00B22397">
        <w:rPr>
          <w:noProof/>
        </w:rPr>
        <w:fldChar w:fldCharType="begin"/>
      </w:r>
      <w:r w:rsidRPr="00B22397">
        <w:rPr>
          <w:noProof/>
        </w:rPr>
        <w:instrText xml:space="preserve"> XE "DSC - data element definitions" </w:instrText>
      </w:r>
      <w:r w:rsidR="004177F8" w:rsidRPr="00B22397">
        <w:rPr>
          <w:noProof/>
        </w:rPr>
        <w:fldChar w:fldCharType="end"/>
      </w:r>
    </w:p>
    <w:p w14:paraId="5EA45B07" w14:textId="77777777" w:rsidR="00953E39" w:rsidRPr="00B22397" w:rsidRDefault="00953E39" w:rsidP="00EA2497">
      <w:pPr>
        <w:pStyle w:val="Heading4"/>
        <w:rPr>
          <w:noProof/>
        </w:rPr>
      </w:pPr>
      <w:bookmarkStart w:id="288" w:name="_DSC-1___Continuation_Pointer_(ST)__"/>
      <w:bookmarkStart w:id="289" w:name="_Toc498146208"/>
      <w:bookmarkStart w:id="290" w:name="_Toc527864777"/>
      <w:bookmarkStart w:id="291" w:name="_Toc527866249"/>
      <w:bookmarkEnd w:id="288"/>
      <w:r w:rsidRPr="00B22397">
        <w:rPr>
          <w:noProof/>
        </w:rPr>
        <w:t>DSC-1   Continuation Pointer</w:t>
      </w:r>
      <w:r w:rsidR="004177F8" w:rsidRPr="00B22397">
        <w:rPr>
          <w:noProof/>
        </w:rPr>
        <w:fldChar w:fldCharType="begin"/>
      </w:r>
      <w:r w:rsidRPr="00B22397">
        <w:rPr>
          <w:noProof/>
        </w:rPr>
        <w:instrText xml:space="preserve"> XE "Continuation pointer" </w:instrText>
      </w:r>
      <w:r w:rsidR="004177F8" w:rsidRPr="00B22397">
        <w:rPr>
          <w:noProof/>
        </w:rPr>
        <w:fldChar w:fldCharType="end"/>
      </w:r>
      <w:r w:rsidRPr="00B22397">
        <w:rPr>
          <w:noProof/>
        </w:rPr>
        <w:t xml:space="preserve">   (ST)   00014</w:t>
      </w:r>
      <w:bookmarkEnd w:id="289"/>
      <w:bookmarkEnd w:id="290"/>
      <w:bookmarkEnd w:id="291"/>
    </w:p>
    <w:p w14:paraId="62450FD4" w14:textId="77777777" w:rsidR="00953E39" w:rsidRPr="00B22397" w:rsidRDefault="00953E39" w:rsidP="00EA2497">
      <w:pPr>
        <w:pStyle w:val="NormalIndented"/>
        <w:rPr>
          <w:noProof/>
        </w:rPr>
      </w:pPr>
      <w:r w:rsidRPr="00B22397">
        <w:rPr>
          <w:noProof/>
        </w:rPr>
        <w:t xml:space="preserve">Definition: This field contains the continuation pointer. In an initial query, this field is not present. If the responder returns a value of </w:t>
      </w:r>
      <w:r w:rsidR="009162D1" w:rsidRPr="00B22397">
        <w:rPr>
          <w:noProof/>
        </w:rPr>
        <w:t xml:space="preserve">delete indicator </w:t>
      </w:r>
      <w:r w:rsidRPr="00B22397">
        <w:rPr>
          <w:noProof/>
        </w:rPr>
        <w:t xml:space="preserve">or not present, then there is no more data to fulfill any future continuation requests. For use with continuations of unsolicited messages, see chapter 5 and section </w:t>
      </w:r>
      <w:r w:rsidR="00F96E77" w:rsidRPr="00B22397">
        <w:fldChar w:fldCharType="begin"/>
      </w:r>
      <w:r w:rsidR="00F96E77" w:rsidRPr="00B22397">
        <w:instrText xml:space="preserve"> REF _Ref487450454 \r \h  \* MERGEFORMAT </w:instrText>
      </w:r>
      <w:r w:rsidR="00F96E77" w:rsidRPr="00B22397">
        <w:fldChar w:fldCharType="separate"/>
      </w:r>
      <w:r w:rsidR="004177F8" w:rsidRPr="00B22397">
        <w:rPr>
          <w:rStyle w:val="HyperlinkText"/>
        </w:rPr>
        <w:t>2.10.2</w:t>
      </w:r>
      <w:r w:rsidR="00F96E77" w:rsidRPr="00B22397">
        <w:fldChar w:fldCharType="end"/>
      </w:r>
      <w:r w:rsidRPr="00B22397">
        <w:rPr>
          <w:noProof/>
        </w:rPr>
        <w:t>, "</w:t>
      </w:r>
      <w:r w:rsidR="00F96E77" w:rsidRPr="00B22397">
        <w:fldChar w:fldCharType="begin"/>
      </w:r>
      <w:r w:rsidR="00F96E77" w:rsidRPr="00B22397">
        <w:instrText xml:space="preserve"> REF _Ref495121492 \h  \* MERGEFORMAT </w:instrText>
      </w:r>
      <w:r w:rsidR="00F96E77" w:rsidRPr="00B22397">
        <w:fldChar w:fldCharType="separate"/>
      </w:r>
      <w:r w:rsidR="004177F8" w:rsidRPr="00B22397">
        <w:rPr>
          <w:rStyle w:val="HyperlinkText"/>
        </w:rPr>
        <w:t>Continuation messages and segments</w:t>
      </w:r>
      <w:r w:rsidR="00F96E77" w:rsidRPr="00B22397">
        <w:fldChar w:fldCharType="end"/>
      </w:r>
      <w:r w:rsidRPr="00B22397">
        <w:rPr>
          <w:noProof/>
        </w:rPr>
        <w:t xml:space="preserve">." Note that continuation protocols work with both display- and record-oriented messages. </w:t>
      </w:r>
    </w:p>
    <w:p w14:paraId="0E7D34A0" w14:textId="77777777" w:rsidR="00953E39" w:rsidRPr="00B22397" w:rsidRDefault="00953E39" w:rsidP="00EA2497">
      <w:pPr>
        <w:pStyle w:val="Heading4"/>
        <w:rPr>
          <w:noProof/>
        </w:rPr>
      </w:pPr>
      <w:bookmarkStart w:id="292" w:name="_Toc498146209"/>
      <w:bookmarkStart w:id="293" w:name="_Toc527864778"/>
      <w:bookmarkStart w:id="294" w:name="_Toc527866250"/>
      <w:r w:rsidRPr="00B22397">
        <w:rPr>
          <w:noProof/>
        </w:rPr>
        <w:t>DSC-2   Continuation Style</w:t>
      </w:r>
      <w:r w:rsidR="004177F8" w:rsidRPr="00B22397">
        <w:rPr>
          <w:noProof/>
        </w:rPr>
        <w:fldChar w:fldCharType="begin"/>
      </w:r>
      <w:r w:rsidRPr="00B22397">
        <w:rPr>
          <w:noProof/>
        </w:rPr>
        <w:instrText xml:space="preserve"> XE "Continuation style" </w:instrText>
      </w:r>
      <w:r w:rsidR="004177F8" w:rsidRPr="00B22397">
        <w:rPr>
          <w:noProof/>
        </w:rPr>
        <w:fldChar w:fldCharType="end"/>
      </w:r>
      <w:r w:rsidRPr="00B22397">
        <w:rPr>
          <w:noProof/>
        </w:rPr>
        <w:t xml:space="preserve">   (ID)   01354</w:t>
      </w:r>
      <w:bookmarkEnd w:id="292"/>
      <w:bookmarkEnd w:id="293"/>
      <w:bookmarkEnd w:id="294"/>
    </w:p>
    <w:p w14:paraId="74589438" w14:textId="77777777" w:rsidR="00953E39" w:rsidRPr="00B22397" w:rsidRDefault="00953E39" w:rsidP="00EA2497">
      <w:pPr>
        <w:pStyle w:val="NormalIndented"/>
        <w:rPr>
          <w:noProof/>
        </w:rPr>
      </w:pPr>
      <w:r w:rsidRPr="00B22397">
        <w:rPr>
          <w:noProof/>
        </w:rPr>
        <w:t xml:space="preserve">Definition: Indicates whether this is a fragmented message (see Section </w:t>
      </w:r>
      <w:r w:rsidR="00F96E77" w:rsidRPr="00B22397">
        <w:fldChar w:fldCharType="begin"/>
      </w:r>
      <w:r w:rsidR="00F96E77" w:rsidRPr="00B22397">
        <w:instrText xml:space="preserve"> REF _Ref487450454 \r \h  \* MERGEFORMAT </w:instrText>
      </w:r>
      <w:r w:rsidR="00F96E77" w:rsidRPr="00B22397">
        <w:fldChar w:fldCharType="separate"/>
      </w:r>
      <w:r w:rsidR="004177F8" w:rsidRPr="00B22397">
        <w:rPr>
          <w:rStyle w:val="HyperlinkText"/>
        </w:rPr>
        <w:t>2.10.2</w:t>
      </w:r>
      <w:r w:rsidR="00F96E77" w:rsidRPr="00B22397">
        <w:fldChar w:fldCharType="end"/>
      </w:r>
      <w:r w:rsidRPr="00B22397">
        <w:rPr>
          <w:noProof/>
        </w:rPr>
        <w:t>, "</w:t>
      </w:r>
      <w:r w:rsidR="00F96E77" w:rsidRPr="00B22397">
        <w:fldChar w:fldCharType="begin"/>
      </w:r>
      <w:r w:rsidR="00F96E77" w:rsidRPr="00B22397">
        <w:instrText xml:space="preserve"> REF _Ref495121492 \h  \* MERGEFORMAT </w:instrText>
      </w:r>
      <w:r w:rsidR="00F96E77" w:rsidRPr="00B22397">
        <w:fldChar w:fldCharType="separate"/>
      </w:r>
      <w:r w:rsidR="004177F8" w:rsidRPr="00B22397">
        <w:rPr>
          <w:rStyle w:val="HyperlinkText"/>
        </w:rPr>
        <w:t>Continuation messages and segments</w:t>
      </w:r>
      <w:r w:rsidR="00F96E77" w:rsidRPr="00B22397">
        <w:fldChar w:fldCharType="end"/>
      </w:r>
      <w:r w:rsidRPr="00B22397">
        <w:rPr>
          <w:noProof/>
        </w:rPr>
        <w:t xml:space="preserve">"), or if it is part of an interactive continuation message (see Section 5.6.3, "Interactive continuation of response messages"). </w:t>
      </w:r>
    </w:p>
    <w:p w14:paraId="053B2E18" w14:textId="77777777" w:rsidR="00953E39" w:rsidRPr="00B22397" w:rsidRDefault="00953E39" w:rsidP="00EA2497">
      <w:pPr>
        <w:pStyle w:val="NormalIndented"/>
        <w:rPr>
          <w:noProof/>
        </w:rPr>
      </w:pPr>
      <w:r w:rsidRPr="00B22397">
        <w:rPr>
          <w:noProof/>
        </w:rPr>
        <w:t xml:space="preserve">Refer to </w:t>
      </w:r>
      <w:hyperlink r:id="rId9" w:anchor="HL70398" w:history="1">
        <w:r w:rsidRPr="00B22397">
          <w:rPr>
            <w:rStyle w:val="HyperlinkText"/>
            <w:noProof/>
          </w:rPr>
          <w:t>HL7 Table 0398 – Continuation Style Code</w:t>
        </w:r>
      </w:hyperlink>
      <w:r w:rsidRPr="00B22397">
        <w:rPr>
          <w:noProof/>
        </w:rPr>
        <w:t xml:space="preserve"> in Chapter 2C, Code Tables, for valid values.</w:t>
      </w:r>
    </w:p>
    <w:p w14:paraId="4A640B09" w14:textId="77777777" w:rsidR="00953E39" w:rsidRPr="00B22397" w:rsidRDefault="00953E39" w:rsidP="00EA2497">
      <w:pPr>
        <w:pStyle w:val="Heading3"/>
        <w:rPr>
          <w:noProof/>
        </w:rPr>
      </w:pPr>
      <w:bookmarkStart w:id="295" w:name="HL70398"/>
      <w:bookmarkStart w:id="296" w:name="_ERR_-_error"/>
      <w:bookmarkStart w:id="297" w:name="_Toc348257272"/>
      <w:bookmarkStart w:id="298" w:name="_Toc348257608"/>
      <w:bookmarkStart w:id="299" w:name="_Toc348263230"/>
      <w:bookmarkStart w:id="300" w:name="_Toc348336559"/>
      <w:bookmarkStart w:id="301" w:name="_Toc348770047"/>
      <w:bookmarkStart w:id="302" w:name="_Toc348856189"/>
      <w:bookmarkStart w:id="303" w:name="_Toc348866610"/>
      <w:bookmarkStart w:id="304" w:name="_Toc348947840"/>
      <w:bookmarkStart w:id="305" w:name="_Toc349735421"/>
      <w:bookmarkStart w:id="306" w:name="_Toc349735864"/>
      <w:bookmarkStart w:id="307" w:name="_Toc349736018"/>
      <w:bookmarkStart w:id="308" w:name="_Toc349803750"/>
      <w:bookmarkStart w:id="309" w:name="_Toc359236088"/>
      <w:bookmarkStart w:id="310" w:name="_Ref487452141"/>
      <w:bookmarkStart w:id="311" w:name="_Toc498146210"/>
      <w:bookmarkStart w:id="312" w:name="_Toc527864779"/>
      <w:bookmarkStart w:id="313" w:name="_Toc527866251"/>
      <w:bookmarkStart w:id="314" w:name="_Toc528481953"/>
      <w:bookmarkStart w:id="315" w:name="_Toc528482458"/>
      <w:bookmarkStart w:id="316" w:name="_Toc528482757"/>
      <w:bookmarkStart w:id="317" w:name="_Toc528482882"/>
      <w:bookmarkStart w:id="318" w:name="_Toc528486190"/>
      <w:bookmarkStart w:id="319" w:name="_Toc536689698"/>
      <w:bookmarkStart w:id="320" w:name="_Toc496443"/>
      <w:bookmarkStart w:id="321" w:name="_Ref522548"/>
      <w:bookmarkStart w:id="322" w:name="_Ref522578"/>
      <w:bookmarkStart w:id="323" w:name="_Toc524790"/>
      <w:bookmarkStart w:id="324" w:name="_Toc22443823"/>
      <w:bookmarkStart w:id="325" w:name="_Toc22444175"/>
      <w:bookmarkStart w:id="326" w:name="_Toc36358122"/>
      <w:bookmarkStart w:id="327" w:name="_Toc42232552"/>
      <w:bookmarkStart w:id="328" w:name="_Toc43275074"/>
      <w:bookmarkStart w:id="329" w:name="_Toc43275246"/>
      <w:bookmarkStart w:id="330" w:name="_Toc43275953"/>
      <w:bookmarkStart w:id="331" w:name="_Toc43276273"/>
      <w:bookmarkStart w:id="332" w:name="_Toc43276798"/>
      <w:bookmarkStart w:id="333" w:name="_Toc43276896"/>
      <w:bookmarkStart w:id="334" w:name="_Toc43277036"/>
      <w:bookmarkStart w:id="335" w:name="_Toc234219604"/>
      <w:bookmarkStart w:id="336" w:name="_Ref483995281"/>
      <w:bookmarkStart w:id="337" w:name="_Ref483995327"/>
      <w:bookmarkStart w:id="338" w:name="_Toc535928751"/>
      <w:bookmarkEnd w:id="295"/>
      <w:bookmarkEnd w:id="296"/>
      <w:r w:rsidRPr="00B22397">
        <w:rPr>
          <w:noProof/>
        </w:rPr>
        <w:lastRenderedPageBreak/>
        <w:t xml:space="preserve">ERR </w:t>
      </w:r>
      <w:r w:rsidRPr="00B22397">
        <w:rPr>
          <w:noProof/>
        </w:rPr>
        <w:noBreakHyphen/>
        <w:t xml:space="preserve"> error segment</w:t>
      </w:r>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r w:rsidR="004177F8" w:rsidRPr="00B22397">
        <w:rPr>
          <w:noProof/>
        </w:rPr>
        <w:fldChar w:fldCharType="begin"/>
      </w:r>
      <w:r w:rsidRPr="00B22397">
        <w:rPr>
          <w:noProof/>
        </w:rPr>
        <w:instrText xml:space="preserve"> XE "error segment" </w:instrText>
      </w:r>
      <w:r w:rsidR="004177F8" w:rsidRPr="00B22397">
        <w:rPr>
          <w:noProof/>
        </w:rPr>
        <w:fldChar w:fldCharType="end"/>
      </w:r>
      <w:r w:rsidRPr="00B22397">
        <w:rPr>
          <w:noProof/>
        </w:rPr>
        <w:t xml:space="preserve"> </w:t>
      </w:r>
      <w:r w:rsidR="004177F8" w:rsidRPr="00B22397">
        <w:rPr>
          <w:noProof/>
        </w:rPr>
        <w:fldChar w:fldCharType="begin"/>
      </w:r>
      <w:r w:rsidRPr="00B22397">
        <w:rPr>
          <w:noProof/>
        </w:rPr>
        <w:instrText>xe "ERR"</w:instrText>
      </w:r>
      <w:r w:rsidR="004177F8" w:rsidRPr="00B22397">
        <w:rPr>
          <w:noProof/>
        </w:rPr>
        <w:fldChar w:fldCharType="end"/>
      </w:r>
      <w:r w:rsidR="004177F8" w:rsidRPr="00B22397">
        <w:rPr>
          <w:noProof/>
        </w:rPr>
        <w:fldChar w:fldCharType="begin"/>
      </w:r>
      <w:r w:rsidRPr="00B22397">
        <w:rPr>
          <w:noProof/>
        </w:rPr>
        <w:instrText>xe "Segments: ERR"</w:instrText>
      </w:r>
      <w:r w:rsidR="004177F8" w:rsidRPr="00B22397">
        <w:rPr>
          <w:noProof/>
        </w:rPr>
        <w:fldChar w:fldCharType="end"/>
      </w:r>
    </w:p>
    <w:p w14:paraId="7B083A92" w14:textId="77777777" w:rsidR="00953E39" w:rsidRPr="00B22397" w:rsidRDefault="00953E39" w:rsidP="00EA2497">
      <w:pPr>
        <w:pStyle w:val="NormalIndented"/>
        <w:rPr>
          <w:noProof/>
        </w:rPr>
      </w:pPr>
      <w:r w:rsidRPr="00B22397">
        <w:rPr>
          <w:noProof/>
        </w:rPr>
        <w:t xml:space="preserve">The ERR segment is used to add error comments to acknowledgment messages. </w:t>
      </w:r>
    </w:p>
    <w:p w14:paraId="05BBFF3C" w14:textId="77777777" w:rsidR="00953E39" w:rsidRPr="00B22397" w:rsidRDefault="00953E39" w:rsidP="00EA2497">
      <w:pPr>
        <w:pStyle w:val="NormalIndented"/>
        <w:rPr>
          <w:noProof/>
        </w:rPr>
      </w:pPr>
      <w:r w:rsidRPr="00B22397">
        <w:rPr>
          <w:noProof/>
        </w:rPr>
        <w:t>Use Cases:</w:t>
      </w:r>
    </w:p>
    <w:p w14:paraId="183B4E95" w14:textId="5DB9E59B" w:rsidR="00953E39" w:rsidRPr="00B22397" w:rsidRDefault="00953E39" w:rsidP="00EA2497">
      <w:pPr>
        <w:pStyle w:val="NormalIndented"/>
        <w:rPr>
          <w:noProof/>
        </w:rPr>
      </w:pPr>
      <w:r w:rsidRPr="00B22397">
        <w:rPr>
          <w:noProof/>
        </w:rPr>
        <w:t xml:space="preserve">Severity: A receiving application needs to communicate 2 "error or exception statements." One is an "error;" the other is a "warning". To accomplish this, an acknowledgment message with 2 ERR segments is sent. Upon receipt, the sending application can display both, including the appropriate severity, to the user. </w:t>
      </w:r>
    </w:p>
    <w:p w14:paraId="36425CEE" w14:textId="77777777" w:rsidR="00953E39" w:rsidRPr="00B22397" w:rsidRDefault="00953E39" w:rsidP="00EA2497">
      <w:pPr>
        <w:pStyle w:val="NormalIndented"/>
        <w:rPr>
          <w:noProof/>
        </w:rPr>
      </w:pPr>
      <w:r w:rsidRPr="00B22397">
        <w:rPr>
          <w:noProof/>
        </w:rPr>
        <w:t>Application Error Code: A receiving application generates an error that reports an application error code and returns this information in its response. This code in turn is used by helpdesk staff to pinpoint the exact cause of the error, or by the application to prompt an appropriate response from the user. (Ex. Deceased date must be greater than or equal to birth date).</w:t>
      </w:r>
    </w:p>
    <w:p w14:paraId="2AF3F625" w14:textId="77777777" w:rsidR="00953E39" w:rsidRPr="00B22397" w:rsidRDefault="00953E39" w:rsidP="00EA2497">
      <w:pPr>
        <w:pStyle w:val="NormalIndented"/>
        <w:rPr>
          <w:noProof/>
        </w:rPr>
      </w:pPr>
      <w:r w:rsidRPr="00B22397">
        <w:rPr>
          <w:noProof/>
        </w:rPr>
        <w:t>Application Error Parameter: A receiving application encounters an error during processing of a transaction. In addition to an error code, the application provides an error parameter that gives greater detail as to the exact nature of the error. The receiving application looks up the message corresponding to the error code, substitutes in the parameter, and displays the resulting message to the user.</w:t>
      </w:r>
    </w:p>
    <w:p w14:paraId="6C36C18E" w14:textId="77777777" w:rsidR="00953E39" w:rsidRPr="00B22397" w:rsidRDefault="00953E39" w:rsidP="00EA2497">
      <w:pPr>
        <w:pStyle w:val="NormalIndented"/>
        <w:rPr>
          <w:noProof/>
        </w:rPr>
      </w:pPr>
      <w:r w:rsidRPr="00B22397">
        <w:rPr>
          <w:noProof/>
        </w:rPr>
        <w:t>Diagnostic Information: While processing a transaction, a receiving application encounters an exception. When the exception is thrown, it provides a volume of detailed information relating to the error encountered. The receiving application captures the information and sends it in its response. The user reports the error to the help desk, and on request, faxes a copy of the diagnostic information to assist analyzing the problem.</w:t>
      </w:r>
    </w:p>
    <w:p w14:paraId="0BAC55CE" w14:textId="77777777" w:rsidR="00953E39" w:rsidRPr="00B22397" w:rsidRDefault="00953E39" w:rsidP="00EA2497">
      <w:pPr>
        <w:pStyle w:val="NormalIndented"/>
        <w:rPr>
          <w:noProof/>
        </w:rPr>
      </w:pPr>
      <w:r w:rsidRPr="00B22397">
        <w:rPr>
          <w:noProof/>
        </w:rPr>
        <w:t>User Message: A user executes an application function that generates a transaction that is sent to another application for further processing. During this processing, the receiving application encounters an error and, as part of the error handling routine, retrieves a User Message that it returns in its response. The originating application receives the error and displays it to the end user with the intent that the error condition can be resolved and the user can re-execute the function without error.</w:t>
      </w:r>
    </w:p>
    <w:p w14:paraId="6D6484FE" w14:textId="77777777" w:rsidR="00953E39" w:rsidRPr="00B22397" w:rsidRDefault="00953E39" w:rsidP="00EA2497">
      <w:pPr>
        <w:pStyle w:val="NormalIndented"/>
        <w:rPr>
          <w:noProof/>
        </w:rPr>
      </w:pPr>
      <w:r w:rsidRPr="00B22397">
        <w:rPr>
          <w:noProof/>
        </w:rPr>
        <w:t>Inform Person Code: After submitting a dispense transaction, a response is returned to the user indicating that the patient may be abusing drugs. Given the sensitivity of this warning, the error is returned with an indicator stating that the patient should not be informed of the error with the implication that steps should be taken to rule out or confirm the warning.</w:t>
      </w:r>
    </w:p>
    <w:p w14:paraId="444EF737" w14:textId="77777777" w:rsidR="00953E39" w:rsidRPr="00B22397" w:rsidRDefault="00953E39" w:rsidP="00EA2497">
      <w:pPr>
        <w:pStyle w:val="NormalIndented"/>
        <w:rPr>
          <w:noProof/>
        </w:rPr>
      </w:pPr>
      <w:r w:rsidRPr="00B22397">
        <w:rPr>
          <w:noProof/>
        </w:rPr>
        <w:t>Override Type: If a business rule states that a prescription on hold cannot be dispensed, an override type might be "Dispense Held Prescription" to allow the prescription to be dispensed in exception to the rule.</w:t>
      </w:r>
    </w:p>
    <w:p w14:paraId="246EC509" w14:textId="77777777" w:rsidR="00953E39" w:rsidRPr="00B22397" w:rsidRDefault="00953E39" w:rsidP="00EA2497">
      <w:pPr>
        <w:pStyle w:val="NormalIndented"/>
        <w:rPr>
          <w:noProof/>
        </w:rPr>
      </w:pPr>
      <w:r w:rsidRPr="00B22397">
        <w:rPr>
          <w:noProof/>
        </w:rPr>
        <w:t>Override Reason Codes: A patient is given a prescription; however, before completing the prescription, the remaining pills are spoiled. The patient returns to their pharmacy and explains the situation to their pharmacist. The pharmacist decides to replace the spoiled drugs; however, when attempting to record the event, a message is returned indicating that the dispense would exceed the maximum amount prescribed. The pharmacist overrides the rule and specifies an Override Reason Code indicating a replacement of lost product.</w:t>
      </w:r>
    </w:p>
    <w:p w14:paraId="4889ABC2" w14:textId="77777777" w:rsidR="00953E39" w:rsidRPr="00B22397" w:rsidRDefault="00953E39" w:rsidP="00EA2497">
      <w:pPr>
        <w:pStyle w:val="NormalIndented"/>
        <w:rPr>
          <w:noProof/>
        </w:rPr>
      </w:pPr>
      <w:r w:rsidRPr="00B22397">
        <w:rPr>
          <w:noProof/>
        </w:rPr>
        <w:t>Help Desk Contact: Help desk contact information is stored in a database. When an application error is encountered, the database is queried and the most current help desk contact information is returned in the error message. This is displayed to the user by the receiving application.</w:t>
      </w:r>
    </w:p>
    <w:p w14:paraId="648F01DF" w14:textId="77777777" w:rsidR="00953E39" w:rsidRPr="00B22397" w:rsidRDefault="00953E39" w:rsidP="00EA2497">
      <w:pPr>
        <w:pStyle w:val="NormalIndented"/>
        <w:rPr>
          <w:noProof/>
        </w:rPr>
      </w:pPr>
      <w:bookmarkStart w:id="339" w:name="_Toc511181073"/>
      <w:r w:rsidRPr="00B22397">
        <w:rPr>
          <w:noProof/>
        </w:rPr>
        <w:t xml:space="preserve">Better Error Location Information: Receiving system detects an error with the 3rd repetition of the ROL.4 (Role Person - XCN).16 (Name Context – CE).4(Alternate Identifier – CWE). The application identifies the specific repetition and component when raising the error, simplifying diagnosis of the problem. </w:t>
      </w:r>
      <w:bookmarkEnd w:id="339"/>
    </w:p>
    <w:p w14:paraId="5D47C464" w14:textId="77777777" w:rsidR="00953E39" w:rsidRPr="00B22397" w:rsidRDefault="00953E39" w:rsidP="00EA2497">
      <w:pPr>
        <w:pStyle w:val="NormalIndented"/>
        <w:rPr>
          <w:noProof/>
        </w:rPr>
      </w:pPr>
      <w:r w:rsidRPr="00B22397">
        <w:rPr>
          <w:noProof/>
        </w:rPr>
        <w:t>Support for multiple Error Locations: Two fields are marked as conditional, with the condition that one of the two must be specified. The sending application leaves both blank. The receiving application detects the problem, and sends back a single error indicating that one of the fields must be filled in. The ERR segment identifies both positions within the message that relate to the error.</w:t>
      </w:r>
    </w:p>
    <w:p w14:paraId="25461E40" w14:textId="77777777" w:rsidR="00953E39" w:rsidRPr="00B22397" w:rsidRDefault="00953E39" w:rsidP="00EA2497">
      <w:pPr>
        <w:pStyle w:val="AttributeTableCaption"/>
        <w:rPr>
          <w:noProof/>
        </w:rPr>
      </w:pPr>
      <w:bookmarkStart w:id="340" w:name="_Toc349735682"/>
      <w:bookmarkStart w:id="341" w:name="_Toc349803954"/>
      <w:r w:rsidRPr="00B22397">
        <w:rPr>
          <w:noProof/>
        </w:rPr>
        <w:lastRenderedPageBreak/>
        <w:t>HL7 Attribute Table - ERR</w:t>
      </w:r>
      <w:bookmarkStart w:id="342" w:name="ERR"/>
      <w:bookmarkEnd w:id="340"/>
      <w:bookmarkEnd w:id="341"/>
      <w:bookmarkEnd w:id="342"/>
      <w:r w:rsidRPr="00B22397">
        <w:rPr>
          <w:noProof/>
        </w:rPr>
        <w:t xml:space="preserve"> – Error</w:t>
      </w:r>
      <w:r w:rsidR="004177F8" w:rsidRPr="00B22397">
        <w:rPr>
          <w:noProof/>
        </w:rPr>
        <w:fldChar w:fldCharType="begin"/>
      </w:r>
      <w:r w:rsidRPr="00B22397">
        <w:rPr>
          <w:noProof/>
        </w:rPr>
        <w:instrText xml:space="preserve"> XE "HL7 Attribute Table - ERR" </w:instrText>
      </w:r>
      <w:r w:rsidR="004177F8" w:rsidRPr="00B22397">
        <w:rPr>
          <w:noProof/>
        </w:rPr>
        <w:fldChar w:fldCharType="end"/>
      </w:r>
    </w:p>
    <w:tbl>
      <w:tblPr>
        <w:tblW w:w="9288" w:type="dxa"/>
        <w:jc w:val="center"/>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53E39" w:rsidRPr="00B22397" w14:paraId="7599C552" w14:textId="77777777" w:rsidTr="00EA2497">
        <w:trPr>
          <w:cantSplit/>
          <w:tblHeader/>
          <w:jc w:val="center"/>
        </w:trPr>
        <w:tc>
          <w:tcPr>
            <w:tcW w:w="648" w:type="dxa"/>
            <w:shd w:val="clear" w:color="auto" w:fill="B4FFB4"/>
          </w:tcPr>
          <w:p w14:paraId="0E0342A3" w14:textId="77777777" w:rsidR="00953E39" w:rsidRPr="00B22397" w:rsidRDefault="00953E39" w:rsidP="00EA2497">
            <w:pPr>
              <w:pStyle w:val="AttributeTableHeader"/>
              <w:rPr>
                <w:noProof/>
              </w:rPr>
            </w:pPr>
            <w:r w:rsidRPr="00B22397">
              <w:rPr>
                <w:noProof/>
              </w:rPr>
              <w:t>SEQ</w:t>
            </w:r>
          </w:p>
        </w:tc>
        <w:tc>
          <w:tcPr>
            <w:tcW w:w="648" w:type="dxa"/>
            <w:shd w:val="clear" w:color="auto" w:fill="B4FFB4"/>
          </w:tcPr>
          <w:p w14:paraId="2E202256" w14:textId="77777777" w:rsidR="00953E39" w:rsidRPr="00B22397" w:rsidRDefault="00953E39" w:rsidP="00EA2497">
            <w:pPr>
              <w:pStyle w:val="AttributeTableHeader"/>
              <w:rPr>
                <w:noProof/>
              </w:rPr>
            </w:pPr>
            <w:r w:rsidRPr="00B22397">
              <w:rPr>
                <w:noProof/>
              </w:rPr>
              <w:t>LEN</w:t>
            </w:r>
          </w:p>
        </w:tc>
        <w:tc>
          <w:tcPr>
            <w:tcW w:w="720" w:type="dxa"/>
            <w:shd w:val="clear" w:color="auto" w:fill="B4FFB4"/>
          </w:tcPr>
          <w:p w14:paraId="21D1FCC9" w14:textId="77777777" w:rsidR="00953E39" w:rsidRPr="00B22397" w:rsidRDefault="00953E39" w:rsidP="00EA2497">
            <w:pPr>
              <w:pStyle w:val="AttributeTableHeader"/>
              <w:rPr>
                <w:noProof/>
              </w:rPr>
            </w:pPr>
            <w:r w:rsidRPr="00B22397">
              <w:rPr>
                <w:noProof/>
              </w:rPr>
              <w:t>C.LEN</w:t>
            </w:r>
          </w:p>
        </w:tc>
        <w:tc>
          <w:tcPr>
            <w:tcW w:w="648" w:type="dxa"/>
            <w:shd w:val="clear" w:color="auto" w:fill="B4FFB4"/>
          </w:tcPr>
          <w:p w14:paraId="0FDB5FB3" w14:textId="77777777" w:rsidR="00953E39" w:rsidRPr="00B22397" w:rsidRDefault="00953E39" w:rsidP="00EA2497">
            <w:pPr>
              <w:pStyle w:val="AttributeTableHeader"/>
              <w:rPr>
                <w:noProof/>
              </w:rPr>
            </w:pPr>
            <w:r w:rsidRPr="00B22397">
              <w:rPr>
                <w:noProof/>
              </w:rPr>
              <w:t>DT</w:t>
            </w:r>
          </w:p>
        </w:tc>
        <w:tc>
          <w:tcPr>
            <w:tcW w:w="648" w:type="dxa"/>
            <w:shd w:val="clear" w:color="auto" w:fill="B4FFB4"/>
          </w:tcPr>
          <w:p w14:paraId="6DF2FDBD" w14:textId="77777777" w:rsidR="00953E39" w:rsidRPr="00B22397" w:rsidRDefault="00953E39" w:rsidP="00EA2497">
            <w:pPr>
              <w:pStyle w:val="AttributeTableHeader"/>
              <w:rPr>
                <w:noProof/>
              </w:rPr>
            </w:pPr>
            <w:r w:rsidRPr="00B22397">
              <w:rPr>
                <w:noProof/>
              </w:rPr>
              <w:t>OPT</w:t>
            </w:r>
          </w:p>
        </w:tc>
        <w:tc>
          <w:tcPr>
            <w:tcW w:w="648" w:type="dxa"/>
            <w:shd w:val="clear" w:color="auto" w:fill="B4FFB4"/>
          </w:tcPr>
          <w:p w14:paraId="1DFD1FD7" w14:textId="77777777" w:rsidR="00953E39" w:rsidRPr="00B22397" w:rsidRDefault="00953E39" w:rsidP="00EA2497">
            <w:pPr>
              <w:pStyle w:val="AttributeTableHeader"/>
              <w:rPr>
                <w:noProof/>
              </w:rPr>
            </w:pPr>
            <w:r w:rsidRPr="00B22397">
              <w:rPr>
                <w:noProof/>
              </w:rPr>
              <w:t>RP/#</w:t>
            </w:r>
          </w:p>
        </w:tc>
        <w:tc>
          <w:tcPr>
            <w:tcW w:w="720" w:type="dxa"/>
            <w:shd w:val="clear" w:color="auto" w:fill="B4FFB4"/>
          </w:tcPr>
          <w:p w14:paraId="12BB4F67" w14:textId="77777777" w:rsidR="00953E39" w:rsidRPr="00B22397" w:rsidRDefault="00953E39" w:rsidP="00EA2497">
            <w:pPr>
              <w:pStyle w:val="AttributeTableHeader"/>
              <w:rPr>
                <w:noProof/>
              </w:rPr>
            </w:pPr>
            <w:r w:rsidRPr="00B22397">
              <w:rPr>
                <w:noProof/>
              </w:rPr>
              <w:t>TBL#</w:t>
            </w:r>
          </w:p>
        </w:tc>
        <w:tc>
          <w:tcPr>
            <w:tcW w:w="720" w:type="dxa"/>
            <w:shd w:val="clear" w:color="auto" w:fill="B4FFB4"/>
          </w:tcPr>
          <w:p w14:paraId="36E1E328" w14:textId="77777777" w:rsidR="00953E39" w:rsidRPr="00B22397" w:rsidRDefault="00953E39" w:rsidP="00EA2497">
            <w:pPr>
              <w:pStyle w:val="AttributeTableHeader"/>
              <w:rPr>
                <w:noProof/>
              </w:rPr>
            </w:pPr>
            <w:r w:rsidRPr="00B22397">
              <w:rPr>
                <w:noProof/>
              </w:rPr>
              <w:t>ITEM #</w:t>
            </w:r>
          </w:p>
        </w:tc>
        <w:tc>
          <w:tcPr>
            <w:tcW w:w="3888" w:type="dxa"/>
            <w:shd w:val="clear" w:color="auto" w:fill="B4FFB4"/>
          </w:tcPr>
          <w:p w14:paraId="12D44CFA" w14:textId="77777777" w:rsidR="00953E39" w:rsidRPr="00B22397" w:rsidRDefault="00953E39" w:rsidP="00EA2497">
            <w:pPr>
              <w:pStyle w:val="AttributeTableHeader"/>
              <w:jc w:val="left"/>
              <w:rPr>
                <w:noProof/>
              </w:rPr>
            </w:pPr>
            <w:r w:rsidRPr="00B22397">
              <w:rPr>
                <w:noProof/>
              </w:rPr>
              <w:t>ELEMENT NAME</w:t>
            </w:r>
          </w:p>
        </w:tc>
      </w:tr>
      <w:tr w:rsidR="00953E39" w:rsidRPr="00B22397" w14:paraId="3BD124BA" w14:textId="77777777" w:rsidTr="00EA2497">
        <w:trPr>
          <w:cantSplit/>
          <w:jc w:val="center"/>
        </w:trPr>
        <w:tc>
          <w:tcPr>
            <w:tcW w:w="648" w:type="dxa"/>
            <w:shd w:val="clear" w:color="auto" w:fill="FFFFFF"/>
          </w:tcPr>
          <w:p w14:paraId="2733C4F7" w14:textId="77777777" w:rsidR="00953E39" w:rsidRPr="00B22397" w:rsidRDefault="00953E39" w:rsidP="00EA2497">
            <w:pPr>
              <w:pStyle w:val="AttributeTableBody"/>
              <w:rPr>
                <w:noProof/>
              </w:rPr>
            </w:pPr>
            <w:r w:rsidRPr="00B22397">
              <w:rPr>
                <w:noProof/>
              </w:rPr>
              <w:t>1</w:t>
            </w:r>
          </w:p>
        </w:tc>
        <w:tc>
          <w:tcPr>
            <w:tcW w:w="648" w:type="dxa"/>
            <w:shd w:val="clear" w:color="auto" w:fill="FFFFFF"/>
          </w:tcPr>
          <w:p w14:paraId="0817FA0C" w14:textId="77777777" w:rsidR="00953E39" w:rsidRPr="00B22397" w:rsidRDefault="00953E39" w:rsidP="00EA2497">
            <w:pPr>
              <w:pStyle w:val="AttributeTableBody"/>
              <w:rPr>
                <w:noProof/>
              </w:rPr>
            </w:pPr>
          </w:p>
        </w:tc>
        <w:tc>
          <w:tcPr>
            <w:tcW w:w="720" w:type="dxa"/>
            <w:shd w:val="clear" w:color="auto" w:fill="FFFFFF"/>
          </w:tcPr>
          <w:p w14:paraId="1AE04852" w14:textId="77777777" w:rsidR="00953E39" w:rsidRPr="00B22397" w:rsidRDefault="00953E39" w:rsidP="00EA2497">
            <w:pPr>
              <w:pStyle w:val="AttributeTableBody"/>
              <w:rPr>
                <w:noProof/>
              </w:rPr>
            </w:pPr>
          </w:p>
        </w:tc>
        <w:tc>
          <w:tcPr>
            <w:tcW w:w="648" w:type="dxa"/>
            <w:shd w:val="clear" w:color="auto" w:fill="FFFFFF"/>
          </w:tcPr>
          <w:p w14:paraId="294340D7" w14:textId="77777777" w:rsidR="00953E39" w:rsidRPr="00B22397" w:rsidRDefault="00953E39" w:rsidP="00EA2497">
            <w:pPr>
              <w:pStyle w:val="AttributeTableBody"/>
              <w:rPr>
                <w:noProof/>
              </w:rPr>
            </w:pPr>
          </w:p>
        </w:tc>
        <w:tc>
          <w:tcPr>
            <w:tcW w:w="648" w:type="dxa"/>
            <w:shd w:val="clear" w:color="auto" w:fill="FFFFFF"/>
          </w:tcPr>
          <w:p w14:paraId="141B43C9" w14:textId="77777777" w:rsidR="00953E39" w:rsidRPr="00B22397" w:rsidRDefault="00953E39" w:rsidP="00EA2497">
            <w:pPr>
              <w:pStyle w:val="AttributeTableBody"/>
              <w:rPr>
                <w:noProof/>
              </w:rPr>
            </w:pPr>
            <w:r w:rsidRPr="00B22397">
              <w:rPr>
                <w:noProof/>
              </w:rPr>
              <w:t>W</w:t>
            </w:r>
          </w:p>
        </w:tc>
        <w:tc>
          <w:tcPr>
            <w:tcW w:w="648" w:type="dxa"/>
            <w:shd w:val="clear" w:color="auto" w:fill="FFFFFF"/>
          </w:tcPr>
          <w:p w14:paraId="75043B07" w14:textId="77777777" w:rsidR="00953E39" w:rsidRPr="00B22397" w:rsidRDefault="00953E39" w:rsidP="00EA2497">
            <w:pPr>
              <w:pStyle w:val="AttributeTableBody"/>
              <w:rPr>
                <w:noProof/>
              </w:rPr>
            </w:pPr>
          </w:p>
        </w:tc>
        <w:tc>
          <w:tcPr>
            <w:tcW w:w="720" w:type="dxa"/>
            <w:shd w:val="clear" w:color="auto" w:fill="FFFFFF"/>
          </w:tcPr>
          <w:p w14:paraId="3E59608C" w14:textId="77777777" w:rsidR="00953E39" w:rsidRPr="00B22397" w:rsidRDefault="00953E39" w:rsidP="00EA2497">
            <w:pPr>
              <w:pStyle w:val="AttributeTableBody"/>
              <w:rPr>
                <w:noProof/>
              </w:rPr>
            </w:pPr>
          </w:p>
        </w:tc>
        <w:tc>
          <w:tcPr>
            <w:tcW w:w="720" w:type="dxa"/>
            <w:shd w:val="clear" w:color="auto" w:fill="FFFFFF"/>
          </w:tcPr>
          <w:p w14:paraId="05D9AF02" w14:textId="77777777" w:rsidR="00953E39" w:rsidRPr="00B22397" w:rsidRDefault="00953E39" w:rsidP="00EA2497">
            <w:pPr>
              <w:pStyle w:val="AttributeTableBody"/>
              <w:rPr>
                <w:noProof/>
              </w:rPr>
            </w:pPr>
            <w:r w:rsidRPr="00B22397">
              <w:rPr>
                <w:noProof/>
              </w:rPr>
              <w:t>00024</w:t>
            </w:r>
          </w:p>
        </w:tc>
        <w:tc>
          <w:tcPr>
            <w:tcW w:w="3888" w:type="dxa"/>
            <w:shd w:val="clear" w:color="auto" w:fill="FFFFFF"/>
          </w:tcPr>
          <w:p w14:paraId="0B1B9288" w14:textId="77777777" w:rsidR="00953E39" w:rsidRPr="00B22397" w:rsidRDefault="00953E39" w:rsidP="00EA2497">
            <w:pPr>
              <w:pStyle w:val="AttributeTableBody"/>
              <w:jc w:val="left"/>
              <w:rPr>
                <w:noProof/>
              </w:rPr>
            </w:pPr>
            <w:r w:rsidRPr="00B22397">
              <w:rPr>
                <w:noProof/>
              </w:rPr>
              <w:t>Error Code and Location</w:t>
            </w:r>
          </w:p>
        </w:tc>
      </w:tr>
      <w:tr w:rsidR="00953E39" w:rsidRPr="00B22397" w14:paraId="03F4DCEC" w14:textId="77777777" w:rsidTr="00EA2497">
        <w:trPr>
          <w:cantSplit/>
          <w:jc w:val="center"/>
        </w:trPr>
        <w:tc>
          <w:tcPr>
            <w:tcW w:w="648" w:type="dxa"/>
            <w:shd w:val="clear" w:color="auto" w:fill="CCFFCC"/>
          </w:tcPr>
          <w:p w14:paraId="617ACBAF" w14:textId="77777777" w:rsidR="00953E39" w:rsidRPr="00B22397" w:rsidRDefault="00953E39" w:rsidP="00EA2497">
            <w:pPr>
              <w:pStyle w:val="AttributeTableBody"/>
              <w:rPr>
                <w:noProof/>
              </w:rPr>
            </w:pPr>
            <w:r w:rsidRPr="00B22397">
              <w:rPr>
                <w:noProof/>
              </w:rPr>
              <w:t>2</w:t>
            </w:r>
          </w:p>
        </w:tc>
        <w:tc>
          <w:tcPr>
            <w:tcW w:w="648" w:type="dxa"/>
            <w:shd w:val="clear" w:color="auto" w:fill="CCFFCC"/>
          </w:tcPr>
          <w:p w14:paraId="3EE4E9CB" w14:textId="77777777" w:rsidR="00953E39" w:rsidRPr="00B22397" w:rsidRDefault="00953E39" w:rsidP="00EA2497">
            <w:pPr>
              <w:pStyle w:val="AttributeTableBody"/>
              <w:rPr>
                <w:noProof/>
              </w:rPr>
            </w:pPr>
          </w:p>
        </w:tc>
        <w:tc>
          <w:tcPr>
            <w:tcW w:w="720" w:type="dxa"/>
            <w:shd w:val="clear" w:color="auto" w:fill="CCFFCC"/>
          </w:tcPr>
          <w:p w14:paraId="6EE9D5D4" w14:textId="77777777" w:rsidR="00953E39" w:rsidRPr="00B22397" w:rsidRDefault="00953E39" w:rsidP="00EA2497">
            <w:pPr>
              <w:pStyle w:val="AttributeTableBody"/>
              <w:rPr>
                <w:noProof/>
              </w:rPr>
            </w:pPr>
          </w:p>
        </w:tc>
        <w:tc>
          <w:tcPr>
            <w:tcW w:w="648" w:type="dxa"/>
            <w:shd w:val="clear" w:color="auto" w:fill="CCFFCC"/>
          </w:tcPr>
          <w:p w14:paraId="1BBD11FD" w14:textId="77777777" w:rsidR="00953E39" w:rsidRPr="00B22397" w:rsidRDefault="00953E39" w:rsidP="00EA2497">
            <w:pPr>
              <w:pStyle w:val="AttributeTableBody"/>
              <w:rPr>
                <w:noProof/>
              </w:rPr>
            </w:pPr>
            <w:r w:rsidRPr="00B22397">
              <w:rPr>
                <w:noProof/>
              </w:rPr>
              <w:t>ERL</w:t>
            </w:r>
          </w:p>
        </w:tc>
        <w:tc>
          <w:tcPr>
            <w:tcW w:w="648" w:type="dxa"/>
            <w:shd w:val="clear" w:color="auto" w:fill="CCFFCC"/>
          </w:tcPr>
          <w:p w14:paraId="3F67E702" w14:textId="77777777" w:rsidR="00953E39" w:rsidRPr="00B22397" w:rsidRDefault="00953E39" w:rsidP="00EA2497">
            <w:pPr>
              <w:pStyle w:val="AttributeTableBody"/>
              <w:rPr>
                <w:noProof/>
              </w:rPr>
            </w:pPr>
            <w:r w:rsidRPr="00B22397">
              <w:rPr>
                <w:noProof/>
              </w:rPr>
              <w:t>O</w:t>
            </w:r>
          </w:p>
        </w:tc>
        <w:tc>
          <w:tcPr>
            <w:tcW w:w="648" w:type="dxa"/>
            <w:shd w:val="clear" w:color="auto" w:fill="CCFFCC"/>
          </w:tcPr>
          <w:p w14:paraId="1016183D" w14:textId="77777777" w:rsidR="00953E39" w:rsidRPr="00B22397" w:rsidRDefault="00953E39" w:rsidP="00EA2497">
            <w:pPr>
              <w:pStyle w:val="AttributeTableBody"/>
              <w:rPr>
                <w:noProof/>
              </w:rPr>
            </w:pPr>
            <w:r w:rsidRPr="00B22397">
              <w:rPr>
                <w:noProof/>
              </w:rPr>
              <w:t>Y</w:t>
            </w:r>
          </w:p>
        </w:tc>
        <w:tc>
          <w:tcPr>
            <w:tcW w:w="720" w:type="dxa"/>
            <w:shd w:val="clear" w:color="auto" w:fill="CCFFCC"/>
          </w:tcPr>
          <w:p w14:paraId="3AAC8DD7" w14:textId="77777777" w:rsidR="00953E39" w:rsidRPr="00B22397" w:rsidRDefault="00953E39" w:rsidP="00EA2497">
            <w:pPr>
              <w:pStyle w:val="AttributeTableBody"/>
              <w:rPr>
                <w:noProof/>
              </w:rPr>
            </w:pPr>
          </w:p>
        </w:tc>
        <w:tc>
          <w:tcPr>
            <w:tcW w:w="720" w:type="dxa"/>
            <w:shd w:val="clear" w:color="auto" w:fill="CCFFCC"/>
          </w:tcPr>
          <w:p w14:paraId="08CA34FF" w14:textId="77777777" w:rsidR="00953E39" w:rsidRPr="00B22397" w:rsidRDefault="00953E39" w:rsidP="00EA2497">
            <w:pPr>
              <w:pStyle w:val="AttributeTableBody"/>
              <w:rPr>
                <w:noProof/>
              </w:rPr>
            </w:pPr>
            <w:r w:rsidRPr="00B22397">
              <w:rPr>
                <w:noProof/>
              </w:rPr>
              <w:t>01812</w:t>
            </w:r>
          </w:p>
        </w:tc>
        <w:tc>
          <w:tcPr>
            <w:tcW w:w="3888" w:type="dxa"/>
            <w:shd w:val="clear" w:color="auto" w:fill="CCFFCC"/>
          </w:tcPr>
          <w:p w14:paraId="505FBD7A" w14:textId="77777777" w:rsidR="00953E39" w:rsidRPr="00B22397" w:rsidRDefault="00953E39" w:rsidP="00EA2497">
            <w:pPr>
              <w:pStyle w:val="AttributeTableBody"/>
              <w:jc w:val="left"/>
              <w:rPr>
                <w:noProof/>
              </w:rPr>
            </w:pPr>
            <w:r w:rsidRPr="00B22397">
              <w:rPr>
                <w:noProof/>
              </w:rPr>
              <w:t>Error Location</w:t>
            </w:r>
          </w:p>
        </w:tc>
      </w:tr>
      <w:tr w:rsidR="00953E39" w:rsidRPr="00B22397" w14:paraId="12C3F01D" w14:textId="77777777" w:rsidTr="00EA2497">
        <w:trPr>
          <w:cantSplit/>
          <w:jc w:val="center"/>
        </w:trPr>
        <w:tc>
          <w:tcPr>
            <w:tcW w:w="648" w:type="dxa"/>
            <w:shd w:val="clear" w:color="auto" w:fill="FFFFFF"/>
          </w:tcPr>
          <w:p w14:paraId="63CBF6EA" w14:textId="77777777" w:rsidR="00953E39" w:rsidRPr="00B22397" w:rsidRDefault="00953E39" w:rsidP="00EA2497">
            <w:pPr>
              <w:pStyle w:val="AttributeTableBody"/>
              <w:rPr>
                <w:noProof/>
              </w:rPr>
            </w:pPr>
            <w:r w:rsidRPr="00B22397">
              <w:rPr>
                <w:noProof/>
              </w:rPr>
              <w:t>3</w:t>
            </w:r>
          </w:p>
        </w:tc>
        <w:tc>
          <w:tcPr>
            <w:tcW w:w="648" w:type="dxa"/>
            <w:shd w:val="clear" w:color="auto" w:fill="FFFFFF"/>
          </w:tcPr>
          <w:p w14:paraId="22CC5D28" w14:textId="77777777" w:rsidR="00953E39" w:rsidRPr="00B22397" w:rsidRDefault="00953E39" w:rsidP="00EA2497">
            <w:pPr>
              <w:pStyle w:val="AttributeTableBody"/>
              <w:rPr>
                <w:noProof/>
              </w:rPr>
            </w:pPr>
          </w:p>
        </w:tc>
        <w:tc>
          <w:tcPr>
            <w:tcW w:w="720" w:type="dxa"/>
            <w:shd w:val="clear" w:color="auto" w:fill="FFFFFF"/>
          </w:tcPr>
          <w:p w14:paraId="151E7B76" w14:textId="77777777" w:rsidR="00953E39" w:rsidRPr="00B22397" w:rsidRDefault="00953E39" w:rsidP="00EA2497">
            <w:pPr>
              <w:pStyle w:val="AttributeTableBody"/>
              <w:rPr>
                <w:noProof/>
              </w:rPr>
            </w:pPr>
          </w:p>
        </w:tc>
        <w:tc>
          <w:tcPr>
            <w:tcW w:w="648" w:type="dxa"/>
            <w:shd w:val="clear" w:color="auto" w:fill="FFFFFF"/>
          </w:tcPr>
          <w:p w14:paraId="4D730C9F" w14:textId="77777777" w:rsidR="00953E39" w:rsidRPr="00B22397" w:rsidRDefault="00953E39" w:rsidP="00EA2497">
            <w:pPr>
              <w:pStyle w:val="AttributeTableBody"/>
              <w:rPr>
                <w:noProof/>
              </w:rPr>
            </w:pPr>
            <w:r w:rsidRPr="00B22397">
              <w:rPr>
                <w:noProof/>
              </w:rPr>
              <w:t>CWE</w:t>
            </w:r>
          </w:p>
        </w:tc>
        <w:tc>
          <w:tcPr>
            <w:tcW w:w="648" w:type="dxa"/>
            <w:shd w:val="clear" w:color="auto" w:fill="FFFFFF"/>
          </w:tcPr>
          <w:p w14:paraId="51B816CA" w14:textId="77777777" w:rsidR="00953E39" w:rsidRPr="00B22397" w:rsidRDefault="00953E39" w:rsidP="00EA2497">
            <w:pPr>
              <w:pStyle w:val="AttributeTableBody"/>
              <w:rPr>
                <w:noProof/>
              </w:rPr>
            </w:pPr>
            <w:r w:rsidRPr="00B22397">
              <w:rPr>
                <w:noProof/>
              </w:rPr>
              <w:t>R</w:t>
            </w:r>
          </w:p>
        </w:tc>
        <w:tc>
          <w:tcPr>
            <w:tcW w:w="648" w:type="dxa"/>
            <w:shd w:val="clear" w:color="auto" w:fill="FFFFFF"/>
          </w:tcPr>
          <w:p w14:paraId="1E4F13DC" w14:textId="77777777" w:rsidR="00953E39" w:rsidRPr="00B22397" w:rsidRDefault="00953E39" w:rsidP="00EA2497">
            <w:pPr>
              <w:pStyle w:val="AttributeTableBody"/>
              <w:rPr>
                <w:noProof/>
              </w:rPr>
            </w:pPr>
          </w:p>
        </w:tc>
        <w:tc>
          <w:tcPr>
            <w:tcW w:w="720" w:type="dxa"/>
            <w:shd w:val="clear" w:color="auto" w:fill="FFFFFF"/>
          </w:tcPr>
          <w:p w14:paraId="5AB9958B" w14:textId="77777777" w:rsidR="00953E39" w:rsidRPr="00B22397" w:rsidRDefault="00B22397" w:rsidP="00EA2497">
            <w:pPr>
              <w:pStyle w:val="AttributeTableBody"/>
              <w:rPr>
                <w:noProof/>
              </w:rPr>
            </w:pPr>
            <w:hyperlink r:id="rId10" w:anchor="HL70357" w:history="1">
              <w:r w:rsidR="00953E39" w:rsidRPr="00B22397">
                <w:rPr>
                  <w:rStyle w:val="Hyperlink"/>
                  <w:rFonts w:cs="Courier New"/>
                  <w:noProof/>
                </w:rPr>
                <w:t>0357</w:t>
              </w:r>
            </w:hyperlink>
          </w:p>
        </w:tc>
        <w:tc>
          <w:tcPr>
            <w:tcW w:w="720" w:type="dxa"/>
            <w:shd w:val="clear" w:color="auto" w:fill="FFFFFF"/>
          </w:tcPr>
          <w:p w14:paraId="1CAADF4C" w14:textId="77777777" w:rsidR="00953E39" w:rsidRPr="00B22397" w:rsidRDefault="00953E39" w:rsidP="00EA2497">
            <w:pPr>
              <w:pStyle w:val="AttributeTableBody"/>
              <w:rPr>
                <w:noProof/>
              </w:rPr>
            </w:pPr>
            <w:r w:rsidRPr="00B22397">
              <w:rPr>
                <w:noProof/>
              </w:rPr>
              <w:t>01813</w:t>
            </w:r>
          </w:p>
        </w:tc>
        <w:tc>
          <w:tcPr>
            <w:tcW w:w="3888" w:type="dxa"/>
            <w:shd w:val="clear" w:color="auto" w:fill="FFFFFF"/>
          </w:tcPr>
          <w:p w14:paraId="62452C5E" w14:textId="77777777" w:rsidR="00953E39" w:rsidRPr="00B22397" w:rsidRDefault="00953E39" w:rsidP="00EA2497">
            <w:pPr>
              <w:pStyle w:val="AttributeTableBody"/>
              <w:jc w:val="left"/>
              <w:rPr>
                <w:noProof/>
              </w:rPr>
            </w:pPr>
            <w:r w:rsidRPr="00B22397">
              <w:rPr>
                <w:noProof/>
              </w:rPr>
              <w:t>HL7 Error Code</w:t>
            </w:r>
          </w:p>
        </w:tc>
      </w:tr>
      <w:tr w:rsidR="00953E39" w:rsidRPr="00B22397" w14:paraId="0725AB3D" w14:textId="77777777" w:rsidTr="00EA2497">
        <w:trPr>
          <w:cantSplit/>
          <w:jc w:val="center"/>
        </w:trPr>
        <w:tc>
          <w:tcPr>
            <w:tcW w:w="648" w:type="dxa"/>
            <w:shd w:val="clear" w:color="auto" w:fill="CCFFCC"/>
          </w:tcPr>
          <w:p w14:paraId="01DF3379" w14:textId="77777777" w:rsidR="00953E39" w:rsidRPr="00B22397" w:rsidRDefault="00953E39" w:rsidP="00EA2497">
            <w:pPr>
              <w:pStyle w:val="AttributeTableBody"/>
              <w:rPr>
                <w:noProof/>
              </w:rPr>
            </w:pPr>
            <w:r w:rsidRPr="00B22397">
              <w:rPr>
                <w:noProof/>
              </w:rPr>
              <w:t>4</w:t>
            </w:r>
          </w:p>
        </w:tc>
        <w:tc>
          <w:tcPr>
            <w:tcW w:w="648" w:type="dxa"/>
            <w:shd w:val="clear" w:color="auto" w:fill="CCFFCC"/>
          </w:tcPr>
          <w:p w14:paraId="6AC65F81" w14:textId="77777777" w:rsidR="00953E39" w:rsidRPr="00B22397" w:rsidRDefault="00953E39" w:rsidP="00EA2497">
            <w:pPr>
              <w:pStyle w:val="AttributeTableBody"/>
              <w:rPr>
                <w:noProof/>
              </w:rPr>
            </w:pPr>
            <w:r w:rsidRPr="00B22397">
              <w:rPr>
                <w:noProof/>
              </w:rPr>
              <w:t>1..1</w:t>
            </w:r>
          </w:p>
        </w:tc>
        <w:tc>
          <w:tcPr>
            <w:tcW w:w="720" w:type="dxa"/>
            <w:shd w:val="clear" w:color="auto" w:fill="CCFFCC"/>
          </w:tcPr>
          <w:p w14:paraId="574ABAB2" w14:textId="77777777" w:rsidR="00953E39" w:rsidRPr="00B22397" w:rsidRDefault="00953E39" w:rsidP="00EA2497">
            <w:pPr>
              <w:pStyle w:val="AttributeTableBody"/>
              <w:rPr>
                <w:noProof/>
              </w:rPr>
            </w:pPr>
          </w:p>
        </w:tc>
        <w:tc>
          <w:tcPr>
            <w:tcW w:w="648" w:type="dxa"/>
            <w:shd w:val="clear" w:color="auto" w:fill="CCFFCC"/>
          </w:tcPr>
          <w:p w14:paraId="68E91F8B" w14:textId="77777777" w:rsidR="00953E39" w:rsidRPr="00B22397" w:rsidRDefault="00953E39" w:rsidP="00EA2497">
            <w:pPr>
              <w:pStyle w:val="AttributeTableBody"/>
              <w:rPr>
                <w:noProof/>
              </w:rPr>
            </w:pPr>
            <w:r w:rsidRPr="00B22397">
              <w:rPr>
                <w:noProof/>
              </w:rPr>
              <w:t>ID</w:t>
            </w:r>
          </w:p>
        </w:tc>
        <w:tc>
          <w:tcPr>
            <w:tcW w:w="648" w:type="dxa"/>
            <w:shd w:val="clear" w:color="auto" w:fill="CCFFCC"/>
          </w:tcPr>
          <w:p w14:paraId="526C1261" w14:textId="77777777" w:rsidR="00953E39" w:rsidRPr="00B22397" w:rsidRDefault="00953E39" w:rsidP="00EA2497">
            <w:pPr>
              <w:pStyle w:val="AttributeTableBody"/>
              <w:rPr>
                <w:noProof/>
              </w:rPr>
            </w:pPr>
            <w:r w:rsidRPr="00B22397">
              <w:rPr>
                <w:noProof/>
              </w:rPr>
              <w:t>R</w:t>
            </w:r>
          </w:p>
        </w:tc>
        <w:tc>
          <w:tcPr>
            <w:tcW w:w="648" w:type="dxa"/>
            <w:shd w:val="clear" w:color="auto" w:fill="CCFFCC"/>
          </w:tcPr>
          <w:p w14:paraId="1709E8E2" w14:textId="77777777" w:rsidR="00953E39" w:rsidRPr="00B22397" w:rsidRDefault="00953E39" w:rsidP="00EA2497">
            <w:pPr>
              <w:pStyle w:val="AttributeTableBody"/>
              <w:rPr>
                <w:noProof/>
              </w:rPr>
            </w:pPr>
          </w:p>
        </w:tc>
        <w:tc>
          <w:tcPr>
            <w:tcW w:w="720" w:type="dxa"/>
            <w:shd w:val="clear" w:color="auto" w:fill="CCFFCC"/>
          </w:tcPr>
          <w:p w14:paraId="7237F12D" w14:textId="77777777" w:rsidR="00953E39" w:rsidRPr="00B22397" w:rsidRDefault="00B22397" w:rsidP="00EA2497">
            <w:pPr>
              <w:pStyle w:val="AttributeTableBody"/>
              <w:rPr>
                <w:noProof/>
              </w:rPr>
            </w:pPr>
            <w:hyperlink r:id="rId11" w:anchor="HL70516" w:history="1">
              <w:r w:rsidR="00953E39" w:rsidRPr="00B22397">
                <w:rPr>
                  <w:rStyle w:val="Hyperlink"/>
                  <w:rFonts w:cs="Courier New"/>
                  <w:noProof/>
                </w:rPr>
                <w:t>0516</w:t>
              </w:r>
            </w:hyperlink>
          </w:p>
        </w:tc>
        <w:tc>
          <w:tcPr>
            <w:tcW w:w="720" w:type="dxa"/>
            <w:shd w:val="clear" w:color="auto" w:fill="CCFFCC"/>
          </w:tcPr>
          <w:p w14:paraId="672C4BB3" w14:textId="77777777" w:rsidR="00953E39" w:rsidRPr="00B22397" w:rsidRDefault="00953E39" w:rsidP="00EA2497">
            <w:pPr>
              <w:pStyle w:val="AttributeTableBody"/>
              <w:rPr>
                <w:noProof/>
              </w:rPr>
            </w:pPr>
            <w:r w:rsidRPr="00B22397">
              <w:rPr>
                <w:noProof/>
              </w:rPr>
              <w:t>01814</w:t>
            </w:r>
          </w:p>
        </w:tc>
        <w:tc>
          <w:tcPr>
            <w:tcW w:w="3888" w:type="dxa"/>
            <w:shd w:val="clear" w:color="auto" w:fill="CCFFCC"/>
          </w:tcPr>
          <w:p w14:paraId="2960F1B6" w14:textId="77777777" w:rsidR="00953E39" w:rsidRPr="00B22397" w:rsidRDefault="00953E39" w:rsidP="00EA2497">
            <w:pPr>
              <w:pStyle w:val="AttributeTableBody"/>
              <w:jc w:val="left"/>
              <w:rPr>
                <w:noProof/>
              </w:rPr>
            </w:pPr>
            <w:r w:rsidRPr="00B22397">
              <w:rPr>
                <w:noProof/>
              </w:rPr>
              <w:t>Severity</w:t>
            </w:r>
          </w:p>
        </w:tc>
      </w:tr>
      <w:tr w:rsidR="00953E39" w:rsidRPr="00B22397" w14:paraId="5D1ECB2F" w14:textId="77777777" w:rsidTr="00EA2497">
        <w:trPr>
          <w:cantSplit/>
          <w:jc w:val="center"/>
        </w:trPr>
        <w:tc>
          <w:tcPr>
            <w:tcW w:w="648" w:type="dxa"/>
            <w:shd w:val="clear" w:color="auto" w:fill="FFFFFF"/>
          </w:tcPr>
          <w:p w14:paraId="4B26E7A6" w14:textId="77777777" w:rsidR="00953E39" w:rsidRPr="00B22397" w:rsidRDefault="00953E39" w:rsidP="00EA2497">
            <w:pPr>
              <w:pStyle w:val="AttributeTableBody"/>
              <w:rPr>
                <w:noProof/>
              </w:rPr>
            </w:pPr>
            <w:r w:rsidRPr="00B22397">
              <w:rPr>
                <w:noProof/>
              </w:rPr>
              <w:t>5</w:t>
            </w:r>
          </w:p>
        </w:tc>
        <w:tc>
          <w:tcPr>
            <w:tcW w:w="648" w:type="dxa"/>
            <w:shd w:val="clear" w:color="auto" w:fill="FFFFFF"/>
          </w:tcPr>
          <w:p w14:paraId="2E91B6C1" w14:textId="77777777" w:rsidR="00953E39" w:rsidRPr="00B22397" w:rsidRDefault="00953E39" w:rsidP="00EA2497">
            <w:pPr>
              <w:pStyle w:val="AttributeTableBody"/>
              <w:rPr>
                <w:noProof/>
              </w:rPr>
            </w:pPr>
          </w:p>
        </w:tc>
        <w:tc>
          <w:tcPr>
            <w:tcW w:w="720" w:type="dxa"/>
            <w:shd w:val="clear" w:color="auto" w:fill="FFFFFF"/>
          </w:tcPr>
          <w:p w14:paraId="271CCFB9" w14:textId="77777777" w:rsidR="00953E39" w:rsidRPr="00B22397" w:rsidRDefault="00953E39" w:rsidP="00EA2497">
            <w:pPr>
              <w:pStyle w:val="AttributeTableBody"/>
              <w:rPr>
                <w:noProof/>
              </w:rPr>
            </w:pPr>
          </w:p>
        </w:tc>
        <w:tc>
          <w:tcPr>
            <w:tcW w:w="648" w:type="dxa"/>
            <w:shd w:val="clear" w:color="auto" w:fill="FFFFFF"/>
          </w:tcPr>
          <w:p w14:paraId="1759BC3C" w14:textId="77777777" w:rsidR="00953E39" w:rsidRPr="00B22397" w:rsidRDefault="00953E39" w:rsidP="00EA2497">
            <w:pPr>
              <w:pStyle w:val="AttributeTableBody"/>
              <w:rPr>
                <w:noProof/>
              </w:rPr>
            </w:pPr>
            <w:r w:rsidRPr="00B22397">
              <w:rPr>
                <w:noProof/>
              </w:rPr>
              <w:t>CWE</w:t>
            </w:r>
          </w:p>
        </w:tc>
        <w:tc>
          <w:tcPr>
            <w:tcW w:w="648" w:type="dxa"/>
            <w:shd w:val="clear" w:color="auto" w:fill="FFFFFF"/>
          </w:tcPr>
          <w:p w14:paraId="6896FCF9" w14:textId="77777777" w:rsidR="00953E39" w:rsidRPr="00B22397" w:rsidRDefault="00953E39" w:rsidP="00EA2497">
            <w:pPr>
              <w:pStyle w:val="AttributeTableBody"/>
              <w:rPr>
                <w:noProof/>
              </w:rPr>
            </w:pPr>
            <w:r w:rsidRPr="00B22397">
              <w:rPr>
                <w:noProof/>
              </w:rPr>
              <w:t>O</w:t>
            </w:r>
          </w:p>
        </w:tc>
        <w:tc>
          <w:tcPr>
            <w:tcW w:w="648" w:type="dxa"/>
            <w:shd w:val="clear" w:color="auto" w:fill="FFFFFF"/>
          </w:tcPr>
          <w:p w14:paraId="0373B89F" w14:textId="77777777" w:rsidR="00953E39" w:rsidRPr="00B22397" w:rsidRDefault="00953E39" w:rsidP="00EA2497">
            <w:pPr>
              <w:pStyle w:val="AttributeTableBody"/>
              <w:rPr>
                <w:noProof/>
              </w:rPr>
            </w:pPr>
          </w:p>
        </w:tc>
        <w:tc>
          <w:tcPr>
            <w:tcW w:w="720" w:type="dxa"/>
            <w:shd w:val="clear" w:color="auto" w:fill="FFFFFF"/>
          </w:tcPr>
          <w:p w14:paraId="097E6F47" w14:textId="77777777" w:rsidR="00953E39" w:rsidRPr="00B22397" w:rsidRDefault="00B22397" w:rsidP="00EA2497">
            <w:pPr>
              <w:pStyle w:val="AttributeTableBody"/>
              <w:rPr>
                <w:noProof/>
              </w:rPr>
            </w:pPr>
            <w:hyperlink r:id="rId12" w:anchor="HL70533" w:history="1">
              <w:r w:rsidR="00953E39" w:rsidRPr="00B22397">
                <w:rPr>
                  <w:rStyle w:val="Hyperlink"/>
                  <w:rFonts w:cs="Courier New"/>
                  <w:noProof/>
                </w:rPr>
                <w:t>0533</w:t>
              </w:r>
            </w:hyperlink>
          </w:p>
        </w:tc>
        <w:tc>
          <w:tcPr>
            <w:tcW w:w="720" w:type="dxa"/>
            <w:shd w:val="clear" w:color="auto" w:fill="FFFFFF"/>
          </w:tcPr>
          <w:p w14:paraId="527F9D28" w14:textId="77777777" w:rsidR="00953E39" w:rsidRPr="00B22397" w:rsidRDefault="00953E39" w:rsidP="00EA2497">
            <w:pPr>
              <w:pStyle w:val="AttributeTableBody"/>
              <w:rPr>
                <w:noProof/>
              </w:rPr>
            </w:pPr>
            <w:r w:rsidRPr="00B22397">
              <w:rPr>
                <w:noProof/>
              </w:rPr>
              <w:t>01815</w:t>
            </w:r>
          </w:p>
        </w:tc>
        <w:tc>
          <w:tcPr>
            <w:tcW w:w="3888" w:type="dxa"/>
            <w:shd w:val="clear" w:color="auto" w:fill="FFFFFF"/>
          </w:tcPr>
          <w:p w14:paraId="04BCE160" w14:textId="77777777" w:rsidR="00953E39" w:rsidRPr="00B22397" w:rsidRDefault="00953E39" w:rsidP="00EA2497">
            <w:pPr>
              <w:pStyle w:val="AttributeTableBody"/>
              <w:jc w:val="left"/>
              <w:rPr>
                <w:noProof/>
              </w:rPr>
            </w:pPr>
            <w:r w:rsidRPr="00B22397">
              <w:rPr>
                <w:noProof/>
              </w:rPr>
              <w:t>Application Error Code</w:t>
            </w:r>
          </w:p>
        </w:tc>
      </w:tr>
      <w:tr w:rsidR="00953E39" w:rsidRPr="00B22397" w14:paraId="1C379957" w14:textId="77777777" w:rsidTr="00EA2497">
        <w:trPr>
          <w:cantSplit/>
          <w:jc w:val="center"/>
        </w:trPr>
        <w:tc>
          <w:tcPr>
            <w:tcW w:w="648" w:type="dxa"/>
            <w:shd w:val="clear" w:color="auto" w:fill="CCFFCC"/>
          </w:tcPr>
          <w:p w14:paraId="0165A378" w14:textId="77777777" w:rsidR="00953E39" w:rsidRPr="00B22397" w:rsidRDefault="00953E39" w:rsidP="00EA2497">
            <w:pPr>
              <w:pStyle w:val="AttributeTableBody"/>
              <w:rPr>
                <w:noProof/>
              </w:rPr>
            </w:pPr>
            <w:r w:rsidRPr="00B22397">
              <w:rPr>
                <w:noProof/>
              </w:rPr>
              <w:t>6</w:t>
            </w:r>
          </w:p>
        </w:tc>
        <w:tc>
          <w:tcPr>
            <w:tcW w:w="648" w:type="dxa"/>
            <w:shd w:val="clear" w:color="auto" w:fill="CCFFCC"/>
          </w:tcPr>
          <w:p w14:paraId="333CDA75" w14:textId="77777777" w:rsidR="00953E39" w:rsidRPr="00B22397" w:rsidRDefault="00953E39" w:rsidP="00EA2497">
            <w:pPr>
              <w:pStyle w:val="AttributeTableBody"/>
              <w:rPr>
                <w:noProof/>
              </w:rPr>
            </w:pPr>
          </w:p>
        </w:tc>
        <w:tc>
          <w:tcPr>
            <w:tcW w:w="720" w:type="dxa"/>
            <w:shd w:val="clear" w:color="auto" w:fill="CCFFCC"/>
          </w:tcPr>
          <w:p w14:paraId="40958642" w14:textId="77777777" w:rsidR="00953E39" w:rsidRPr="00B22397" w:rsidRDefault="00953E39" w:rsidP="00EA2497">
            <w:pPr>
              <w:pStyle w:val="AttributeTableBody"/>
              <w:rPr>
                <w:noProof/>
              </w:rPr>
            </w:pPr>
            <w:r w:rsidRPr="00B22397">
              <w:rPr>
                <w:noProof/>
              </w:rPr>
              <w:t>80#</w:t>
            </w:r>
          </w:p>
        </w:tc>
        <w:tc>
          <w:tcPr>
            <w:tcW w:w="648" w:type="dxa"/>
            <w:shd w:val="clear" w:color="auto" w:fill="CCFFCC"/>
          </w:tcPr>
          <w:p w14:paraId="434C6975" w14:textId="77777777" w:rsidR="00953E39" w:rsidRPr="00B22397" w:rsidRDefault="00953E39" w:rsidP="00EA2497">
            <w:pPr>
              <w:pStyle w:val="AttributeTableBody"/>
              <w:rPr>
                <w:noProof/>
              </w:rPr>
            </w:pPr>
            <w:r w:rsidRPr="00B22397">
              <w:rPr>
                <w:noProof/>
              </w:rPr>
              <w:t>ST</w:t>
            </w:r>
          </w:p>
        </w:tc>
        <w:tc>
          <w:tcPr>
            <w:tcW w:w="648" w:type="dxa"/>
            <w:shd w:val="clear" w:color="auto" w:fill="CCFFCC"/>
          </w:tcPr>
          <w:p w14:paraId="657676A2" w14:textId="77777777" w:rsidR="00953E39" w:rsidRPr="00B22397" w:rsidRDefault="00953E39" w:rsidP="00EA2497">
            <w:pPr>
              <w:pStyle w:val="AttributeTableBody"/>
              <w:rPr>
                <w:noProof/>
              </w:rPr>
            </w:pPr>
            <w:r w:rsidRPr="00B22397">
              <w:rPr>
                <w:noProof/>
              </w:rPr>
              <w:t>O</w:t>
            </w:r>
          </w:p>
        </w:tc>
        <w:tc>
          <w:tcPr>
            <w:tcW w:w="648" w:type="dxa"/>
            <w:shd w:val="clear" w:color="auto" w:fill="CCFFCC"/>
          </w:tcPr>
          <w:p w14:paraId="0CB2097C" w14:textId="77777777" w:rsidR="00953E39" w:rsidRPr="00B22397" w:rsidRDefault="00953E39" w:rsidP="00EA2497">
            <w:pPr>
              <w:pStyle w:val="AttributeTableBody"/>
              <w:rPr>
                <w:noProof/>
              </w:rPr>
            </w:pPr>
            <w:r w:rsidRPr="00B22397">
              <w:rPr>
                <w:noProof/>
              </w:rPr>
              <w:t>Y/10</w:t>
            </w:r>
          </w:p>
        </w:tc>
        <w:tc>
          <w:tcPr>
            <w:tcW w:w="720" w:type="dxa"/>
            <w:shd w:val="clear" w:color="auto" w:fill="CCFFCC"/>
          </w:tcPr>
          <w:p w14:paraId="25228B5A" w14:textId="77777777" w:rsidR="00953E39" w:rsidRPr="00B22397" w:rsidRDefault="00953E39" w:rsidP="00EA2497">
            <w:pPr>
              <w:pStyle w:val="AttributeTableBody"/>
              <w:rPr>
                <w:noProof/>
              </w:rPr>
            </w:pPr>
          </w:p>
        </w:tc>
        <w:tc>
          <w:tcPr>
            <w:tcW w:w="720" w:type="dxa"/>
            <w:shd w:val="clear" w:color="auto" w:fill="CCFFCC"/>
          </w:tcPr>
          <w:p w14:paraId="3948C31A" w14:textId="77777777" w:rsidR="00953E39" w:rsidRPr="00B22397" w:rsidRDefault="00953E39" w:rsidP="00EA2497">
            <w:pPr>
              <w:pStyle w:val="AttributeTableBody"/>
              <w:rPr>
                <w:noProof/>
              </w:rPr>
            </w:pPr>
            <w:r w:rsidRPr="00B22397">
              <w:rPr>
                <w:noProof/>
              </w:rPr>
              <w:t>01816</w:t>
            </w:r>
          </w:p>
        </w:tc>
        <w:tc>
          <w:tcPr>
            <w:tcW w:w="3888" w:type="dxa"/>
            <w:shd w:val="clear" w:color="auto" w:fill="CCFFCC"/>
          </w:tcPr>
          <w:p w14:paraId="37719A42" w14:textId="77777777" w:rsidR="00953E39" w:rsidRPr="00B22397" w:rsidRDefault="00953E39" w:rsidP="00EA2497">
            <w:pPr>
              <w:pStyle w:val="AttributeTableBody"/>
              <w:jc w:val="left"/>
              <w:rPr>
                <w:noProof/>
              </w:rPr>
            </w:pPr>
            <w:r w:rsidRPr="00B22397">
              <w:rPr>
                <w:noProof/>
              </w:rPr>
              <w:t>Application Error Parameter</w:t>
            </w:r>
          </w:p>
        </w:tc>
      </w:tr>
      <w:tr w:rsidR="00953E39" w:rsidRPr="00B22397" w14:paraId="26497CB8" w14:textId="77777777" w:rsidTr="00EA2497">
        <w:trPr>
          <w:cantSplit/>
          <w:jc w:val="center"/>
        </w:trPr>
        <w:tc>
          <w:tcPr>
            <w:tcW w:w="648" w:type="dxa"/>
            <w:shd w:val="clear" w:color="auto" w:fill="FFFFFF"/>
          </w:tcPr>
          <w:p w14:paraId="1C025D66" w14:textId="77777777" w:rsidR="00953E39" w:rsidRPr="00B22397" w:rsidRDefault="00953E39" w:rsidP="00EA2497">
            <w:pPr>
              <w:pStyle w:val="AttributeTableBody"/>
              <w:rPr>
                <w:noProof/>
              </w:rPr>
            </w:pPr>
            <w:r w:rsidRPr="00B22397">
              <w:rPr>
                <w:noProof/>
              </w:rPr>
              <w:t>7</w:t>
            </w:r>
          </w:p>
        </w:tc>
        <w:tc>
          <w:tcPr>
            <w:tcW w:w="648" w:type="dxa"/>
            <w:shd w:val="clear" w:color="auto" w:fill="FFFFFF"/>
          </w:tcPr>
          <w:p w14:paraId="21C5CDC6" w14:textId="77777777" w:rsidR="00953E39" w:rsidRPr="00B22397" w:rsidRDefault="00953E39" w:rsidP="00EA2497">
            <w:pPr>
              <w:pStyle w:val="AttributeTableBody"/>
              <w:rPr>
                <w:noProof/>
              </w:rPr>
            </w:pPr>
          </w:p>
        </w:tc>
        <w:tc>
          <w:tcPr>
            <w:tcW w:w="720" w:type="dxa"/>
            <w:shd w:val="clear" w:color="auto" w:fill="FFFFFF"/>
          </w:tcPr>
          <w:p w14:paraId="3C73F5DA" w14:textId="77777777" w:rsidR="00953E39" w:rsidRPr="00B22397" w:rsidRDefault="00953E39" w:rsidP="00EA2497">
            <w:pPr>
              <w:pStyle w:val="AttributeTableBody"/>
              <w:rPr>
                <w:noProof/>
              </w:rPr>
            </w:pPr>
            <w:r w:rsidRPr="00B22397">
              <w:rPr>
                <w:noProof/>
              </w:rPr>
              <w:t>2048#</w:t>
            </w:r>
          </w:p>
        </w:tc>
        <w:tc>
          <w:tcPr>
            <w:tcW w:w="648" w:type="dxa"/>
            <w:shd w:val="clear" w:color="auto" w:fill="FFFFFF"/>
          </w:tcPr>
          <w:p w14:paraId="47AB8CA1" w14:textId="77777777" w:rsidR="00953E39" w:rsidRPr="00B22397" w:rsidRDefault="00953E39" w:rsidP="00EA2497">
            <w:pPr>
              <w:pStyle w:val="AttributeTableBody"/>
              <w:rPr>
                <w:noProof/>
              </w:rPr>
            </w:pPr>
            <w:r w:rsidRPr="00B22397">
              <w:rPr>
                <w:noProof/>
              </w:rPr>
              <w:t>TX</w:t>
            </w:r>
          </w:p>
        </w:tc>
        <w:tc>
          <w:tcPr>
            <w:tcW w:w="648" w:type="dxa"/>
            <w:shd w:val="clear" w:color="auto" w:fill="FFFFFF"/>
          </w:tcPr>
          <w:p w14:paraId="1B3ECD90" w14:textId="77777777" w:rsidR="00953E39" w:rsidRPr="00B22397" w:rsidRDefault="00953E39" w:rsidP="00EA2497">
            <w:pPr>
              <w:pStyle w:val="AttributeTableBody"/>
              <w:rPr>
                <w:noProof/>
              </w:rPr>
            </w:pPr>
            <w:r w:rsidRPr="00B22397">
              <w:rPr>
                <w:noProof/>
              </w:rPr>
              <w:t>O</w:t>
            </w:r>
          </w:p>
        </w:tc>
        <w:tc>
          <w:tcPr>
            <w:tcW w:w="648" w:type="dxa"/>
            <w:shd w:val="clear" w:color="auto" w:fill="FFFFFF"/>
          </w:tcPr>
          <w:p w14:paraId="5360D551" w14:textId="77777777" w:rsidR="00953E39" w:rsidRPr="00B22397" w:rsidRDefault="00953E39" w:rsidP="00EA2497">
            <w:pPr>
              <w:pStyle w:val="AttributeTableBody"/>
              <w:rPr>
                <w:noProof/>
              </w:rPr>
            </w:pPr>
          </w:p>
        </w:tc>
        <w:tc>
          <w:tcPr>
            <w:tcW w:w="720" w:type="dxa"/>
            <w:shd w:val="clear" w:color="auto" w:fill="FFFFFF"/>
          </w:tcPr>
          <w:p w14:paraId="44E4739F" w14:textId="77777777" w:rsidR="00953E39" w:rsidRPr="00B22397" w:rsidRDefault="00953E39" w:rsidP="00EA2497">
            <w:pPr>
              <w:pStyle w:val="AttributeTableBody"/>
              <w:rPr>
                <w:noProof/>
              </w:rPr>
            </w:pPr>
          </w:p>
        </w:tc>
        <w:tc>
          <w:tcPr>
            <w:tcW w:w="720" w:type="dxa"/>
            <w:shd w:val="clear" w:color="auto" w:fill="FFFFFF"/>
          </w:tcPr>
          <w:p w14:paraId="0B346385" w14:textId="77777777" w:rsidR="00953E39" w:rsidRPr="00B22397" w:rsidRDefault="00953E39" w:rsidP="00EA2497">
            <w:pPr>
              <w:pStyle w:val="AttributeTableBody"/>
              <w:rPr>
                <w:noProof/>
              </w:rPr>
            </w:pPr>
            <w:r w:rsidRPr="00B22397">
              <w:rPr>
                <w:noProof/>
              </w:rPr>
              <w:t>01817</w:t>
            </w:r>
          </w:p>
        </w:tc>
        <w:tc>
          <w:tcPr>
            <w:tcW w:w="3888" w:type="dxa"/>
            <w:shd w:val="clear" w:color="auto" w:fill="FFFFFF"/>
          </w:tcPr>
          <w:p w14:paraId="73DAA71A" w14:textId="77777777" w:rsidR="00953E39" w:rsidRPr="00B22397" w:rsidRDefault="00953E39" w:rsidP="00EA2497">
            <w:pPr>
              <w:pStyle w:val="AttributeTableBody"/>
              <w:jc w:val="left"/>
              <w:rPr>
                <w:noProof/>
              </w:rPr>
            </w:pPr>
            <w:r w:rsidRPr="00B22397">
              <w:rPr>
                <w:noProof/>
              </w:rPr>
              <w:t>Diagnostic Information</w:t>
            </w:r>
          </w:p>
        </w:tc>
      </w:tr>
      <w:tr w:rsidR="00953E39" w:rsidRPr="00B22397" w14:paraId="5BE7BE06" w14:textId="77777777" w:rsidTr="00EA2497">
        <w:trPr>
          <w:cantSplit/>
          <w:jc w:val="center"/>
        </w:trPr>
        <w:tc>
          <w:tcPr>
            <w:tcW w:w="648" w:type="dxa"/>
            <w:shd w:val="clear" w:color="auto" w:fill="CCFFCC"/>
          </w:tcPr>
          <w:p w14:paraId="6C426473" w14:textId="77777777" w:rsidR="00953E39" w:rsidRPr="00B22397" w:rsidRDefault="00953E39" w:rsidP="00EA2497">
            <w:pPr>
              <w:pStyle w:val="AttributeTableBody"/>
              <w:rPr>
                <w:noProof/>
              </w:rPr>
            </w:pPr>
            <w:r w:rsidRPr="00B22397">
              <w:rPr>
                <w:noProof/>
              </w:rPr>
              <w:t>8</w:t>
            </w:r>
          </w:p>
        </w:tc>
        <w:tc>
          <w:tcPr>
            <w:tcW w:w="648" w:type="dxa"/>
            <w:shd w:val="clear" w:color="auto" w:fill="CCFFCC"/>
          </w:tcPr>
          <w:p w14:paraId="4A14862A" w14:textId="77777777" w:rsidR="00953E39" w:rsidRPr="00B22397" w:rsidRDefault="00953E39" w:rsidP="00EA2497">
            <w:pPr>
              <w:pStyle w:val="AttributeTableBody"/>
              <w:rPr>
                <w:noProof/>
              </w:rPr>
            </w:pPr>
          </w:p>
        </w:tc>
        <w:tc>
          <w:tcPr>
            <w:tcW w:w="720" w:type="dxa"/>
            <w:shd w:val="clear" w:color="auto" w:fill="CCFFCC"/>
          </w:tcPr>
          <w:p w14:paraId="106BD2CD" w14:textId="77777777" w:rsidR="00953E39" w:rsidRPr="00B22397" w:rsidRDefault="00953E39" w:rsidP="00EA2497">
            <w:pPr>
              <w:pStyle w:val="AttributeTableBody"/>
              <w:rPr>
                <w:noProof/>
              </w:rPr>
            </w:pPr>
            <w:r w:rsidRPr="00B22397">
              <w:rPr>
                <w:noProof/>
              </w:rPr>
              <w:t>250#</w:t>
            </w:r>
          </w:p>
        </w:tc>
        <w:tc>
          <w:tcPr>
            <w:tcW w:w="648" w:type="dxa"/>
            <w:shd w:val="clear" w:color="auto" w:fill="CCFFCC"/>
          </w:tcPr>
          <w:p w14:paraId="1382B846" w14:textId="77777777" w:rsidR="00953E39" w:rsidRPr="00B22397" w:rsidRDefault="00953E39" w:rsidP="00EA2497">
            <w:pPr>
              <w:pStyle w:val="AttributeTableBody"/>
              <w:rPr>
                <w:noProof/>
              </w:rPr>
            </w:pPr>
            <w:r w:rsidRPr="00B22397">
              <w:rPr>
                <w:noProof/>
              </w:rPr>
              <w:t>TX</w:t>
            </w:r>
          </w:p>
        </w:tc>
        <w:tc>
          <w:tcPr>
            <w:tcW w:w="648" w:type="dxa"/>
            <w:shd w:val="clear" w:color="auto" w:fill="CCFFCC"/>
          </w:tcPr>
          <w:p w14:paraId="18E418F1" w14:textId="77777777" w:rsidR="00953E39" w:rsidRPr="00B22397" w:rsidRDefault="00953E39" w:rsidP="00EA2497">
            <w:pPr>
              <w:pStyle w:val="AttributeTableBody"/>
              <w:rPr>
                <w:noProof/>
              </w:rPr>
            </w:pPr>
            <w:r w:rsidRPr="00B22397">
              <w:rPr>
                <w:noProof/>
              </w:rPr>
              <w:t>O</w:t>
            </w:r>
          </w:p>
        </w:tc>
        <w:tc>
          <w:tcPr>
            <w:tcW w:w="648" w:type="dxa"/>
            <w:shd w:val="clear" w:color="auto" w:fill="CCFFCC"/>
          </w:tcPr>
          <w:p w14:paraId="019DA248" w14:textId="77777777" w:rsidR="00953E39" w:rsidRPr="00B22397" w:rsidRDefault="00953E39" w:rsidP="00EA2497">
            <w:pPr>
              <w:pStyle w:val="AttributeTableBody"/>
              <w:rPr>
                <w:noProof/>
              </w:rPr>
            </w:pPr>
          </w:p>
        </w:tc>
        <w:tc>
          <w:tcPr>
            <w:tcW w:w="720" w:type="dxa"/>
            <w:shd w:val="clear" w:color="auto" w:fill="CCFFCC"/>
          </w:tcPr>
          <w:p w14:paraId="176757A3" w14:textId="77777777" w:rsidR="00953E39" w:rsidRPr="00B22397" w:rsidRDefault="00953E39" w:rsidP="00EA2497">
            <w:pPr>
              <w:pStyle w:val="AttributeTableBody"/>
              <w:rPr>
                <w:noProof/>
              </w:rPr>
            </w:pPr>
          </w:p>
        </w:tc>
        <w:tc>
          <w:tcPr>
            <w:tcW w:w="720" w:type="dxa"/>
            <w:shd w:val="clear" w:color="auto" w:fill="CCFFCC"/>
          </w:tcPr>
          <w:p w14:paraId="7299B386" w14:textId="77777777" w:rsidR="00953E39" w:rsidRPr="00B22397" w:rsidRDefault="00953E39" w:rsidP="00EA2497">
            <w:pPr>
              <w:pStyle w:val="AttributeTableBody"/>
              <w:rPr>
                <w:noProof/>
              </w:rPr>
            </w:pPr>
            <w:r w:rsidRPr="00B22397">
              <w:rPr>
                <w:noProof/>
              </w:rPr>
              <w:t>01818</w:t>
            </w:r>
          </w:p>
        </w:tc>
        <w:tc>
          <w:tcPr>
            <w:tcW w:w="3888" w:type="dxa"/>
            <w:shd w:val="clear" w:color="auto" w:fill="CCFFCC"/>
          </w:tcPr>
          <w:p w14:paraId="0D890093" w14:textId="77777777" w:rsidR="00953E39" w:rsidRPr="00B22397" w:rsidRDefault="00953E39" w:rsidP="00EA2497">
            <w:pPr>
              <w:pStyle w:val="AttributeTableBody"/>
              <w:jc w:val="left"/>
              <w:rPr>
                <w:noProof/>
              </w:rPr>
            </w:pPr>
            <w:r w:rsidRPr="00B22397">
              <w:rPr>
                <w:noProof/>
              </w:rPr>
              <w:t>User Message</w:t>
            </w:r>
          </w:p>
        </w:tc>
      </w:tr>
      <w:tr w:rsidR="00953E39" w:rsidRPr="00B22397" w14:paraId="36409EB1" w14:textId="77777777" w:rsidTr="00EA2497">
        <w:trPr>
          <w:cantSplit/>
          <w:jc w:val="center"/>
        </w:trPr>
        <w:tc>
          <w:tcPr>
            <w:tcW w:w="648" w:type="dxa"/>
            <w:shd w:val="clear" w:color="auto" w:fill="FFFFFF"/>
          </w:tcPr>
          <w:p w14:paraId="6471D5FA" w14:textId="77777777" w:rsidR="00953E39" w:rsidRPr="00B22397" w:rsidRDefault="00953E39" w:rsidP="00EA2497">
            <w:pPr>
              <w:pStyle w:val="AttributeTableBody"/>
              <w:rPr>
                <w:noProof/>
              </w:rPr>
            </w:pPr>
            <w:r w:rsidRPr="00B22397">
              <w:rPr>
                <w:noProof/>
              </w:rPr>
              <w:t>9</w:t>
            </w:r>
          </w:p>
        </w:tc>
        <w:tc>
          <w:tcPr>
            <w:tcW w:w="648" w:type="dxa"/>
            <w:shd w:val="clear" w:color="auto" w:fill="FFFFFF"/>
          </w:tcPr>
          <w:p w14:paraId="7E2AC3F0" w14:textId="77777777" w:rsidR="00953E39" w:rsidRPr="00B22397" w:rsidRDefault="00953E39" w:rsidP="00EA2497">
            <w:pPr>
              <w:pStyle w:val="AttributeTableBody"/>
              <w:rPr>
                <w:noProof/>
              </w:rPr>
            </w:pPr>
          </w:p>
        </w:tc>
        <w:tc>
          <w:tcPr>
            <w:tcW w:w="720" w:type="dxa"/>
            <w:shd w:val="clear" w:color="auto" w:fill="FFFFFF"/>
          </w:tcPr>
          <w:p w14:paraId="49ABD283" w14:textId="77777777" w:rsidR="00953E39" w:rsidRPr="00B22397" w:rsidRDefault="00953E39" w:rsidP="00EA2497">
            <w:pPr>
              <w:pStyle w:val="AttributeTableBody"/>
              <w:rPr>
                <w:noProof/>
              </w:rPr>
            </w:pPr>
          </w:p>
        </w:tc>
        <w:tc>
          <w:tcPr>
            <w:tcW w:w="648" w:type="dxa"/>
            <w:shd w:val="clear" w:color="auto" w:fill="FFFFFF"/>
          </w:tcPr>
          <w:p w14:paraId="5FB7BD09" w14:textId="77777777" w:rsidR="00953E39" w:rsidRPr="00B22397" w:rsidRDefault="00953E39" w:rsidP="00EA2497">
            <w:pPr>
              <w:pStyle w:val="AttributeTableBody"/>
              <w:rPr>
                <w:noProof/>
              </w:rPr>
            </w:pPr>
            <w:r w:rsidRPr="00B22397">
              <w:rPr>
                <w:noProof/>
              </w:rPr>
              <w:t>CWE</w:t>
            </w:r>
          </w:p>
        </w:tc>
        <w:tc>
          <w:tcPr>
            <w:tcW w:w="648" w:type="dxa"/>
            <w:shd w:val="clear" w:color="auto" w:fill="FFFFFF"/>
          </w:tcPr>
          <w:p w14:paraId="26DBED1E" w14:textId="77777777" w:rsidR="00953E39" w:rsidRPr="00B22397" w:rsidRDefault="00953E39" w:rsidP="00EA2497">
            <w:pPr>
              <w:pStyle w:val="AttributeTableBody"/>
              <w:rPr>
                <w:noProof/>
              </w:rPr>
            </w:pPr>
            <w:r w:rsidRPr="00B22397">
              <w:rPr>
                <w:noProof/>
              </w:rPr>
              <w:t>O</w:t>
            </w:r>
          </w:p>
        </w:tc>
        <w:tc>
          <w:tcPr>
            <w:tcW w:w="648" w:type="dxa"/>
            <w:shd w:val="clear" w:color="auto" w:fill="FFFFFF"/>
          </w:tcPr>
          <w:p w14:paraId="5E24727C" w14:textId="77777777" w:rsidR="00953E39" w:rsidRPr="00B22397" w:rsidRDefault="00953E39" w:rsidP="00EA2497">
            <w:pPr>
              <w:pStyle w:val="AttributeTableBody"/>
              <w:rPr>
                <w:noProof/>
              </w:rPr>
            </w:pPr>
            <w:r w:rsidRPr="00B22397">
              <w:rPr>
                <w:noProof/>
              </w:rPr>
              <w:t>Y</w:t>
            </w:r>
          </w:p>
        </w:tc>
        <w:tc>
          <w:tcPr>
            <w:tcW w:w="720" w:type="dxa"/>
            <w:shd w:val="clear" w:color="auto" w:fill="FFFFFF"/>
          </w:tcPr>
          <w:p w14:paraId="3748F00A" w14:textId="77777777" w:rsidR="00953E39" w:rsidRPr="00B22397" w:rsidRDefault="00B22397" w:rsidP="00EA2497">
            <w:pPr>
              <w:pStyle w:val="AttributeTableBody"/>
              <w:rPr>
                <w:noProof/>
              </w:rPr>
            </w:pPr>
            <w:hyperlink r:id="rId13" w:anchor="HL70517" w:history="1">
              <w:r w:rsidR="00953E39" w:rsidRPr="00B22397">
                <w:rPr>
                  <w:rStyle w:val="Hyperlink"/>
                  <w:rFonts w:cs="Courier New"/>
                  <w:noProof/>
                </w:rPr>
                <w:t>0517</w:t>
              </w:r>
            </w:hyperlink>
          </w:p>
        </w:tc>
        <w:tc>
          <w:tcPr>
            <w:tcW w:w="720" w:type="dxa"/>
            <w:shd w:val="clear" w:color="auto" w:fill="FFFFFF"/>
          </w:tcPr>
          <w:p w14:paraId="042D862E" w14:textId="77777777" w:rsidR="00953E39" w:rsidRPr="00B22397" w:rsidRDefault="00953E39" w:rsidP="00EA2497">
            <w:pPr>
              <w:pStyle w:val="AttributeTableBody"/>
              <w:rPr>
                <w:noProof/>
              </w:rPr>
            </w:pPr>
            <w:r w:rsidRPr="00B22397">
              <w:rPr>
                <w:noProof/>
              </w:rPr>
              <w:t>01819</w:t>
            </w:r>
          </w:p>
        </w:tc>
        <w:tc>
          <w:tcPr>
            <w:tcW w:w="3888" w:type="dxa"/>
            <w:shd w:val="clear" w:color="auto" w:fill="FFFFFF"/>
          </w:tcPr>
          <w:p w14:paraId="61813E51" w14:textId="77777777" w:rsidR="00953E39" w:rsidRPr="00B22397" w:rsidRDefault="00953E39" w:rsidP="00EA2497">
            <w:pPr>
              <w:pStyle w:val="AttributeTableBody"/>
              <w:jc w:val="left"/>
              <w:rPr>
                <w:noProof/>
              </w:rPr>
            </w:pPr>
            <w:r w:rsidRPr="00B22397">
              <w:rPr>
                <w:noProof/>
              </w:rPr>
              <w:t>Inform Person Indicator</w:t>
            </w:r>
          </w:p>
        </w:tc>
      </w:tr>
      <w:tr w:rsidR="00953E39" w:rsidRPr="00B22397" w14:paraId="6AF1BE7C" w14:textId="77777777" w:rsidTr="00EA2497">
        <w:trPr>
          <w:cantSplit/>
          <w:jc w:val="center"/>
        </w:trPr>
        <w:tc>
          <w:tcPr>
            <w:tcW w:w="648" w:type="dxa"/>
            <w:shd w:val="clear" w:color="auto" w:fill="CCFFCC"/>
          </w:tcPr>
          <w:p w14:paraId="6814AA0A" w14:textId="77777777" w:rsidR="00953E39" w:rsidRPr="00B22397" w:rsidRDefault="00953E39" w:rsidP="00EA2497">
            <w:pPr>
              <w:pStyle w:val="AttributeTableBody"/>
              <w:rPr>
                <w:noProof/>
              </w:rPr>
            </w:pPr>
            <w:r w:rsidRPr="00B22397">
              <w:rPr>
                <w:noProof/>
              </w:rPr>
              <w:t>10</w:t>
            </w:r>
          </w:p>
        </w:tc>
        <w:tc>
          <w:tcPr>
            <w:tcW w:w="648" w:type="dxa"/>
            <w:shd w:val="clear" w:color="auto" w:fill="CCFFCC"/>
          </w:tcPr>
          <w:p w14:paraId="7BCC353E" w14:textId="77777777" w:rsidR="00953E39" w:rsidRPr="00B22397" w:rsidRDefault="00953E39" w:rsidP="00EA2497">
            <w:pPr>
              <w:pStyle w:val="AttributeTableBody"/>
              <w:rPr>
                <w:noProof/>
              </w:rPr>
            </w:pPr>
          </w:p>
        </w:tc>
        <w:tc>
          <w:tcPr>
            <w:tcW w:w="720" w:type="dxa"/>
            <w:shd w:val="clear" w:color="auto" w:fill="CCFFCC"/>
          </w:tcPr>
          <w:p w14:paraId="64239624" w14:textId="77777777" w:rsidR="00953E39" w:rsidRPr="00B22397" w:rsidRDefault="00953E39" w:rsidP="00EA2497">
            <w:pPr>
              <w:pStyle w:val="AttributeTableBody"/>
              <w:rPr>
                <w:noProof/>
              </w:rPr>
            </w:pPr>
          </w:p>
        </w:tc>
        <w:tc>
          <w:tcPr>
            <w:tcW w:w="648" w:type="dxa"/>
            <w:shd w:val="clear" w:color="auto" w:fill="CCFFCC"/>
          </w:tcPr>
          <w:p w14:paraId="4443BE6A" w14:textId="77777777" w:rsidR="00953E39" w:rsidRPr="00B22397" w:rsidRDefault="00953E39" w:rsidP="00EA2497">
            <w:pPr>
              <w:pStyle w:val="AttributeTableBody"/>
              <w:rPr>
                <w:noProof/>
              </w:rPr>
            </w:pPr>
            <w:r w:rsidRPr="00B22397">
              <w:rPr>
                <w:noProof/>
              </w:rPr>
              <w:t>CWE</w:t>
            </w:r>
          </w:p>
        </w:tc>
        <w:tc>
          <w:tcPr>
            <w:tcW w:w="648" w:type="dxa"/>
            <w:shd w:val="clear" w:color="auto" w:fill="CCFFCC"/>
          </w:tcPr>
          <w:p w14:paraId="75ECD274" w14:textId="77777777" w:rsidR="00953E39" w:rsidRPr="00B22397" w:rsidRDefault="00953E39" w:rsidP="00EA2497">
            <w:pPr>
              <w:pStyle w:val="AttributeTableBody"/>
              <w:rPr>
                <w:noProof/>
              </w:rPr>
            </w:pPr>
            <w:r w:rsidRPr="00B22397">
              <w:rPr>
                <w:noProof/>
              </w:rPr>
              <w:t>O</w:t>
            </w:r>
          </w:p>
        </w:tc>
        <w:tc>
          <w:tcPr>
            <w:tcW w:w="648" w:type="dxa"/>
            <w:shd w:val="clear" w:color="auto" w:fill="CCFFCC"/>
          </w:tcPr>
          <w:p w14:paraId="1952A634" w14:textId="77777777" w:rsidR="00953E39" w:rsidRPr="00B22397" w:rsidRDefault="00953E39" w:rsidP="00EA2497">
            <w:pPr>
              <w:pStyle w:val="AttributeTableBody"/>
              <w:rPr>
                <w:noProof/>
              </w:rPr>
            </w:pPr>
          </w:p>
        </w:tc>
        <w:tc>
          <w:tcPr>
            <w:tcW w:w="720" w:type="dxa"/>
            <w:shd w:val="clear" w:color="auto" w:fill="CCFFCC"/>
          </w:tcPr>
          <w:p w14:paraId="12BEC853" w14:textId="77777777" w:rsidR="00953E39" w:rsidRPr="00B22397" w:rsidRDefault="00B22397" w:rsidP="00EA2497">
            <w:pPr>
              <w:pStyle w:val="AttributeTableBody"/>
              <w:rPr>
                <w:noProof/>
              </w:rPr>
            </w:pPr>
            <w:hyperlink r:id="rId14" w:anchor="HL70518" w:history="1">
              <w:r w:rsidR="00953E39" w:rsidRPr="00B22397">
                <w:rPr>
                  <w:rStyle w:val="Hyperlink"/>
                  <w:rFonts w:cs="Courier New"/>
                  <w:noProof/>
                </w:rPr>
                <w:t>0518</w:t>
              </w:r>
            </w:hyperlink>
          </w:p>
        </w:tc>
        <w:tc>
          <w:tcPr>
            <w:tcW w:w="720" w:type="dxa"/>
            <w:shd w:val="clear" w:color="auto" w:fill="CCFFCC"/>
          </w:tcPr>
          <w:p w14:paraId="3C17CACE" w14:textId="77777777" w:rsidR="00953E39" w:rsidRPr="00B22397" w:rsidRDefault="00953E39" w:rsidP="00EA2497">
            <w:pPr>
              <w:pStyle w:val="AttributeTableBody"/>
              <w:rPr>
                <w:noProof/>
              </w:rPr>
            </w:pPr>
            <w:r w:rsidRPr="00B22397">
              <w:rPr>
                <w:noProof/>
              </w:rPr>
              <w:t>01820</w:t>
            </w:r>
          </w:p>
        </w:tc>
        <w:tc>
          <w:tcPr>
            <w:tcW w:w="3888" w:type="dxa"/>
            <w:shd w:val="clear" w:color="auto" w:fill="CCFFCC"/>
          </w:tcPr>
          <w:p w14:paraId="77CC1294" w14:textId="77777777" w:rsidR="00953E39" w:rsidRPr="00B22397" w:rsidRDefault="00953E39" w:rsidP="00EA2497">
            <w:pPr>
              <w:pStyle w:val="AttributeTableBody"/>
              <w:jc w:val="left"/>
              <w:rPr>
                <w:noProof/>
              </w:rPr>
            </w:pPr>
            <w:r w:rsidRPr="00B22397">
              <w:rPr>
                <w:noProof/>
              </w:rPr>
              <w:t>Override Type</w:t>
            </w:r>
          </w:p>
        </w:tc>
      </w:tr>
      <w:tr w:rsidR="00953E39" w:rsidRPr="00B22397" w14:paraId="5AA108FA" w14:textId="77777777" w:rsidTr="00EA2497">
        <w:trPr>
          <w:cantSplit/>
          <w:jc w:val="center"/>
        </w:trPr>
        <w:tc>
          <w:tcPr>
            <w:tcW w:w="648" w:type="dxa"/>
            <w:shd w:val="clear" w:color="auto" w:fill="FFFFFF"/>
          </w:tcPr>
          <w:p w14:paraId="57258BAA" w14:textId="77777777" w:rsidR="00953E39" w:rsidRPr="00B22397" w:rsidRDefault="00953E39" w:rsidP="00EA2497">
            <w:pPr>
              <w:pStyle w:val="AttributeTableBody"/>
              <w:rPr>
                <w:noProof/>
              </w:rPr>
            </w:pPr>
            <w:r w:rsidRPr="00B22397">
              <w:rPr>
                <w:noProof/>
              </w:rPr>
              <w:t>11</w:t>
            </w:r>
          </w:p>
        </w:tc>
        <w:tc>
          <w:tcPr>
            <w:tcW w:w="648" w:type="dxa"/>
            <w:shd w:val="clear" w:color="auto" w:fill="FFFFFF"/>
          </w:tcPr>
          <w:p w14:paraId="566BD2E5" w14:textId="77777777" w:rsidR="00953E39" w:rsidRPr="00B22397" w:rsidRDefault="00953E39" w:rsidP="00EA2497">
            <w:pPr>
              <w:pStyle w:val="AttributeTableBody"/>
              <w:rPr>
                <w:noProof/>
              </w:rPr>
            </w:pPr>
          </w:p>
        </w:tc>
        <w:tc>
          <w:tcPr>
            <w:tcW w:w="720" w:type="dxa"/>
            <w:shd w:val="clear" w:color="auto" w:fill="FFFFFF"/>
          </w:tcPr>
          <w:p w14:paraId="018688BE" w14:textId="77777777" w:rsidR="00953E39" w:rsidRPr="00B22397" w:rsidRDefault="00953E39" w:rsidP="00EA2497">
            <w:pPr>
              <w:pStyle w:val="AttributeTableBody"/>
              <w:rPr>
                <w:noProof/>
              </w:rPr>
            </w:pPr>
          </w:p>
        </w:tc>
        <w:tc>
          <w:tcPr>
            <w:tcW w:w="648" w:type="dxa"/>
            <w:shd w:val="clear" w:color="auto" w:fill="FFFFFF"/>
          </w:tcPr>
          <w:p w14:paraId="21388391" w14:textId="77777777" w:rsidR="00953E39" w:rsidRPr="00B22397" w:rsidRDefault="00953E39" w:rsidP="00EA2497">
            <w:pPr>
              <w:pStyle w:val="AttributeTableBody"/>
              <w:rPr>
                <w:noProof/>
              </w:rPr>
            </w:pPr>
            <w:r w:rsidRPr="00B22397">
              <w:rPr>
                <w:noProof/>
              </w:rPr>
              <w:t>CWE</w:t>
            </w:r>
          </w:p>
        </w:tc>
        <w:tc>
          <w:tcPr>
            <w:tcW w:w="648" w:type="dxa"/>
            <w:shd w:val="clear" w:color="auto" w:fill="FFFFFF"/>
          </w:tcPr>
          <w:p w14:paraId="101C2167" w14:textId="77777777" w:rsidR="00953E39" w:rsidRPr="00B22397" w:rsidRDefault="00953E39" w:rsidP="00EA2497">
            <w:pPr>
              <w:pStyle w:val="AttributeTableBody"/>
              <w:rPr>
                <w:noProof/>
              </w:rPr>
            </w:pPr>
            <w:r w:rsidRPr="00B22397">
              <w:rPr>
                <w:noProof/>
              </w:rPr>
              <w:t>O</w:t>
            </w:r>
          </w:p>
        </w:tc>
        <w:tc>
          <w:tcPr>
            <w:tcW w:w="648" w:type="dxa"/>
            <w:shd w:val="clear" w:color="auto" w:fill="FFFFFF"/>
          </w:tcPr>
          <w:p w14:paraId="223A3596" w14:textId="77777777" w:rsidR="00953E39" w:rsidRPr="00B22397" w:rsidRDefault="00953E39" w:rsidP="00EA2497">
            <w:pPr>
              <w:pStyle w:val="AttributeTableBody"/>
              <w:rPr>
                <w:noProof/>
              </w:rPr>
            </w:pPr>
            <w:r w:rsidRPr="00B22397">
              <w:rPr>
                <w:noProof/>
              </w:rPr>
              <w:t>Y</w:t>
            </w:r>
          </w:p>
        </w:tc>
        <w:tc>
          <w:tcPr>
            <w:tcW w:w="720" w:type="dxa"/>
            <w:shd w:val="clear" w:color="auto" w:fill="FFFFFF"/>
          </w:tcPr>
          <w:p w14:paraId="2E26906D" w14:textId="77777777" w:rsidR="00953E39" w:rsidRPr="00B22397" w:rsidRDefault="00B22397" w:rsidP="00EA2497">
            <w:pPr>
              <w:pStyle w:val="AttributeTableBody"/>
              <w:rPr>
                <w:noProof/>
              </w:rPr>
            </w:pPr>
            <w:hyperlink r:id="rId15" w:anchor="HL70519" w:history="1">
              <w:r w:rsidR="00953E39" w:rsidRPr="00B22397">
                <w:rPr>
                  <w:rStyle w:val="Hyperlink"/>
                  <w:rFonts w:cs="Courier New"/>
                  <w:noProof/>
                </w:rPr>
                <w:t>0519</w:t>
              </w:r>
            </w:hyperlink>
          </w:p>
        </w:tc>
        <w:tc>
          <w:tcPr>
            <w:tcW w:w="720" w:type="dxa"/>
            <w:shd w:val="clear" w:color="auto" w:fill="FFFFFF"/>
          </w:tcPr>
          <w:p w14:paraId="187F6806" w14:textId="77777777" w:rsidR="00953E39" w:rsidRPr="00B22397" w:rsidRDefault="00953E39" w:rsidP="00EA2497">
            <w:pPr>
              <w:pStyle w:val="AttributeTableBody"/>
              <w:rPr>
                <w:noProof/>
              </w:rPr>
            </w:pPr>
            <w:r w:rsidRPr="00B22397">
              <w:rPr>
                <w:noProof/>
              </w:rPr>
              <w:t>01821</w:t>
            </w:r>
          </w:p>
        </w:tc>
        <w:tc>
          <w:tcPr>
            <w:tcW w:w="3888" w:type="dxa"/>
            <w:shd w:val="clear" w:color="auto" w:fill="FFFFFF"/>
          </w:tcPr>
          <w:p w14:paraId="6AC675C5" w14:textId="77777777" w:rsidR="00953E39" w:rsidRPr="00B22397" w:rsidRDefault="00953E39" w:rsidP="00EA2497">
            <w:pPr>
              <w:pStyle w:val="AttributeTableBody"/>
              <w:jc w:val="left"/>
              <w:rPr>
                <w:noProof/>
              </w:rPr>
            </w:pPr>
            <w:r w:rsidRPr="00B22397">
              <w:rPr>
                <w:noProof/>
              </w:rPr>
              <w:t>Override Reason Code</w:t>
            </w:r>
          </w:p>
        </w:tc>
      </w:tr>
      <w:tr w:rsidR="00953E39" w:rsidRPr="00B22397" w14:paraId="7C294BD3" w14:textId="77777777" w:rsidTr="00EA2497">
        <w:trPr>
          <w:cantSplit/>
          <w:jc w:val="center"/>
        </w:trPr>
        <w:tc>
          <w:tcPr>
            <w:tcW w:w="648" w:type="dxa"/>
            <w:shd w:val="clear" w:color="auto" w:fill="CCFFCC"/>
          </w:tcPr>
          <w:p w14:paraId="6EE25188" w14:textId="77777777" w:rsidR="00953E39" w:rsidRPr="00B22397" w:rsidRDefault="00953E39" w:rsidP="00EA2497">
            <w:pPr>
              <w:pStyle w:val="AttributeTableBody"/>
              <w:rPr>
                <w:noProof/>
              </w:rPr>
            </w:pPr>
            <w:r w:rsidRPr="00B22397">
              <w:rPr>
                <w:noProof/>
              </w:rPr>
              <w:t>12</w:t>
            </w:r>
          </w:p>
        </w:tc>
        <w:tc>
          <w:tcPr>
            <w:tcW w:w="648" w:type="dxa"/>
            <w:shd w:val="clear" w:color="auto" w:fill="CCFFCC"/>
          </w:tcPr>
          <w:p w14:paraId="7B5ED220" w14:textId="77777777" w:rsidR="00953E39" w:rsidRPr="00B22397" w:rsidRDefault="00953E39" w:rsidP="00EA2497">
            <w:pPr>
              <w:pStyle w:val="AttributeTableBody"/>
              <w:rPr>
                <w:noProof/>
              </w:rPr>
            </w:pPr>
          </w:p>
        </w:tc>
        <w:tc>
          <w:tcPr>
            <w:tcW w:w="720" w:type="dxa"/>
            <w:shd w:val="clear" w:color="auto" w:fill="CCFFCC"/>
          </w:tcPr>
          <w:p w14:paraId="7FB02269" w14:textId="77777777" w:rsidR="00953E39" w:rsidRPr="00B22397" w:rsidRDefault="00953E39" w:rsidP="00EA2497">
            <w:pPr>
              <w:pStyle w:val="AttributeTableBody"/>
              <w:rPr>
                <w:noProof/>
              </w:rPr>
            </w:pPr>
          </w:p>
        </w:tc>
        <w:tc>
          <w:tcPr>
            <w:tcW w:w="648" w:type="dxa"/>
            <w:shd w:val="clear" w:color="auto" w:fill="CCFFCC"/>
          </w:tcPr>
          <w:p w14:paraId="2325220A" w14:textId="77777777" w:rsidR="00953E39" w:rsidRPr="00B22397" w:rsidRDefault="00953E39" w:rsidP="00EA2497">
            <w:pPr>
              <w:pStyle w:val="AttributeTableBody"/>
              <w:rPr>
                <w:noProof/>
              </w:rPr>
            </w:pPr>
            <w:r w:rsidRPr="00B22397">
              <w:rPr>
                <w:noProof/>
              </w:rPr>
              <w:t>XTN</w:t>
            </w:r>
          </w:p>
        </w:tc>
        <w:tc>
          <w:tcPr>
            <w:tcW w:w="648" w:type="dxa"/>
            <w:shd w:val="clear" w:color="auto" w:fill="CCFFCC"/>
          </w:tcPr>
          <w:p w14:paraId="629791E7" w14:textId="77777777" w:rsidR="00953E39" w:rsidRPr="00B22397" w:rsidRDefault="00953E39" w:rsidP="00EA2497">
            <w:pPr>
              <w:pStyle w:val="AttributeTableBody"/>
              <w:rPr>
                <w:noProof/>
              </w:rPr>
            </w:pPr>
            <w:r w:rsidRPr="00B22397">
              <w:rPr>
                <w:noProof/>
              </w:rPr>
              <w:t>O</w:t>
            </w:r>
          </w:p>
        </w:tc>
        <w:tc>
          <w:tcPr>
            <w:tcW w:w="648" w:type="dxa"/>
            <w:shd w:val="clear" w:color="auto" w:fill="CCFFCC"/>
          </w:tcPr>
          <w:p w14:paraId="6BC53491" w14:textId="77777777" w:rsidR="00953E39" w:rsidRPr="00B22397" w:rsidRDefault="00953E39" w:rsidP="00EA2497">
            <w:pPr>
              <w:pStyle w:val="AttributeTableBody"/>
              <w:rPr>
                <w:noProof/>
              </w:rPr>
            </w:pPr>
            <w:r w:rsidRPr="00B22397">
              <w:rPr>
                <w:noProof/>
              </w:rPr>
              <w:t>Y</w:t>
            </w:r>
          </w:p>
        </w:tc>
        <w:tc>
          <w:tcPr>
            <w:tcW w:w="720" w:type="dxa"/>
            <w:shd w:val="clear" w:color="auto" w:fill="CCFFCC"/>
          </w:tcPr>
          <w:p w14:paraId="077E7CDD" w14:textId="77777777" w:rsidR="00953E39" w:rsidRPr="00B22397" w:rsidRDefault="00953E39" w:rsidP="00EA2497">
            <w:pPr>
              <w:pStyle w:val="AttributeTableBody"/>
              <w:rPr>
                <w:noProof/>
              </w:rPr>
            </w:pPr>
          </w:p>
        </w:tc>
        <w:tc>
          <w:tcPr>
            <w:tcW w:w="720" w:type="dxa"/>
            <w:shd w:val="clear" w:color="auto" w:fill="CCFFCC"/>
          </w:tcPr>
          <w:p w14:paraId="1A88EA34" w14:textId="77777777" w:rsidR="00953E39" w:rsidRPr="00B22397" w:rsidRDefault="00953E39" w:rsidP="00EA2497">
            <w:pPr>
              <w:pStyle w:val="AttributeTableBody"/>
              <w:rPr>
                <w:noProof/>
              </w:rPr>
            </w:pPr>
            <w:r w:rsidRPr="00B22397">
              <w:rPr>
                <w:noProof/>
              </w:rPr>
              <w:t>01822</w:t>
            </w:r>
          </w:p>
        </w:tc>
        <w:tc>
          <w:tcPr>
            <w:tcW w:w="3888" w:type="dxa"/>
            <w:shd w:val="clear" w:color="auto" w:fill="CCFFCC"/>
          </w:tcPr>
          <w:p w14:paraId="118D7E0C" w14:textId="77777777" w:rsidR="00953E39" w:rsidRPr="00B22397" w:rsidRDefault="00953E39" w:rsidP="00EA2497">
            <w:pPr>
              <w:pStyle w:val="AttributeTableBody"/>
              <w:jc w:val="left"/>
              <w:rPr>
                <w:noProof/>
              </w:rPr>
            </w:pPr>
            <w:r w:rsidRPr="00B22397">
              <w:rPr>
                <w:noProof/>
              </w:rPr>
              <w:t>Help Desk Contact Point</w:t>
            </w:r>
          </w:p>
        </w:tc>
      </w:tr>
    </w:tbl>
    <w:p w14:paraId="574EEA11" w14:textId="77777777" w:rsidR="00953E39" w:rsidRPr="00B22397" w:rsidRDefault="00953E39" w:rsidP="00EA2497">
      <w:pPr>
        <w:pStyle w:val="Heading4"/>
        <w:rPr>
          <w:noProof/>
        </w:rPr>
      </w:pPr>
      <w:bookmarkStart w:id="343" w:name="_Toc498146211"/>
      <w:bookmarkStart w:id="344" w:name="_Toc527864780"/>
      <w:bookmarkStart w:id="345" w:name="_Toc527866252"/>
      <w:bookmarkStart w:id="346" w:name="_Ref522505"/>
      <w:r w:rsidRPr="00B22397">
        <w:rPr>
          <w:noProof/>
        </w:rPr>
        <w:t>ERR field definition</w:t>
      </w:r>
      <w:bookmarkEnd w:id="343"/>
      <w:bookmarkEnd w:id="344"/>
      <w:bookmarkEnd w:id="345"/>
      <w:bookmarkEnd w:id="346"/>
      <w:r w:rsidR="004177F8" w:rsidRPr="00B22397">
        <w:rPr>
          <w:noProof/>
        </w:rPr>
        <w:fldChar w:fldCharType="begin"/>
      </w:r>
      <w:r w:rsidRPr="00B22397">
        <w:rPr>
          <w:noProof/>
        </w:rPr>
        <w:instrText xml:space="preserve"> XE "ERR - data element definitions" </w:instrText>
      </w:r>
      <w:r w:rsidR="004177F8" w:rsidRPr="00B22397">
        <w:rPr>
          <w:noProof/>
        </w:rPr>
        <w:fldChar w:fldCharType="end"/>
      </w:r>
    </w:p>
    <w:p w14:paraId="0976774E" w14:textId="77777777" w:rsidR="00953E39" w:rsidRPr="00B22397" w:rsidRDefault="00953E39" w:rsidP="00EA2497">
      <w:pPr>
        <w:pStyle w:val="Heading4"/>
        <w:rPr>
          <w:noProof/>
        </w:rPr>
      </w:pPr>
      <w:bookmarkStart w:id="347" w:name="_Toc498146212"/>
      <w:bookmarkStart w:id="348" w:name="_Toc527864781"/>
      <w:bookmarkStart w:id="349" w:name="_Toc527866253"/>
      <w:bookmarkStart w:id="350" w:name="_Ref17270802"/>
      <w:bookmarkStart w:id="351" w:name="_Ref17270844"/>
      <w:bookmarkStart w:id="352" w:name="_Ref17271111"/>
      <w:bookmarkStart w:id="353" w:name="_Ref17271165"/>
      <w:r w:rsidRPr="00B22397">
        <w:rPr>
          <w:noProof/>
        </w:rPr>
        <w:t>ERR-1   Error Code and Location</w:t>
      </w:r>
      <w:r w:rsidR="004177F8" w:rsidRPr="00B22397">
        <w:rPr>
          <w:noProof/>
        </w:rPr>
        <w:fldChar w:fldCharType="begin"/>
      </w:r>
      <w:r w:rsidRPr="00B22397">
        <w:rPr>
          <w:noProof/>
        </w:rPr>
        <w:instrText xml:space="preserve"> XE "Error code and location" </w:instrText>
      </w:r>
      <w:r w:rsidR="004177F8" w:rsidRPr="00B22397">
        <w:rPr>
          <w:noProof/>
        </w:rPr>
        <w:fldChar w:fldCharType="end"/>
      </w:r>
      <w:r w:rsidRPr="00B22397">
        <w:rPr>
          <w:noProof/>
        </w:rPr>
        <w:t xml:space="preserve">      00024</w:t>
      </w:r>
      <w:bookmarkEnd w:id="347"/>
      <w:bookmarkEnd w:id="348"/>
      <w:bookmarkEnd w:id="349"/>
      <w:bookmarkEnd w:id="350"/>
      <w:bookmarkEnd w:id="351"/>
      <w:bookmarkEnd w:id="352"/>
      <w:bookmarkEnd w:id="353"/>
    </w:p>
    <w:p w14:paraId="20CB98BF" w14:textId="77777777" w:rsidR="00953E39" w:rsidRPr="00B22397" w:rsidRDefault="00953E39" w:rsidP="00EA2497">
      <w:pPr>
        <w:pStyle w:val="NormalIndented"/>
        <w:rPr>
          <w:noProof/>
        </w:rPr>
      </w:pPr>
      <w:r w:rsidRPr="00B22397">
        <w:rPr>
          <w:noProof/>
        </w:rPr>
        <w:t>Attention:  This field was deprecated in V2.4 and is withdrawn in V2.7.  Please refer to ERR-2 and ERR-3 instead.</w:t>
      </w:r>
    </w:p>
    <w:p w14:paraId="3DAF8DB6" w14:textId="77777777" w:rsidR="00953E39" w:rsidRPr="00B22397" w:rsidRDefault="00953E39" w:rsidP="00EA2497">
      <w:pPr>
        <w:pStyle w:val="Heading4"/>
        <w:rPr>
          <w:noProof/>
        </w:rPr>
      </w:pPr>
      <w:bookmarkStart w:id="354" w:name="_Toc348257280"/>
      <w:bookmarkStart w:id="355" w:name="_Toc348257616"/>
      <w:bookmarkStart w:id="356" w:name="_Toc348263238"/>
      <w:bookmarkStart w:id="357" w:name="_Toc348336567"/>
      <w:bookmarkStart w:id="358" w:name="_Toc348770055"/>
      <w:bookmarkStart w:id="359" w:name="_Toc348856197"/>
      <w:bookmarkStart w:id="360" w:name="_Toc348866618"/>
      <w:bookmarkStart w:id="361" w:name="_Toc348947848"/>
      <w:bookmarkStart w:id="362" w:name="_Toc349735429"/>
      <w:bookmarkStart w:id="363" w:name="_Toc349735872"/>
      <w:bookmarkStart w:id="364" w:name="_Toc349736026"/>
      <w:bookmarkStart w:id="365" w:name="_Toc349803758"/>
      <w:bookmarkStart w:id="366" w:name="_Toc359236096"/>
      <w:bookmarkStart w:id="367" w:name="_Ref487452153"/>
      <w:bookmarkStart w:id="368" w:name="_Toc498146213"/>
      <w:bookmarkStart w:id="369" w:name="_Toc527864782"/>
      <w:bookmarkStart w:id="370" w:name="_Toc527866254"/>
      <w:bookmarkStart w:id="371" w:name="_Toc528481954"/>
      <w:bookmarkStart w:id="372" w:name="_Toc528482459"/>
      <w:bookmarkStart w:id="373" w:name="_Toc528482758"/>
      <w:bookmarkStart w:id="374" w:name="_Toc528482883"/>
      <w:bookmarkStart w:id="375" w:name="_Toc528486191"/>
      <w:bookmarkStart w:id="376" w:name="_Toc536689699"/>
      <w:r w:rsidRPr="00B22397">
        <w:rPr>
          <w:noProof/>
        </w:rPr>
        <w:t>ERR-2   Error Location   (ERL)</w:t>
      </w:r>
      <w:r w:rsidR="004177F8" w:rsidRPr="00B22397">
        <w:rPr>
          <w:noProof/>
        </w:rPr>
        <w:fldChar w:fldCharType="begin"/>
      </w:r>
      <w:r w:rsidRPr="00B22397">
        <w:rPr>
          <w:noProof/>
        </w:rPr>
        <w:instrText xml:space="preserve"> XE "Error Location" </w:instrText>
      </w:r>
      <w:r w:rsidR="004177F8" w:rsidRPr="00B22397">
        <w:rPr>
          <w:noProof/>
        </w:rPr>
        <w:fldChar w:fldCharType="end"/>
      </w:r>
      <w:r w:rsidRPr="00B22397">
        <w:rPr>
          <w:noProof/>
        </w:rPr>
        <w:t xml:space="preserve">   01812</w:t>
      </w:r>
    </w:p>
    <w:p w14:paraId="12DC4D0C" w14:textId="77777777" w:rsidR="00953E39" w:rsidRPr="00B22397" w:rsidRDefault="00953E39" w:rsidP="002E3902">
      <w:pPr>
        <w:pStyle w:val="Components"/>
      </w:pPr>
      <w:bookmarkStart w:id="377" w:name="ERLComponent"/>
      <w:r w:rsidRPr="00B22397">
        <w:t>Components:  &lt;Segment ID (ST)&gt; ^ &lt;Segment Sequence (NM)&gt; ^ &lt;Field Position (NM)&gt; ^ &lt;Field Repetition (NM)&gt; ^ &lt;Component Number (NM)&gt; ^ &lt;Sub-Component Number (NM)&gt;</w:t>
      </w:r>
      <w:bookmarkEnd w:id="377"/>
    </w:p>
    <w:p w14:paraId="2884753E" w14:textId="77777777" w:rsidR="00953E39" w:rsidRPr="00B22397" w:rsidRDefault="00953E39" w:rsidP="00EA2497">
      <w:pPr>
        <w:pStyle w:val="NormalIndented"/>
        <w:rPr>
          <w:noProof/>
        </w:rPr>
      </w:pPr>
      <w:r w:rsidRPr="00B22397">
        <w:rPr>
          <w:noProof/>
        </w:rPr>
        <w:t>Definition: Identifies the location in a message related to the identified error, warning or message. If multiple repetitions are present, the error results from the values in a combination of places.</w:t>
      </w:r>
    </w:p>
    <w:p w14:paraId="7C92819E" w14:textId="77777777" w:rsidR="00953E39" w:rsidRPr="00B22397" w:rsidRDefault="00953E39" w:rsidP="00EA2497">
      <w:pPr>
        <w:pStyle w:val="Heading4"/>
        <w:rPr>
          <w:noProof/>
          <w:lang w:val="es-US"/>
        </w:rPr>
      </w:pPr>
      <w:r w:rsidRPr="00B22397">
        <w:rPr>
          <w:noProof/>
          <w:lang w:val="es-US"/>
        </w:rPr>
        <w:t>ERR-3   HL7 Error Code</w:t>
      </w:r>
      <w:r w:rsidR="004177F8" w:rsidRPr="00B22397">
        <w:rPr>
          <w:noProof/>
          <w:lang w:val="de-DE"/>
        </w:rPr>
        <w:fldChar w:fldCharType="begin"/>
      </w:r>
      <w:r w:rsidRPr="00B22397">
        <w:rPr>
          <w:noProof/>
          <w:lang w:val="es-US"/>
        </w:rPr>
        <w:instrText xml:space="preserve"> XE "HL7 Error Code" </w:instrText>
      </w:r>
      <w:r w:rsidR="004177F8" w:rsidRPr="00B22397">
        <w:rPr>
          <w:noProof/>
          <w:lang w:val="de-DE"/>
        </w:rPr>
        <w:fldChar w:fldCharType="end"/>
      </w:r>
      <w:r w:rsidRPr="00B22397">
        <w:rPr>
          <w:noProof/>
          <w:lang w:val="es-US"/>
        </w:rPr>
        <w:t xml:space="preserve">   (CWE)   01813</w:t>
      </w:r>
    </w:p>
    <w:p w14:paraId="1B839026" w14:textId="77777777" w:rsidR="00953E39" w:rsidRPr="00B22397" w:rsidRDefault="00953E39" w:rsidP="002E3902">
      <w:pPr>
        <w:pStyle w:val="Components"/>
        <w:rPr>
          <w:noProof/>
        </w:rPr>
      </w:pPr>
      <w:bookmarkStart w:id="378" w:name="CWEComponent"/>
      <w:r w:rsidRPr="00B22397">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378"/>
    </w:p>
    <w:p w14:paraId="213DBE20" w14:textId="77777777" w:rsidR="00953E39" w:rsidRPr="00B22397" w:rsidRDefault="00953E39" w:rsidP="00EA2497">
      <w:pPr>
        <w:pStyle w:val="NormalIndented"/>
        <w:rPr>
          <w:rStyle w:val="Hyperlink"/>
          <w:rFonts w:cs="Courier New"/>
          <w:noProof/>
        </w:rPr>
      </w:pPr>
      <w:r w:rsidRPr="00B22397">
        <w:rPr>
          <w:noProof/>
        </w:rPr>
        <w:t xml:space="preserve">Definition: Identifies the HL7 (communications) error code. Refer to </w:t>
      </w:r>
      <w:hyperlink r:id="rId16" w:anchor="HL70357" w:history="1">
        <w:r w:rsidRPr="00B22397">
          <w:rPr>
            <w:rStyle w:val="ReferenceHL7Table"/>
          </w:rPr>
          <w:t xml:space="preserve">HL7 </w:t>
        </w:r>
        <w:bookmarkStart w:id="379" w:name="_Hlt20472997"/>
        <w:r w:rsidRPr="00B22397">
          <w:rPr>
            <w:rStyle w:val="ReferenceHL7Table"/>
          </w:rPr>
          <w:t>T</w:t>
        </w:r>
        <w:bookmarkEnd w:id="379"/>
        <w:r w:rsidRPr="00B22397">
          <w:rPr>
            <w:rStyle w:val="ReferenceHL7Table"/>
          </w:rPr>
          <w:t>abl</w:t>
        </w:r>
        <w:bookmarkStart w:id="380" w:name="_Hlt20473061"/>
        <w:r w:rsidRPr="00B22397">
          <w:rPr>
            <w:rStyle w:val="ReferenceHL7Table"/>
          </w:rPr>
          <w:t>e</w:t>
        </w:r>
        <w:bookmarkEnd w:id="380"/>
        <w:r w:rsidRPr="00B22397">
          <w:rPr>
            <w:rStyle w:val="ReferenceHL7Table"/>
          </w:rPr>
          <w:t xml:space="preserve"> </w:t>
        </w:r>
        <w:bookmarkStart w:id="381" w:name="_Hlt253051"/>
        <w:r w:rsidRPr="00B22397">
          <w:rPr>
            <w:rStyle w:val="ReferenceHL7Table"/>
          </w:rPr>
          <w:t>0</w:t>
        </w:r>
        <w:bookmarkEnd w:id="381"/>
        <w:r w:rsidRPr="00B22397">
          <w:rPr>
            <w:rStyle w:val="ReferenceHL7Table"/>
          </w:rPr>
          <w:t>357 – Message Error Condition Codes</w:t>
        </w:r>
      </w:hyperlink>
      <w:r w:rsidRPr="00B22397">
        <w:rPr>
          <w:noProof/>
        </w:rPr>
        <w:t xml:space="preserve"> in Chapter 2C, Code Tables, for valid values.</w:t>
      </w:r>
    </w:p>
    <w:p w14:paraId="58B38D91" w14:textId="77777777" w:rsidR="00953E39" w:rsidRPr="00B22397" w:rsidRDefault="00953E39" w:rsidP="00EA2497">
      <w:pPr>
        <w:pStyle w:val="Heading4"/>
        <w:rPr>
          <w:noProof/>
        </w:rPr>
      </w:pPr>
      <w:r w:rsidRPr="00B22397">
        <w:rPr>
          <w:noProof/>
        </w:rPr>
        <w:t>ERR-4   Severity</w:t>
      </w:r>
      <w:r w:rsidR="004177F8" w:rsidRPr="00B22397">
        <w:rPr>
          <w:noProof/>
        </w:rPr>
        <w:fldChar w:fldCharType="begin"/>
      </w:r>
      <w:r w:rsidRPr="00B22397">
        <w:rPr>
          <w:noProof/>
        </w:rPr>
        <w:instrText xml:space="preserve"> XE "Severity" </w:instrText>
      </w:r>
      <w:r w:rsidR="004177F8" w:rsidRPr="00B22397">
        <w:rPr>
          <w:noProof/>
        </w:rPr>
        <w:fldChar w:fldCharType="end"/>
      </w:r>
      <w:r w:rsidRPr="00B22397">
        <w:rPr>
          <w:noProof/>
        </w:rPr>
        <w:t xml:space="preserve">   (ID)   01814</w:t>
      </w:r>
    </w:p>
    <w:p w14:paraId="7B4AD980" w14:textId="77777777" w:rsidR="00953E39" w:rsidRPr="00B22397" w:rsidRDefault="00953E39" w:rsidP="00EA2497">
      <w:pPr>
        <w:pStyle w:val="NormalIndented"/>
        <w:rPr>
          <w:noProof/>
        </w:rPr>
      </w:pPr>
      <w:r w:rsidRPr="00B22397">
        <w:rPr>
          <w:noProof/>
        </w:rPr>
        <w:t xml:space="preserve">Definition: Identifies the severity of an application error. Knowing if something is Error, Warning or Information is intrinsic to how an application handles the content. Refer to </w:t>
      </w:r>
      <w:hyperlink r:id="rId17" w:anchor="HL70516" w:history="1">
        <w:r w:rsidRPr="00B22397">
          <w:rPr>
            <w:rStyle w:val="HyperlinkText"/>
            <w:noProof/>
          </w:rPr>
          <w:t>HL7 Table 0516 - Error Severity</w:t>
        </w:r>
      </w:hyperlink>
      <w:r w:rsidRPr="00B22397">
        <w:rPr>
          <w:noProof/>
        </w:rPr>
        <w:t xml:space="preserve"> in Chapter 2C, Code Tables, for valid values. If ERR-3 has a value of "0", ERR-4 will have a value of "I".</w:t>
      </w:r>
    </w:p>
    <w:p w14:paraId="0186FDF0" w14:textId="77777777" w:rsidR="00953E39" w:rsidRPr="00B22397" w:rsidRDefault="00953E39" w:rsidP="00EA2497">
      <w:pPr>
        <w:pStyle w:val="NormalIndented"/>
        <w:rPr>
          <w:noProof/>
          <w:snapToGrid w:val="0"/>
        </w:rPr>
      </w:pPr>
      <w:r w:rsidRPr="00B22397">
        <w:rPr>
          <w:noProof/>
          <w:snapToGrid w:val="0"/>
        </w:rPr>
        <w:t>Example: a Warning could be used to indicate that notes were present, but ignored because they could not be automatically processed, and therefore information could have been missed.</w:t>
      </w:r>
    </w:p>
    <w:p w14:paraId="32C88C2C" w14:textId="77777777" w:rsidR="00953E39" w:rsidRPr="00B22397" w:rsidRDefault="00953E39" w:rsidP="00EA2497">
      <w:pPr>
        <w:pStyle w:val="NormalIndented"/>
        <w:rPr>
          <w:noProof/>
        </w:rPr>
      </w:pPr>
      <w:r w:rsidRPr="00B22397">
        <w:rPr>
          <w:noProof/>
          <w:snapToGrid w:val="0"/>
        </w:rPr>
        <w:t>Example of Information: When submitting a claim, a payor might indicate remaining coverage under limit.</w:t>
      </w:r>
    </w:p>
    <w:p w14:paraId="52B63F5D" w14:textId="77777777" w:rsidR="00953E39" w:rsidRPr="00B22397" w:rsidRDefault="00953E39" w:rsidP="00EA2497">
      <w:pPr>
        <w:pStyle w:val="Heading4"/>
        <w:rPr>
          <w:noProof/>
          <w:lang w:val="fr-FR"/>
        </w:rPr>
      </w:pPr>
      <w:r w:rsidRPr="00B22397">
        <w:rPr>
          <w:noProof/>
          <w:lang w:val="fr-FR"/>
        </w:rPr>
        <w:lastRenderedPageBreak/>
        <w:t>ERR-5   Application Error Code</w:t>
      </w:r>
      <w:r w:rsidR="004177F8" w:rsidRPr="00B22397">
        <w:rPr>
          <w:noProof/>
        </w:rPr>
        <w:fldChar w:fldCharType="begin"/>
      </w:r>
      <w:r w:rsidRPr="00B22397">
        <w:rPr>
          <w:noProof/>
          <w:lang w:val="fr-FR"/>
        </w:rPr>
        <w:instrText xml:space="preserve"> XE "Application Error Code" </w:instrText>
      </w:r>
      <w:r w:rsidR="004177F8" w:rsidRPr="00B22397">
        <w:rPr>
          <w:noProof/>
        </w:rPr>
        <w:fldChar w:fldCharType="end"/>
      </w:r>
      <w:r w:rsidRPr="00B22397">
        <w:rPr>
          <w:noProof/>
          <w:lang w:val="fr-FR"/>
        </w:rPr>
        <w:t xml:space="preserve">   (CWE)   01815</w:t>
      </w:r>
    </w:p>
    <w:p w14:paraId="34A9ADC9" w14:textId="77777777" w:rsidR="00953E39" w:rsidRPr="00B22397" w:rsidRDefault="00953E39" w:rsidP="002E3902">
      <w:pPr>
        <w:pStyle w:val="Components"/>
        <w:rPr>
          <w:noProof/>
        </w:rPr>
      </w:pPr>
      <w:r w:rsidRPr="00B22397">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7CD5D4" w14:textId="77777777" w:rsidR="00953E39" w:rsidRPr="00B22397" w:rsidRDefault="00953E39" w:rsidP="00EA2497">
      <w:pPr>
        <w:pStyle w:val="NormalIndented"/>
        <w:rPr>
          <w:noProof/>
        </w:rPr>
      </w:pPr>
      <w:r w:rsidRPr="00B22397">
        <w:rPr>
          <w:noProof/>
        </w:rPr>
        <w:t xml:space="preserve">Definition: Application specific code identifying the specific error that occurred. Refer to </w:t>
      </w:r>
      <w:hyperlink r:id="rId18" w:anchor="HL70533" w:history="1">
        <w:r w:rsidRPr="00B22397">
          <w:rPr>
            <w:rStyle w:val="HyperlinkText"/>
            <w:noProof/>
          </w:rPr>
          <w:t>User-Defined Table 0533 – Application Error Cod</w:t>
        </w:r>
        <w:bookmarkStart w:id="382" w:name="_Hlt17274972"/>
        <w:r w:rsidRPr="00B22397">
          <w:rPr>
            <w:rStyle w:val="HyperlinkText"/>
            <w:noProof/>
          </w:rPr>
          <w:t>e</w:t>
        </w:r>
        <w:bookmarkEnd w:id="382"/>
      </w:hyperlink>
      <w:r w:rsidRPr="00B22397">
        <w:rPr>
          <w:noProof/>
        </w:rPr>
        <w:t xml:space="preserve"> in Chapter 2C, Code Tables, for suggested values.</w:t>
      </w:r>
    </w:p>
    <w:p w14:paraId="0C240FBE" w14:textId="77777777" w:rsidR="00953E39" w:rsidRPr="00B22397" w:rsidRDefault="00953E39" w:rsidP="00EA2497">
      <w:pPr>
        <w:pStyle w:val="NormalIndented"/>
        <w:rPr>
          <w:noProof/>
        </w:rPr>
      </w:pPr>
      <w:r w:rsidRPr="00B22397">
        <w:rPr>
          <w:noProof/>
        </w:rPr>
        <w:t>If the message associated with the code has parameters, it is recommended that the message be indicated in the format of the java.text.MessageFormat approach.</w:t>
      </w:r>
      <w:r w:rsidRPr="00B22397">
        <w:rPr>
          <w:rStyle w:val="FootnoteReference"/>
          <w:noProof/>
        </w:rPr>
        <w:footnoteReference w:id="3"/>
      </w:r>
      <w:r w:rsidRPr="00B22397">
        <w:rPr>
          <w:noProof/>
        </w:rPr>
        <w:t xml:space="preserve"> This style provides information on the parameter type to allow numbers, dates and times to be formatted appropriately for the language.</w:t>
      </w:r>
    </w:p>
    <w:p w14:paraId="5E7CAAE3" w14:textId="77777777" w:rsidR="00953E39" w:rsidRPr="00B22397" w:rsidRDefault="00953E39" w:rsidP="00EA2497">
      <w:pPr>
        <w:pStyle w:val="Heading4"/>
        <w:rPr>
          <w:noProof/>
        </w:rPr>
      </w:pPr>
      <w:r w:rsidRPr="00B22397">
        <w:rPr>
          <w:noProof/>
        </w:rPr>
        <w:t>ERR-6   Application Error Parameter</w:t>
      </w:r>
      <w:r w:rsidR="004177F8" w:rsidRPr="00B22397">
        <w:rPr>
          <w:noProof/>
        </w:rPr>
        <w:fldChar w:fldCharType="begin"/>
      </w:r>
      <w:r w:rsidRPr="00B22397">
        <w:rPr>
          <w:noProof/>
        </w:rPr>
        <w:instrText xml:space="preserve"> XE "Application Error Parameter" </w:instrText>
      </w:r>
      <w:r w:rsidR="004177F8" w:rsidRPr="00B22397">
        <w:rPr>
          <w:noProof/>
        </w:rPr>
        <w:fldChar w:fldCharType="end"/>
      </w:r>
      <w:r w:rsidRPr="00B22397">
        <w:rPr>
          <w:noProof/>
        </w:rPr>
        <w:t xml:space="preserve">   (ST)   01816</w:t>
      </w:r>
    </w:p>
    <w:p w14:paraId="6FB4AF83" w14:textId="77777777" w:rsidR="00953E39" w:rsidRPr="00B22397" w:rsidRDefault="00953E39" w:rsidP="00EA2497">
      <w:pPr>
        <w:pStyle w:val="NormalIndented"/>
        <w:rPr>
          <w:noProof/>
        </w:rPr>
      </w:pPr>
      <w:r w:rsidRPr="00B22397">
        <w:rPr>
          <w:noProof/>
        </w:rPr>
        <w:t>Definition: Additional information to be used, together with the Application Error Code, to understand a particular error condition/warning/etc. This field can repeat to allow for up to 10 parameters.</w:t>
      </w:r>
    </w:p>
    <w:p w14:paraId="01BE27C2" w14:textId="77777777" w:rsidR="00953E39" w:rsidRPr="00B22397" w:rsidRDefault="00953E39" w:rsidP="00EA2497">
      <w:pPr>
        <w:pStyle w:val="NormalIndented"/>
        <w:rPr>
          <w:noProof/>
        </w:rPr>
      </w:pPr>
      <w:r w:rsidRPr="00B22397">
        <w:rPr>
          <w:noProof/>
        </w:rPr>
        <w:t>Example: If the application error code specified in ERR.5 corresponded with the English message "The patient has a remaining deductible of {0, number, currency} for the period ending {1, date, medium}.", and the first two repetitions of ERR.6 were "250" and "20021231", then a receiving application in the U.S. would display the message as "The patient has a remaining deductible of $250.00 for the period ending Dec 31, 2002."</w:t>
      </w:r>
    </w:p>
    <w:p w14:paraId="7707F7FE" w14:textId="77777777" w:rsidR="00953E39" w:rsidRPr="00B22397" w:rsidRDefault="00953E39" w:rsidP="00EA2497">
      <w:pPr>
        <w:pStyle w:val="Heading4"/>
        <w:rPr>
          <w:noProof/>
        </w:rPr>
      </w:pPr>
      <w:r w:rsidRPr="00B22397">
        <w:rPr>
          <w:noProof/>
        </w:rPr>
        <w:t>ERR-7   Diagnostic Information</w:t>
      </w:r>
      <w:r w:rsidR="004177F8" w:rsidRPr="00B22397">
        <w:rPr>
          <w:noProof/>
        </w:rPr>
        <w:fldChar w:fldCharType="begin"/>
      </w:r>
      <w:r w:rsidRPr="00B22397">
        <w:rPr>
          <w:noProof/>
        </w:rPr>
        <w:instrText xml:space="preserve"> XE "Diagnostic information" </w:instrText>
      </w:r>
      <w:r w:rsidR="004177F8" w:rsidRPr="00B22397">
        <w:rPr>
          <w:noProof/>
        </w:rPr>
        <w:fldChar w:fldCharType="end"/>
      </w:r>
      <w:r w:rsidRPr="00B22397">
        <w:rPr>
          <w:noProof/>
        </w:rPr>
        <w:t xml:space="preserve">   (TX)   01817</w:t>
      </w:r>
    </w:p>
    <w:p w14:paraId="07C1C629" w14:textId="77777777" w:rsidR="00953E39" w:rsidRPr="00B22397" w:rsidRDefault="00953E39" w:rsidP="00EA2497">
      <w:pPr>
        <w:pStyle w:val="NormalIndented"/>
        <w:rPr>
          <w:noProof/>
        </w:rPr>
      </w:pPr>
      <w:r w:rsidRPr="00B22397">
        <w:rPr>
          <w:noProof/>
        </w:rPr>
        <w:t>Definition: Information that may be used by help desk or other support personnel to diagnose a problem.</w:t>
      </w:r>
    </w:p>
    <w:p w14:paraId="2FDBD941" w14:textId="77777777" w:rsidR="00953E39" w:rsidRPr="00B22397" w:rsidRDefault="00953E39" w:rsidP="00EA2497">
      <w:pPr>
        <w:pStyle w:val="Heading4"/>
        <w:rPr>
          <w:noProof/>
        </w:rPr>
      </w:pPr>
      <w:r w:rsidRPr="00B22397">
        <w:rPr>
          <w:noProof/>
        </w:rPr>
        <w:t>ERR-8   User Message</w:t>
      </w:r>
      <w:r w:rsidR="004177F8" w:rsidRPr="00B22397">
        <w:rPr>
          <w:noProof/>
        </w:rPr>
        <w:fldChar w:fldCharType="begin"/>
      </w:r>
      <w:r w:rsidRPr="00B22397">
        <w:rPr>
          <w:noProof/>
        </w:rPr>
        <w:instrText xml:space="preserve"> XE "User Message" </w:instrText>
      </w:r>
      <w:r w:rsidR="004177F8" w:rsidRPr="00B22397">
        <w:rPr>
          <w:noProof/>
        </w:rPr>
        <w:fldChar w:fldCharType="end"/>
      </w:r>
      <w:r w:rsidRPr="00B22397">
        <w:rPr>
          <w:noProof/>
        </w:rPr>
        <w:t xml:space="preserve">   (TX)   01818</w:t>
      </w:r>
    </w:p>
    <w:p w14:paraId="202A5B99" w14:textId="77777777" w:rsidR="00953E39" w:rsidRPr="00B22397" w:rsidRDefault="00953E39" w:rsidP="00EA2497">
      <w:pPr>
        <w:pStyle w:val="NormalIndented"/>
        <w:rPr>
          <w:noProof/>
        </w:rPr>
      </w:pPr>
      <w:r w:rsidRPr="00B22397">
        <w:rPr>
          <w:noProof/>
        </w:rPr>
        <w:t>Definition: The text message to be displayed to the application user.</w:t>
      </w:r>
    </w:p>
    <w:p w14:paraId="1408ACEA" w14:textId="77777777" w:rsidR="00953E39" w:rsidRPr="00B22397" w:rsidRDefault="00953E39" w:rsidP="00EA2497">
      <w:pPr>
        <w:pStyle w:val="NormalIndented"/>
        <w:rPr>
          <w:noProof/>
        </w:rPr>
      </w:pPr>
      <w:r w:rsidRPr="00B22397">
        <w:rPr>
          <w:noProof/>
        </w:rPr>
        <w:t>Example:</w:t>
      </w:r>
    </w:p>
    <w:p w14:paraId="2BDE468E" w14:textId="77777777" w:rsidR="00953E39" w:rsidRPr="00B22397" w:rsidRDefault="00953E39" w:rsidP="00EA2497">
      <w:pPr>
        <w:pStyle w:val="Example"/>
      </w:pPr>
      <w:r w:rsidRPr="00B22397">
        <w:t xml:space="preserve">|This program is having trouble communicating with another system. Please contact the help desk.|  </w:t>
      </w:r>
    </w:p>
    <w:p w14:paraId="09457C3F" w14:textId="77777777" w:rsidR="00953E39" w:rsidRPr="00B22397" w:rsidRDefault="00953E39" w:rsidP="00EA2497">
      <w:pPr>
        <w:pStyle w:val="NormalIndented"/>
        <w:rPr>
          <w:noProof/>
        </w:rPr>
      </w:pPr>
      <w:r w:rsidRPr="00B22397">
        <w:rPr>
          <w:noProof/>
        </w:rPr>
        <w:t>This differs from the actual error code and may provide more diagnostic information.</w:t>
      </w:r>
    </w:p>
    <w:p w14:paraId="49BC3B60" w14:textId="77777777" w:rsidR="00953E39" w:rsidRPr="00B22397" w:rsidRDefault="00953E39" w:rsidP="00EA2497">
      <w:pPr>
        <w:pStyle w:val="Heading4"/>
        <w:rPr>
          <w:noProof/>
        </w:rPr>
      </w:pPr>
      <w:r w:rsidRPr="00B22397">
        <w:rPr>
          <w:noProof/>
        </w:rPr>
        <w:t>ERR-9   Inform Person Indicator</w:t>
      </w:r>
      <w:r w:rsidR="004177F8" w:rsidRPr="00B22397">
        <w:rPr>
          <w:noProof/>
        </w:rPr>
        <w:fldChar w:fldCharType="begin"/>
      </w:r>
      <w:r w:rsidRPr="00B22397">
        <w:rPr>
          <w:noProof/>
        </w:rPr>
        <w:instrText xml:space="preserve"> XE "Inform Person Indicator" </w:instrText>
      </w:r>
      <w:r w:rsidR="004177F8" w:rsidRPr="00B22397">
        <w:rPr>
          <w:noProof/>
        </w:rPr>
        <w:fldChar w:fldCharType="end"/>
      </w:r>
      <w:r w:rsidRPr="00B22397">
        <w:rPr>
          <w:noProof/>
        </w:rPr>
        <w:t xml:space="preserve">   (CWE)   01819</w:t>
      </w:r>
    </w:p>
    <w:p w14:paraId="553EBE72" w14:textId="77777777" w:rsidR="00953E39" w:rsidRPr="00B22397" w:rsidRDefault="00953E39" w:rsidP="002E3902">
      <w:pPr>
        <w:pStyle w:val="Components"/>
        <w:rPr>
          <w:noProof/>
        </w:rPr>
      </w:pPr>
      <w:r w:rsidRPr="00B22397">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1CFCD2" w14:textId="77777777" w:rsidR="00953E39" w:rsidRPr="00B22397" w:rsidRDefault="00953E39" w:rsidP="00EA2497">
      <w:pPr>
        <w:pStyle w:val="NormalIndented"/>
        <w:rPr>
          <w:noProof/>
        </w:rPr>
      </w:pPr>
      <w:r w:rsidRPr="00B22397">
        <w:rPr>
          <w:noProof/>
        </w:rPr>
        <w:t xml:space="preserve">Definition: A code to indicate who (if anyone) should be informed of the error. This field may also be used to indicate that a particular person should NOT be informed of the error (e.g., Do not inform patient). Refer to </w:t>
      </w:r>
      <w:hyperlink r:id="rId19" w:anchor="HL70517" w:history="1">
        <w:r w:rsidRPr="00B22397">
          <w:rPr>
            <w:rStyle w:val="HyperlinkText"/>
            <w:noProof/>
          </w:rPr>
          <w:t>User-defined table 0517- Inform Person Code</w:t>
        </w:r>
      </w:hyperlink>
      <w:r w:rsidRPr="00B22397">
        <w:rPr>
          <w:noProof/>
        </w:rPr>
        <w:t xml:space="preserve"> in Chapter 2C, Code Tables, for suggested values.</w:t>
      </w:r>
    </w:p>
    <w:p w14:paraId="6A1BE339" w14:textId="77777777" w:rsidR="00953E39" w:rsidRPr="00B22397" w:rsidRDefault="00953E39" w:rsidP="00EA2497">
      <w:pPr>
        <w:pStyle w:val="Heading4"/>
        <w:rPr>
          <w:noProof/>
        </w:rPr>
      </w:pPr>
      <w:r w:rsidRPr="00B22397">
        <w:rPr>
          <w:noProof/>
        </w:rPr>
        <w:lastRenderedPageBreak/>
        <w:t>ERR-10   Override Type</w:t>
      </w:r>
      <w:r w:rsidR="004177F8" w:rsidRPr="00B22397">
        <w:rPr>
          <w:noProof/>
        </w:rPr>
        <w:fldChar w:fldCharType="begin"/>
      </w:r>
      <w:r w:rsidRPr="00B22397">
        <w:rPr>
          <w:noProof/>
        </w:rPr>
        <w:instrText xml:space="preserve"> XE "Override Type" </w:instrText>
      </w:r>
      <w:r w:rsidR="004177F8" w:rsidRPr="00B22397">
        <w:rPr>
          <w:noProof/>
        </w:rPr>
        <w:fldChar w:fldCharType="end"/>
      </w:r>
      <w:r w:rsidRPr="00B22397">
        <w:rPr>
          <w:noProof/>
        </w:rPr>
        <w:t xml:space="preserve">   (CWE)   01820</w:t>
      </w:r>
    </w:p>
    <w:p w14:paraId="4AE8E0DE" w14:textId="77777777" w:rsidR="00953E39" w:rsidRPr="00B22397" w:rsidRDefault="00953E39" w:rsidP="002E3902">
      <w:pPr>
        <w:pStyle w:val="Components"/>
        <w:rPr>
          <w:noProof/>
        </w:rPr>
      </w:pPr>
      <w:r w:rsidRPr="00B22397">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077259" w14:textId="77777777" w:rsidR="00953E39" w:rsidRPr="00B22397" w:rsidRDefault="00953E39" w:rsidP="00EA2497">
      <w:pPr>
        <w:pStyle w:val="NormalIndented"/>
        <w:rPr>
          <w:noProof/>
        </w:rPr>
      </w:pPr>
      <w:r w:rsidRPr="00B22397">
        <w:rPr>
          <w:noProof/>
        </w:rPr>
        <w:t xml:space="preserve">Definition: Identifies what type of override can be used to override the specific error identified. Refer to </w:t>
      </w:r>
      <w:hyperlink r:id="rId20" w:anchor="HL70518" w:history="1">
        <w:r w:rsidRPr="00B22397">
          <w:rPr>
            <w:rStyle w:val="HyperlinkText"/>
            <w:noProof/>
          </w:rPr>
          <w:t>User-defined Table 0518 - Override Type</w:t>
        </w:r>
      </w:hyperlink>
      <w:r w:rsidRPr="00B22397">
        <w:rPr>
          <w:noProof/>
        </w:rPr>
        <w:t xml:space="preserve"> in Chapter 2C, Code Tables, for suggested values.</w:t>
      </w:r>
    </w:p>
    <w:p w14:paraId="2FBAA809" w14:textId="77777777" w:rsidR="00953E39" w:rsidRPr="00B22397" w:rsidRDefault="00953E39" w:rsidP="00EA2497">
      <w:pPr>
        <w:pStyle w:val="Heading4"/>
        <w:rPr>
          <w:noProof/>
        </w:rPr>
      </w:pPr>
      <w:bookmarkStart w:id="383" w:name="HL70518"/>
      <w:bookmarkEnd w:id="383"/>
      <w:r w:rsidRPr="00B22397">
        <w:rPr>
          <w:noProof/>
        </w:rPr>
        <w:t>ERR-11   Override Reason Code</w:t>
      </w:r>
      <w:r w:rsidR="004177F8" w:rsidRPr="00B22397">
        <w:rPr>
          <w:noProof/>
        </w:rPr>
        <w:fldChar w:fldCharType="begin"/>
      </w:r>
      <w:r w:rsidRPr="00B22397">
        <w:rPr>
          <w:noProof/>
        </w:rPr>
        <w:instrText xml:space="preserve"> XE "Override Reason Code" </w:instrText>
      </w:r>
      <w:r w:rsidR="004177F8" w:rsidRPr="00B22397">
        <w:rPr>
          <w:noProof/>
        </w:rPr>
        <w:fldChar w:fldCharType="end"/>
      </w:r>
      <w:r w:rsidRPr="00B22397">
        <w:rPr>
          <w:noProof/>
        </w:rPr>
        <w:t xml:space="preserve">   (CWE)   01821</w:t>
      </w:r>
    </w:p>
    <w:p w14:paraId="26CD23BC" w14:textId="77777777" w:rsidR="00953E39" w:rsidRPr="00B22397" w:rsidRDefault="00953E39" w:rsidP="002E3902">
      <w:pPr>
        <w:pStyle w:val="Components"/>
        <w:rPr>
          <w:noProof/>
        </w:rPr>
      </w:pPr>
      <w:r w:rsidRPr="00B22397">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E09B32" w14:textId="77777777" w:rsidR="00953E39" w:rsidRPr="00B22397" w:rsidRDefault="00953E39" w:rsidP="00EA2497">
      <w:pPr>
        <w:pStyle w:val="NormalIndented"/>
        <w:rPr>
          <w:noProof/>
        </w:rPr>
      </w:pPr>
      <w:r w:rsidRPr="00B22397">
        <w:rPr>
          <w:noProof/>
        </w:rPr>
        <w:t xml:space="preserve">Definition: Provides a list of potential override codes that can be used to override enforcement of the application rule that generated the error. Refer to </w:t>
      </w:r>
      <w:hyperlink r:id="rId21" w:anchor="HL70519" w:history="1">
        <w:r w:rsidRPr="00B22397">
          <w:rPr>
            <w:rStyle w:val="HyperlinkText"/>
            <w:noProof/>
          </w:rPr>
          <w:t>User-defined table 0519 – Override Reason</w:t>
        </w:r>
      </w:hyperlink>
      <w:r w:rsidRPr="00B22397">
        <w:rPr>
          <w:noProof/>
        </w:rPr>
        <w:t xml:space="preserve"> in Chapter 2C, Code Tables, for suggested values.</w:t>
      </w:r>
    </w:p>
    <w:p w14:paraId="11AE93F9" w14:textId="77777777" w:rsidR="00953E39" w:rsidRPr="00B22397" w:rsidRDefault="00953E39" w:rsidP="00EA2497">
      <w:pPr>
        <w:pStyle w:val="Heading4"/>
        <w:rPr>
          <w:noProof/>
        </w:rPr>
      </w:pPr>
      <w:r w:rsidRPr="00B22397">
        <w:rPr>
          <w:noProof/>
        </w:rPr>
        <w:t>ERR-12   Help Desk Contact Point</w:t>
      </w:r>
      <w:r w:rsidR="004177F8" w:rsidRPr="00B22397">
        <w:rPr>
          <w:noProof/>
        </w:rPr>
        <w:fldChar w:fldCharType="begin"/>
      </w:r>
      <w:r w:rsidRPr="00B22397">
        <w:rPr>
          <w:noProof/>
        </w:rPr>
        <w:instrText xml:space="preserve"> XE "Help Desk Contact Point" </w:instrText>
      </w:r>
      <w:r w:rsidR="004177F8" w:rsidRPr="00B22397">
        <w:rPr>
          <w:noProof/>
        </w:rPr>
        <w:fldChar w:fldCharType="end"/>
      </w:r>
      <w:r w:rsidRPr="00B22397">
        <w:rPr>
          <w:noProof/>
        </w:rPr>
        <w:t xml:space="preserve">   (XTN)   01822</w:t>
      </w:r>
    </w:p>
    <w:p w14:paraId="716F83E2" w14:textId="77777777" w:rsidR="00953E39" w:rsidRPr="00B22397" w:rsidRDefault="00953E39" w:rsidP="002E3902">
      <w:pPr>
        <w:pStyle w:val="Components"/>
      </w:pPr>
      <w:bookmarkStart w:id="384" w:name="XTNComponent"/>
      <w:r w:rsidRPr="00B22397">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E23596E" w14:textId="77777777" w:rsidR="00953E39" w:rsidRPr="00B22397" w:rsidRDefault="00953E39" w:rsidP="002E3902">
      <w:pPr>
        <w:pStyle w:val="Components"/>
      </w:pPr>
      <w:r w:rsidRPr="00B22397">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2AB332" w14:textId="77777777" w:rsidR="00953E39" w:rsidRPr="00B22397" w:rsidRDefault="00953E39" w:rsidP="002E3902">
      <w:pPr>
        <w:pStyle w:val="Components"/>
      </w:pPr>
      <w:r w:rsidRPr="00B22397">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293DA9" w14:textId="77777777" w:rsidR="00953E39" w:rsidRPr="00B22397" w:rsidRDefault="00953E39" w:rsidP="002E3902">
      <w:pPr>
        <w:pStyle w:val="Components"/>
      </w:pPr>
      <w:r w:rsidRPr="00B22397">
        <w:t>Subcomponents for Shared Telecommunication Identifier (EI):  &lt;Entity Identifier (ST)&gt; &amp; &lt;Namespace ID (IS)&gt; &amp; &lt;Universal ID (ST)&gt; &amp; &lt;Universal ID Type (ID)&gt;</w:t>
      </w:r>
      <w:bookmarkEnd w:id="384"/>
    </w:p>
    <w:p w14:paraId="5B2F5495" w14:textId="77777777" w:rsidR="00953E39" w:rsidRPr="00B22397" w:rsidRDefault="00953E39" w:rsidP="00EA2497">
      <w:pPr>
        <w:pStyle w:val="NormalIndented"/>
        <w:rPr>
          <w:noProof/>
        </w:rPr>
      </w:pPr>
      <w:r w:rsidRPr="00B22397">
        <w:rPr>
          <w:noProof/>
        </w:rPr>
        <w:lastRenderedPageBreak/>
        <w:t>Definition: Lists phone, e-mail, fax, and other relevant numbers for helpdesk support related to the specified error.</w:t>
      </w:r>
    </w:p>
    <w:p w14:paraId="41CCD050" w14:textId="77777777" w:rsidR="00953E39" w:rsidRPr="00B22397" w:rsidRDefault="00953E39" w:rsidP="00EA2497">
      <w:pPr>
        <w:pStyle w:val="Heading3"/>
        <w:rPr>
          <w:noProof/>
        </w:rPr>
      </w:pPr>
      <w:bookmarkStart w:id="385" w:name="_Ref129071"/>
      <w:bookmarkStart w:id="386" w:name="_Toc496444"/>
      <w:bookmarkStart w:id="387" w:name="_Toc524791"/>
      <w:bookmarkStart w:id="388" w:name="_Toc22443824"/>
      <w:bookmarkStart w:id="389" w:name="_Toc22444176"/>
      <w:bookmarkStart w:id="390" w:name="_Toc36358123"/>
      <w:bookmarkStart w:id="391" w:name="_Toc42232553"/>
      <w:bookmarkStart w:id="392" w:name="_Toc43275075"/>
      <w:bookmarkStart w:id="393" w:name="_Toc43275247"/>
      <w:bookmarkStart w:id="394" w:name="_Toc43275954"/>
      <w:bookmarkStart w:id="395" w:name="_Toc43276274"/>
      <w:bookmarkStart w:id="396" w:name="_Toc43276799"/>
      <w:bookmarkStart w:id="397" w:name="_Toc43276897"/>
      <w:bookmarkStart w:id="398" w:name="_Toc43277037"/>
      <w:bookmarkStart w:id="399" w:name="_Toc234219605"/>
      <w:bookmarkStart w:id="400" w:name="_Toc535928752"/>
      <w:r w:rsidRPr="00B22397">
        <w:rPr>
          <w:noProof/>
        </w:rPr>
        <w:t xml:space="preserve">FHS </w:t>
      </w:r>
      <w:r w:rsidRPr="00B22397">
        <w:rPr>
          <w:noProof/>
        </w:rPr>
        <w:noBreakHyphen/>
        <w:t xml:space="preserve"> file header segment</w:t>
      </w:r>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r w:rsidR="004177F8" w:rsidRPr="00B22397">
        <w:rPr>
          <w:noProof/>
        </w:rPr>
        <w:fldChar w:fldCharType="begin"/>
      </w:r>
      <w:r w:rsidRPr="00B22397">
        <w:rPr>
          <w:noProof/>
        </w:rPr>
        <w:instrText xml:space="preserve"> XE "file header segment" </w:instrText>
      </w:r>
      <w:r w:rsidR="004177F8" w:rsidRPr="00B22397">
        <w:rPr>
          <w:noProof/>
        </w:rPr>
        <w:fldChar w:fldCharType="end"/>
      </w:r>
      <w:r w:rsidR="004177F8" w:rsidRPr="00B22397">
        <w:rPr>
          <w:rFonts w:ascii="TmsRmn 10pt" w:hAnsi="TmsRmn 10pt"/>
          <w:noProof/>
        </w:rPr>
        <w:fldChar w:fldCharType="begin"/>
      </w:r>
      <w:r w:rsidRPr="00B22397">
        <w:rPr>
          <w:rFonts w:ascii="TmsRmn 10pt" w:hAnsi="TmsRmn 10pt"/>
          <w:noProof/>
        </w:rPr>
        <w:instrText>xe "FHS"</w:instrText>
      </w:r>
      <w:r w:rsidR="004177F8" w:rsidRPr="00B22397">
        <w:rPr>
          <w:rFonts w:ascii="TmsRmn 10pt" w:hAnsi="TmsRmn 10pt"/>
          <w:noProof/>
        </w:rPr>
        <w:fldChar w:fldCharType="end"/>
      </w:r>
      <w:r w:rsidR="004177F8" w:rsidRPr="00B22397">
        <w:rPr>
          <w:rFonts w:ascii="TmsRmn 10pt" w:hAnsi="TmsRmn 10pt"/>
          <w:noProof/>
        </w:rPr>
        <w:fldChar w:fldCharType="begin"/>
      </w:r>
      <w:r w:rsidRPr="00B22397">
        <w:rPr>
          <w:rFonts w:ascii="TmsRmn 10pt" w:hAnsi="TmsRmn 10pt"/>
          <w:noProof/>
        </w:rPr>
        <w:instrText>xe "Segments: FHS"</w:instrText>
      </w:r>
      <w:r w:rsidR="004177F8" w:rsidRPr="00B22397">
        <w:rPr>
          <w:rFonts w:ascii="TmsRmn 10pt" w:hAnsi="TmsRmn 10pt"/>
          <w:noProof/>
        </w:rPr>
        <w:fldChar w:fldCharType="end"/>
      </w:r>
    </w:p>
    <w:p w14:paraId="69607463" w14:textId="77777777" w:rsidR="00953E39" w:rsidRPr="00B22397" w:rsidRDefault="00953E39" w:rsidP="00EA2497">
      <w:pPr>
        <w:pStyle w:val="NormalIndented"/>
        <w:rPr>
          <w:noProof/>
        </w:rPr>
      </w:pPr>
      <w:r w:rsidRPr="00B22397">
        <w:rPr>
          <w:noProof/>
        </w:rPr>
        <w:t xml:space="preserve">The FHS segment is used to head a file (group of batches) as defined in Section </w:t>
      </w:r>
      <w:r w:rsidR="00F96E77" w:rsidRPr="00B22397">
        <w:fldChar w:fldCharType="begin"/>
      </w:r>
      <w:r w:rsidR="00F96E77" w:rsidRPr="00B22397">
        <w:instrText xml:space="preserve"> REF _Ref495121717 \w \h  \* MERGEFORMAT </w:instrText>
      </w:r>
      <w:r w:rsidR="00F96E77" w:rsidRPr="00B22397">
        <w:fldChar w:fldCharType="separate"/>
      </w:r>
      <w:r w:rsidR="004177F8" w:rsidRPr="00B22397">
        <w:rPr>
          <w:rStyle w:val="HyperlinkText"/>
        </w:rPr>
        <w:t>2.10.3</w:t>
      </w:r>
      <w:r w:rsidR="00F96E77" w:rsidRPr="00B22397">
        <w:fldChar w:fldCharType="end"/>
      </w:r>
      <w:r w:rsidRPr="00B22397">
        <w:rPr>
          <w:noProof/>
        </w:rPr>
        <w:t>, "</w:t>
      </w:r>
      <w:r w:rsidR="00F96E77" w:rsidRPr="00B22397">
        <w:fldChar w:fldCharType="begin"/>
      </w:r>
      <w:r w:rsidR="00F96E77" w:rsidRPr="00B22397">
        <w:instrText xml:space="preserve"> REF _Ref306424 \h  \* MERGEFORMAT </w:instrText>
      </w:r>
      <w:r w:rsidR="00F96E77" w:rsidRPr="00B22397">
        <w:fldChar w:fldCharType="separate"/>
      </w:r>
      <w:r w:rsidR="004177F8" w:rsidRPr="00B22397">
        <w:rPr>
          <w:rStyle w:val="HyperlinkText"/>
        </w:rPr>
        <w:t>HL7 batch protocol</w:t>
      </w:r>
      <w:r w:rsidR="00F96E77" w:rsidRPr="00B22397">
        <w:fldChar w:fldCharType="end"/>
      </w:r>
      <w:r w:rsidRPr="00B22397">
        <w:rPr>
          <w:noProof/>
        </w:rPr>
        <w:t>".</w:t>
      </w:r>
    </w:p>
    <w:p w14:paraId="345DE650" w14:textId="77777777" w:rsidR="00953E39" w:rsidRPr="00B22397" w:rsidRDefault="00953E39" w:rsidP="00EA2497">
      <w:pPr>
        <w:pStyle w:val="AttributeTableCaption"/>
        <w:rPr>
          <w:noProof/>
          <w:lang w:val="en-US"/>
        </w:rPr>
      </w:pPr>
      <w:bookmarkStart w:id="401" w:name="_Toc349735700"/>
      <w:bookmarkStart w:id="402" w:name="_Toc349803972"/>
      <w:r w:rsidRPr="00B22397">
        <w:rPr>
          <w:noProof/>
          <w:lang w:val="en-US"/>
        </w:rPr>
        <w:t>HL7 Attribute Table - FHS</w:t>
      </w:r>
      <w:bookmarkStart w:id="403" w:name="FHS"/>
      <w:bookmarkEnd w:id="401"/>
      <w:bookmarkEnd w:id="402"/>
      <w:bookmarkEnd w:id="403"/>
      <w:r w:rsidRPr="00B22397">
        <w:rPr>
          <w:noProof/>
          <w:lang w:val="en-US"/>
        </w:rPr>
        <w:t xml:space="preserve"> - File Header</w:t>
      </w:r>
      <w:r w:rsidR="004177F8" w:rsidRPr="00B22397">
        <w:rPr>
          <w:noProof/>
        </w:rPr>
        <w:fldChar w:fldCharType="begin"/>
      </w:r>
      <w:r w:rsidRPr="00B22397">
        <w:rPr>
          <w:noProof/>
          <w:lang w:val="en-US"/>
        </w:rPr>
        <w:instrText xml:space="preserve"> XE "HL7 Attribute Table - FHS" </w:instrText>
      </w:r>
      <w:r w:rsidR="004177F8" w:rsidRPr="00B22397">
        <w:rPr>
          <w:noProof/>
        </w:rPr>
        <w:fldChar w:fldCharType="end"/>
      </w:r>
    </w:p>
    <w:tbl>
      <w:tblPr>
        <w:tblW w:w="9288" w:type="dxa"/>
        <w:jc w:val="center"/>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53E39" w:rsidRPr="00B22397" w14:paraId="2C4FDE9C" w14:textId="77777777" w:rsidTr="00EA2497">
        <w:trPr>
          <w:cantSplit/>
          <w:tblHeader/>
          <w:jc w:val="center"/>
        </w:trPr>
        <w:tc>
          <w:tcPr>
            <w:tcW w:w="648" w:type="dxa"/>
            <w:shd w:val="clear" w:color="auto" w:fill="B4FFB4"/>
          </w:tcPr>
          <w:p w14:paraId="11595791" w14:textId="77777777" w:rsidR="00953E39" w:rsidRPr="00B22397" w:rsidRDefault="00953E39" w:rsidP="00EA2497">
            <w:pPr>
              <w:pStyle w:val="AttributeTableHeader"/>
              <w:rPr>
                <w:noProof/>
              </w:rPr>
            </w:pPr>
            <w:r w:rsidRPr="00B22397">
              <w:rPr>
                <w:noProof/>
              </w:rPr>
              <w:t>SEQ</w:t>
            </w:r>
          </w:p>
        </w:tc>
        <w:tc>
          <w:tcPr>
            <w:tcW w:w="648" w:type="dxa"/>
            <w:shd w:val="clear" w:color="auto" w:fill="B4FFB4"/>
          </w:tcPr>
          <w:p w14:paraId="2B811A9D" w14:textId="77777777" w:rsidR="00953E39" w:rsidRPr="00B22397" w:rsidRDefault="00953E39" w:rsidP="00EA2497">
            <w:pPr>
              <w:pStyle w:val="AttributeTableHeader"/>
              <w:rPr>
                <w:noProof/>
              </w:rPr>
            </w:pPr>
            <w:r w:rsidRPr="00B22397">
              <w:rPr>
                <w:noProof/>
              </w:rPr>
              <w:t>LEN</w:t>
            </w:r>
          </w:p>
        </w:tc>
        <w:tc>
          <w:tcPr>
            <w:tcW w:w="720" w:type="dxa"/>
            <w:shd w:val="clear" w:color="auto" w:fill="B4FFB4"/>
          </w:tcPr>
          <w:p w14:paraId="12E6B0B6" w14:textId="77777777" w:rsidR="00953E39" w:rsidRPr="00B22397" w:rsidRDefault="00953E39" w:rsidP="00EA2497">
            <w:pPr>
              <w:pStyle w:val="AttributeTableHeader"/>
              <w:rPr>
                <w:noProof/>
              </w:rPr>
            </w:pPr>
            <w:r w:rsidRPr="00B22397">
              <w:rPr>
                <w:noProof/>
              </w:rPr>
              <w:t>C.LEN</w:t>
            </w:r>
          </w:p>
        </w:tc>
        <w:tc>
          <w:tcPr>
            <w:tcW w:w="648" w:type="dxa"/>
            <w:shd w:val="clear" w:color="auto" w:fill="B4FFB4"/>
          </w:tcPr>
          <w:p w14:paraId="3715E805" w14:textId="77777777" w:rsidR="00953E39" w:rsidRPr="00B22397" w:rsidRDefault="00953E39" w:rsidP="00EA2497">
            <w:pPr>
              <w:pStyle w:val="AttributeTableHeader"/>
              <w:rPr>
                <w:noProof/>
              </w:rPr>
            </w:pPr>
            <w:r w:rsidRPr="00B22397">
              <w:rPr>
                <w:noProof/>
              </w:rPr>
              <w:t>DT</w:t>
            </w:r>
          </w:p>
        </w:tc>
        <w:tc>
          <w:tcPr>
            <w:tcW w:w="648" w:type="dxa"/>
            <w:shd w:val="clear" w:color="auto" w:fill="B4FFB4"/>
          </w:tcPr>
          <w:p w14:paraId="5E72E09B" w14:textId="77777777" w:rsidR="00953E39" w:rsidRPr="00B22397" w:rsidRDefault="00953E39" w:rsidP="00EA2497">
            <w:pPr>
              <w:pStyle w:val="AttributeTableHeader"/>
              <w:rPr>
                <w:noProof/>
              </w:rPr>
            </w:pPr>
            <w:r w:rsidRPr="00B22397">
              <w:rPr>
                <w:noProof/>
              </w:rPr>
              <w:t>OPT</w:t>
            </w:r>
          </w:p>
        </w:tc>
        <w:tc>
          <w:tcPr>
            <w:tcW w:w="648" w:type="dxa"/>
            <w:shd w:val="clear" w:color="auto" w:fill="B4FFB4"/>
          </w:tcPr>
          <w:p w14:paraId="781F7D83" w14:textId="77777777" w:rsidR="00953E39" w:rsidRPr="00B22397" w:rsidRDefault="00953E39" w:rsidP="00EA2497">
            <w:pPr>
              <w:pStyle w:val="AttributeTableHeader"/>
              <w:rPr>
                <w:noProof/>
              </w:rPr>
            </w:pPr>
            <w:r w:rsidRPr="00B22397">
              <w:rPr>
                <w:noProof/>
              </w:rPr>
              <w:t>RP/#</w:t>
            </w:r>
          </w:p>
        </w:tc>
        <w:tc>
          <w:tcPr>
            <w:tcW w:w="720" w:type="dxa"/>
            <w:shd w:val="clear" w:color="auto" w:fill="B4FFB4"/>
          </w:tcPr>
          <w:p w14:paraId="6B1EF74F" w14:textId="77777777" w:rsidR="00953E39" w:rsidRPr="00B22397" w:rsidRDefault="00953E39" w:rsidP="00EA2497">
            <w:pPr>
              <w:pStyle w:val="AttributeTableHeader"/>
              <w:rPr>
                <w:noProof/>
              </w:rPr>
            </w:pPr>
            <w:r w:rsidRPr="00B22397">
              <w:rPr>
                <w:noProof/>
              </w:rPr>
              <w:t>TBL#</w:t>
            </w:r>
          </w:p>
        </w:tc>
        <w:tc>
          <w:tcPr>
            <w:tcW w:w="720" w:type="dxa"/>
            <w:shd w:val="clear" w:color="auto" w:fill="B4FFB4"/>
          </w:tcPr>
          <w:p w14:paraId="1E02811F" w14:textId="77777777" w:rsidR="00953E39" w:rsidRPr="00B22397" w:rsidRDefault="00953E39" w:rsidP="00EA2497">
            <w:pPr>
              <w:pStyle w:val="AttributeTableHeader"/>
              <w:rPr>
                <w:noProof/>
              </w:rPr>
            </w:pPr>
            <w:r w:rsidRPr="00B22397">
              <w:rPr>
                <w:noProof/>
              </w:rPr>
              <w:t>ITEM #</w:t>
            </w:r>
          </w:p>
        </w:tc>
        <w:tc>
          <w:tcPr>
            <w:tcW w:w="3888" w:type="dxa"/>
            <w:shd w:val="clear" w:color="auto" w:fill="B4FFB4"/>
          </w:tcPr>
          <w:p w14:paraId="612039A2" w14:textId="77777777" w:rsidR="00953E39" w:rsidRPr="00B22397" w:rsidRDefault="00953E39" w:rsidP="00EA2497">
            <w:pPr>
              <w:pStyle w:val="AttributeTableHeader"/>
              <w:jc w:val="left"/>
              <w:rPr>
                <w:noProof/>
              </w:rPr>
            </w:pPr>
            <w:r w:rsidRPr="00B22397">
              <w:rPr>
                <w:noProof/>
              </w:rPr>
              <w:t>ELEMENT NAME</w:t>
            </w:r>
          </w:p>
        </w:tc>
      </w:tr>
      <w:tr w:rsidR="00953E39" w:rsidRPr="00B22397" w14:paraId="722F532A" w14:textId="77777777" w:rsidTr="00EA2497">
        <w:trPr>
          <w:cantSplit/>
          <w:jc w:val="center"/>
        </w:trPr>
        <w:tc>
          <w:tcPr>
            <w:tcW w:w="648" w:type="dxa"/>
            <w:shd w:val="clear" w:color="auto" w:fill="FFFFFF"/>
          </w:tcPr>
          <w:p w14:paraId="0F1BC996" w14:textId="77777777" w:rsidR="00953E39" w:rsidRPr="00B22397" w:rsidRDefault="00953E39" w:rsidP="00EA2497">
            <w:pPr>
              <w:pStyle w:val="AttributeTableBody"/>
              <w:rPr>
                <w:noProof/>
              </w:rPr>
            </w:pPr>
            <w:r w:rsidRPr="00B22397">
              <w:rPr>
                <w:noProof/>
              </w:rPr>
              <w:t>1</w:t>
            </w:r>
          </w:p>
        </w:tc>
        <w:tc>
          <w:tcPr>
            <w:tcW w:w="648" w:type="dxa"/>
            <w:shd w:val="clear" w:color="auto" w:fill="FFFFFF"/>
          </w:tcPr>
          <w:p w14:paraId="38113AD6" w14:textId="77777777" w:rsidR="00953E39" w:rsidRPr="00B22397" w:rsidRDefault="00953E39" w:rsidP="00EA2497">
            <w:pPr>
              <w:pStyle w:val="AttributeTableBody"/>
              <w:rPr>
                <w:noProof/>
              </w:rPr>
            </w:pPr>
            <w:r w:rsidRPr="00B22397">
              <w:rPr>
                <w:noProof/>
              </w:rPr>
              <w:t>1..1</w:t>
            </w:r>
          </w:p>
        </w:tc>
        <w:tc>
          <w:tcPr>
            <w:tcW w:w="720" w:type="dxa"/>
            <w:shd w:val="clear" w:color="auto" w:fill="FFFFFF"/>
          </w:tcPr>
          <w:p w14:paraId="080AF831" w14:textId="77777777" w:rsidR="00953E39" w:rsidRPr="00B22397" w:rsidRDefault="00953E39" w:rsidP="00EA2497">
            <w:pPr>
              <w:pStyle w:val="AttributeTableBody"/>
              <w:rPr>
                <w:noProof/>
              </w:rPr>
            </w:pPr>
          </w:p>
        </w:tc>
        <w:tc>
          <w:tcPr>
            <w:tcW w:w="648" w:type="dxa"/>
            <w:shd w:val="clear" w:color="auto" w:fill="FFFFFF"/>
          </w:tcPr>
          <w:p w14:paraId="27E0181D" w14:textId="77777777" w:rsidR="00953E39" w:rsidRPr="00B22397" w:rsidRDefault="00953E39" w:rsidP="00EA2497">
            <w:pPr>
              <w:pStyle w:val="AttributeTableBody"/>
              <w:rPr>
                <w:noProof/>
              </w:rPr>
            </w:pPr>
            <w:r w:rsidRPr="00B22397">
              <w:rPr>
                <w:noProof/>
              </w:rPr>
              <w:t>ST</w:t>
            </w:r>
          </w:p>
        </w:tc>
        <w:tc>
          <w:tcPr>
            <w:tcW w:w="648" w:type="dxa"/>
            <w:shd w:val="clear" w:color="auto" w:fill="FFFFFF"/>
          </w:tcPr>
          <w:p w14:paraId="5B09DFBC" w14:textId="77777777" w:rsidR="00953E39" w:rsidRPr="00B22397" w:rsidRDefault="00953E39" w:rsidP="00EA2497">
            <w:pPr>
              <w:pStyle w:val="AttributeTableBody"/>
              <w:rPr>
                <w:noProof/>
              </w:rPr>
            </w:pPr>
            <w:r w:rsidRPr="00B22397">
              <w:rPr>
                <w:noProof/>
              </w:rPr>
              <w:t>R</w:t>
            </w:r>
          </w:p>
        </w:tc>
        <w:tc>
          <w:tcPr>
            <w:tcW w:w="648" w:type="dxa"/>
            <w:shd w:val="clear" w:color="auto" w:fill="FFFFFF"/>
          </w:tcPr>
          <w:p w14:paraId="24D908EA" w14:textId="77777777" w:rsidR="00953E39" w:rsidRPr="00B22397" w:rsidRDefault="00953E39" w:rsidP="00EA2497">
            <w:pPr>
              <w:pStyle w:val="AttributeTableBody"/>
              <w:rPr>
                <w:noProof/>
              </w:rPr>
            </w:pPr>
          </w:p>
        </w:tc>
        <w:tc>
          <w:tcPr>
            <w:tcW w:w="720" w:type="dxa"/>
            <w:shd w:val="clear" w:color="auto" w:fill="FFFFFF"/>
          </w:tcPr>
          <w:p w14:paraId="3537B5C7" w14:textId="77777777" w:rsidR="00953E39" w:rsidRPr="00B22397" w:rsidRDefault="00953E39" w:rsidP="00EA2497">
            <w:pPr>
              <w:pStyle w:val="AttributeTableBody"/>
              <w:rPr>
                <w:noProof/>
              </w:rPr>
            </w:pPr>
          </w:p>
        </w:tc>
        <w:tc>
          <w:tcPr>
            <w:tcW w:w="720" w:type="dxa"/>
            <w:shd w:val="clear" w:color="auto" w:fill="FFFFFF"/>
          </w:tcPr>
          <w:p w14:paraId="354552AF" w14:textId="77777777" w:rsidR="00953E39" w:rsidRPr="00B22397" w:rsidRDefault="00953E39" w:rsidP="00EA2497">
            <w:pPr>
              <w:pStyle w:val="AttributeTableBody"/>
              <w:rPr>
                <w:noProof/>
              </w:rPr>
            </w:pPr>
            <w:r w:rsidRPr="00B22397">
              <w:rPr>
                <w:noProof/>
              </w:rPr>
              <w:t>00067</w:t>
            </w:r>
          </w:p>
        </w:tc>
        <w:tc>
          <w:tcPr>
            <w:tcW w:w="3888" w:type="dxa"/>
            <w:shd w:val="clear" w:color="auto" w:fill="FFFFFF"/>
          </w:tcPr>
          <w:p w14:paraId="3F81D0AD" w14:textId="77777777" w:rsidR="00953E39" w:rsidRPr="00B22397" w:rsidRDefault="00953E39" w:rsidP="00EA2497">
            <w:pPr>
              <w:pStyle w:val="AttributeTableBody"/>
              <w:jc w:val="left"/>
              <w:rPr>
                <w:noProof/>
              </w:rPr>
            </w:pPr>
            <w:r w:rsidRPr="00B22397">
              <w:rPr>
                <w:noProof/>
              </w:rPr>
              <w:t>File Field Separator</w:t>
            </w:r>
          </w:p>
        </w:tc>
      </w:tr>
      <w:tr w:rsidR="00953E39" w:rsidRPr="00B22397" w14:paraId="51EE5EB4" w14:textId="77777777" w:rsidTr="00EA2497">
        <w:trPr>
          <w:cantSplit/>
          <w:jc w:val="center"/>
        </w:trPr>
        <w:tc>
          <w:tcPr>
            <w:tcW w:w="648" w:type="dxa"/>
            <w:shd w:val="clear" w:color="auto" w:fill="CCFFCC"/>
          </w:tcPr>
          <w:p w14:paraId="1C9655B1" w14:textId="77777777" w:rsidR="00953E39" w:rsidRPr="00B22397" w:rsidRDefault="00953E39" w:rsidP="00EA2497">
            <w:pPr>
              <w:pStyle w:val="AttributeTableBody"/>
              <w:rPr>
                <w:noProof/>
              </w:rPr>
            </w:pPr>
            <w:r w:rsidRPr="00B22397">
              <w:rPr>
                <w:noProof/>
              </w:rPr>
              <w:t>2</w:t>
            </w:r>
          </w:p>
        </w:tc>
        <w:tc>
          <w:tcPr>
            <w:tcW w:w="648" w:type="dxa"/>
            <w:shd w:val="clear" w:color="auto" w:fill="CCFFCC"/>
          </w:tcPr>
          <w:p w14:paraId="4E621C46" w14:textId="77777777" w:rsidR="00953E39" w:rsidRPr="00B22397" w:rsidRDefault="00953E39" w:rsidP="00EA2497">
            <w:pPr>
              <w:pStyle w:val="AttributeTableBody"/>
              <w:rPr>
                <w:noProof/>
              </w:rPr>
            </w:pPr>
            <w:r w:rsidRPr="00B22397">
              <w:rPr>
                <w:noProof/>
              </w:rPr>
              <w:t>4..5</w:t>
            </w:r>
          </w:p>
        </w:tc>
        <w:tc>
          <w:tcPr>
            <w:tcW w:w="720" w:type="dxa"/>
            <w:shd w:val="clear" w:color="auto" w:fill="CCFFCC"/>
          </w:tcPr>
          <w:p w14:paraId="24E39361" w14:textId="77777777" w:rsidR="00953E39" w:rsidRPr="00B22397" w:rsidRDefault="00953E39" w:rsidP="00EA2497">
            <w:pPr>
              <w:pStyle w:val="AttributeTableBody"/>
              <w:rPr>
                <w:noProof/>
              </w:rPr>
            </w:pPr>
          </w:p>
        </w:tc>
        <w:tc>
          <w:tcPr>
            <w:tcW w:w="648" w:type="dxa"/>
            <w:shd w:val="clear" w:color="auto" w:fill="CCFFCC"/>
          </w:tcPr>
          <w:p w14:paraId="4999C3EF" w14:textId="77777777" w:rsidR="00953E39" w:rsidRPr="00B22397" w:rsidRDefault="00953E39" w:rsidP="00EA2497">
            <w:pPr>
              <w:pStyle w:val="AttributeTableBody"/>
              <w:rPr>
                <w:noProof/>
              </w:rPr>
            </w:pPr>
            <w:r w:rsidRPr="00B22397">
              <w:rPr>
                <w:noProof/>
              </w:rPr>
              <w:t>ST</w:t>
            </w:r>
          </w:p>
        </w:tc>
        <w:tc>
          <w:tcPr>
            <w:tcW w:w="648" w:type="dxa"/>
            <w:shd w:val="clear" w:color="auto" w:fill="CCFFCC"/>
          </w:tcPr>
          <w:p w14:paraId="2AFE7D8B" w14:textId="77777777" w:rsidR="00953E39" w:rsidRPr="00B22397" w:rsidRDefault="00953E39" w:rsidP="00EA2497">
            <w:pPr>
              <w:pStyle w:val="AttributeTableBody"/>
              <w:rPr>
                <w:noProof/>
              </w:rPr>
            </w:pPr>
            <w:r w:rsidRPr="00B22397">
              <w:rPr>
                <w:noProof/>
              </w:rPr>
              <w:t>R</w:t>
            </w:r>
          </w:p>
        </w:tc>
        <w:tc>
          <w:tcPr>
            <w:tcW w:w="648" w:type="dxa"/>
            <w:shd w:val="clear" w:color="auto" w:fill="CCFFCC"/>
          </w:tcPr>
          <w:p w14:paraId="00230F8C" w14:textId="77777777" w:rsidR="00953E39" w:rsidRPr="00B22397" w:rsidRDefault="00953E39" w:rsidP="00EA2497">
            <w:pPr>
              <w:pStyle w:val="AttributeTableBody"/>
              <w:rPr>
                <w:noProof/>
              </w:rPr>
            </w:pPr>
          </w:p>
        </w:tc>
        <w:tc>
          <w:tcPr>
            <w:tcW w:w="720" w:type="dxa"/>
            <w:shd w:val="clear" w:color="auto" w:fill="CCFFCC"/>
          </w:tcPr>
          <w:p w14:paraId="5C181D5D" w14:textId="77777777" w:rsidR="00953E39" w:rsidRPr="00B22397" w:rsidRDefault="00953E39" w:rsidP="00EA2497">
            <w:pPr>
              <w:pStyle w:val="AttributeTableBody"/>
              <w:rPr>
                <w:noProof/>
              </w:rPr>
            </w:pPr>
          </w:p>
        </w:tc>
        <w:tc>
          <w:tcPr>
            <w:tcW w:w="720" w:type="dxa"/>
            <w:shd w:val="clear" w:color="auto" w:fill="CCFFCC"/>
          </w:tcPr>
          <w:p w14:paraId="242B58C6" w14:textId="77777777" w:rsidR="00953E39" w:rsidRPr="00B22397" w:rsidRDefault="00953E39" w:rsidP="00EA2497">
            <w:pPr>
              <w:pStyle w:val="AttributeTableBody"/>
              <w:rPr>
                <w:noProof/>
              </w:rPr>
            </w:pPr>
            <w:r w:rsidRPr="00B22397">
              <w:rPr>
                <w:noProof/>
              </w:rPr>
              <w:t>00068</w:t>
            </w:r>
          </w:p>
        </w:tc>
        <w:tc>
          <w:tcPr>
            <w:tcW w:w="3888" w:type="dxa"/>
            <w:shd w:val="clear" w:color="auto" w:fill="CCFFCC"/>
          </w:tcPr>
          <w:p w14:paraId="2DF95994" w14:textId="77777777" w:rsidR="00953E39" w:rsidRPr="00B22397" w:rsidRDefault="00953E39" w:rsidP="00EA2497">
            <w:pPr>
              <w:pStyle w:val="AttributeTableBody"/>
              <w:jc w:val="left"/>
              <w:rPr>
                <w:noProof/>
              </w:rPr>
            </w:pPr>
            <w:r w:rsidRPr="00B22397">
              <w:rPr>
                <w:noProof/>
              </w:rPr>
              <w:t>File Encoding Characters</w:t>
            </w:r>
          </w:p>
        </w:tc>
      </w:tr>
      <w:tr w:rsidR="00953E39" w:rsidRPr="00B22397" w14:paraId="3D89BD8C" w14:textId="77777777" w:rsidTr="00EA2497">
        <w:trPr>
          <w:cantSplit/>
          <w:jc w:val="center"/>
        </w:trPr>
        <w:tc>
          <w:tcPr>
            <w:tcW w:w="648" w:type="dxa"/>
            <w:shd w:val="clear" w:color="auto" w:fill="FFFFFF"/>
          </w:tcPr>
          <w:p w14:paraId="40B3F45C" w14:textId="77777777" w:rsidR="00953E39" w:rsidRPr="00B22397" w:rsidRDefault="00953E39" w:rsidP="00EA2497">
            <w:pPr>
              <w:pStyle w:val="AttributeTableBody"/>
              <w:rPr>
                <w:noProof/>
              </w:rPr>
            </w:pPr>
            <w:r w:rsidRPr="00B22397">
              <w:rPr>
                <w:noProof/>
              </w:rPr>
              <w:t>3</w:t>
            </w:r>
          </w:p>
        </w:tc>
        <w:tc>
          <w:tcPr>
            <w:tcW w:w="648" w:type="dxa"/>
            <w:shd w:val="clear" w:color="auto" w:fill="FFFFFF"/>
          </w:tcPr>
          <w:p w14:paraId="52B24683" w14:textId="77777777" w:rsidR="00953E39" w:rsidRPr="00B22397" w:rsidRDefault="00953E39" w:rsidP="00EA2497">
            <w:pPr>
              <w:pStyle w:val="AttributeTableBody"/>
              <w:rPr>
                <w:noProof/>
              </w:rPr>
            </w:pPr>
          </w:p>
        </w:tc>
        <w:tc>
          <w:tcPr>
            <w:tcW w:w="720" w:type="dxa"/>
            <w:shd w:val="clear" w:color="auto" w:fill="FFFFFF"/>
          </w:tcPr>
          <w:p w14:paraId="1C47E84F" w14:textId="77777777" w:rsidR="00953E39" w:rsidRPr="00B22397" w:rsidRDefault="00953E39" w:rsidP="00EA2497">
            <w:pPr>
              <w:pStyle w:val="AttributeTableBody"/>
              <w:rPr>
                <w:noProof/>
              </w:rPr>
            </w:pPr>
          </w:p>
        </w:tc>
        <w:tc>
          <w:tcPr>
            <w:tcW w:w="648" w:type="dxa"/>
            <w:shd w:val="clear" w:color="auto" w:fill="FFFFFF"/>
          </w:tcPr>
          <w:p w14:paraId="0DA7D493" w14:textId="77777777" w:rsidR="00953E39" w:rsidRPr="00B22397" w:rsidRDefault="00953E39" w:rsidP="00EA2497">
            <w:pPr>
              <w:pStyle w:val="AttributeTableBody"/>
              <w:rPr>
                <w:noProof/>
              </w:rPr>
            </w:pPr>
            <w:r w:rsidRPr="00B22397">
              <w:rPr>
                <w:noProof/>
              </w:rPr>
              <w:t>HD</w:t>
            </w:r>
          </w:p>
        </w:tc>
        <w:tc>
          <w:tcPr>
            <w:tcW w:w="648" w:type="dxa"/>
            <w:shd w:val="clear" w:color="auto" w:fill="FFFFFF"/>
          </w:tcPr>
          <w:p w14:paraId="7A92D5E1" w14:textId="77777777" w:rsidR="00953E39" w:rsidRPr="00B22397" w:rsidRDefault="00953E39" w:rsidP="00EA2497">
            <w:pPr>
              <w:pStyle w:val="AttributeTableBody"/>
              <w:rPr>
                <w:noProof/>
              </w:rPr>
            </w:pPr>
            <w:r w:rsidRPr="00B22397">
              <w:rPr>
                <w:noProof/>
              </w:rPr>
              <w:t>O</w:t>
            </w:r>
          </w:p>
        </w:tc>
        <w:tc>
          <w:tcPr>
            <w:tcW w:w="648" w:type="dxa"/>
            <w:shd w:val="clear" w:color="auto" w:fill="FFFFFF"/>
          </w:tcPr>
          <w:p w14:paraId="6E2407B4" w14:textId="77777777" w:rsidR="00953E39" w:rsidRPr="00B22397" w:rsidRDefault="00953E39" w:rsidP="00EA2497">
            <w:pPr>
              <w:pStyle w:val="AttributeTableBody"/>
              <w:rPr>
                <w:noProof/>
              </w:rPr>
            </w:pPr>
          </w:p>
        </w:tc>
        <w:tc>
          <w:tcPr>
            <w:tcW w:w="720" w:type="dxa"/>
            <w:shd w:val="clear" w:color="auto" w:fill="FFFFFF"/>
          </w:tcPr>
          <w:p w14:paraId="7748850A" w14:textId="77777777" w:rsidR="00953E39" w:rsidRPr="00B22397" w:rsidRDefault="00953E39" w:rsidP="00EA2497">
            <w:pPr>
              <w:pStyle w:val="AttributeTableBody"/>
              <w:rPr>
                <w:noProof/>
              </w:rPr>
            </w:pPr>
          </w:p>
        </w:tc>
        <w:tc>
          <w:tcPr>
            <w:tcW w:w="720" w:type="dxa"/>
            <w:shd w:val="clear" w:color="auto" w:fill="FFFFFF"/>
          </w:tcPr>
          <w:p w14:paraId="3424CC31" w14:textId="77777777" w:rsidR="00953E39" w:rsidRPr="00B22397" w:rsidRDefault="00953E39" w:rsidP="00EA2497">
            <w:pPr>
              <w:pStyle w:val="AttributeTableBody"/>
              <w:rPr>
                <w:noProof/>
              </w:rPr>
            </w:pPr>
            <w:r w:rsidRPr="00B22397">
              <w:rPr>
                <w:noProof/>
              </w:rPr>
              <w:t>00069</w:t>
            </w:r>
          </w:p>
        </w:tc>
        <w:tc>
          <w:tcPr>
            <w:tcW w:w="3888" w:type="dxa"/>
            <w:shd w:val="clear" w:color="auto" w:fill="FFFFFF"/>
          </w:tcPr>
          <w:p w14:paraId="02BA3B83" w14:textId="77777777" w:rsidR="00953E39" w:rsidRPr="00B22397" w:rsidRDefault="00953E39" w:rsidP="00EA2497">
            <w:pPr>
              <w:pStyle w:val="AttributeTableBody"/>
              <w:jc w:val="left"/>
              <w:rPr>
                <w:noProof/>
              </w:rPr>
            </w:pPr>
            <w:r w:rsidRPr="00B22397">
              <w:rPr>
                <w:noProof/>
              </w:rPr>
              <w:t>File Sending Application</w:t>
            </w:r>
          </w:p>
        </w:tc>
      </w:tr>
      <w:tr w:rsidR="00953E39" w:rsidRPr="00B22397" w14:paraId="3524D748" w14:textId="77777777" w:rsidTr="00EA2497">
        <w:trPr>
          <w:cantSplit/>
          <w:jc w:val="center"/>
        </w:trPr>
        <w:tc>
          <w:tcPr>
            <w:tcW w:w="648" w:type="dxa"/>
            <w:shd w:val="clear" w:color="auto" w:fill="CCFFCC"/>
          </w:tcPr>
          <w:p w14:paraId="68397D19" w14:textId="77777777" w:rsidR="00953E39" w:rsidRPr="00B22397" w:rsidRDefault="00953E39" w:rsidP="00EA2497">
            <w:pPr>
              <w:pStyle w:val="AttributeTableBody"/>
              <w:rPr>
                <w:noProof/>
              </w:rPr>
            </w:pPr>
            <w:r w:rsidRPr="00B22397">
              <w:rPr>
                <w:noProof/>
              </w:rPr>
              <w:t>4</w:t>
            </w:r>
          </w:p>
        </w:tc>
        <w:tc>
          <w:tcPr>
            <w:tcW w:w="648" w:type="dxa"/>
            <w:shd w:val="clear" w:color="auto" w:fill="CCFFCC"/>
          </w:tcPr>
          <w:p w14:paraId="008125BE" w14:textId="77777777" w:rsidR="00953E39" w:rsidRPr="00B22397" w:rsidRDefault="00953E39" w:rsidP="00EA2497">
            <w:pPr>
              <w:pStyle w:val="AttributeTableBody"/>
              <w:rPr>
                <w:noProof/>
              </w:rPr>
            </w:pPr>
          </w:p>
        </w:tc>
        <w:tc>
          <w:tcPr>
            <w:tcW w:w="720" w:type="dxa"/>
            <w:shd w:val="clear" w:color="auto" w:fill="CCFFCC"/>
          </w:tcPr>
          <w:p w14:paraId="75918E96" w14:textId="77777777" w:rsidR="00953E39" w:rsidRPr="00B22397" w:rsidRDefault="00953E39" w:rsidP="00EA2497">
            <w:pPr>
              <w:pStyle w:val="AttributeTableBody"/>
              <w:rPr>
                <w:noProof/>
              </w:rPr>
            </w:pPr>
          </w:p>
        </w:tc>
        <w:tc>
          <w:tcPr>
            <w:tcW w:w="648" w:type="dxa"/>
            <w:shd w:val="clear" w:color="auto" w:fill="CCFFCC"/>
          </w:tcPr>
          <w:p w14:paraId="6C1802E8" w14:textId="77777777" w:rsidR="00953E39" w:rsidRPr="00B22397" w:rsidRDefault="00953E39" w:rsidP="00EA2497">
            <w:pPr>
              <w:pStyle w:val="AttributeTableBody"/>
              <w:rPr>
                <w:noProof/>
              </w:rPr>
            </w:pPr>
            <w:r w:rsidRPr="00B22397">
              <w:rPr>
                <w:noProof/>
              </w:rPr>
              <w:t>HD</w:t>
            </w:r>
          </w:p>
        </w:tc>
        <w:tc>
          <w:tcPr>
            <w:tcW w:w="648" w:type="dxa"/>
            <w:shd w:val="clear" w:color="auto" w:fill="CCFFCC"/>
          </w:tcPr>
          <w:p w14:paraId="703471BE" w14:textId="77777777" w:rsidR="00953E39" w:rsidRPr="00B22397" w:rsidRDefault="00953E39" w:rsidP="00EA2497">
            <w:pPr>
              <w:pStyle w:val="AttributeTableBody"/>
              <w:rPr>
                <w:noProof/>
              </w:rPr>
            </w:pPr>
            <w:r w:rsidRPr="00B22397">
              <w:rPr>
                <w:noProof/>
              </w:rPr>
              <w:t>O</w:t>
            </w:r>
          </w:p>
        </w:tc>
        <w:tc>
          <w:tcPr>
            <w:tcW w:w="648" w:type="dxa"/>
            <w:shd w:val="clear" w:color="auto" w:fill="CCFFCC"/>
          </w:tcPr>
          <w:p w14:paraId="26FC82C8" w14:textId="77777777" w:rsidR="00953E39" w:rsidRPr="00B22397" w:rsidRDefault="00953E39" w:rsidP="00EA2497">
            <w:pPr>
              <w:pStyle w:val="AttributeTableBody"/>
              <w:rPr>
                <w:noProof/>
              </w:rPr>
            </w:pPr>
          </w:p>
        </w:tc>
        <w:tc>
          <w:tcPr>
            <w:tcW w:w="720" w:type="dxa"/>
            <w:shd w:val="clear" w:color="auto" w:fill="CCFFCC"/>
          </w:tcPr>
          <w:p w14:paraId="4031F6C4" w14:textId="77777777" w:rsidR="00953E39" w:rsidRPr="00B22397" w:rsidRDefault="00953E39" w:rsidP="00EA2497">
            <w:pPr>
              <w:pStyle w:val="AttributeTableBody"/>
              <w:rPr>
                <w:noProof/>
              </w:rPr>
            </w:pPr>
          </w:p>
        </w:tc>
        <w:tc>
          <w:tcPr>
            <w:tcW w:w="720" w:type="dxa"/>
            <w:shd w:val="clear" w:color="auto" w:fill="CCFFCC"/>
          </w:tcPr>
          <w:p w14:paraId="57D49B50" w14:textId="77777777" w:rsidR="00953E39" w:rsidRPr="00B22397" w:rsidRDefault="00953E39" w:rsidP="00EA2497">
            <w:pPr>
              <w:pStyle w:val="AttributeTableBody"/>
              <w:rPr>
                <w:noProof/>
              </w:rPr>
            </w:pPr>
            <w:r w:rsidRPr="00B22397">
              <w:rPr>
                <w:noProof/>
              </w:rPr>
              <w:t>00070</w:t>
            </w:r>
          </w:p>
        </w:tc>
        <w:tc>
          <w:tcPr>
            <w:tcW w:w="3888" w:type="dxa"/>
            <w:shd w:val="clear" w:color="auto" w:fill="CCFFCC"/>
          </w:tcPr>
          <w:p w14:paraId="12572B4D" w14:textId="77777777" w:rsidR="00953E39" w:rsidRPr="00B22397" w:rsidRDefault="00953E39" w:rsidP="00EA2497">
            <w:pPr>
              <w:pStyle w:val="AttributeTableBody"/>
              <w:jc w:val="left"/>
              <w:rPr>
                <w:noProof/>
              </w:rPr>
            </w:pPr>
            <w:r w:rsidRPr="00B22397">
              <w:rPr>
                <w:noProof/>
              </w:rPr>
              <w:t>File Sending Facility</w:t>
            </w:r>
          </w:p>
        </w:tc>
      </w:tr>
      <w:tr w:rsidR="00953E39" w:rsidRPr="00B22397" w14:paraId="2E79A166" w14:textId="77777777" w:rsidTr="00EA2497">
        <w:trPr>
          <w:cantSplit/>
          <w:jc w:val="center"/>
        </w:trPr>
        <w:tc>
          <w:tcPr>
            <w:tcW w:w="648" w:type="dxa"/>
            <w:shd w:val="clear" w:color="auto" w:fill="FFFFFF"/>
          </w:tcPr>
          <w:p w14:paraId="6163A25F" w14:textId="77777777" w:rsidR="00953E39" w:rsidRPr="00B22397" w:rsidRDefault="00953E39" w:rsidP="00EA2497">
            <w:pPr>
              <w:pStyle w:val="AttributeTableBody"/>
              <w:rPr>
                <w:noProof/>
              </w:rPr>
            </w:pPr>
            <w:r w:rsidRPr="00B22397">
              <w:rPr>
                <w:noProof/>
              </w:rPr>
              <w:t>5</w:t>
            </w:r>
          </w:p>
        </w:tc>
        <w:tc>
          <w:tcPr>
            <w:tcW w:w="648" w:type="dxa"/>
            <w:shd w:val="clear" w:color="auto" w:fill="FFFFFF"/>
          </w:tcPr>
          <w:p w14:paraId="4658FFB6" w14:textId="77777777" w:rsidR="00953E39" w:rsidRPr="00B22397" w:rsidRDefault="00953E39" w:rsidP="00EA2497">
            <w:pPr>
              <w:pStyle w:val="AttributeTableBody"/>
              <w:rPr>
                <w:noProof/>
              </w:rPr>
            </w:pPr>
          </w:p>
        </w:tc>
        <w:tc>
          <w:tcPr>
            <w:tcW w:w="720" w:type="dxa"/>
            <w:shd w:val="clear" w:color="auto" w:fill="FFFFFF"/>
          </w:tcPr>
          <w:p w14:paraId="5F56C3DB" w14:textId="77777777" w:rsidR="00953E39" w:rsidRPr="00B22397" w:rsidRDefault="00953E39" w:rsidP="00EA2497">
            <w:pPr>
              <w:pStyle w:val="AttributeTableBody"/>
              <w:rPr>
                <w:noProof/>
              </w:rPr>
            </w:pPr>
          </w:p>
        </w:tc>
        <w:tc>
          <w:tcPr>
            <w:tcW w:w="648" w:type="dxa"/>
            <w:shd w:val="clear" w:color="auto" w:fill="FFFFFF"/>
          </w:tcPr>
          <w:p w14:paraId="1EA48120" w14:textId="77777777" w:rsidR="00953E39" w:rsidRPr="00B22397" w:rsidRDefault="00953E39" w:rsidP="00EA2497">
            <w:pPr>
              <w:pStyle w:val="AttributeTableBody"/>
              <w:rPr>
                <w:noProof/>
              </w:rPr>
            </w:pPr>
            <w:r w:rsidRPr="00B22397">
              <w:rPr>
                <w:noProof/>
              </w:rPr>
              <w:t>HD</w:t>
            </w:r>
          </w:p>
        </w:tc>
        <w:tc>
          <w:tcPr>
            <w:tcW w:w="648" w:type="dxa"/>
            <w:shd w:val="clear" w:color="auto" w:fill="FFFFFF"/>
          </w:tcPr>
          <w:p w14:paraId="27FA76ED" w14:textId="77777777" w:rsidR="00953E39" w:rsidRPr="00B22397" w:rsidRDefault="00953E39" w:rsidP="00EA2497">
            <w:pPr>
              <w:pStyle w:val="AttributeTableBody"/>
              <w:rPr>
                <w:noProof/>
              </w:rPr>
            </w:pPr>
            <w:r w:rsidRPr="00B22397">
              <w:rPr>
                <w:noProof/>
              </w:rPr>
              <w:t>O</w:t>
            </w:r>
          </w:p>
        </w:tc>
        <w:tc>
          <w:tcPr>
            <w:tcW w:w="648" w:type="dxa"/>
            <w:shd w:val="clear" w:color="auto" w:fill="FFFFFF"/>
          </w:tcPr>
          <w:p w14:paraId="4EB134D1" w14:textId="77777777" w:rsidR="00953E39" w:rsidRPr="00B22397" w:rsidRDefault="00953E39" w:rsidP="00EA2497">
            <w:pPr>
              <w:pStyle w:val="AttributeTableBody"/>
              <w:rPr>
                <w:noProof/>
              </w:rPr>
            </w:pPr>
          </w:p>
        </w:tc>
        <w:tc>
          <w:tcPr>
            <w:tcW w:w="720" w:type="dxa"/>
            <w:shd w:val="clear" w:color="auto" w:fill="FFFFFF"/>
          </w:tcPr>
          <w:p w14:paraId="7F442424" w14:textId="77777777" w:rsidR="00953E39" w:rsidRPr="00B22397" w:rsidRDefault="00953E39" w:rsidP="00EA2497">
            <w:pPr>
              <w:pStyle w:val="AttributeTableBody"/>
              <w:rPr>
                <w:noProof/>
              </w:rPr>
            </w:pPr>
          </w:p>
        </w:tc>
        <w:tc>
          <w:tcPr>
            <w:tcW w:w="720" w:type="dxa"/>
            <w:shd w:val="clear" w:color="auto" w:fill="FFFFFF"/>
          </w:tcPr>
          <w:p w14:paraId="742B80B2" w14:textId="77777777" w:rsidR="00953E39" w:rsidRPr="00B22397" w:rsidRDefault="00953E39" w:rsidP="00EA2497">
            <w:pPr>
              <w:pStyle w:val="AttributeTableBody"/>
              <w:rPr>
                <w:noProof/>
              </w:rPr>
            </w:pPr>
            <w:r w:rsidRPr="00B22397">
              <w:rPr>
                <w:noProof/>
              </w:rPr>
              <w:t>00071</w:t>
            </w:r>
          </w:p>
        </w:tc>
        <w:tc>
          <w:tcPr>
            <w:tcW w:w="3888" w:type="dxa"/>
            <w:shd w:val="clear" w:color="auto" w:fill="FFFFFF"/>
          </w:tcPr>
          <w:p w14:paraId="43F5242D" w14:textId="77777777" w:rsidR="00953E39" w:rsidRPr="00B22397" w:rsidRDefault="00953E39" w:rsidP="00EA2497">
            <w:pPr>
              <w:pStyle w:val="AttributeTableBody"/>
              <w:jc w:val="left"/>
              <w:rPr>
                <w:noProof/>
              </w:rPr>
            </w:pPr>
            <w:r w:rsidRPr="00B22397">
              <w:rPr>
                <w:noProof/>
              </w:rPr>
              <w:t>File Receiving Application</w:t>
            </w:r>
          </w:p>
        </w:tc>
      </w:tr>
      <w:tr w:rsidR="00953E39" w:rsidRPr="00B22397" w14:paraId="6A9A69A3" w14:textId="77777777" w:rsidTr="00EA2497">
        <w:trPr>
          <w:cantSplit/>
          <w:jc w:val="center"/>
        </w:trPr>
        <w:tc>
          <w:tcPr>
            <w:tcW w:w="648" w:type="dxa"/>
            <w:shd w:val="clear" w:color="auto" w:fill="CCFFCC"/>
          </w:tcPr>
          <w:p w14:paraId="0B3191BC" w14:textId="77777777" w:rsidR="00953E39" w:rsidRPr="00B22397" w:rsidRDefault="00953E39" w:rsidP="00EA2497">
            <w:pPr>
              <w:pStyle w:val="AttributeTableBody"/>
              <w:rPr>
                <w:noProof/>
              </w:rPr>
            </w:pPr>
            <w:r w:rsidRPr="00B22397">
              <w:rPr>
                <w:noProof/>
              </w:rPr>
              <w:t>6</w:t>
            </w:r>
          </w:p>
        </w:tc>
        <w:tc>
          <w:tcPr>
            <w:tcW w:w="648" w:type="dxa"/>
            <w:shd w:val="clear" w:color="auto" w:fill="CCFFCC"/>
          </w:tcPr>
          <w:p w14:paraId="07B09E4F" w14:textId="77777777" w:rsidR="00953E39" w:rsidRPr="00B22397" w:rsidRDefault="00953E39" w:rsidP="00EA2497">
            <w:pPr>
              <w:pStyle w:val="AttributeTableBody"/>
              <w:rPr>
                <w:noProof/>
              </w:rPr>
            </w:pPr>
          </w:p>
        </w:tc>
        <w:tc>
          <w:tcPr>
            <w:tcW w:w="720" w:type="dxa"/>
            <w:shd w:val="clear" w:color="auto" w:fill="CCFFCC"/>
          </w:tcPr>
          <w:p w14:paraId="1DB5FB57" w14:textId="77777777" w:rsidR="00953E39" w:rsidRPr="00B22397" w:rsidRDefault="00953E39" w:rsidP="00EA2497">
            <w:pPr>
              <w:pStyle w:val="AttributeTableBody"/>
              <w:rPr>
                <w:noProof/>
              </w:rPr>
            </w:pPr>
          </w:p>
        </w:tc>
        <w:tc>
          <w:tcPr>
            <w:tcW w:w="648" w:type="dxa"/>
            <w:shd w:val="clear" w:color="auto" w:fill="CCFFCC"/>
          </w:tcPr>
          <w:p w14:paraId="69780CBF" w14:textId="77777777" w:rsidR="00953E39" w:rsidRPr="00B22397" w:rsidRDefault="00953E39" w:rsidP="00EA2497">
            <w:pPr>
              <w:pStyle w:val="AttributeTableBody"/>
              <w:rPr>
                <w:noProof/>
              </w:rPr>
            </w:pPr>
            <w:r w:rsidRPr="00B22397">
              <w:rPr>
                <w:noProof/>
              </w:rPr>
              <w:t>HD</w:t>
            </w:r>
          </w:p>
        </w:tc>
        <w:tc>
          <w:tcPr>
            <w:tcW w:w="648" w:type="dxa"/>
            <w:shd w:val="clear" w:color="auto" w:fill="CCFFCC"/>
          </w:tcPr>
          <w:p w14:paraId="3D8DFAEA" w14:textId="77777777" w:rsidR="00953E39" w:rsidRPr="00B22397" w:rsidRDefault="00953E39" w:rsidP="00EA2497">
            <w:pPr>
              <w:pStyle w:val="AttributeTableBody"/>
              <w:rPr>
                <w:noProof/>
              </w:rPr>
            </w:pPr>
            <w:r w:rsidRPr="00B22397">
              <w:rPr>
                <w:noProof/>
              </w:rPr>
              <w:t>O</w:t>
            </w:r>
          </w:p>
        </w:tc>
        <w:tc>
          <w:tcPr>
            <w:tcW w:w="648" w:type="dxa"/>
            <w:shd w:val="clear" w:color="auto" w:fill="CCFFCC"/>
          </w:tcPr>
          <w:p w14:paraId="0ADFC2B2" w14:textId="77777777" w:rsidR="00953E39" w:rsidRPr="00B22397" w:rsidRDefault="00953E39" w:rsidP="00EA2497">
            <w:pPr>
              <w:pStyle w:val="AttributeTableBody"/>
              <w:rPr>
                <w:noProof/>
              </w:rPr>
            </w:pPr>
          </w:p>
        </w:tc>
        <w:tc>
          <w:tcPr>
            <w:tcW w:w="720" w:type="dxa"/>
            <w:shd w:val="clear" w:color="auto" w:fill="CCFFCC"/>
          </w:tcPr>
          <w:p w14:paraId="453CD86B" w14:textId="77777777" w:rsidR="00953E39" w:rsidRPr="00B22397" w:rsidRDefault="00953E39" w:rsidP="00EA2497">
            <w:pPr>
              <w:pStyle w:val="AttributeTableBody"/>
              <w:rPr>
                <w:noProof/>
              </w:rPr>
            </w:pPr>
          </w:p>
        </w:tc>
        <w:tc>
          <w:tcPr>
            <w:tcW w:w="720" w:type="dxa"/>
            <w:shd w:val="clear" w:color="auto" w:fill="CCFFCC"/>
          </w:tcPr>
          <w:p w14:paraId="4A474BB9" w14:textId="77777777" w:rsidR="00953E39" w:rsidRPr="00B22397" w:rsidRDefault="00953E39" w:rsidP="00EA2497">
            <w:pPr>
              <w:pStyle w:val="AttributeTableBody"/>
              <w:rPr>
                <w:noProof/>
              </w:rPr>
            </w:pPr>
            <w:r w:rsidRPr="00B22397">
              <w:rPr>
                <w:noProof/>
              </w:rPr>
              <w:t>00072</w:t>
            </w:r>
          </w:p>
        </w:tc>
        <w:tc>
          <w:tcPr>
            <w:tcW w:w="3888" w:type="dxa"/>
            <w:shd w:val="clear" w:color="auto" w:fill="CCFFCC"/>
          </w:tcPr>
          <w:p w14:paraId="2C30E3A8" w14:textId="77777777" w:rsidR="00953E39" w:rsidRPr="00B22397" w:rsidRDefault="00953E39" w:rsidP="00EA2497">
            <w:pPr>
              <w:pStyle w:val="AttributeTableBody"/>
              <w:jc w:val="left"/>
              <w:rPr>
                <w:noProof/>
              </w:rPr>
            </w:pPr>
            <w:r w:rsidRPr="00B22397">
              <w:rPr>
                <w:noProof/>
              </w:rPr>
              <w:t>File Receiving Facility</w:t>
            </w:r>
          </w:p>
        </w:tc>
      </w:tr>
      <w:tr w:rsidR="00953E39" w:rsidRPr="00B22397" w14:paraId="08BBB8A6" w14:textId="77777777" w:rsidTr="00EA2497">
        <w:trPr>
          <w:cantSplit/>
          <w:jc w:val="center"/>
        </w:trPr>
        <w:tc>
          <w:tcPr>
            <w:tcW w:w="648" w:type="dxa"/>
            <w:shd w:val="clear" w:color="auto" w:fill="FFFFFF"/>
          </w:tcPr>
          <w:p w14:paraId="40D3889A" w14:textId="77777777" w:rsidR="00953E39" w:rsidRPr="00B22397" w:rsidRDefault="00953E39" w:rsidP="00EA2497">
            <w:pPr>
              <w:pStyle w:val="AttributeTableBody"/>
              <w:rPr>
                <w:noProof/>
              </w:rPr>
            </w:pPr>
            <w:r w:rsidRPr="00B22397">
              <w:rPr>
                <w:noProof/>
              </w:rPr>
              <w:t>7</w:t>
            </w:r>
          </w:p>
        </w:tc>
        <w:tc>
          <w:tcPr>
            <w:tcW w:w="648" w:type="dxa"/>
            <w:shd w:val="clear" w:color="auto" w:fill="FFFFFF"/>
          </w:tcPr>
          <w:p w14:paraId="0E2C557D" w14:textId="77777777" w:rsidR="00953E39" w:rsidRPr="00B22397" w:rsidRDefault="00953E39" w:rsidP="00EA2497">
            <w:pPr>
              <w:pStyle w:val="AttributeTableBody"/>
              <w:rPr>
                <w:noProof/>
              </w:rPr>
            </w:pPr>
          </w:p>
        </w:tc>
        <w:tc>
          <w:tcPr>
            <w:tcW w:w="720" w:type="dxa"/>
            <w:shd w:val="clear" w:color="auto" w:fill="FFFFFF"/>
          </w:tcPr>
          <w:p w14:paraId="55D85235" w14:textId="77777777" w:rsidR="00953E39" w:rsidRPr="00B22397" w:rsidRDefault="00953E39" w:rsidP="00EA2497">
            <w:pPr>
              <w:pStyle w:val="AttributeTableBody"/>
              <w:rPr>
                <w:noProof/>
              </w:rPr>
            </w:pPr>
          </w:p>
        </w:tc>
        <w:tc>
          <w:tcPr>
            <w:tcW w:w="648" w:type="dxa"/>
            <w:shd w:val="clear" w:color="auto" w:fill="FFFFFF"/>
          </w:tcPr>
          <w:p w14:paraId="66D6A520" w14:textId="77777777" w:rsidR="00953E39" w:rsidRPr="00B22397" w:rsidRDefault="00953E39" w:rsidP="00EA2497">
            <w:pPr>
              <w:pStyle w:val="AttributeTableBody"/>
              <w:rPr>
                <w:noProof/>
              </w:rPr>
            </w:pPr>
            <w:r w:rsidRPr="00B22397">
              <w:rPr>
                <w:noProof/>
              </w:rPr>
              <w:t>DTM</w:t>
            </w:r>
          </w:p>
        </w:tc>
        <w:tc>
          <w:tcPr>
            <w:tcW w:w="648" w:type="dxa"/>
            <w:shd w:val="clear" w:color="auto" w:fill="FFFFFF"/>
          </w:tcPr>
          <w:p w14:paraId="5389AFB7" w14:textId="77777777" w:rsidR="00953E39" w:rsidRPr="00B22397" w:rsidRDefault="00953E39" w:rsidP="00EA2497">
            <w:pPr>
              <w:pStyle w:val="AttributeTableBody"/>
              <w:rPr>
                <w:noProof/>
              </w:rPr>
            </w:pPr>
            <w:r w:rsidRPr="00B22397">
              <w:rPr>
                <w:noProof/>
              </w:rPr>
              <w:t>O</w:t>
            </w:r>
          </w:p>
        </w:tc>
        <w:tc>
          <w:tcPr>
            <w:tcW w:w="648" w:type="dxa"/>
            <w:shd w:val="clear" w:color="auto" w:fill="FFFFFF"/>
          </w:tcPr>
          <w:p w14:paraId="6426D951" w14:textId="77777777" w:rsidR="00953E39" w:rsidRPr="00B22397" w:rsidRDefault="00953E39" w:rsidP="00EA2497">
            <w:pPr>
              <w:pStyle w:val="AttributeTableBody"/>
              <w:rPr>
                <w:noProof/>
              </w:rPr>
            </w:pPr>
          </w:p>
        </w:tc>
        <w:tc>
          <w:tcPr>
            <w:tcW w:w="720" w:type="dxa"/>
            <w:shd w:val="clear" w:color="auto" w:fill="FFFFFF"/>
          </w:tcPr>
          <w:p w14:paraId="416BF076" w14:textId="77777777" w:rsidR="00953E39" w:rsidRPr="00B22397" w:rsidRDefault="00953E39" w:rsidP="00EA2497">
            <w:pPr>
              <w:pStyle w:val="AttributeTableBody"/>
              <w:rPr>
                <w:noProof/>
              </w:rPr>
            </w:pPr>
          </w:p>
        </w:tc>
        <w:tc>
          <w:tcPr>
            <w:tcW w:w="720" w:type="dxa"/>
            <w:shd w:val="clear" w:color="auto" w:fill="FFFFFF"/>
          </w:tcPr>
          <w:p w14:paraId="64F4B841" w14:textId="77777777" w:rsidR="00953E39" w:rsidRPr="00B22397" w:rsidRDefault="00953E39" w:rsidP="00EA2497">
            <w:pPr>
              <w:pStyle w:val="AttributeTableBody"/>
              <w:rPr>
                <w:noProof/>
              </w:rPr>
            </w:pPr>
            <w:r w:rsidRPr="00B22397">
              <w:rPr>
                <w:noProof/>
              </w:rPr>
              <w:t>00073</w:t>
            </w:r>
          </w:p>
        </w:tc>
        <w:tc>
          <w:tcPr>
            <w:tcW w:w="3888" w:type="dxa"/>
            <w:shd w:val="clear" w:color="auto" w:fill="FFFFFF"/>
          </w:tcPr>
          <w:p w14:paraId="1B4D8A34" w14:textId="77777777" w:rsidR="00953E39" w:rsidRPr="00B22397" w:rsidRDefault="00953E39" w:rsidP="00EA2497">
            <w:pPr>
              <w:pStyle w:val="AttributeTableBody"/>
              <w:jc w:val="left"/>
              <w:rPr>
                <w:noProof/>
              </w:rPr>
            </w:pPr>
            <w:r w:rsidRPr="00B22397">
              <w:rPr>
                <w:noProof/>
              </w:rPr>
              <w:t>File Creation Date/Time</w:t>
            </w:r>
          </w:p>
        </w:tc>
      </w:tr>
      <w:tr w:rsidR="00953E39" w:rsidRPr="00B22397" w14:paraId="119DF162" w14:textId="77777777" w:rsidTr="00EA2497">
        <w:trPr>
          <w:cantSplit/>
          <w:jc w:val="center"/>
        </w:trPr>
        <w:tc>
          <w:tcPr>
            <w:tcW w:w="648" w:type="dxa"/>
            <w:shd w:val="clear" w:color="auto" w:fill="CCFFCC"/>
          </w:tcPr>
          <w:p w14:paraId="24A75DEC" w14:textId="77777777" w:rsidR="00953E39" w:rsidRPr="00B22397" w:rsidRDefault="00953E39" w:rsidP="00EA2497">
            <w:pPr>
              <w:pStyle w:val="AttributeTableBody"/>
              <w:rPr>
                <w:noProof/>
              </w:rPr>
            </w:pPr>
            <w:r w:rsidRPr="00B22397">
              <w:rPr>
                <w:noProof/>
              </w:rPr>
              <w:t>8</w:t>
            </w:r>
          </w:p>
        </w:tc>
        <w:tc>
          <w:tcPr>
            <w:tcW w:w="648" w:type="dxa"/>
            <w:shd w:val="clear" w:color="auto" w:fill="CCFFCC"/>
          </w:tcPr>
          <w:p w14:paraId="43CAE141" w14:textId="77777777" w:rsidR="00953E39" w:rsidRPr="00B22397" w:rsidRDefault="00953E39" w:rsidP="00EA2497">
            <w:pPr>
              <w:pStyle w:val="AttributeTableBody"/>
              <w:rPr>
                <w:noProof/>
              </w:rPr>
            </w:pPr>
          </w:p>
        </w:tc>
        <w:tc>
          <w:tcPr>
            <w:tcW w:w="720" w:type="dxa"/>
            <w:shd w:val="clear" w:color="auto" w:fill="CCFFCC"/>
          </w:tcPr>
          <w:p w14:paraId="59304F22" w14:textId="77777777" w:rsidR="00953E39" w:rsidRPr="00B22397" w:rsidRDefault="00953E39" w:rsidP="00EA2497">
            <w:pPr>
              <w:pStyle w:val="AttributeTableBody"/>
              <w:rPr>
                <w:noProof/>
              </w:rPr>
            </w:pPr>
            <w:r w:rsidRPr="00B22397">
              <w:rPr>
                <w:noProof/>
              </w:rPr>
              <w:t>40=</w:t>
            </w:r>
          </w:p>
        </w:tc>
        <w:tc>
          <w:tcPr>
            <w:tcW w:w="648" w:type="dxa"/>
            <w:shd w:val="clear" w:color="auto" w:fill="CCFFCC"/>
          </w:tcPr>
          <w:p w14:paraId="2D58A0FF" w14:textId="77777777" w:rsidR="00953E39" w:rsidRPr="00B22397" w:rsidRDefault="00953E39" w:rsidP="00EA2497">
            <w:pPr>
              <w:pStyle w:val="AttributeTableBody"/>
              <w:rPr>
                <w:noProof/>
              </w:rPr>
            </w:pPr>
            <w:r w:rsidRPr="00B22397">
              <w:rPr>
                <w:noProof/>
              </w:rPr>
              <w:t>ST</w:t>
            </w:r>
          </w:p>
        </w:tc>
        <w:tc>
          <w:tcPr>
            <w:tcW w:w="648" w:type="dxa"/>
            <w:shd w:val="clear" w:color="auto" w:fill="CCFFCC"/>
          </w:tcPr>
          <w:p w14:paraId="3C2521B7" w14:textId="77777777" w:rsidR="00953E39" w:rsidRPr="00B22397" w:rsidRDefault="00953E39" w:rsidP="00EA2497">
            <w:pPr>
              <w:pStyle w:val="AttributeTableBody"/>
              <w:rPr>
                <w:noProof/>
              </w:rPr>
            </w:pPr>
            <w:r w:rsidRPr="00B22397">
              <w:rPr>
                <w:noProof/>
              </w:rPr>
              <w:t>O</w:t>
            </w:r>
          </w:p>
        </w:tc>
        <w:tc>
          <w:tcPr>
            <w:tcW w:w="648" w:type="dxa"/>
            <w:shd w:val="clear" w:color="auto" w:fill="CCFFCC"/>
          </w:tcPr>
          <w:p w14:paraId="778B4377" w14:textId="77777777" w:rsidR="00953E39" w:rsidRPr="00B22397" w:rsidRDefault="00953E39" w:rsidP="00EA2497">
            <w:pPr>
              <w:pStyle w:val="AttributeTableBody"/>
              <w:rPr>
                <w:noProof/>
              </w:rPr>
            </w:pPr>
          </w:p>
        </w:tc>
        <w:tc>
          <w:tcPr>
            <w:tcW w:w="720" w:type="dxa"/>
            <w:shd w:val="clear" w:color="auto" w:fill="CCFFCC"/>
          </w:tcPr>
          <w:p w14:paraId="34A83234" w14:textId="77777777" w:rsidR="00953E39" w:rsidRPr="00B22397" w:rsidRDefault="00953E39" w:rsidP="00EA2497">
            <w:pPr>
              <w:pStyle w:val="AttributeTableBody"/>
              <w:rPr>
                <w:noProof/>
              </w:rPr>
            </w:pPr>
          </w:p>
        </w:tc>
        <w:tc>
          <w:tcPr>
            <w:tcW w:w="720" w:type="dxa"/>
            <w:shd w:val="clear" w:color="auto" w:fill="CCFFCC"/>
          </w:tcPr>
          <w:p w14:paraId="339AC60A" w14:textId="77777777" w:rsidR="00953E39" w:rsidRPr="00B22397" w:rsidRDefault="00953E39" w:rsidP="00EA2497">
            <w:pPr>
              <w:pStyle w:val="AttributeTableBody"/>
              <w:rPr>
                <w:noProof/>
              </w:rPr>
            </w:pPr>
            <w:r w:rsidRPr="00B22397">
              <w:rPr>
                <w:noProof/>
              </w:rPr>
              <w:t>00074</w:t>
            </w:r>
          </w:p>
        </w:tc>
        <w:tc>
          <w:tcPr>
            <w:tcW w:w="3888" w:type="dxa"/>
            <w:shd w:val="clear" w:color="auto" w:fill="CCFFCC"/>
          </w:tcPr>
          <w:p w14:paraId="53AC3C9B" w14:textId="77777777" w:rsidR="00953E39" w:rsidRPr="00B22397" w:rsidRDefault="00953E39" w:rsidP="00EA2497">
            <w:pPr>
              <w:pStyle w:val="AttributeTableBody"/>
              <w:jc w:val="left"/>
              <w:rPr>
                <w:noProof/>
              </w:rPr>
            </w:pPr>
            <w:r w:rsidRPr="00B22397">
              <w:rPr>
                <w:noProof/>
              </w:rPr>
              <w:t>File Security</w:t>
            </w:r>
          </w:p>
        </w:tc>
      </w:tr>
      <w:tr w:rsidR="00953E39" w:rsidRPr="00B22397" w14:paraId="05590AD3" w14:textId="77777777" w:rsidTr="00EA2497">
        <w:trPr>
          <w:cantSplit/>
          <w:jc w:val="center"/>
        </w:trPr>
        <w:tc>
          <w:tcPr>
            <w:tcW w:w="648" w:type="dxa"/>
            <w:shd w:val="clear" w:color="auto" w:fill="FFFFFF"/>
          </w:tcPr>
          <w:p w14:paraId="734205BB" w14:textId="77777777" w:rsidR="00953E39" w:rsidRPr="00B22397" w:rsidRDefault="00953E39" w:rsidP="00EA2497">
            <w:pPr>
              <w:pStyle w:val="AttributeTableBody"/>
              <w:rPr>
                <w:noProof/>
              </w:rPr>
            </w:pPr>
            <w:r w:rsidRPr="00B22397">
              <w:rPr>
                <w:noProof/>
              </w:rPr>
              <w:t>9</w:t>
            </w:r>
          </w:p>
        </w:tc>
        <w:tc>
          <w:tcPr>
            <w:tcW w:w="648" w:type="dxa"/>
            <w:shd w:val="clear" w:color="auto" w:fill="FFFFFF"/>
          </w:tcPr>
          <w:p w14:paraId="46E2BB90" w14:textId="77777777" w:rsidR="00953E39" w:rsidRPr="00B22397" w:rsidRDefault="00953E39" w:rsidP="00EA2497">
            <w:pPr>
              <w:pStyle w:val="AttributeTableBody"/>
              <w:rPr>
                <w:noProof/>
              </w:rPr>
            </w:pPr>
          </w:p>
        </w:tc>
        <w:tc>
          <w:tcPr>
            <w:tcW w:w="720" w:type="dxa"/>
            <w:shd w:val="clear" w:color="auto" w:fill="FFFFFF"/>
          </w:tcPr>
          <w:p w14:paraId="03425B0F" w14:textId="77777777" w:rsidR="00953E39" w:rsidRPr="00B22397" w:rsidRDefault="00953E39" w:rsidP="00EA2497">
            <w:pPr>
              <w:pStyle w:val="AttributeTableBody"/>
              <w:rPr>
                <w:noProof/>
              </w:rPr>
            </w:pPr>
            <w:r w:rsidRPr="00B22397">
              <w:rPr>
                <w:noProof/>
              </w:rPr>
              <w:t>20=</w:t>
            </w:r>
          </w:p>
        </w:tc>
        <w:tc>
          <w:tcPr>
            <w:tcW w:w="648" w:type="dxa"/>
            <w:shd w:val="clear" w:color="auto" w:fill="FFFFFF"/>
          </w:tcPr>
          <w:p w14:paraId="23ABF677" w14:textId="77777777" w:rsidR="00953E39" w:rsidRPr="00B22397" w:rsidRDefault="00953E39" w:rsidP="00EA2497">
            <w:pPr>
              <w:pStyle w:val="AttributeTableBody"/>
              <w:rPr>
                <w:noProof/>
              </w:rPr>
            </w:pPr>
            <w:r w:rsidRPr="00B22397">
              <w:rPr>
                <w:noProof/>
              </w:rPr>
              <w:t>ST</w:t>
            </w:r>
          </w:p>
        </w:tc>
        <w:tc>
          <w:tcPr>
            <w:tcW w:w="648" w:type="dxa"/>
            <w:shd w:val="clear" w:color="auto" w:fill="FFFFFF"/>
          </w:tcPr>
          <w:p w14:paraId="171AE690" w14:textId="77777777" w:rsidR="00953E39" w:rsidRPr="00B22397" w:rsidRDefault="00953E39" w:rsidP="00EA2497">
            <w:pPr>
              <w:pStyle w:val="AttributeTableBody"/>
              <w:rPr>
                <w:noProof/>
              </w:rPr>
            </w:pPr>
            <w:r w:rsidRPr="00B22397">
              <w:rPr>
                <w:noProof/>
              </w:rPr>
              <w:t>O</w:t>
            </w:r>
          </w:p>
        </w:tc>
        <w:tc>
          <w:tcPr>
            <w:tcW w:w="648" w:type="dxa"/>
            <w:shd w:val="clear" w:color="auto" w:fill="FFFFFF"/>
          </w:tcPr>
          <w:p w14:paraId="7E0BD6AF" w14:textId="77777777" w:rsidR="00953E39" w:rsidRPr="00B22397" w:rsidRDefault="00953E39" w:rsidP="00EA2497">
            <w:pPr>
              <w:pStyle w:val="AttributeTableBody"/>
              <w:rPr>
                <w:noProof/>
              </w:rPr>
            </w:pPr>
          </w:p>
        </w:tc>
        <w:tc>
          <w:tcPr>
            <w:tcW w:w="720" w:type="dxa"/>
            <w:shd w:val="clear" w:color="auto" w:fill="FFFFFF"/>
          </w:tcPr>
          <w:p w14:paraId="2737F681" w14:textId="77777777" w:rsidR="00953E39" w:rsidRPr="00B22397" w:rsidRDefault="00953E39" w:rsidP="00EA2497">
            <w:pPr>
              <w:pStyle w:val="AttributeTableBody"/>
              <w:rPr>
                <w:noProof/>
              </w:rPr>
            </w:pPr>
          </w:p>
        </w:tc>
        <w:tc>
          <w:tcPr>
            <w:tcW w:w="720" w:type="dxa"/>
            <w:shd w:val="clear" w:color="auto" w:fill="FFFFFF"/>
          </w:tcPr>
          <w:p w14:paraId="28F88151" w14:textId="77777777" w:rsidR="00953E39" w:rsidRPr="00B22397" w:rsidRDefault="00953E39" w:rsidP="00EA2497">
            <w:pPr>
              <w:pStyle w:val="AttributeTableBody"/>
              <w:rPr>
                <w:noProof/>
              </w:rPr>
            </w:pPr>
            <w:r w:rsidRPr="00B22397">
              <w:rPr>
                <w:noProof/>
              </w:rPr>
              <w:t>00075</w:t>
            </w:r>
          </w:p>
        </w:tc>
        <w:tc>
          <w:tcPr>
            <w:tcW w:w="3888" w:type="dxa"/>
            <w:shd w:val="clear" w:color="auto" w:fill="FFFFFF"/>
          </w:tcPr>
          <w:p w14:paraId="6085BAB8" w14:textId="77777777" w:rsidR="00953E39" w:rsidRPr="00B22397" w:rsidRDefault="00953E39" w:rsidP="00EA2497">
            <w:pPr>
              <w:pStyle w:val="AttributeTableBody"/>
              <w:jc w:val="left"/>
              <w:rPr>
                <w:noProof/>
              </w:rPr>
            </w:pPr>
            <w:r w:rsidRPr="00B22397">
              <w:rPr>
                <w:noProof/>
              </w:rPr>
              <w:t>File Name/ID</w:t>
            </w:r>
          </w:p>
        </w:tc>
      </w:tr>
      <w:tr w:rsidR="00953E39" w:rsidRPr="00B22397" w14:paraId="1D73B0EC" w14:textId="77777777" w:rsidTr="00EA2497">
        <w:trPr>
          <w:cantSplit/>
          <w:jc w:val="center"/>
        </w:trPr>
        <w:tc>
          <w:tcPr>
            <w:tcW w:w="648" w:type="dxa"/>
            <w:shd w:val="clear" w:color="auto" w:fill="CCFFCC"/>
          </w:tcPr>
          <w:p w14:paraId="4400FC4C" w14:textId="77777777" w:rsidR="00953E39" w:rsidRPr="00B22397" w:rsidRDefault="00953E39" w:rsidP="00EA2497">
            <w:pPr>
              <w:pStyle w:val="AttributeTableBody"/>
              <w:rPr>
                <w:noProof/>
              </w:rPr>
            </w:pPr>
            <w:r w:rsidRPr="00B22397">
              <w:rPr>
                <w:noProof/>
              </w:rPr>
              <w:t>10</w:t>
            </w:r>
          </w:p>
        </w:tc>
        <w:tc>
          <w:tcPr>
            <w:tcW w:w="648" w:type="dxa"/>
            <w:shd w:val="clear" w:color="auto" w:fill="CCFFCC"/>
          </w:tcPr>
          <w:p w14:paraId="74DBB990" w14:textId="77777777" w:rsidR="00953E39" w:rsidRPr="00B22397" w:rsidRDefault="00953E39" w:rsidP="00EA2497">
            <w:pPr>
              <w:pStyle w:val="AttributeTableBody"/>
              <w:rPr>
                <w:noProof/>
              </w:rPr>
            </w:pPr>
          </w:p>
        </w:tc>
        <w:tc>
          <w:tcPr>
            <w:tcW w:w="720" w:type="dxa"/>
            <w:shd w:val="clear" w:color="auto" w:fill="CCFFCC"/>
          </w:tcPr>
          <w:p w14:paraId="2C6AADDE" w14:textId="77777777" w:rsidR="00953E39" w:rsidRPr="00B22397" w:rsidRDefault="00953E39" w:rsidP="00EA2497">
            <w:pPr>
              <w:pStyle w:val="AttributeTableBody"/>
              <w:rPr>
                <w:noProof/>
              </w:rPr>
            </w:pPr>
            <w:r w:rsidRPr="00B22397">
              <w:rPr>
                <w:noProof/>
              </w:rPr>
              <w:t>80#</w:t>
            </w:r>
          </w:p>
        </w:tc>
        <w:tc>
          <w:tcPr>
            <w:tcW w:w="648" w:type="dxa"/>
            <w:shd w:val="clear" w:color="auto" w:fill="CCFFCC"/>
          </w:tcPr>
          <w:p w14:paraId="139CEE80" w14:textId="77777777" w:rsidR="00953E39" w:rsidRPr="00B22397" w:rsidRDefault="00953E39" w:rsidP="00EA2497">
            <w:pPr>
              <w:pStyle w:val="AttributeTableBody"/>
              <w:rPr>
                <w:noProof/>
              </w:rPr>
            </w:pPr>
            <w:r w:rsidRPr="00B22397">
              <w:rPr>
                <w:noProof/>
              </w:rPr>
              <w:t>ST</w:t>
            </w:r>
          </w:p>
        </w:tc>
        <w:tc>
          <w:tcPr>
            <w:tcW w:w="648" w:type="dxa"/>
            <w:shd w:val="clear" w:color="auto" w:fill="CCFFCC"/>
          </w:tcPr>
          <w:p w14:paraId="0676579B" w14:textId="77777777" w:rsidR="00953E39" w:rsidRPr="00B22397" w:rsidRDefault="00953E39" w:rsidP="00EA2497">
            <w:pPr>
              <w:pStyle w:val="AttributeTableBody"/>
              <w:rPr>
                <w:noProof/>
              </w:rPr>
            </w:pPr>
            <w:r w:rsidRPr="00B22397">
              <w:rPr>
                <w:noProof/>
              </w:rPr>
              <w:t>O</w:t>
            </w:r>
          </w:p>
        </w:tc>
        <w:tc>
          <w:tcPr>
            <w:tcW w:w="648" w:type="dxa"/>
            <w:shd w:val="clear" w:color="auto" w:fill="CCFFCC"/>
          </w:tcPr>
          <w:p w14:paraId="050B8425" w14:textId="77777777" w:rsidR="00953E39" w:rsidRPr="00B22397" w:rsidRDefault="00953E39" w:rsidP="00EA2497">
            <w:pPr>
              <w:pStyle w:val="AttributeTableBody"/>
              <w:rPr>
                <w:noProof/>
              </w:rPr>
            </w:pPr>
          </w:p>
        </w:tc>
        <w:tc>
          <w:tcPr>
            <w:tcW w:w="720" w:type="dxa"/>
            <w:shd w:val="clear" w:color="auto" w:fill="CCFFCC"/>
          </w:tcPr>
          <w:p w14:paraId="25D920B6" w14:textId="77777777" w:rsidR="00953E39" w:rsidRPr="00B22397" w:rsidRDefault="00953E39" w:rsidP="00EA2497">
            <w:pPr>
              <w:pStyle w:val="AttributeTableBody"/>
              <w:rPr>
                <w:noProof/>
              </w:rPr>
            </w:pPr>
          </w:p>
        </w:tc>
        <w:tc>
          <w:tcPr>
            <w:tcW w:w="720" w:type="dxa"/>
            <w:shd w:val="clear" w:color="auto" w:fill="CCFFCC"/>
          </w:tcPr>
          <w:p w14:paraId="15C8B279" w14:textId="77777777" w:rsidR="00953E39" w:rsidRPr="00B22397" w:rsidRDefault="00953E39" w:rsidP="00EA2497">
            <w:pPr>
              <w:pStyle w:val="AttributeTableBody"/>
              <w:rPr>
                <w:noProof/>
              </w:rPr>
            </w:pPr>
            <w:r w:rsidRPr="00B22397">
              <w:rPr>
                <w:noProof/>
              </w:rPr>
              <w:t>00076</w:t>
            </w:r>
          </w:p>
        </w:tc>
        <w:tc>
          <w:tcPr>
            <w:tcW w:w="3888" w:type="dxa"/>
            <w:shd w:val="clear" w:color="auto" w:fill="CCFFCC"/>
          </w:tcPr>
          <w:p w14:paraId="4F7382F4" w14:textId="77777777" w:rsidR="00953E39" w:rsidRPr="00B22397" w:rsidRDefault="00953E39" w:rsidP="00EA2497">
            <w:pPr>
              <w:pStyle w:val="AttributeTableBody"/>
              <w:jc w:val="left"/>
              <w:rPr>
                <w:noProof/>
              </w:rPr>
            </w:pPr>
            <w:r w:rsidRPr="00B22397">
              <w:rPr>
                <w:noProof/>
              </w:rPr>
              <w:t>File Header Comment</w:t>
            </w:r>
          </w:p>
        </w:tc>
      </w:tr>
      <w:tr w:rsidR="00953E39" w:rsidRPr="00B22397" w14:paraId="00F6F697" w14:textId="77777777" w:rsidTr="00EA2497">
        <w:trPr>
          <w:cantSplit/>
          <w:jc w:val="center"/>
        </w:trPr>
        <w:tc>
          <w:tcPr>
            <w:tcW w:w="648" w:type="dxa"/>
            <w:shd w:val="clear" w:color="auto" w:fill="FFFFFF"/>
          </w:tcPr>
          <w:p w14:paraId="7A56FEE2" w14:textId="77777777" w:rsidR="00953E39" w:rsidRPr="00B22397" w:rsidRDefault="00953E39" w:rsidP="00EA2497">
            <w:pPr>
              <w:pStyle w:val="AttributeTableBody"/>
              <w:rPr>
                <w:noProof/>
              </w:rPr>
            </w:pPr>
            <w:r w:rsidRPr="00B22397">
              <w:rPr>
                <w:noProof/>
              </w:rPr>
              <w:t>11</w:t>
            </w:r>
          </w:p>
        </w:tc>
        <w:tc>
          <w:tcPr>
            <w:tcW w:w="648" w:type="dxa"/>
            <w:shd w:val="clear" w:color="auto" w:fill="FFFFFF"/>
          </w:tcPr>
          <w:p w14:paraId="767D2A4C" w14:textId="77777777" w:rsidR="00953E39" w:rsidRPr="00B22397" w:rsidRDefault="00953E39" w:rsidP="00EA2497">
            <w:pPr>
              <w:pStyle w:val="AttributeTableBody"/>
              <w:rPr>
                <w:noProof/>
              </w:rPr>
            </w:pPr>
          </w:p>
        </w:tc>
        <w:tc>
          <w:tcPr>
            <w:tcW w:w="720" w:type="dxa"/>
            <w:shd w:val="clear" w:color="auto" w:fill="FFFFFF"/>
          </w:tcPr>
          <w:p w14:paraId="3ACC8BBD" w14:textId="77777777" w:rsidR="00953E39" w:rsidRPr="00B22397" w:rsidRDefault="00953E39" w:rsidP="00EA2497">
            <w:pPr>
              <w:pStyle w:val="AttributeTableBody"/>
              <w:rPr>
                <w:noProof/>
              </w:rPr>
            </w:pPr>
            <w:r w:rsidRPr="00B22397">
              <w:rPr>
                <w:noProof/>
              </w:rPr>
              <w:t>20=</w:t>
            </w:r>
          </w:p>
        </w:tc>
        <w:tc>
          <w:tcPr>
            <w:tcW w:w="648" w:type="dxa"/>
            <w:shd w:val="clear" w:color="auto" w:fill="FFFFFF"/>
          </w:tcPr>
          <w:p w14:paraId="54199B50" w14:textId="77777777" w:rsidR="00953E39" w:rsidRPr="00B22397" w:rsidRDefault="00953E39" w:rsidP="00EA2497">
            <w:pPr>
              <w:pStyle w:val="AttributeTableBody"/>
              <w:rPr>
                <w:noProof/>
              </w:rPr>
            </w:pPr>
            <w:r w:rsidRPr="00B22397">
              <w:rPr>
                <w:noProof/>
              </w:rPr>
              <w:t>ST</w:t>
            </w:r>
          </w:p>
        </w:tc>
        <w:tc>
          <w:tcPr>
            <w:tcW w:w="648" w:type="dxa"/>
            <w:shd w:val="clear" w:color="auto" w:fill="FFFFFF"/>
          </w:tcPr>
          <w:p w14:paraId="75683B1A" w14:textId="77777777" w:rsidR="00953E39" w:rsidRPr="00B22397" w:rsidRDefault="00953E39" w:rsidP="00EA2497">
            <w:pPr>
              <w:pStyle w:val="AttributeTableBody"/>
              <w:rPr>
                <w:noProof/>
              </w:rPr>
            </w:pPr>
            <w:r w:rsidRPr="00B22397">
              <w:rPr>
                <w:noProof/>
              </w:rPr>
              <w:t>O</w:t>
            </w:r>
          </w:p>
        </w:tc>
        <w:tc>
          <w:tcPr>
            <w:tcW w:w="648" w:type="dxa"/>
            <w:shd w:val="clear" w:color="auto" w:fill="FFFFFF"/>
          </w:tcPr>
          <w:p w14:paraId="3AB05BFE" w14:textId="77777777" w:rsidR="00953E39" w:rsidRPr="00B22397" w:rsidRDefault="00953E39" w:rsidP="00EA2497">
            <w:pPr>
              <w:pStyle w:val="AttributeTableBody"/>
              <w:rPr>
                <w:noProof/>
              </w:rPr>
            </w:pPr>
          </w:p>
        </w:tc>
        <w:tc>
          <w:tcPr>
            <w:tcW w:w="720" w:type="dxa"/>
            <w:shd w:val="clear" w:color="auto" w:fill="FFFFFF"/>
          </w:tcPr>
          <w:p w14:paraId="1AC5E961" w14:textId="77777777" w:rsidR="00953E39" w:rsidRPr="00B22397" w:rsidRDefault="00953E39" w:rsidP="00EA2497">
            <w:pPr>
              <w:pStyle w:val="AttributeTableBody"/>
              <w:rPr>
                <w:noProof/>
              </w:rPr>
            </w:pPr>
          </w:p>
        </w:tc>
        <w:tc>
          <w:tcPr>
            <w:tcW w:w="720" w:type="dxa"/>
            <w:shd w:val="clear" w:color="auto" w:fill="FFFFFF"/>
          </w:tcPr>
          <w:p w14:paraId="3596FA5E" w14:textId="77777777" w:rsidR="00953E39" w:rsidRPr="00B22397" w:rsidRDefault="00953E39" w:rsidP="00EA2497">
            <w:pPr>
              <w:pStyle w:val="AttributeTableBody"/>
              <w:rPr>
                <w:noProof/>
              </w:rPr>
            </w:pPr>
            <w:r w:rsidRPr="00B22397">
              <w:rPr>
                <w:noProof/>
              </w:rPr>
              <w:t>00077</w:t>
            </w:r>
          </w:p>
        </w:tc>
        <w:tc>
          <w:tcPr>
            <w:tcW w:w="3888" w:type="dxa"/>
            <w:shd w:val="clear" w:color="auto" w:fill="FFFFFF"/>
          </w:tcPr>
          <w:p w14:paraId="7C0FB09A" w14:textId="77777777" w:rsidR="00953E39" w:rsidRPr="00B22397" w:rsidRDefault="00953E39" w:rsidP="00EA2497">
            <w:pPr>
              <w:pStyle w:val="AttributeTableBody"/>
              <w:jc w:val="left"/>
              <w:rPr>
                <w:noProof/>
              </w:rPr>
            </w:pPr>
            <w:r w:rsidRPr="00B22397">
              <w:rPr>
                <w:noProof/>
              </w:rPr>
              <w:t>File Control ID</w:t>
            </w:r>
          </w:p>
        </w:tc>
      </w:tr>
      <w:tr w:rsidR="00953E39" w:rsidRPr="00B22397" w14:paraId="6B4E4B08" w14:textId="77777777" w:rsidTr="00EA2497">
        <w:trPr>
          <w:cantSplit/>
          <w:jc w:val="center"/>
        </w:trPr>
        <w:tc>
          <w:tcPr>
            <w:tcW w:w="648" w:type="dxa"/>
            <w:shd w:val="clear" w:color="auto" w:fill="CCFFCC"/>
          </w:tcPr>
          <w:p w14:paraId="1D5EAF09" w14:textId="77777777" w:rsidR="00953E39" w:rsidRPr="00B22397" w:rsidRDefault="00953E39" w:rsidP="00EA2497">
            <w:pPr>
              <w:pStyle w:val="AttributeTableBody"/>
              <w:rPr>
                <w:noProof/>
              </w:rPr>
            </w:pPr>
            <w:r w:rsidRPr="00B22397">
              <w:rPr>
                <w:noProof/>
              </w:rPr>
              <w:t>12</w:t>
            </w:r>
          </w:p>
        </w:tc>
        <w:tc>
          <w:tcPr>
            <w:tcW w:w="648" w:type="dxa"/>
            <w:shd w:val="clear" w:color="auto" w:fill="CCFFCC"/>
          </w:tcPr>
          <w:p w14:paraId="546DBE3E" w14:textId="77777777" w:rsidR="00953E39" w:rsidRPr="00B22397" w:rsidRDefault="00953E39" w:rsidP="00EA2497">
            <w:pPr>
              <w:pStyle w:val="AttributeTableBody"/>
              <w:rPr>
                <w:noProof/>
              </w:rPr>
            </w:pPr>
          </w:p>
        </w:tc>
        <w:tc>
          <w:tcPr>
            <w:tcW w:w="720" w:type="dxa"/>
            <w:shd w:val="clear" w:color="auto" w:fill="CCFFCC"/>
          </w:tcPr>
          <w:p w14:paraId="11282AED" w14:textId="77777777" w:rsidR="00953E39" w:rsidRPr="00B22397" w:rsidRDefault="00953E39" w:rsidP="00EA2497">
            <w:pPr>
              <w:pStyle w:val="AttributeTableBody"/>
              <w:rPr>
                <w:noProof/>
              </w:rPr>
            </w:pPr>
            <w:r w:rsidRPr="00B22397">
              <w:rPr>
                <w:noProof/>
              </w:rPr>
              <w:t>20=</w:t>
            </w:r>
          </w:p>
        </w:tc>
        <w:tc>
          <w:tcPr>
            <w:tcW w:w="648" w:type="dxa"/>
            <w:shd w:val="clear" w:color="auto" w:fill="CCFFCC"/>
          </w:tcPr>
          <w:p w14:paraId="4D039286" w14:textId="77777777" w:rsidR="00953E39" w:rsidRPr="00B22397" w:rsidRDefault="00953E39" w:rsidP="00EA2497">
            <w:pPr>
              <w:pStyle w:val="AttributeTableBody"/>
              <w:rPr>
                <w:noProof/>
              </w:rPr>
            </w:pPr>
            <w:r w:rsidRPr="00B22397">
              <w:rPr>
                <w:noProof/>
              </w:rPr>
              <w:t>ST</w:t>
            </w:r>
          </w:p>
        </w:tc>
        <w:tc>
          <w:tcPr>
            <w:tcW w:w="648" w:type="dxa"/>
            <w:shd w:val="clear" w:color="auto" w:fill="CCFFCC"/>
          </w:tcPr>
          <w:p w14:paraId="1D190303" w14:textId="77777777" w:rsidR="00953E39" w:rsidRPr="00B22397" w:rsidRDefault="00953E39" w:rsidP="00EA2497">
            <w:pPr>
              <w:pStyle w:val="AttributeTableBody"/>
              <w:rPr>
                <w:noProof/>
              </w:rPr>
            </w:pPr>
            <w:r w:rsidRPr="00B22397">
              <w:rPr>
                <w:noProof/>
              </w:rPr>
              <w:t>O</w:t>
            </w:r>
          </w:p>
        </w:tc>
        <w:tc>
          <w:tcPr>
            <w:tcW w:w="648" w:type="dxa"/>
            <w:shd w:val="clear" w:color="auto" w:fill="CCFFCC"/>
          </w:tcPr>
          <w:p w14:paraId="639545E1" w14:textId="77777777" w:rsidR="00953E39" w:rsidRPr="00B22397" w:rsidRDefault="00953E39" w:rsidP="00EA2497">
            <w:pPr>
              <w:pStyle w:val="AttributeTableBody"/>
              <w:rPr>
                <w:noProof/>
              </w:rPr>
            </w:pPr>
          </w:p>
        </w:tc>
        <w:tc>
          <w:tcPr>
            <w:tcW w:w="720" w:type="dxa"/>
            <w:shd w:val="clear" w:color="auto" w:fill="CCFFCC"/>
          </w:tcPr>
          <w:p w14:paraId="70A6C6FD" w14:textId="77777777" w:rsidR="00953E39" w:rsidRPr="00B22397" w:rsidRDefault="00953E39" w:rsidP="00EA2497">
            <w:pPr>
              <w:pStyle w:val="AttributeTableBody"/>
              <w:rPr>
                <w:noProof/>
              </w:rPr>
            </w:pPr>
          </w:p>
        </w:tc>
        <w:tc>
          <w:tcPr>
            <w:tcW w:w="720" w:type="dxa"/>
            <w:shd w:val="clear" w:color="auto" w:fill="CCFFCC"/>
          </w:tcPr>
          <w:p w14:paraId="492CDA96" w14:textId="77777777" w:rsidR="00953E39" w:rsidRPr="00B22397" w:rsidRDefault="00953E39" w:rsidP="00EA2497">
            <w:pPr>
              <w:pStyle w:val="AttributeTableBody"/>
              <w:rPr>
                <w:noProof/>
              </w:rPr>
            </w:pPr>
            <w:r w:rsidRPr="00B22397">
              <w:rPr>
                <w:noProof/>
              </w:rPr>
              <w:t>00078</w:t>
            </w:r>
          </w:p>
        </w:tc>
        <w:tc>
          <w:tcPr>
            <w:tcW w:w="3888" w:type="dxa"/>
            <w:shd w:val="clear" w:color="auto" w:fill="CCFFCC"/>
          </w:tcPr>
          <w:p w14:paraId="58CA7DF0" w14:textId="77777777" w:rsidR="00953E39" w:rsidRPr="00B22397" w:rsidRDefault="00953E39" w:rsidP="00EA2497">
            <w:pPr>
              <w:pStyle w:val="AttributeTableBody"/>
              <w:jc w:val="left"/>
              <w:rPr>
                <w:noProof/>
              </w:rPr>
            </w:pPr>
            <w:r w:rsidRPr="00B22397">
              <w:rPr>
                <w:noProof/>
              </w:rPr>
              <w:t>Reference File Control ID</w:t>
            </w:r>
          </w:p>
        </w:tc>
      </w:tr>
      <w:tr w:rsidR="00953E39" w:rsidRPr="00B22397" w14:paraId="7E1C3DA2" w14:textId="77777777" w:rsidTr="00EA2497">
        <w:trPr>
          <w:cantSplit/>
          <w:jc w:val="center"/>
        </w:trPr>
        <w:tc>
          <w:tcPr>
            <w:tcW w:w="648" w:type="dxa"/>
            <w:shd w:val="clear" w:color="auto" w:fill="FFFFFF"/>
          </w:tcPr>
          <w:p w14:paraId="35A172DC" w14:textId="77777777" w:rsidR="00953E39" w:rsidRPr="00B22397" w:rsidRDefault="00953E39" w:rsidP="00EA2497">
            <w:pPr>
              <w:pStyle w:val="AttributeTableBody"/>
              <w:rPr>
                <w:noProof/>
              </w:rPr>
            </w:pPr>
            <w:r w:rsidRPr="00B22397">
              <w:rPr>
                <w:noProof/>
              </w:rPr>
              <w:t>13</w:t>
            </w:r>
          </w:p>
        </w:tc>
        <w:tc>
          <w:tcPr>
            <w:tcW w:w="648" w:type="dxa"/>
            <w:shd w:val="clear" w:color="auto" w:fill="FFFFFF"/>
          </w:tcPr>
          <w:p w14:paraId="0DC02CA1" w14:textId="77777777" w:rsidR="00953E39" w:rsidRPr="00B22397" w:rsidRDefault="00953E39" w:rsidP="00EA2497">
            <w:pPr>
              <w:pStyle w:val="AttributeTableBody"/>
              <w:rPr>
                <w:noProof/>
              </w:rPr>
            </w:pPr>
          </w:p>
        </w:tc>
        <w:tc>
          <w:tcPr>
            <w:tcW w:w="720" w:type="dxa"/>
            <w:shd w:val="clear" w:color="auto" w:fill="FFFFFF"/>
          </w:tcPr>
          <w:p w14:paraId="207CD3A3" w14:textId="77777777" w:rsidR="00953E39" w:rsidRPr="00B22397" w:rsidRDefault="00953E39" w:rsidP="00EA2497">
            <w:pPr>
              <w:pStyle w:val="AttributeTableBody"/>
              <w:rPr>
                <w:noProof/>
              </w:rPr>
            </w:pPr>
          </w:p>
        </w:tc>
        <w:tc>
          <w:tcPr>
            <w:tcW w:w="648" w:type="dxa"/>
            <w:shd w:val="clear" w:color="auto" w:fill="FFFFFF"/>
          </w:tcPr>
          <w:p w14:paraId="6FCFE210" w14:textId="77777777" w:rsidR="00953E39" w:rsidRPr="00B22397" w:rsidRDefault="00953E39" w:rsidP="00EA2497">
            <w:pPr>
              <w:pStyle w:val="AttributeTableBody"/>
              <w:rPr>
                <w:noProof/>
              </w:rPr>
            </w:pPr>
            <w:r w:rsidRPr="00B22397">
              <w:rPr>
                <w:noProof/>
              </w:rPr>
              <w:t>HD</w:t>
            </w:r>
          </w:p>
        </w:tc>
        <w:tc>
          <w:tcPr>
            <w:tcW w:w="648" w:type="dxa"/>
            <w:shd w:val="clear" w:color="auto" w:fill="FFFFFF"/>
          </w:tcPr>
          <w:p w14:paraId="15207574" w14:textId="77777777" w:rsidR="00953E39" w:rsidRPr="00B22397" w:rsidRDefault="00953E39" w:rsidP="00EA2497">
            <w:pPr>
              <w:pStyle w:val="AttributeTableBody"/>
              <w:rPr>
                <w:noProof/>
              </w:rPr>
            </w:pPr>
            <w:r w:rsidRPr="00B22397">
              <w:rPr>
                <w:noProof/>
              </w:rPr>
              <w:t>O</w:t>
            </w:r>
          </w:p>
        </w:tc>
        <w:tc>
          <w:tcPr>
            <w:tcW w:w="648" w:type="dxa"/>
            <w:shd w:val="clear" w:color="auto" w:fill="FFFFFF"/>
          </w:tcPr>
          <w:p w14:paraId="19469D83" w14:textId="77777777" w:rsidR="00953E39" w:rsidRPr="00B22397" w:rsidRDefault="00953E39" w:rsidP="00EA2497">
            <w:pPr>
              <w:pStyle w:val="AttributeTableBody"/>
              <w:rPr>
                <w:noProof/>
              </w:rPr>
            </w:pPr>
          </w:p>
        </w:tc>
        <w:tc>
          <w:tcPr>
            <w:tcW w:w="720" w:type="dxa"/>
            <w:shd w:val="clear" w:color="auto" w:fill="FFFFFF"/>
          </w:tcPr>
          <w:p w14:paraId="4515712C" w14:textId="77777777" w:rsidR="00953E39" w:rsidRPr="00B22397" w:rsidRDefault="00953E39" w:rsidP="00EA2497">
            <w:pPr>
              <w:pStyle w:val="AttributeTableBody"/>
              <w:rPr>
                <w:noProof/>
              </w:rPr>
            </w:pPr>
          </w:p>
        </w:tc>
        <w:tc>
          <w:tcPr>
            <w:tcW w:w="720" w:type="dxa"/>
            <w:shd w:val="clear" w:color="auto" w:fill="FFFFFF"/>
          </w:tcPr>
          <w:p w14:paraId="62A382DE" w14:textId="77777777" w:rsidR="00953E39" w:rsidRPr="00B22397" w:rsidRDefault="00953E39" w:rsidP="00EA2497">
            <w:pPr>
              <w:pStyle w:val="AttributeTableBody"/>
              <w:rPr>
                <w:noProof/>
              </w:rPr>
            </w:pPr>
            <w:r w:rsidRPr="00B22397">
              <w:rPr>
                <w:noProof/>
              </w:rPr>
              <w:t>02269</w:t>
            </w:r>
          </w:p>
        </w:tc>
        <w:tc>
          <w:tcPr>
            <w:tcW w:w="3888" w:type="dxa"/>
            <w:shd w:val="clear" w:color="auto" w:fill="FFFFFF"/>
          </w:tcPr>
          <w:p w14:paraId="35E06F57" w14:textId="77777777" w:rsidR="00953E39" w:rsidRPr="00B22397" w:rsidRDefault="00953E39" w:rsidP="00EA2497">
            <w:pPr>
              <w:pStyle w:val="AttributeTableBody"/>
              <w:jc w:val="left"/>
              <w:rPr>
                <w:noProof/>
              </w:rPr>
            </w:pPr>
            <w:r w:rsidRPr="00B22397">
              <w:rPr>
                <w:noProof/>
              </w:rPr>
              <w:t>File Sending Network Address</w:t>
            </w:r>
          </w:p>
        </w:tc>
      </w:tr>
      <w:tr w:rsidR="00953E39" w:rsidRPr="00B22397" w14:paraId="16DB51FC" w14:textId="77777777" w:rsidTr="00EA2497">
        <w:trPr>
          <w:cantSplit/>
          <w:jc w:val="center"/>
        </w:trPr>
        <w:tc>
          <w:tcPr>
            <w:tcW w:w="648" w:type="dxa"/>
            <w:shd w:val="clear" w:color="auto" w:fill="CCFFCC"/>
          </w:tcPr>
          <w:p w14:paraId="1C7578AC" w14:textId="77777777" w:rsidR="00953E39" w:rsidRPr="00B22397" w:rsidRDefault="00953E39" w:rsidP="00EA2497">
            <w:pPr>
              <w:pStyle w:val="AttributeTableBody"/>
              <w:rPr>
                <w:noProof/>
              </w:rPr>
            </w:pPr>
            <w:r w:rsidRPr="00B22397">
              <w:rPr>
                <w:noProof/>
              </w:rPr>
              <w:t>14</w:t>
            </w:r>
          </w:p>
        </w:tc>
        <w:tc>
          <w:tcPr>
            <w:tcW w:w="648" w:type="dxa"/>
            <w:shd w:val="clear" w:color="auto" w:fill="CCFFCC"/>
          </w:tcPr>
          <w:p w14:paraId="61A32C09" w14:textId="77777777" w:rsidR="00953E39" w:rsidRPr="00B22397" w:rsidRDefault="00953E39" w:rsidP="00EA2497">
            <w:pPr>
              <w:pStyle w:val="AttributeTableBody"/>
              <w:rPr>
                <w:noProof/>
              </w:rPr>
            </w:pPr>
          </w:p>
        </w:tc>
        <w:tc>
          <w:tcPr>
            <w:tcW w:w="720" w:type="dxa"/>
            <w:shd w:val="clear" w:color="auto" w:fill="CCFFCC"/>
          </w:tcPr>
          <w:p w14:paraId="4BDD2F09" w14:textId="77777777" w:rsidR="00953E39" w:rsidRPr="00B22397" w:rsidRDefault="00953E39" w:rsidP="00EA2497">
            <w:pPr>
              <w:pStyle w:val="AttributeTableBody"/>
              <w:rPr>
                <w:noProof/>
              </w:rPr>
            </w:pPr>
          </w:p>
        </w:tc>
        <w:tc>
          <w:tcPr>
            <w:tcW w:w="648" w:type="dxa"/>
            <w:shd w:val="clear" w:color="auto" w:fill="CCFFCC"/>
          </w:tcPr>
          <w:p w14:paraId="7F6236F8" w14:textId="77777777" w:rsidR="00953E39" w:rsidRPr="00B22397" w:rsidRDefault="00953E39" w:rsidP="00EA2497">
            <w:pPr>
              <w:pStyle w:val="AttributeTableBody"/>
              <w:rPr>
                <w:noProof/>
              </w:rPr>
            </w:pPr>
            <w:r w:rsidRPr="00B22397">
              <w:rPr>
                <w:noProof/>
              </w:rPr>
              <w:t>HD</w:t>
            </w:r>
          </w:p>
        </w:tc>
        <w:tc>
          <w:tcPr>
            <w:tcW w:w="648" w:type="dxa"/>
            <w:shd w:val="clear" w:color="auto" w:fill="CCFFCC"/>
          </w:tcPr>
          <w:p w14:paraId="75E3CBF7" w14:textId="77777777" w:rsidR="00953E39" w:rsidRPr="00B22397" w:rsidRDefault="00953E39" w:rsidP="00EA2497">
            <w:pPr>
              <w:pStyle w:val="AttributeTableBody"/>
              <w:rPr>
                <w:noProof/>
              </w:rPr>
            </w:pPr>
            <w:r w:rsidRPr="00B22397">
              <w:rPr>
                <w:noProof/>
              </w:rPr>
              <w:t>O</w:t>
            </w:r>
          </w:p>
        </w:tc>
        <w:tc>
          <w:tcPr>
            <w:tcW w:w="648" w:type="dxa"/>
            <w:shd w:val="clear" w:color="auto" w:fill="CCFFCC"/>
          </w:tcPr>
          <w:p w14:paraId="3F14B6F2" w14:textId="77777777" w:rsidR="00953E39" w:rsidRPr="00B22397" w:rsidRDefault="00953E39" w:rsidP="00EA2497">
            <w:pPr>
              <w:pStyle w:val="AttributeTableBody"/>
              <w:rPr>
                <w:noProof/>
              </w:rPr>
            </w:pPr>
          </w:p>
        </w:tc>
        <w:tc>
          <w:tcPr>
            <w:tcW w:w="720" w:type="dxa"/>
            <w:shd w:val="clear" w:color="auto" w:fill="CCFFCC"/>
          </w:tcPr>
          <w:p w14:paraId="18BB3144" w14:textId="77777777" w:rsidR="00953E39" w:rsidRPr="00B22397" w:rsidRDefault="00953E39" w:rsidP="00EA2497">
            <w:pPr>
              <w:pStyle w:val="AttributeTableBody"/>
              <w:rPr>
                <w:noProof/>
              </w:rPr>
            </w:pPr>
          </w:p>
        </w:tc>
        <w:tc>
          <w:tcPr>
            <w:tcW w:w="720" w:type="dxa"/>
            <w:shd w:val="clear" w:color="auto" w:fill="CCFFCC"/>
          </w:tcPr>
          <w:p w14:paraId="605DBEE4" w14:textId="77777777" w:rsidR="00953E39" w:rsidRPr="00B22397" w:rsidRDefault="00953E39" w:rsidP="00EA2497">
            <w:pPr>
              <w:pStyle w:val="AttributeTableBody"/>
              <w:rPr>
                <w:noProof/>
              </w:rPr>
            </w:pPr>
            <w:r w:rsidRPr="00B22397">
              <w:rPr>
                <w:noProof/>
              </w:rPr>
              <w:t>02270</w:t>
            </w:r>
          </w:p>
        </w:tc>
        <w:tc>
          <w:tcPr>
            <w:tcW w:w="3888" w:type="dxa"/>
            <w:shd w:val="clear" w:color="auto" w:fill="CCFFCC"/>
          </w:tcPr>
          <w:p w14:paraId="07710BB8" w14:textId="77777777" w:rsidR="00953E39" w:rsidRPr="00B22397" w:rsidRDefault="00953E39" w:rsidP="00EA2497">
            <w:pPr>
              <w:pStyle w:val="AttributeTableBody"/>
              <w:jc w:val="left"/>
              <w:rPr>
                <w:noProof/>
              </w:rPr>
            </w:pPr>
            <w:r w:rsidRPr="00B22397">
              <w:rPr>
                <w:noProof/>
              </w:rPr>
              <w:t>File Receiving Network Address</w:t>
            </w:r>
          </w:p>
        </w:tc>
      </w:tr>
      <w:tr w:rsidR="003606AD" w:rsidRPr="00B22397" w14:paraId="1D14AB6E" w14:textId="77777777" w:rsidTr="003606AD">
        <w:trPr>
          <w:cantSplit/>
          <w:jc w:val="center"/>
        </w:trPr>
        <w:tc>
          <w:tcPr>
            <w:tcW w:w="648" w:type="dxa"/>
            <w:shd w:val="clear" w:color="auto" w:fill="CCFFCC"/>
          </w:tcPr>
          <w:p w14:paraId="76E4F69A" w14:textId="77777777" w:rsidR="003606AD" w:rsidRPr="00B22397" w:rsidRDefault="003606AD" w:rsidP="00EA2497">
            <w:pPr>
              <w:pStyle w:val="AttributeTableBody"/>
              <w:rPr>
                <w:noProof/>
              </w:rPr>
            </w:pPr>
            <w:r w:rsidRPr="00B22397">
              <w:rPr>
                <w:noProof/>
              </w:rPr>
              <w:t>15</w:t>
            </w:r>
          </w:p>
        </w:tc>
        <w:tc>
          <w:tcPr>
            <w:tcW w:w="648" w:type="dxa"/>
            <w:shd w:val="clear" w:color="auto" w:fill="CCFFCC"/>
          </w:tcPr>
          <w:p w14:paraId="48D56BC7" w14:textId="77777777" w:rsidR="003606AD" w:rsidRPr="00B22397" w:rsidRDefault="003606AD" w:rsidP="00EA2497">
            <w:pPr>
              <w:pStyle w:val="AttributeTableBody"/>
              <w:rPr>
                <w:noProof/>
              </w:rPr>
            </w:pPr>
          </w:p>
        </w:tc>
        <w:tc>
          <w:tcPr>
            <w:tcW w:w="720" w:type="dxa"/>
            <w:shd w:val="clear" w:color="auto" w:fill="CCFFCC"/>
          </w:tcPr>
          <w:p w14:paraId="3E94989F" w14:textId="77777777" w:rsidR="003606AD" w:rsidRPr="00B22397" w:rsidRDefault="003606AD" w:rsidP="00EA2497">
            <w:pPr>
              <w:pStyle w:val="AttributeTableBody"/>
              <w:rPr>
                <w:noProof/>
              </w:rPr>
            </w:pPr>
          </w:p>
        </w:tc>
        <w:tc>
          <w:tcPr>
            <w:tcW w:w="648" w:type="dxa"/>
            <w:shd w:val="clear" w:color="auto" w:fill="CCFFCC"/>
          </w:tcPr>
          <w:p w14:paraId="65AFD1BE" w14:textId="77777777" w:rsidR="003606AD" w:rsidRPr="00B22397" w:rsidRDefault="003606AD" w:rsidP="00EA2497">
            <w:pPr>
              <w:pStyle w:val="AttributeTableBody"/>
              <w:rPr>
                <w:noProof/>
              </w:rPr>
            </w:pPr>
            <w:r w:rsidRPr="00B22397">
              <w:rPr>
                <w:noProof/>
              </w:rPr>
              <w:t>CWE</w:t>
            </w:r>
          </w:p>
        </w:tc>
        <w:tc>
          <w:tcPr>
            <w:tcW w:w="648" w:type="dxa"/>
            <w:shd w:val="clear" w:color="auto" w:fill="CCFFCC"/>
          </w:tcPr>
          <w:p w14:paraId="250E58E4" w14:textId="77777777" w:rsidR="003606AD" w:rsidRPr="00B22397" w:rsidRDefault="003606AD" w:rsidP="00EA2497">
            <w:pPr>
              <w:pStyle w:val="AttributeTableBody"/>
              <w:rPr>
                <w:noProof/>
              </w:rPr>
            </w:pPr>
            <w:r w:rsidRPr="00B22397">
              <w:rPr>
                <w:noProof/>
              </w:rPr>
              <w:t>C</w:t>
            </w:r>
          </w:p>
        </w:tc>
        <w:tc>
          <w:tcPr>
            <w:tcW w:w="648" w:type="dxa"/>
            <w:shd w:val="clear" w:color="auto" w:fill="CCFFCC"/>
          </w:tcPr>
          <w:p w14:paraId="3274E7C3" w14:textId="77777777" w:rsidR="003606AD" w:rsidRPr="00B22397" w:rsidRDefault="003606AD" w:rsidP="00EA2497">
            <w:pPr>
              <w:pStyle w:val="AttributeTableBody"/>
              <w:rPr>
                <w:noProof/>
              </w:rPr>
            </w:pPr>
          </w:p>
        </w:tc>
        <w:tc>
          <w:tcPr>
            <w:tcW w:w="720" w:type="dxa"/>
            <w:shd w:val="clear" w:color="auto" w:fill="CCFFCC"/>
          </w:tcPr>
          <w:p w14:paraId="49EC01E0" w14:textId="77777777" w:rsidR="003606AD" w:rsidRPr="00B22397" w:rsidRDefault="003606AD" w:rsidP="00EA2497">
            <w:pPr>
              <w:pStyle w:val="AttributeTableBody"/>
              <w:rPr>
                <w:noProof/>
              </w:rPr>
            </w:pPr>
            <w:r w:rsidRPr="00B22397">
              <w:rPr>
                <w:noProof/>
              </w:rPr>
              <w:t>0952</w:t>
            </w:r>
          </w:p>
        </w:tc>
        <w:tc>
          <w:tcPr>
            <w:tcW w:w="720" w:type="dxa"/>
            <w:shd w:val="clear" w:color="auto" w:fill="CCFFCC"/>
          </w:tcPr>
          <w:p w14:paraId="7E10C6A3" w14:textId="77777777" w:rsidR="003606AD" w:rsidRPr="00B22397" w:rsidRDefault="003606AD" w:rsidP="00EA2497">
            <w:pPr>
              <w:pStyle w:val="AttributeTableBody"/>
              <w:rPr>
                <w:noProof/>
              </w:rPr>
            </w:pPr>
            <w:r w:rsidRPr="00B22397">
              <w:rPr>
                <w:noProof/>
              </w:rPr>
              <w:t>02429</w:t>
            </w:r>
          </w:p>
        </w:tc>
        <w:tc>
          <w:tcPr>
            <w:tcW w:w="3888" w:type="dxa"/>
            <w:shd w:val="clear" w:color="auto" w:fill="CCFFCC"/>
          </w:tcPr>
          <w:p w14:paraId="64A15A5E" w14:textId="77777777" w:rsidR="003606AD" w:rsidRPr="00B22397" w:rsidRDefault="00473BCB" w:rsidP="00EA2497">
            <w:pPr>
              <w:pStyle w:val="AttributeTableBody"/>
              <w:jc w:val="left"/>
              <w:rPr>
                <w:noProof/>
              </w:rPr>
            </w:pPr>
            <w:r w:rsidRPr="00B22397">
              <w:rPr>
                <w:noProof/>
              </w:rPr>
              <w:t>Security C</w:t>
            </w:r>
            <w:r w:rsidR="003606AD" w:rsidRPr="00B22397">
              <w:rPr>
                <w:noProof/>
              </w:rPr>
              <w:t>lassification Tag</w:t>
            </w:r>
          </w:p>
        </w:tc>
      </w:tr>
      <w:tr w:rsidR="003606AD" w:rsidRPr="00B22397" w14:paraId="2A8431B1" w14:textId="77777777" w:rsidTr="00EA2497">
        <w:trPr>
          <w:cantSplit/>
          <w:jc w:val="center"/>
        </w:trPr>
        <w:tc>
          <w:tcPr>
            <w:tcW w:w="648" w:type="dxa"/>
            <w:shd w:val="clear" w:color="auto" w:fill="CCFFCC"/>
          </w:tcPr>
          <w:p w14:paraId="3D01684A" w14:textId="77777777" w:rsidR="003606AD" w:rsidRPr="00B22397" w:rsidRDefault="003606AD" w:rsidP="00EA2497">
            <w:pPr>
              <w:pStyle w:val="AttributeTableBody"/>
              <w:rPr>
                <w:noProof/>
              </w:rPr>
            </w:pPr>
            <w:r w:rsidRPr="00B22397">
              <w:rPr>
                <w:noProof/>
              </w:rPr>
              <w:t>16</w:t>
            </w:r>
          </w:p>
        </w:tc>
        <w:tc>
          <w:tcPr>
            <w:tcW w:w="648" w:type="dxa"/>
            <w:shd w:val="clear" w:color="auto" w:fill="CCFFCC"/>
          </w:tcPr>
          <w:p w14:paraId="7A0AA3BD" w14:textId="77777777" w:rsidR="003606AD" w:rsidRPr="00B22397" w:rsidRDefault="003606AD" w:rsidP="00EA2497">
            <w:pPr>
              <w:pStyle w:val="AttributeTableBody"/>
              <w:rPr>
                <w:noProof/>
              </w:rPr>
            </w:pPr>
          </w:p>
        </w:tc>
        <w:tc>
          <w:tcPr>
            <w:tcW w:w="720" w:type="dxa"/>
            <w:shd w:val="clear" w:color="auto" w:fill="CCFFCC"/>
          </w:tcPr>
          <w:p w14:paraId="05388718" w14:textId="77777777" w:rsidR="003606AD" w:rsidRPr="00B22397" w:rsidRDefault="003606AD" w:rsidP="00EA2497">
            <w:pPr>
              <w:pStyle w:val="AttributeTableBody"/>
              <w:rPr>
                <w:noProof/>
              </w:rPr>
            </w:pPr>
          </w:p>
        </w:tc>
        <w:tc>
          <w:tcPr>
            <w:tcW w:w="648" w:type="dxa"/>
            <w:shd w:val="clear" w:color="auto" w:fill="CCFFCC"/>
          </w:tcPr>
          <w:p w14:paraId="64A359E4" w14:textId="77777777" w:rsidR="003606AD" w:rsidRPr="00B22397" w:rsidRDefault="003606AD" w:rsidP="00EA2497">
            <w:pPr>
              <w:pStyle w:val="AttributeTableBody"/>
              <w:rPr>
                <w:noProof/>
              </w:rPr>
            </w:pPr>
            <w:r w:rsidRPr="00B22397">
              <w:rPr>
                <w:noProof/>
              </w:rPr>
              <w:t>CWE</w:t>
            </w:r>
          </w:p>
        </w:tc>
        <w:tc>
          <w:tcPr>
            <w:tcW w:w="648" w:type="dxa"/>
            <w:shd w:val="clear" w:color="auto" w:fill="CCFFCC"/>
          </w:tcPr>
          <w:p w14:paraId="69BC662E" w14:textId="77777777" w:rsidR="003606AD" w:rsidRPr="00B22397" w:rsidRDefault="003606AD" w:rsidP="00EA2497">
            <w:pPr>
              <w:pStyle w:val="AttributeTableBody"/>
              <w:rPr>
                <w:noProof/>
              </w:rPr>
            </w:pPr>
            <w:r w:rsidRPr="00B22397">
              <w:rPr>
                <w:noProof/>
              </w:rPr>
              <w:t>C</w:t>
            </w:r>
          </w:p>
        </w:tc>
        <w:tc>
          <w:tcPr>
            <w:tcW w:w="648" w:type="dxa"/>
            <w:shd w:val="clear" w:color="auto" w:fill="CCFFCC"/>
          </w:tcPr>
          <w:p w14:paraId="7BA8D131" w14:textId="77777777" w:rsidR="003606AD" w:rsidRPr="00B22397" w:rsidRDefault="003606AD" w:rsidP="00EA2497">
            <w:pPr>
              <w:pStyle w:val="AttributeTableBody"/>
              <w:rPr>
                <w:noProof/>
              </w:rPr>
            </w:pPr>
            <w:r w:rsidRPr="00B22397">
              <w:rPr>
                <w:noProof/>
              </w:rPr>
              <w:t>Y</w:t>
            </w:r>
          </w:p>
        </w:tc>
        <w:tc>
          <w:tcPr>
            <w:tcW w:w="720" w:type="dxa"/>
            <w:shd w:val="clear" w:color="auto" w:fill="CCFFCC"/>
          </w:tcPr>
          <w:p w14:paraId="166E46E1" w14:textId="77777777" w:rsidR="003606AD" w:rsidRPr="00B22397" w:rsidRDefault="003606AD" w:rsidP="00EA2497">
            <w:pPr>
              <w:pStyle w:val="AttributeTableBody"/>
              <w:rPr>
                <w:noProof/>
              </w:rPr>
            </w:pPr>
            <w:r w:rsidRPr="00B22397">
              <w:rPr>
                <w:noProof/>
              </w:rPr>
              <w:t>0953</w:t>
            </w:r>
          </w:p>
        </w:tc>
        <w:tc>
          <w:tcPr>
            <w:tcW w:w="720" w:type="dxa"/>
            <w:shd w:val="clear" w:color="auto" w:fill="CCFFCC"/>
          </w:tcPr>
          <w:p w14:paraId="1FA1E5CE" w14:textId="77777777" w:rsidR="003606AD" w:rsidRPr="00B22397" w:rsidRDefault="003606AD" w:rsidP="00EA2497">
            <w:pPr>
              <w:pStyle w:val="AttributeTableBody"/>
              <w:rPr>
                <w:noProof/>
              </w:rPr>
            </w:pPr>
            <w:r w:rsidRPr="00B22397">
              <w:rPr>
                <w:noProof/>
              </w:rPr>
              <w:t>02430</w:t>
            </w:r>
          </w:p>
        </w:tc>
        <w:tc>
          <w:tcPr>
            <w:tcW w:w="3888" w:type="dxa"/>
            <w:shd w:val="clear" w:color="auto" w:fill="CCFFCC"/>
          </w:tcPr>
          <w:p w14:paraId="20F9CEEE" w14:textId="77777777" w:rsidR="003606AD" w:rsidRPr="00B22397" w:rsidRDefault="003606AD" w:rsidP="00EA2497">
            <w:pPr>
              <w:pStyle w:val="AttributeTableBody"/>
              <w:jc w:val="left"/>
              <w:rPr>
                <w:noProof/>
              </w:rPr>
            </w:pPr>
            <w:r w:rsidRPr="00B22397">
              <w:rPr>
                <w:noProof/>
              </w:rPr>
              <w:t>Security Handling Instructions</w:t>
            </w:r>
          </w:p>
        </w:tc>
      </w:tr>
      <w:tr w:rsidR="003606AD" w:rsidRPr="00B22397" w14:paraId="18A4FA18" w14:textId="77777777" w:rsidTr="00EA2497">
        <w:trPr>
          <w:cantSplit/>
          <w:jc w:val="center"/>
        </w:trPr>
        <w:tc>
          <w:tcPr>
            <w:tcW w:w="648" w:type="dxa"/>
            <w:shd w:val="clear" w:color="auto" w:fill="CCFFCC"/>
          </w:tcPr>
          <w:p w14:paraId="2C7313BE" w14:textId="77777777" w:rsidR="003606AD" w:rsidRPr="00B22397" w:rsidRDefault="003606AD" w:rsidP="00EA2497">
            <w:pPr>
              <w:pStyle w:val="AttributeTableBody"/>
              <w:rPr>
                <w:noProof/>
              </w:rPr>
            </w:pPr>
            <w:r w:rsidRPr="00B22397">
              <w:rPr>
                <w:noProof/>
              </w:rPr>
              <w:t>17</w:t>
            </w:r>
          </w:p>
        </w:tc>
        <w:tc>
          <w:tcPr>
            <w:tcW w:w="648" w:type="dxa"/>
            <w:shd w:val="clear" w:color="auto" w:fill="CCFFCC"/>
          </w:tcPr>
          <w:p w14:paraId="55C91B97" w14:textId="77777777" w:rsidR="003606AD" w:rsidRPr="00B22397" w:rsidRDefault="003606AD" w:rsidP="00EA2497">
            <w:pPr>
              <w:pStyle w:val="AttributeTableBody"/>
              <w:rPr>
                <w:noProof/>
              </w:rPr>
            </w:pPr>
          </w:p>
        </w:tc>
        <w:tc>
          <w:tcPr>
            <w:tcW w:w="720" w:type="dxa"/>
            <w:shd w:val="clear" w:color="auto" w:fill="CCFFCC"/>
          </w:tcPr>
          <w:p w14:paraId="1F345935" w14:textId="77777777" w:rsidR="003606AD" w:rsidRPr="00B22397" w:rsidRDefault="003606AD" w:rsidP="00EA2497">
            <w:pPr>
              <w:pStyle w:val="AttributeTableBody"/>
              <w:rPr>
                <w:noProof/>
              </w:rPr>
            </w:pPr>
          </w:p>
        </w:tc>
        <w:tc>
          <w:tcPr>
            <w:tcW w:w="648" w:type="dxa"/>
            <w:shd w:val="clear" w:color="auto" w:fill="CCFFCC"/>
          </w:tcPr>
          <w:p w14:paraId="364F0891" w14:textId="77777777" w:rsidR="003606AD" w:rsidRPr="00B22397" w:rsidRDefault="003606AD" w:rsidP="00EA2497">
            <w:pPr>
              <w:pStyle w:val="AttributeTableBody"/>
              <w:rPr>
                <w:noProof/>
              </w:rPr>
            </w:pPr>
            <w:r w:rsidRPr="00B22397">
              <w:rPr>
                <w:noProof/>
              </w:rPr>
              <w:t>ST</w:t>
            </w:r>
          </w:p>
        </w:tc>
        <w:tc>
          <w:tcPr>
            <w:tcW w:w="648" w:type="dxa"/>
            <w:shd w:val="clear" w:color="auto" w:fill="CCFFCC"/>
          </w:tcPr>
          <w:p w14:paraId="11087301" w14:textId="77777777" w:rsidR="003606AD" w:rsidRPr="00B22397" w:rsidRDefault="003606AD" w:rsidP="00EA2497">
            <w:pPr>
              <w:pStyle w:val="AttributeTableBody"/>
              <w:rPr>
                <w:noProof/>
              </w:rPr>
            </w:pPr>
            <w:r w:rsidRPr="00B22397">
              <w:rPr>
                <w:noProof/>
              </w:rPr>
              <w:t>C</w:t>
            </w:r>
          </w:p>
        </w:tc>
        <w:tc>
          <w:tcPr>
            <w:tcW w:w="648" w:type="dxa"/>
            <w:shd w:val="clear" w:color="auto" w:fill="CCFFCC"/>
          </w:tcPr>
          <w:p w14:paraId="0C30960E" w14:textId="77777777" w:rsidR="003606AD" w:rsidRPr="00B22397" w:rsidRDefault="003606AD" w:rsidP="00EA2497">
            <w:pPr>
              <w:pStyle w:val="AttributeTableBody"/>
              <w:rPr>
                <w:noProof/>
              </w:rPr>
            </w:pPr>
            <w:r w:rsidRPr="00B22397">
              <w:rPr>
                <w:noProof/>
              </w:rPr>
              <w:t>Y</w:t>
            </w:r>
          </w:p>
        </w:tc>
        <w:tc>
          <w:tcPr>
            <w:tcW w:w="720" w:type="dxa"/>
            <w:shd w:val="clear" w:color="auto" w:fill="CCFFCC"/>
          </w:tcPr>
          <w:p w14:paraId="3EF93C67" w14:textId="77777777" w:rsidR="003606AD" w:rsidRPr="00B22397" w:rsidRDefault="003606AD" w:rsidP="00EA2497">
            <w:pPr>
              <w:pStyle w:val="AttributeTableBody"/>
              <w:rPr>
                <w:noProof/>
              </w:rPr>
            </w:pPr>
          </w:p>
        </w:tc>
        <w:tc>
          <w:tcPr>
            <w:tcW w:w="720" w:type="dxa"/>
            <w:shd w:val="clear" w:color="auto" w:fill="CCFFCC"/>
          </w:tcPr>
          <w:p w14:paraId="7A8F006C" w14:textId="77777777" w:rsidR="003606AD" w:rsidRPr="00B22397" w:rsidRDefault="003606AD" w:rsidP="00EA2497">
            <w:pPr>
              <w:pStyle w:val="AttributeTableBody"/>
              <w:rPr>
                <w:noProof/>
              </w:rPr>
            </w:pPr>
            <w:r w:rsidRPr="00B22397">
              <w:rPr>
                <w:noProof/>
              </w:rPr>
              <w:t>02431</w:t>
            </w:r>
          </w:p>
        </w:tc>
        <w:tc>
          <w:tcPr>
            <w:tcW w:w="3888" w:type="dxa"/>
            <w:shd w:val="clear" w:color="auto" w:fill="CCFFCC"/>
          </w:tcPr>
          <w:p w14:paraId="5B103A9A" w14:textId="77777777" w:rsidR="003606AD" w:rsidRPr="00B22397" w:rsidRDefault="003606AD" w:rsidP="00EA2497">
            <w:pPr>
              <w:pStyle w:val="AttributeTableBody"/>
              <w:jc w:val="left"/>
              <w:rPr>
                <w:noProof/>
              </w:rPr>
            </w:pPr>
            <w:r w:rsidRPr="00B22397">
              <w:rPr>
                <w:noProof/>
              </w:rPr>
              <w:t>Special Ac</w:t>
            </w:r>
            <w:r w:rsidR="00CE2723" w:rsidRPr="00B22397">
              <w:rPr>
                <w:noProof/>
              </w:rPr>
              <w:t>c</w:t>
            </w:r>
            <w:r w:rsidRPr="00B22397">
              <w:rPr>
                <w:noProof/>
              </w:rPr>
              <w:t>ess Restriction Instructions</w:t>
            </w:r>
          </w:p>
        </w:tc>
      </w:tr>
    </w:tbl>
    <w:p w14:paraId="0C1B1D86" w14:textId="77777777" w:rsidR="00953E39" w:rsidRPr="00B22397" w:rsidRDefault="00953E39" w:rsidP="00EA2497">
      <w:pPr>
        <w:pStyle w:val="Heading4"/>
        <w:rPr>
          <w:noProof/>
        </w:rPr>
      </w:pPr>
      <w:bookmarkStart w:id="404" w:name="_Toc498146214"/>
      <w:bookmarkStart w:id="405" w:name="_Toc527864783"/>
      <w:bookmarkStart w:id="406" w:name="_Toc527866255"/>
      <w:r w:rsidRPr="00B22397">
        <w:rPr>
          <w:noProof/>
        </w:rPr>
        <w:t>FHS field definitions</w:t>
      </w:r>
      <w:bookmarkEnd w:id="404"/>
      <w:bookmarkEnd w:id="405"/>
      <w:bookmarkEnd w:id="406"/>
      <w:r w:rsidR="004177F8" w:rsidRPr="00B22397">
        <w:rPr>
          <w:noProof/>
        </w:rPr>
        <w:fldChar w:fldCharType="begin"/>
      </w:r>
      <w:r w:rsidRPr="00B22397">
        <w:rPr>
          <w:noProof/>
        </w:rPr>
        <w:instrText xml:space="preserve"> XE "FHS - data element definitions" </w:instrText>
      </w:r>
      <w:r w:rsidR="004177F8" w:rsidRPr="00B22397">
        <w:rPr>
          <w:noProof/>
        </w:rPr>
        <w:fldChar w:fldCharType="end"/>
      </w:r>
    </w:p>
    <w:p w14:paraId="07485701" w14:textId="77777777" w:rsidR="00953E39" w:rsidRPr="00B22397" w:rsidRDefault="00953E39" w:rsidP="00EA2497">
      <w:pPr>
        <w:pStyle w:val="Heading4"/>
        <w:rPr>
          <w:noProof/>
        </w:rPr>
      </w:pPr>
      <w:bookmarkStart w:id="407" w:name="_Toc498146215"/>
      <w:bookmarkStart w:id="408" w:name="_Toc527864784"/>
      <w:bookmarkStart w:id="409" w:name="_Toc527866256"/>
      <w:r w:rsidRPr="00B22397">
        <w:rPr>
          <w:noProof/>
        </w:rPr>
        <w:t>FHS-1   File Field Separator</w:t>
      </w:r>
      <w:r w:rsidR="004177F8" w:rsidRPr="00B22397">
        <w:rPr>
          <w:noProof/>
        </w:rPr>
        <w:fldChar w:fldCharType="begin"/>
      </w:r>
      <w:r w:rsidRPr="00B22397">
        <w:rPr>
          <w:noProof/>
        </w:rPr>
        <w:instrText xml:space="preserve"> XE "File field separator" </w:instrText>
      </w:r>
      <w:r w:rsidR="004177F8" w:rsidRPr="00B22397">
        <w:rPr>
          <w:noProof/>
        </w:rPr>
        <w:fldChar w:fldCharType="end"/>
      </w:r>
      <w:r w:rsidRPr="00B22397">
        <w:rPr>
          <w:noProof/>
        </w:rPr>
        <w:t xml:space="preserve">   (ST)   00067</w:t>
      </w:r>
      <w:bookmarkEnd w:id="407"/>
      <w:bookmarkEnd w:id="408"/>
      <w:bookmarkEnd w:id="409"/>
    </w:p>
    <w:p w14:paraId="7D3E731D" w14:textId="77777777" w:rsidR="00953E39" w:rsidRPr="00B22397" w:rsidRDefault="00953E39" w:rsidP="00EA2497">
      <w:pPr>
        <w:pStyle w:val="NormalIndented"/>
        <w:rPr>
          <w:noProof/>
        </w:rPr>
      </w:pPr>
      <w:r w:rsidRPr="00B22397">
        <w:rPr>
          <w:noProof/>
        </w:rPr>
        <w:t>Definition:  This field has the same definition as the corresponding field in the MSH segment.</w:t>
      </w:r>
    </w:p>
    <w:p w14:paraId="5FD310C0" w14:textId="77777777" w:rsidR="00953E39" w:rsidRPr="00B22397" w:rsidRDefault="00953E39" w:rsidP="00EA2497">
      <w:pPr>
        <w:pStyle w:val="Heading4"/>
        <w:rPr>
          <w:noProof/>
        </w:rPr>
      </w:pPr>
      <w:bookmarkStart w:id="410" w:name="_Toc498146216"/>
      <w:bookmarkStart w:id="411" w:name="_Toc527864785"/>
      <w:bookmarkStart w:id="412" w:name="_Toc527866257"/>
      <w:r w:rsidRPr="00B22397">
        <w:rPr>
          <w:noProof/>
        </w:rPr>
        <w:t>FHS-2   File Encoding Characters</w:t>
      </w:r>
      <w:r w:rsidR="004177F8" w:rsidRPr="00B22397">
        <w:rPr>
          <w:noProof/>
        </w:rPr>
        <w:fldChar w:fldCharType="begin"/>
      </w:r>
      <w:r w:rsidRPr="00B22397">
        <w:rPr>
          <w:noProof/>
        </w:rPr>
        <w:instrText xml:space="preserve"> XE "File encoding characters" </w:instrText>
      </w:r>
      <w:r w:rsidR="004177F8" w:rsidRPr="00B22397">
        <w:rPr>
          <w:noProof/>
        </w:rPr>
        <w:fldChar w:fldCharType="end"/>
      </w:r>
      <w:r w:rsidRPr="00B22397">
        <w:rPr>
          <w:noProof/>
        </w:rPr>
        <w:t xml:space="preserve">   (ST)   00068</w:t>
      </w:r>
      <w:bookmarkEnd w:id="410"/>
      <w:bookmarkEnd w:id="411"/>
      <w:bookmarkEnd w:id="412"/>
    </w:p>
    <w:p w14:paraId="3F368146" w14:textId="77777777" w:rsidR="00953E39" w:rsidRPr="00B22397" w:rsidRDefault="00953E39" w:rsidP="00EA2497">
      <w:pPr>
        <w:pStyle w:val="NormalIndented"/>
        <w:rPr>
          <w:noProof/>
        </w:rPr>
      </w:pPr>
      <w:r w:rsidRPr="00B22397">
        <w:rPr>
          <w:noProof/>
        </w:rPr>
        <w:t>Definition:  This field has the same definition as the corresponding field in the MSH segment.</w:t>
      </w:r>
    </w:p>
    <w:p w14:paraId="290A2702" w14:textId="77777777" w:rsidR="00953E39" w:rsidRPr="00B22397" w:rsidRDefault="00953E39" w:rsidP="00EA2497">
      <w:pPr>
        <w:pStyle w:val="Heading4"/>
        <w:rPr>
          <w:noProof/>
        </w:rPr>
      </w:pPr>
      <w:bookmarkStart w:id="413" w:name="_Toc498146217"/>
      <w:bookmarkStart w:id="414" w:name="_Toc527864786"/>
      <w:bookmarkStart w:id="415" w:name="_Toc527866258"/>
      <w:r w:rsidRPr="00B22397">
        <w:rPr>
          <w:noProof/>
        </w:rPr>
        <w:t>FHS-3   File Sending Application</w:t>
      </w:r>
      <w:r w:rsidR="004177F8" w:rsidRPr="00B22397">
        <w:rPr>
          <w:noProof/>
        </w:rPr>
        <w:fldChar w:fldCharType="begin"/>
      </w:r>
      <w:r w:rsidRPr="00B22397">
        <w:rPr>
          <w:noProof/>
        </w:rPr>
        <w:instrText xml:space="preserve"> XE "File sending application" </w:instrText>
      </w:r>
      <w:r w:rsidR="004177F8" w:rsidRPr="00B22397">
        <w:rPr>
          <w:noProof/>
        </w:rPr>
        <w:fldChar w:fldCharType="end"/>
      </w:r>
      <w:r w:rsidRPr="00B22397">
        <w:rPr>
          <w:noProof/>
        </w:rPr>
        <w:t xml:space="preserve">   (HD)   00069</w:t>
      </w:r>
      <w:bookmarkEnd w:id="413"/>
      <w:bookmarkEnd w:id="414"/>
      <w:bookmarkEnd w:id="415"/>
    </w:p>
    <w:p w14:paraId="058743A2" w14:textId="77777777" w:rsidR="00953E39" w:rsidRPr="00B22397" w:rsidRDefault="00953E39" w:rsidP="002E3902">
      <w:pPr>
        <w:pStyle w:val="Components"/>
      </w:pPr>
      <w:r w:rsidRPr="00B22397">
        <w:t>Components:  &lt;Namespace ID (IS)&gt; ^ &lt;Universal ID (ST)&gt; ^ &lt;Universal ID Type (ID)&gt;</w:t>
      </w:r>
    </w:p>
    <w:p w14:paraId="313A5167" w14:textId="77777777" w:rsidR="00953E39" w:rsidRPr="00B22397" w:rsidRDefault="00953E39" w:rsidP="00EA2497">
      <w:pPr>
        <w:pStyle w:val="NormalIndented"/>
        <w:rPr>
          <w:noProof/>
        </w:rPr>
      </w:pPr>
      <w:r w:rsidRPr="00B22397">
        <w:rPr>
          <w:noProof/>
        </w:rPr>
        <w:t>Definition: This field has the same definition as the corresponding field in the MSH segment.</w:t>
      </w:r>
    </w:p>
    <w:p w14:paraId="2551B50F" w14:textId="77777777" w:rsidR="00953E39" w:rsidRPr="00B22397" w:rsidRDefault="00953E39" w:rsidP="00EA2497">
      <w:pPr>
        <w:pStyle w:val="Heading4"/>
        <w:rPr>
          <w:noProof/>
        </w:rPr>
      </w:pPr>
      <w:bookmarkStart w:id="416" w:name="_Toc498146218"/>
      <w:bookmarkStart w:id="417" w:name="_Toc527864787"/>
      <w:bookmarkStart w:id="418" w:name="_Toc527866259"/>
      <w:r w:rsidRPr="00B22397">
        <w:rPr>
          <w:noProof/>
        </w:rPr>
        <w:t>FHS-4   File Sending Facility</w:t>
      </w:r>
      <w:r w:rsidR="004177F8" w:rsidRPr="00B22397">
        <w:rPr>
          <w:noProof/>
        </w:rPr>
        <w:fldChar w:fldCharType="begin"/>
      </w:r>
      <w:r w:rsidRPr="00B22397">
        <w:rPr>
          <w:noProof/>
        </w:rPr>
        <w:instrText xml:space="preserve"> XE "File sending facility" </w:instrText>
      </w:r>
      <w:r w:rsidR="004177F8" w:rsidRPr="00B22397">
        <w:rPr>
          <w:noProof/>
        </w:rPr>
        <w:fldChar w:fldCharType="end"/>
      </w:r>
      <w:r w:rsidRPr="00B22397">
        <w:rPr>
          <w:noProof/>
        </w:rPr>
        <w:t xml:space="preserve">   (HD)   00070</w:t>
      </w:r>
      <w:bookmarkEnd w:id="416"/>
      <w:bookmarkEnd w:id="417"/>
      <w:bookmarkEnd w:id="418"/>
    </w:p>
    <w:p w14:paraId="4A9BD5B8" w14:textId="77777777" w:rsidR="00953E39" w:rsidRPr="00B22397" w:rsidRDefault="00953E39" w:rsidP="002E3902">
      <w:pPr>
        <w:pStyle w:val="Components"/>
      </w:pPr>
      <w:r w:rsidRPr="00B22397">
        <w:t>Components:  &lt;Namespace ID (IS)&gt; ^ &lt;Universal ID (ST)&gt; ^ &lt;Universal ID Type (ID)&gt;</w:t>
      </w:r>
    </w:p>
    <w:p w14:paraId="5762C271" w14:textId="77777777" w:rsidR="00953E39" w:rsidRPr="00B22397" w:rsidRDefault="00953E39" w:rsidP="00EA2497">
      <w:pPr>
        <w:pStyle w:val="NormalIndented"/>
        <w:rPr>
          <w:noProof/>
        </w:rPr>
      </w:pPr>
      <w:r w:rsidRPr="00B22397">
        <w:rPr>
          <w:noProof/>
        </w:rPr>
        <w:t>Definition: This field has the same definition as the corresponding field in the MSH segment.</w:t>
      </w:r>
    </w:p>
    <w:p w14:paraId="02CA57A6" w14:textId="77777777" w:rsidR="00953E39" w:rsidRPr="00B22397" w:rsidRDefault="00953E39" w:rsidP="00EA2497">
      <w:pPr>
        <w:pStyle w:val="Heading4"/>
        <w:rPr>
          <w:noProof/>
        </w:rPr>
      </w:pPr>
      <w:bookmarkStart w:id="419" w:name="_Toc498146219"/>
      <w:bookmarkStart w:id="420" w:name="_Toc527864788"/>
      <w:bookmarkStart w:id="421" w:name="_Toc527866260"/>
      <w:r w:rsidRPr="00B22397">
        <w:rPr>
          <w:noProof/>
        </w:rPr>
        <w:t>FHS-5   File Receiving Application</w:t>
      </w:r>
      <w:r w:rsidR="004177F8" w:rsidRPr="00B22397">
        <w:rPr>
          <w:noProof/>
        </w:rPr>
        <w:fldChar w:fldCharType="begin"/>
      </w:r>
      <w:r w:rsidRPr="00B22397">
        <w:rPr>
          <w:noProof/>
        </w:rPr>
        <w:instrText xml:space="preserve"> XE "File receiving application" </w:instrText>
      </w:r>
      <w:r w:rsidR="004177F8" w:rsidRPr="00B22397">
        <w:rPr>
          <w:noProof/>
        </w:rPr>
        <w:fldChar w:fldCharType="end"/>
      </w:r>
      <w:r w:rsidRPr="00B22397">
        <w:rPr>
          <w:noProof/>
        </w:rPr>
        <w:t xml:space="preserve">   (HD)   00071</w:t>
      </w:r>
      <w:bookmarkEnd w:id="419"/>
      <w:bookmarkEnd w:id="420"/>
      <w:bookmarkEnd w:id="421"/>
    </w:p>
    <w:p w14:paraId="279132AE" w14:textId="77777777" w:rsidR="00953E39" w:rsidRPr="00B22397" w:rsidRDefault="00953E39" w:rsidP="002E3902">
      <w:pPr>
        <w:pStyle w:val="Components"/>
      </w:pPr>
      <w:r w:rsidRPr="00B22397">
        <w:t>Components:  &lt;Namespace ID (IS)&gt; ^ &lt;Universal ID (ST)&gt; ^ &lt;Universal ID Type (ID)&gt;</w:t>
      </w:r>
    </w:p>
    <w:p w14:paraId="0851F99C" w14:textId="77777777" w:rsidR="00953E39" w:rsidRPr="00B22397" w:rsidRDefault="00953E39" w:rsidP="00EA2497">
      <w:pPr>
        <w:pStyle w:val="NormalIndented"/>
        <w:rPr>
          <w:noProof/>
        </w:rPr>
      </w:pPr>
      <w:r w:rsidRPr="00B22397">
        <w:rPr>
          <w:noProof/>
        </w:rPr>
        <w:t xml:space="preserve">Definition:  This field has the same definition as the corresponding field in the MSH segment. </w:t>
      </w:r>
    </w:p>
    <w:p w14:paraId="4BE18939" w14:textId="77777777" w:rsidR="00953E39" w:rsidRPr="00B22397" w:rsidRDefault="00953E39" w:rsidP="00EA2497">
      <w:pPr>
        <w:pStyle w:val="Heading4"/>
        <w:rPr>
          <w:noProof/>
        </w:rPr>
      </w:pPr>
      <w:bookmarkStart w:id="422" w:name="_Toc498146220"/>
      <w:bookmarkStart w:id="423" w:name="_Toc527864789"/>
      <w:bookmarkStart w:id="424" w:name="_Toc527866261"/>
      <w:r w:rsidRPr="00B22397">
        <w:rPr>
          <w:noProof/>
        </w:rPr>
        <w:t>FHS-6   File Receiving Facility</w:t>
      </w:r>
      <w:r w:rsidR="004177F8" w:rsidRPr="00B22397">
        <w:rPr>
          <w:noProof/>
        </w:rPr>
        <w:fldChar w:fldCharType="begin"/>
      </w:r>
      <w:r w:rsidRPr="00B22397">
        <w:rPr>
          <w:noProof/>
        </w:rPr>
        <w:instrText xml:space="preserve"> XE "File receiving facility" </w:instrText>
      </w:r>
      <w:r w:rsidR="004177F8" w:rsidRPr="00B22397">
        <w:rPr>
          <w:noProof/>
        </w:rPr>
        <w:fldChar w:fldCharType="end"/>
      </w:r>
      <w:r w:rsidRPr="00B22397">
        <w:rPr>
          <w:noProof/>
        </w:rPr>
        <w:t xml:space="preserve">   (HD)   00072</w:t>
      </w:r>
      <w:bookmarkEnd w:id="422"/>
      <w:bookmarkEnd w:id="423"/>
      <w:bookmarkEnd w:id="424"/>
    </w:p>
    <w:p w14:paraId="265A2859" w14:textId="77777777" w:rsidR="00953E39" w:rsidRPr="00B22397" w:rsidRDefault="00953E39" w:rsidP="002E3902">
      <w:pPr>
        <w:pStyle w:val="Components"/>
      </w:pPr>
      <w:r w:rsidRPr="00B22397">
        <w:t>Components:  &lt;Namespace ID (IS)&gt; ^ &lt;Universal ID (ST)&gt; ^ &lt;Universal ID Type (ID)&gt;</w:t>
      </w:r>
    </w:p>
    <w:p w14:paraId="6BCAB399" w14:textId="77777777" w:rsidR="00953E39" w:rsidRPr="00B22397" w:rsidRDefault="00953E39" w:rsidP="00EA2497">
      <w:pPr>
        <w:pStyle w:val="NormalIndented"/>
        <w:rPr>
          <w:noProof/>
        </w:rPr>
      </w:pPr>
      <w:r w:rsidRPr="00B22397">
        <w:rPr>
          <w:noProof/>
        </w:rPr>
        <w:lastRenderedPageBreak/>
        <w:t>Definition:  This field has the same definition as the corresponding field in the MSH segment.</w:t>
      </w:r>
    </w:p>
    <w:p w14:paraId="5A58E98B" w14:textId="77777777" w:rsidR="00953E39" w:rsidRPr="00B22397" w:rsidRDefault="00953E39" w:rsidP="00EA2497">
      <w:pPr>
        <w:pStyle w:val="Heading4"/>
        <w:rPr>
          <w:noProof/>
        </w:rPr>
      </w:pPr>
      <w:bookmarkStart w:id="425" w:name="_Toc498146221"/>
      <w:bookmarkStart w:id="426" w:name="_Toc527864790"/>
      <w:bookmarkStart w:id="427" w:name="_Toc527866262"/>
      <w:r w:rsidRPr="00B22397">
        <w:rPr>
          <w:noProof/>
        </w:rPr>
        <w:t>FHS-7   File Creation Date/Time</w:t>
      </w:r>
      <w:r w:rsidR="004177F8" w:rsidRPr="00B22397">
        <w:rPr>
          <w:noProof/>
        </w:rPr>
        <w:fldChar w:fldCharType="begin"/>
      </w:r>
      <w:r w:rsidRPr="00B22397">
        <w:rPr>
          <w:noProof/>
        </w:rPr>
        <w:instrText xml:space="preserve"> XE "File creation date/time" </w:instrText>
      </w:r>
      <w:r w:rsidR="004177F8" w:rsidRPr="00B22397">
        <w:rPr>
          <w:noProof/>
        </w:rPr>
        <w:fldChar w:fldCharType="end"/>
      </w:r>
      <w:r w:rsidRPr="00B22397">
        <w:rPr>
          <w:noProof/>
        </w:rPr>
        <w:t xml:space="preserve">   (DTM)   00073</w:t>
      </w:r>
      <w:bookmarkEnd w:id="425"/>
      <w:bookmarkEnd w:id="426"/>
      <w:bookmarkEnd w:id="427"/>
    </w:p>
    <w:p w14:paraId="2004682B" w14:textId="77777777" w:rsidR="00953E39" w:rsidRPr="00B22397" w:rsidRDefault="00953E39" w:rsidP="00EA2497">
      <w:pPr>
        <w:pStyle w:val="NormalIndented"/>
        <w:rPr>
          <w:noProof/>
        </w:rPr>
      </w:pPr>
      <w:r w:rsidRPr="00B22397">
        <w:rPr>
          <w:noProof/>
        </w:rPr>
        <w:t>Definition:  This field has the same definition as the corresponding field in the MSH segment.</w:t>
      </w:r>
    </w:p>
    <w:p w14:paraId="641CF7F6" w14:textId="77777777" w:rsidR="00953E39" w:rsidRPr="00B22397" w:rsidRDefault="00953E39" w:rsidP="00EA2497">
      <w:pPr>
        <w:pStyle w:val="Heading4"/>
        <w:rPr>
          <w:noProof/>
        </w:rPr>
      </w:pPr>
      <w:bookmarkStart w:id="428" w:name="_Toc498146222"/>
      <w:bookmarkStart w:id="429" w:name="_Toc527864791"/>
      <w:bookmarkStart w:id="430" w:name="_Toc527866263"/>
      <w:r w:rsidRPr="00B22397">
        <w:rPr>
          <w:noProof/>
        </w:rPr>
        <w:t>FHS-8   File Security</w:t>
      </w:r>
      <w:r w:rsidR="004177F8" w:rsidRPr="00B22397">
        <w:rPr>
          <w:noProof/>
        </w:rPr>
        <w:fldChar w:fldCharType="begin"/>
      </w:r>
      <w:r w:rsidRPr="00B22397">
        <w:rPr>
          <w:noProof/>
        </w:rPr>
        <w:instrText xml:space="preserve"> XE "File security" </w:instrText>
      </w:r>
      <w:r w:rsidR="004177F8" w:rsidRPr="00B22397">
        <w:rPr>
          <w:noProof/>
        </w:rPr>
        <w:fldChar w:fldCharType="end"/>
      </w:r>
      <w:r w:rsidRPr="00B22397">
        <w:rPr>
          <w:noProof/>
        </w:rPr>
        <w:t xml:space="preserve">   (ST)   00074</w:t>
      </w:r>
      <w:bookmarkEnd w:id="428"/>
      <w:bookmarkEnd w:id="429"/>
      <w:bookmarkEnd w:id="430"/>
    </w:p>
    <w:p w14:paraId="46617700" w14:textId="77777777" w:rsidR="00953E39" w:rsidRPr="00B22397" w:rsidRDefault="00953E39" w:rsidP="00EA2497">
      <w:pPr>
        <w:pStyle w:val="NormalIndented"/>
        <w:rPr>
          <w:noProof/>
        </w:rPr>
      </w:pPr>
      <w:r w:rsidRPr="00B22397">
        <w:rPr>
          <w:noProof/>
        </w:rPr>
        <w:t>Definition:  This field has the same definition as the corresponding field in the MSH segment.</w:t>
      </w:r>
    </w:p>
    <w:p w14:paraId="241F24A7" w14:textId="77777777" w:rsidR="00953E39" w:rsidRPr="00B22397" w:rsidRDefault="00953E39" w:rsidP="00EA2497">
      <w:pPr>
        <w:pStyle w:val="Heading4"/>
        <w:rPr>
          <w:noProof/>
        </w:rPr>
      </w:pPr>
      <w:bookmarkStart w:id="431" w:name="_Toc498146223"/>
      <w:bookmarkStart w:id="432" w:name="_Toc527864792"/>
      <w:bookmarkStart w:id="433" w:name="_Toc527866264"/>
      <w:r w:rsidRPr="00B22397">
        <w:rPr>
          <w:noProof/>
        </w:rPr>
        <w:t>FHS-9   File Name/ID</w:t>
      </w:r>
      <w:r w:rsidR="004177F8" w:rsidRPr="00B22397">
        <w:rPr>
          <w:noProof/>
        </w:rPr>
        <w:fldChar w:fldCharType="begin"/>
      </w:r>
      <w:r w:rsidRPr="00B22397">
        <w:rPr>
          <w:noProof/>
        </w:rPr>
        <w:instrText xml:space="preserve"> XE "File name/ID" </w:instrText>
      </w:r>
      <w:r w:rsidR="004177F8" w:rsidRPr="00B22397">
        <w:rPr>
          <w:noProof/>
        </w:rPr>
        <w:fldChar w:fldCharType="end"/>
      </w:r>
      <w:r w:rsidRPr="00B22397">
        <w:rPr>
          <w:noProof/>
        </w:rPr>
        <w:t xml:space="preserve">   (ST)   00075</w:t>
      </w:r>
      <w:bookmarkEnd w:id="431"/>
      <w:bookmarkEnd w:id="432"/>
      <w:bookmarkEnd w:id="433"/>
    </w:p>
    <w:p w14:paraId="59CDD27D" w14:textId="77777777" w:rsidR="00953E39" w:rsidRPr="00B22397" w:rsidRDefault="00953E39" w:rsidP="00EA2497">
      <w:pPr>
        <w:pStyle w:val="NormalIndented"/>
        <w:rPr>
          <w:noProof/>
        </w:rPr>
      </w:pPr>
      <w:r w:rsidRPr="00B22397">
        <w:rPr>
          <w:noProof/>
        </w:rPr>
        <w:t xml:space="preserve">Definition:  This field can be used by the application processing file. Its use is not further specified. </w:t>
      </w:r>
    </w:p>
    <w:p w14:paraId="4810EB9D" w14:textId="77777777" w:rsidR="00953E39" w:rsidRPr="00B22397" w:rsidRDefault="00953E39" w:rsidP="00EA2497">
      <w:pPr>
        <w:pStyle w:val="Heading4"/>
        <w:rPr>
          <w:noProof/>
        </w:rPr>
      </w:pPr>
      <w:bookmarkStart w:id="434" w:name="_Toc498146224"/>
      <w:bookmarkStart w:id="435" w:name="_Toc527864793"/>
      <w:bookmarkStart w:id="436" w:name="_Toc527866265"/>
      <w:r w:rsidRPr="00B22397">
        <w:rPr>
          <w:noProof/>
        </w:rPr>
        <w:t>FHS-10   File Header Comment</w:t>
      </w:r>
      <w:r w:rsidR="004177F8" w:rsidRPr="00B22397">
        <w:rPr>
          <w:noProof/>
        </w:rPr>
        <w:fldChar w:fldCharType="begin"/>
      </w:r>
      <w:r w:rsidRPr="00B22397">
        <w:rPr>
          <w:noProof/>
        </w:rPr>
        <w:instrText xml:space="preserve"> XE "File header comment" </w:instrText>
      </w:r>
      <w:r w:rsidR="004177F8" w:rsidRPr="00B22397">
        <w:rPr>
          <w:noProof/>
        </w:rPr>
        <w:fldChar w:fldCharType="end"/>
      </w:r>
      <w:r w:rsidRPr="00B22397">
        <w:rPr>
          <w:noProof/>
        </w:rPr>
        <w:t xml:space="preserve">   (ST)   00076</w:t>
      </w:r>
      <w:bookmarkEnd w:id="434"/>
      <w:bookmarkEnd w:id="435"/>
      <w:bookmarkEnd w:id="436"/>
    </w:p>
    <w:p w14:paraId="4C2BB695" w14:textId="77777777" w:rsidR="00953E39" w:rsidRPr="00B22397" w:rsidRDefault="00953E39" w:rsidP="00EA2497">
      <w:pPr>
        <w:pStyle w:val="NormalIndented"/>
        <w:rPr>
          <w:noProof/>
        </w:rPr>
      </w:pPr>
      <w:r w:rsidRPr="00B22397">
        <w:rPr>
          <w:noProof/>
        </w:rPr>
        <w:t xml:space="preserve">Definition:  This field contains the free text field, the use of which is not further specified. </w:t>
      </w:r>
    </w:p>
    <w:p w14:paraId="44085615" w14:textId="77777777" w:rsidR="00953E39" w:rsidRPr="00B22397" w:rsidRDefault="00953E39" w:rsidP="00EA2497">
      <w:pPr>
        <w:pStyle w:val="Heading4"/>
        <w:rPr>
          <w:noProof/>
        </w:rPr>
      </w:pPr>
      <w:bookmarkStart w:id="437" w:name="_Toc498146225"/>
      <w:bookmarkStart w:id="438" w:name="_Toc527864794"/>
      <w:bookmarkStart w:id="439" w:name="_Toc527866266"/>
      <w:r w:rsidRPr="00B22397">
        <w:rPr>
          <w:noProof/>
        </w:rPr>
        <w:t>FHS-11   File Control ID</w:t>
      </w:r>
      <w:r w:rsidR="004177F8" w:rsidRPr="00B22397">
        <w:rPr>
          <w:noProof/>
        </w:rPr>
        <w:fldChar w:fldCharType="begin"/>
      </w:r>
      <w:r w:rsidRPr="00B22397">
        <w:rPr>
          <w:noProof/>
        </w:rPr>
        <w:instrText xml:space="preserve"> XE "File control ID" </w:instrText>
      </w:r>
      <w:r w:rsidR="004177F8" w:rsidRPr="00B22397">
        <w:rPr>
          <w:noProof/>
        </w:rPr>
        <w:fldChar w:fldCharType="end"/>
      </w:r>
      <w:r w:rsidRPr="00B22397">
        <w:rPr>
          <w:noProof/>
        </w:rPr>
        <w:t xml:space="preserve">   (ST)   00077</w:t>
      </w:r>
      <w:bookmarkEnd w:id="437"/>
      <w:bookmarkEnd w:id="438"/>
      <w:bookmarkEnd w:id="439"/>
    </w:p>
    <w:p w14:paraId="0EDB494F" w14:textId="77777777" w:rsidR="00953E39" w:rsidRPr="00B22397" w:rsidRDefault="00953E39" w:rsidP="00EA2497">
      <w:pPr>
        <w:pStyle w:val="NormalIndented"/>
        <w:rPr>
          <w:noProof/>
        </w:rPr>
      </w:pPr>
      <w:r w:rsidRPr="00B22397">
        <w:rPr>
          <w:noProof/>
        </w:rPr>
        <w:t xml:space="preserve">Definition: This field is used to identify a particular file uniquely. It can be echoed back in </w:t>
      </w:r>
      <w:r w:rsidRPr="00B22397">
        <w:rPr>
          <w:rStyle w:val="ReferenceAttribute"/>
          <w:noProof/>
        </w:rPr>
        <w:t>FHS-12-reference file control ID</w:t>
      </w:r>
      <w:r w:rsidRPr="00B22397">
        <w:rPr>
          <w:noProof/>
        </w:rPr>
        <w:t>.</w:t>
      </w:r>
    </w:p>
    <w:p w14:paraId="0D9821D6" w14:textId="77777777" w:rsidR="00953E39" w:rsidRPr="00B22397" w:rsidRDefault="00953E39" w:rsidP="00EA2497">
      <w:pPr>
        <w:pStyle w:val="Heading4"/>
        <w:rPr>
          <w:noProof/>
        </w:rPr>
      </w:pPr>
      <w:bookmarkStart w:id="440" w:name="_Toc498146226"/>
      <w:bookmarkStart w:id="441" w:name="_Toc527864795"/>
      <w:bookmarkStart w:id="442" w:name="_Toc527866267"/>
      <w:r w:rsidRPr="00B22397">
        <w:rPr>
          <w:noProof/>
        </w:rPr>
        <w:t>FHS-12   Reference File Control ID</w:t>
      </w:r>
      <w:r w:rsidR="004177F8" w:rsidRPr="00B22397">
        <w:rPr>
          <w:noProof/>
        </w:rPr>
        <w:fldChar w:fldCharType="begin"/>
      </w:r>
      <w:r w:rsidRPr="00B22397">
        <w:rPr>
          <w:noProof/>
        </w:rPr>
        <w:instrText xml:space="preserve"> XE "Reference file control ID" </w:instrText>
      </w:r>
      <w:r w:rsidR="004177F8" w:rsidRPr="00B22397">
        <w:rPr>
          <w:noProof/>
        </w:rPr>
        <w:fldChar w:fldCharType="end"/>
      </w:r>
      <w:r w:rsidRPr="00B22397">
        <w:rPr>
          <w:noProof/>
        </w:rPr>
        <w:t xml:space="preserve">   (ST)   00078</w:t>
      </w:r>
      <w:bookmarkEnd w:id="440"/>
      <w:bookmarkEnd w:id="441"/>
      <w:bookmarkEnd w:id="442"/>
    </w:p>
    <w:p w14:paraId="2056C2D2" w14:textId="77777777" w:rsidR="00953E39" w:rsidRPr="00B22397" w:rsidRDefault="00953E39" w:rsidP="00EA2497">
      <w:pPr>
        <w:pStyle w:val="NormalIndented"/>
        <w:rPr>
          <w:noProof/>
        </w:rPr>
      </w:pPr>
      <w:r w:rsidRPr="00B22397">
        <w:rPr>
          <w:noProof/>
        </w:rPr>
        <w:t xml:space="preserve">Definition: This field contains the value of </w:t>
      </w:r>
      <w:r w:rsidRPr="00B22397">
        <w:rPr>
          <w:rStyle w:val="ReferenceAttribute"/>
          <w:noProof/>
        </w:rPr>
        <w:t>FHS-11-file control ID</w:t>
      </w:r>
      <w:r w:rsidRPr="00B22397">
        <w:rPr>
          <w:noProof/>
        </w:rPr>
        <w:t xml:space="preserve"> when this file was originally transmitted. Not present if this file is being transmitted for the first time.</w:t>
      </w:r>
    </w:p>
    <w:p w14:paraId="3B7CAEFB" w14:textId="77777777" w:rsidR="00953E39" w:rsidRPr="00B22397" w:rsidRDefault="00953E39" w:rsidP="00EA2497">
      <w:pPr>
        <w:pStyle w:val="Heading4"/>
        <w:rPr>
          <w:noProof/>
        </w:rPr>
      </w:pPr>
      <w:r w:rsidRPr="00B22397">
        <w:rPr>
          <w:noProof/>
        </w:rPr>
        <w:t>FHS-13   File Sending Network Address</w:t>
      </w:r>
      <w:r w:rsidR="004177F8" w:rsidRPr="00B22397">
        <w:rPr>
          <w:noProof/>
        </w:rPr>
        <w:fldChar w:fldCharType="begin"/>
      </w:r>
      <w:r w:rsidRPr="00B22397">
        <w:rPr>
          <w:noProof/>
        </w:rPr>
        <w:instrText xml:space="preserve"> XE "File Sending Network Address" </w:instrText>
      </w:r>
      <w:r w:rsidR="004177F8" w:rsidRPr="00B22397">
        <w:rPr>
          <w:noProof/>
        </w:rPr>
        <w:fldChar w:fldCharType="end"/>
      </w:r>
      <w:r w:rsidRPr="00B22397">
        <w:rPr>
          <w:noProof/>
        </w:rPr>
        <w:t xml:space="preserve">   (HD)   02269</w:t>
      </w:r>
    </w:p>
    <w:p w14:paraId="3951B1F8" w14:textId="77777777" w:rsidR="00953E39" w:rsidRPr="00B22397" w:rsidRDefault="00953E39" w:rsidP="002E3902">
      <w:pPr>
        <w:pStyle w:val="Components"/>
      </w:pPr>
      <w:r w:rsidRPr="00B22397">
        <w:t>Components:  &lt;Namespace ID (IS)&gt; ^ &lt;Universal ID (ST)&gt; ^ &lt;Universal ID Type (ID)&gt;</w:t>
      </w:r>
    </w:p>
    <w:p w14:paraId="0E254852" w14:textId="77777777" w:rsidR="00953E39" w:rsidRPr="00B22397" w:rsidRDefault="00953E39" w:rsidP="00EA2497">
      <w:pPr>
        <w:pStyle w:val="NormalIndented"/>
        <w:rPr>
          <w:noProof/>
        </w:rPr>
      </w:pPr>
      <w:r w:rsidRPr="00B22397">
        <w:rPr>
          <w:noProof/>
        </w:rPr>
        <w:t>Definition: Identifier of the network location the message was transmitted from.  Identified by an OID or text string (e.g., URI). The reader is referred to the "Report from the Joint W3C/IETF URI Planning Interest Group: Uniform Resource Identifiers (URIs), URLs, and Uniform Resource Names (URNs): Clarifications and Recommendations".</w:t>
      </w:r>
      <w:r w:rsidRPr="00B22397">
        <w:rPr>
          <w:rStyle w:val="FootnoteReference"/>
          <w:noProof/>
        </w:rPr>
        <w:footnoteReference w:id="4"/>
      </w:r>
    </w:p>
    <w:p w14:paraId="4754215E" w14:textId="77777777" w:rsidR="00953E39" w:rsidRPr="00B22397" w:rsidRDefault="00953E39" w:rsidP="00EA2497">
      <w:pPr>
        <w:pStyle w:val="Heading4"/>
        <w:rPr>
          <w:noProof/>
        </w:rPr>
      </w:pPr>
      <w:r w:rsidRPr="00B22397">
        <w:rPr>
          <w:noProof/>
        </w:rPr>
        <w:t>FHS-14   File Receiving Network Address</w:t>
      </w:r>
      <w:r w:rsidR="004177F8" w:rsidRPr="00B22397">
        <w:rPr>
          <w:noProof/>
        </w:rPr>
        <w:fldChar w:fldCharType="begin"/>
      </w:r>
      <w:r w:rsidRPr="00B22397">
        <w:rPr>
          <w:noProof/>
        </w:rPr>
        <w:instrText xml:space="preserve"> XE "File Receiving Network Address" </w:instrText>
      </w:r>
      <w:r w:rsidR="004177F8" w:rsidRPr="00B22397">
        <w:rPr>
          <w:noProof/>
        </w:rPr>
        <w:fldChar w:fldCharType="end"/>
      </w:r>
      <w:r w:rsidRPr="00B22397">
        <w:rPr>
          <w:noProof/>
        </w:rPr>
        <w:t xml:space="preserve">   (HD)   02270</w:t>
      </w:r>
    </w:p>
    <w:p w14:paraId="0190FA1B" w14:textId="77777777" w:rsidR="00953E39" w:rsidRPr="00B22397" w:rsidRDefault="00953E39" w:rsidP="002E3902">
      <w:pPr>
        <w:pStyle w:val="Components"/>
      </w:pPr>
      <w:r w:rsidRPr="00B22397">
        <w:t>Components:  &lt;Namespace ID (IS)&gt; ^ &lt;Universal ID (ST)&gt; ^ &lt;Universal ID Type (ID)&gt;</w:t>
      </w:r>
    </w:p>
    <w:p w14:paraId="31D780F3" w14:textId="77777777" w:rsidR="00953E39" w:rsidRPr="00B22397" w:rsidRDefault="00953E39" w:rsidP="00EA2497">
      <w:pPr>
        <w:pStyle w:val="NormalIndented"/>
        <w:rPr>
          <w:noProof/>
        </w:rPr>
      </w:pPr>
      <w:r w:rsidRPr="00B22397">
        <w:rPr>
          <w:noProof/>
        </w:rPr>
        <w:t>Definition: Identifier of the network location the message was transmitted to.  Identified by an OID or text string. (e.g., URL).</w:t>
      </w:r>
    </w:p>
    <w:p w14:paraId="337ACB63" w14:textId="77777777" w:rsidR="00953E39" w:rsidRPr="00B22397" w:rsidRDefault="00953E39" w:rsidP="00EA2497">
      <w:pPr>
        <w:pStyle w:val="NormalIndented"/>
        <w:rPr>
          <w:noProof/>
        </w:rPr>
      </w:pPr>
      <w:r w:rsidRPr="00B22397">
        <w:rPr>
          <w:noProof/>
        </w:rPr>
        <w:t>This is analogous with the Sending Network Address, however in the receiving role.</w:t>
      </w:r>
    </w:p>
    <w:p w14:paraId="08D96388" w14:textId="77777777" w:rsidR="00953E39" w:rsidRPr="00B22397" w:rsidRDefault="00953E39" w:rsidP="00EA2497">
      <w:pPr>
        <w:pStyle w:val="NormalIndented"/>
        <w:rPr>
          <w:noProof/>
        </w:rPr>
      </w:pPr>
      <w:r w:rsidRPr="00B22397">
        <w:rPr>
          <w:noProof/>
        </w:rPr>
        <w:t>This field should only be populated when the underlying communication protocol does not support identification receiving network locations.</w:t>
      </w:r>
    </w:p>
    <w:p w14:paraId="16CC09F9" w14:textId="77777777" w:rsidR="0009059A" w:rsidRPr="00B22397" w:rsidRDefault="0009059A" w:rsidP="0009059A">
      <w:pPr>
        <w:pStyle w:val="Heading4"/>
        <w:rPr>
          <w:noProof/>
        </w:rPr>
      </w:pPr>
      <w:r w:rsidRPr="00B22397">
        <w:rPr>
          <w:noProof/>
        </w:rPr>
        <w:t>FSH-15 Security Cl</w:t>
      </w:r>
      <w:r w:rsidR="006A6EAA" w:rsidRPr="00B22397">
        <w:rPr>
          <w:noProof/>
        </w:rPr>
        <w:t xml:space="preserve">assification Tag   (CWE)  </w:t>
      </w:r>
      <w:r w:rsidRPr="00B22397">
        <w:rPr>
          <w:noProof/>
        </w:rPr>
        <w:t xml:space="preserve"> 02429</w:t>
      </w:r>
    </w:p>
    <w:p w14:paraId="2CA76213" w14:textId="77777777" w:rsidR="0009059A" w:rsidRPr="00B22397" w:rsidRDefault="0009059A" w:rsidP="0009059A">
      <w:pPr>
        <w:pStyle w:val="Components"/>
      </w:pPr>
      <w:r w:rsidRPr="00B22397">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6A2F1C" w14:textId="77777777" w:rsidR="0009059A" w:rsidRPr="00B22397" w:rsidRDefault="0009059A" w:rsidP="0009059A">
      <w:pPr>
        <w:pStyle w:val="NormalIndented"/>
        <w:rPr>
          <w:noProof/>
        </w:rPr>
      </w:pPr>
      <w:r w:rsidRPr="00B22397">
        <w:rPr>
          <w:noProof/>
        </w:rPr>
        <w:t xml:space="preserve">Definition:  This field defines the security classification (as defined by ISO/IEC 2382-8:1998(E/F)/ T-REC-X.812-1995) of an IT resource, in this case the message, which may be used to make access control decisions.  It is conditionally required when MSH-27 or MSH-28 are used. </w:t>
      </w:r>
    </w:p>
    <w:p w14:paraId="009E09D9" w14:textId="77777777" w:rsidR="006A6EAA" w:rsidRPr="00B22397" w:rsidRDefault="006A6EAA" w:rsidP="006A6EAA">
      <w:pPr>
        <w:pStyle w:val="NormalIndented"/>
        <w:rPr>
          <w:noProof/>
        </w:rPr>
      </w:pPr>
      <w:r w:rsidRPr="00B22397">
        <w:rPr>
          <w:rFonts w:cs="Arial"/>
          <w:noProof/>
        </w:rPr>
        <w:lastRenderedPageBreak/>
        <w:t xml:space="preserve">Conditionality Predicate: Required if </w:t>
      </w:r>
      <w:r w:rsidR="00473BCB" w:rsidRPr="00B22397">
        <w:rPr>
          <w:rFonts w:cs="Arial"/>
          <w:noProof/>
        </w:rPr>
        <w:t>FHS-16  or FHS</w:t>
      </w:r>
      <w:r w:rsidRPr="00B22397">
        <w:rPr>
          <w:rFonts w:cs="Arial"/>
          <w:noProof/>
        </w:rPr>
        <w:t xml:space="preserve">-17 is valued, or any contained MSH-26 is valued, Optional if neither </w:t>
      </w:r>
      <w:r w:rsidR="00473BCB" w:rsidRPr="00B22397">
        <w:rPr>
          <w:rFonts w:cs="Arial"/>
          <w:noProof/>
        </w:rPr>
        <w:t>F</w:t>
      </w:r>
      <w:r w:rsidRPr="00B22397">
        <w:rPr>
          <w:rFonts w:cs="Arial"/>
          <w:noProof/>
        </w:rPr>
        <w:t xml:space="preserve">HS-16  nor </w:t>
      </w:r>
      <w:r w:rsidR="00473BCB" w:rsidRPr="00B22397">
        <w:rPr>
          <w:rFonts w:cs="Arial"/>
          <w:noProof/>
        </w:rPr>
        <w:t>F</w:t>
      </w:r>
      <w:r w:rsidRPr="00B22397">
        <w:rPr>
          <w:rFonts w:cs="Arial"/>
          <w:noProof/>
        </w:rPr>
        <w:t>HS-17 or any contained MSH-26 is valued.."</w:t>
      </w:r>
    </w:p>
    <w:p w14:paraId="49EC7C4C" w14:textId="77777777" w:rsidR="006A6EAA" w:rsidRPr="00B22397" w:rsidRDefault="006A6EAA" w:rsidP="0009059A">
      <w:pPr>
        <w:pStyle w:val="NormalIndented"/>
        <w:rPr>
          <w:noProof/>
        </w:rPr>
      </w:pPr>
    </w:p>
    <w:p w14:paraId="1069431F" w14:textId="77777777" w:rsidR="0009059A" w:rsidRPr="00B22397" w:rsidRDefault="0009059A" w:rsidP="0009059A">
      <w:pPr>
        <w:pStyle w:val="NormalIndented"/>
        <w:rPr>
          <w:noProof/>
        </w:rPr>
      </w:pPr>
      <w:r w:rsidRPr="00B22397">
        <w:rPr>
          <w:noProof/>
        </w:rPr>
        <w:t xml:space="preserve">Use of this field supports the business requirement for declaring the level of confidentiality (classification) for a given message. </w:t>
      </w:r>
    </w:p>
    <w:p w14:paraId="3140B8E1" w14:textId="77777777" w:rsidR="0009059A" w:rsidRPr="00B22397" w:rsidRDefault="0009059A" w:rsidP="0009059A">
      <w:pPr>
        <w:pStyle w:val="NormalIndented"/>
        <w:rPr>
          <w:noProof/>
        </w:rPr>
      </w:pPr>
      <w:r w:rsidRPr="00B22397">
        <w:rPr>
          <w:noProof/>
        </w:rPr>
        <w:t xml:space="preserve">Note: This field is used to declare the ‘high watermark’, meaning the most restrictive handling that needs to be applied to the message based on its content requiring a certain security classification level and should be viewed as the v2 equivalent of the document header in CDA, in v3 models, and in FHIR Security Labels on Resources and Bundles. The use of confidentiality codes to classify message content and its inclusion in the high water mark in the header of message content is -described in the Guide to the HL7 Healthcare Privacy and Security Classification System, Release 1, which is platform independent. </w:t>
      </w:r>
    </w:p>
    <w:p w14:paraId="1B01678F" w14:textId="77777777" w:rsidR="0009059A" w:rsidRPr="00B22397" w:rsidRDefault="0009059A" w:rsidP="0009059A">
      <w:pPr>
        <w:pStyle w:val="NormalIndented"/>
        <w:rPr>
          <w:noProof/>
        </w:rPr>
      </w:pPr>
    </w:p>
    <w:p w14:paraId="1FEE87EE" w14:textId="77777777" w:rsidR="0009059A" w:rsidRPr="00B22397" w:rsidRDefault="0009059A" w:rsidP="0009059A">
      <w:pPr>
        <w:pStyle w:val="NormalIndented"/>
        <w:rPr>
          <w:noProof/>
        </w:rPr>
      </w:pPr>
      <w:r w:rsidRPr="00B22397">
        <w:rPr>
          <w:noProof/>
        </w:rPr>
        <w:t>Refer to Externally-defined HL7 Table 0952 – HL7 Confidentiality Code  in Chapter 2C, Code Tables, for suggested values.  Use of this table is recommended.  The codes in this table are comprehensive, non-overlapping hierarchical codes: Very Restricted &gt; Restricted &gt; Normal &gt; Moderate &gt; Low &gt; Unrestricted. Restrictions to a comprehensive, non-overlapping set of codes is required for purposes of access control system algorithms such as Bell–LaPadula Mode, which isl used to adjudicate access requests against privacy policies.</w:t>
      </w:r>
    </w:p>
    <w:p w14:paraId="1CE18B08" w14:textId="77777777" w:rsidR="0009059A" w:rsidRPr="00B22397" w:rsidRDefault="0009059A" w:rsidP="0009059A">
      <w:pPr>
        <w:pStyle w:val="Heading4"/>
        <w:rPr>
          <w:noProof/>
        </w:rPr>
      </w:pPr>
      <w:r w:rsidRPr="00B22397">
        <w:rPr>
          <w:noProof/>
        </w:rPr>
        <w:t>FSH-16 Security Handling Instructions   (CWE)   02430</w:t>
      </w:r>
    </w:p>
    <w:p w14:paraId="139F7605" w14:textId="77777777" w:rsidR="0009059A" w:rsidRPr="00B22397" w:rsidRDefault="0009059A" w:rsidP="0009059A">
      <w:pPr>
        <w:pStyle w:val="Components"/>
        <w:rPr>
          <w:noProof/>
        </w:rPr>
      </w:pPr>
      <w:r w:rsidRPr="00B22397">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7F5590" w14:textId="77777777" w:rsidR="0009059A" w:rsidRPr="00B22397" w:rsidRDefault="0009059A" w:rsidP="0009059A">
      <w:pPr>
        <w:spacing w:before="120" w:after="120" w:line="240" w:lineRule="auto"/>
        <w:ind w:left="720"/>
        <w:rPr>
          <w:rFonts w:ascii="Calibri" w:eastAsia="Calibri" w:hAnsi="Calibri" w:cs="Arial"/>
          <w:noProof/>
          <w:kern w:val="20"/>
          <w:sz w:val="20"/>
          <w:szCs w:val="20"/>
          <w:lang w:eastAsia="de-DE"/>
        </w:rPr>
      </w:pPr>
      <w:r w:rsidRPr="00B22397">
        <w:rPr>
          <w:rFonts w:ascii="Calibri" w:eastAsia="Calibri" w:hAnsi="Calibri" w:cs="Arial"/>
          <w:noProof/>
          <w:kern w:val="20"/>
          <w:sz w:val="20"/>
          <w:szCs w:val="20"/>
          <w:lang w:eastAsia="de-DE"/>
        </w:rPr>
        <w:t xml:space="preserve">Definition:  This field is repeatable and conveys instructions to users and receivers for secure distribution, transmission, and storage; dictate obligations or mandated actions; specify any action prohibited by refrain policy such as dissemination controls; and stipulate the permissible purpose of use of an IT resource.  </w:t>
      </w:r>
    </w:p>
    <w:p w14:paraId="1B02548D" w14:textId="77777777" w:rsidR="0009059A" w:rsidRPr="00B22397" w:rsidRDefault="0009059A" w:rsidP="0009059A">
      <w:pPr>
        <w:spacing w:before="120" w:after="120" w:line="240" w:lineRule="auto"/>
        <w:ind w:left="720"/>
        <w:rPr>
          <w:rFonts w:ascii="Calibri" w:eastAsia="Calibri" w:hAnsi="Calibri" w:cs="Arial"/>
          <w:noProof/>
          <w:kern w:val="20"/>
          <w:sz w:val="20"/>
          <w:szCs w:val="20"/>
          <w:lang w:eastAsia="de-DE"/>
        </w:rPr>
      </w:pPr>
      <w:r w:rsidRPr="00B22397">
        <w:rPr>
          <w:rFonts w:ascii="Calibri" w:eastAsia="Calibri" w:hAnsi="Calibri" w:cs="Arial"/>
          <w:noProof/>
          <w:kern w:val="20"/>
          <w:sz w:val="20"/>
          <w:szCs w:val="20"/>
          <w:lang w:eastAsia="de-DE"/>
        </w:rPr>
        <w:t xml:space="preserve">Refer to HL7 Table 0953 – Security Control in Chapter 2C, Code Tables, for suggested values. – </w:t>
      </w:r>
    </w:p>
    <w:p w14:paraId="43725387" w14:textId="77777777" w:rsidR="0009059A" w:rsidRPr="00B22397" w:rsidRDefault="0009059A" w:rsidP="0009059A">
      <w:pPr>
        <w:pStyle w:val="Heading4"/>
        <w:rPr>
          <w:noProof/>
        </w:rPr>
      </w:pPr>
      <w:r w:rsidRPr="00B22397">
        <w:rPr>
          <w:noProof/>
        </w:rPr>
        <w:t>FSH-17 Special Access Restriction Instructions</w:t>
      </w:r>
      <w:r w:rsidR="004177F8" w:rsidRPr="00B22397">
        <w:rPr>
          <w:noProof/>
        </w:rPr>
        <w:fldChar w:fldCharType="begin"/>
      </w:r>
      <w:r w:rsidRPr="00B22397">
        <w:rPr>
          <w:noProof/>
        </w:rPr>
        <w:instrText>XE "Special access restriction instructions"</w:instrText>
      </w:r>
      <w:r w:rsidR="004177F8" w:rsidRPr="00B22397">
        <w:rPr>
          <w:noProof/>
        </w:rPr>
        <w:fldChar w:fldCharType="end"/>
      </w:r>
      <w:r w:rsidRPr="00B22397">
        <w:rPr>
          <w:noProof/>
        </w:rPr>
        <w:t xml:space="preserve">   (ST)   02431</w:t>
      </w:r>
    </w:p>
    <w:p w14:paraId="13FB45A0" w14:textId="77777777" w:rsidR="0009059A" w:rsidRPr="00B22397" w:rsidRDefault="0009059A" w:rsidP="0009059A">
      <w:pPr>
        <w:spacing w:before="120" w:after="120" w:line="240" w:lineRule="auto"/>
        <w:ind w:left="720"/>
        <w:rPr>
          <w:rFonts w:ascii="Calibri" w:eastAsia="Calibri" w:hAnsi="Calibri" w:cs="Arial"/>
          <w:noProof/>
          <w:kern w:val="20"/>
          <w:sz w:val="20"/>
          <w:szCs w:val="20"/>
          <w:lang w:eastAsia="de-DE"/>
        </w:rPr>
      </w:pPr>
      <w:r w:rsidRPr="00B22397">
        <w:rPr>
          <w:rFonts w:ascii="Calibri" w:eastAsia="Calibri" w:hAnsi="Calibri" w:cs="Arial"/>
          <w:noProof/>
          <w:kern w:val="20"/>
          <w:sz w:val="20"/>
          <w:szCs w:val="20"/>
          <w:lang w:eastAsia="de-DE"/>
        </w:rPr>
        <w:t xml:space="preserve">Definition: </w:t>
      </w:r>
      <w:r w:rsidRPr="00B22397">
        <w:rPr>
          <w:rFonts w:ascii="Calibri" w:eastAsia="Calibri" w:hAnsi="Calibri"/>
          <w:noProof/>
          <w:kern w:val="20"/>
          <w:sz w:val="20"/>
          <w:szCs w:val="20"/>
          <w:lang w:eastAsia="de-DE"/>
        </w:rPr>
        <w:t xml:space="preserve">  Used to convey specific instructions about the protection of the patient's data , </w:t>
      </w:r>
      <w:r w:rsidRPr="00B22397">
        <w:rPr>
          <w:rFonts w:ascii="Calibri" w:eastAsia="Calibri" w:hAnsi="Calibri" w:cs="Arial"/>
          <w:noProof/>
          <w:kern w:val="20"/>
          <w:sz w:val="20"/>
          <w:szCs w:val="20"/>
          <w:lang w:eastAsia="de-DE"/>
        </w:rPr>
        <w:t>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F511A5" w:rsidRPr="00B22397">
        <w:rPr>
          <w:rStyle w:val="FootnoteReference"/>
          <w:rFonts w:eastAsia="Calibri" w:cs="Arial"/>
          <w:noProof/>
          <w:szCs w:val="20"/>
          <w:lang w:eastAsia="de-DE"/>
        </w:rPr>
        <w:footnoteReference w:id="5"/>
      </w:r>
      <w:r w:rsidRPr="00B22397">
        <w:rPr>
          <w:rFonts w:ascii="Calibri" w:eastAsia="Calibri" w:hAnsi="Calibri" w:cs="Arial"/>
          <w:noProof/>
          <w:kern w:val="20"/>
          <w:sz w:val="20"/>
          <w:szCs w:val="20"/>
          <w:lang w:eastAsia="de-DE"/>
        </w:rPr>
        <w:t xml:space="preserve">)  In addition, organizational policy may </w:t>
      </w:r>
      <w:r w:rsidRPr="00B22397">
        <w:rPr>
          <w:rFonts w:ascii="Calibri" w:eastAsia="Calibri" w:hAnsi="Calibri" w:cs="Arial"/>
          <w:noProof/>
          <w:kern w:val="20"/>
          <w:sz w:val="20"/>
          <w:szCs w:val="20"/>
          <w:lang w:eastAsia="de-DE"/>
        </w:rPr>
        <w:lastRenderedPageBreak/>
        <w:t xml:space="preserve">require that some or all of the ARV field privacy tag values be rendered to end users, e.g., marking a consult note with “Restricted Confidentiality” or with sensitivity tags such as “VIP” or “EMP” for employee of the organization. </w:t>
      </w:r>
    </w:p>
    <w:p w14:paraId="29AACDF6" w14:textId="77777777" w:rsidR="0009059A" w:rsidRPr="00B22397" w:rsidRDefault="0009059A" w:rsidP="0009059A">
      <w:pPr>
        <w:spacing w:before="120" w:after="120" w:line="240" w:lineRule="auto"/>
        <w:ind w:left="720"/>
        <w:rPr>
          <w:rFonts w:ascii="Calibri" w:eastAsia="Calibri" w:hAnsi="Calibri"/>
          <w:noProof/>
          <w:kern w:val="20"/>
          <w:sz w:val="20"/>
          <w:szCs w:val="20"/>
          <w:lang w:eastAsia="de-DE"/>
        </w:rPr>
      </w:pPr>
      <w:r w:rsidRPr="00B22397">
        <w:rPr>
          <w:rFonts w:ascii="Calibri" w:eastAsia="Calibri" w:hAnsi="Calibri"/>
          <w:noProof/>
          <w:kern w:val="20"/>
          <w:sz w:val="20"/>
          <w:szCs w:val="20"/>
          <w:lang w:eastAsia="de-DE"/>
        </w:rPr>
        <w:t>This field may also be</w:t>
      </w:r>
      <w:r w:rsidRPr="00B22397">
        <w:rPr>
          <w:rFonts w:ascii="Calibri" w:eastAsia="Calibri" w:hAnsi="Calibri" w:cs="Arial"/>
          <w:noProof/>
          <w:kern w:val="20"/>
          <w:sz w:val="20"/>
          <w:szCs w:val="20"/>
          <w:lang w:eastAsia="de-DE"/>
        </w:rPr>
        <w:t xml:space="preserve"> used to specify instructions about the release of information to family and friends (e.g., "Do not release information to patient's brother, Adam Everyman"). These instructions may be in conjunction with other fields (as elected by the system).</w:t>
      </w:r>
    </w:p>
    <w:p w14:paraId="18AC311C" w14:textId="77777777" w:rsidR="0009059A" w:rsidRPr="00B22397" w:rsidRDefault="0009059A" w:rsidP="0009059A">
      <w:pPr>
        <w:pStyle w:val="NormalIndented"/>
        <w:rPr>
          <w:noProof/>
        </w:rPr>
      </w:pPr>
    </w:p>
    <w:p w14:paraId="20E4B160" w14:textId="77777777" w:rsidR="0009059A" w:rsidRPr="00B22397" w:rsidRDefault="0009059A" w:rsidP="00EA2497">
      <w:pPr>
        <w:pStyle w:val="NormalIndented"/>
        <w:rPr>
          <w:noProof/>
        </w:rPr>
      </w:pPr>
    </w:p>
    <w:p w14:paraId="00757E2E" w14:textId="77777777" w:rsidR="00953E39" w:rsidRPr="00B22397" w:rsidRDefault="00953E39" w:rsidP="00EA2497">
      <w:pPr>
        <w:pStyle w:val="Heading3"/>
        <w:rPr>
          <w:noProof/>
        </w:rPr>
      </w:pPr>
      <w:bookmarkStart w:id="443" w:name="_Toc348257281"/>
      <w:bookmarkStart w:id="444" w:name="_Toc348257617"/>
      <w:bookmarkStart w:id="445" w:name="_Toc348263239"/>
      <w:bookmarkStart w:id="446" w:name="_Toc348336568"/>
      <w:bookmarkStart w:id="447" w:name="_Toc348770056"/>
      <w:bookmarkStart w:id="448" w:name="_Toc348856198"/>
      <w:bookmarkStart w:id="449" w:name="_Toc348866619"/>
      <w:bookmarkStart w:id="450" w:name="_Toc348947849"/>
      <w:bookmarkStart w:id="451" w:name="_Toc349735430"/>
      <w:bookmarkStart w:id="452" w:name="_Toc349735873"/>
      <w:bookmarkStart w:id="453" w:name="_Toc349736027"/>
      <w:bookmarkStart w:id="454" w:name="_Toc349803759"/>
      <w:bookmarkStart w:id="455" w:name="_Toc359236097"/>
      <w:bookmarkStart w:id="456" w:name="_Ref487452171"/>
      <w:bookmarkStart w:id="457" w:name="_Toc498146227"/>
      <w:bookmarkStart w:id="458" w:name="_Toc527864796"/>
      <w:bookmarkStart w:id="459" w:name="_Toc527866268"/>
      <w:bookmarkStart w:id="460" w:name="_Toc528481955"/>
      <w:bookmarkStart w:id="461" w:name="_Toc528482460"/>
      <w:bookmarkStart w:id="462" w:name="_Toc528482759"/>
      <w:bookmarkStart w:id="463" w:name="_Toc528482884"/>
      <w:bookmarkStart w:id="464" w:name="_Toc528486192"/>
      <w:bookmarkStart w:id="465" w:name="_Toc536689700"/>
      <w:bookmarkStart w:id="466" w:name="_Ref129110"/>
      <w:bookmarkStart w:id="467" w:name="_Toc496445"/>
      <w:bookmarkStart w:id="468" w:name="_Toc524792"/>
      <w:bookmarkStart w:id="469" w:name="_Toc22443825"/>
      <w:bookmarkStart w:id="470" w:name="_Toc22444177"/>
      <w:bookmarkStart w:id="471" w:name="_Toc36358124"/>
      <w:bookmarkStart w:id="472" w:name="_Toc42232554"/>
      <w:bookmarkStart w:id="473" w:name="_Toc43275076"/>
      <w:bookmarkStart w:id="474" w:name="_Toc43275248"/>
      <w:bookmarkStart w:id="475" w:name="_Toc43275955"/>
      <w:bookmarkStart w:id="476" w:name="_Toc43276275"/>
      <w:bookmarkStart w:id="477" w:name="_Toc43276800"/>
      <w:bookmarkStart w:id="478" w:name="_Toc43276898"/>
      <w:bookmarkStart w:id="479" w:name="_Toc43277038"/>
      <w:bookmarkStart w:id="480" w:name="_Toc234219606"/>
      <w:bookmarkStart w:id="481" w:name="_Toc535928753"/>
      <w:r w:rsidRPr="00B22397">
        <w:rPr>
          <w:noProof/>
        </w:rPr>
        <w:t xml:space="preserve">FTS </w:t>
      </w:r>
      <w:r w:rsidRPr="00B22397">
        <w:rPr>
          <w:noProof/>
        </w:rPr>
        <w:noBreakHyphen/>
        <w:t xml:space="preserve"> file trailer segment</w:t>
      </w:r>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r w:rsidR="004177F8" w:rsidRPr="00B22397">
        <w:rPr>
          <w:noProof/>
        </w:rPr>
        <w:fldChar w:fldCharType="begin"/>
      </w:r>
      <w:r w:rsidRPr="00B22397">
        <w:rPr>
          <w:noProof/>
        </w:rPr>
        <w:instrText xml:space="preserve"> XE "file trailer segment" </w:instrText>
      </w:r>
      <w:r w:rsidR="004177F8" w:rsidRPr="00B22397">
        <w:rPr>
          <w:noProof/>
        </w:rPr>
        <w:fldChar w:fldCharType="end"/>
      </w:r>
      <w:r w:rsidRPr="00B22397">
        <w:rPr>
          <w:noProof/>
        </w:rPr>
        <w:t xml:space="preserve"> </w:t>
      </w:r>
      <w:r w:rsidR="004177F8" w:rsidRPr="00B22397">
        <w:rPr>
          <w:noProof/>
        </w:rPr>
        <w:fldChar w:fldCharType="begin"/>
      </w:r>
      <w:r w:rsidRPr="00B22397">
        <w:rPr>
          <w:noProof/>
        </w:rPr>
        <w:instrText>xe "FTS"</w:instrText>
      </w:r>
      <w:r w:rsidR="004177F8" w:rsidRPr="00B22397">
        <w:rPr>
          <w:noProof/>
        </w:rPr>
        <w:fldChar w:fldCharType="end"/>
      </w:r>
      <w:r w:rsidR="004177F8" w:rsidRPr="00B22397">
        <w:rPr>
          <w:noProof/>
        </w:rPr>
        <w:fldChar w:fldCharType="begin"/>
      </w:r>
      <w:r w:rsidRPr="00B22397">
        <w:rPr>
          <w:noProof/>
        </w:rPr>
        <w:instrText>xe "Segments: FTS"</w:instrText>
      </w:r>
      <w:r w:rsidR="004177F8" w:rsidRPr="00B22397">
        <w:rPr>
          <w:noProof/>
        </w:rPr>
        <w:fldChar w:fldCharType="end"/>
      </w:r>
    </w:p>
    <w:p w14:paraId="36765712" w14:textId="77777777" w:rsidR="00953E39" w:rsidRPr="00B22397" w:rsidRDefault="00953E39" w:rsidP="00EA2497">
      <w:pPr>
        <w:pStyle w:val="NormalIndented"/>
        <w:rPr>
          <w:noProof/>
        </w:rPr>
      </w:pPr>
      <w:r w:rsidRPr="00B22397">
        <w:rPr>
          <w:noProof/>
        </w:rPr>
        <w:t>The FTS segment defines the end of a file.</w:t>
      </w:r>
    </w:p>
    <w:p w14:paraId="74F71565" w14:textId="77777777" w:rsidR="00953E39" w:rsidRPr="00B22397" w:rsidRDefault="00953E39" w:rsidP="00EA2497">
      <w:pPr>
        <w:pStyle w:val="AttributeTableCaption"/>
        <w:rPr>
          <w:noProof/>
        </w:rPr>
      </w:pPr>
      <w:bookmarkStart w:id="482" w:name="_Toc349735701"/>
      <w:bookmarkStart w:id="483" w:name="_Toc349803973"/>
      <w:r w:rsidRPr="00B22397">
        <w:rPr>
          <w:noProof/>
        </w:rPr>
        <w:t xml:space="preserve">HL7 Attribute Table - FTS </w:t>
      </w:r>
      <w:bookmarkStart w:id="484" w:name="FTS"/>
      <w:bookmarkEnd w:id="482"/>
      <w:bookmarkEnd w:id="483"/>
      <w:bookmarkEnd w:id="484"/>
      <w:r w:rsidRPr="00B22397">
        <w:rPr>
          <w:noProof/>
        </w:rPr>
        <w:t>- File Trailer</w:t>
      </w:r>
      <w:r w:rsidR="004177F8" w:rsidRPr="00B22397">
        <w:rPr>
          <w:noProof/>
        </w:rPr>
        <w:fldChar w:fldCharType="begin"/>
      </w:r>
      <w:r w:rsidRPr="00B22397">
        <w:rPr>
          <w:noProof/>
        </w:rPr>
        <w:instrText xml:space="preserve"> XE "HL7 Attribute Table - FTS" </w:instrText>
      </w:r>
      <w:r w:rsidR="004177F8" w:rsidRPr="00B22397">
        <w:rPr>
          <w:noProof/>
        </w:rPr>
        <w:fldChar w:fldCharType="end"/>
      </w:r>
    </w:p>
    <w:tbl>
      <w:tblPr>
        <w:tblW w:w="9288" w:type="dxa"/>
        <w:jc w:val="center"/>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53E39" w:rsidRPr="00B22397" w14:paraId="6F922DAE" w14:textId="77777777" w:rsidTr="00EA2497">
        <w:trPr>
          <w:cantSplit/>
          <w:tblHeader/>
          <w:jc w:val="center"/>
        </w:trPr>
        <w:tc>
          <w:tcPr>
            <w:tcW w:w="648" w:type="dxa"/>
            <w:shd w:val="clear" w:color="auto" w:fill="B4FFB4"/>
          </w:tcPr>
          <w:p w14:paraId="45FCB06A" w14:textId="77777777" w:rsidR="00953E39" w:rsidRPr="00B22397" w:rsidRDefault="00953E39" w:rsidP="00EA2497">
            <w:pPr>
              <w:pStyle w:val="AttributeTableHeader"/>
              <w:rPr>
                <w:noProof/>
              </w:rPr>
            </w:pPr>
            <w:r w:rsidRPr="00B22397">
              <w:rPr>
                <w:noProof/>
              </w:rPr>
              <w:t>SEQ</w:t>
            </w:r>
          </w:p>
        </w:tc>
        <w:tc>
          <w:tcPr>
            <w:tcW w:w="648" w:type="dxa"/>
            <w:shd w:val="clear" w:color="auto" w:fill="B4FFB4"/>
          </w:tcPr>
          <w:p w14:paraId="0A089B91" w14:textId="77777777" w:rsidR="00953E39" w:rsidRPr="00B22397" w:rsidRDefault="00953E39" w:rsidP="00EA2497">
            <w:pPr>
              <w:pStyle w:val="AttributeTableHeader"/>
              <w:rPr>
                <w:noProof/>
              </w:rPr>
            </w:pPr>
            <w:r w:rsidRPr="00B22397">
              <w:rPr>
                <w:noProof/>
              </w:rPr>
              <w:t>LEN</w:t>
            </w:r>
          </w:p>
        </w:tc>
        <w:tc>
          <w:tcPr>
            <w:tcW w:w="720" w:type="dxa"/>
            <w:shd w:val="clear" w:color="auto" w:fill="B4FFB4"/>
          </w:tcPr>
          <w:p w14:paraId="0744C0FA" w14:textId="77777777" w:rsidR="00953E39" w:rsidRPr="00B22397" w:rsidRDefault="00953E39" w:rsidP="00EA2497">
            <w:pPr>
              <w:pStyle w:val="AttributeTableHeader"/>
              <w:rPr>
                <w:noProof/>
              </w:rPr>
            </w:pPr>
            <w:r w:rsidRPr="00B22397">
              <w:rPr>
                <w:noProof/>
              </w:rPr>
              <w:t>C.LEN</w:t>
            </w:r>
          </w:p>
        </w:tc>
        <w:tc>
          <w:tcPr>
            <w:tcW w:w="648" w:type="dxa"/>
            <w:shd w:val="clear" w:color="auto" w:fill="B4FFB4"/>
          </w:tcPr>
          <w:p w14:paraId="73ABEC3E" w14:textId="77777777" w:rsidR="00953E39" w:rsidRPr="00B22397" w:rsidRDefault="00953E39" w:rsidP="00EA2497">
            <w:pPr>
              <w:pStyle w:val="AttributeTableHeader"/>
              <w:rPr>
                <w:noProof/>
              </w:rPr>
            </w:pPr>
            <w:r w:rsidRPr="00B22397">
              <w:rPr>
                <w:noProof/>
              </w:rPr>
              <w:t>DT</w:t>
            </w:r>
          </w:p>
        </w:tc>
        <w:tc>
          <w:tcPr>
            <w:tcW w:w="648" w:type="dxa"/>
            <w:shd w:val="clear" w:color="auto" w:fill="B4FFB4"/>
          </w:tcPr>
          <w:p w14:paraId="2592F3EC" w14:textId="77777777" w:rsidR="00953E39" w:rsidRPr="00B22397" w:rsidRDefault="00953E39" w:rsidP="00EA2497">
            <w:pPr>
              <w:pStyle w:val="AttributeTableHeader"/>
              <w:rPr>
                <w:noProof/>
              </w:rPr>
            </w:pPr>
            <w:r w:rsidRPr="00B22397">
              <w:rPr>
                <w:noProof/>
              </w:rPr>
              <w:t>OPT</w:t>
            </w:r>
          </w:p>
        </w:tc>
        <w:tc>
          <w:tcPr>
            <w:tcW w:w="648" w:type="dxa"/>
            <w:shd w:val="clear" w:color="auto" w:fill="B4FFB4"/>
          </w:tcPr>
          <w:p w14:paraId="11A45FB5" w14:textId="77777777" w:rsidR="00953E39" w:rsidRPr="00B22397" w:rsidRDefault="00953E39" w:rsidP="00EA2497">
            <w:pPr>
              <w:pStyle w:val="AttributeTableHeader"/>
              <w:rPr>
                <w:noProof/>
              </w:rPr>
            </w:pPr>
            <w:r w:rsidRPr="00B22397">
              <w:rPr>
                <w:noProof/>
              </w:rPr>
              <w:t>RP/#</w:t>
            </w:r>
          </w:p>
        </w:tc>
        <w:tc>
          <w:tcPr>
            <w:tcW w:w="720" w:type="dxa"/>
            <w:shd w:val="clear" w:color="auto" w:fill="B4FFB4"/>
          </w:tcPr>
          <w:p w14:paraId="69F8545B" w14:textId="77777777" w:rsidR="00953E39" w:rsidRPr="00B22397" w:rsidRDefault="00953E39" w:rsidP="00EA2497">
            <w:pPr>
              <w:pStyle w:val="AttributeTableHeader"/>
              <w:rPr>
                <w:noProof/>
              </w:rPr>
            </w:pPr>
            <w:r w:rsidRPr="00B22397">
              <w:rPr>
                <w:noProof/>
              </w:rPr>
              <w:t>TBL#</w:t>
            </w:r>
          </w:p>
        </w:tc>
        <w:tc>
          <w:tcPr>
            <w:tcW w:w="720" w:type="dxa"/>
            <w:shd w:val="clear" w:color="auto" w:fill="B4FFB4"/>
          </w:tcPr>
          <w:p w14:paraId="76C90A56" w14:textId="77777777" w:rsidR="00953E39" w:rsidRPr="00B22397" w:rsidRDefault="00953E39" w:rsidP="00EA2497">
            <w:pPr>
              <w:pStyle w:val="AttributeTableHeader"/>
              <w:rPr>
                <w:noProof/>
              </w:rPr>
            </w:pPr>
            <w:r w:rsidRPr="00B22397">
              <w:rPr>
                <w:noProof/>
              </w:rPr>
              <w:t>ITEM #</w:t>
            </w:r>
          </w:p>
        </w:tc>
        <w:tc>
          <w:tcPr>
            <w:tcW w:w="3888" w:type="dxa"/>
            <w:shd w:val="clear" w:color="auto" w:fill="B4FFB4"/>
          </w:tcPr>
          <w:p w14:paraId="199E78EF" w14:textId="77777777" w:rsidR="00953E39" w:rsidRPr="00B22397" w:rsidRDefault="00953E39" w:rsidP="00EA2497">
            <w:pPr>
              <w:pStyle w:val="AttributeTableHeader"/>
              <w:jc w:val="left"/>
              <w:rPr>
                <w:noProof/>
              </w:rPr>
            </w:pPr>
            <w:r w:rsidRPr="00B22397">
              <w:rPr>
                <w:noProof/>
              </w:rPr>
              <w:t>ELEMENT NAME</w:t>
            </w:r>
          </w:p>
        </w:tc>
      </w:tr>
      <w:tr w:rsidR="00953E39" w:rsidRPr="00B22397" w14:paraId="3CF54639" w14:textId="77777777" w:rsidTr="00EA2497">
        <w:trPr>
          <w:cantSplit/>
          <w:jc w:val="center"/>
        </w:trPr>
        <w:tc>
          <w:tcPr>
            <w:tcW w:w="648" w:type="dxa"/>
            <w:shd w:val="clear" w:color="auto" w:fill="FFFFFF"/>
          </w:tcPr>
          <w:p w14:paraId="55EF69A4" w14:textId="77777777" w:rsidR="00953E39" w:rsidRPr="00B22397" w:rsidRDefault="00953E39" w:rsidP="00EA2497">
            <w:pPr>
              <w:pStyle w:val="AttributeTableBody"/>
              <w:rPr>
                <w:noProof/>
              </w:rPr>
            </w:pPr>
            <w:r w:rsidRPr="00B22397">
              <w:rPr>
                <w:noProof/>
              </w:rPr>
              <w:t>1</w:t>
            </w:r>
          </w:p>
        </w:tc>
        <w:tc>
          <w:tcPr>
            <w:tcW w:w="648" w:type="dxa"/>
            <w:shd w:val="clear" w:color="auto" w:fill="FFFFFF"/>
          </w:tcPr>
          <w:p w14:paraId="5CB4951D" w14:textId="77777777" w:rsidR="00953E39" w:rsidRPr="00B22397" w:rsidRDefault="00953E39" w:rsidP="00EA2497">
            <w:pPr>
              <w:pStyle w:val="AttributeTableBody"/>
              <w:rPr>
                <w:noProof/>
              </w:rPr>
            </w:pPr>
          </w:p>
        </w:tc>
        <w:tc>
          <w:tcPr>
            <w:tcW w:w="720" w:type="dxa"/>
            <w:shd w:val="clear" w:color="auto" w:fill="FFFFFF"/>
          </w:tcPr>
          <w:p w14:paraId="16C95FE4" w14:textId="77777777" w:rsidR="00953E39" w:rsidRPr="00B22397" w:rsidRDefault="00953E39" w:rsidP="00EA2497">
            <w:pPr>
              <w:pStyle w:val="AttributeTableBody"/>
              <w:rPr>
                <w:noProof/>
              </w:rPr>
            </w:pPr>
            <w:r w:rsidRPr="00B22397">
              <w:rPr>
                <w:noProof/>
              </w:rPr>
              <w:t>10#</w:t>
            </w:r>
          </w:p>
        </w:tc>
        <w:tc>
          <w:tcPr>
            <w:tcW w:w="648" w:type="dxa"/>
            <w:shd w:val="clear" w:color="auto" w:fill="FFFFFF"/>
          </w:tcPr>
          <w:p w14:paraId="467065F3" w14:textId="77777777" w:rsidR="00953E39" w:rsidRPr="00B22397" w:rsidRDefault="00953E39" w:rsidP="00EA2497">
            <w:pPr>
              <w:pStyle w:val="AttributeTableBody"/>
              <w:rPr>
                <w:noProof/>
              </w:rPr>
            </w:pPr>
            <w:r w:rsidRPr="00B22397">
              <w:rPr>
                <w:noProof/>
              </w:rPr>
              <w:t>NM</w:t>
            </w:r>
          </w:p>
        </w:tc>
        <w:tc>
          <w:tcPr>
            <w:tcW w:w="648" w:type="dxa"/>
            <w:shd w:val="clear" w:color="auto" w:fill="FFFFFF"/>
          </w:tcPr>
          <w:p w14:paraId="6103F6FD" w14:textId="77777777" w:rsidR="00953E39" w:rsidRPr="00B22397" w:rsidRDefault="00953E39" w:rsidP="00EA2497">
            <w:pPr>
              <w:pStyle w:val="AttributeTableBody"/>
              <w:rPr>
                <w:noProof/>
              </w:rPr>
            </w:pPr>
            <w:r w:rsidRPr="00B22397">
              <w:rPr>
                <w:noProof/>
              </w:rPr>
              <w:t>O</w:t>
            </w:r>
          </w:p>
        </w:tc>
        <w:tc>
          <w:tcPr>
            <w:tcW w:w="648" w:type="dxa"/>
            <w:shd w:val="clear" w:color="auto" w:fill="FFFFFF"/>
          </w:tcPr>
          <w:p w14:paraId="70272E56" w14:textId="77777777" w:rsidR="00953E39" w:rsidRPr="00B22397" w:rsidRDefault="00953E39" w:rsidP="00EA2497">
            <w:pPr>
              <w:pStyle w:val="AttributeTableBody"/>
              <w:rPr>
                <w:noProof/>
              </w:rPr>
            </w:pPr>
          </w:p>
        </w:tc>
        <w:tc>
          <w:tcPr>
            <w:tcW w:w="720" w:type="dxa"/>
            <w:shd w:val="clear" w:color="auto" w:fill="FFFFFF"/>
          </w:tcPr>
          <w:p w14:paraId="2A297EB2" w14:textId="77777777" w:rsidR="00953E39" w:rsidRPr="00B22397" w:rsidRDefault="00953E39" w:rsidP="00EA2497">
            <w:pPr>
              <w:pStyle w:val="AttributeTableBody"/>
              <w:rPr>
                <w:noProof/>
              </w:rPr>
            </w:pPr>
          </w:p>
        </w:tc>
        <w:tc>
          <w:tcPr>
            <w:tcW w:w="720" w:type="dxa"/>
            <w:shd w:val="clear" w:color="auto" w:fill="FFFFFF"/>
          </w:tcPr>
          <w:p w14:paraId="14EE4A68" w14:textId="77777777" w:rsidR="00953E39" w:rsidRPr="00B22397" w:rsidRDefault="00953E39" w:rsidP="00EA2497">
            <w:pPr>
              <w:pStyle w:val="AttributeTableBody"/>
              <w:rPr>
                <w:noProof/>
              </w:rPr>
            </w:pPr>
            <w:r w:rsidRPr="00B22397">
              <w:rPr>
                <w:noProof/>
              </w:rPr>
              <w:t>00079</w:t>
            </w:r>
          </w:p>
        </w:tc>
        <w:tc>
          <w:tcPr>
            <w:tcW w:w="3888" w:type="dxa"/>
            <w:shd w:val="clear" w:color="auto" w:fill="FFFFFF"/>
          </w:tcPr>
          <w:p w14:paraId="14A94629" w14:textId="77777777" w:rsidR="00953E39" w:rsidRPr="00B22397" w:rsidRDefault="00953E39" w:rsidP="00EA2497">
            <w:pPr>
              <w:pStyle w:val="AttributeTableBody"/>
              <w:jc w:val="left"/>
              <w:rPr>
                <w:noProof/>
              </w:rPr>
            </w:pPr>
            <w:r w:rsidRPr="00B22397">
              <w:rPr>
                <w:noProof/>
              </w:rPr>
              <w:t>File Batch Count</w:t>
            </w:r>
          </w:p>
        </w:tc>
      </w:tr>
      <w:tr w:rsidR="00953E39" w:rsidRPr="00B22397" w14:paraId="120AA2CB" w14:textId="77777777" w:rsidTr="00EA2497">
        <w:trPr>
          <w:cantSplit/>
          <w:jc w:val="center"/>
        </w:trPr>
        <w:tc>
          <w:tcPr>
            <w:tcW w:w="648" w:type="dxa"/>
            <w:shd w:val="clear" w:color="auto" w:fill="CCFFCC"/>
          </w:tcPr>
          <w:p w14:paraId="2893BC72" w14:textId="77777777" w:rsidR="00953E39" w:rsidRPr="00B22397" w:rsidRDefault="00953E39" w:rsidP="00EA2497">
            <w:pPr>
              <w:pStyle w:val="AttributeTableBody"/>
              <w:rPr>
                <w:noProof/>
              </w:rPr>
            </w:pPr>
            <w:r w:rsidRPr="00B22397">
              <w:rPr>
                <w:noProof/>
              </w:rPr>
              <w:t>2</w:t>
            </w:r>
          </w:p>
        </w:tc>
        <w:tc>
          <w:tcPr>
            <w:tcW w:w="648" w:type="dxa"/>
            <w:shd w:val="clear" w:color="auto" w:fill="CCFFCC"/>
          </w:tcPr>
          <w:p w14:paraId="46B11CAF" w14:textId="77777777" w:rsidR="00953E39" w:rsidRPr="00B22397" w:rsidRDefault="00953E39" w:rsidP="00EA2497">
            <w:pPr>
              <w:pStyle w:val="AttributeTableBody"/>
              <w:rPr>
                <w:noProof/>
              </w:rPr>
            </w:pPr>
          </w:p>
        </w:tc>
        <w:tc>
          <w:tcPr>
            <w:tcW w:w="720" w:type="dxa"/>
            <w:shd w:val="clear" w:color="auto" w:fill="CCFFCC"/>
          </w:tcPr>
          <w:p w14:paraId="13A6330E" w14:textId="77777777" w:rsidR="00953E39" w:rsidRPr="00B22397" w:rsidRDefault="00953E39" w:rsidP="00EA2497">
            <w:pPr>
              <w:pStyle w:val="AttributeTableBody"/>
              <w:rPr>
                <w:noProof/>
              </w:rPr>
            </w:pPr>
            <w:r w:rsidRPr="00B22397">
              <w:rPr>
                <w:noProof/>
              </w:rPr>
              <w:t>80#</w:t>
            </w:r>
          </w:p>
        </w:tc>
        <w:tc>
          <w:tcPr>
            <w:tcW w:w="648" w:type="dxa"/>
            <w:shd w:val="clear" w:color="auto" w:fill="CCFFCC"/>
          </w:tcPr>
          <w:p w14:paraId="6A014C84" w14:textId="77777777" w:rsidR="00953E39" w:rsidRPr="00B22397" w:rsidRDefault="00953E39" w:rsidP="00EA2497">
            <w:pPr>
              <w:pStyle w:val="AttributeTableBody"/>
              <w:rPr>
                <w:noProof/>
              </w:rPr>
            </w:pPr>
            <w:r w:rsidRPr="00B22397">
              <w:rPr>
                <w:noProof/>
              </w:rPr>
              <w:t>ST</w:t>
            </w:r>
          </w:p>
        </w:tc>
        <w:tc>
          <w:tcPr>
            <w:tcW w:w="648" w:type="dxa"/>
            <w:shd w:val="clear" w:color="auto" w:fill="CCFFCC"/>
          </w:tcPr>
          <w:p w14:paraId="4EE15924" w14:textId="77777777" w:rsidR="00953E39" w:rsidRPr="00B22397" w:rsidRDefault="00953E39" w:rsidP="00EA2497">
            <w:pPr>
              <w:pStyle w:val="AttributeTableBody"/>
              <w:rPr>
                <w:noProof/>
              </w:rPr>
            </w:pPr>
            <w:r w:rsidRPr="00B22397">
              <w:rPr>
                <w:noProof/>
              </w:rPr>
              <w:t>O</w:t>
            </w:r>
          </w:p>
        </w:tc>
        <w:tc>
          <w:tcPr>
            <w:tcW w:w="648" w:type="dxa"/>
            <w:shd w:val="clear" w:color="auto" w:fill="CCFFCC"/>
          </w:tcPr>
          <w:p w14:paraId="36259737" w14:textId="77777777" w:rsidR="00953E39" w:rsidRPr="00B22397" w:rsidRDefault="00953E39" w:rsidP="00EA2497">
            <w:pPr>
              <w:pStyle w:val="AttributeTableBody"/>
              <w:rPr>
                <w:noProof/>
              </w:rPr>
            </w:pPr>
          </w:p>
        </w:tc>
        <w:tc>
          <w:tcPr>
            <w:tcW w:w="720" w:type="dxa"/>
            <w:shd w:val="clear" w:color="auto" w:fill="CCFFCC"/>
          </w:tcPr>
          <w:p w14:paraId="5B26EA5A" w14:textId="77777777" w:rsidR="00953E39" w:rsidRPr="00B22397" w:rsidRDefault="00953E39" w:rsidP="00EA2497">
            <w:pPr>
              <w:pStyle w:val="AttributeTableBody"/>
              <w:rPr>
                <w:noProof/>
              </w:rPr>
            </w:pPr>
          </w:p>
        </w:tc>
        <w:tc>
          <w:tcPr>
            <w:tcW w:w="720" w:type="dxa"/>
            <w:shd w:val="clear" w:color="auto" w:fill="CCFFCC"/>
          </w:tcPr>
          <w:p w14:paraId="7EF96292" w14:textId="77777777" w:rsidR="00953E39" w:rsidRPr="00B22397" w:rsidRDefault="00953E39" w:rsidP="00EA2497">
            <w:pPr>
              <w:pStyle w:val="AttributeTableBody"/>
              <w:rPr>
                <w:noProof/>
              </w:rPr>
            </w:pPr>
            <w:r w:rsidRPr="00B22397">
              <w:rPr>
                <w:noProof/>
              </w:rPr>
              <w:t>00080</w:t>
            </w:r>
          </w:p>
        </w:tc>
        <w:tc>
          <w:tcPr>
            <w:tcW w:w="3888" w:type="dxa"/>
            <w:shd w:val="clear" w:color="auto" w:fill="CCFFCC"/>
          </w:tcPr>
          <w:p w14:paraId="4047801D" w14:textId="77777777" w:rsidR="00953E39" w:rsidRPr="00B22397" w:rsidRDefault="00953E39" w:rsidP="00EA2497">
            <w:pPr>
              <w:pStyle w:val="AttributeTableBody"/>
              <w:jc w:val="left"/>
              <w:rPr>
                <w:noProof/>
              </w:rPr>
            </w:pPr>
            <w:r w:rsidRPr="00B22397">
              <w:rPr>
                <w:noProof/>
              </w:rPr>
              <w:t>File Trailer Comment</w:t>
            </w:r>
          </w:p>
        </w:tc>
      </w:tr>
    </w:tbl>
    <w:p w14:paraId="3D13F972" w14:textId="77777777" w:rsidR="00953E39" w:rsidRPr="00B22397" w:rsidRDefault="00953E39" w:rsidP="00EA2497">
      <w:pPr>
        <w:pStyle w:val="Heading4"/>
        <w:rPr>
          <w:noProof/>
        </w:rPr>
      </w:pPr>
      <w:bookmarkStart w:id="485" w:name="_Toc498146228"/>
      <w:bookmarkStart w:id="486" w:name="_Toc527864797"/>
      <w:bookmarkStart w:id="487" w:name="_Toc527866269"/>
      <w:r w:rsidRPr="00B22397">
        <w:rPr>
          <w:noProof/>
        </w:rPr>
        <w:t>FTS field definitions</w:t>
      </w:r>
      <w:bookmarkEnd w:id="485"/>
      <w:bookmarkEnd w:id="486"/>
      <w:bookmarkEnd w:id="487"/>
      <w:r w:rsidR="004177F8" w:rsidRPr="00B22397">
        <w:rPr>
          <w:noProof/>
        </w:rPr>
        <w:fldChar w:fldCharType="begin"/>
      </w:r>
      <w:r w:rsidRPr="00B22397">
        <w:rPr>
          <w:noProof/>
        </w:rPr>
        <w:instrText xml:space="preserve"> XE "FTS - data element definitions" </w:instrText>
      </w:r>
      <w:r w:rsidR="004177F8" w:rsidRPr="00B22397">
        <w:rPr>
          <w:noProof/>
        </w:rPr>
        <w:fldChar w:fldCharType="end"/>
      </w:r>
    </w:p>
    <w:p w14:paraId="425570FE" w14:textId="77777777" w:rsidR="00953E39" w:rsidRPr="00B22397" w:rsidRDefault="00953E39" w:rsidP="00EA2497">
      <w:pPr>
        <w:pStyle w:val="Heading4"/>
        <w:rPr>
          <w:noProof/>
        </w:rPr>
      </w:pPr>
      <w:bookmarkStart w:id="488" w:name="_Toc498146229"/>
      <w:bookmarkStart w:id="489" w:name="_Toc527864798"/>
      <w:bookmarkStart w:id="490" w:name="_Toc527866270"/>
      <w:r w:rsidRPr="00B22397">
        <w:rPr>
          <w:noProof/>
        </w:rPr>
        <w:t>FTS-1   File Batch Count</w:t>
      </w:r>
      <w:r w:rsidR="004177F8" w:rsidRPr="00B22397">
        <w:rPr>
          <w:noProof/>
        </w:rPr>
        <w:fldChar w:fldCharType="begin"/>
      </w:r>
      <w:r w:rsidRPr="00B22397">
        <w:rPr>
          <w:noProof/>
        </w:rPr>
        <w:instrText xml:space="preserve"> XE "File batch count" </w:instrText>
      </w:r>
      <w:r w:rsidR="004177F8" w:rsidRPr="00B22397">
        <w:rPr>
          <w:noProof/>
        </w:rPr>
        <w:fldChar w:fldCharType="end"/>
      </w:r>
      <w:r w:rsidRPr="00B22397">
        <w:rPr>
          <w:noProof/>
        </w:rPr>
        <w:t xml:space="preserve">   (NM)   00079</w:t>
      </w:r>
      <w:bookmarkEnd w:id="488"/>
      <w:bookmarkEnd w:id="489"/>
      <w:bookmarkEnd w:id="490"/>
    </w:p>
    <w:p w14:paraId="62DC8D4C" w14:textId="77777777" w:rsidR="00953E39" w:rsidRPr="00B22397" w:rsidRDefault="00953E39" w:rsidP="00EA2497">
      <w:pPr>
        <w:pStyle w:val="NormalIndented"/>
        <w:rPr>
          <w:noProof/>
        </w:rPr>
      </w:pPr>
      <w:r w:rsidRPr="00B22397">
        <w:rPr>
          <w:noProof/>
        </w:rPr>
        <w:t xml:space="preserve">Definition: This field contains the number of batches contained in this file. </w:t>
      </w:r>
    </w:p>
    <w:p w14:paraId="42259252" w14:textId="77777777" w:rsidR="00953E39" w:rsidRPr="00B22397" w:rsidRDefault="00953E39" w:rsidP="00EA2497">
      <w:pPr>
        <w:pStyle w:val="Heading4"/>
        <w:rPr>
          <w:noProof/>
        </w:rPr>
      </w:pPr>
      <w:bookmarkStart w:id="491" w:name="_Toc498146230"/>
      <w:bookmarkStart w:id="492" w:name="_Toc527864799"/>
      <w:bookmarkStart w:id="493" w:name="_Toc527866271"/>
      <w:r w:rsidRPr="00B22397">
        <w:rPr>
          <w:noProof/>
        </w:rPr>
        <w:t>FTS-2   File Trailer Comment</w:t>
      </w:r>
      <w:r w:rsidR="004177F8" w:rsidRPr="00B22397">
        <w:rPr>
          <w:noProof/>
        </w:rPr>
        <w:fldChar w:fldCharType="begin"/>
      </w:r>
      <w:r w:rsidRPr="00B22397">
        <w:rPr>
          <w:noProof/>
        </w:rPr>
        <w:instrText xml:space="preserve"> XE "File trailer comment" </w:instrText>
      </w:r>
      <w:r w:rsidR="004177F8" w:rsidRPr="00B22397">
        <w:rPr>
          <w:noProof/>
        </w:rPr>
        <w:fldChar w:fldCharType="end"/>
      </w:r>
      <w:r w:rsidRPr="00B22397">
        <w:rPr>
          <w:noProof/>
        </w:rPr>
        <w:t xml:space="preserve">   (ST)   00080</w:t>
      </w:r>
      <w:bookmarkEnd w:id="491"/>
      <w:bookmarkEnd w:id="492"/>
      <w:bookmarkEnd w:id="493"/>
    </w:p>
    <w:p w14:paraId="366B3B57" w14:textId="77777777" w:rsidR="00953E39" w:rsidRPr="00B22397" w:rsidRDefault="00953E39" w:rsidP="00EA2497">
      <w:pPr>
        <w:pStyle w:val="NormalIndented"/>
        <w:rPr>
          <w:noProof/>
        </w:rPr>
      </w:pPr>
      <w:r w:rsidRPr="00B22397">
        <w:rPr>
          <w:noProof/>
        </w:rPr>
        <w:t>Definition: The use of this free text field is not further specified.</w:t>
      </w:r>
    </w:p>
    <w:p w14:paraId="4AD0537E" w14:textId="77777777" w:rsidR="00953E39" w:rsidRPr="00B22397" w:rsidRDefault="00953E39" w:rsidP="00EA2497">
      <w:pPr>
        <w:pStyle w:val="Heading3"/>
        <w:rPr>
          <w:noProof/>
        </w:rPr>
      </w:pPr>
      <w:bookmarkStart w:id="494" w:name="_Toc348257271"/>
      <w:bookmarkStart w:id="495" w:name="_Toc348257607"/>
      <w:bookmarkStart w:id="496" w:name="_Toc348263229"/>
      <w:bookmarkStart w:id="497" w:name="_Toc348336558"/>
      <w:bookmarkStart w:id="498" w:name="_Toc348770046"/>
      <w:bookmarkStart w:id="499" w:name="_Toc348856188"/>
      <w:bookmarkStart w:id="500" w:name="_Toc348866609"/>
      <w:bookmarkStart w:id="501" w:name="_Toc348947839"/>
      <w:bookmarkStart w:id="502" w:name="_Toc349735420"/>
      <w:bookmarkStart w:id="503" w:name="_Toc349735863"/>
      <w:bookmarkStart w:id="504" w:name="_Toc349736017"/>
      <w:bookmarkStart w:id="505" w:name="_Toc349803749"/>
      <w:bookmarkStart w:id="506" w:name="_Ref358261917"/>
      <w:bookmarkStart w:id="507" w:name="_Ref358261948"/>
      <w:bookmarkStart w:id="508" w:name="_Ref358262188"/>
      <w:bookmarkStart w:id="509" w:name="_Ref358262460"/>
      <w:bookmarkStart w:id="510" w:name="_Toc359236087"/>
      <w:bookmarkStart w:id="511" w:name="_Ref372021310"/>
      <w:bookmarkStart w:id="512" w:name="_Ref372021355"/>
      <w:bookmarkStart w:id="513" w:name="_Ref487452203"/>
      <w:bookmarkStart w:id="514" w:name="_Ref495203004"/>
      <w:bookmarkStart w:id="515" w:name="_Ref495203017"/>
      <w:bookmarkStart w:id="516" w:name="_Ref495203699"/>
      <w:bookmarkStart w:id="517" w:name="_Ref495203706"/>
      <w:bookmarkStart w:id="518" w:name="_Toc498146231"/>
      <w:bookmarkStart w:id="519" w:name="_Toc527864800"/>
      <w:bookmarkStart w:id="520" w:name="_Toc527866272"/>
      <w:bookmarkStart w:id="521" w:name="_Toc528481956"/>
      <w:bookmarkStart w:id="522" w:name="_Toc528482461"/>
      <w:bookmarkStart w:id="523" w:name="_Toc528482760"/>
      <w:bookmarkStart w:id="524" w:name="_Toc528482885"/>
      <w:bookmarkStart w:id="525" w:name="_Toc528486193"/>
      <w:bookmarkStart w:id="526" w:name="_Toc536689701"/>
      <w:bookmarkStart w:id="527" w:name="_Toc496446"/>
      <w:bookmarkStart w:id="528" w:name="_Toc524793"/>
      <w:bookmarkStart w:id="529" w:name="_Toc22443826"/>
      <w:bookmarkStart w:id="530" w:name="_Toc22444178"/>
      <w:bookmarkStart w:id="531" w:name="_Ref33423638"/>
      <w:bookmarkStart w:id="532" w:name="_Toc36358125"/>
      <w:bookmarkStart w:id="533" w:name="_Toc42232555"/>
      <w:bookmarkStart w:id="534" w:name="_Ref43272288"/>
      <w:bookmarkStart w:id="535" w:name="_Toc43275077"/>
      <w:bookmarkStart w:id="536" w:name="_Toc43275249"/>
      <w:bookmarkStart w:id="537" w:name="_Toc43275956"/>
      <w:bookmarkStart w:id="538" w:name="_Toc43276276"/>
      <w:bookmarkStart w:id="539" w:name="_Toc43276801"/>
      <w:bookmarkStart w:id="540" w:name="_Toc43276899"/>
      <w:bookmarkStart w:id="541" w:name="_Toc43277039"/>
      <w:bookmarkStart w:id="542" w:name="_Ref228008653"/>
      <w:bookmarkStart w:id="543" w:name="_Toc234219607"/>
      <w:bookmarkStart w:id="544" w:name="_Toc535928754"/>
      <w:r w:rsidRPr="00B22397">
        <w:rPr>
          <w:noProof/>
        </w:rPr>
        <w:t xml:space="preserve">MSA </w:t>
      </w:r>
      <w:r w:rsidRPr="00B22397">
        <w:rPr>
          <w:noProof/>
        </w:rPr>
        <w:noBreakHyphen/>
        <w:t xml:space="preserve"> message acknowledgment segment</w:t>
      </w:r>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r w:rsidR="004177F8" w:rsidRPr="00B22397">
        <w:rPr>
          <w:noProof/>
        </w:rPr>
        <w:fldChar w:fldCharType="begin"/>
      </w:r>
      <w:r w:rsidRPr="00B22397">
        <w:rPr>
          <w:noProof/>
        </w:rPr>
        <w:instrText xml:space="preserve"> XE "message acknowledgment segment" </w:instrText>
      </w:r>
      <w:r w:rsidR="004177F8" w:rsidRPr="00B22397">
        <w:rPr>
          <w:noProof/>
        </w:rPr>
        <w:fldChar w:fldCharType="end"/>
      </w:r>
      <w:r w:rsidR="004177F8" w:rsidRPr="00B22397">
        <w:rPr>
          <w:rFonts w:ascii="TmsRmn 10pt" w:hAnsi="TmsRmn 10pt"/>
          <w:noProof/>
        </w:rPr>
        <w:fldChar w:fldCharType="begin"/>
      </w:r>
      <w:r w:rsidRPr="00B22397">
        <w:rPr>
          <w:rFonts w:ascii="TmsRmn 10pt" w:hAnsi="TmsRmn 10pt"/>
          <w:noProof/>
        </w:rPr>
        <w:instrText>xe "MSA"</w:instrText>
      </w:r>
      <w:r w:rsidR="004177F8" w:rsidRPr="00B22397">
        <w:rPr>
          <w:rFonts w:ascii="TmsRmn 10pt" w:hAnsi="TmsRmn 10pt"/>
          <w:noProof/>
        </w:rPr>
        <w:fldChar w:fldCharType="end"/>
      </w:r>
      <w:r w:rsidR="004177F8" w:rsidRPr="00B22397">
        <w:rPr>
          <w:rFonts w:ascii="TmsRmn 10pt" w:hAnsi="TmsRmn 10pt"/>
          <w:noProof/>
        </w:rPr>
        <w:fldChar w:fldCharType="begin"/>
      </w:r>
      <w:r w:rsidRPr="00B22397">
        <w:rPr>
          <w:rFonts w:ascii="TmsRmn 10pt" w:hAnsi="TmsRmn 10pt"/>
          <w:noProof/>
        </w:rPr>
        <w:instrText>xe "Segments: MSA"</w:instrText>
      </w:r>
      <w:r w:rsidR="004177F8" w:rsidRPr="00B22397">
        <w:rPr>
          <w:rFonts w:ascii="TmsRmn 10pt" w:hAnsi="TmsRmn 10pt"/>
          <w:noProof/>
        </w:rPr>
        <w:fldChar w:fldCharType="end"/>
      </w:r>
    </w:p>
    <w:p w14:paraId="351FEF47" w14:textId="77777777" w:rsidR="00953E39" w:rsidRPr="00B22397" w:rsidRDefault="00953E39" w:rsidP="00EA2497">
      <w:pPr>
        <w:pStyle w:val="NormalIndented"/>
        <w:rPr>
          <w:noProof/>
        </w:rPr>
      </w:pPr>
      <w:r w:rsidRPr="00B22397">
        <w:rPr>
          <w:noProof/>
        </w:rPr>
        <w:t xml:space="preserve">The MSA segment contains information sent while acknowledging another message. </w:t>
      </w:r>
    </w:p>
    <w:p w14:paraId="252B3CDA" w14:textId="77777777" w:rsidR="00953E39" w:rsidRPr="00B22397" w:rsidRDefault="00953E39" w:rsidP="00EA2497">
      <w:pPr>
        <w:pStyle w:val="AttributeTableCaption"/>
        <w:rPr>
          <w:noProof/>
          <w:lang w:val="en-US"/>
        </w:rPr>
      </w:pPr>
      <w:bookmarkStart w:id="545" w:name="_Toc349735679"/>
      <w:bookmarkStart w:id="546" w:name="_Toc349803951"/>
      <w:r w:rsidRPr="00B22397">
        <w:rPr>
          <w:noProof/>
          <w:lang w:val="en-US"/>
        </w:rPr>
        <w:t>HL7 Attribute Table - MSA</w:t>
      </w:r>
      <w:bookmarkStart w:id="547" w:name="MSA"/>
      <w:bookmarkEnd w:id="545"/>
      <w:bookmarkEnd w:id="546"/>
      <w:bookmarkEnd w:id="547"/>
      <w:r w:rsidRPr="00B22397">
        <w:rPr>
          <w:noProof/>
          <w:lang w:val="en-US"/>
        </w:rPr>
        <w:t xml:space="preserve"> - Message Acknowledgment</w:t>
      </w:r>
      <w:r w:rsidR="004177F8" w:rsidRPr="00B22397">
        <w:rPr>
          <w:noProof/>
        </w:rPr>
        <w:fldChar w:fldCharType="begin"/>
      </w:r>
      <w:r w:rsidRPr="00B22397">
        <w:rPr>
          <w:noProof/>
          <w:lang w:val="en-US"/>
        </w:rPr>
        <w:instrText xml:space="preserve"> XE "HL7 Attribute Table - MSA" </w:instrText>
      </w:r>
      <w:r w:rsidR="004177F8" w:rsidRPr="00B22397">
        <w:rPr>
          <w:noProof/>
        </w:rPr>
        <w:fldChar w:fldCharType="end"/>
      </w:r>
    </w:p>
    <w:tbl>
      <w:tblPr>
        <w:tblW w:w="9288" w:type="dxa"/>
        <w:jc w:val="center"/>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53E39" w:rsidRPr="00B22397" w14:paraId="7A2D59A8" w14:textId="77777777" w:rsidTr="00EA2497">
        <w:trPr>
          <w:cantSplit/>
          <w:tblHeader/>
          <w:jc w:val="center"/>
        </w:trPr>
        <w:tc>
          <w:tcPr>
            <w:tcW w:w="648" w:type="dxa"/>
            <w:shd w:val="clear" w:color="auto" w:fill="B4FFB4"/>
          </w:tcPr>
          <w:p w14:paraId="06CA4AAB" w14:textId="77777777" w:rsidR="00953E39" w:rsidRPr="00B22397" w:rsidRDefault="00953E39" w:rsidP="00EA2497">
            <w:pPr>
              <w:pStyle w:val="AttributeTableHeader"/>
              <w:rPr>
                <w:noProof/>
              </w:rPr>
            </w:pPr>
            <w:r w:rsidRPr="00B22397">
              <w:rPr>
                <w:noProof/>
              </w:rPr>
              <w:t>SEQ</w:t>
            </w:r>
          </w:p>
        </w:tc>
        <w:tc>
          <w:tcPr>
            <w:tcW w:w="648" w:type="dxa"/>
            <w:shd w:val="clear" w:color="auto" w:fill="B4FFB4"/>
          </w:tcPr>
          <w:p w14:paraId="199F42F0" w14:textId="77777777" w:rsidR="00953E39" w:rsidRPr="00B22397" w:rsidRDefault="00953E39" w:rsidP="00EA2497">
            <w:pPr>
              <w:pStyle w:val="AttributeTableHeader"/>
              <w:rPr>
                <w:noProof/>
              </w:rPr>
            </w:pPr>
            <w:r w:rsidRPr="00B22397">
              <w:rPr>
                <w:noProof/>
              </w:rPr>
              <w:t>LEN</w:t>
            </w:r>
          </w:p>
        </w:tc>
        <w:tc>
          <w:tcPr>
            <w:tcW w:w="720" w:type="dxa"/>
            <w:shd w:val="clear" w:color="auto" w:fill="B4FFB4"/>
          </w:tcPr>
          <w:p w14:paraId="0DD7A93D" w14:textId="77777777" w:rsidR="00953E39" w:rsidRPr="00B22397" w:rsidRDefault="00953E39" w:rsidP="00EA2497">
            <w:pPr>
              <w:pStyle w:val="AttributeTableHeader"/>
              <w:rPr>
                <w:noProof/>
              </w:rPr>
            </w:pPr>
            <w:r w:rsidRPr="00B22397">
              <w:rPr>
                <w:noProof/>
              </w:rPr>
              <w:t>C.LEN</w:t>
            </w:r>
          </w:p>
        </w:tc>
        <w:tc>
          <w:tcPr>
            <w:tcW w:w="648" w:type="dxa"/>
            <w:shd w:val="clear" w:color="auto" w:fill="B4FFB4"/>
          </w:tcPr>
          <w:p w14:paraId="2584378B" w14:textId="77777777" w:rsidR="00953E39" w:rsidRPr="00B22397" w:rsidRDefault="00953E39" w:rsidP="00EA2497">
            <w:pPr>
              <w:pStyle w:val="AttributeTableHeader"/>
              <w:rPr>
                <w:noProof/>
              </w:rPr>
            </w:pPr>
            <w:r w:rsidRPr="00B22397">
              <w:rPr>
                <w:noProof/>
              </w:rPr>
              <w:t>DT</w:t>
            </w:r>
          </w:p>
        </w:tc>
        <w:tc>
          <w:tcPr>
            <w:tcW w:w="648" w:type="dxa"/>
            <w:shd w:val="clear" w:color="auto" w:fill="B4FFB4"/>
          </w:tcPr>
          <w:p w14:paraId="5C5393AE" w14:textId="77777777" w:rsidR="00953E39" w:rsidRPr="00B22397" w:rsidRDefault="00953E39" w:rsidP="00EA2497">
            <w:pPr>
              <w:pStyle w:val="AttributeTableHeader"/>
              <w:rPr>
                <w:noProof/>
              </w:rPr>
            </w:pPr>
            <w:r w:rsidRPr="00B22397">
              <w:rPr>
                <w:noProof/>
              </w:rPr>
              <w:t>OPT</w:t>
            </w:r>
          </w:p>
        </w:tc>
        <w:tc>
          <w:tcPr>
            <w:tcW w:w="648" w:type="dxa"/>
            <w:shd w:val="clear" w:color="auto" w:fill="B4FFB4"/>
          </w:tcPr>
          <w:p w14:paraId="0D555F4B" w14:textId="77777777" w:rsidR="00953E39" w:rsidRPr="00B22397" w:rsidRDefault="00953E39" w:rsidP="00EA2497">
            <w:pPr>
              <w:pStyle w:val="AttributeTableHeader"/>
              <w:rPr>
                <w:noProof/>
              </w:rPr>
            </w:pPr>
            <w:r w:rsidRPr="00B22397">
              <w:rPr>
                <w:noProof/>
              </w:rPr>
              <w:t>RP/#</w:t>
            </w:r>
          </w:p>
        </w:tc>
        <w:tc>
          <w:tcPr>
            <w:tcW w:w="720" w:type="dxa"/>
            <w:shd w:val="clear" w:color="auto" w:fill="B4FFB4"/>
          </w:tcPr>
          <w:p w14:paraId="1F3574FF" w14:textId="77777777" w:rsidR="00953E39" w:rsidRPr="00B22397" w:rsidRDefault="00953E39" w:rsidP="00EA2497">
            <w:pPr>
              <w:pStyle w:val="AttributeTableHeader"/>
              <w:rPr>
                <w:noProof/>
              </w:rPr>
            </w:pPr>
            <w:r w:rsidRPr="00B22397">
              <w:rPr>
                <w:noProof/>
              </w:rPr>
              <w:t>TBL#</w:t>
            </w:r>
          </w:p>
        </w:tc>
        <w:tc>
          <w:tcPr>
            <w:tcW w:w="720" w:type="dxa"/>
            <w:shd w:val="clear" w:color="auto" w:fill="B4FFB4"/>
          </w:tcPr>
          <w:p w14:paraId="60D62FAE" w14:textId="77777777" w:rsidR="00953E39" w:rsidRPr="00B22397" w:rsidRDefault="00953E39" w:rsidP="00EA2497">
            <w:pPr>
              <w:pStyle w:val="AttributeTableHeader"/>
              <w:rPr>
                <w:noProof/>
              </w:rPr>
            </w:pPr>
            <w:r w:rsidRPr="00B22397">
              <w:rPr>
                <w:noProof/>
              </w:rPr>
              <w:t>ITEM #</w:t>
            </w:r>
          </w:p>
        </w:tc>
        <w:tc>
          <w:tcPr>
            <w:tcW w:w="3888" w:type="dxa"/>
            <w:shd w:val="clear" w:color="auto" w:fill="B4FFB4"/>
          </w:tcPr>
          <w:p w14:paraId="13F00646" w14:textId="77777777" w:rsidR="00953E39" w:rsidRPr="00B22397" w:rsidRDefault="00953E39" w:rsidP="00EA2497">
            <w:pPr>
              <w:pStyle w:val="AttributeTableHeader"/>
              <w:jc w:val="left"/>
              <w:rPr>
                <w:noProof/>
              </w:rPr>
            </w:pPr>
            <w:r w:rsidRPr="00B22397">
              <w:rPr>
                <w:noProof/>
              </w:rPr>
              <w:t>ELEMENT NAME</w:t>
            </w:r>
          </w:p>
        </w:tc>
      </w:tr>
      <w:tr w:rsidR="00953E39" w:rsidRPr="00B22397" w14:paraId="7A3779BD" w14:textId="77777777" w:rsidTr="00EA2497">
        <w:trPr>
          <w:cantSplit/>
          <w:jc w:val="center"/>
        </w:trPr>
        <w:tc>
          <w:tcPr>
            <w:tcW w:w="648" w:type="dxa"/>
            <w:shd w:val="clear" w:color="auto" w:fill="FFFFFF"/>
          </w:tcPr>
          <w:p w14:paraId="38D58502" w14:textId="77777777" w:rsidR="00953E39" w:rsidRPr="00B22397" w:rsidRDefault="00953E39" w:rsidP="00EA2497">
            <w:pPr>
              <w:pStyle w:val="AttributeTableBody"/>
              <w:rPr>
                <w:noProof/>
              </w:rPr>
            </w:pPr>
            <w:r w:rsidRPr="00B22397">
              <w:rPr>
                <w:noProof/>
              </w:rPr>
              <w:t>1</w:t>
            </w:r>
          </w:p>
        </w:tc>
        <w:tc>
          <w:tcPr>
            <w:tcW w:w="648" w:type="dxa"/>
            <w:shd w:val="clear" w:color="auto" w:fill="FFFFFF"/>
          </w:tcPr>
          <w:p w14:paraId="725C64AE" w14:textId="77777777" w:rsidR="00953E39" w:rsidRPr="00B22397" w:rsidRDefault="00953E39" w:rsidP="00EA2497">
            <w:pPr>
              <w:pStyle w:val="AttributeTableBody"/>
              <w:rPr>
                <w:noProof/>
              </w:rPr>
            </w:pPr>
            <w:r w:rsidRPr="00B22397">
              <w:rPr>
                <w:noProof/>
              </w:rPr>
              <w:t>2..2</w:t>
            </w:r>
          </w:p>
        </w:tc>
        <w:tc>
          <w:tcPr>
            <w:tcW w:w="720" w:type="dxa"/>
            <w:shd w:val="clear" w:color="auto" w:fill="FFFFFF"/>
          </w:tcPr>
          <w:p w14:paraId="5D8F67F0" w14:textId="77777777" w:rsidR="00953E39" w:rsidRPr="00B22397" w:rsidRDefault="00953E39" w:rsidP="00EA2497">
            <w:pPr>
              <w:pStyle w:val="AttributeTableBody"/>
              <w:rPr>
                <w:noProof/>
              </w:rPr>
            </w:pPr>
          </w:p>
        </w:tc>
        <w:tc>
          <w:tcPr>
            <w:tcW w:w="648" w:type="dxa"/>
            <w:shd w:val="clear" w:color="auto" w:fill="FFFFFF"/>
          </w:tcPr>
          <w:p w14:paraId="61933E6C" w14:textId="77777777" w:rsidR="00953E39" w:rsidRPr="00B22397" w:rsidRDefault="00953E39" w:rsidP="00EA2497">
            <w:pPr>
              <w:pStyle w:val="AttributeTableBody"/>
              <w:rPr>
                <w:noProof/>
              </w:rPr>
            </w:pPr>
            <w:r w:rsidRPr="00B22397">
              <w:rPr>
                <w:noProof/>
              </w:rPr>
              <w:t>ID</w:t>
            </w:r>
          </w:p>
        </w:tc>
        <w:tc>
          <w:tcPr>
            <w:tcW w:w="648" w:type="dxa"/>
            <w:shd w:val="clear" w:color="auto" w:fill="FFFFFF"/>
          </w:tcPr>
          <w:p w14:paraId="68CEA613" w14:textId="77777777" w:rsidR="00953E39" w:rsidRPr="00B22397" w:rsidRDefault="00953E39" w:rsidP="00EA2497">
            <w:pPr>
              <w:pStyle w:val="AttributeTableBody"/>
              <w:rPr>
                <w:noProof/>
              </w:rPr>
            </w:pPr>
            <w:r w:rsidRPr="00B22397">
              <w:rPr>
                <w:noProof/>
              </w:rPr>
              <w:t>R</w:t>
            </w:r>
          </w:p>
        </w:tc>
        <w:tc>
          <w:tcPr>
            <w:tcW w:w="648" w:type="dxa"/>
            <w:shd w:val="clear" w:color="auto" w:fill="FFFFFF"/>
          </w:tcPr>
          <w:p w14:paraId="5AC615DF" w14:textId="77777777" w:rsidR="00953E39" w:rsidRPr="00B22397" w:rsidRDefault="00953E39" w:rsidP="00EA2497">
            <w:pPr>
              <w:pStyle w:val="AttributeTableBody"/>
              <w:rPr>
                <w:noProof/>
              </w:rPr>
            </w:pPr>
          </w:p>
        </w:tc>
        <w:tc>
          <w:tcPr>
            <w:tcW w:w="720" w:type="dxa"/>
            <w:shd w:val="clear" w:color="auto" w:fill="FFFFFF"/>
          </w:tcPr>
          <w:p w14:paraId="7C41E639" w14:textId="77777777" w:rsidR="00953E39" w:rsidRPr="00B22397" w:rsidRDefault="00B22397" w:rsidP="00EA2497">
            <w:pPr>
              <w:pStyle w:val="AttributeTableBody"/>
              <w:rPr>
                <w:rStyle w:val="HyperlinkTable"/>
                <w:noProof/>
              </w:rPr>
            </w:pPr>
            <w:hyperlink r:id="rId22" w:anchor="HL70008" w:history="1">
              <w:r w:rsidR="00953E39" w:rsidRPr="00B22397">
                <w:rPr>
                  <w:rStyle w:val="HyperlinkTable"/>
                  <w:noProof/>
                </w:rPr>
                <w:t>0008</w:t>
              </w:r>
            </w:hyperlink>
          </w:p>
        </w:tc>
        <w:tc>
          <w:tcPr>
            <w:tcW w:w="720" w:type="dxa"/>
            <w:shd w:val="clear" w:color="auto" w:fill="FFFFFF"/>
          </w:tcPr>
          <w:p w14:paraId="072A0D39" w14:textId="77777777" w:rsidR="00953E39" w:rsidRPr="00B22397" w:rsidRDefault="00953E39" w:rsidP="00EA2497">
            <w:pPr>
              <w:pStyle w:val="AttributeTableBody"/>
              <w:rPr>
                <w:noProof/>
              </w:rPr>
            </w:pPr>
            <w:r w:rsidRPr="00B22397">
              <w:rPr>
                <w:noProof/>
              </w:rPr>
              <w:t>00018</w:t>
            </w:r>
          </w:p>
        </w:tc>
        <w:tc>
          <w:tcPr>
            <w:tcW w:w="3888" w:type="dxa"/>
            <w:shd w:val="clear" w:color="auto" w:fill="FFFFFF"/>
          </w:tcPr>
          <w:p w14:paraId="734A0890" w14:textId="77777777" w:rsidR="00953E39" w:rsidRPr="00B22397" w:rsidRDefault="00953E39" w:rsidP="00EA2497">
            <w:pPr>
              <w:pStyle w:val="AttributeTableBody"/>
              <w:jc w:val="left"/>
              <w:rPr>
                <w:noProof/>
              </w:rPr>
            </w:pPr>
            <w:r w:rsidRPr="00B22397">
              <w:rPr>
                <w:noProof/>
              </w:rPr>
              <w:t>Acknowledgment Code</w:t>
            </w:r>
          </w:p>
        </w:tc>
      </w:tr>
      <w:tr w:rsidR="00953E39" w:rsidRPr="00B22397" w14:paraId="10B493D9" w14:textId="77777777" w:rsidTr="00EA2497">
        <w:trPr>
          <w:cantSplit/>
          <w:jc w:val="center"/>
        </w:trPr>
        <w:tc>
          <w:tcPr>
            <w:tcW w:w="648" w:type="dxa"/>
            <w:shd w:val="clear" w:color="auto" w:fill="CCFFCC"/>
          </w:tcPr>
          <w:p w14:paraId="3D464A8F" w14:textId="77777777" w:rsidR="00953E39" w:rsidRPr="00B22397" w:rsidRDefault="00953E39" w:rsidP="00EA2497">
            <w:pPr>
              <w:pStyle w:val="AttributeTableBody"/>
              <w:rPr>
                <w:noProof/>
              </w:rPr>
            </w:pPr>
            <w:r w:rsidRPr="00B22397">
              <w:rPr>
                <w:noProof/>
              </w:rPr>
              <w:t>2</w:t>
            </w:r>
          </w:p>
        </w:tc>
        <w:tc>
          <w:tcPr>
            <w:tcW w:w="648" w:type="dxa"/>
            <w:shd w:val="clear" w:color="auto" w:fill="CCFFCC"/>
          </w:tcPr>
          <w:p w14:paraId="4CA73660" w14:textId="77777777" w:rsidR="00953E39" w:rsidRPr="00B22397" w:rsidRDefault="00953E39" w:rsidP="00EA2497">
            <w:pPr>
              <w:pStyle w:val="AttributeTableBody"/>
              <w:rPr>
                <w:noProof/>
              </w:rPr>
            </w:pPr>
            <w:r w:rsidRPr="00B22397">
              <w:rPr>
                <w:noProof/>
              </w:rPr>
              <w:t>1..199</w:t>
            </w:r>
          </w:p>
        </w:tc>
        <w:tc>
          <w:tcPr>
            <w:tcW w:w="720" w:type="dxa"/>
            <w:shd w:val="clear" w:color="auto" w:fill="CCFFCC"/>
          </w:tcPr>
          <w:p w14:paraId="45DDE654" w14:textId="77777777" w:rsidR="00953E39" w:rsidRPr="00B22397" w:rsidRDefault="00953E39" w:rsidP="00EA2497">
            <w:pPr>
              <w:pStyle w:val="AttributeTableBody"/>
              <w:rPr>
                <w:noProof/>
              </w:rPr>
            </w:pPr>
            <w:r w:rsidRPr="00B22397">
              <w:rPr>
                <w:noProof/>
              </w:rPr>
              <w:t>199=</w:t>
            </w:r>
          </w:p>
        </w:tc>
        <w:tc>
          <w:tcPr>
            <w:tcW w:w="648" w:type="dxa"/>
            <w:shd w:val="clear" w:color="auto" w:fill="CCFFCC"/>
          </w:tcPr>
          <w:p w14:paraId="6CD9FC1B" w14:textId="77777777" w:rsidR="00953E39" w:rsidRPr="00B22397" w:rsidRDefault="00953E39" w:rsidP="00EA2497">
            <w:pPr>
              <w:pStyle w:val="AttributeTableBody"/>
              <w:rPr>
                <w:noProof/>
              </w:rPr>
            </w:pPr>
            <w:r w:rsidRPr="00B22397">
              <w:rPr>
                <w:noProof/>
              </w:rPr>
              <w:t>ST</w:t>
            </w:r>
          </w:p>
        </w:tc>
        <w:tc>
          <w:tcPr>
            <w:tcW w:w="648" w:type="dxa"/>
            <w:shd w:val="clear" w:color="auto" w:fill="CCFFCC"/>
          </w:tcPr>
          <w:p w14:paraId="01A97E9D" w14:textId="77777777" w:rsidR="00953E39" w:rsidRPr="00B22397" w:rsidRDefault="00953E39" w:rsidP="00EA2497">
            <w:pPr>
              <w:pStyle w:val="AttributeTableBody"/>
              <w:rPr>
                <w:noProof/>
              </w:rPr>
            </w:pPr>
            <w:r w:rsidRPr="00B22397">
              <w:rPr>
                <w:noProof/>
              </w:rPr>
              <w:t>R</w:t>
            </w:r>
          </w:p>
        </w:tc>
        <w:tc>
          <w:tcPr>
            <w:tcW w:w="648" w:type="dxa"/>
            <w:shd w:val="clear" w:color="auto" w:fill="CCFFCC"/>
          </w:tcPr>
          <w:p w14:paraId="5E6B089A" w14:textId="77777777" w:rsidR="00953E39" w:rsidRPr="00B22397" w:rsidRDefault="00953E39" w:rsidP="00EA2497">
            <w:pPr>
              <w:pStyle w:val="AttributeTableBody"/>
              <w:rPr>
                <w:noProof/>
              </w:rPr>
            </w:pPr>
          </w:p>
        </w:tc>
        <w:tc>
          <w:tcPr>
            <w:tcW w:w="720" w:type="dxa"/>
            <w:shd w:val="clear" w:color="auto" w:fill="CCFFCC"/>
          </w:tcPr>
          <w:p w14:paraId="4B35E54C" w14:textId="77777777" w:rsidR="00953E39" w:rsidRPr="00B22397" w:rsidRDefault="00953E39" w:rsidP="00EA2497">
            <w:pPr>
              <w:pStyle w:val="AttributeTableBody"/>
              <w:rPr>
                <w:noProof/>
              </w:rPr>
            </w:pPr>
          </w:p>
        </w:tc>
        <w:tc>
          <w:tcPr>
            <w:tcW w:w="720" w:type="dxa"/>
            <w:shd w:val="clear" w:color="auto" w:fill="CCFFCC"/>
          </w:tcPr>
          <w:p w14:paraId="6DAA6262" w14:textId="77777777" w:rsidR="00953E39" w:rsidRPr="00B22397" w:rsidRDefault="00953E39" w:rsidP="00EA2497">
            <w:pPr>
              <w:pStyle w:val="AttributeTableBody"/>
              <w:rPr>
                <w:noProof/>
              </w:rPr>
            </w:pPr>
            <w:r w:rsidRPr="00B22397">
              <w:rPr>
                <w:noProof/>
              </w:rPr>
              <w:t>00010</w:t>
            </w:r>
          </w:p>
        </w:tc>
        <w:tc>
          <w:tcPr>
            <w:tcW w:w="3888" w:type="dxa"/>
            <w:shd w:val="clear" w:color="auto" w:fill="CCFFCC"/>
          </w:tcPr>
          <w:p w14:paraId="3C8D3845" w14:textId="77777777" w:rsidR="00953E39" w:rsidRPr="00B22397" w:rsidRDefault="00953E39" w:rsidP="00EA2497">
            <w:pPr>
              <w:pStyle w:val="AttributeTableBody"/>
              <w:jc w:val="left"/>
              <w:rPr>
                <w:noProof/>
              </w:rPr>
            </w:pPr>
            <w:r w:rsidRPr="00B22397">
              <w:rPr>
                <w:noProof/>
              </w:rPr>
              <w:t>Message Control ID</w:t>
            </w:r>
          </w:p>
        </w:tc>
      </w:tr>
      <w:tr w:rsidR="00953E39" w:rsidRPr="00B22397" w14:paraId="635CF12E" w14:textId="77777777" w:rsidTr="00EA2497">
        <w:trPr>
          <w:cantSplit/>
          <w:jc w:val="center"/>
        </w:trPr>
        <w:tc>
          <w:tcPr>
            <w:tcW w:w="648" w:type="dxa"/>
            <w:shd w:val="clear" w:color="auto" w:fill="FFFFFF"/>
          </w:tcPr>
          <w:p w14:paraId="7A98AB11" w14:textId="77777777" w:rsidR="00953E39" w:rsidRPr="00B22397" w:rsidRDefault="00953E39" w:rsidP="00EA2497">
            <w:pPr>
              <w:pStyle w:val="AttributeTableBody"/>
              <w:rPr>
                <w:noProof/>
              </w:rPr>
            </w:pPr>
            <w:r w:rsidRPr="00B22397">
              <w:rPr>
                <w:noProof/>
              </w:rPr>
              <w:t>3</w:t>
            </w:r>
          </w:p>
        </w:tc>
        <w:tc>
          <w:tcPr>
            <w:tcW w:w="648" w:type="dxa"/>
            <w:shd w:val="clear" w:color="auto" w:fill="FFFFFF"/>
          </w:tcPr>
          <w:p w14:paraId="4DE7B711" w14:textId="77777777" w:rsidR="00953E39" w:rsidRPr="00B22397" w:rsidRDefault="00953E39" w:rsidP="00EA2497">
            <w:pPr>
              <w:pStyle w:val="AttributeTableBody"/>
              <w:rPr>
                <w:noProof/>
              </w:rPr>
            </w:pPr>
          </w:p>
        </w:tc>
        <w:tc>
          <w:tcPr>
            <w:tcW w:w="720" w:type="dxa"/>
            <w:shd w:val="clear" w:color="auto" w:fill="FFFFFF"/>
          </w:tcPr>
          <w:p w14:paraId="4D66E5CF" w14:textId="77777777" w:rsidR="00953E39" w:rsidRPr="00B22397" w:rsidRDefault="00953E39" w:rsidP="00EA2497">
            <w:pPr>
              <w:pStyle w:val="AttributeTableBody"/>
              <w:rPr>
                <w:noProof/>
              </w:rPr>
            </w:pPr>
          </w:p>
        </w:tc>
        <w:tc>
          <w:tcPr>
            <w:tcW w:w="648" w:type="dxa"/>
            <w:shd w:val="clear" w:color="auto" w:fill="FFFFFF"/>
          </w:tcPr>
          <w:p w14:paraId="7F8B1FD8" w14:textId="77777777" w:rsidR="00953E39" w:rsidRPr="00B22397" w:rsidRDefault="00953E39" w:rsidP="00EA2497">
            <w:pPr>
              <w:pStyle w:val="AttributeTableBody"/>
              <w:rPr>
                <w:noProof/>
              </w:rPr>
            </w:pPr>
          </w:p>
        </w:tc>
        <w:tc>
          <w:tcPr>
            <w:tcW w:w="648" w:type="dxa"/>
            <w:shd w:val="clear" w:color="auto" w:fill="FFFFFF"/>
          </w:tcPr>
          <w:p w14:paraId="1751A605" w14:textId="77777777" w:rsidR="00953E39" w:rsidRPr="00B22397" w:rsidRDefault="00953E39" w:rsidP="00EA2497">
            <w:pPr>
              <w:pStyle w:val="AttributeTableBody"/>
              <w:rPr>
                <w:noProof/>
              </w:rPr>
            </w:pPr>
            <w:r w:rsidRPr="00B22397">
              <w:rPr>
                <w:noProof/>
              </w:rPr>
              <w:t>W</w:t>
            </w:r>
          </w:p>
        </w:tc>
        <w:tc>
          <w:tcPr>
            <w:tcW w:w="648" w:type="dxa"/>
            <w:shd w:val="clear" w:color="auto" w:fill="FFFFFF"/>
          </w:tcPr>
          <w:p w14:paraId="325ACDBB" w14:textId="77777777" w:rsidR="00953E39" w:rsidRPr="00B22397" w:rsidRDefault="00953E39" w:rsidP="00EA2497">
            <w:pPr>
              <w:pStyle w:val="AttributeTableBody"/>
              <w:rPr>
                <w:noProof/>
              </w:rPr>
            </w:pPr>
          </w:p>
        </w:tc>
        <w:tc>
          <w:tcPr>
            <w:tcW w:w="720" w:type="dxa"/>
            <w:shd w:val="clear" w:color="auto" w:fill="FFFFFF"/>
          </w:tcPr>
          <w:p w14:paraId="60935673" w14:textId="77777777" w:rsidR="00953E39" w:rsidRPr="00B22397" w:rsidRDefault="00953E39" w:rsidP="00EA2497">
            <w:pPr>
              <w:pStyle w:val="AttributeTableBody"/>
              <w:rPr>
                <w:noProof/>
              </w:rPr>
            </w:pPr>
          </w:p>
        </w:tc>
        <w:tc>
          <w:tcPr>
            <w:tcW w:w="720" w:type="dxa"/>
            <w:shd w:val="clear" w:color="auto" w:fill="FFFFFF"/>
          </w:tcPr>
          <w:p w14:paraId="0F68599D" w14:textId="77777777" w:rsidR="00953E39" w:rsidRPr="00B22397" w:rsidRDefault="00953E39" w:rsidP="00EA2497">
            <w:pPr>
              <w:pStyle w:val="AttributeTableBody"/>
              <w:rPr>
                <w:noProof/>
              </w:rPr>
            </w:pPr>
            <w:r w:rsidRPr="00B22397">
              <w:rPr>
                <w:noProof/>
              </w:rPr>
              <w:t>00020</w:t>
            </w:r>
          </w:p>
        </w:tc>
        <w:tc>
          <w:tcPr>
            <w:tcW w:w="3888" w:type="dxa"/>
            <w:shd w:val="clear" w:color="auto" w:fill="FFFFFF"/>
          </w:tcPr>
          <w:p w14:paraId="31429BBA" w14:textId="77777777" w:rsidR="00953E39" w:rsidRPr="00B22397" w:rsidRDefault="00953E39" w:rsidP="00EA2497">
            <w:pPr>
              <w:pStyle w:val="AttributeTableBody"/>
              <w:jc w:val="left"/>
              <w:rPr>
                <w:noProof/>
              </w:rPr>
            </w:pPr>
            <w:r w:rsidRPr="00B22397">
              <w:rPr>
                <w:noProof/>
              </w:rPr>
              <w:t>Text Message</w:t>
            </w:r>
          </w:p>
        </w:tc>
      </w:tr>
      <w:tr w:rsidR="00953E39" w:rsidRPr="00B22397" w14:paraId="3B47B7D0" w14:textId="77777777" w:rsidTr="00EA2497">
        <w:trPr>
          <w:cantSplit/>
          <w:jc w:val="center"/>
        </w:trPr>
        <w:tc>
          <w:tcPr>
            <w:tcW w:w="648" w:type="dxa"/>
            <w:shd w:val="clear" w:color="auto" w:fill="CCFFCC"/>
          </w:tcPr>
          <w:p w14:paraId="7F9D5DE7" w14:textId="77777777" w:rsidR="00953E39" w:rsidRPr="00B22397" w:rsidRDefault="00953E39" w:rsidP="00EA2497">
            <w:pPr>
              <w:pStyle w:val="AttributeTableBody"/>
              <w:rPr>
                <w:noProof/>
              </w:rPr>
            </w:pPr>
            <w:r w:rsidRPr="00B22397">
              <w:rPr>
                <w:noProof/>
              </w:rPr>
              <w:t>4</w:t>
            </w:r>
          </w:p>
        </w:tc>
        <w:tc>
          <w:tcPr>
            <w:tcW w:w="648" w:type="dxa"/>
            <w:shd w:val="clear" w:color="auto" w:fill="CCFFCC"/>
          </w:tcPr>
          <w:p w14:paraId="53287235" w14:textId="77777777" w:rsidR="00953E39" w:rsidRPr="00B22397" w:rsidRDefault="00953E39" w:rsidP="00EA2497">
            <w:pPr>
              <w:pStyle w:val="AttributeTableBody"/>
              <w:rPr>
                <w:noProof/>
              </w:rPr>
            </w:pPr>
          </w:p>
        </w:tc>
        <w:tc>
          <w:tcPr>
            <w:tcW w:w="720" w:type="dxa"/>
            <w:shd w:val="clear" w:color="auto" w:fill="CCFFCC"/>
          </w:tcPr>
          <w:p w14:paraId="51B24EDE" w14:textId="77777777" w:rsidR="00953E39" w:rsidRPr="00B22397" w:rsidRDefault="00953E39" w:rsidP="00EA2497">
            <w:pPr>
              <w:pStyle w:val="AttributeTableBody"/>
              <w:rPr>
                <w:noProof/>
              </w:rPr>
            </w:pPr>
          </w:p>
        </w:tc>
        <w:tc>
          <w:tcPr>
            <w:tcW w:w="648" w:type="dxa"/>
            <w:shd w:val="clear" w:color="auto" w:fill="CCFFCC"/>
          </w:tcPr>
          <w:p w14:paraId="40887EE7" w14:textId="77777777" w:rsidR="00953E39" w:rsidRPr="00B22397" w:rsidRDefault="00953E39" w:rsidP="00EA2497">
            <w:pPr>
              <w:pStyle w:val="AttributeTableBody"/>
              <w:rPr>
                <w:noProof/>
              </w:rPr>
            </w:pPr>
            <w:r w:rsidRPr="00B22397">
              <w:rPr>
                <w:noProof/>
              </w:rPr>
              <w:t>NM</w:t>
            </w:r>
          </w:p>
        </w:tc>
        <w:tc>
          <w:tcPr>
            <w:tcW w:w="648" w:type="dxa"/>
            <w:shd w:val="clear" w:color="auto" w:fill="CCFFCC"/>
          </w:tcPr>
          <w:p w14:paraId="4F793F1B" w14:textId="77777777" w:rsidR="00953E39" w:rsidRPr="00B22397" w:rsidRDefault="00953E39" w:rsidP="00EA2497">
            <w:pPr>
              <w:pStyle w:val="AttributeTableBody"/>
              <w:rPr>
                <w:noProof/>
              </w:rPr>
            </w:pPr>
            <w:r w:rsidRPr="00B22397">
              <w:rPr>
                <w:noProof/>
              </w:rPr>
              <w:t>O</w:t>
            </w:r>
          </w:p>
        </w:tc>
        <w:tc>
          <w:tcPr>
            <w:tcW w:w="648" w:type="dxa"/>
            <w:shd w:val="clear" w:color="auto" w:fill="CCFFCC"/>
          </w:tcPr>
          <w:p w14:paraId="7976CAD1" w14:textId="77777777" w:rsidR="00953E39" w:rsidRPr="00B22397" w:rsidRDefault="00953E39" w:rsidP="00EA2497">
            <w:pPr>
              <w:pStyle w:val="AttributeTableBody"/>
              <w:rPr>
                <w:noProof/>
              </w:rPr>
            </w:pPr>
          </w:p>
        </w:tc>
        <w:tc>
          <w:tcPr>
            <w:tcW w:w="720" w:type="dxa"/>
            <w:shd w:val="clear" w:color="auto" w:fill="CCFFCC"/>
          </w:tcPr>
          <w:p w14:paraId="5D4FB63A" w14:textId="77777777" w:rsidR="00953E39" w:rsidRPr="00B22397" w:rsidRDefault="00953E39" w:rsidP="00EA2497">
            <w:pPr>
              <w:pStyle w:val="AttributeTableBody"/>
              <w:rPr>
                <w:noProof/>
              </w:rPr>
            </w:pPr>
          </w:p>
        </w:tc>
        <w:tc>
          <w:tcPr>
            <w:tcW w:w="720" w:type="dxa"/>
            <w:shd w:val="clear" w:color="auto" w:fill="CCFFCC"/>
          </w:tcPr>
          <w:p w14:paraId="560EA41D" w14:textId="77777777" w:rsidR="00953E39" w:rsidRPr="00B22397" w:rsidRDefault="00953E39" w:rsidP="00EA2497">
            <w:pPr>
              <w:pStyle w:val="AttributeTableBody"/>
              <w:rPr>
                <w:noProof/>
              </w:rPr>
            </w:pPr>
            <w:r w:rsidRPr="00B22397">
              <w:rPr>
                <w:noProof/>
              </w:rPr>
              <w:t>00021</w:t>
            </w:r>
          </w:p>
        </w:tc>
        <w:tc>
          <w:tcPr>
            <w:tcW w:w="3888" w:type="dxa"/>
            <w:shd w:val="clear" w:color="auto" w:fill="CCFFCC"/>
          </w:tcPr>
          <w:p w14:paraId="0ABACC99" w14:textId="77777777" w:rsidR="00953E39" w:rsidRPr="00B22397" w:rsidRDefault="00953E39" w:rsidP="00EA2497">
            <w:pPr>
              <w:pStyle w:val="AttributeTableBody"/>
              <w:jc w:val="left"/>
              <w:rPr>
                <w:noProof/>
              </w:rPr>
            </w:pPr>
            <w:r w:rsidRPr="00B22397">
              <w:rPr>
                <w:noProof/>
              </w:rPr>
              <w:t>Expected Sequence Number</w:t>
            </w:r>
          </w:p>
        </w:tc>
      </w:tr>
      <w:tr w:rsidR="00953E39" w:rsidRPr="00B22397" w14:paraId="0AAF0CC4" w14:textId="77777777" w:rsidTr="00EA2497">
        <w:trPr>
          <w:cantSplit/>
          <w:jc w:val="center"/>
        </w:trPr>
        <w:tc>
          <w:tcPr>
            <w:tcW w:w="648" w:type="dxa"/>
            <w:shd w:val="clear" w:color="auto" w:fill="FFFFFF"/>
          </w:tcPr>
          <w:p w14:paraId="4963832C" w14:textId="77777777" w:rsidR="00953E39" w:rsidRPr="00B22397" w:rsidRDefault="00953E39" w:rsidP="00EA2497">
            <w:pPr>
              <w:pStyle w:val="AttributeTableBody"/>
              <w:rPr>
                <w:noProof/>
              </w:rPr>
            </w:pPr>
            <w:r w:rsidRPr="00B22397">
              <w:rPr>
                <w:noProof/>
              </w:rPr>
              <w:t>5</w:t>
            </w:r>
          </w:p>
        </w:tc>
        <w:tc>
          <w:tcPr>
            <w:tcW w:w="648" w:type="dxa"/>
            <w:shd w:val="clear" w:color="auto" w:fill="FFFFFF"/>
          </w:tcPr>
          <w:p w14:paraId="09AC1C4F" w14:textId="77777777" w:rsidR="00953E39" w:rsidRPr="00B22397" w:rsidRDefault="00953E39" w:rsidP="00EA2497">
            <w:pPr>
              <w:pStyle w:val="AttributeTableBody"/>
              <w:rPr>
                <w:noProof/>
              </w:rPr>
            </w:pPr>
          </w:p>
        </w:tc>
        <w:tc>
          <w:tcPr>
            <w:tcW w:w="720" w:type="dxa"/>
            <w:shd w:val="clear" w:color="auto" w:fill="FFFFFF"/>
          </w:tcPr>
          <w:p w14:paraId="2AC6B6B3" w14:textId="77777777" w:rsidR="00953E39" w:rsidRPr="00B22397" w:rsidRDefault="00953E39" w:rsidP="00EA2497">
            <w:pPr>
              <w:pStyle w:val="AttributeTableBody"/>
              <w:rPr>
                <w:noProof/>
              </w:rPr>
            </w:pPr>
          </w:p>
        </w:tc>
        <w:tc>
          <w:tcPr>
            <w:tcW w:w="648" w:type="dxa"/>
            <w:shd w:val="clear" w:color="auto" w:fill="FFFFFF"/>
          </w:tcPr>
          <w:p w14:paraId="245BCD1E" w14:textId="77777777" w:rsidR="00953E39" w:rsidRPr="00B22397" w:rsidRDefault="00953E39" w:rsidP="00EA2497">
            <w:pPr>
              <w:pStyle w:val="AttributeTableBody"/>
              <w:rPr>
                <w:noProof/>
              </w:rPr>
            </w:pPr>
          </w:p>
        </w:tc>
        <w:tc>
          <w:tcPr>
            <w:tcW w:w="648" w:type="dxa"/>
            <w:shd w:val="clear" w:color="auto" w:fill="FFFFFF"/>
          </w:tcPr>
          <w:p w14:paraId="70D8B470" w14:textId="77777777" w:rsidR="00953E39" w:rsidRPr="00B22397" w:rsidRDefault="00953E39" w:rsidP="00EA2497">
            <w:pPr>
              <w:pStyle w:val="AttributeTableBody"/>
              <w:rPr>
                <w:noProof/>
              </w:rPr>
            </w:pPr>
            <w:r w:rsidRPr="00B22397">
              <w:rPr>
                <w:noProof/>
              </w:rPr>
              <w:t>W</w:t>
            </w:r>
          </w:p>
        </w:tc>
        <w:tc>
          <w:tcPr>
            <w:tcW w:w="648" w:type="dxa"/>
            <w:shd w:val="clear" w:color="auto" w:fill="FFFFFF"/>
          </w:tcPr>
          <w:p w14:paraId="448F23E6" w14:textId="77777777" w:rsidR="00953E39" w:rsidRPr="00B22397" w:rsidRDefault="00953E39" w:rsidP="00EA2497">
            <w:pPr>
              <w:pStyle w:val="AttributeTableBody"/>
              <w:rPr>
                <w:noProof/>
              </w:rPr>
            </w:pPr>
          </w:p>
        </w:tc>
        <w:tc>
          <w:tcPr>
            <w:tcW w:w="720" w:type="dxa"/>
            <w:shd w:val="clear" w:color="auto" w:fill="FFFFFF"/>
          </w:tcPr>
          <w:p w14:paraId="42610818" w14:textId="77777777" w:rsidR="00953E39" w:rsidRPr="00B22397" w:rsidRDefault="00953E39" w:rsidP="00EA2497">
            <w:pPr>
              <w:pStyle w:val="AttributeTableBody"/>
              <w:rPr>
                <w:noProof/>
              </w:rPr>
            </w:pPr>
          </w:p>
        </w:tc>
        <w:tc>
          <w:tcPr>
            <w:tcW w:w="720" w:type="dxa"/>
            <w:shd w:val="clear" w:color="auto" w:fill="FFFFFF"/>
          </w:tcPr>
          <w:p w14:paraId="1F805CE2" w14:textId="77777777" w:rsidR="00953E39" w:rsidRPr="00B22397" w:rsidRDefault="00953E39" w:rsidP="00EA2497">
            <w:pPr>
              <w:pStyle w:val="AttributeTableBody"/>
              <w:rPr>
                <w:noProof/>
              </w:rPr>
            </w:pPr>
            <w:r w:rsidRPr="00B22397">
              <w:rPr>
                <w:noProof/>
              </w:rPr>
              <w:t xml:space="preserve">00022 </w:t>
            </w:r>
          </w:p>
        </w:tc>
        <w:tc>
          <w:tcPr>
            <w:tcW w:w="3888" w:type="dxa"/>
            <w:shd w:val="clear" w:color="auto" w:fill="FFFFFF"/>
          </w:tcPr>
          <w:p w14:paraId="1A780D9D" w14:textId="77777777" w:rsidR="00953E39" w:rsidRPr="00B22397" w:rsidRDefault="00953E39" w:rsidP="00EA2497">
            <w:pPr>
              <w:pStyle w:val="AttributeTableBody"/>
              <w:jc w:val="left"/>
              <w:rPr>
                <w:noProof/>
              </w:rPr>
            </w:pPr>
            <w:r w:rsidRPr="00B22397">
              <w:rPr>
                <w:noProof/>
              </w:rPr>
              <w:t>Delayed Acknowledgment Type</w:t>
            </w:r>
          </w:p>
        </w:tc>
      </w:tr>
      <w:tr w:rsidR="00953E39" w:rsidRPr="00B22397" w14:paraId="41AAE0DA" w14:textId="77777777" w:rsidTr="00EA2497">
        <w:trPr>
          <w:cantSplit/>
          <w:jc w:val="center"/>
        </w:trPr>
        <w:tc>
          <w:tcPr>
            <w:tcW w:w="648" w:type="dxa"/>
            <w:shd w:val="clear" w:color="auto" w:fill="CCFFCC"/>
          </w:tcPr>
          <w:p w14:paraId="78896EAD" w14:textId="77777777" w:rsidR="00953E39" w:rsidRPr="00B22397" w:rsidRDefault="00953E39" w:rsidP="00EA2497">
            <w:pPr>
              <w:pStyle w:val="AttributeTableBody"/>
              <w:rPr>
                <w:noProof/>
              </w:rPr>
            </w:pPr>
            <w:r w:rsidRPr="00B22397">
              <w:rPr>
                <w:noProof/>
              </w:rPr>
              <w:t>6</w:t>
            </w:r>
          </w:p>
        </w:tc>
        <w:tc>
          <w:tcPr>
            <w:tcW w:w="648" w:type="dxa"/>
            <w:shd w:val="clear" w:color="auto" w:fill="CCFFCC"/>
          </w:tcPr>
          <w:p w14:paraId="4B67DAE2" w14:textId="77777777" w:rsidR="00953E39" w:rsidRPr="00B22397" w:rsidRDefault="00953E39" w:rsidP="00EA2497">
            <w:pPr>
              <w:pStyle w:val="AttributeTableBody"/>
              <w:rPr>
                <w:noProof/>
              </w:rPr>
            </w:pPr>
          </w:p>
        </w:tc>
        <w:tc>
          <w:tcPr>
            <w:tcW w:w="720" w:type="dxa"/>
            <w:shd w:val="clear" w:color="auto" w:fill="CCFFCC"/>
          </w:tcPr>
          <w:p w14:paraId="6A44E9A3" w14:textId="77777777" w:rsidR="00953E39" w:rsidRPr="00B22397" w:rsidRDefault="00953E39" w:rsidP="00EA2497">
            <w:pPr>
              <w:pStyle w:val="AttributeTableBody"/>
              <w:rPr>
                <w:noProof/>
              </w:rPr>
            </w:pPr>
          </w:p>
        </w:tc>
        <w:tc>
          <w:tcPr>
            <w:tcW w:w="648" w:type="dxa"/>
            <w:shd w:val="clear" w:color="auto" w:fill="CCFFCC"/>
          </w:tcPr>
          <w:p w14:paraId="70C414BD" w14:textId="77777777" w:rsidR="00953E39" w:rsidRPr="00B22397" w:rsidRDefault="00953E39" w:rsidP="00EA2497">
            <w:pPr>
              <w:pStyle w:val="AttributeTableBody"/>
              <w:rPr>
                <w:noProof/>
              </w:rPr>
            </w:pPr>
          </w:p>
        </w:tc>
        <w:tc>
          <w:tcPr>
            <w:tcW w:w="648" w:type="dxa"/>
            <w:shd w:val="clear" w:color="auto" w:fill="CCFFCC"/>
          </w:tcPr>
          <w:p w14:paraId="2D5C8089" w14:textId="77777777" w:rsidR="00953E39" w:rsidRPr="00B22397" w:rsidRDefault="00953E39" w:rsidP="00EA2497">
            <w:pPr>
              <w:pStyle w:val="AttributeTableBody"/>
              <w:rPr>
                <w:noProof/>
              </w:rPr>
            </w:pPr>
            <w:r w:rsidRPr="00B22397">
              <w:rPr>
                <w:noProof/>
              </w:rPr>
              <w:t>W</w:t>
            </w:r>
          </w:p>
        </w:tc>
        <w:tc>
          <w:tcPr>
            <w:tcW w:w="648" w:type="dxa"/>
            <w:shd w:val="clear" w:color="auto" w:fill="CCFFCC"/>
          </w:tcPr>
          <w:p w14:paraId="50BBD492" w14:textId="77777777" w:rsidR="00953E39" w:rsidRPr="00B22397" w:rsidRDefault="00953E39" w:rsidP="00EA2497">
            <w:pPr>
              <w:pStyle w:val="AttributeTableBody"/>
              <w:rPr>
                <w:noProof/>
              </w:rPr>
            </w:pPr>
          </w:p>
        </w:tc>
        <w:tc>
          <w:tcPr>
            <w:tcW w:w="720" w:type="dxa"/>
            <w:shd w:val="clear" w:color="auto" w:fill="CCFFCC"/>
          </w:tcPr>
          <w:p w14:paraId="50D6C5D9" w14:textId="77777777" w:rsidR="00953E39" w:rsidRPr="00B22397" w:rsidRDefault="00953E39" w:rsidP="00EA2497">
            <w:pPr>
              <w:pStyle w:val="AttributeTableBody"/>
              <w:rPr>
                <w:rStyle w:val="HyperlinkTable"/>
                <w:noProof/>
              </w:rPr>
            </w:pPr>
          </w:p>
        </w:tc>
        <w:tc>
          <w:tcPr>
            <w:tcW w:w="720" w:type="dxa"/>
            <w:shd w:val="clear" w:color="auto" w:fill="CCFFCC"/>
          </w:tcPr>
          <w:p w14:paraId="5A70E362" w14:textId="77777777" w:rsidR="00953E39" w:rsidRPr="00B22397" w:rsidRDefault="00953E39" w:rsidP="00EA2497">
            <w:pPr>
              <w:pStyle w:val="AttributeTableBody"/>
              <w:rPr>
                <w:noProof/>
              </w:rPr>
            </w:pPr>
            <w:r w:rsidRPr="00B22397">
              <w:rPr>
                <w:noProof/>
              </w:rPr>
              <w:t>00023</w:t>
            </w:r>
          </w:p>
        </w:tc>
        <w:tc>
          <w:tcPr>
            <w:tcW w:w="3888" w:type="dxa"/>
            <w:shd w:val="clear" w:color="auto" w:fill="CCFFCC"/>
          </w:tcPr>
          <w:p w14:paraId="37D0005E" w14:textId="77777777" w:rsidR="00953E39" w:rsidRPr="00B22397" w:rsidRDefault="00953E39" w:rsidP="00EA2497">
            <w:pPr>
              <w:pStyle w:val="AttributeTableBody"/>
              <w:jc w:val="left"/>
              <w:rPr>
                <w:noProof/>
              </w:rPr>
            </w:pPr>
            <w:r w:rsidRPr="00B22397">
              <w:rPr>
                <w:noProof/>
              </w:rPr>
              <w:t>Error Condition</w:t>
            </w:r>
          </w:p>
        </w:tc>
      </w:tr>
      <w:tr w:rsidR="00953E39" w:rsidRPr="00B22397" w14:paraId="7B8CF591" w14:textId="77777777" w:rsidTr="00EA2497">
        <w:trPr>
          <w:cantSplit/>
          <w:jc w:val="center"/>
        </w:trPr>
        <w:tc>
          <w:tcPr>
            <w:tcW w:w="648" w:type="dxa"/>
            <w:shd w:val="clear" w:color="auto" w:fill="FFFFFF"/>
          </w:tcPr>
          <w:p w14:paraId="5380E8B4" w14:textId="77777777" w:rsidR="00953E39" w:rsidRPr="00B22397" w:rsidRDefault="00953E39" w:rsidP="00EA2497">
            <w:pPr>
              <w:pStyle w:val="AttributeTableBody"/>
              <w:rPr>
                <w:noProof/>
              </w:rPr>
            </w:pPr>
            <w:r w:rsidRPr="00B22397">
              <w:rPr>
                <w:noProof/>
              </w:rPr>
              <w:t>7</w:t>
            </w:r>
          </w:p>
        </w:tc>
        <w:tc>
          <w:tcPr>
            <w:tcW w:w="648" w:type="dxa"/>
            <w:shd w:val="clear" w:color="auto" w:fill="FFFFFF"/>
          </w:tcPr>
          <w:p w14:paraId="136C359C" w14:textId="77777777" w:rsidR="00953E39" w:rsidRPr="00B22397" w:rsidRDefault="00953E39" w:rsidP="00EA2497">
            <w:pPr>
              <w:pStyle w:val="AttributeTableBody"/>
              <w:rPr>
                <w:noProof/>
              </w:rPr>
            </w:pPr>
          </w:p>
        </w:tc>
        <w:tc>
          <w:tcPr>
            <w:tcW w:w="720" w:type="dxa"/>
            <w:shd w:val="clear" w:color="auto" w:fill="FFFFFF"/>
          </w:tcPr>
          <w:p w14:paraId="39514A95" w14:textId="77777777" w:rsidR="00953E39" w:rsidRPr="00B22397" w:rsidRDefault="00953E39" w:rsidP="00EA2497">
            <w:pPr>
              <w:pStyle w:val="AttributeTableBody"/>
              <w:rPr>
                <w:noProof/>
              </w:rPr>
            </w:pPr>
          </w:p>
        </w:tc>
        <w:tc>
          <w:tcPr>
            <w:tcW w:w="648" w:type="dxa"/>
            <w:shd w:val="clear" w:color="auto" w:fill="FFFFFF"/>
          </w:tcPr>
          <w:p w14:paraId="7EA716B5" w14:textId="77777777" w:rsidR="00953E39" w:rsidRPr="00B22397" w:rsidRDefault="00953E39" w:rsidP="00EA2497">
            <w:pPr>
              <w:pStyle w:val="AttributeTableBody"/>
              <w:rPr>
                <w:noProof/>
              </w:rPr>
            </w:pPr>
            <w:r w:rsidRPr="00B22397">
              <w:rPr>
                <w:noProof/>
              </w:rPr>
              <w:t>NM</w:t>
            </w:r>
          </w:p>
        </w:tc>
        <w:tc>
          <w:tcPr>
            <w:tcW w:w="648" w:type="dxa"/>
            <w:shd w:val="clear" w:color="auto" w:fill="FFFFFF"/>
          </w:tcPr>
          <w:p w14:paraId="6B1F2320" w14:textId="77777777" w:rsidR="00953E39" w:rsidRPr="00B22397" w:rsidRDefault="00953E39" w:rsidP="00EA2497">
            <w:pPr>
              <w:pStyle w:val="AttributeTableBody"/>
              <w:rPr>
                <w:noProof/>
              </w:rPr>
            </w:pPr>
            <w:r w:rsidRPr="00B22397">
              <w:rPr>
                <w:noProof/>
              </w:rPr>
              <w:t>O</w:t>
            </w:r>
          </w:p>
        </w:tc>
        <w:tc>
          <w:tcPr>
            <w:tcW w:w="648" w:type="dxa"/>
            <w:shd w:val="clear" w:color="auto" w:fill="FFFFFF"/>
          </w:tcPr>
          <w:p w14:paraId="249368C1" w14:textId="77777777" w:rsidR="00953E39" w:rsidRPr="00B22397" w:rsidRDefault="00953E39" w:rsidP="00EA2497">
            <w:pPr>
              <w:pStyle w:val="AttributeTableBody"/>
              <w:rPr>
                <w:noProof/>
              </w:rPr>
            </w:pPr>
          </w:p>
        </w:tc>
        <w:tc>
          <w:tcPr>
            <w:tcW w:w="720" w:type="dxa"/>
            <w:shd w:val="clear" w:color="auto" w:fill="FFFFFF"/>
          </w:tcPr>
          <w:p w14:paraId="46267DC5" w14:textId="77777777" w:rsidR="00953E39" w:rsidRPr="00B22397" w:rsidRDefault="00953E39" w:rsidP="00EA2497">
            <w:pPr>
              <w:pStyle w:val="AttributeTableBody"/>
              <w:rPr>
                <w:noProof/>
              </w:rPr>
            </w:pPr>
          </w:p>
        </w:tc>
        <w:tc>
          <w:tcPr>
            <w:tcW w:w="720" w:type="dxa"/>
            <w:shd w:val="clear" w:color="auto" w:fill="FFFFFF"/>
          </w:tcPr>
          <w:p w14:paraId="4DB3B73F" w14:textId="77777777" w:rsidR="00953E39" w:rsidRPr="00B22397" w:rsidRDefault="00953E39" w:rsidP="00EA2497">
            <w:pPr>
              <w:pStyle w:val="AttributeTableBody"/>
              <w:rPr>
                <w:noProof/>
              </w:rPr>
            </w:pPr>
            <w:r w:rsidRPr="00B22397">
              <w:rPr>
                <w:noProof/>
              </w:rPr>
              <w:t>01827</w:t>
            </w:r>
          </w:p>
        </w:tc>
        <w:tc>
          <w:tcPr>
            <w:tcW w:w="3888" w:type="dxa"/>
            <w:shd w:val="clear" w:color="auto" w:fill="FFFFFF"/>
          </w:tcPr>
          <w:p w14:paraId="0289CD13" w14:textId="77777777" w:rsidR="00953E39" w:rsidRPr="00B22397" w:rsidRDefault="00953E39" w:rsidP="00EA2497">
            <w:pPr>
              <w:pStyle w:val="AttributeTableBody"/>
              <w:jc w:val="left"/>
              <w:rPr>
                <w:noProof/>
              </w:rPr>
            </w:pPr>
            <w:r w:rsidRPr="00B22397">
              <w:rPr>
                <w:noProof/>
              </w:rPr>
              <w:t xml:space="preserve">Message Waiting Number </w:t>
            </w:r>
          </w:p>
        </w:tc>
      </w:tr>
      <w:tr w:rsidR="00953E39" w:rsidRPr="00B22397" w14:paraId="638478FF" w14:textId="77777777" w:rsidTr="00EA2497">
        <w:trPr>
          <w:cantSplit/>
          <w:jc w:val="center"/>
        </w:trPr>
        <w:tc>
          <w:tcPr>
            <w:tcW w:w="648" w:type="dxa"/>
            <w:shd w:val="clear" w:color="auto" w:fill="CCFFCC"/>
          </w:tcPr>
          <w:p w14:paraId="69B5A733" w14:textId="77777777" w:rsidR="00953E39" w:rsidRPr="00B22397" w:rsidRDefault="00953E39" w:rsidP="00EA2497">
            <w:pPr>
              <w:pStyle w:val="AttributeTableBody"/>
              <w:rPr>
                <w:noProof/>
              </w:rPr>
            </w:pPr>
            <w:r w:rsidRPr="00B22397">
              <w:rPr>
                <w:noProof/>
              </w:rPr>
              <w:t>8</w:t>
            </w:r>
          </w:p>
        </w:tc>
        <w:tc>
          <w:tcPr>
            <w:tcW w:w="648" w:type="dxa"/>
            <w:shd w:val="clear" w:color="auto" w:fill="CCFFCC"/>
          </w:tcPr>
          <w:p w14:paraId="78DC331B" w14:textId="77777777" w:rsidR="00953E39" w:rsidRPr="00B22397" w:rsidRDefault="00953E39" w:rsidP="00EA2497">
            <w:pPr>
              <w:pStyle w:val="AttributeTableBody"/>
              <w:rPr>
                <w:noProof/>
              </w:rPr>
            </w:pPr>
            <w:r w:rsidRPr="00B22397">
              <w:rPr>
                <w:noProof/>
              </w:rPr>
              <w:t>1..1</w:t>
            </w:r>
          </w:p>
        </w:tc>
        <w:tc>
          <w:tcPr>
            <w:tcW w:w="720" w:type="dxa"/>
            <w:shd w:val="clear" w:color="auto" w:fill="CCFFCC"/>
          </w:tcPr>
          <w:p w14:paraId="32A17C02" w14:textId="77777777" w:rsidR="00953E39" w:rsidRPr="00B22397" w:rsidRDefault="00953E39" w:rsidP="00EA2497">
            <w:pPr>
              <w:pStyle w:val="AttributeTableBody"/>
              <w:rPr>
                <w:noProof/>
              </w:rPr>
            </w:pPr>
          </w:p>
        </w:tc>
        <w:tc>
          <w:tcPr>
            <w:tcW w:w="648" w:type="dxa"/>
            <w:shd w:val="clear" w:color="auto" w:fill="CCFFCC"/>
          </w:tcPr>
          <w:p w14:paraId="781F3376" w14:textId="77777777" w:rsidR="00953E39" w:rsidRPr="00B22397" w:rsidRDefault="00953E39" w:rsidP="00EA2497">
            <w:pPr>
              <w:pStyle w:val="AttributeTableBody"/>
              <w:rPr>
                <w:noProof/>
              </w:rPr>
            </w:pPr>
            <w:r w:rsidRPr="00B22397">
              <w:rPr>
                <w:noProof/>
              </w:rPr>
              <w:t>ID</w:t>
            </w:r>
          </w:p>
        </w:tc>
        <w:tc>
          <w:tcPr>
            <w:tcW w:w="648" w:type="dxa"/>
            <w:shd w:val="clear" w:color="auto" w:fill="CCFFCC"/>
          </w:tcPr>
          <w:p w14:paraId="600634CB" w14:textId="77777777" w:rsidR="00953E39" w:rsidRPr="00B22397" w:rsidRDefault="00953E39" w:rsidP="00EA2497">
            <w:pPr>
              <w:pStyle w:val="AttributeTableBody"/>
              <w:rPr>
                <w:noProof/>
              </w:rPr>
            </w:pPr>
            <w:r w:rsidRPr="00B22397">
              <w:rPr>
                <w:noProof/>
              </w:rPr>
              <w:t>O</w:t>
            </w:r>
          </w:p>
        </w:tc>
        <w:tc>
          <w:tcPr>
            <w:tcW w:w="648" w:type="dxa"/>
            <w:shd w:val="clear" w:color="auto" w:fill="CCFFCC"/>
          </w:tcPr>
          <w:p w14:paraId="6924448F" w14:textId="77777777" w:rsidR="00953E39" w:rsidRPr="00B22397" w:rsidRDefault="00953E39" w:rsidP="00EA2497">
            <w:pPr>
              <w:pStyle w:val="AttributeTableBody"/>
              <w:rPr>
                <w:noProof/>
              </w:rPr>
            </w:pPr>
          </w:p>
        </w:tc>
        <w:tc>
          <w:tcPr>
            <w:tcW w:w="720" w:type="dxa"/>
            <w:shd w:val="clear" w:color="auto" w:fill="CCFFCC"/>
          </w:tcPr>
          <w:p w14:paraId="2F67029C" w14:textId="77777777" w:rsidR="00953E39" w:rsidRPr="00B22397" w:rsidRDefault="00B22397" w:rsidP="00EA2497">
            <w:pPr>
              <w:pStyle w:val="AttributeTableBody"/>
              <w:rPr>
                <w:rStyle w:val="HyperlinkTable"/>
                <w:noProof/>
              </w:rPr>
            </w:pPr>
            <w:hyperlink r:id="rId23" w:anchor="HL70520" w:history="1">
              <w:r w:rsidR="00953E39" w:rsidRPr="00B22397">
                <w:rPr>
                  <w:rStyle w:val="HyperlinkTable"/>
                  <w:noProof/>
                </w:rPr>
                <w:t>0520</w:t>
              </w:r>
            </w:hyperlink>
          </w:p>
        </w:tc>
        <w:tc>
          <w:tcPr>
            <w:tcW w:w="720" w:type="dxa"/>
            <w:shd w:val="clear" w:color="auto" w:fill="CCFFCC"/>
          </w:tcPr>
          <w:p w14:paraId="1DDBDA4A" w14:textId="77777777" w:rsidR="00953E39" w:rsidRPr="00B22397" w:rsidRDefault="00953E39" w:rsidP="00EA2497">
            <w:pPr>
              <w:pStyle w:val="AttributeTableBody"/>
              <w:rPr>
                <w:noProof/>
              </w:rPr>
            </w:pPr>
            <w:r w:rsidRPr="00B22397">
              <w:rPr>
                <w:noProof/>
              </w:rPr>
              <w:t>01828</w:t>
            </w:r>
          </w:p>
        </w:tc>
        <w:tc>
          <w:tcPr>
            <w:tcW w:w="3888" w:type="dxa"/>
            <w:shd w:val="clear" w:color="auto" w:fill="CCFFCC"/>
          </w:tcPr>
          <w:p w14:paraId="16520487" w14:textId="77777777" w:rsidR="00953E39" w:rsidRPr="00B22397" w:rsidRDefault="00953E39" w:rsidP="00EA2497">
            <w:pPr>
              <w:pStyle w:val="AttributeTableBody"/>
              <w:jc w:val="left"/>
              <w:rPr>
                <w:noProof/>
              </w:rPr>
            </w:pPr>
            <w:r w:rsidRPr="00B22397">
              <w:rPr>
                <w:noProof/>
              </w:rPr>
              <w:t xml:space="preserve"> Message Waiting Priority </w:t>
            </w:r>
          </w:p>
        </w:tc>
      </w:tr>
    </w:tbl>
    <w:p w14:paraId="6C22B330" w14:textId="77777777" w:rsidR="00953E39" w:rsidRPr="00B22397" w:rsidRDefault="00953E39" w:rsidP="00EA2497">
      <w:pPr>
        <w:pStyle w:val="Heading4"/>
        <w:rPr>
          <w:noProof/>
        </w:rPr>
      </w:pPr>
      <w:bookmarkStart w:id="548" w:name="_Toc498146232"/>
      <w:bookmarkStart w:id="549" w:name="_Toc527864801"/>
      <w:bookmarkStart w:id="550" w:name="_Toc527866273"/>
      <w:r w:rsidRPr="00B22397">
        <w:rPr>
          <w:noProof/>
        </w:rPr>
        <w:t>MSA field definitions</w:t>
      </w:r>
      <w:bookmarkEnd w:id="548"/>
      <w:bookmarkEnd w:id="549"/>
      <w:bookmarkEnd w:id="550"/>
      <w:r w:rsidR="004177F8" w:rsidRPr="00B22397">
        <w:rPr>
          <w:noProof/>
        </w:rPr>
        <w:fldChar w:fldCharType="begin"/>
      </w:r>
      <w:r w:rsidRPr="00B22397">
        <w:rPr>
          <w:noProof/>
        </w:rPr>
        <w:instrText xml:space="preserve"> XE "MSA - data element definitions" </w:instrText>
      </w:r>
      <w:r w:rsidR="004177F8" w:rsidRPr="00B22397">
        <w:rPr>
          <w:noProof/>
        </w:rPr>
        <w:fldChar w:fldCharType="end"/>
      </w:r>
    </w:p>
    <w:p w14:paraId="0A412F81" w14:textId="77777777" w:rsidR="00953E39" w:rsidRPr="00B22397" w:rsidRDefault="00953E39" w:rsidP="00EA2497">
      <w:pPr>
        <w:pStyle w:val="Heading4"/>
        <w:rPr>
          <w:noProof/>
        </w:rPr>
      </w:pPr>
      <w:bookmarkStart w:id="551" w:name="_MSA-1___Acknowledgment_Code__(ID)__"/>
      <w:bookmarkStart w:id="552" w:name="_Toc498146233"/>
      <w:bookmarkStart w:id="553" w:name="_Toc527864802"/>
      <w:bookmarkStart w:id="554" w:name="_Toc527866274"/>
      <w:bookmarkStart w:id="555" w:name="_Ref915978"/>
      <w:bookmarkEnd w:id="551"/>
      <w:r w:rsidRPr="00B22397">
        <w:rPr>
          <w:noProof/>
        </w:rPr>
        <w:t>MSA-1   Acknowledgment Code</w:t>
      </w:r>
      <w:r w:rsidR="004177F8" w:rsidRPr="00B22397">
        <w:rPr>
          <w:noProof/>
        </w:rPr>
        <w:fldChar w:fldCharType="begin"/>
      </w:r>
      <w:r w:rsidRPr="00B22397">
        <w:rPr>
          <w:noProof/>
        </w:rPr>
        <w:instrText xml:space="preserve"> XE "Acknowledgment code" </w:instrText>
      </w:r>
      <w:r w:rsidR="004177F8" w:rsidRPr="00B22397">
        <w:rPr>
          <w:noProof/>
        </w:rPr>
        <w:fldChar w:fldCharType="end"/>
      </w:r>
      <w:r w:rsidRPr="00B22397">
        <w:rPr>
          <w:noProof/>
        </w:rPr>
        <w:t xml:space="preserve">   (ID)   00018</w:t>
      </w:r>
      <w:bookmarkEnd w:id="552"/>
      <w:bookmarkEnd w:id="553"/>
      <w:bookmarkEnd w:id="554"/>
      <w:bookmarkEnd w:id="555"/>
    </w:p>
    <w:p w14:paraId="01C80D1B" w14:textId="77777777" w:rsidR="00953E39" w:rsidRPr="00B22397" w:rsidRDefault="00953E39" w:rsidP="00EA2497">
      <w:pPr>
        <w:pStyle w:val="NormalIndented"/>
        <w:rPr>
          <w:noProof/>
        </w:rPr>
      </w:pPr>
      <w:r w:rsidRPr="00B22397">
        <w:rPr>
          <w:noProof/>
        </w:rPr>
        <w:t xml:space="preserve">Definition:  This field contains an acknowledgment code, see message processing rules. Refer to </w:t>
      </w:r>
      <w:hyperlink r:id="rId24" w:anchor="HL70008" w:history="1">
        <w:r w:rsidRPr="00B22397">
          <w:rPr>
            <w:rStyle w:val="HyperlinkText"/>
            <w:noProof/>
          </w:rPr>
          <w:t>HL7 Table 0008 - Acknowledgment Code</w:t>
        </w:r>
      </w:hyperlink>
      <w:r w:rsidRPr="00B22397">
        <w:rPr>
          <w:noProof/>
        </w:rPr>
        <w:t xml:space="preserve"> for valid values.</w:t>
      </w:r>
    </w:p>
    <w:p w14:paraId="72AB82D9" w14:textId="77777777" w:rsidR="00953E39" w:rsidRPr="00B22397" w:rsidRDefault="00953E39" w:rsidP="00EA2497">
      <w:pPr>
        <w:pStyle w:val="Heading4"/>
        <w:rPr>
          <w:noProof/>
        </w:rPr>
      </w:pPr>
      <w:bookmarkStart w:id="556" w:name="_Toc498146234"/>
      <w:bookmarkStart w:id="557" w:name="_Toc527864803"/>
      <w:bookmarkStart w:id="558" w:name="_Toc527866275"/>
      <w:r w:rsidRPr="00B22397">
        <w:rPr>
          <w:noProof/>
        </w:rPr>
        <w:lastRenderedPageBreak/>
        <w:t>MSA-2   Message Control ID</w:t>
      </w:r>
      <w:r w:rsidR="004177F8" w:rsidRPr="00B22397">
        <w:rPr>
          <w:noProof/>
        </w:rPr>
        <w:fldChar w:fldCharType="begin"/>
      </w:r>
      <w:r w:rsidRPr="00B22397">
        <w:rPr>
          <w:noProof/>
        </w:rPr>
        <w:instrText xml:space="preserve"> XE "Message control  ID" </w:instrText>
      </w:r>
      <w:r w:rsidR="004177F8" w:rsidRPr="00B22397">
        <w:rPr>
          <w:noProof/>
        </w:rPr>
        <w:fldChar w:fldCharType="end"/>
      </w:r>
      <w:r w:rsidRPr="00B22397">
        <w:rPr>
          <w:noProof/>
        </w:rPr>
        <w:t xml:space="preserve">   (ST)   00010</w:t>
      </w:r>
      <w:bookmarkEnd w:id="556"/>
      <w:bookmarkEnd w:id="557"/>
      <w:bookmarkEnd w:id="558"/>
    </w:p>
    <w:p w14:paraId="38C7A7F6" w14:textId="77777777" w:rsidR="00953E39" w:rsidRPr="00B22397" w:rsidRDefault="00953E39" w:rsidP="00EA2497">
      <w:pPr>
        <w:pStyle w:val="NormalIndented"/>
        <w:rPr>
          <w:noProof/>
        </w:rPr>
      </w:pPr>
      <w:r w:rsidRPr="00B22397">
        <w:rPr>
          <w:noProof/>
        </w:rPr>
        <w:t>Definition:  This field contains the message control ID of the message sent by the sending system. It allows the sending system to associate this response with the message for which it is intended.</w:t>
      </w:r>
    </w:p>
    <w:p w14:paraId="5E834CC6" w14:textId="77777777" w:rsidR="00953E39" w:rsidRPr="00B22397" w:rsidRDefault="00953E39" w:rsidP="00EA2497">
      <w:pPr>
        <w:pStyle w:val="Heading4"/>
        <w:rPr>
          <w:noProof/>
        </w:rPr>
      </w:pPr>
      <w:bookmarkStart w:id="559" w:name="_Toc498146235"/>
      <w:bookmarkStart w:id="560" w:name="_Toc527864804"/>
      <w:bookmarkStart w:id="561" w:name="_Toc527866276"/>
      <w:r w:rsidRPr="00B22397">
        <w:rPr>
          <w:noProof/>
        </w:rPr>
        <w:t>MSA-3   Text Message</w:t>
      </w:r>
      <w:r w:rsidR="004177F8" w:rsidRPr="00B22397">
        <w:rPr>
          <w:noProof/>
        </w:rPr>
        <w:fldChar w:fldCharType="begin"/>
      </w:r>
      <w:r w:rsidRPr="00B22397">
        <w:rPr>
          <w:noProof/>
        </w:rPr>
        <w:instrText xml:space="preserve"> XE "Text message" </w:instrText>
      </w:r>
      <w:r w:rsidR="004177F8" w:rsidRPr="00B22397">
        <w:rPr>
          <w:noProof/>
        </w:rPr>
        <w:fldChar w:fldCharType="end"/>
      </w:r>
      <w:r w:rsidRPr="00B22397">
        <w:rPr>
          <w:noProof/>
        </w:rPr>
        <w:t xml:space="preserve">   00020</w:t>
      </w:r>
      <w:bookmarkEnd w:id="559"/>
      <w:bookmarkEnd w:id="560"/>
      <w:bookmarkEnd w:id="561"/>
    </w:p>
    <w:p w14:paraId="6E2541E9" w14:textId="77777777" w:rsidR="00953E39" w:rsidRPr="00B22397" w:rsidRDefault="00953E39" w:rsidP="00EA2497">
      <w:pPr>
        <w:pStyle w:val="NormalIndented"/>
        <w:rPr>
          <w:rStyle w:val="Strong"/>
        </w:rPr>
      </w:pPr>
      <w:r w:rsidRPr="00B22397">
        <w:rPr>
          <w:rStyle w:val="Strong"/>
        </w:rPr>
        <w:t xml:space="preserve">Attention: The </w:t>
      </w:r>
      <w:r w:rsidRPr="00B22397">
        <w:rPr>
          <w:rStyle w:val="Strong"/>
          <w:i/>
          <w:iCs/>
        </w:rPr>
        <w:t xml:space="preserve">MSA-3 </w:t>
      </w:r>
      <w:r w:rsidRPr="00B22397">
        <w:rPr>
          <w:rStyle w:val="Strong"/>
        </w:rPr>
        <w:t xml:space="preserve">was deprecated as of v 2.4 </w:t>
      </w:r>
      <w:r w:rsidRPr="00B22397">
        <w:rPr>
          <w:rStyle w:val="Strong"/>
          <w:b w:val="0"/>
        </w:rPr>
        <w:t>and the detail was withdrawn and removed from the standard as of v 2.7</w:t>
      </w:r>
      <w:r w:rsidRPr="00B22397">
        <w:rPr>
          <w:rStyle w:val="Strong"/>
        </w:rPr>
        <w:t>. The reader is referred to the ERR segment. The ERR segment allows for richer descriptions of the erroneous conditions.</w:t>
      </w:r>
    </w:p>
    <w:p w14:paraId="265E7CC2" w14:textId="77777777" w:rsidR="00953E39" w:rsidRPr="00B22397" w:rsidRDefault="00953E39" w:rsidP="00EA2497">
      <w:pPr>
        <w:pStyle w:val="Heading4"/>
        <w:rPr>
          <w:noProof/>
        </w:rPr>
      </w:pPr>
      <w:bookmarkStart w:id="562" w:name="_MSA-4___Expected_Sequence_Number__("/>
      <w:bookmarkStart w:id="563" w:name="_Toc498146236"/>
      <w:bookmarkStart w:id="564" w:name="_Toc527864805"/>
      <w:bookmarkStart w:id="565" w:name="_Toc527866277"/>
      <w:bookmarkEnd w:id="562"/>
      <w:r w:rsidRPr="00B22397">
        <w:rPr>
          <w:noProof/>
        </w:rPr>
        <w:t>MSA-4   Expected Sequence Number</w:t>
      </w:r>
      <w:r w:rsidR="004177F8" w:rsidRPr="00B22397">
        <w:rPr>
          <w:noProof/>
        </w:rPr>
        <w:fldChar w:fldCharType="begin"/>
      </w:r>
      <w:r w:rsidRPr="00B22397">
        <w:rPr>
          <w:noProof/>
        </w:rPr>
        <w:instrText xml:space="preserve"> XE "Expected sequence number" </w:instrText>
      </w:r>
      <w:r w:rsidR="004177F8" w:rsidRPr="00B22397">
        <w:rPr>
          <w:noProof/>
        </w:rPr>
        <w:fldChar w:fldCharType="end"/>
      </w:r>
      <w:r w:rsidRPr="00B22397">
        <w:rPr>
          <w:noProof/>
        </w:rPr>
        <w:t xml:space="preserve">   (NM)   00021</w:t>
      </w:r>
      <w:bookmarkEnd w:id="563"/>
      <w:bookmarkEnd w:id="564"/>
      <w:bookmarkEnd w:id="565"/>
    </w:p>
    <w:p w14:paraId="11E4F4B9" w14:textId="77777777" w:rsidR="00953E39" w:rsidRPr="00B22397" w:rsidRDefault="00953E39" w:rsidP="00EA2497">
      <w:pPr>
        <w:pStyle w:val="NormalIndented"/>
        <w:rPr>
          <w:noProof/>
        </w:rPr>
      </w:pPr>
      <w:r w:rsidRPr="00B22397">
        <w:rPr>
          <w:noProof/>
        </w:rPr>
        <w:t>Definition: This optional numeric field is used in the sequence number protocol.</w:t>
      </w:r>
    </w:p>
    <w:p w14:paraId="178D134F" w14:textId="77777777" w:rsidR="00953E39" w:rsidRPr="00B22397" w:rsidRDefault="00953E39" w:rsidP="00EA2497">
      <w:pPr>
        <w:pStyle w:val="Heading4"/>
        <w:rPr>
          <w:noProof/>
        </w:rPr>
      </w:pPr>
      <w:bookmarkStart w:id="566" w:name="_Toc498146237"/>
      <w:bookmarkStart w:id="567" w:name="_Toc527864806"/>
      <w:bookmarkStart w:id="568" w:name="_Toc527866278"/>
      <w:r w:rsidRPr="00B22397">
        <w:rPr>
          <w:noProof/>
        </w:rPr>
        <w:t>MSA-5   Delayed Acknowledgment Type 00022</w:t>
      </w:r>
      <w:bookmarkEnd w:id="566"/>
      <w:bookmarkEnd w:id="567"/>
      <w:bookmarkEnd w:id="568"/>
    </w:p>
    <w:p w14:paraId="1A2A76B9" w14:textId="77777777" w:rsidR="00953E39" w:rsidRPr="00B22397" w:rsidRDefault="00953E39" w:rsidP="00EA2497">
      <w:pPr>
        <w:pStyle w:val="NormalIndented"/>
        <w:rPr>
          <w:rStyle w:val="Strong"/>
          <w:noProof/>
        </w:rPr>
      </w:pPr>
      <w:r w:rsidRPr="00B22397">
        <w:rPr>
          <w:rStyle w:val="Strong"/>
          <w:noProof/>
        </w:rPr>
        <w:t xml:space="preserve">Attention: </w:t>
      </w:r>
      <w:r w:rsidRPr="00B22397">
        <w:rPr>
          <w:b/>
          <w:noProof/>
        </w:rPr>
        <w:t xml:space="preserve">The </w:t>
      </w:r>
      <w:r w:rsidRPr="00B22397">
        <w:rPr>
          <w:b/>
          <w:i/>
          <w:noProof/>
        </w:rPr>
        <w:t>MSA-5</w:t>
      </w:r>
      <w:r w:rsidRPr="00B22397">
        <w:rPr>
          <w:b/>
          <w:noProof/>
        </w:rPr>
        <w:t xml:space="preserve"> was deprecated as of v2.2</w:t>
      </w:r>
      <w:r w:rsidRPr="00B22397">
        <w:rPr>
          <w:noProof/>
        </w:rPr>
        <w:t xml:space="preserve"> and the detail was withdrawn and removed from the standard as of v 2.5.</w:t>
      </w:r>
    </w:p>
    <w:p w14:paraId="6A195372" w14:textId="77777777" w:rsidR="00953E39" w:rsidRPr="00B22397" w:rsidRDefault="00953E39" w:rsidP="00EA2497">
      <w:pPr>
        <w:pStyle w:val="Heading4"/>
        <w:rPr>
          <w:noProof/>
        </w:rPr>
      </w:pPr>
      <w:bookmarkStart w:id="569" w:name="_Ref423137275"/>
      <w:bookmarkStart w:id="570" w:name="_Toc498146238"/>
      <w:bookmarkStart w:id="571" w:name="_Toc527864807"/>
      <w:bookmarkStart w:id="572" w:name="_Toc527866279"/>
      <w:r w:rsidRPr="00B22397">
        <w:rPr>
          <w:noProof/>
        </w:rPr>
        <w:t>MSA-6   Error Condition</w:t>
      </w:r>
      <w:r w:rsidR="004177F8" w:rsidRPr="00B22397">
        <w:rPr>
          <w:noProof/>
        </w:rPr>
        <w:fldChar w:fldCharType="begin"/>
      </w:r>
      <w:r w:rsidRPr="00B22397">
        <w:rPr>
          <w:noProof/>
        </w:rPr>
        <w:instrText xml:space="preserve"> XE "Error condition" </w:instrText>
      </w:r>
      <w:r w:rsidR="004177F8" w:rsidRPr="00B22397">
        <w:rPr>
          <w:noProof/>
        </w:rPr>
        <w:fldChar w:fldCharType="end"/>
      </w:r>
      <w:r w:rsidRPr="00B22397">
        <w:rPr>
          <w:noProof/>
        </w:rPr>
        <w:t xml:space="preserve">      00023</w:t>
      </w:r>
      <w:bookmarkEnd w:id="569"/>
      <w:bookmarkEnd w:id="570"/>
      <w:bookmarkEnd w:id="571"/>
      <w:bookmarkEnd w:id="572"/>
    </w:p>
    <w:p w14:paraId="68A33E1D" w14:textId="77777777" w:rsidR="00953E39" w:rsidRPr="00B22397" w:rsidRDefault="00953E39" w:rsidP="00EA2497">
      <w:pPr>
        <w:pStyle w:val="NormalIndented"/>
        <w:rPr>
          <w:rStyle w:val="Strong"/>
        </w:rPr>
      </w:pPr>
      <w:bookmarkStart w:id="573" w:name="CEComponent"/>
      <w:r w:rsidRPr="00B22397">
        <w:rPr>
          <w:rStyle w:val="Strong"/>
        </w:rPr>
        <w:t xml:space="preserve">Attention: The </w:t>
      </w:r>
      <w:r w:rsidRPr="00B22397">
        <w:rPr>
          <w:rStyle w:val="Strong"/>
          <w:i/>
          <w:iCs/>
        </w:rPr>
        <w:t xml:space="preserve">MSA-3 </w:t>
      </w:r>
      <w:r w:rsidRPr="00B22397">
        <w:rPr>
          <w:rStyle w:val="Strong"/>
        </w:rPr>
        <w:t xml:space="preserve">was deprecated as of v 2.4 </w:t>
      </w:r>
      <w:r w:rsidRPr="00B22397">
        <w:rPr>
          <w:rStyle w:val="Strong"/>
          <w:b w:val="0"/>
        </w:rPr>
        <w:t>and the detail was withdrawn and removed from the standard as of v 2.7</w:t>
      </w:r>
      <w:r w:rsidRPr="00B22397">
        <w:rPr>
          <w:rStyle w:val="Strong"/>
        </w:rPr>
        <w:t>. The reader is referred to the ERR segment. The ERR segment allows for richer descriptions of the erroneous conditions.</w:t>
      </w:r>
    </w:p>
    <w:bookmarkEnd w:id="573"/>
    <w:p w14:paraId="5992C87C" w14:textId="77777777" w:rsidR="00953E39" w:rsidRPr="00B22397" w:rsidRDefault="00953E39" w:rsidP="00EA2497">
      <w:pPr>
        <w:pStyle w:val="Heading4"/>
        <w:rPr>
          <w:noProof/>
        </w:rPr>
      </w:pPr>
      <w:r w:rsidRPr="00B22397">
        <w:rPr>
          <w:noProof/>
        </w:rPr>
        <w:t xml:space="preserve">MSA-7   Message Waiting Number </w:t>
      </w:r>
      <w:r w:rsidR="004177F8" w:rsidRPr="00B22397">
        <w:rPr>
          <w:noProof/>
        </w:rPr>
        <w:fldChar w:fldCharType="begin"/>
      </w:r>
      <w:r w:rsidRPr="00B22397">
        <w:rPr>
          <w:noProof/>
        </w:rPr>
        <w:instrText xml:space="preserve"> XE "Message Waiting Number" </w:instrText>
      </w:r>
      <w:r w:rsidR="004177F8" w:rsidRPr="00B22397">
        <w:rPr>
          <w:noProof/>
        </w:rPr>
        <w:fldChar w:fldCharType="end"/>
      </w:r>
      <w:r w:rsidRPr="00B22397">
        <w:rPr>
          <w:noProof/>
        </w:rPr>
        <w:t xml:space="preserve">  (NM)   01827</w:t>
      </w:r>
    </w:p>
    <w:p w14:paraId="6F2210BD" w14:textId="77777777" w:rsidR="00953E39" w:rsidRPr="00B22397" w:rsidRDefault="00953E39" w:rsidP="00EA2497">
      <w:pPr>
        <w:pStyle w:val="NormalIndented"/>
        <w:rPr>
          <w:noProof/>
        </w:rPr>
      </w:pPr>
      <w:r w:rsidRPr="00B22397">
        <w:rPr>
          <w:noProof/>
        </w:rPr>
        <w:t>Definition: If present, indicates the number of messages the Acknowledging  Application has waiting on a queue for the Requesting Application. These messages would then need to be retrieved via a query.  This facilitates receiving applications that cannot receive unsolicited message (i.e., polling).</w:t>
      </w:r>
    </w:p>
    <w:p w14:paraId="08E91EBF" w14:textId="77777777" w:rsidR="00953E39" w:rsidRPr="00B22397" w:rsidRDefault="00953E39" w:rsidP="00EA2497">
      <w:pPr>
        <w:pStyle w:val="NormalIndented"/>
        <w:rPr>
          <w:noProof/>
        </w:rPr>
      </w:pPr>
      <w:r w:rsidRPr="00B22397">
        <w:rPr>
          <w:noProof/>
        </w:rPr>
        <w:t>For example, if there are 3 low priority messages, 1 medium priority message and 1 high priority message, the message waiting number would be 5, because that is the total number of messages.</w:t>
      </w:r>
    </w:p>
    <w:p w14:paraId="724D3111" w14:textId="77777777" w:rsidR="00953E39" w:rsidRPr="00B22397" w:rsidRDefault="00953E39" w:rsidP="00EA2497">
      <w:pPr>
        <w:pStyle w:val="NormalIndented"/>
        <w:rPr>
          <w:noProof/>
        </w:rPr>
      </w:pPr>
      <w:r w:rsidRPr="00B22397">
        <w:rPr>
          <w:noProof/>
        </w:rPr>
        <w:t>Use Case: An application that is playing a "requesting" role has limited network access to a centralized application playing a receiving role. When the requesting application contacts the acknowledging application with a regular update or query message, the acknowledging application replies with the appropriate response message, along with an indication that there are urgent messages waiting. The requesting application submits a query to retrieve the queued messages.</w:t>
      </w:r>
    </w:p>
    <w:p w14:paraId="16605569" w14:textId="77777777" w:rsidR="00953E39" w:rsidRPr="00B22397" w:rsidRDefault="00953E39" w:rsidP="00EA2497">
      <w:pPr>
        <w:pStyle w:val="Heading4"/>
        <w:rPr>
          <w:noProof/>
        </w:rPr>
      </w:pPr>
      <w:r w:rsidRPr="00B22397">
        <w:rPr>
          <w:noProof/>
        </w:rPr>
        <w:t>MSA-8   Message Waiting Priority</w:t>
      </w:r>
      <w:r w:rsidR="004177F8" w:rsidRPr="00B22397">
        <w:rPr>
          <w:noProof/>
        </w:rPr>
        <w:fldChar w:fldCharType="begin"/>
      </w:r>
      <w:r w:rsidRPr="00B22397">
        <w:rPr>
          <w:noProof/>
        </w:rPr>
        <w:instrText xml:space="preserve"> XE "Message Waiting Priority" </w:instrText>
      </w:r>
      <w:r w:rsidR="004177F8" w:rsidRPr="00B22397">
        <w:rPr>
          <w:noProof/>
        </w:rPr>
        <w:fldChar w:fldCharType="end"/>
      </w:r>
      <w:r w:rsidRPr="00B22397">
        <w:rPr>
          <w:noProof/>
        </w:rPr>
        <w:t xml:space="preserve">   (ID)   01828</w:t>
      </w:r>
    </w:p>
    <w:p w14:paraId="08B956EB" w14:textId="77777777" w:rsidR="00953E39" w:rsidRPr="00B22397" w:rsidRDefault="00953E39" w:rsidP="00EA2497">
      <w:pPr>
        <w:pStyle w:val="NormalIndented"/>
        <w:rPr>
          <w:noProof/>
        </w:rPr>
      </w:pPr>
      <w:r w:rsidRPr="00B22397">
        <w:rPr>
          <w:noProof/>
        </w:rPr>
        <w:t xml:space="preserve">Definition: If present, indicates that the Sending Application has messages waiting on a queue for the Receiving Application. These messages would then need to be retrieved via a query. This facilitates receiving applications that cannot receive unsolicited messages (i.e., polling). The code specified identifies how important the most important waiting message is (and may govern how soon the receiving application is required to poll for the message). </w:t>
      </w:r>
    </w:p>
    <w:p w14:paraId="49482A92" w14:textId="77777777" w:rsidR="00953E39" w:rsidRPr="00B22397" w:rsidRDefault="00953E39" w:rsidP="00EA2497">
      <w:pPr>
        <w:pStyle w:val="NormalIndented"/>
        <w:rPr>
          <w:noProof/>
        </w:rPr>
      </w:pPr>
      <w:r w:rsidRPr="00B22397">
        <w:rPr>
          <w:noProof/>
        </w:rPr>
        <w:t>For example, if there are 3 low priority messages, 1 medium priority message and 1 high priority message, the message waiting priority would be 'high', because that is the highest priority of any message waiting.</w:t>
      </w:r>
    </w:p>
    <w:p w14:paraId="7095FB87" w14:textId="77777777" w:rsidR="00953E39" w:rsidRPr="00B22397" w:rsidRDefault="00953E39" w:rsidP="00EA2497">
      <w:pPr>
        <w:pStyle w:val="NormalIndented"/>
        <w:rPr>
          <w:noProof/>
        </w:rPr>
      </w:pPr>
      <w:r w:rsidRPr="00B22397">
        <w:rPr>
          <w:noProof/>
        </w:rPr>
        <w:t>With some applications, there is no guarantee that the sending application will be running. The receiving application is therefore unable to submit unsolicited messages. To mitigate this, a polling approach is used where the receiving application requests any queued messages when it is connected. To avoid the network overhead of continuous polling, the sending application needs a way to indicate that there are queued messages awaiting retrieval. It is also useful to provide an indication of the importance of those messages to indicate how quickly they should be retrieved.</w:t>
      </w:r>
    </w:p>
    <w:p w14:paraId="44DF57BD" w14:textId="77777777" w:rsidR="00953E39" w:rsidRPr="00B22397" w:rsidRDefault="00953E39" w:rsidP="00EA2497">
      <w:pPr>
        <w:pStyle w:val="NormalIndented"/>
        <w:rPr>
          <w:noProof/>
        </w:rPr>
      </w:pPr>
      <w:r w:rsidRPr="00B22397">
        <w:rPr>
          <w:noProof/>
        </w:rPr>
        <w:t xml:space="preserve">Refer to </w:t>
      </w:r>
      <w:hyperlink r:id="rId25" w:anchor="HL70520" w:history="1">
        <w:r w:rsidRPr="00B22397">
          <w:rPr>
            <w:rStyle w:val="HyperlinkText"/>
            <w:noProof/>
          </w:rPr>
          <w:t>HL7 Table 0520 - Message Waiting Priority</w:t>
        </w:r>
      </w:hyperlink>
      <w:r w:rsidRPr="00B22397">
        <w:rPr>
          <w:noProof/>
        </w:rPr>
        <w:t xml:space="preserve"> in Chapter 2C, Code Tables, for valid values.</w:t>
      </w:r>
      <w:bookmarkStart w:id="574" w:name="HL70520"/>
      <w:bookmarkEnd w:id="574"/>
    </w:p>
    <w:p w14:paraId="4735C480" w14:textId="77777777" w:rsidR="00953E39" w:rsidRPr="00B22397" w:rsidRDefault="00953E39" w:rsidP="00EA2497">
      <w:pPr>
        <w:pStyle w:val="NormalIndented"/>
        <w:rPr>
          <w:noProof/>
        </w:rPr>
      </w:pPr>
      <w:r w:rsidRPr="00B22397">
        <w:rPr>
          <w:noProof/>
        </w:rPr>
        <w:t xml:space="preserve">See </w:t>
      </w:r>
      <w:r w:rsidRPr="00B22397">
        <w:rPr>
          <w:rStyle w:val="ReferenceAttribute"/>
        </w:rPr>
        <w:t>MSA-7</w:t>
      </w:r>
      <w:r w:rsidRPr="00B22397">
        <w:rPr>
          <w:noProof/>
        </w:rPr>
        <w:t xml:space="preserve"> above for Use Case.</w:t>
      </w:r>
    </w:p>
    <w:p w14:paraId="74C05058" w14:textId="77777777" w:rsidR="00953E39" w:rsidRPr="00B22397" w:rsidRDefault="00953E39" w:rsidP="00EA2497">
      <w:pPr>
        <w:pStyle w:val="Heading3"/>
        <w:rPr>
          <w:noProof/>
        </w:rPr>
      </w:pPr>
      <w:bookmarkStart w:id="575" w:name="_Ref487452219"/>
      <w:bookmarkStart w:id="576" w:name="_Toc498146239"/>
      <w:bookmarkStart w:id="577" w:name="_Toc527864808"/>
      <w:bookmarkStart w:id="578" w:name="_Toc527866280"/>
      <w:bookmarkStart w:id="579" w:name="_Toc528481957"/>
      <w:bookmarkStart w:id="580" w:name="_Toc528482462"/>
      <w:bookmarkStart w:id="581" w:name="_Toc528482761"/>
      <w:bookmarkStart w:id="582" w:name="_Toc528482886"/>
      <w:bookmarkStart w:id="583" w:name="_Toc528486194"/>
      <w:bookmarkStart w:id="584" w:name="_Toc536689702"/>
      <w:bookmarkStart w:id="585" w:name="_Toc496447"/>
      <w:bookmarkStart w:id="586" w:name="_Toc524794"/>
      <w:bookmarkStart w:id="587" w:name="_Toc22443827"/>
      <w:bookmarkStart w:id="588" w:name="_Toc22444179"/>
      <w:bookmarkStart w:id="589" w:name="_Toc36358126"/>
      <w:bookmarkStart w:id="590" w:name="_Toc42232556"/>
      <w:bookmarkStart w:id="591" w:name="_Toc43275078"/>
      <w:bookmarkStart w:id="592" w:name="_Toc43275250"/>
      <w:bookmarkStart w:id="593" w:name="_Toc43275957"/>
      <w:bookmarkStart w:id="594" w:name="_Toc43276277"/>
      <w:bookmarkStart w:id="595" w:name="_Toc43276802"/>
      <w:bookmarkStart w:id="596" w:name="_Toc43276900"/>
      <w:bookmarkStart w:id="597" w:name="_Toc43277040"/>
      <w:bookmarkStart w:id="598" w:name="_Toc234219608"/>
      <w:bookmarkStart w:id="599" w:name="_Toc535928755"/>
      <w:r w:rsidRPr="00B22397">
        <w:rPr>
          <w:noProof/>
        </w:rPr>
        <w:t xml:space="preserve">MSH </w:t>
      </w:r>
      <w:r w:rsidRPr="00B22397">
        <w:rPr>
          <w:noProof/>
        </w:rPr>
        <w:noBreakHyphen/>
        <w:t xml:space="preserve"> message header segment</w:t>
      </w:r>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r w:rsidR="004177F8" w:rsidRPr="00B22397">
        <w:rPr>
          <w:noProof/>
        </w:rPr>
        <w:fldChar w:fldCharType="begin"/>
      </w:r>
      <w:r w:rsidRPr="00B22397">
        <w:rPr>
          <w:noProof/>
        </w:rPr>
        <w:instrText xml:space="preserve"> XE "message header segment" </w:instrText>
      </w:r>
      <w:r w:rsidR="004177F8" w:rsidRPr="00B22397">
        <w:rPr>
          <w:noProof/>
        </w:rPr>
        <w:fldChar w:fldCharType="end"/>
      </w:r>
      <w:r w:rsidR="004177F8" w:rsidRPr="00B22397">
        <w:rPr>
          <w:noProof/>
        </w:rPr>
        <w:fldChar w:fldCharType="begin"/>
      </w:r>
      <w:r w:rsidRPr="00B22397">
        <w:rPr>
          <w:noProof/>
        </w:rPr>
        <w:instrText>xe "MSH"</w:instrText>
      </w:r>
      <w:r w:rsidR="004177F8" w:rsidRPr="00B22397">
        <w:rPr>
          <w:noProof/>
        </w:rPr>
        <w:fldChar w:fldCharType="end"/>
      </w:r>
      <w:r w:rsidR="004177F8" w:rsidRPr="00B22397">
        <w:rPr>
          <w:noProof/>
        </w:rPr>
        <w:fldChar w:fldCharType="begin"/>
      </w:r>
      <w:r w:rsidRPr="00B22397">
        <w:rPr>
          <w:noProof/>
        </w:rPr>
        <w:instrText>xe "Segments: MSH"</w:instrText>
      </w:r>
      <w:r w:rsidR="004177F8" w:rsidRPr="00B22397">
        <w:rPr>
          <w:noProof/>
        </w:rPr>
        <w:fldChar w:fldCharType="end"/>
      </w:r>
    </w:p>
    <w:p w14:paraId="10D724C0" w14:textId="77777777" w:rsidR="00953E39" w:rsidRPr="00B22397" w:rsidRDefault="00953E39" w:rsidP="00EA2497">
      <w:pPr>
        <w:pStyle w:val="NormalIndented"/>
        <w:rPr>
          <w:noProof/>
        </w:rPr>
      </w:pPr>
      <w:r w:rsidRPr="00B22397">
        <w:rPr>
          <w:noProof/>
        </w:rPr>
        <w:t>The MSH segment defines the intent, source, destination, and some specifics of the syntax of a message.</w:t>
      </w:r>
    </w:p>
    <w:p w14:paraId="28A99911" w14:textId="77777777" w:rsidR="00953E39" w:rsidRPr="00B22397" w:rsidRDefault="00953E39" w:rsidP="00EA2497">
      <w:pPr>
        <w:pStyle w:val="AttributeTableCaption"/>
        <w:rPr>
          <w:noProof/>
          <w:lang w:val="en-US"/>
        </w:rPr>
      </w:pPr>
      <w:bookmarkStart w:id="600" w:name="_Toc349735671"/>
      <w:bookmarkStart w:id="601" w:name="_Toc349803943"/>
      <w:r w:rsidRPr="00B22397">
        <w:rPr>
          <w:noProof/>
          <w:lang w:val="en-US"/>
        </w:rPr>
        <w:lastRenderedPageBreak/>
        <w:t>HL7 Attribute Table - MSH</w:t>
      </w:r>
      <w:bookmarkStart w:id="602" w:name="MSH"/>
      <w:bookmarkEnd w:id="600"/>
      <w:bookmarkEnd w:id="601"/>
      <w:bookmarkEnd w:id="602"/>
      <w:r w:rsidRPr="00B22397">
        <w:rPr>
          <w:noProof/>
          <w:lang w:val="en-US"/>
        </w:rPr>
        <w:t xml:space="preserve"> - Message Header</w:t>
      </w:r>
      <w:r w:rsidR="004177F8" w:rsidRPr="00B22397">
        <w:rPr>
          <w:noProof/>
        </w:rPr>
        <w:fldChar w:fldCharType="begin"/>
      </w:r>
      <w:r w:rsidRPr="00B22397">
        <w:rPr>
          <w:noProof/>
          <w:lang w:val="en-US"/>
        </w:rPr>
        <w:instrText xml:space="preserve"> XE "HL7 Attribute Table - MSH" </w:instrText>
      </w:r>
      <w:r w:rsidR="004177F8" w:rsidRPr="00B22397">
        <w:rPr>
          <w:noProof/>
        </w:rPr>
        <w:fldChar w:fldCharType="end"/>
      </w:r>
    </w:p>
    <w:tbl>
      <w:tblPr>
        <w:tblW w:w="9288" w:type="dxa"/>
        <w:jc w:val="center"/>
        <w:tblLayout w:type="fixed"/>
        <w:tblCellMar>
          <w:left w:w="72" w:type="dxa"/>
          <w:right w:w="72" w:type="dxa"/>
        </w:tblCellMar>
        <w:tblLook w:val="0020" w:firstRow="1" w:lastRow="0" w:firstColumn="0" w:lastColumn="0" w:noHBand="0" w:noVBand="0"/>
      </w:tblPr>
      <w:tblGrid>
        <w:gridCol w:w="648"/>
        <w:gridCol w:w="648"/>
        <w:gridCol w:w="720"/>
        <w:gridCol w:w="648"/>
        <w:gridCol w:w="648"/>
        <w:gridCol w:w="648"/>
        <w:gridCol w:w="720"/>
        <w:gridCol w:w="720"/>
        <w:gridCol w:w="3888"/>
      </w:tblGrid>
      <w:tr w:rsidR="00953E39" w:rsidRPr="00B22397" w14:paraId="76D3051B" w14:textId="77777777" w:rsidTr="00486673">
        <w:trPr>
          <w:cantSplit/>
          <w:tblHeader/>
          <w:jc w:val="center"/>
        </w:trPr>
        <w:tc>
          <w:tcPr>
            <w:tcW w:w="648" w:type="dxa"/>
            <w:shd w:val="clear" w:color="auto" w:fill="B4FFB4"/>
          </w:tcPr>
          <w:p w14:paraId="0D61E750" w14:textId="77777777" w:rsidR="00953E39" w:rsidRPr="00B22397" w:rsidRDefault="00953E39" w:rsidP="00EA2497">
            <w:pPr>
              <w:pStyle w:val="AttributeTableHeader"/>
              <w:rPr>
                <w:noProof/>
              </w:rPr>
            </w:pPr>
            <w:r w:rsidRPr="00B22397">
              <w:rPr>
                <w:noProof/>
              </w:rPr>
              <w:t>SEQ</w:t>
            </w:r>
          </w:p>
        </w:tc>
        <w:tc>
          <w:tcPr>
            <w:tcW w:w="648" w:type="dxa"/>
            <w:shd w:val="clear" w:color="auto" w:fill="B4FFB4"/>
          </w:tcPr>
          <w:p w14:paraId="7FF39C22" w14:textId="77777777" w:rsidR="00953E39" w:rsidRPr="00B22397" w:rsidRDefault="00953E39" w:rsidP="00EA2497">
            <w:pPr>
              <w:pStyle w:val="AttributeTableHeader"/>
              <w:rPr>
                <w:noProof/>
              </w:rPr>
            </w:pPr>
            <w:r w:rsidRPr="00B22397">
              <w:rPr>
                <w:noProof/>
              </w:rPr>
              <w:t>LEN</w:t>
            </w:r>
          </w:p>
        </w:tc>
        <w:tc>
          <w:tcPr>
            <w:tcW w:w="720" w:type="dxa"/>
            <w:shd w:val="clear" w:color="auto" w:fill="B4FFB4"/>
          </w:tcPr>
          <w:p w14:paraId="3FB9CDC5" w14:textId="77777777" w:rsidR="00953E39" w:rsidRPr="00B22397" w:rsidRDefault="00953E39" w:rsidP="00EA2497">
            <w:pPr>
              <w:pStyle w:val="AttributeTableHeader"/>
              <w:rPr>
                <w:noProof/>
              </w:rPr>
            </w:pPr>
            <w:r w:rsidRPr="00B22397">
              <w:rPr>
                <w:noProof/>
              </w:rPr>
              <w:t>C.LEN</w:t>
            </w:r>
          </w:p>
        </w:tc>
        <w:tc>
          <w:tcPr>
            <w:tcW w:w="648" w:type="dxa"/>
            <w:shd w:val="clear" w:color="auto" w:fill="B4FFB4"/>
          </w:tcPr>
          <w:p w14:paraId="5617DD80" w14:textId="77777777" w:rsidR="00953E39" w:rsidRPr="00B22397" w:rsidRDefault="00953E39" w:rsidP="00EA2497">
            <w:pPr>
              <w:pStyle w:val="AttributeTableHeader"/>
              <w:rPr>
                <w:noProof/>
              </w:rPr>
            </w:pPr>
            <w:r w:rsidRPr="00B22397">
              <w:rPr>
                <w:noProof/>
              </w:rPr>
              <w:t>DT</w:t>
            </w:r>
          </w:p>
        </w:tc>
        <w:tc>
          <w:tcPr>
            <w:tcW w:w="648" w:type="dxa"/>
            <w:shd w:val="clear" w:color="auto" w:fill="B4FFB4"/>
          </w:tcPr>
          <w:p w14:paraId="6C9956A8" w14:textId="77777777" w:rsidR="00953E39" w:rsidRPr="00B22397" w:rsidRDefault="00953E39" w:rsidP="00EA2497">
            <w:pPr>
              <w:pStyle w:val="AttributeTableHeader"/>
              <w:rPr>
                <w:noProof/>
              </w:rPr>
            </w:pPr>
            <w:r w:rsidRPr="00B22397">
              <w:rPr>
                <w:noProof/>
              </w:rPr>
              <w:t>OPT</w:t>
            </w:r>
          </w:p>
        </w:tc>
        <w:tc>
          <w:tcPr>
            <w:tcW w:w="648" w:type="dxa"/>
            <w:shd w:val="clear" w:color="auto" w:fill="B4FFB4"/>
          </w:tcPr>
          <w:p w14:paraId="519E5F18" w14:textId="77777777" w:rsidR="00953E39" w:rsidRPr="00B22397" w:rsidRDefault="00953E39" w:rsidP="00EA2497">
            <w:pPr>
              <w:pStyle w:val="AttributeTableHeader"/>
              <w:rPr>
                <w:noProof/>
              </w:rPr>
            </w:pPr>
            <w:r w:rsidRPr="00B22397">
              <w:rPr>
                <w:noProof/>
              </w:rPr>
              <w:t>RP/#</w:t>
            </w:r>
          </w:p>
        </w:tc>
        <w:tc>
          <w:tcPr>
            <w:tcW w:w="720" w:type="dxa"/>
            <w:shd w:val="clear" w:color="auto" w:fill="B4FFB4"/>
          </w:tcPr>
          <w:p w14:paraId="43B3037F" w14:textId="77777777" w:rsidR="00953E39" w:rsidRPr="00B22397" w:rsidRDefault="00953E39" w:rsidP="00EA2497">
            <w:pPr>
              <w:pStyle w:val="AttributeTableHeader"/>
              <w:rPr>
                <w:noProof/>
              </w:rPr>
            </w:pPr>
            <w:r w:rsidRPr="00B22397">
              <w:rPr>
                <w:noProof/>
              </w:rPr>
              <w:t>TBL#</w:t>
            </w:r>
          </w:p>
        </w:tc>
        <w:tc>
          <w:tcPr>
            <w:tcW w:w="720" w:type="dxa"/>
            <w:shd w:val="clear" w:color="auto" w:fill="B4FFB4"/>
          </w:tcPr>
          <w:p w14:paraId="4599E891" w14:textId="77777777" w:rsidR="00953E39" w:rsidRPr="00B22397" w:rsidRDefault="00953E39" w:rsidP="00EA2497">
            <w:pPr>
              <w:pStyle w:val="AttributeTableHeader"/>
              <w:rPr>
                <w:noProof/>
              </w:rPr>
            </w:pPr>
            <w:r w:rsidRPr="00B22397">
              <w:rPr>
                <w:noProof/>
              </w:rPr>
              <w:t>ITEM #</w:t>
            </w:r>
          </w:p>
        </w:tc>
        <w:tc>
          <w:tcPr>
            <w:tcW w:w="3888" w:type="dxa"/>
            <w:shd w:val="clear" w:color="auto" w:fill="B4FFB4"/>
          </w:tcPr>
          <w:p w14:paraId="3C7BDCD1" w14:textId="77777777" w:rsidR="00953E39" w:rsidRPr="00B22397" w:rsidRDefault="00953E39" w:rsidP="00EA2497">
            <w:pPr>
              <w:pStyle w:val="AttributeTableHeader"/>
              <w:jc w:val="left"/>
              <w:rPr>
                <w:noProof/>
              </w:rPr>
            </w:pPr>
            <w:r w:rsidRPr="00B22397">
              <w:rPr>
                <w:noProof/>
              </w:rPr>
              <w:t>ELEMENT NAME</w:t>
            </w:r>
          </w:p>
        </w:tc>
      </w:tr>
      <w:tr w:rsidR="00953E39" w:rsidRPr="00B22397" w14:paraId="2892697F" w14:textId="77777777" w:rsidTr="00486673">
        <w:trPr>
          <w:cantSplit/>
          <w:jc w:val="center"/>
        </w:trPr>
        <w:tc>
          <w:tcPr>
            <w:tcW w:w="648" w:type="dxa"/>
            <w:shd w:val="clear" w:color="auto" w:fill="FFFFFF"/>
          </w:tcPr>
          <w:p w14:paraId="1877CC14" w14:textId="77777777" w:rsidR="00953E39" w:rsidRPr="00B22397" w:rsidRDefault="00953E39" w:rsidP="00EA2497">
            <w:pPr>
              <w:pStyle w:val="AttributeTableBody"/>
              <w:rPr>
                <w:noProof/>
              </w:rPr>
            </w:pPr>
            <w:r w:rsidRPr="00B22397">
              <w:rPr>
                <w:noProof/>
              </w:rPr>
              <w:t>1</w:t>
            </w:r>
          </w:p>
        </w:tc>
        <w:tc>
          <w:tcPr>
            <w:tcW w:w="648" w:type="dxa"/>
            <w:shd w:val="clear" w:color="auto" w:fill="FFFFFF"/>
          </w:tcPr>
          <w:p w14:paraId="46DCEB10" w14:textId="77777777" w:rsidR="00953E39" w:rsidRPr="00B22397" w:rsidRDefault="00953E39" w:rsidP="00EA2497">
            <w:pPr>
              <w:pStyle w:val="AttributeTableBody"/>
              <w:rPr>
                <w:noProof/>
              </w:rPr>
            </w:pPr>
            <w:r w:rsidRPr="00B22397">
              <w:rPr>
                <w:noProof/>
              </w:rPr>
              <w:t>1..1</w:t>
            </w:r>
          </w:p>
        </w:tc>
        <w:tc>
          <w:tcPr>
            <w:tcW w:w="720" w:type="dxa"/>
            <w:shd w:val="clear" w:color="auto" w:fill="FFFFFF"/>
          </w:tcPr>
          <w:p w14:paraId="2432AFD0" w14:textId="77777777" w:rsidR="00953E39" w:rsidRPr="00B22397" w:rsidRDefault="00953E39" w:rsidP="00EA2497">
            <w:pPr>
              <w:pStyle w:val="AttributeTableBody"/>
              <w:rPr>
                <w:noProof/>
              </w:rPr>
            </w:pPr>
          </w:p>
        </w:tc>
        <w:tc>
          <w:tcPr>
            <w:tcW w:w="648" w:type="dxa"/>
            <w:shd w:val="clear" w:color="auto" w:fill="FFFFFF"/>
          </w:tcPr>
          <w:p w14:paraId="478F80B9" w14:textId="77777777" w:rsidR="00953E39" w:rsidRPr="00B22397" w:rsidRDefault="00953E39" w:rsidP="00EA2497">
            <w:pPr>
              <w:pStyle w:val="AttributeTableBody"/>
              <w:rPr>
                <w:noProof/>
              </w:rPr>
            </w:pPr>
            <w:r w:rsidRPr="00B22397">
              <w:rPr>
                <w:noProof/>
              </w:rPr>
              <w:t>ST</w:t>
            </w:r>
          </w:p>
        </w:tc>
        <w:tc>
          <w:tcPr>
            <w:tcW w:w="648" w:type="dxa"/>
            <w:shd w:val="clear" w:color="auto" w:fill="FFFFFF"/>
          </w:tcPr>
          <w:p w14:paraId="674A21F4" w14:textId="77777777" w:rsidR="00953E39" w:rsidRPr="00B22397" w:rsidRDefault="00953E39" w:rsidP="00EA2497">
            <w:pPr>
              <w:pStyle w:val="AttributeTableBody"/>
              <w:rPr>
                <w:noProof/>
              </w:rPr>
            </w:pPr>
            <w:r w:rsidRPr="00B22397">
              <w:rPr>
                <w:noProof/>
              </w:rPr>
              <w:t>R</w:t>
            </w:r>
          </w:p>
        </w:tc>
        <w:tc>
          <w:tcPr>
            <w:tcW w:w="648" w:type="dxa"/>
            <w:shd w:val="clear" w:color="auto" w:fill="FFFFFF"/>
          </w:tcPr>
          <w:p w14:paraId="22058B4C" w14:textId="77777777" w:rsidR="00953E39" w:rsidRPr="00B22397" w:rsidRDefault="00953E39" w:rsidP="00EA2497">
            <w:pPr>
              <w:pStyle w:val="AttributeTableBody"/>
              <w:rPr>
                <w:noProof/>
              </w:rPr>
            </w:pPr>
          </w:p>
        </w:tc>
        <w:tc>
          <w:tcPr>
            <w:tcW w:w="720" w:type="dxa"/>
            <w:shd w:val="clear" w:color="auto" w:fill="FFFFFF"/>
          </w:tcPr>
          <w:p w14:paraId="49BDAD8A" w14:textId="77777777" w:rsidR="00953E39" w:rsidRPr="00B22397" w:rsidRDefault="00953E39" w:rsidP="00EA2497">
            <w:pPr>
              <w:pStyle w:val="AttributeTableBody"/>
              <w:rPr>
                <w:noProof/>
              </w:rPr>
            </w:pPr>
          </w:p>
        </w:tc>
        <w:tc>
          <w:tcPr>
            <w:tcW w:w="720" w:type="dxa"/>
            <w:shd w:val="clear" w:color="auto" w:fill="FFFFFF"/>
          </w:tcPr>
          <w:p w14:paraId="0CB75330" w14:textId="77777777" w:rsidR="00953E39" w:rsidRPr="00B22397" w:rsidRDefault="00953E39" w:rsidP="00EA2497">
            <w:pPr>
              <w:pStyle w:val="AttributeTableBody"/>
              <w:rPr>
                <w:noProof/>
              </w:rPr>
            </w:pPr>
            <w:r w:rsidRPr="00B22397">
              <w:rPr>
                <w:noProof/>
              </w:rPr>
              <w:t>00001</w:t>
            </w:r>
          </w:p>
        </w:tc>
        <w:tc>
          <w:tcPr>
            <w:tcW w:w="3888" w:type="dxa"/>
            <w:shd w:val="clear" w:color="auto" w:fill="FFFFFF"/>
          </w:tcPr>
          <w:p w14:paraId="6FFF19EC" w14:textId="77777777" w:rsidR="00953E39" w:rsidRPr="00B22397" w:rsidRDefault="00953E39" w:rsidP="00EA2497">
            <w:pPr>
              <w:pStyle w:val="AttributeTableBody"/>
              <w:jc w:val="left"/>
              <w:rPr>
                <w:noProof/>
              </w:rPr>
            </w:pPr>
            <w:r w:rsidRPr="00B22397">
              <w:rPr>
                <w:noProof/>
              </w:rPr>
              <w:t>Field Separator</w:t>
            </w:r>
          </w:p>
        </w:tc>
      </w:tr>
      <w:tr w:rsidR="00953E39" w:rsidRPr="00B22397" w14:paraId="29454D56" w14:textId="77777777" w:rsidTr="00486673">
        <w:trPr>
          <w:cantSplit/>
          <w:jc w:val="center"/>
        </w:trPr>
        <w:tc>
          <w:tcPr>
            <w:tcW w:w="648" w:type="dxa"/>
            <w:shd w:val="clear" w:color="auto" w:fill="CCFFCC"/>
          </w:tcPr>
          <w:p w14:paraId="13E6033B" w14:textId="77777777" w:rsidR="00953E39" w:rsidRPr="00B22397" w:rsidRDefault="00953E39" w:rsidP="00EA2497">
            <w:pPr>
              <w:pStyle w:val="AttributeTableBody"/>
              <w:rPr>
                <w:noProof/>
              </w:rPr>
            </w:pPr>
            <w:r w:rsidRPr="00B22397">
              <w:rPr>
                <w:noProof/>
              </w:rPr>
              <w:t>2</w:t>
            </w:r>
          </w:p>
        </w:tc>
        <w:tc>
          <w:tcPr>
            <w:tcW w:w="648" w:type="dxa"/>
            <w:shd w:val="clear" w:color="auto" w:fill="CCFFCC"/>
          </w:tcPr>
          <w:p w14:paraId="7A16BCF5" w14:textId="77777777" w:rsidR="00953E39" w:rsidRPr="00B22397" w:rsidRDefault="00953E39" w:rsidP="00EA2497">
            <w:pPr>
              <w:pStyle w:val="AttributeTableBody"/>
              <w:rPr>
                <w:noProof/>
              </w:rPr>
            </w:pPr>
            <w:r w:rsidRPr="00B22397">
              <w:rPr>
                <w:noProof/>
              </w:rPr>
              <w:t>4..5</w:t>
            </w:r>
          </w:p>
        </w:tc>
        <w:tc>
          <w:tcPr>
            <w:tcW w:w="720" w:type="dxa"/>
            <w:shd w:val="clear" w:color="auto" w:fill="CCFFCC"/>
          </w:tcPr>
          <w:p w14:paraId="555BEAA1" w14:textId="77777777" w:rsidR="00953E39" w:rsidRPr="00B22397" w:rsidRDefault="00953E39" w:rsidP="00EA2497">
            <w:pPr>
              <w:pStyle w:val="AttributeTableBody"/>
              <w:rPr>
                <w:noProof/>
              </w:rPr>
            </w:pPr>
          </w:p>
        </w:tc>
        <w:tc>
          <w:tcPr>
            <w:tcW w:w="648" w:type="dxa"/>
            <w:shd w:val="clear" w:color="auto" w:fill="CCFFCC"/>
          </w:tcPr>
          <w:p w14:paraId="4245046B" w14:textId="77777777" w:rsidR="00953E39" w:rsidRPr="00B22397" w:rsidRDefault="00953E39" w:rsidP="00EA2497">
            <w:pPr>
              <w:pStyle w:val="AttributeTableBody"/>
              <w:rPr>
                <w:noProof/>
              </w:rPr>
            </w:pPr>
            <w:r w:rsidRPr="00B22397">
              <w:rPr>
                <w:noProof/>
              </w:rPr>
              <w:t>ST</w:t>
            </w:r>
          </w:p>
        </w:tc>
        <w:tc>
          <w:tcPr>
            <w:tcW w:w="648" w:type="dxa"/>
            <w:shd w:val="clear" w:color="auto" w:fill="CCFFCC"/>
          </w:tcPr>
          <w:p w14:paraId="6CC76638" w14:textId="77777777" w:rsidR="00953E39" w:rsidRPr="00B22397" w:rsidRDefault="00953E39" w:rsidP="00EA2497">
            <w:pPr>
              <w:pStyle w:val="AttributeTableBody"/>
              <w:rPr>
                <w:noProof/>
              </w:rPr>
            </w:pPr>
            <w:r w:rsidRPr="00B22397">
              <w:rPr>
                <w:noProof/>
              </w:rPr>
              <w:t>R</w:t>
            </w:r>
          </w:p>
        </w:tc>
        <w:tc>
          <w:tcPr>
            <w:tcW w:w="648" w:type="dxa"/>
            <w:shd w:val="clear" w:color="auto" w:fill="CCFFCC"/>
          </w:tcPr>
          <w:p w14:paraId="38A95B05" w14:textId="77777777" w:rsidR="00953E39" w:rsidRPr="00B22397" w:rsidRDefault="00953E39" w:rsidP="00EA2497">
            <w:pPr>
              <w:pStyle w:val="AttributeTableBody"/>
              <w:rPr>
                <w:noProof/>
              </w:rPr>
            </w:pPr>
          </w:p>
        </w:tc>
        <w:tc>
          <w:tcPr>
            <w:tcW w:w="720" w:type="dxa"/>
            <w:shd w:val="clear" w:color="auto" w:fill="CCFFCC"/>
          </w:tcPr>
          <w:p w14:paraId="54159F37" w14:textId="77777777" w:rsidR="00953E39" w:rsidRPr="00B22397" w:rsidRDefault="00953E39" w:rsidP="00EA2497">
            <w:pPr>
              <w:pStyle w:val="AttributeTableBody"/>
              <w:rPr>
                <w:noProof/>
              </w:rPr>
            </w:pPr>
          </w:p>
        </w:tc>
        <w:tc>
          <w:tcPr>
            <w:tcW w:w="720" w:type="dxa"/>
            <w:shd w:val="clear" w:color="auto" w:fill="CCFFCC"/>
          </w:tcPr>
          <w:p w14:paraId="5C89D6FF" w14:textId="77777777" w:rsidR="00953E39" w:rsidRPr="00B22397" w:rsidRDefault="00953E39" w:rsidP="00EA2497">
            <w:pPr>
              <w:pStyle w:val="AttributeTableBody"/>
              <w:rPr>
                <w:noProof/>
              </w:rPr>
            </w:pPr>
            <w:r w:rsidRPr="00B22397">
              <w:rPr>
                <w:noProof/>
              </w:rPr>
              <w:t>00002</w:t>
            </w:r>
          </w:p>
        </w:tc>
        <w:tc>
          <w:tcPr>
            <w:tcW w:w="3888" w:type="dxa"/>
            <w:shd w:val="clear" w:color="auto" w:fill="CCFFCC"/>
          </w:tcPr>
          <w:p w14:paraId="2F09E28F" w14:textId="77777777" w:rsidR="00953E39" w:rsidRPr="00B22397" w:rsidRDefault="00953E39" w:rsidP="00EA2497">
            <w:pPr>
              <w:pStyle w:val="AttributeTableBody"/>
              <w:jc w:val="left"/>
              <w:rPr>
                <w:noProof/>
              </w:rPr>
            </w:pPr>
            <w:r w:rsidRPr="00B22397">
              <w:rPr>
                <w:noProof/>
              </w:rPr>
              <w:t>Encoding Characters</w:t>
            </w:r>
          </w:p>
        </w:tc>
      </w:tr>
      <w:tr w:rsidR="00953E39" w:rsidRPr="00B22397" w14:paraId="4E193A03" w14:textId="77777777" w:rsidTr="00486673">
        <w:trPr>
          <w:cantSplit/>
          <w:jc w:val="center"/>
        </w:trPr>
        <w:tc>
          <w:tcPr>
            <w:tcW w:w="648" w:type="dxa"/>
            <w:shd w:val="clear" w:color="auto" w:fill="FFFFFF"/>
          </w:tcPr>
          <w:p w14:paraId="62B4975C" w14:textId="77777777" w:rsidR="00953E39" w:rsidRPr="00B22397" w:rsidRDefault="00953E39" w:rsidP="00EA2497">
            <w:pPr>
              <w:pStyle w:val="AttributeTableBody"/>
              <w:rPr>
                <w:noProof/>
              </w:rPr>
            </w:pPr>
            <w:r w:rsidRPr="00B22397">
              <w:rPr>
                <w:noProof/>
              </w:rPr>
              <w:t>3</w:t>
            </w:r>
          </w:p>
        </w:tc>
        <w:tc>
          <w:tcPr>
            <w:tcW w:w="648" w:type="dxa"/>
            <w:shd w:val="clear" w:color="auto" w:fill="FFFFFF"/>
          </w:tcPr>
          <w:p w14:paraId="451F8A53" w14:textId="77777777" w:rsidR="00953E39" w:rsidRPr="00B22397" w:rsidRDefault="00953E39" w:rsidP="00EA2497">
            <w:pPr>
              <w:pStyle w:val="AttributeTableBody"/>
              <w:rPr>
                <w:noProof/>
              </w:rPr>
            </w:pPr>
          </w:p>
        </w:tc>
        <w:tc>
          <w:tcPr>
            <w:tcW w:w="720" w:type="dxa"/>
            <w:shd w:val="clear" w:color="auto" w:fill="FFFFFF"/>
          </w:tcPr>
          <w:p w14:paraId="660A6D30" w14:textId="77777777" w:rsidR="00953E39" w:rsidRPr="00B22397" w:rsidRDefault="00953E39" w:rsidP="00EA2497">
            <w:pPr>
              <w:pStyle w:val="AttributeTableBody"/>
              <w:rPr>
                <w:noProof/>
              </w:rPr>
            </w:pPr>
          </w:p>
        </w:tc>
        <w:tc>
          <w:tcPr>
            <w:tcW w:w="648" w:type="dxa"/>
            <w:shd w:val="clear" w:color="auto" w:fill="FFFFFF"/>
          </w:tcPr>
          <w:p w14:paraId="390BBEE0" w14:textId="77777777" w:rsidR="00953E39" w:rsidRPr="00B22397" w:rsidRDefault="00953E39" w:rsidP="00EA2497">
            <w:pPr>
              <w:pStyle w:val="AttributeTableBody"/>
              <w:rPr>
                <w:noProof/>
              </w:rPr>
            </w:pPr>
            <w:r w:rsidRPr="00B22397">
              <w:rPr>
                <w:noProof/>
              </w:rPr>
              <w:t>HD</w:t>
            </w:r>
          </w:p>
        </w:tc>
        <w:tc>
          <w:tcPr>
            <w:tcW w:w="648" w:type="dxa"/>
            <w:shd w:val="clear" w:color="auto" w:fill="FFFFFF"/>
          </w:tcPr>
          <w:p w14:paraId="12A67B8F" w14:textId="77777777" w:rsidR="00953E39" w:rsidRPr="00B22397" w:rsidRDefault="00953E39" w:rsidP="00EA2497">
            <w:pPr>
              <w:pStyle w:val="AttributeTableBody"/>
              <w:rPr>
                <w:noProof/>
              </w:rPr>
            </w:pPr>
            <w:r w:rsidRPr="00B22397">
              <w:rPr>
                <w:noProof/>
              </w:rPr>
              <w:t>O</w:t>
            </w:r>
          </w:p>
        </w:tc>
        <w:tc>
          <w:tcPr>
            <w:tcW w:w="648" w:type="dxa"/>
            <w:shd w:val="clear" w:color="auto" w:fill="FFFFFF"/>
          </w:tcPr>
          <w:p w14:paraId="17DECACF" w14:textId="77777777" w:rsidR="00953E39" w:rsidRPr="00B22397" w:rsidRDefault="00953E39" w:rsidP="00EA2497">
            <w:pPr>
              <w:pStyle w:val="AttributeTableBody"/>
              <w:rPr>
                <w:noProof/>
              </w:rPr>
            </w:pPr>
          </w:p>
        </w:tc>
        <w:tc>
          <w:tcPr>
            <w:tcW w:w="720" w:type="dxa"/>
            <w:shd w:val="clear" w:color="auto" w:fill="FFFFFF"/>
          </w:tcPr>
          <w:p w14:paraId="591720F8" w14:textId="77777777" w:rsidR="00953E39" w:rsidRPr="00B22397" w:rsidRDefault="00B22397" w:rsidP="00EA2497">
            <w:pPr>
              <w:pStyle w:val="AttributeTableBody"/>
              <w:rPr>
                <w:rStyle w:val="HyperlinkTable"/>
                <w:noProof/>
              </w:rPr>
            </w:pPr>
            <w:hyperlink r:id="rId26" w:anchor="HL70361" w:history="1">
              <w:r w:rsidR="00953E39" w:rsidRPr="00B22397">
                <w:rPr>
                  <w:rStyle w:val="HyperlinkTable"/>
                  <w:noProof/>
                </w:rPr>
                <w:t>0361</w:t>
              </w:r>
            </w:hyperlink>
          </w:p>
        </w:tc>
        <w:tc>
          <w:tcPr>
            <w:tcW w:w="720" w:type="dxa"/>
            <w:shd w:val="clear" w:color="auto" w:fill="FFFFFF"/>
          </w:tcPr>
          <w:p w14:paraId="6758A5A7" w14:textId="77777777" w:rsidR="00953E39" w:rsidRPr="00B22397" w:rsidRDefault="00953E39" w:rsidP="00EA2497">
            <w:pPr>
              <w:pStyle w:val="AttributeTableBody"/>
              <w:rPr>
                <w:noProof/>
              </w:rPr>
            </w:pPr>
            <w:r w:rsidRPr="00B22397">
              <w:rPr>
                <w:noProof/>
              </w:rPr>
              <w:t>00003</w:t>
            </w:r>
          </w:p>
        </w:tc>
        <w:tc>
          <w:tcPr>
            <w:tcW w:w="3888" w:type="dxa"/>
            <w:shd w:val="clear" w:color="auto" w:fill="FFFFFF"/>
          </w:tcPr>
          <w:p w14:paraId="4ED7F685" w14:textId="77777777" w:rsidR="00953E39" w:rsidRPr="00B22397" w:rsidRDefault="00953E39" w:rsidP="00EA2497">
            <w:pPr>
              <w:pStyle w:val="AttributeTableBody"/>
              <w:jc w:val="left"/>
              <w:rPr>
                <w:noProof/>
              </w:rPr>
            </w:pPr>
            <w:r w:rsidRPr="00B22397">
              <w:rPr>
                <w:noProof/>
              </w:rPr>
              <w:t>Sending Application</w:t>
            </w:r>
          </w:p>
        </w:tc>
      </w:tr>
      <w:tr w:rsidR="00953E39" w:rsidRPr="00B22397" w14:paraId="1EB3E33E" w14:textId="77777777" w:rsidTr="00486673">
        <w:trPr>
          <w:cantSplit/>
          <w:jc w:val="center"/>
        </w:trPr>
        <w:tc>
          <w:tcPr>
            <w:tcW w:w="648" w:type="dxa"/>
            <w:shd w:val="clear" w:color="auto" w:fill="CCFFCC"/>
          </w:tcPr>
          <w:p w14:paraId="38D35BEF" w14:textId="77777777" w:rsidR="00953E39" w:rsidRPr="00B22397" w:rsidRDefault="00953E39" w:rsidP="00EA2497">
            <w:pPr>
              <w:pStyle w:val="AttributeTableBody"/>
              <w:rPr>
                <w:noProof/>
              </w:rPr>
            </w:pPr>
            <w:r w:rsidRPr="00B22397">
              <w:rPr>
                <w:noProof/>
              </w:rPr>
              <w:t>4</w:t>
            </w:r>
          </w:p>
        </w:tc>
        <w:tc>
          <w:tcPr>
            <w:tcW w:w="648" w:type="dxa"/>
            <w:shd w:val="clear" w:color="auto" w:fill="CCFFCC"/>
          </w:tcPr>
          <w:p w14:paraId="1F7AA74F" w14:textId="77777777" w:rsidR="00953E39" w:rsidRPr="00B22397" w:rsidRDefault="00953E39" w:rsidP="00EA2497">
            <w:pPr>
              <w:pStyle w:val="AttributeTableBody"/>
              <w:rPr>
                <w:noProof/>
              </w:rPr>
            </w:pPr>
          </w:p>
        </w:tc>
        <w:tc>
          <w:tcPr>
            <w:tcW w:w="720" w:type="dxa"/>
            <w:shd w:val="clear" w:color="auto" w:fill="CCFFCC"/>
          </w:tcPr>
          <w:p w14:paraId="3F71401D" w14:textId="77777777" w:rsidR="00953E39" w:rsidRPr="00B22397" w:rsidRDefault="00953E39" w:rsidP="00EA2497">
            <w:pPr>
              <w:pStyle w:val="AttributeTableBody"/>
              <w:rPr>
                <w:noProof/>
              </w:rPr>
            </w:pPr>
          </w:p>
        </w:tc>
        <w:tc>
          <w:tcPr>
            <w:tcW w:w="648" w:type="dxa"/>
            <w:shd w:val="clear" w:color="auto" w:fill="CCFFCC"/>
          </w:tcPr>
          <w:p w14:paraId="76B57E23" w14:textId="77777777" w:rsidR="00953E39" w:rsidRPr="00B22397" w:rsidRDefault="00953E39" w:rsidP="00EA2497">
            <w:pPr>
              <w:pStyle w:val="AttributeTableBody"/>
              <w:rPr>
                <w:noProof/>
              </w:rPr>
            </w:pPr>
            <w:r w:rsidRPr="00B22397">
              <w:rPr>
                <w:noProof/>
              </w:rPr>
              <w:t>HD</w:t>
            </w:r>
          </w:p>
        </w:tc>
        <w:tc>
          <w:tcPr>
            <w:tcW w:w="648" w:type="dxa"/>
            <w:shd w:val="clear" w:color="auto" w:fill="CCFFCC"/>
          </w:tcPr>
          <w:p w14:paraId="2BB4EA3F" w14:textId="77777777" w:rsidR="00953E39" w:rsidRPr="00B22397" w:rsidRDefault="00953E39" w:rsidP="00EA2497">
            <w:pPr>
              <w:pStyle w:val="AttributeTableBody"/>
              <w:rPr>
                <w:noProof/>
              </w:rPr>
            </w:pPr>
            <w:r w:rsidRPr="00B22397">
              <w:rPr>
                <w:noProof/>
              </w:rPr>
              <w:t>O</w:t>
            </w:r>
          </w:p>
        </w:tc>
        <w:tc>
          <w:tcPr>
            <w:tcW w:w="648" w:type="dxa"/>
            <w:shd w:val="clear" w:color="auto" w:fill="CCFFCC"/>
          </w:tcPr>
          <w:p w14:paraId="568B2B28" w14:textId="77777777" w:rsidR="00953E39" w:rsidRPr="00B22397" w:rsidRDefault="00953E39" w:rsidP="00EA2497">
            <w:pPr>
              <w:pStyle w:val="AttributeTableBody"/>
              <w:rPr>
                <w:noProof/>
              </w:rPr>
            </w:pPr>
          </w:p>
        </w:tc>
        <w:tc>
          <w:tcPr>
            <w:tcW w:w="720" w:type="dxa"/>
            <w:shd w:val="clear" w:color="auto" w:fill="CCFFCC"/>
          </w:tcPr>
          <w:p w14:paraId="3403872E" w14:textId="77777777" w:rsidR="00953E39" w:rsidRPr="00B22397" w:rsidRDefault="00B22397" w:rsidP="00EA2497">
            <w:pPr>
              <w:pStyle w:val="AttributeTableBody"/>
              <w:rPr>
                <w:rStyle w:val="HyperlinkTable"/>
                <w:noProof/>
              </w:rPr>
            </w:pPr>
            <w:hyperlink r:id="rId27" w:anchor="HL70362" w:history="1">
              <w:r w:rsidR="00953E39" w:rsidRPr="00B22397">
                <w:rPr>
                  <w:rStyle w:val="HyperlinkTable"/>
                  <w:noProof/>
                </w:rPr>
                <w:t>0362</w:t>
              </w:r>
            </w:hyperlink>
          </w:p>
        </w:tc>
        <w:tc>
          <w:tcPr>
            <w:tcW w:w="720" w:type="dxa"/>
            <w:shd w:val="clear" w:color="auto" w:fill="CCFFCC"/>
          </w:tcPr>
          <w:p w14:paraId="0665CDE6" w14:textId="77777777" w:rsidR="00953E39" w:rsidRPr="00B22397" w:rsidRDefault="00953E39" w:rsidP="00EA2497">
            <w:pPr>
              <w:pStyle w:val="AttributeTableBody"/>
              <w:rPr>
                <w:noProof/>
              </w:rPr>
            </w:pPr>
            <w:r w:rsidRPr="00B22397">
              <w:rPr>
                <w:noProof/>
              </w:rPr>
              <w:t>00004</w:t>
            </w:r>
          </w:p>
        </w:tc>
        <w:tc>
          <w:tcPr>
            <w:tcW w:w="3888" w:type="dxa"/>
            <w:shd w:val="clear" w:color="auto" w:fill="CCFFCC"/>
          </w:tcPr>
          <w:p w14:paraId="0A98B066" w14:textId="77777777" w:rsidR="00953E39" w:rsidRPr="00B22397" w:rsidRDefault="00953E39" w:rsidP="00EA2497">
            <w:pPr>
              <w:pStyle w:val="AttributeTableBody"/>
              <w:jc w:val="left"/>
              <w:rPr>
                <w:noProof/>
              </w:rPr>
            </w:pPr>
            <w:r w:rsidRPr="00B22397">
              <w:rPr>
                <w:noProof/>
              </w:rPr>
              <w:t>Sending Facility</w:t>
            </w:r>
          </w:p>
        </w:tc>
      </w:tr>
      <w:tr w:rsidR="00953E39" w:rsidRPr="00B22397" w14:paraId="0C868AB8" w14:textId="77777777" w:rsidTr="00486673">
        <w:trPr>
          <w:cantSplit/>
          <w:jc w:val="center"/>
        </w:trPr>
        <w:tc>
          <w:tcPr>
            <w:tcW w:w="648" w:type="dxa"/>
            <w:shd w:val="clear" w:color="auto" w:fill="FFFFFF"/>
          </w:tcPr>
          <w:p w14:paraId="76217F1D" w14:textId="77777777" w:rsidR="00953E39" w:rsidRPr="00B22397" w:rsidRDefault="00953E39" w:rsidP="00EA2497">
            <w:pPr>
              <w:pStyle w:val="AttributeTableBody"/>
              <w:rPr>
                <w:noProof/>
              </w:rPr>
            </w:pPr>
            <w:r w:rsidRPr="00B22397">
              <w:rPr>
                <w:noProof/>
              </w:rPr>
              <w:t>5</w:t>
            </w:r>
          </w:p>
        </w:tc>
        <w:tc>
          <w:tcPr>
            <w:tcW w:w="648" w:type="dxa"/>
            <w:shd w:val="clear" w:color="auto" w:fill="FFFFFF"/>
          </w:tcPr>
          <w:p w14:paraId="7E166136" w14:textId="77777777" w:rsidR="00953E39" w:rsidRPr="00B22397" w:rsidRDefault="00953E39" w:rsidP="00EA2497">
            <w:pPr>
              <w:pStyle w:val="AttributeTableBody"/>
              <w:rPr>
                <w:noProof/>
              </w:rPr>
            </w:pPr>
          </w:p>
        </w:tc>
        <w:tc>
          <w:tcPr>
            <w:tcW w:w="720" w:type="dxa"/>
            <w:shd w:val="clear" w:color="auto" w:fill="FFFFFF"/>
          </w:tcPr>
          <w:p w14:paraId="3B9C4130" w14:textId="77777777" w:rsidR="00953E39" w:rsidRPr="00B22397" w:rsidRDefault="00953E39" w:rsidP="00EA2497">
            <w:pPr>
              <w:pStyle w:val="AttributeTableBody"/>
              <w:rPr>
                <w:noProof/>
              </w:rPr>
            </w:pPr>
          </w:p>
        </w:tc>
        <w:tc>
          <w:tcPr>
            <w:tcW w:w="648" w:type="dxa"/>
            <w:shd w:val="clear" w:color="auto" w:fill="FFFFFF"/>
          </w:tcPr>
          <w:p w14:paraId="747DAFEB" w14:textId="77777777" w:rsidR="00953E39" w:rsidRPr="00B22397" w:rsidRDefault="00953E39" w:rsidP="00EA2497">
            <w:pPr>
              <w:pStyle w:val="AttributeTableBody"/>
              <w:rPr>
                <w:noProof/>
              </w:rPr>
            </w:pPr>
            <w:r w:rsidRPr="00B22397">
              <w:rPr>
                <w:noProof/>
              </w:rPr>
              <w:t>HD</w:t>
            </w:r>
          </w:p>
        </w:tc>
        <w:tc>
          <w:tcPr>
            <w:tcW w:w="648" w:type="dxa"/>
            <w:shd w:val="clear" w:color="auto" w:fill="FFFFFF"/>
          </w:tcPr>
          <w:p w14:paraId="14D2B047" w14:textId="77777777" w:rsidR="00953E39" w:rsidRPr="00B22397" w:rsidRDefault="00953E39" w:rsidP="00EA2497">
            <w:pPr>
              <w:pStyle w:val="AttributeTableBody"/>
              <w:rPr>
                <w:noProof/>
              </w:rPr>
            </w:pPr>
            <w:r w:rsidRPr="00B22397">
              <w:rPr>
                <w:noProof/>
              </w:rPr>
              <w:t>O</w:t>
            </w:r>
          </w:p>
        </w:tc>
        <w:tc>
          <w:tcPr>
            <w:tcW w:w="648" w:type="dxa"/>
            <w:shd w:val="clear" w:color="auto" w:fill="FFFFFF"/>
          </w:tcPr>
          <w:p w14:paraId="71C14877" w14:textId="77777777" w:rsidR="00953E39" w:rsidRPr="00B22397" w:rsidRDefault="00953E39" w:rsidP="00EA2497">
            <w:pPr>
              <w:pStyle w:val="AttributeTableBody"/>
              <w:rPr>
                <w:noProof/>
              </w:rPr>
            </w:pPr>
          </w:p>
        </w:tc>
        <w:tc>
          <w:tcPr>
            <w:tcW w:w="720" w:type="dxa"/>
            <w:shd w:val="clear" w:color="auto" w:fill="FFFFFF"/>
          </w:tcPr>
          <w:p w14:paraId="1F05F1AC" w14:textId="77777777" w:rsidR="00953E39" w:rsidRPr="00B22397" w:rsidRDefault="00B22397" w:rsidP="00EA2497">
            <w:pPr>
              <w:pStyle w:val="AttributeTableBody"/>
              <w:rPr>
                <w:rStyle w:val="HyperlinkTable"/>
                <w:noProof/>
              </w:rPr>
            </w:pPr>
            <w:hyperlink r:id="rId28" w:anchor="HL70361" w:history="1">
              <w:r w:rsidR="00953E39" w:rsidRPr="00B22397">
                <w:rPr>
                  <w:rStyle w:val="HyperlinkTable"/>
                  <w:noProof/>
                </w:rPr>
                <w:t>0361</w:t>
              </w:r>
            </w:hyperlink>
          </w:p>
        </w:tc>
        <w:tc>
          <w:tcPr>
            <w:tcW w:w="720" w:type="dxa"/>
            <w:shd w:val="clear" w:color="auto" w:fill="FFFFFF"/>
          </w:tcPr>
          <w:p w14:paraId="42151173" w14:textId="77777777" w:rsidR="00953E39" w:rsidRPr="00B22397" w:rsidRDefault="00953E39" w:rsidP="00EA2497">
            <w:pPr>
              <w:pStyle w:val="AttributeTableBody"/>
              <w:rPr>
                <w:noProof/>
              </w:rPr>
            </w:pPr>
            <w:r w:rsidRPr="00B22397">
              <w:rPr>
                <w:noProof/>
              </w:rPr>
              <w:t>00005</w:t>
            </w:r>
          </w:p>
        </w:tc>
        <w:tc>
          <w:tcPr>
            <w:tcW w:w="3888" w:type="dxa"/>
            <w:shd w:val="clear" w:color="auto" w:fill="FFFFFF"/>
          </w:tcPr>
          <w:p w14:paraId="3D4B4AEF" w14:textId="77777777" w:rsidR="00953E39" w:rsidRPr="00B22397" w:rsidRDefault="00953E39" w:rsidP="00EA2497">
            <w:pPr>
              <w:pStyle w:val="AttributeTableBody"/>
              <w:jc w:val="left"/>
              <w:rPr>
                <w:noProof/>
              </w:rPr>
            </w:pPr>
            <w:r w:rsidRPr="00B22397">
              <w:rPr>
                <w:noProof/>
              </w:rPr>
              <w:t>Receiving Application</w:t>
            </w:r>
          </w:p>
        </w:tc>
      </w:tr>
      <w:tr w:rsidR="00953E39" w:rsidRPr="00B22397" w14:paraId="47115067" w14:textId="77777777" w:rsidTr="00486673">
        <w:trPr>
          <w:cantSplit/>
          <w:jc w:val="center"/>
        </w:trPr>
        <w:tc>
          <w:tcPr>
            <w:tcW w:w="648" w:type="dxa"/>
            <w:shd w:val="clear" w:color="auto" w:fill="CCFFCC"/>
          </w:tcPr>
          <w:p w14:paraId="20846ACB" w14:textId="77777777" w:rsidR="00953E39" w:rsidRPr="00B22397" w:rsidRDefault="00953E39" w:rsidP="00EA2497">
            <w:pPr>
              <w:pStyle w:val="AttributeTableBody"/>
              <w:rPr>
                <w:noProof/>
              </w:rPr>
            </w:pPr>
            <w:r w:rsidRPr="00B22397">
              <w:rPr>
                <w:noProof/>
              </w:rPr>
              <w:t>6</w:t>
            </w:r>
          </w:p>
        </w:tc>
        <w:tc>
          <w:tcPr>
            <w:tcW w:w="648" w:type="dxa"/>
            <w:shd w:val="clear" w:color="auto" w:fill="CCFFCC"/>
          </w:tcPr>
          <w:p w14:paraId="1301BF32" w14:textId="77777777" w:rsidR="00953E39" w:rsidRPr="00B22397" w:rsidRDefault="00953E39" w:rsidP="00EA2497">
            <w:pPr>
              <w:pStyle w:val="AttributeTableBody"/>
              <w:rPr>
                <w:noProof/>
              </w:rPr>
            </w:pPr>
          </w:p>
        </w:tc>
        <w:tc>
          <w:tcPr>
            <w:tcW w:w="720" w:type="dxa"/>
            <w:shd w:val="clear" w:color="auto" w:fill="CCFFCC"/>
          </w:tcPr>
          <w:p w14:paraId="4510A5A6" w14:textId="77777777" w:rsidR="00953E39" w:rsidRPr="00B22397" w:rsidRDefault="00953E39" w:rsidP="00EA2497">
            <w:pPr>
              <w:pStyle w:val="AttributeTableBody"/>
              <w:rPr>
                <w:noProof/>
              </w:rPr>
            </w:pPr>
          </w:p>
        </w:tc>
        <w:tc>
          <w:tcPr>
            <w:tcW w:w="648" w:type="dxa"/>
            <w:shd w:val="clear" w:color="auto" w:fill="CCFFCC"/>
          </w:tcPr>
          <w:p w14:paraId="2AAFABE5" w14:textId="77777777" w:rsidR="00953E39" w:rsidRPr="00B22397" w:rsidRDefault="00953E39" w:rsidP="00EA2497">
            <w:pPr>
              <w:pStyle w:val="AttributeTableBody"/>
              <w:rPr>
                <w:noProof/>
              </w:rPr>
            </w:pPr>
            <w:r w:rsidRPr="00B22397">
              <w:rPr>
                <w:noProof/>
              </w:rPr>
              <w:t>HD</w:t>
            </w:r>
          </w:p>
        </w:tc>
        <w:tc>
          <w:tcPr>
            <w:tcW w:w="648" w:type="dxa"/>
            <w:shd w:val="clear" w:color="auto" w:fill="CCFFCC"/>
          </w:tcPr>
          <w:p w14:paraId="30623AD2" w14:textId="77777777" w:rsidR="00953E39" w:rsidRPr="00B22397" w:rsidRDefault="00953E39" w:rsidP="00EA2497">
            <w:pPr>
              <w:pStyle w:val="AttributeTableBody"/>
              <w:rPr>
                <w:noProof/>
              </w:rPr>
            </w:pPr>
            <w:r w:rsidRPr="00B22397">
              <w:rPr>
                <w:noProof/>
              </w:rPr>
              <w:t>O</w:t>
            </w:r>
          </w:p>
        </w:tc>
        <w:tc>
          <w:tcPr>
            <w:tcW w:w="648" w:type="dxa"/>
            <w:shd w:val="clear" w:color="auto" w:fill="CCFFCC"/>
          </w:tcPr>
          <w:p w14:paraId="437760D5" w14:textId="77777777" w:rsidR="00953E39" w:rsidRPr="00B22397" w:rsidRDefault="00E04A1C" w:rsidP="00EA2497">
            <w:pPr>
              <w:pStyle w:val="AttributeTableBody"/>
              <w:rPr>
                <w:noProof/>
              </w:rPr>
            </w:pPr>
            <w:r w:rsidRPr="00B22397">
              <w:rPr>
                <w:noProof/>
              </w:rPr>
              <w:t>Y</w:t>
            </w:r>
          </w:p>
        </w:tc>
        <w:tc>
          <w:tcPr>
            <w:tcW w:w="720" w:type="dxa"/>
            <w:shd w:val="clear" w:color="auto" w:fill="CCFFCC"/>
          </w:tcPr>
          <w:p w14:paraId="55CA9D59" w14:textId="77777777" w:rsidR="00953E39" w:rsidRPr="00B22397" w:rsidRDefault="00B22397" w:rsidP="00EA2497">
            <w:pPr>
              <w:pStyle w:val="AttributeTableBody"/>
              <w:rPr>
                <w:rStyle w:val="HyperlinkTable"/>
                <w:noProof/>
              </w:rPr>
            </w:pPr>
            <w:hyperlink r:id="rId29" w:anchor="HL70362" w:history="1">
              <w:r w:rsidR="00953E39" w:rsidRPr="00B22397">
                <w:rPr>
                  <w:rStyle w:val="HyperlinkTable"/>
                  <w:noProof/>
                </w:rPr>
                <w:t>0362</w:t>
              </w:r>
            </w:hyperlink>
          </w:p>
        </w:tc>
        <w:tc>
          <w:tcPr>
            <w:tcW w:w="720" w:type="dxa"/>
            <w:shd w:val="clear" w:color="auto" w:fill="CCFFCC"/>
          </w:tcPr>
          <w:p w14:paraId="59035498" w14:textId="77777777" w:rsidR="00953E39" w:rsidRPr="00B22397" w:rsidRDefault="00953E39" w:rsidP="00EA2497">
            <w:pPr>
              <w:pStyle w:val="AttributeTableBody"/>
              <w:rPr>
                <w:noProof/>
              </w:rPr>
            </w:pPr>
            <w:r w:rsidRPr="00B22397">
              <w:rPr>
                <w:noProof/>
              </w:rPr>
              <w:t>00006</w:t>
            </w:r>
          </w:p>
        </w:tc>
        <w:tc>
          <w:tcPr>
            <w:tcW w:w="3888" w:type="dxa"/>
            <w:shd w:val="clear" w:color="auto" w:fill="CCFFCC"/>
          </w:tcPr>
          <w:p w14:paraId="6FD12F52" w14:textId="77777777" w:rsidR="00953E39" w:rsidRPr="00B22397" w:rsidRDefault="00953E39" w:rsidP="00EA2497">
            <w:pPr>
              <w:pStyle w:val="AttributeTableBody"/>
              <w:jc w:val="left"/>
              <w:rPr>
                <w:noProof/>
              </w:rPr>
            </w:pPr>
            <w:r w:rsidRPr="00B22397">
              <w:rPr>
                <w:noProof/>
              </w:rPr>
              <w:t>Receiving Facility</w:t>
            </w:r>
          </w:p>
        </w:tc>
      </w:tr>
      <w:tr w:rsidR="00953E39" w:rsidRPr="00B22397" w14:paraId="4581650D" w14:textId="77777777" w:rsidTr="00486673">
        <w:trPr>
          <w:cantSplit/>
          <w:jc w:val="center"/>
        </w:trPr>
        <w:tc>
          <w:tcPr>
            <w:tcW w:w="648" w:type="dxa"/>
            <w:shd w:val="clear" w:color="auto" w:fill="FFFFFF"/>
          </w:tcPr>
          <w:p w14:paraId="7E4663BE" w14:textId="77777777" w:rsidR="00953E39" w:rsidRPr="00B22397" w:rsidRDefault="00953E39" w:rsidP="00EA2497">
            <w:pPr>
              <w:pStyle w:val="AttributeTableBody"/>
              <w:rPr>
                <w:noProof/>
              </w:rPr>
            </w:pPr>
            <w:r w:rsidRPr="00B22397">
              <w:rPr>
                <w:noProof/>
              </w:rPr>
              <w:t>7</w:t>
            </w:r>
          </w:p>
        </w:tc>
        <w:tc>
          <w:tcPr>
            <w:tcW w:w="648" w:type="dxa"/>
            <w:shd w:val="clear" w:color="auto" w:fill="FFFFFF"/>
          </w:tcPr>
          <w:p w14:paraId="6D6D788A" w14:textId="77777777" w:rsidR="00953E39" w:rsidRPr="00B22397" w:rsidRDefault="00953E39" w:rsidP="00EA2497">
            <w:pPr>
              <w:pStyle w:val="AttributeTableBody"/>
              <w:rPr>
                <w:noProof/>
              </w:rPr>
            </w:pPr>
          </w:p>
        </w:tc>
        <w:tc>
          <w:tcPr>
            <w:tcW w:w="720" w:type="dxa"/>
            <w:shd w:val="clear" w:color="auto" w:fill="FFFFFF"/>
          </w:tcPr>
          <w:p w14:paraId="1BB6448A" w14:textId="77777777" w:rsidR="00953E39" w:rsidRPr="00B22397" w:rsidRDefault="00953E39" w:rsidP="00EA2497">
            <w:pPr>
              <w:pStyle w:val="AttributeTableBody"/>
              <w:rPr>
                <w:noProof/>
              </w:rPr>
            </w:pPr>
          </w:p>
        </w:tc>
        <w:tc>
          <w:tcPr>
            <w:tcW w:w="648" w:type="dxa"/>
            <w:shd w:val="clear" w:color="auto" w:fill="FFFFFF"/>
          </w:tcPr>
          <w:p w14:paraId="3A702618" w14:textId="77777777" w:rsidR="00953E39" w:rsidRPr="00B22397" w:rsidRDefault="00953E39" w:rsidP="00EA2497">
            <w:pPr>
              <w:pStyle w:val="AttributeTableBody"/>
              <w:rPr>
                <w:noProof/>
              </w:rPr>
            </w:pPr>
            <w:r w:rsidRPr="00B22397">
              <w:rPr>
                <w:noProof/>
              </w:rPr>
              <w:t>DTM</w:t>
            </w:r>
          </w:p>
        </w:tc>
        <w:tc>
          <w:tcPr>
            <w:tcW w:w="648" w:type="dxa"/>
            <w:shd w:val="clear" w:color="auto" w:fill="FFFFFF"/>
          </w:tcPr>
          <w:p w14:paraId="7B7236E4" w14:textId="77777777" w:rsidR="00953E39" w:rsidRPr="00B22397" w:rsidRDefault="00953E39" w:rsidP="00EA2497">
            <w:pPr>
              <w:pStyle w:val="AttributeTableBody"/>
              <w:rPr>
                <w:noProof/>
              </w:rPr>
            </w:pPr>
            <w:r w:rsidRPr="00B22397">
              <w:rPr>
                <w:noProof/>
              </w:rPr>
              <w:t>R</w:t>
            </w:r>
          </w:p>
        </w:tc>
        <w:tc>
          <w:tcPr>
            <w:tcW w:w="648" w:type="dxa"/>
            <w:shd w:val="clear" w:color="auto" w:fill="FFFFFF"/>
          </w:tcPr>
          <w:p w14:paraId="67B0B04D" w14:textId="77777777" w:rsidR="00953E39" w:rsidRPr="00B22397" w:rsidRDefault="00953E39" w:rsidP="00EA2497">
            <w:pPr>
              <w:pStyle w:val="AttributeTableBody"/>
              <w:rPr>
                <w:noProof/>
              </w:rPr>
            </w:pPr>
          </w:p>
        </w:tc>
        <w:tc>
          <w:tcPr>
            <w:tcW w:w="720" w:type="dxa"/>
            <w:shd w:val="clear" w:color="auto" w:fill="FFFFFF"/>
          </w:tcPr>
          <w:p w14:paraId="00687456" w14:textId="77777777" w:rsidR="00953E39" w:rsidRPr="00B22397" w:rsidRDefault="00953E39" w:rsidP="00EA2497">
            <w:pPr>
              <w:pStyle w:val="AttributeTableBody"/>
              <w:rPr>
                <w:noProof/>
              </w:rPr>
            </w:pPr>
          </w:p>
        </w:tc>
        <w:tc>
          <w:tcPr>
            <w:tcW w:w="720" w:type="dxa"/>
            <w:shd w:val="clear" w:color="auto" w:fill="FFFFFF"/>
          </w:tcPr>
          <w:p w14:paraId="4243AC1B" w14:textId="77777777" w:rsidR="00953E39" w:rsidRPr="00B22397" w:rsidRDefault="00953E39" w:rsidP="00EA2497">
            <w:pPr>
              <w:pStyle w:val="AttributeTableBody"/>
              <w:rPr>
                <w:noProof/>
              </w:rPr>
            </w:pPr>
            <w:r w:rsidRPr="00B22397">
              <w:rPr>
                <w:noProof/>
              </w:rPr>
              <w:t>00007</w:t>
            </w:r>
          </w:p>
        </w:tc>
        <w:tc>
          <w:tcPr>
            <w:tcW w:w="3888" w:type="dxa"/>
            <w:shd w:val="clear" w:color="auto" w:fill="FFFFFF"/>
          </w:tcPr>
          <w:p w14:paraId="392E6FBD" w14:textId="77777777" w:rsidR="00953E39" w:rsidRPr="00B22397" w:rsidRDefault="00953E39" w:rsidP="00EA2497">
            <w:pPr>
              <w:pStyle w:val="AttributeTableBody"/>
              <w:jc w:val="left"/>
              <w:rPr>
                <w:noProof/>
              </w:rPr>
            </w:pPr>
            <w:r w:rsidRPr="00B22397">
              <w:rPr>
                <w:noProof/>
              </w:rPr>
              <w:t>Date/Time of Message</w:t>
            </w:r>
          </w:p>
        </w:tc>
      </w:tr>
      <w:tr w:rsidR="00953E39" w:rsidRPr="00B22397" w14:paraId="70F95B2A" w14:textId="77777777" w:rsidTr="00486673">
        <w:trPr>
          <w:cantSplit/>
          <w:jc w:val="center"/>
        </w:trPr>
        <w:tc>
          <w:tcPr>
            <w:tcW w:w="648" w:type="dxa"/>
            <w:shd w:val="clear" w:color="auto" w:fill="CCFFCC"/>
          </w:tcPr>
          <w:p w14:paraId="100E70D4" w14:textId="77777777" w:rsidR="00953E39" w:rsidRPr="00B22397" w:rsidRDefault="00953E39" w:rsidP="00EA2497">
            <w:pPr>
              <w:pStyle w:val="AttributeTableBody"/>
              <w:rPr>
                <w:noProof/>
              </w:rPr>
            </w:pPr>
            <w:r w:rsidRPr="00B22397">
              <w:rPr>
                <w:noProof/>
              </w:rPr>
              <w:t>8</w:t>
            </w:r>
          </w:p>
        </w:tc>
        <w:tc>
          <w:tcPr>
            <w:tcW w:w="648" w:type="dxa"/>
            <w:shd w:val="clear" w:color="auto" w:fill="CCFFCC"/>
          </w:tcPr>
          <w:p w14:paraId="150B24F9" w14:textId="77777777" w:rsidR="00953E39" w:rsidRPr="00B22397" w:rsidRDefault="00953E39" w:rsidP="00EA2497">
            <w:pPr>
              <w:pStyle w:val="AttributeTableBody"/>
              <w:rPr>
                <w:noProof/>
              </w:rPr>
            </w:pPr>
          </w:p>
        </w:tc>
        <w:tc>
          <w:tcPr>
            <w:tcW w:w="720" w:type="dxa"/>
            <w:shd w:val="clear" w:color="auto" w:fill="CCFFCC"/>
          </w:tcPr>
          <w:p w14:paraId="67962186" w14:textId="77777777" w:rsidR="00953E39" w:rsidRPr="00B22397" w:rsidRDefault="00953E39" w:rsidP="00EA2497">
            <w:pPr>
              <w:pStyle w:val="AttributeTableBody"/>
              <w:rPr>
                <w:noProof/>
              </w:rPr>
            </w:pPr>
            <w:r w:rsidRPr="00B22397">
              <w:rPr>
                <w:noProof/>
              </w:rPr>
              <w:t>40=</w:t>
            </w:r>
          </w:p>
        </w:tc>
        <w:tc>
          <w:tcPr>
            <w:tcW w:w="648" w:type="dxa"/>
            <w:shd w:val="clear" w:color="auto" w:fill="CCFFCC"/>
          </w:tcPr>
          <w:p w14:paraId="0590ECF2" w14:textId="77777777" w:rsidR="00953E39" w:rsidRPr="00B22397" w:rsidRDefault="00953E39" w:rsidP="00EA2497">
            <w:pPr>
              <w:pStyle w:val="AttributeTableBody"/>
              <w:rPr>
                <w:noProof/>
              </w:rPr>
            </w:pPr>
            <w:r w:rsidRPr="00B22397">
              <w:rPr>
                <w:noProof/>
              </w:rPr>
              <w:t>ST</w:t>
            </w:r>
          </w:p>
        </w:tc>
        <w:tc>
          <w:tcPr>
            <w:tcW w:w="648" w:type="dxa"/>
            <w:shd w:val="clear" w:color="auto" w:fill="CCFFCC"/>
          </w:tcPr>
          <w:p w14:paraId="23DEBC88" w14:textId="77777777" w:rsidR="00953E39" w:rsidRPr="00B22397" w:rsidRDefault="00953E39" w:rsidP="00EA2497">
            <w:pPr>
              <w:pStyle w:val="AttributeTableBody"/>
              <w:rPr>
                <w:noProof/>
              </w:rPr>
            </w:pPr>
            <w:r w:rsidRPr="00B22397">
              <w:rPr>
                <w:noProof/>
              </w:rPr>
              <w:t>O</w:t>
            </w:r>
          </w:p>
        </w:tc>
        <w:tc>
          <w:tcPr>
            <w:tcW w:w="648" w:type="dxa"/>
            <w:shd w:val="clear" w:color="auto" w:fill="CCFFCC"/>
          </w:tcPr>
          <w:p w14:paraId="32F38539" w14:textId="77777777" w:rsidR="00953E39" w:rsidRPr="00B22397" w:rsidRDefault="00953E39" w:rsidP="00EA2497">
            <w:pPr>
              <w:pStyle w:val="AttributeTableBody"/>
              <w:rPr>
                <w:noProof/>
              </w:rPr>
            </w:pPr>
          </w:p>
        </w:tc>
        <w:tc>
          <w:tcPr>
            <w:tcW w:w="720" w:type="dxa"/>
            <w:shd w:val="clear" w:color="auto" w:fill="CCFFCC"/>
          </w:tcPr>
          <w:p w14:paraId="434AB10D" w14:textId="77777777" w:rsidR="00953E39" w:rsidRPr="00B22397" w:rsidRDefault="00953E39" w:rsidP="00EA2497">
            <w:pPr>
              <w:pStyle w:val="AttributeTableBody"/>
              <w:rPr>
                <w:noProof/>
              </w:rPr>
            </w:pPr>
          </w:p>
        </w:tc>
        <w:tc>
          <w:tcPr>
            <w:tcW w:w="720" w:type="dxa"/>
            <w:shd w:val="clear" w:color="auto" w:fill="CCFFCC"/>
          </w:tcPr>
          <w:p w14:paraId="2377154B" w14:textId="77777777" w:rsidR="00953E39" w:rsidRPr="00B22397" w:rsidRDefault="00953E39" w:rsidP="00EA2497">
            <w:pPr>
              <w:pStyle w:val="AttributeTableBody"/>
              <w:rPr>
                <w:noProof/>
              </w:rPr>
            </w:pPr>
            <w:r w:rsidRPr="00B22397">
              <w:rPr>
                <w:noProof/>
              </w:rPr>
              <w:t>00008</w:t>
            </w:r>
          </w:p>
        </w:tc>
        <w:tc>
          <w:tcPr>
            <w:tcW w:w="3888" w:type="dxa"/>
            <w:shd w:val="clear" w:color="auto" w:fill="CCFFCC"/>
          </w:tcPr>
          <w:p w14:paraId="2A78A25C" w14:textId="77777777" w:rsidR="00953E39" w:rsidRPr="00B22397" w:rsidRDefault="00953E39" w:rsidP="00EA2497">
            <w:pPr>
              <w:pStyle w:val="AttributeTableBody"/>
              <w:jc w:val="left"/>
              <w:rPr>
                <w:noProof/>
              </w:rPr>
            </w:pPr>
            <w:r w:rsidRPr="00B22397">
              <w:rPr>
                <w:noProof/>
              </w:rPr>
              <w:t>Security</w:t>
            </w:r>
          </w:p>
        </w:tc>
      </w:tr>
      <w:tr w:rsidR="00953E39" w:rsidRPr="00B22397" w14:paraId="7D7AA391" w14:textId="77777777" w:rsidTr="00486673">
        <w:trPr>
          <w:cantSplit/>
          <w:jc w:val="center"/>
        </w:trPr>
        <w:tc>
          <w:tcPr>
            <w:tcW w:w="648" w:type="dxa"/>
            <w:shd w:val="clear" w:color="auto" w:fill="FFFFFF"/>
          </w:tcPr>
          <w:p w14:paraId="292B5FDB" w14:textId="77777777" w:rsidR="00953E39" w:rsidRPr="00B22397" w:rsidRDefault="00953E39" w:rsidP="00EA2497">
            <w:pPr>
              <w:pStyle w:val="AttributeTableBody"/>
              <w:rPr>
                <w:noProof/>
              </w:rPr>
            </w:pPr>
            <w:r w:rsidRPr="00B22397">
              <w:rPr>
                <w:noProof/>
              </w:rPr>
              <w:t>9</w:t>
            </w:r>
          </w:p>
        </w:tc>
        <w:tc>
          <w:tcPr>
            <w:tcW w:w="648" w:type="dxa"/>
            <w:shd w:val="clear" w:color="auto" w:fill="FFFFFF"/>
          </w:tcPr>
          <w:p w14:paraId="0009294F" w14:textId="77777777" w:rsidR="00953E39" w:rsidRPr="00B22397" w:rsidRDefault="00953E39" w:rsidP="00EA2497">
            <w:pPr>
              <w:pStyle w:val="AttributeTableBody"/>
              <w:rPr>
                <w:noProof/>
              </w:rPr>
            </w:pPr>
          </w:p>
        </w:tc>
        <w:tc>
          <w:tcPr>
            <w:tcW w:w="720" w:type="dxa"/>
            <w:shd w:val="clear" w:color="auto" w:fill="FFFFFF"/>
          </w:tcPr>
          <w:p w14:paraId="7A825984" w14:textId="77777777" w:rsidR="00953E39" w:rsidRPr="00B22397" w:rsidRDefault="00953E39" w:rsidP="00EA2497">
            <w:pPr>
              <w:pStyle w:val="AttributeTableBody"/>
              <w:rPr>
                <w:noProof/>
              </w:rPr>
            </w:pPr>
          </w:p>
        </w:tc>
        <w:tc>
          <w:tcPr>
            <w:tcW w:w="648" w:type="dxa"/>
            <w:shd w:val="clear" w:color="auto" w:fill="FFFFFF"/>
          </w:tcPr>
          <w:p w14:paraId="75B12865" w14:textId="77777777" w:rsidR="00953E39" w:rsidRPr="00B22397" w:rsidRDefault="00953E39" w:rsidP="00EA2497">
            <w:pPr>
              <w:pStyle w:val="AttributeTableBody"/>
              <w:rPr>
                <w:noProof/>
              </w:rPr>
            </w:pPr>
            <w:r w:rsidRPr="00B22397">
              <w:rPr>
                <w:noProof/>
              </w:rPr>
              <w:t>MSG</w:t>
            </w:r>
          </w:p>
        </w:tc>
        <w:tc>
          <w:tcPr>
            <w:tcW w:w="648" w:type="dxa"/>
            <w:shd w:val="clear" w:color="auto" w:fill="FFFFFF"/>
          </w:tcPr>
          <w:p w14:paraId="28679385" w14:textId="77777777" w:rsidR="00953E39" w:rsidRPr="00B22397" w:rsidRDefault="00953E39" w:rsidP="00EA2497">
            <w:pPr>
              <w:pStyle w:val="AttributeTableBody"/>
              <w:rPr>
                <w:noProof/>
              </w:rPr>
            </w:pPr>
            <w:r w:rsidRPr="00B22397">
              <w:rPr>
                <w:noProof/>
              </w:rPr>
              <w:t>R</w:t>
            </w:r>
          </w:p>
        </w:tc>
        <w:tc>
          <w:tcPr>
            <w:tcW w:w="648" w:type="dxa"/>
            <w:shd w:val="clear" w:color="auto" w:fill="FFFFFF"/>
          </w:tcPr>
          <w:p w14:paraId="28930D4A" w14:textId="77777777" w:rsidR="00953E39" w:rsidRPr="00B22397" w:rsidRDefault="00953E39" w:rsidP="00EA2497">
            <w:pPr>
              <w:pStyle w:val="AttributeTableBody"/>
              <w:rPr>
                <w:noProof/>
              </w:rPr>
            </w:pPr>
          </w:p>
        </w:tc>
        <w:tc>
          <w:tcPr>
            <w:tcW w:w="720" w:type="dxa"/>
            <w:shd w:val="clear" w:color="auto" w:fill="FFFFFF"/>
          </w:tcPr>
          <w:p w14:paraId="2C719DA9" w14:textId="77777777" w:rsidR="00953E39" w:rsidRPr="00B22397" w:rsidRDefault="00953E39" w:rsidP="00EA2497">
            <w:pPr>
              <w:pStyle w:val="AttributeTableBody"/>
              <w:rPr>
                <w:noProof/>
              </w:rPr>
            </w:pPr>
          </w:p>
        </w:tc>
        <w:tc>
          <w:tcPr>
            <w:tcW w:w="720" w:type="dxa"/>
            <w:shd w:val="clear" w:color="auto" w:fill="FFFFFF"/>
          </w:tcPr>
          <w:p w14:paraId="1DBA24B4" w14:textId="77777777" w:rsidR="00953E39" w:rsidRPr="00B22397" w:rsidRDefault="00953E39" w:rsidP="00EA2497">
            <w:pPr>
              <w:pStyle w:val="AttributeTableBody"/>
              <w:rPr>
                <w:noProof/>
              </w:rPr>
            </w:pPr>
            <w:r w:rsidRPr="00B22397">
              <w:rPr>
                <w:noProof/>
              </w:rPr>
              <w:t>00009</w:t>
            </w:r>
          </w:p>
        </w:tc>
        <w:tc>
          <w:tcPr>
            <w:tcW w:w="3888" w:type="dxa"/>
            <w:shd w:val="clear" w:color="auto" w:fill="FFFFFF"/>
          </w:tcPr>
          <w:p w14:paraId="091ECBBC" w14:textId="77777777" w:rsidR="00953E39" w:rsidRPr="00B22397" w:rsidRDefault="00953E39" w:rsidP="00EA2497">
            <w:pPr>
              <w:pStyle w:val="AttributeTableBody"/>
              <w:jc w:val="left"/>
              <w:rPr>
                <w:noProof/>
              </w:rPr>
            </w:pPr>
            <w:r w:rsidRPr="00B22397">
              <w:rPr>
                <w:noProof/>
              </w:rPr>
              <w:t>Message Type</w:t>
            </w:r>
          </w:p>
        </w:tc>
      </w:tr>
      <w:tr w:rsidR="00953E39" w:rsidRPr="00B22397" w14:paraId="05C4680A" w14:textId="77777777" w:rsidTr="00486673">
        <w:trPr>
          <w:cantSplit/>
          <w:jc w:val="center"/>
        </w:trPr>
        <w:tc>
          <w:tcPr>
            <w:tcW w:w="648" w:type="dxa"/>
            <w:shd w:val="clear" w:color="auto" w:fill="CCFFCC"/>
          </w:tcPr>
          <w:p w14:paraId="64E1DB53" w14:textId="77777777" w:rsidR="00953E39" w:rsidRPr="00B22397" w:rsidRDefault="00953E39" w:rsidP="00EA2497">
            <w:pPr>
              <w:pStyle w:val="AttributeTableBody"/>
              <w:rPr>
                <w:noProof/>
              </w:rPr>
            </w:pPr>
            <w:r w:rsidRPr="00B22397">
              <w:rPr>
                <w:noProof/>
              </w:rPr>
              <w:t>10</w:t>
            </w:r>
          </w:p>
        </w:tc>
        <w:tc>
          <w:tcPr>
            <w:tcW w:w="648" w:type="dxa"/>
            <w:shd w:val="clear" w:color="auto" w:fill="CCFFCC"/>
          </w:tcPr>
          <w:p w14:paraId="47A7DD7D" w14:textId="77777777" w:rsidR="00953E39" w:rsidRPr="00B22397" w:rsidRDefault="00953E39" w:rsidP="00EA2497">
            <w:pPr>
              <w:pStyle w:val="AttributeTableBody"/>
              <w:rPr>
                <w:noProof/>
              </w:rPr>
            </w:pPr>
            <w:r w:rsidRPr="00B22397">
              <w:rPr>
                <w:noProof/>
              </w:rPr>
              <w:t>1..199</w:t>
            </w:r>
          </w:p>
        </w:tc>
        <w:tc>
          <w:tcPr>
            <w:tcW w:w="720" w:type="dxa"/>
            <w:shd w:val="clear" w:color="auto" w:fill="CCFFCC"/>
          </w:tcPr>
          <w:p w14:paraId="0DE8D230" w14:textId="77777777" w:rsidR="00953E39" w:rsidRPr="00B22397" w:rsidRDefault="00953E39" w:rsidP="00EA2497">
            <w:pPr>
              <w:pStyle w:val="AttributeTableBody"/>
              <w:rPr>
                <w:noProof/>
              </w:rPr>
            </w:pPr>
            <w:r w:rsidRPr="00B22397">
              <w:rPr>
                <w:noProof/>
              </w:rPr>
              <w:t>=</w:t>
            </w:r>
          </w:p>
        </w:tc>
        <w:tc>
          <w:tcPr>
            <w:tcW w:w="648" w:type="dxa"/>
            <w:shd w:val="clear" w:color="auto" w:fill="CCFFCC"/>
          </w:tcPr>
          <w:p w14:paraId="37D443BE" w14:textId="77777777" w:rsidR="00953E39" w:rsidRPr="00B22397" w:rsidRDefault="00953E39" w:rsidP="00EA2497">
            <w:pPr>
              <w:pStyle w:val="AttributeTableBody"/>
              <w:rPr>
                <w:noProof/>
              </w:rPr>
            </w:pPr>
            <w:r w:rsidRPr="00B22397">
              <w:rPr>
                <w:noProof/>
              </w:rPr>
              <w:t>ST</w:t>
            </w:r>
          </w:p>
        </w:tc>
        <w:tc>
          <w:tcPr>
            <w:tcW w:w="648" w:type="dxa"/>
            <w:shd w:val="clear" w:color="auto" w:fill="CCFFCC"/>
          </w:tcPr>
          <w:p w14:paraId="6537B4BA" w14:textId="77777777" w:rsidR="00953E39" w:rsidRPr="00B22397" w:rsidRDefault="00953E39" w:rsidP="00EA2497">
            <w:pPr>
              <w:pStyle w:val="AttributeTableBody"/>
              <w:rPr>
                <w:noProof/>
              </w:rPr>
            </w:pPr>
            <w:r w:rsidRPr="00B22397">
              <w:rPr>
                <w:noProof/>
              </w:rPr>
              <w:t>R</w:t>
            </w:r>
          </w:p>
        </w:tc>
        <w:tc>
          <w:tcPr>
            <w:tcW w:w="648" w:type="dxa"/>
            <w:shd w:val="clear" w:color="auto" w:fill="CCFFCC"/>
          </w:tcPr>
          <w:p w14:paraId="251D2235" w14:textId="77777777" w:rsidR="00953E39" w:rsidRPr="00B22397" w:rsidRDefault="00953E39" w:rsidP="00EA2497">
            <w:pPr>
              <w:pStyle w:val="AttributeTableBody"/>
              <w:rPr>
                <w:noProof/>
              </w:rPr>
            </w:pPr>
          </w:p>
        </w:tc>
        <w:tc>
          <w:tcPr>
            <w:tcW w:w="720" w:type="dxa"/>
            <w:shd w:val="clear" w:color="auto" w:fill="CCFFCC"/>
          </w:tcPr>
          <w:p w14:paraId="69B60E8A" w14:textId="77777777" w:rsidR="00953E39" w:rsidRPr="00B22397" w:rsidRDefault="00953E39" w:rsidP="00EA2497">
            <w:pPr>
              <w:pStyle w:val="AttributeTableBody"/>
              <w:rPr>
                <w:noProof/>
              </w:rPr>
            </w:pPr>
          </w:p>
        </w:tc>
        <w:tc>
          <w:tcPr>
            <w:tcW w:w="720" w:type="dxa"/>
            <w:shd w:val="clear" w:color="auto" w:fill="CCFFCC"/>
          </w:tcPr>
          <w:p w14:paraId="0858A252" w14:textId="77777777" w:rsidR="00953E39" w:rsidRPr="00B22397" w:rsidRDefault="00953E39" w:rsidP="00EA2497">
            <w:pPr>
              <w:pStyle w:val="AttributeTableBody"/>
              <w:rPr>
                <w:noProof/>
              </w:rPr>
            </w:pPr>
            <w:r w:rsidRPr="00B22397">
              <w:rPr>
                <w:noProof/>
              </w:rPr>
              <w:t>00010</w:t>
            </w:r>
          </w:p>
        </w:tc>
        <w:tc>
          <w:tcPr>
            <w:tcW w:w="3888" w:type="dxa"/>
            <w:shd w:val="clear" w:color="auto" w:fill="CCFFCC"/>
          </w:tcPr>
          <w:p w14:paraId="4B57E3A1" w14:textId="77777777" w:rsidR="00953E39" w:rsidRPr="00B22397" w:rsidRDefault="00953E39" w:rsidP="00EA2497">
            <w:pPr>
              <w:pStyle w:val="AttributeTableBody"/>
              <w:jc w:val="left"/>
              <w:rPr>
                <w:noProof/>
              </w:rPr>
            </w:pPr>
            <w:r w:rsidRPr="00B22397">
              <w:rPr>
                <w:noProof/>
              </w:rPr>
              <w:t>Message Control ID</w:t>
            </w:r>
          </w:p>
        </w:tc>
      </w:tr>
      <w:tr w:rsidR="00953E39" w:rsidRPr="00B22397" w14:paraId="0AC96588" w14:textId="77777777" w:rsidTr="00486673">
        <w:trPr>
          <w:cantSplit/>
          <w:jc w:val="center"/>
        </w:trPr>
        <w:tc>
          <w:tcPr>
            <w:tcW w:w="648" w:type="dxa"/>
            <w:shd w:val="clear" w:color="auto" w:fill="FFFFFF"/>
          </w:tcPr>
          <w:p w14:paraId="5AD80539" w14:textId="77777777" w:rsidR="00953E39" w:rsidRPr="00B22397" w:rsidRDefault="00953E39" w:rsidP="00EA2497">
            <w:pPr>
              <w:pStyle w:val="AttributeTableBody"/>
              <w:rPr>
                <w:noProof/>
              </w:rPr>
            </w:pPr>
            <w:r w:rsidRPr="00B22397">
              <w:rPr>
                <w:noProof/>
              </w:rPr>
              <w:t>11</w:t>
            </w:r>
          </w:p>
        </w:tc>
        <w:tc>
          <w:tcPr>
            <w:tcW w:w="648" w:type="dxa"/>
            <w:shd w:val="clear" w:color="auto" w:fill="FFFFFF"/>
          </w:tcPr>
          <w:p w14:paraId="2C4D4163" w14:textId="77777777" w:rsidR="00953E39" w:rsidRPr="00B22397" w:rsidRDefault="00953E39" w:rsidP="00EA2497">
            <w:pPr>
              <w:pStyle w:val="AttributeTableBody"/>
              <w:rPr>
                <w:noProof/>
              </w:rPr>
            </w:pPr>
          </w:p>
        </w:tc>
        <w:tc>
          <w:tcPr>
            <w:tcW w:w="720" w:type="dxa"/>
            <w:shd w:val="clear" w:color="auto" w:fill="FFFFFF"/>
          </w:tcPr>
          <w:p w14:paraId="2AD23919" w14:textId="77777777" w:rsidR="00953E39" w:rsidRPr="00B22397" w:rsidRDefault="00953E39" w:rsidP="00EA2497">
            <w:pPr>
              <w:pStyle w:val="AttributeTableBody"/>
              <w:rPr>
                <w:noProof/>
              </w:rPr>
            </w:pPr>
          </w:p>
        </w:tc>
        <w:tc>
          <w:tcPr>
            <w:tcW w:w="648" w:type="dxa"/>
            <w:shd w:val="clear" w:color="auto" w:fill="FFFFFF"/>
          </w:tcPr>
          <w:p w14:paraId="5DE54E85" w14:textId="77777777" w:rsidR="00953E39" w:rsidRPr="00B22397" w:rsidRDefault="00953E39" w:rsidP="00EA2497">
            <w:pPr>
              <w:pStyle w:val="AttributeTableBody"/>
              <w:rPr>
                <w:noProof/>
              </w:rPr>
            </w:pPr>
            <w:r w:rsidRPr="00B22397">
              <w:rPr>
                <w:noProof/>
              </w:rPr>
              <w:t>PT</w:t>
            </w:r>
          </w:p>
        </w:tc>
        <w:tc>
          <w:tcPr>
            <w:tcW w:w="648" w:type="dxa"/>
            <w:shd w:val="clear" w:color="auto" w:fill="FFFFFF"/>
          </w:tcPr>
          <w:p w14:paraId="4102275F" w14:textId="77777777" w:rsidR="00953E39" w:rsidRPr="00B22397" w:rsidRDefault="00953E39" w:rsidP="00EA2497">
            <w:pPr>
              <w:pStyle w:val="AttributeTableBody"/>
              <w:rPr>
                <w:noProof/>
              </w:rPr>
            </w:pPr>
            <w:r w:rsidRPr="00B22397">
              <w:rPr>
                <w:noProof/>
              </w:rPr>
              <w:t>R</w:t>
            </w:r>
          </w:p>
        </w:tc>
        <w:tc>
          <w:tcPr>
            <w:tcW w:w="648" w:type="dxa"/>
            <w:shd w:val="clear" w:color="auto" w:fill="FFFFFF"/>
          </w:tcPr>
          <w:p w14:paraId="0AAD464D" w14:textId="77777777" w:rsidR="00953E39" w:rsidRPr="00B22397" w:rsidRDefault="00953E39" w:rsidP="00EA2497">
            <w:pPr>
              <w:pStyle w:val="AttributeTableBody"/>
              <w:rPr>
                <w:noProof/>
              </w:rPr>
            </w:pPr>
          </w:p>
        </w:tc>
        <w:tc>
          <w:tcPr>
            <w:tcW w:w="720" w:type="dxa"/>
            <w:shd w:val="clear" w:color="auto" w:fill="FFFFFF"/>
          </w:tcPr>
          <w:p w14:paraId="346EA2D5" w14:textId="77777777" w:rsidR="00953E39" w:rsidRPr="00B22397" w:rsidRDefault="00953E39" w:rsidP="00EA2497">
            <w:pPr>
              <w:pStyle w:val="AttributeTableBody"/>
              <w:rPr>
                <w:noProof/>
              </w:rPr>
            </w:pPr>
          </w:p>
        </w:tc>
        <w:tc>
          <w:tcPr>
            <w:tcW w:w="720" w:type="dxa"/>
            <w:shd w:val="clear" w:color="auto" w:fill="FFFFFF"/>
          </w:tcPr>
          <w:p w14:paraId="13699B53" w14:textId="77777777" w:rsidR="00953E39" w:rsidRPr="00B22397" w:rsidRDefault="00953E39" w:rsidP="00EA2497">
            <w:pPr>
              <w:pStyle w:val="AttributeTableBody"/>
              <w:rPr>
                <w:noProof/>
              </w:rPr>
            </w:pPr>
            <w:r w:rsidRPr="00B22397">
              <w:rPr>
                <w:noProof/>
              </w:rPr>
              <w:t>00011</w:t>
            </w:r>
          </w:p>
        </w:tc>
        <w:tc>
          <w:tcPr>
            <w:tcW w:w="3888" w:type="dxa"/>
            <w:shd w:val="clear" w:color="auto" w:fill="FFFFFF"/>
          </w:tcPr>
          <w:p w14:paraId="55787FBD" w14:textId="77777777" w:rsidR="00953E39" w:rsidRPr="00B22397" w:rsidRDefault="00953E39" w:rsidP="00EA2497">
            <w:pPr>
              <w:pStyle w:val="AttributeTableBody"/>
              <w:jc w:val="left"/>
              <w:rPr>
                <w:noProof/>
              </w:rPr>
            </w:pPr>
            <w:r w:rsidRPr="00B22397">
              <w:rPr>
                <w:noProof/>
              </w:rPr>
              <w:t>Processing ID</w:t>
            </w:r>
          </w:p>
        </w:tc>
      </w:tr>
      <w:tr w:rsidR="00953E39" w:rsidRPr="00B22397" w14:paraId="51F9B51B" w14:textId="77777777" w:rsidTr="00486673">
        <w:trPr>
          <w:cantSplit/>
          <w:jc w:val="center"/>
        </w:trPr>
        <w:tc>
          <w:tcPr>
            <w:tcW w:w="648" w:type="dxa"/>
            <w:shd w:val="clear" w:color="auto" w:fill="CCFFCC"/>
          </w:tcPr>
          <w:p w14:paraId="6B48CD26" w14:textId="77777777" w:rsidR="00953E39" w:rsidRPr="00B22397" w:rsidRDefault="00953E39" w:rsidP="00EA2497">
            <w:pPr>
              <w:pStyle w:val="AttributeTableBody"/>
              <w:rPr>
                <w:noProof/>
              </w:rPr>
            </w:pPr>
            <w:r w:rsidRPr="00B22397">
              <w:rPr>
                <w:noProof/>
              </w:rPr>
              <w:t>12</w:t>
            </w:r>
          </w:p>
        </w:tc>
        <w:tc>
          <w:tcPr>
            <w:tcW w:w="648" w:type="dxa"/>
            <w:shd w:val="clear" w:color="auto" w:fill="CCFFCC"/>
          </w:tcPr>
          <w:p w14:paraId="62F3143A" w14:textId="77777777" w:rsidR="00953E39" w:rsidRPr="00B22397" w:rsidRDefault="00953E39" w:rsidP="00EA2497">
            <w:pPr>
              <w:pStyle w:val="AttributeTableBody"/>
              <w:rPr>
                <w:noProof/>
              </w:rPr>
            </w:pPr>
          </w:p>
        </w:tc>
        <w:tc>
          <w:tcPr>
            <w:tcW w:w="720" w:type="dxa"/>
            <w:shd w:val="clear" w:color="auto" w:fill="CCFFCC"/>
          </w:tcPr>
          <w:p w14:paraId="225BE4CA" w14:textId="77777777" w:rsidR="00953E39" w:rsidRPr="00B22397" w:rsidRDefault="00953E39" w:rsidP="00EA2497">
            <w:pPr>
              <w:pStyle w:val="AttributeTableBody"/>
              <w:rPr>
                <w:noProof/>
              </w:rPr>
            </w:pPr>
          </w:p>
        </w:tc>
        <w:tc>
          <w:tcPr>
            <w:tcW w:w="648" w:type="dxa"/>
            <w:shd w:val="clear" w:color="auto" w:fill="CCFFCC"/>
          </w:tcPr>
          <w:p w14:paraId="3A64EC8E" w14:textId="77777777" w:rsidR="00953E39" w:rsidRPr="00B22397" w:rsidRDefault="00953E39" w:rsidP="00EA2497">
            <w:pPr>
              <w:pStyle w:val="AttributeTableBody"/>
              <w:rPr>
                <w:noProof/>
              </w:rPr>
            </w:pPr>
            <w:r w:rsidRPr="00B22397">
              <w:rPr>
                <w:noProof/>
              </w:rPr>
              <w:t>VID</w:t>
            </w:r>
          </w:p>
        </w:tc>
        <w:tc>
          <w:tcPr>
            <w:tcW w:w="648" w:type="dxa"/>
            <w:shd w:val="clear" w:color="auto" w:fill="CCFFCC"/>
          </w:tcPr>
          <w:p w14:paraId="4CD3CEE3" w14:textId="77777777" w:rsidR="00953E39" w:rsidRPr="00B22397" w:rsidRDefault="00953E39" w:rsidP="00EA2497">
            <w:pPr>
              <w:pStyle w:val="AttributeTableBody"/>
              <w:rPr>
                <w:noProof/>
              </w:rPr>
            </w:pPr>
            <w:r w:rsidRPr="00B22397">
              <w:rPr>
                <w:noProof/>
              </w:rPr>
              <w:t>R</w:t>
            </w:r>
          </w:p>
        </w:tc>
        <w:tc>
          <w:tcPr>
            <w:tcW w:w="648" w:type="dxa"/>
            <w:shd w:val="clear" w:color="auto" w:fill="CCFFCC"/>
          </w:tcPr>
          <w:p w14:paraId="74B4C95B" w14:textId="77777777" w:rsidR="00953E39" w:rsidRPr="00B22397" w:rsidRDefault="00953E39" w:rsidP="00EA2497">
            <w:pPr>
              <w:pStyle w:val="AttributeTableBody"/>
              <w:rPr>
                <w:noProof/>
              </w:rPr>
            </w:pPr>
          </w:p>
        </w:tc>
        <w:tc>
          <w:tcPr>
            <w:tcW w:w="720" w:type="dxa"/>
            <w:shd w:val="clear" w:color="auto" w:fill="CCFFCC"/>
          </w:tcPr>
          <w:p w14:paraId="569DA1AB" w14:textId="77777777" w:rsidR="00953E39" w:rsidRPr="00B22397" w:rsidRDefault="00953E39" w:rsidP="00EA2497">
            <w:pPr>
              <w:pStyle w:val="AttributeTableBody"/>
              <w:rPr>
                <w:noProof/>
              </w:rPr>
            </w:pPr>
          </w:p>
        </w:tc>
        <w:tc>
          <w:tcPr>
            <w:tcW w:w="720" w:type="dxa"/>
            <w:shd w:val="clear" w:color="auto" w:fill="CCFFCC"/>
          </w:tcPr>
          <w:p w14:paraId="784FEF77" w14:textId="77777777" w:rsidR="00953E39" w:rsidRPr="00B22397" w:rsidRDefault="00953E39" w:rsidP="00EA2497">
            <w:pPr>
              <w:pStyle w:val="AttributeTableBody"/>
              <w:rPr>
                <w:noProof/>
              </w:rPr>
            </w:pPr>
            <w:r w:rsidRPr="00B22397">
              <w:rPr>
                <w:noProof/>
              </w:rPr>
              <w:t>00012</w:t>
            </w:r>
          </w:p>
        </w:tc>
        <w:tc>
          <w:tcPr>
            <w:tcW w:w="3888" w:type="dxa"/>
            <w:shd w:val="clear" w:color="auto" w:fill="CCFFCC"/>
          </w:tcPr>
          <w:p w14:paraId="2DA299F9" w14:textId="77777777" w:rsidR="00953E39" w:rsidRPr="00B22397" w:rsidRDefault="00953E39" w:rsidP="00EA2497">
            <w:pPr>
              <w:pStyle w:val="AttributeTableBody"/>
              <w:jc w:val="left"/>
              <w:rPr>
                <w:noProof/>
              </w:rPr>
            </w:pPr>
            <w:r w:rsidRPr="00B22397">
              <w:rPr>
                <w:noProof/>
              </w:rPr>
              <w:t>Version ID</w:t>
            </w:r>
          </w:p>
        </w:tc>
      </w:tr>
      <w:tr w:rsidR="00953E39" w:rsidRPr="00B22397" w14:paraId="7428E980" w14:textId="77777777" w:rsidTr="00486673">
        <w:trPr>
          <w:cantSplit/>
          <w:jc w:val="center"/>
        </w:trPr>
        <w:tc>
          <w:tcPr>
            <w:tcW w:w="648" w:type="dxa"/>
            <w:shd w:val="clear" w:color="auto" w:fill="FFFFFF"/>
          </w:tcPr>
          <w:p w14:paraId="73A5A9DE" w14:textId="77777777" w:rsidR="00953E39" w:rsidRPr="00B22397" w:rsidRDefault="00953E39" w:rsidP="00EA2497">
            <w:pPr>
              <w:pStyle w:val="AttributeTableBody"/>
              <w:rPr>
                <w:noProof/>
              </w:rPr>
            </w:pPr>
            <w:r w:rsidRPr="00B22397">
              <w:rPr>
                <w:noProof/>
              </w:rPr>
              <w:t>13</w:t>
            </w:r>
          </w:p>
        </w:tc>
        <w:tc>
          <w:tcPr>
            <w:tcW w:w="648" w:type="dxa"/>
            <w:shd w:val="clear" w:color="auto" w:fill="FFFFFF"/>
          </w:tcPr>
          <w:p w14:paraId="35729A6B" w14:textId="77777777" w:rsidR="00953E39" w:rsidRPr="00B22397" w:rsidRDefault="00953E39" w:rsidP="00EA2497">
            <w:pPr>
              <w:pStyle w:val="AttributeTableBody"/>
              <w:rPr>
                <w:noProof/>
              </w:rPr>
            </w:pPr>
          </w:p>
        </w:tc>
        <w:tc>
          <w:tcPr>
            <w:tcW w:w="720" w:type="dxa"/>
            <w:shd w:val="clear" w:color="auto" w:fill="FFFFFF"/>
          </w:tcPr>
          <w:p w14:paraId="089ABC96" w14:textId="77777777" w:rsidR="00953E39" w:rsidRPr="00B22397" w:rsidRDefault="00953E39" w:rsidP="00EA2497">
            <w:pPr>
              <w:pStyle w:val="AttributeTableBody"/>
              <w:rPr>
                <w:noProof/>
              </w:rPr>
            </w:pPr>
          </w:p>
        </w:tc>
        <w:tc>
          <w:tcPr>
            <w:tcW w:w="648" w:type="dxa"/>
            <w:shd w:val="clear" w:color="auto" w:fill="FFFFFF"/>
          </w:tcPr>
          <w:p w14:paraId="3341856F" w14:textId="77777777" w:rsidR="00953E39" w:rsidRPr="00B22397" w:rsidRDefault="00953E39" w:rsidP="00EA2497">
            <w:pPr>
              <w:pStyle w:val="AttributeTableBody"/>
              <w:rPr>
                <w:noProof/>
              </w:rPr>
            </w:pPr>
            <w:r w:rsidRPr="00B22397">
              <w:rPr>
                <w:noProof/>
              </w:rPr>
              <w:t>NM</w:t>
            </w:r>
          </w:p>
        </w:tc>
        <w:tc>
          <w:tcPr>
            <w:tcW w:w="648" w:type="dxa"/>
            <w:shd w:val="clear" w:color="auto" w:fill="FFFFFF"/>
          </w:tcPr>
          <w:p w14:paraId="73A8BCFA" w14:textId="77777777" w:rsidR="00953E39" w:rsidRPr="00B22397" w:rsidRDefault="00953E39" w:rsidP="00EA2497">
            <w:pPr>
              <w:pStyle w:val="AttributeTableBody"/>
              <w:rPr>
                <w:noProof/>
              </w:rPr>
            </w:pPr>
            <w:r w:rsidRPr="00B22397">
              <w:rPr>
                <w:noProof/>
              </w:rPr>
              <w:t>O</w:t>
            </w:r>
          </w:p>
        </w:tc>
        <w:tc>
          <w:tcPr>
            <w:tcW w:w="648" w:type="dxa"/>
            <w:shd w:val="clear" w:color="auto" w:fill="FFFFFF"/>
          </w:tcPr>
          <w:p w14:paraId="2B66B1DE" w14:textId="77777777" w:rsidR="00953E39" w:rsidRPr="00B22397" w:rsidRDefault="00953E39" w:rsidP="00EA2497">
            <w:pPr>
              <w:pStyle w:val="AttributeTableBody"/>
              <w:rPr>
                <w:noProof/>
              </w:rPr>
            </w:pPr>
          </w:p>
        </w:tc>
        <w:tc>
          <w:tcPr>
            <w:tcW w:w="720" w:type="dxa"/>
            <w:shd w:val="clear" w:color="auto" w:fill="FFFFFF"/>
          </w:tcPr>
          <w:p w14:paraId="1DC24C9F" w14:textId="77777777" w:rsidR="00953E39" w:rsidRPr="00B22397" w:rsidRDefault="00953E39" w:rsidP="00EA2497">
            <w:pPr>
              <w:pStyle w:val="AttributeTableBody"/>
              <w:rPr>
                <w:noProof/>
              </w:rPr>
            </w:pPr>
          </w:p>
        </w:tc>
        <w:tc>
          <w:tcPr>
            <w:tcW w:w="720" w:type="dxa"/>
            <w:shd w:val="clear" w:color="auto" w:fill="FFFFFF"/>
          </w:tcPr>
          <w:p w14:paraId="4202215D" w14:textId="77777777" w:rsidR="00953E39" w:rsidRPr="00B22397" w:rsidRDefault="00953E39" w:rsidP="00EA2497">
            <w:pPr>
              <w:pStyle w:val="AttributeTableBody"/>
              <w:rPr>
                <w:noProof/>
              </w:rPr>
            </w:pPr>
            <w:r w:rsidRPr="00B22397">
              <w:rPr>
                <w:noProof/>
              </w:rPr>
              <w:t>00013</w:t>
            </w:r>
          </w:p>
        </w:tc>
        <w:tc>
          <w:tcPr>
            <w:tcW w:w="3888" w:type="dxa"/>
            <w:shd w:val="clear" w:color="auto" w:fill="FFFFFF"/>
          </w:tcPr>
          <w:p w14:paraId="66C6D010" w14:textId="77777777" w:rsidR="00953E39" w:rsidRPr="00B22397" w:rsidRDefault="00953E39" w:rsidP="00EA2497">
            <w:pPr>
              <w:pStyle w:val="AttributeTableBody"/>
              <w:jc w:val="left"/>
              <w:rPr>
                <w:noProof/>
              </w:rPr>
            </w:pPr>
            <w:r w:rsidRPr="00B22397">
              <w:rPr>
                <w:noProof/>
              </w:rPr>
              <w:t>Sequence Number</w:t>
            </w:r>
          </w:p>
        </w:tc>
      </w:tr>
      <w:tr w:rsidR="00953E39" w:rsidRPr="00B22397" w14:paraId="50A9BBC3" w14:textId="77777777" w:rsidTr="00486673">
        <w:trPr>
          <w:cantSplit/>
          <w:jc w:val="center"/>
        </w:trPr>
        <w:tc>
          <w:tcPr>
            <w:tcW w:w="648" w:type="dxa"/>
            <w:shd w:val="clear" w:color="auto" w:fill="CCFFCC"/>
          </w:tcPr>
          <w:p w14:paraId="6092BEB9" w14:textId="77777777" w:rsidR="00953E39" w:rsidRPr="00B22397" w:rsidRDefault="00953E39" w:rsidP="00EA2497">
            <w:pPr>
              <w:pStyle w:val="AttributeTableBody"/>
              <w:rPr>
                <w:noProof/>
              </w:rPr>
            </w:pPr>
            <w:r w:rsidRPr="00B22397">
              <w:rPr>
                <w:noProof/>
              </w:rPr>
              <w:t>14</w:t>
            </w:r>
          </w:p>
        </w:tc>
        <w:tc>
          <w:tcPr>
            <w:tcW w:w="648" w:type="dxa"/>
            <w:shd w:val="clear" w:color="auto" w:fill="CCFFCC"/>
          </w:tcPr>
          <w:p w14:paraId="78AB9658" w14:textId="77777777" w:rsidR="00953E39" w:rsidRPr="00B22397" w:rsidRDefault="00953E39" w:rsidP="00EA2497">
            <w:pPr>
              <w:pStyle w:val="AttributeTableBody"/>
              <w:rPr>
                <w:noProof/>
              </w:rPr>
            </w:pPr>
          </w:p>
        </w:tc>
        <w:tc>
          <w:tcPr>
            <w:tcW w:w="720" w:type="dxa"/>
            <w:shd w:val="clear" w:color="auto" w:fill="CCFFCC"/>
          </w:tcPr>
          <w:p w14:paraId="69B3B7AF" w14:textId="77777777" w:rsidR="00953E39" w:rsidRPr="00B22397" w:rsidRDefault="00953E39" w:rsidP="00EA2497">
            <w:pPr>
              <w:pStyle w:val="AttributeTableBody"/>
              <w:rPr>
                <w:noProof/>
              </w:rPr>
            </w:pPr>
            <w:r w:rsidRPr="00B22397">
              <w:rPr>
                <w:noProof/>
              </w:rPr>
              <w:t>180=</w:t>
            </w:r>
          </w:p>
        </w:tc>
        <w:tc>
          <w:tcPr>
            <w:tcW w:w="648" w:type="dxa"/>
            <w:shd w:val="clear" w:color="auto" w:fill="CCFFCC"/>
          </w:tcPr>
          <w:p w14:paraId="2E9AAF62" w14:textId="77777777" w:rsidR="00953E39" w:rsidRPr="00B22397" w:rsidRDefault="00953E39" w:rsidP="00EA2497">
            <w:pPr>
              <w:pStyle w:val="AttributeTableBody"/>
              <w:rPr>
                <w:noProof/>
              </w:rPr>
            </w:pPr>
            <w:r w:rsidRPr="00B22397">
              <w:rPr>
                <w:noProof/>
              </w:rPr>
              <w:t>ST</w:t>
            </w:r>
          </w:p>
        </w:tc>
        <w:tc>
          <w:tcPr>
            <w:tcW w:w="648" w:type="dxa"/>
            <w:shd w:val="clear" w:color="auto" w:fill="CCFFCC"/>
          </w:tcPr>
          <w:p w14:paraId="7F471146" w14:textId="77777777" w:rsidR="00953E39" w:rsidRPr="00B22397" w:rsidRDefault="00953E39" w:rsidP="00EA2497">
            <w:pPr>
              <w:pStyle w:val="AttributeTableBody"/>
              <w:rPr>
                <w:noProof/>
              </w:rPr>
            </w:pPr>
            <w:r w:rsidRPr="00B22397">
              <w:rPr>
                <w:noProof/>
              </w:rPr>
              <w:t>O</w:t>
            </w:r>
          </w:p>
        </w:tc>
        <w:tc>
          <w:tcPr>
            <w:tcW w:w="648" w:type="dxa"/>
            <w:shd w:val="clear" w:color="auto" w:fill="CCFFCC"/>
          </w:tcPr>
          <w:p w14:paraId="646E9FFE" w14:textId="77777777" w:rsidR="00953E39" w:rsidRPr="00B22397" w:rsidRDefault="00953E39" w:rsidP="00EA2497">
            <w:pPr>
              <w:pStyle w:val="AttributeTableBody"/>
              <w:rPr>
                <w:noProof/>
              </w:rPr>
            </w:pPr>
          </w:p>
        </w:tc>
        <w:tc>
          <w:tcPr>
            <w:tcW w:w="720" w:type="dxa"/>
            <w:shd w:val="clear" w:color="auto" w:fill="CCFFCC"/>
          </w:tcPr>
          <w:p w14:paraId="02FCACF7" w14:textId="77777777" w:rsidR="00953E39" w:rsidRPr="00B22397" w:rsidRDefault="00953E39" w:rsidP="00EA2497">
            <w:pPr>
              <w:pStyle w:val="AttributeTableBody"/>
              <w:rPr>
                <w:noProof/>
              </w:rPr>
            </w:pPr>
          </w:p>
        </w:tc>
        <w:tc>
          <w:tcPr>
            <w:tcW w:w="720" w:type="dxa"/>
            <w:shd w:val="clear" w:color="auto" w:fill="CCFFCC"/>
          </w:tcPr>
          <w:p w14:paraId="32844377" w14:textId="77777777" w:rsidR="00953E39" w:rsidRPr="00B22397" w:rsidRDefault="00953E39" w:rsidP="00EA2497">
            <w:pPr>
              <w:pStyle w:val="AttributeTableBody"/>
              <w:rPr>
                <w:noProof/>
              </w:rPr>
            </w:pPr>
            <w:r w:rsidRPr="00B22397">
              <w:rPr>
                <w:noProof/>
              </w:rPr>
              <w:t>00014</w:t>
            </w:r>
          </w:p>
        </w:tc>
        <w:tc>
          <w:tcPr>
            <w:tcW w:w="3888" w:type="dxa"/>
            <w:shd w:val="clear" w:color="auto" w:fill="CCFFCC"/>
          </w:tcPr>
          <w:p w14:paraId="171D0DDE" w14:textId="77777777" w:rsidR="00953E39" w:rsidRPr="00B22397" w:rsidRDefault="00953E39" w:rsidP="00EA2497">
            <w:pPr>
              <w:pStyle w:val="AttributeTableBody"/>
              <w:jc w:val="left"/>
              <w:rPr>
                <w:noProof/>
              </w:rPr>
            </w:pPr>
            <w:r w:rsidRPr="00B22397">
              <w:rPr>
                <w:noProof/>
              </w:rPr>
              <w:t>Continuation Pointer</w:t>
            </w:r>
          </w:p>
        </w:tc>
      </w:tr>
      <w:tr w:rsidR="00953E39" w:rsidRPr="00B22397" w14:paraId="4ED9AFD5" w14:textId="77777777" w:rsidTr="00486673">
        <w:trPr>
          <w:cantSplit/>
          <w:jc w:val="center"/>
        </w:trPr>
        <w:tc>
          <w:tcPr>
            <w:tcW w:w="648" w:type="dxa"/>
            <w:shd w:val="clear" w:color="auto" w:fill="FFFFFF"/>
          </w:tcPr>
          <w:p w14:paraId="1A9517EF" w14:textId="77777777" w:rsidR="00953E39" w:rsidRPr="00B22397" w:rsidRDefault="00953E39" w:rsidP="00EA2497">
            <w:pPr>
              <w:pStyle w:val="AttributeTableBody"/>
              <w:rPr>
                <w:noProof/>
              </w:rPr>
            </w:pPr>
            <w:r w:rsidRPr="00B22397">
              <w:rPr>
                <w:noProof/>
              </w:rPr>
              <w:t>15</w:t>
            </w:r>
          </w:p>
        </w:tc>
        <w:tc>
          <w:tcPr>
            <w:tcW w:w="648" w:type="dxa"/>
            <w:shd w:val="clear" w:color="auto" w:fill="FFFFFF"/>
          </w:tcPr>
          <w:p w14:paraId="64C3FB79" w14:textId="77777777" w:rsidR="00953E39" w:rsidRPr="00B22397" w:rsidRDefault="00953E39" w:rsidP="00EA2497">
            <w:pPr>
              <w:pStyle w:val="AttributeTableBody"/>
              <w:rPr>
                <w:noProof/>
              </w:rPr>
            </w:pPr>
            <w:r w:rsidRPr="00B22397">
              <w:rPr>
                <w:noProof/>
              </w:rPr>
              <w:t>2..2</w:t>
            </w:r>
          </w:p>
        </w:tc>
        <w:tc>
          <w:tcPr>
            <w:tcW w:w="720" w:type="dxa"/>
            <w:shd w:val="clear" w:color="auto" w:fill="FFFFFF"/>
          </w:tcPr>
          <w:p w14:paraId="4D932E04" w14:textId="77777777" w:rsidR="00953E39" w:rsidRPr="00B22397" w:rsidRDefault="00953E39" w:rsidP="00EA2497">
            <w:pPr>
              <w:pStyle w:val="AttributeTableBody"/>
              <w:rPr>
                <w:noProof/>
              </w:rPr>
            </w:pPr>
          </w:p>
        </w:tc>
        <w:tc>
          <w:tcPr>
            <w:tcW w:w="648" w:type="dxa"/>
            <w:shd w:val="clear" w:color="auto" w:fill="FFFFFF"/>
          </w:tcPr>
          <w:p w14:paraId="22594039" w14:textId="77777777" w:rsidR="00953E39" w:rsidRPr="00B22397" w:rsidRDefault="00953E39" w:rsidP="00EA2497">
            <w:pPr>
              <w:pStyle w:val="AttributeTableBody"/>
              <w:rPr>
                <w:noProof/>
              </w:rPr>
            </w:pPr>
            <w:r w:rsidRPr="00B22397">
              <w:rPr>
                <w:noProof/>
              </w:rPr>
              <w:t>ID</w:t>
            </w:r>
          </w:p>
        </w:tc>
        <w:tc>
          <w:tcPr>
            <w:tcW w:w="648" w:type="dxa"/>
            <w:shd w:val="clear" w:color="auto" w:fill="FFFFFF"/>
          </w:tcPr>
          <w:p w14:paraId="55018C58" w14:textId="77777777" w:rsidR="00953E39" w:rsidRPr="00B22397" w:rsidRDefault="00953E39" w:rsidP="006713A0">
            <w:pPr>
              <w:pStyle w:val="AttributeTableBody"/>
              <w:rPr>
                <w:noProof/>
              </w:rPr>
            </w:pPr>
            <w:r w:rsidRPr="00B22397">
              <w:rPr>
                <w:noProof/>
              </w:rPr>
              <w:t>O</w:t>
            </w:r>
            <w:r w:rsidR="000C368D" w:rsidRPr="00B22397">
              <w:rPr>
                <w:noProof/>
              </w:rPr>
              <w:t>C</w:t>
            </w:r>
          </w:p>
        </w:tc>
        <w:tc>
          <w:tcPr>
            <w:tcW w:w="648" w:type="dxa"/>
            <w:shd w:val="clear" w:color="auto" w:fill="FFFFFF"/>
          </w:tcPr>
          <w:p w14:paraId="3771EA4E" w14:textId="77777777" w:rsidR="00953E39" w:rsidRPr="00B22397" w:rsidRDefault="00953E39" w:rsidP="00EA2497">
            <w:pPr>
              <w:pStyle w:val="AttributeTableBody"/>
              <w:rPr>
                <w:noProof/>
              </w:rPr>
            </w:pPr>
          </w:p>
        </w:tc>
        <w:tc>
          <w:tcPr>
            <w:tcW w:w="720" w:type="dxa"/>
            <w:shd w:val="clear" w:color="auto" w:fill="FFFFFF"/>
          </w:tcPr>
          <w:p w14:paraId="2836801D" w14:textId="77777777" w:rsidR="00953E39" w:rsidRPr="00B22397" w:rsidRDefault="00B22397" w:rsidP="00EA2497">
            <w:pPr>
              <w:pStyle w:val="AttributeTableBody"/>
              <w:rPr>
                <w:rStyle w:val="HyperlinkTable"/>
                <w:noProof/>
              </w:rPr>
            </w:pPr>
            <w:hyperlink r:id="rId30" w:anchor="HL70155" w:history="1">
              <w:r w:rsidR="00953E39" w:rsidRPr="00B22397">
                <w:rPr>
                  <w:rStyle w:val="HyperlinkTable"/>
                  <w:noProof/>
                </w:rPr>
                <w:t>0155</w:t>
              </w:r>
            </w:hyperlink>
          </w:p>
        </w:tc>
        <w:tc>
          <w:tcPr>
            <w:tcW w:w="720" w:type="dxa"/>
            <w:shd w:val="clear" w:color="auto" w:fill="FFFFFF"/>
          </w:tcPr>
          <w:p w14:paraId="4DDDA0D7" w14:textId="77777777" w:rsidR="00953E39" w:rsidRPr="00B22397" w:rsidRDefault="00953E39" w:rsidP="00EA2497">
            <w:pPr>
              <w:pStyle w:val="AttributeTableBody"/>
              <w:rPr>
                <w:noProof/>
              </w:rPr>
            </w:pPr>
            <w:r w:rsidRPr="00B22397">
              <w:rPr>
                <w:noProof/>
              </w:rPr>
              <w:t>00015</w:t>
            </w:r>
          </w:p>
        </w:tc>
        <w:tc>
          <w:tcPr>
            <w:tcW w:w="3888" w:type="dxa"/>
            <w:shd w:val="clear" w:color="auto" w:fill="FFFFFF"/>
          </w:tcPr>
          <w:p w14:paraId="4A703CCF" w14:textId="77777777" w:rsidR="00953E39" w:rsidRPr="00B22397" w:rsidRDefault="00953E39" w:rsidP="00EA2497">
            <w:pPr>
              <w:pStyle w:val="AttributeTableBody"/>
              <w:jc w:val="left"/>
              <w:rPr>
                <w:noProof/>
              </w:rPr>
            </w:pPr>
            <w:r w:rsidRPr="00B22397">
              <w:rPr>
                <w:noProof/>
              </w:rPr>
              <w:t xml:space="preserve">Accept Acknowledgment </w:t>
            </w:r>
          </w:p>
        </w:tc>
      </w:tr>
      <w:tr w:rsidR="00953E39" w:rsidRPr="00B22397" w14:paraId="520B307B" w14:textId="77777777" w:rsidTr="00486673">
        <w:trPr>
          <w:cantSplit/>
          <w:jc w:val="center"/>
        </w:trPr>
        <w:tc>
          <w:tcPr>
            <w:tcW w:w="648" w:type="dxa"/>
            <w:shd w:val="clear" w:color="auto" w:fill="CCFFCC"/>
          </w:tcPr>
          <w:p w14:paraId="103B6808" w14:textId="77777777" w:rsidR="00953E39" w:rsidRPr="00B22397" w:rsidRDefault="00953E39" w:rsidP="00EA2497">
            <w:pPr>
              <w:pStyle w:val="AttributeTableBody"/>
              <w:rPr>
                <w:noProof/>
              </w:rPr>
            </w:pPr>
            <w:r w:rsidRPr="00B22397">
              <w:rPr>
                <w:noProof/>
              </w:rPr>
              <w:t>16</w:t>
            </w:r>
          </w:p>
        </w:tc>
        <w:tc>
          <w:tcPr>
            <w:tcW w:w="648" w:type="dxa"/>
            <w:shd w:val="clear" w:color="auto" w:fill="CCFFCC"/>
          </w:tcPr>
          <w:p w14:paraId="5212B2BA" w14:textId="77777777" w:rsidR="00953E39" w:rsidRPr="00B22397" w:rsidRDefault="00953E39" w:rsidP="00EA2497">
            <w:pPr>
              <w:pStyle w:val="AttributeTableBody"/>
              <w:rPr>
                <w:noProof/>
              </w:rPr>
            </w:pPr>
            <w:r w:rsidRPr="00B22397">
              <w:rPr>
                <w:noProof/>
              </w:rPr>
              <w:t>2..2</w:t>
            </w:r>
          </w:p>
        </w:tc>
        <w:tc>
          <w:tcPr>
            <w:tcW w:w="720" w:type="dxa"/>
            <w:shd w:val="clear" w:color="auto" w:fill="CCFFCC"/>
          </w:tcPr>
          <w:p w14:paraId="325F6FC6" w14:textId="77777777" w:rsidR="00953E39" w:rsidRPr="00B22397" w:rsidRDefault="00953E39" w:rsidP="00EA2497">
            <w:pPr>
              <w:pStyle w:val="AttributeTableBody"/>
              <w:rPr>
                <w:noProof/>
              </w:rPr>
            </w:pPr>
          </w:p>
        </w:tc>
        <w:tc>
          <w:tcPr>
            <w:tcW w:w="648" w:type="dxa"/>
            <w:shd w:val="clear" w:color="auto" w:fill="CCFFCC"/>
          </w:tcPr>
          <w:p w14:paraId="124FCF7B" w14:textId="77777777" w:rsidR="00953E39" w:rsidRPr="00B22397" w:rsidRDefault="00953E39" w:rsidP="00EA2497">
            <w:pPr>
              <w:pStyle w:val="AttributeTableBody"/>
              <w:rPr>
                <w:noProof/>
              </w:rPr>
            </w:pPr>
            <w:r w:rsidRPr="00B22397">
              <w:rPr>
                <w:noProof/>
              </w:rPr>
              <w:t>ID</w:t>
            </w:r>
          </w:p>
        </w:tc>
        <w:tc>
          <w:tcPr>
            <w:tcW w:w="648" w:type="dxa"/>
            <w:shd w:val="clear" w:color="auto" w:fill="CCFFCC"/>
          </w:tcPr>
          <w:p w14:paraId="1AD75F47" w14:textId="77777777" w:rsidR="00953E39" w:rsidRPr="00B22397" w:rsidRDefault="00953E39" w:rsidP="006713A0">
            <w:pPr>
              <w:pStyle w:val="AttributeTableBody"/>
              <w:rPr>
                <w:noProof/>
              </w:rPr>
            </w:pPr>
            <w:r w:rsidRPr="00B22397">
              <w:rPr>
                <w:noProof/>
              </w:rPr>
              <w:t>O</w:t>
            </w:r>
            <w:r w:rsidR="000C368D" w:rsidRPr="00B22397">
              <w:rPr>
                <w:noProof/>
              </w:rPr>
              <w:t>C</w:t>
            </w:r>
          </w:p>
        </w:tc>
        <w:tc>
          <w:tcPr>
            <w:tcW w:w="648" w:type="dxa"/>
            <w:shd w:val="clear" w:color="auto" w:fill="CCFFCC"/>
          </w:tcPr>
          <w:p w14:paraId="536EE61B" w14:textId="77777777" w:rsidR="00953E39" w:rsidRPr="00B22397" w:rsidRDefault="00953E39" w:rsidP="00EA2497">
            <w:pPr>
              <w:pStyle w:val="AttributeTableBody"/>
              <w:rPr>
                <w:noProof/>
              </w:rPr>
            </w:pPr>
          </w:p>
        </w:tc>
        <w:tc>
          <w:tcPr>
            <w:tcW w:w="720" w:type="dxa"/>
            <w:shd w:val="clear" w:color="auto" w:fill="CCFFCC"/>
          </w:tcPr>
          <w:p w14:paraId="607E864E" w14:textId="77777777" w:rsidR="00953E39" w:rsidRPr="00B22397" w:rsidRDefault="00B22397" w:rsidP="00EA2497">
            <w:pPr>
              <w:pStyle w:val="AttributeTableBody"/>
              <w:rPr>
                <w:rStyle w:val="HyperlinkTable"/>
                <w:noProof/>
              </w:rPr>
            </w:pPr>
            <w:hyperlink r:id="rId31" w:anchor="HL70155" w:history="1">
              <w:r w:rsidR="00953E39" w:rsidRPr="00B22397">
                <w:rPr>
                  <w:rStyle w:val="HyperlinkTable"/>
                  <w:noProof/>
                </w:rPr>
                <w:t>0155</w:t>
              </w:r>
            </w:hyperlink>
          </w:p>
        </w:tc>
        <w:tc>
          <w:tcPr>
            <w:tcW w:w="720" w:type="dxa"/>
            <w:shd w:val="clear" w:color="auto" w:fill="CCFFCC"/>
          </w:tcPr>
          <w:p w14:paraId="70F338C6" w14:textId="77777777" w:rsidR="00953E39" w:rsidRPr="00B22397" w:rsidRDefault="00953E39" w:rsidP="00EA2497">
            <w:pPr>
              <w:pStyle w:val="AttributeTableBody"/>
              <w:rPr>
                <w:noProof/>
              </w:rPr>
            </w:pPr>
            <w:r w:rsidRPr="00B22397">
              <w:rPr>
                <w:noProof/>
              </w:rPr>
              <w:t>00016</w:t>
            </w:r>
          </w:p>
        </w:tc>
        <w:tc>
          <w:tcPr>
            <w:tcW w:w="3888" w:type="dxa"/>
            <w:shd w:val="clear" w:color="auto" w:fill="CCFFCC"/>
          </w:tcPr>
          <w:p w14:paraId="3DD5E6FC" w14:textId="77777777" w:rsidR="00953E39" w:rsidRPr="00B22397" w:rsidRDefault="00953E39" w:rsidP="00EA2497">
            <w:pPr>
              <w:pStyle w:val="AttributeTableBody"/>
              <w:jc w:val="left"/>
              <w:rPr>
                <w:noProof/>
              </w:rPr>
            </w:pPr>
            <w:r w:rsidRPr="00B22397">
              <w:rPr>
                <w:noProof/>
              </w:rPr>
              <w:t>Application Acknowledgment Type</w:t>
            </w:r>
          </w:p>
        </w:tc>
      </w:tr>
      <w:tr w:rsidR="00953E39" w:rsidRPr="00B22397" w14:paraId="5738F6C4" w14:textId="77777777" w:rsidTr="00486673">
        <w:trPr>
          <w:cantSplit/>
          <w:jc w:val="center"/>
        </w:trPr>
        <w:tc>
          <w:tcPr>
            <w:tcW w:w="648" w:type="dxa"/>
            <w:shd w:val="clear" w:color="auto" w:fill="FFFFFF"/>
          </w:tcPr>
          <w:p w14:paraId="124FBDD8" w14:textId="77777777" w:rsidR="00953E39" w:rsidRPr="00B22397" w:rsidRDefault="00953E39" w:rsidP="00EA2497">
            <w:pPr>
              <w:pStyle w:val="AttributeTableBody"/>
              <w:rPr>
                <w:noProof/>
              </w:rPr>
            </w:pPr>
            <w:r w:rsidRPr="00B22397">
              <w:rPr>
                <w:noProof/>
              </w:rPr>
              <w:t>17</w:t>
            </w:r>
          </w:p>
        </w:tc>
        <w:tc>
          <w:tcPr>
            <w:tcW w:w="648" w:type="dxa"/>
            <w:shd w:val="clear" w:color="auto" w:fill="FFFFFF"/>
          </w:tcPr>
          <w:p w14:paraId="1832D52C" w14:textId="77777777" w:rsidR="00953E39" w:rsidRPr="00B22397" w:rsidRDefault="00953E39" w:rsidP="00EA2497">
            <w:pPr>
              <w:pStyle w:val="AttributeTableBody"/>
              <w:rPr>
                <w:noProof/>
              </w:rPr>
            </w:pPr>
            <w:r w:rsidRPr="00B22397">
              <w:rPr>
                <w:noProof/>
              </w:rPr>
              <w:t>3..3</w:t>
            </w:r>
          </w:p>
        </w:tc>
        <w:tc>
          <w:tcPr>
            <w:tcW w:w="720" w:type="dxa"/>
            <w:shd w:val="clear" w:color="auto" w:fill="FFFFFF"/>
          </w:tcPr>
          <w:p w14:paraId="7128BA52" w14:textId="77777777" w:rsidR="00953E39" w:rsidRPr="00B22397" w:rsidRDefault="00953E39" w:rsidP="00EA2497">
            <w:pPr>
              <w:pStyle w:val="AttributeTableBody"/>
              <w:rPr>
                <w:noProof/>
              </w:rPr>
            </w:pPr>
          </w:p>
        </w:tc>
        <w:tc>
          <w:tcPr>
            <w:tcW w:w="648" w:type="dxa"/>
            <w:shd w:val="clear" w:color="auto" w:fill="FFFFFF"/>
          </w:tcPr>
          <w:p w14:paraId="4280C49D" w14:textId="77777777" w:rsidR="00953E39" w:rsidRPr="00B22397" w:rsidRDefault="00953E39" w:rsidP="00EA2497">
            <w:pPr>
              <w:pStyle w:val="AttributeTableBody"/>
              <w:rPr>
                <w:noProof/>
              </w:rPr>
            </w:pPr>
            <w:r w:rsidRPr="00B22397">
              <w:rPr>
                <w:noProof/>
              </w:rPr>
              <w:t>ID</w:t>
            </w:r>
          </w:p>
        </w:tc>
        <w:tc>
          <w:tcPr>
            <w:tcW w:w="648" w:type="dxa"/>
            <w:shd w:val="clear" w:color="auto" w:fill="FFFFFF"/>
          </w:tcPr>
          <w:p w14:paraId="6103995E" w14:textId="77777777" w:rsidR="00953E39" w:rsidRPr="00B22397" w:rsidRDefault="00953E39" w:rsidP="00EA2497">
            <w:pPr>
              <w:pStyle w:val="AttributeTableBody"/>
              <w:rPr>
                <w:noProof/>
              </w:rPr>
            </w:pPr>
            <w:r w:rsidRPr="00B22397">
              <w:rPr>
                <w:noProof/>
              </w:rPr>
              <w:t>O</w:t>
            </w:r>
          </w:p>
        </w:tc>
        <w:tc>
          <w:tcPr>
            <w:tcW w:w="648" w:type="dxa"/>
            <w:shd w:val="clear" w:color="auto" w:fill="FFFFFF"/>
          </w:tcPr>
          <w:p w14:paraId="621F9F49" w14:textId="77777777" w:rsidR="00953E39" w:rsidRPr="00B22397" w:rsidRDefault="00953E39" w:rsidP="00EA2497">
            <w:pPr>
              <w:pStyle w:val="AttributeTableBody"/>
              <w:rPr>
                <w:noProof/>
              </w:rPr>
            </w:pPr>
          </w:p>
        </w:tc>
        <w:tc>
          <w:tcPr>
            <w:tcW w:w="720" w:type="dxa"/>
            <w:shd w:val="clear" w:color="auto" w:fill="FFFFFF"/>
          </w:tcPr>
          <w:p w14:paraId="722EA230" w14:textId="77777777" w:rsidR="00953E39" w:rsidRPr="00B22397" w:rsidRDefault="00B22397" w:rsidP="00EA2497">
            <w:pPr>
              <w:pStyle w:val="AttributeTableBody"/>
              <w:rPr>
                <w:rStyle w:val="HyperlinkTable"/>
                <w:noProof/>
              </w:rPr>
            </w:pPr>
            <w:hyperlink r:id="rId32" w:anchor="HL70399" w:history="1">
              <w:r w:rsidR="00953E39" w:rsidRPr="00B22397">
                <w:rPr>
                  <w:rStyle w:val="HyperlinkTable"/>
                  <w:noProof/>
                </w:rPr>
                <w:t>0399</w:t>
              </w:r>
            </w:hyperlink>
          </w:p>
        </w:tc>
        <w:tc>
          <w:tcPr>
            <w:tcW w:w="720" w:type="dxa"/>
            <w:shd w:val="clear" w:color="auto" w:fill="FFFFFF"/>
          </w:tcPr>
          <w:p w14:paraId="0210F025" w14:textId="77777777" w:rsidR="00953E39" w:rsidRPr="00B22397" w:rsidRDefault="00953E39" w:rsidP="00EA2497">
            <w:pPr>
              <w:pStyle w:val="AttributeTableBody"/>
              <w:rPr>
                <w:noProof/>
              </w:rPr>
            </w:pPr>
            <w:r w:rsidRPr="00B22397">
              <w:rPr>
                <w:noProof/>
              </w:rPr>
              <w:t>00017</w:t>
            </w:r>
          </w:p>
        </w:tc>
        <w:tc>
          <w:tcPr>
            <w:tcW w:w="3888" w:type="dxa"/>
            <w:shd w:val="clear" w:color="auto" w:fill="FFFFFF"/>
          </w:tcPr>
          <w:p w14:paraId="5ED973B6" w14:textId="77777777" w:rsidR="00953E39" w:rsidRPr="00B22397" w:rsidRDefault="00953E39" w:rsidP="00EA2497">
            <w:pPr>
              <w:pStyle w:val="AttributeTableBody"/>
              <w:jc w:val="left"/>
              <w:rPr>
                <w:noProof/>
              </w:rPr>
            </w:pPr>
            <w:r w:rsidRPr="00B22397">
              <w:rPr>
                <w:noProof/>
              </w:rPr>
              <w:t>Country Code</w:t>
            </w:r>
          </w:p>
        </w:tc>
      </w:tr>
      <w:tr w:rsidR="00953E39" w:rsidRPr="00B22397" w14:paraId="3A952693" w14:textId="77777777" w:rsidTr="00486673">
        <w:trPr>
          <w:cantSplit/>
          <w:jc w:val="center"/>
        </w:trPr>
        <w:tc>
          <w:tcPr>
            <w:tcW w:w="648" w:type="dxa"/>
            <w:shd w:val="clear" w:color="auto" w:fill="CCFFCC"/>
          </w:tcPr>
          <w:p w14:paraId="3F5FB264" w14:textId="77777777" w:rsidR="00953E39" w:rsidRPr="00B22397" w:rsidRDefault="00953E39" w:rsidP="00EA2497">
            <w:pPr>
              <w:pStyle w:val="AttributeTableBody"/>
              <w:rPr>
                <w:noProof/>
              </w:rPr>
            </w:pPr>
            <w:r w:rsidRPr="00B22397">
              <w:rPr>
                <w:noProof/>
              </w:rPr>
              <w:t>18</w:t>
            </w:r>
          </w:p>
        </w:tc>
        <w:tc>
          <w:tcPr>
            <w:tcW w:w="648" w:type="dxa"/>
            <w:shd w:val="clear" w:color="auto" w:fill="CCFFCC"/>
          </w:tcPr>
          <w:p w14:paraId="554B8377" w14:textId="77777777" w:rsidR="00953E39" w:rsidRPr="00B22397" w:rsidRDefault="00953E39" w:rsidP="00EA2497">
            <w:pPr>
              <w:pStyle w:val="AttributeTableBody"/>
              <w:rPr>
                <w:noProof/>
              </w:rPr>
            </w:pPr>
            <w:r w:rsidRPr="00B22397">
              <w:rPr>
                <w:noProof/>
              </w:rPr>
              <w:t>5..15</w:t>
            </w:r>
          </w:p>
        </w:tc>
        <w:tc>
          <w:tcPr>
            <w:tcW w:w="720" w:type="dxa"/>
            <w:shd w:val="clear" w:color="auto" w:fill="CCFFCC"/>
          </w:tcPr>
          <w:p w14:paraId="4CFF3D9A" w14:textId="77777777" w:rsidR="00953E39" w:rsidRPr="00B22397" w:rsidRDefault="00953E39" w:rsidP="00EA2497">
            <w:pPr>
              <w:pStyle w:val="AttributeTableBody"/>
              <w:rPr>
                <w:noProof/>
              </w:rPr>
            </w:pPr>
          </w:p>
        </w:tc>
        <w:tc>
          <w:tcPr>
            <w:tcW w:w="648" w:type="dxa"/>
            <w:shd w:val="clear" w:color="auto" w:fill="CCFFCC"/>
          </w:tcPr>
          <w:p w14:paraId="76EB20D2" w14:textId="77777777" w:rsidR="00953E39" w:rsidRPr="00B22397" w:rsidRDefault="00953E39" w:rsidP="00EA2497">
            <w:pPr>
              <w:pStyle w:val="AttributeTableBody"/>
              <w:rPr>
                <w:noProof/>
              </w:rPr>
            </w:pPr>
            <w:r w:rsidRPr="00B22397">
              <w:rPr>
                <w:noProof/>
              </w:rPr>
              <w:t>ID</w:t>
            </w:r>
          </w:p>
        </w:tc>
        <w:tc>
          <w:tcPr>
            <w:tcW w:w="648" w:type="dxa"/>
            <w:shd w:val="clear" w:color="auto" w:fill="CCFFCC"/>
          </w:tcPr>
          <w:p w14:paraId="35571D5D" w14:textId="77777777" w:rsidR="00953E39" w:rsidRPr="00B22397" w:rsidRDefault="00953E39" w:rsidP="00EA2497">
            <w:pPr>
              <w:pStyle w:val="AttributeTableBody"/>
              <w:rPr>
                <w:noProof/>
              </w:rPr>
            </w:pPr>
            <w:r w:rsidRPr="00B22397">
              <w:rPr>
                <w:noProof/>
              </w:rPr>
              <w:t>O</w:t>
            </w:r>
          </w:p>
        </w:tc>
        <w:tc>
          <w:tcPr>
            <w:tcW w:w="648" w:type="dxa"/>
            <w:shd w:val="clear" w:color="auto" w:fill="CCFFCC"/>
          </w:tcPr>
          <w:p w14:paraId="6A0E4309" w14:textId="77777777" w:rsidR="00953E39" w:rsidRPr="00B22397" w:rsidRDefault="00953E39" w:rsidP="00EA2497">
            <w:pPr>
              <w:pStyle w:val="AttributeTableBody"/>
              <w:rPr>
                <w:noProof/>
              </w:rPr>
            </w:pPr>
            <w:r w:rsidRPr="00B22397">
              <w:rPr>
                <w:noProof/>
              </w:rPr>
              <w:t>Y</w:t>
            </w:r>
          </w:p>
        </w:tc>
        <w:tc>
          <w:tcPr>
            <w:tcW w:w="720" w:type="dxa"/>
            <w:shd w:val="clear" w:color="auto" w:fill="CCFFCC"/>
          </w:tcPr>
          <w:p w14:paraId="402EB0B2" w14:textId="77777777" w:rsidR="00953E39" w:rsidRPr="00B22397" w:rsidRDefault="00B22397" w:rsidP="00EA2497">
            <w:pPr>
              <w:pStyle w:val="AttributeTableBody"/>
              <w:rPr>
                <w:rStyle w:val="HyperlinkTable"/>
                <w:noProof/>
              </w:rPr>
            </w:pPr>
            <w:hyperlink r:id="rId33" w:anchor="HL70211" w:history="1">
              <w:r w:rsidR="00953E39" w:rsidRPr="00B22397">
                <w:rPr>
                  <w:rStyle w:val="HyperlinkTable"/>
                  <w:noProof/>
                </w:rPr>
                <w:t>0211</w:t>
              </w:r>
            </w:hyperlink>
          </w:p>
        </w:tc>
        <w:tc>
          <w:tcPr>
            <w:tcW w:w="720" w:type="dxa"/>
            <w:shd w:val="clear" w:color="auto" w:fill="CCFFCC"/>
          </w:tcPr>
          <w:p w14:paraId="5A3D833D" w14:textId="77777777" w:rsidR="00953E39" w:rsidRPr="00B22397" w:rsidRDefault="00953E39" w:rsidP="00EA2497">
            <w:pPr>
              <w:pStyle w:val="AttributeTableBody"/>
              <w:rPr>
                <w:noProof/>
              </w:rPr>
            </w:pPr>
            <w:r w:rsidRPr="00B22397">
              <w:rPr>
                <w:noProof/>
              </w:rPr>
              <w:t>00692</w:t>
            </w:r>
          </w:p>
        </w:tc>
        <w:tc>
          <w:tcPr>
            <w:tcW w:w="3888" w:type="dxa"/>
            <w:shd w:val="clear" w:color="auto" w:fill="CCFFCC"/>
          </w:tcPr>
          <w:p w14:paraId="04E0AE8E" w14:textId="77777777" w:rsidR="00953E39" w:rsidRPr="00B22397" w:rsidRDefault="00953E39" w:rsidP="00EA2497">
            <w:pPr>
              <w:pStyle w:val="AttributeTableBody"/>
              <w:jc w:val="left"/>
              <w:rPr>
                <w:noProof/>
              </w:rPr>
            </w:pPr>
            <w:r w:rsidRPr="00B22397">
              <w:rPr>
                <w:noProof/>
              </w:rPr>
              <w:t>Character Set</w:t>
            </w:r>
          </w:p>
        </w:tc>
      </w:tr>
      <w:tr w:rsidR="00953E39" w:rsidRPr="00B22397" w14:paraId="71D0D0D9" w14:textId="77777777" w:rsidTr="00486673">
        <w:trPr>
          <w:cantSplit/>
          <w:jc w:val="center"/>
        </w:trPr>
        <w:tc>
          <w:tcPr>
            <w:tcW w:w="648" w:type="dxa"/>
            <w:shd w:val="clear" w:color="auto" w:fill="FFFFFF"/>
          </w:tcPr>
          <w:p w14:paraId="06F59698" w14:textId="77777777" w:rsidR="00953E39" w:rsidRPr="00B22397" w:rsidRDefault="00953E39" w:rsidP="00EA2497">
            <w:pPr>
              <w:pStyle w:val="AttributeTableBody"/>
              <w:rPr>
                <w:noProof/>
              </w:rPr>
            </w:pPr>
            <w:r w:rsidRPr="00B22397">
              <w:rPr>
                <w:noProof/>
              </w:rPr>
              <w:t>19</w:t>
            </w:r>
          </w:p>
        </w:tc>
        <w:tc>
          <w:tcPr>
            <w:tcW w:w="648" w:type="dxa"/>
            <w:shd w:val="clear" w:color="auto" w:fill="FFFFFF"/>
          </w:tcPr>
          <w:p w14:paraId="169EF9BF" w14:textId="77777777" w:rsidR="00953E39" w:rsidRPr="00B22397" w:rsidRDefault="00953E39" w:rsidP="00EA2497">
            <w:pPr>
              <w:pStyle w:val="AttributeTableBody"/>
              <w:rPr>
                <w:noProof/>
              </w:rPr>
            </w:pPr>
          </w:p>
        </w:tc>
        <w:tc>
          <w:tcPr>
            <w:tcW w:w="720" w:type="dxa"/>
            <w:shd w:val="clear" w:color="auto" w:fill="FFFFFF"/>
          </w:tcPr>
          <w:p w14:paraId="6BDFD486" w14:textId="77777777" w:rsidR="00953E39" w:rsidRPr="00B22397" w:rsidRDefault="00953E39" w:rsidP="00EA2497">
            <w:pPr>
              <w:pStyle w:val="AttributeTableBody"/>
              <w:rPr>
                <w:noProof/>
              </w:rPr>
            </w:pPr>
          </w:p>
        </w:tc>
        <w:tc>
          <w:tcPr>
            <w:tcW w:w="648" w:type="dxa"/>
            <w:shd w:val="clear" w:color="auto" w:fill="FFFFFF"/>
          </w:tcPr>
          <w:p w14:paraId="04E9051B" w14:textId="77777777" w:rsidR="00953E39" w:rsidRPr="00B22397" w:rsidRDefault="00953E39" w:rsidP="00EA2497">
            <w:pPr>
              <w:pStyle w:val="AttributeTableBody"/>
              <w:rPr>
                <w:noProof/>
              </w:rPr>
            </w:pPr>
            <w:r w:rsidRPr="00B22397">
              <w:rPr>
                <w:noProof/>
              </w:rPr>
              <w:t>CWE</w:t>
            </w:r>
          </w:p>
        </w:tc>
        <w:tc>
          <w:tcPr>
            <w:tcW w:w="648" w:type="dxa"/>
            <w:shd w:val="clear" w:color="auto" w:fill="FFFFFF"/>
          </w:tcPr>
          <w:p w14:paraId="7A7589FD" w14:textId="77777777" w:rsidR="00953E39" w:rsidRPr="00B22397" w:rsidRDefault="00953E39" w:rsidP="00EA2497">
            <w:pPr>
              <w:pStyle w:val="AttributeTableBody"/>
              <w:rPr>
                <w:noProof/>
              </w:rPr>
            </w:pPr>
            <w:r w:rsidRPr="00B22397">
              <w:rPr>
                <w:noProof/>
              </w:rPr>
              <w:t>O</w:t>
            </w:r>
          </w:p>
        </w:tc>
        <w:tc>
          <w:tcPr>
            <w:tcW w:w="648" w:type="dxa"/>
            <w:shd w:val="clear" w:color="auto" w:fill="FFFFFF"/>
          </w:tcPr>
          <w:p w14:paraId="0A3B9D0F" w14:textId="77777777" w:rsidR="00953E39" w:rsidRPr="00B22397" w:rsidRDefault="00953E39" w:rsidP="00EA2497">
            <w:pPr>
              <w:pStyle w:val="AttributeTableBody"/>
              <w:rPr>
                <w:noProof/>
              </w:rPr>
            </w:pPr>
          </w:p>
        </w:tc>
        <w:tc>
          <w:tcPr>
            <w:tcW w:w="720" w:type="dxa"/>
            <w:shd w:val="clear" w:color="auto" w:fill="FFFFFF"/>
          </w:tcPr>
          <w:p w14:paraId="2C04FC87" w14:textId="77777777" w:rsidR="00953E39" w:rsidRPr="00B22397" w:rsidRDefault="00815D5F" w:rsidP="00EA2497">
            <w:pPr>
              <w:pStyle w:val="AttributeTableBody"/>
              <w:rPr>
                <w:noProof/>
              </w:rPr>
            </w:pPr>
            <w:r w:rsidRPr="00B22397">
              <w:rPr>
                <w:noProof/>
              </w:rPr>
              <w:t>9999</w:t>
            </w:r>
          </w:p>
        </w:tc>
        <w:tc>
          <w:tcPr>
            <w:tcW w:w="720" w:type="dxa"/>
            <w:shd w:val="clear" w:color="auto" w:fill="FFFFFF"/>
          </w:tcPr>
          <w:p w14:paraId="565883BC" w14:textId="77777777" w:rsidR="00953E39" w:rsidRPr="00B22397" w:rsidRDefault="00953E39" w:rsidP="00EA2497">
            <w:pPr>
              <w:pStyle w:val="AttributeTableBody"/>
              <w:rPr>
                <w:noProof/>
              </w:rPr>
            </w:pPr>
            <w:r w:rsidRPr="00B22397">
              <w:rPr>
                <w:noProof/>
              </w:rPr>
              <w:t>00693</w:t>
            </w:r>
          </w:p>
        </w:tc>
        <w:tc>
          <w:tcPr>
            <w:tcW w:w="3888" w:type="dxa"/>
            <w:shd w:val="clear" w:color="auto" w:fill="FFFFFF"/>
          </w:tcPr>
          <w:p w14:paraId="1CC2A215" w14:textId="77777777" w:rsidR="00953E39" w:rsidRPr="00B22397" w:rsidRDefault="00953E39" w:rsidP="00EA2497">
            <w:pPr>
              <w:pStyle w:val="AttributeTableBody"/>
              <w:jc w:val="left"/>
              <w:rPr>
                <w:noProof/>
              </w:rPr>
            </w:pPr>
            <w:r w:rsidRPr="00B22397">
              <w:rPr>
                <w:noProof/>
              </w:rPr>
              <w:t>Principal Language Of Message</w:t>
            </w:r>
          </w:p>
        </w:tc>
      </w:tr>
      <w:tr w:rsidR="00953E39" w:rsidRPr="00B22397" w14:paraId="7369BC39" w14:textId="77777777" w:rsidTr="00486673">
        <w:trPr>
          <w:cantSplit/>
          <w:jc w:val="center"/>
        </w:trPr>
        <w:tc>
          <w:tcPr>
            <w:tcW w:w="648" w:type="dxa"/>
            <w:shd w:val="clear" w:color="auto" w:fill="CCFFCC"/>
          </w:tcPr>
          <w:p w14:paraId="72E91123" w14:textId="77777777" w:rsidR="00953E39" w:rsidRPr="00B22397" w:rsidRDefault="00953E39" w:rsidP="00EA2497">
            <w:pPr>
              <w:pStyle w:val="AttributeTableBody"/>
              <w:rPr>
                <w:noProof/>
              </w:rPr>
            </w:pPr>
            <w:r w:rsidRPr="00B22397">
              <w:rPr>
                <w:noProof/>
              </w:rPr>
              <w:t>20</w:t>
            </w:r>
          </w:p>
        </w:tc>
        <w:tc>
          <w:tcPr>
            <w:tcW w:w="648" w:type="dxa"/>
            <w:shd w:val="clear" w:color="auto" w:fill="CCFFCC"/>
          </w:tcPr>
          <w:p w14:paraId="724352BD" w14:textId="77777777" w:rsidR="00953E39" w:rsidRPr="00B22397" w:rsidRDefault="00953E39" w:rsidP="00EA2497">
            <w:pPr>
              <w:pStyle w:val="AttributeTableBody"/>
              <w:rPr>
                <w:noProof/>
              </w:rPr>
            </w:pPr>
            <w:r w:rsidRPr="00B22397">
              <w:rPr>
                <w:noProof/>
              </w:rPr>
              <w:t>3..13</w:t>
            </w:r>
          </w:p>
        </w:tc>
        <w:tc>
          <w:tcPr>
            <w:tcW w:w="720" w:type="dxa"/>
            <w:shd w:val="clear" w:color="auto" w:fill="CCFFCC"/>
          </w:tcPr>
          <w:p w14:paraId="1BCA1393" w14:textId="77777777" w:rsidR="00953E39" w:rsidRPr="00B22397" w:rsidRDefault="00953E39" w:rsidP="00EA2497">
            <w:pPr>
              <w:pStyle w:val="AttributeTableBody"/>
              <w:rPr>
                <w:noProof/>
              </w:rPr>
            </w:pPr>
          </w:p>
        </w:tc>
        <w:tc>
          <w:tcPr>
            <w:tcW w:w="648" w:type="dxa"/>
            <w:shd w:val="clear" w:color="auto" w:fill="CCFFCC"/>
          </w:tcPr>
          <w:p w14:paraId="325DAC12" w14:textId="77777777" w:rsidR="00953E39" w:rsidRPr="00B22397" w:rsidRDefault="00953E39" w:rsidP="00EA2497">
            <w:pPr>
              <w:pStyle w:val="AttributeTableBody"/>
              <w:rPr>
                <w:noProof/>
              </w:rPr>
            </w:pPr>
            <w:r w:rsidRPr="00B22397">
              <w:rPr>
                <w:noProof/>
              </w:rPr>
              <w:t>ID</w:t>
            </w:r>
          </w:p>
        </w:tc>
        <w:tc>
          <w:tcPr>
            <w:tcW w:w="648" w:type="dxa"/>
            <w:shd w:val="clear" w:color="auto" w:fill="CCFFCC"/>
          </w:tcPr>
          <w:p w14:paraId="4E9EF4D2" w14:textId="77777777" w:rsidR="00953E39" w:rsidRPr="00B22397" w:rsidRDefault="00953E39" w:rsidP="00EA2497">
            <w:pPr>
              <w:pStyle w:val="AttributeTableBody"/>
              <w:rPr>
                <w:noProof/>
              </w:rPr>
            </w:pPr>
            <w:r w:rsidRPr="00B22397">
              <w:rPr>
                <w:noProof/>
              </w:rPr>
              <w:t>O</w:t>
            </w:r>
          </w:p>
        </w:tc>
        <w:tc>
          <w:tcPr>
            <w:tcW w:w="648" w:type="dxa"/>
            <w:shd w:val="clear" w:color="auto" w:fill="CCFFCC"/>
          </w:tcPr>
          <w:p w14:paraId="432304AA" w14:textId="77777777" w:rsidR="00953E39" w:rsidRPr="00B22397" w:rsidRDefault="00953E39" w:rsidP="00EA2497">
            <w:pPr>
              <w:pStyle w:val="AttributeTableBody"/>
              <w:rPr>
                <w:noProof/>
              </w:rPr>
            </w:pPr>
          </w:p>
        </w:tc>
        <w:tc>
          <w:tcPr>
            <w:tcW w:w="720" w:type="dxa"/>
            <w:shd w:val="clear" w:color="auto" w:fill="CCFFCC"/>
          </w:tcPr>
          <w:p w14:paraId="3176C892" w14:textId="77777777" w:rsidR="00953E39" w:rsidRPr="00B22397" w:rsidRDefault="00B22397" w:rsidP="00EA2497">
            <w:pPr>
              <w:pStyle w:val="AttributeTableBody"/>
              <w:rPr>
                <w:rStyle w:val="HyperlinkTable"/>
                <w:noProof/>
              </w:rPr>
            </w:pPr>
            <w:hyperlink r:id="rId34" w:anchor="HL70356" w:history="1">
              <w:r w:rsidR="00953E39" w:rsidRPr="00B22397">
                <w:rPr>
                  <w:rStyle w:val="HyperlinkTable"/>
                  <w:noProof/>
                </w:rPr>
                <w:t>0356</w:t>
              </w:r>
            </w:hyperlink>
          </w:p>
        </w:tc>
        <w:tc>
          <w:tcPr>
            <w:tcW w:w="720" w:type="dxa"/>
            <w:shd w:val="clear" w:color="auto" w:fill="CCFFCC"/>
          </w:tcPr>
          <w:p w14:paraId="34F96893" w14:textId="77777777" w:rsidR="00953E39" w:rsidRPr="00B22397" w:rsidRDefault="00953E39" w:rsidP="00EA2497">
            <w:pPr>
              <w:pStyle w:val="AttributeTableBody"/>
              <w:rPr>
                <w:noProof/>
              </w:rPr>
            </w:pPr>
            <w:r w:rsidRPr="00B22397">
              <w:rPr>
                <w:noProof/>
              </w:rPr>
              <w:t>01317</w:t>
            </w:r>
          </w:p>
        </w:tc>
        <w:tc>
          <w:tcPr>
            <w:tcW w:w="3888" w:type="dxa"/>
            <w:shd w:val="clear" w:color="auto" w:fill="CCFFCC"/>
          </w:tcPr>
          <w:p w14:paraId="5F2D9994" w14:textId="77777777" w:rsidR="00953E39" w:rsidRPr="00B22397" w:rsidRDefault="00953E39" w:rsidP="00EA2497">
            <w:pPr>
              <w:pStyle w:val="AttributeTableBody"/>
              <w:jc w:val="left"/>
              <w:rPr>
                <w:noProof/>
              </w:rPr>
            </w:pPr>
            <w:r w:rsidRPr="00B22397">
              <w:rPr>
                <w:noProof/>
              </w:rPr>
              <w:t>Alternate Character Set Handling Scheme</w:t>
            </w:r>
          </w:p>
        </w:tc>
      </w:tr>
      <w:tr w:rsidR="00953E39" w:rsidRPr="00B22397" w14:paraId="5A486000" w14:textId="77777777" w:rsidTr="00486673">
        <w:trPr>
          <w:cantSplit/>
          <w:jc w:val="center"/>
        </w:trPr>
        <w:tc>
          <w:tcPr>
            <w:tcW w:w="648" w:type="dxa"/>
            <w:shd w:val="clear" w:color="auto" w:fill="FFFFFF"/>
          </w:tcPr>
          <w:p w14:paraId="3A66C168" w14:textId="77777777" w:rsidR="00953E39" w:rsidRPr="00B22397" w:rsidRDefault="00953E39" w:rsidP="00EA2497">
            <w:pPr>
              <w:pStyle w:val="AttributeTableBody"/>
              <w:rPr>
                <w:noProof/>
              </w:rPr>
            </w:pPr>
            <w:r w:rsidRPr="00B22397">
              <w:rPr>
                <w:noProof/>
              </w:rPr>
              <w:t>21</w:t>
            </w:r>
          </w:p>
        </w:tc>
        <w:tc>
          <w:tcPr>
            <w:tcW w:w="648" w:type="dxa"/>
            <w:shd w:val="clear" w:color="auto" w:fill="FFFFFF"/>
          </w:tcPr>
          <w:p w14:paraId="13167F70" w14:textId="77777777" w:rsidR="00953E39" w:rsidRPr="00B22397" w:rsidRDefault="00953E39" w:rsidP="00EA2497">
            <w:pPr>
              <w:pStyle w:val="AttributeTableBody"/>
              <w:rPr>
                <w:noProof/>
              </w:rPr>
            </w:pPr>
          </w:p>
        </w:tc>
        <w:tc>
          <w:tcPr>
            <w:tcW w:w="720" w:type="dxa"/>
            <w:shd w:val="clear" w:color="auto" w:fill="FFFFFF"/>
          </w:tcPr>
          <w:p w14:paraId="61239831" w14:textId="77777777" w:rsidR="00953E39" w:rsidRPr="00B22397" w:rsidRDefault="00953E39" w:rsidP="00EA2497">
            <w:pPr>
              <w:pStyle w:val="AttributeTableBody"/>
              <w:rPr>
                <w:noProof/>
              </w:rPr>
            </w:pPr>
          </w:p>
        </w:tc>
        <w:tc>
          <w:tcPr>
            <w:tcW w:w="648" w:type="dxa"/>
            <w:shd w:val="clear" w:color="auto" w:fill="FFFFFF"/>
          </w:tcPr>
          <w:p w14:paraId="2D928BF5" w14:textId="77777777" w:rsidR="00953E39" w:rsidRPr="00B22397" w:rsidRDefault="00953E39" w:rsidP="00EA2497">
            <w:pPr>
              <w:pStyle w:val="AttributeTableBody"/>
              <w:rPr>
                <w:noProof/>
              </w:rPr>
            </w:pPr>
            <w:r w:rsidRPr="00B22397">
              <w:rPr>
                <w:noProof/>
              </w:rPr>
              <w:t xml:space="preserve">EI </w:t>
            </w:r>
          </w:p>
        </w:tc>
        <w:tc>
          <w:tcPr>
            <w:tcW w:w="648" w:type="dxa"/>
            <w:shd w:val="clear" w:color="auto" w:fill="FFFFFF"/>
          </w:tcPr>
          <w:p w14:paraId="6A100F04" w14:textId="77777777" w:rsidR="00953E39" w:rsidRPr="00B22397" w:rsidRDefault="00953E39" w:rsidP="00EA2497">
            <w:pPr>
              <w:pStyle w:val="AttributeTableBody"/>
              <w:rPr>
                <w:noProof/>
              </w:rPr>
            </w:pPr>
            <w:r w:rsidRPr="00B22397">
              <w:rPr>
                <w:noProof/>
              </w:rPr>
              <w:t>O</w:t>
            </w:r>
          </w:p>
        </w:tc>
        <w:tc>
          <w:tcPr>
            <w:tcW w:w="648" w:type="dxa"/>
            <w:shd w:val="clear" w:color="auto" w:fill="FFFFFF"/>
          </w:tcPr>
          <w:p w14:paraId="051D0491" w14:textId="77777777" w:rsidR="00953E39" w:rsidRPr="00B22397" w:rsidRDefault="00953E39" w:rsidP="00EA2497">
            <w:pPr>
              <w:pStyle w:val="AttributeTableBody"/>
              <w:rPr>
                <w:noProof/>
              </w:rPr>
            </w:pPr>
            <w:r w:rsidRPr="00B22397">
              <w:rPr>
                <w:noProof/>
              </w:rPr>
              <w:t>Y</w:t>
            </w:r>
          </w:p>
        </w:tc>
        <w:tc>
          <w:tcPr>
            <w:tcW w:w="720" w:type="dxa"/>
            <w:shd w:val="clear" w:color="auto" w:fill="FFFFFF"/>
          </w:tcPr>
          <w:p w14:paraId="4544E8AC" w14:textId="77777777" w:rsidR="00953E39" w:rsidRPr="00B22397" w:rsidRDefault="00953E39" w:rsidP="00EA2497">
            <w:pPr>
              <w:pStyle w:val="AttributeTableBody"/>
              <w:rPr>
                <w:noProof/>
              </w:rPr>
            </w:pPr>
          </w:p>
        </w:tc>
        <w:tc>
          <w:tcPr>
            <w:tcW w:w="720" w:type="dxa"/>
            <w:shd w:val="clear" w:color="auto" w:fill="FFFFFF"/>
          </w:tcPr>
          <w:p w14:paraId="7F9ED896" w14:textId="77777777" w:rsidR="00953E39" w:rsidRPr="00B22397" w:rsidRDefault="00953E39" w:rsidP="00EA2497">
            <w:pPr>
              <w:pStyle w:val="AttributeTableBody"/>
              <w:rPr>
                <w:noProof/>
              </w:rPr>
            </w:pPr>
            <w:r w:rsidRPr="00B22397">
              <w:rPr>
                <w:noProof/>
              </w:rPr>
              <w:t>01598</w:t>
            </w:r>
          </w:p>
        </w:tc>
        <w:tc>
          <w:tcPr>
            <w:tcW w:w="3888" w:type="dxa"/>
            <w:shd w:val="clear" w:color="auto" w:fill="FFFFFF"/>
          </w:tcPr>
          <w:p w14:paraId="0BE7E4FC" w14:textId="77777777" w:rsidR="00953E39" w:rsidRPr="00B22397" w:rsidRDefault="00953E39" w:rsidP="00EA2497">
            <w:pPr>
              <w:pStyle w:val="AttributeTableBody"/>
              <w:jc w:val="left"/>
              <w:rPr>
                <w:noProof/>
              </w:rPr>
            </w:pPr>
            <w:r w:rsidRPr="00B22397">
              <w:rPr>
                <w:noProof/>
              </w:rPr>
              <w:t>Message Profile Identifier</w:t>
            </w:r>
          </w:p>
        </w:tc>
      </w:tr>
      <w:tr w:rsidR="00953E39" w:rsidRPr="00B22397" w14:paraId="393A1C05" w14:textId="77777777" w:rsidTr="00486673">
        <w:trPr>
          <w:cantSplit/>
          <w:jc w:val="center"/>
        </w:trPr>
        <w:tc>
          <w:tcPr>
            <w:tcW w:w="648" w:type="dxa"/>
            <w:shd w:val="clear" w:color="auto" w:fill="CCFFCC"/>
          </w:tcPr>
          <w:p w14:paraId="2597D2A4" w14:textId="77777777" w:rsidR="00953E39" w:rsidRPr="00B22397" w:rsidRDefault="00953E39" w:rsidP="00EA2497">
            <w:pPr>
              <w:pStyle w:val="AttributeTableBody"/>
              <w:rPr>
                <w:noProof/>
              </w:rPr>
            </w:pPr>
            <w:r w:rsidRPr="00B22397">
              <w:rPr>
                <w:noProof/>
              </w:rPr>
              <w:t>22</w:t>
            </w:r>
          </w:p>
        </w:tc>
        <w:tc>
          <w:tcPr>
            <w:tcW w:w="648" w:type="dxa"/>
            <w:shd w:val="clear" w:color="auto" w:fill="CCFFCC"/>
          </w:tcPr>
          <w:p w14:paraId="4C78B3F8" w14:textId="77777777" w:rsidR="00953E39" w:rsidRPr="00B22397" w:rsidRDefault="00953E39" w:rsidP="00EA2497">
            <w:pPr>
              <w:pStyle w:val="AttributeTableBody"/>
              <w:rPr>
                <w:noProof/>
              </w:rPr>
            </w:pPr>
          </w:p>
        </w:tc>
        <w:tc>
          <w:tcPr>
            <w:tcW w:w="720" w:type="dxa"/>
            <w:shd w:val="clear" w:color="auto" w:fill="CCFFCC"/>
          </w:tcPr>
          <w:p w14:paraId="4D9D1B7E" w14:textId="77777777" w:rsidR="00953E39" w:rsidRPr="00B22397" w:rsidRDefault="00953E39" w:rsidP="00EA2497">
            <w:pPr>
              <w:pStyle w:val="AttributeTableBody"/>
              <w:rPr>
                <w:noProof/>
              </w:rPr>
            </w:pPr>
          </w:p>
        </w:tc>
        <w:tc>
          <w:tcPr>
            <w:tcW w:w="648" w:type="dxa"/>
            <w:shd w:val="clear" w:color="auto" w:fill="CCFFCC"/>
          </w:tcPr>
          <w:p w14:paraId="1F3487EB" w14:textId="77777777" w:rsidR="00953E39" w:rsidRPr="00B22397" w:rsidRDefault="00953E39" w:rsidP="00EA2497">
            <w:pPr>
              <w:pStyle w:val="AttributeTableBody"/>
              <w:rPr>
                <w:noProof/>
              </w:rPr>
            </w:pPr>
            <w:r w:rsidRPr="00B22397">
              <w:rPr>
                <w:noProof/>
              </w:rPr>
              <w:t>XON</w:t>
            </w:r>
          </w:p>
        </w:tc>
        <w:tc>
          <w:tcPr>
            <w:tcW w:w="648" w:type="dxa"/>
            <w:shd w:val="clear" w:color="auto" w:fill="CCFFCC"/>
          </w:tcPr>
          <w:p w14:paraId="3D4EFF5D" w14:textId="77777777" w:rsidR="00953E39" w:rsidRPr="00B22397" w:rsidRDefault="00953E39" w:rsidP="00EA2497">
            <w:pPr>
              <w:pStyle w:val="AttributeTableBody"/>
              <w:rPr>
                <w:noProof/>
              </w:rPr>
            </w:pPr>
            <w:r w:rsidRPr="00B22397">
              <w:rPr>
                <w:noProof/>
              </w:rPr>
              <w:t>O</w:t>
            </w:r>
          </w:p>
        </w:tc>
        <w:tc>
          <w:tcPr>
            <w:tcW w:w="648" w:type="dxa"/>
            <w:shd w:val="clear" w:color="auto" w:fill="CCFFCC"/>
          </w:tcPr>
          <w:p w14:paraId="1AA76715" w14:textId="77777777" w:rsidR="00953E39" w:rsidRPr="00B22397" w:rsidRDefault="00953E39" w:rsidP="00EA2497">
            <w:pPr>
              <w:pStyle w:val="AttributeTableBody"/>
              <w:rPr>
                <w:noProof/>
              </w:rPr>
            </w:pPr>
          </w:p>
        </w:tc>
        <w:tc>
          <w:tcPr>
            <w:tcW w:w="720" w:type="dxa"/>
            <w:shd w:val="clear" w:color="auto" w:fill="CCFFCC"/>
          </w:tcPr>
          <w:p w14:paraId="232A515E" w14:textId="77777777" w:rsidR="00953E39" w:rsidRPr="00B22397" w:rsidRDefault="00953E39" w:rsidP="00EA2497">
            <w:pPr>
              <w:pStyle w:val="AttributeTableBody"/>
              <w:rPr>
                <w:noProof/>
              </w:rPr>
            </w:pPr>
          </w:p>
        </w:tc>
        <w:tc>
          <w:tcPr>
            <w:tcW w:w="720" w:type="dxa"/>
            <w:shd w:val="clear" w:color="auto" w:fill="CCFFCC"/>
          </w:tcPr>
          <w:p w14:paraId="29805A97" w14:textId="77777777" w:rsidR="00953E39" w:rsidRPr="00B22397" w:rsidRDefault="00953E39" w:rsidP="00EA2497">
            <w:pPr>
              <w:pStyle w:val="AttributeTableBody"/>
              <w:rPr>
                <w:noProof/>
              </w:rPr>
            </w:pPr>
            <w:r w:rsidRPr="00B22397">
              <w:rPr>
                <w:noProof/>
              </w:rPr>
              <w:t>01823</w:t>
            </w:r>
          </w:p>
        </w:tc>
        <w:tc>
          <w:tcPr>
            <w:tcW w:w="3888" w:type="dxa"/>
            <w:shd w:val="clear" w:color="auto" w:fill="CCFFCC"/>
          </w:tcPr>
          <w:p w14:paraId="3C202BB9" w14:textId="77777777" w:rsidR="00953E39" w:rsidRPr="00B22397" w:rsidRDefault="00953E39" w:rsidP="00EA2497">
            <w:pPr>
              <w:pStyle w:val="AttributeTableBody"/>
              <w:jc w:val="left"/>
              <w:rPr>
                <w:noProof/>
              </w:rPr>
            </w:pPr>
            <w:r w:rsidRPr="00B22397">
              <w:rPr>
                <w:noProof/>
              </w:rPr>
              <w:t>Sending Responsible Organization</w:t>
            </w:r>
          </w:p>
        </w:tc>
      </w:tr>
      <w:tr w:rsidR="00953E39" w:rsidRPr="00B22397" w14:paraId="219140DD" w14:textId="77777777" w:rsidTr="00486673">
        <w:trPr>
          <w:cantSplit/>
          <w:jc w:val="center"/>
        </w:trPr>
        <w:tc>
          <w:tcPr>
            <w:tcW w:w="648" w:type="dxa"/>
            <w:shd w:val="clear" w:color="auto" w:fill="FFFFFF"/>
          </w:tcPr>
          <w:p w14:paraId="0551AE0F" w14:textId="77777777" w:rsidR="00953E39" w:rsidRPr="00B22397" w:rsidRDefault="00953E39" w:rsidP="00EA2497">
            <w:pPr>
              <w:pStyle w:val="AttributeTableBody"/>
              <w:rPr>
                <w:noProof/>
              </w:rPr>
            </w:pPr>
            <w:r w:rsidRPr="00B22397">
              <w:rPr>
                <w:noProof/>
              </w:rPr>
              <w:t>23</w:t>
            </w:r>
          </w:p>
        </w:tc>
        <w:tc>
          <w:tcPr>
            <w:tcW w:w="648" w:type="dxa"/>
            <w:shd w:val="clear" w:color="auto" w:fill="FFFFFF"/>
          </w:tcPr>
          <w:p w14:paraId="298F1871" w14:textId="77777777" w:rsidR="00953E39" w:rsidRPr="00B22397" w:rsidRDefault="00953E39" w:rsidP="00EA2497">
            <w:pPr>
              <w:pStyle w:val="AttributeTableBody"/>
              <w:rPr>
                <w:noProof/>
              </w:rPr>
            </w:pPr>
          </w:p>
        </w:tc>
        <w:tc>
          <w:tcPr>
            <w:tcW w:w="720" w:type="dxa"/>
            <w:shd w:val="clear" w:color="auto" w:fill="FFFFFF"/>
          </w:tcPr>
          <w:p w14:paraId="71A97A38" w14:textId="77777777" w:rsidR="00953E39" w:rsidRPr="00B22397" w:rsidRDefault="00953E39" w:rsidP="00EA2497">
            <w:pPr>
              <w:pStyle w:val="AttributeTableBody"/>
              <w:rPr>
                <w:noProof/>
              </w:rPr>
            </w:pPr>
          </w:p>
        </w:tc>
        <w:tc>
          <w:tcPr>
            <w:tcW w:w="648" w:type="dxa"/>
            <w:shd w:val="clear" w:color="auto" w:fill="FFFFFF"/>
          </w:tcPr>
          <w:p w14:paraId="0DC2A803" w14:textId="77777777" w:rsidR="00953E39" w:rsidRPr="00B22397" w:rsidRDefault="00953E39" w:rsidP="00EA2497">
            <w:pPr>
              <w:pStyle w:val="AttributeTableBody"/>
              <w:rPr>
                <w:noProof/>
              </w:rPr>
            </w:pPr>
            <w:r w:rsidRPr="00B22397">
              <w:rPr>
                <w:noProof/>
              </w:rPr>
              <w:t>XON</w:t>
            </w:r>
          </w:p>
        </w:tc>
        <w:tc>
          <w:tcPr>
            <w:tcW w:w="648" w:type="dxa"/>
            <w:shd w:val="clear" w:color="auto" w:fill="FFFFFF"/>
          </w:tcPr>
          <w:p w14:paraId="7FB443B1" w14:textId="77777777" w:rsidR="00953E39" w:rsidRPr="00B22397" w:rsidRDefault="00953E39" w:rsidP="00EA2497">
            <w:pPr>
              <w:pStyle w:val="AttributeTableBody"/>
              <w:rPr>
                <w:noProof/>
              </w:rPr>
            </w:pPr>
            <w:r w:rsidRPr="00B22397">
              <w:rPr>
                <w:noProof/>
              </w:rPr>
              <w:t>O</w:t>
            </w:r>
          </w:p>
        </w:tc>
        <w:tc>
          <w:tcPr>
            <w:tcW w:w="648" w:type="dxa"/>
            <w:shd w:val="clear" w:color="auto" w:fill="FFFFFF"/>
          </w:tcPr>
          <w:p w14:paraId="4195DDE1" w14:textId="77777777" w:rsidR="00953E39" w:rsidRPr="00B22397" w:rsidRDefault="00953E39" w:rsidP="00EA2497">
            <w:pPr>
              <w:pStyle w:val="AttributeTableBody"/>
              <w:rPr>
                <w:noProof/>
              </w:rPr>
            </w:pPr>
          </w:p>
        </w:tc>
        <w:tc>
          <w:tcPr>
            <w:tcW w:w="720" w:type="dxa"/>
            <w:shd w:val="clear" w:color="auto" w:fill="FFFFFF"/>
          </w:tcPr>
          <w:p w14:paraId="2D6DCEE4" w14:textId="77777777" w:rsidR="00953E39" w:rsidRPr="00B22397" w:rsidRDefault="00953E39" w:rsidP="00EA2497">
            <w:pPr>
              <w:pStyle w:val="AttributeTableBody"/>
              <w:rPr>
                <w:noProof/>
              </w:rPr>
            </w:pPr>
          </w:p>
        </w:tc>
        <w:tc>
          <w:tcPr>
            <w:tcW w:w="720" w:type="dxa"/>
            <w:shd w:val="clear" w:color="auto" w:fill="FFFFFF"/>
          </w:tcPr>
          <w:p w14:paraId="68A6C59C" w14:textId="77777777" w:rsidR="00953E39" w:rsidRPr="00B22397" w:rsidRDefault="00953E39" w:rsidP="00EA2497">
            <w:pPr>
              <w:pStyle w:val="AttributeTableBody"/>
              <w:rPr>
                <w:noProof/>
              </w:rPr>
            </w:pPr>
            <w:r w:rsidRPr="00B22397">
              <w:rPr>
                <w:noProof/>
              </w:rPr>
              <w:t>01824</w:t>
            </w:r>
          </w:p>
        </w:tc>
        <w:tc>
          <w:tcPr>
            <w:tcW w:w="3888" w:type="dxa"/>
            <w:shd w:val="clear" w:color="auto" w:fill="FFFFFF"/>
          </w:tcPr>
          <w:p w14:paraId="60F7E822" w14:textId="77777777" w:rsidR="00953E39" w:rsidRPr="00B22397" w:rsidRDefault="00953E39" w:rsidP="00EA2497">
            <w:pPr>
              <w:pStyle w:val="AttributeTableBody"/>
              <w:jc w:val="left"/>
              <w:rPr>
                <w:noProof/>
              </w:rPr>
            </w:pPr>
            <w:r w:rsidRPr="00B22397">
              <w:rPr>
                <w:noProof/>
              </w:rPr>
              <w:t>Receiving Responsible Organization</w:t>
            </w:r>
          </w:p>
        </w:tc>
      </w:tr>
      <w:tr w:rsidR="00953E39" w:rsidRPr="00B22397" w14:paraId="30629D7B" w14:textId="77777777" w:rsidTr="00486673">
        <w:trPr>
          <w:cantSplit/>
          <w:jc w:val="center"/>
        </w:trPr>
        <w:tc>
          <w:tcPr>
            <w:tcW w:w="648" w:type="dxa"/>
            <w:shd w:val="clear" w:color="auto" w:fill="CCFFCC"/>
          </w:tcPr>
          <w:p w14:paraId="5C720FF6" w14:textId="77777777" w:rsidR="00953E39" w:rsidRPr="00B22397" w:rsidRDefault="00953E39" w:rsidP="00EA2497">
            <w:pPr>
              <w:pStyle w:val="AttributeTableBody"/>
              <w:rPr>
                <w:noProof/>
              </w:rPr>
            </w:pPr>
            <w:r w:rsidRPr="00B22397">
              <w:rPr>
                <w:noProof/>
              </w:rPr>
              <w:t>24</w:t>
            </w:r>
          </w:p>
        </w:tc>
        <w:tc>
          <w:tcPr>
            <w:tcW w:w="648" w:type="dxa"/>
            <w:shd w:val="clear" w:color="auto" w:fill="CCFFCC"/>
          </w:tcPr>
          <w:p w14:paraId="1EDB3A9E" w14:textId="77777777" w:rsidR="00953E39" w:rsidRPr="00B22397" w:rsidRDefault="00953E39" w:rsidP="00EA2497">
            <w:pPr>
              <w:pStyle w:val="AttributeTableBody"/>
              <w:rPr>
                <w:noProof/>
              </w:rPr>
            </w:pPr>
          </w:p>
        </w:tc>
        <w:tc>
          <w:tcPr>
            <w:tcW w:w="720" w:type="dxa"/>
            <w:shd w:val="clear" w:color="auto" w:fill="CCFFCC"/>
          </w:tcPr>
          <w:p w14:paraId="5B64889A" w14:textId="77777777" w:rsidR="00953E39" w:rsidRPr="00B22397" w:rsidRDefault="00953E39" w:rsidP="00EA2497">
            <w:pPr>
              <w:pStyle w:val="AttributeTableBody"/>
              <w:rPr>
                <w:noProof/>
              </w:rPr>
            </w:pPr>
          </w:p>
        </w:tc>
        <w:tc>
          <w:tcPr>
            <w:tcW w:w="648" w:type="dxa"/>
            <w:shd w:val="clear" w:color="auto" w:fill="CCFFCC"/>
          </w:tcPr>
          <w:p w14:paraId="3AD9678B" w14:textId="77777777" w:rsidR="00953E39" w:rsidRPr="00B22397" w:rsidRDefault="00953E39" w:rsidP="00EA2497">
            <w:pPr>
              <w:pStyle w:val="AttributeTableBody"/>
              <w:rPr>
                <w:noProof/>
              </w:rPr>
            </w:pPr>
            <w:r w:rsidRPr="00B22397">
              <w:rPr>
                <w:noProof/>
              </w:rPr>
              <w:t>HD</w:t>
            </w:r>
          </w:p>
        </w:tc>
        <w:tc>
          <w:tcPr>
            <w:tcW w:w="648" w:type="dxa"/>
            <w:shd w:val="clear" w:color="auto" w:fill="CCFFCC"/>
          </w:tcPr>
          <w:p w14:paraId="4166130B" w14:textId="77777777" w:rsidR="00953E39" w:rsidRPr="00B22397" w:rsidRDefault="00953E39" w:rsidP="00EA2497">
            <w:pPr>
              <w:pStyle w:val="AttributeTableBody"/>
              <w:rPr>
                <w:noProof/>
              </w:rPr>
            </w:pPr>
            <w:r w:rsidRPr="00B22397">
              <w:rPr>
                <w:noProof/>
              </w:rPr>
              <w:t>O</w:t>
            </w:r>
          </w:p>
        </w:tc>
        <w:tc>
          <w:tcPr>
            <w:tcW w:w="648" w:type="dxa"/>
            <w:shd w:val="clear" w:color="auto" w:fill="CCFFCC"/>
          </w:tcPr>
          <w:p w14:paraId="03F554C8" w14:textId="77777777" w:rsidR="00953E39" w:rsidRPr="00B22397" w:rsidRDefault="00953E39" w:rsidP="00EA2497">
            <w:pPr>
              <w:pStyle w:val="AttributeTableBody"/>
              <w:rPr>
                <w:noProof/>
              </w:rPr>
            </w:pPr>
          </w:p>
        </w:tc>
        <w:tc>
          <w:tcPr>
            <w:tcW w:w="720" w:type="dxa"/>
            <w:shd w:val="clear" w:color="auto" w:fill="CCFFCC"/>
          </w:tcPr>
          <w:p w14:paraId="75C23094" w14:textId="77777777" w:rsidR="00953E39" w:rsidRPr="00B22397" w:rsidRDefault="00953E39" w:rsidP="00EA2497">
            <w:pPr>
              <w:pStyle w:val="AttributeTableBody"/>
              <w:rPr>
                <w:noProof/>
              </w:rPr>
            </w:pPr>
          </w:p>
        </w:tc>
        <w:tc>
          <w:tcPr>
            <w:tcW w:w="720" w:type="dxa"/>
            <w:shd w:val="clear" w:color="auto" w:fill="CCFFCC"/>
          </w:tcPr>
          <w:p w14:paraId="35CE9940" w14:textId="77777777" w:rsidR="00953E39" w:rsidRPr="00B22397" w:rsidRDefault="00953E39" w:rsidP="00EA2497">
            <w:pPr>
              <w:pStyle w:val="AttributeTableBody"/>
              <w:rPr>
                <w:noProof/>
              </w:rPr>
            </w:pPr>
            <w:r w:rsidRPr="00B22397">
              <w:rPr>
                <w:noProof/>
              </w:rPr>
              <w:t>01825</w:t>
            </w:r>
          </w:p>
        </w:tc>
        <w:tc>
          <w:tcPr>
            <w:tcW w:w="3888" w:type="dxa"/>
            <w:shd w:val="clear" w:color="auto" w:fill="CCFFCC"/>
          </w:tcPr>
          <w:p w14:paraId="51D9ECEA" w14:textId="77777777" w:rsidR="00953E39" w:rsidRPr="00B22397" w:rsidRDefault="00953E39" w:rsidP="00EA2497">
            <w:pPr>
              <w:pStyle w:val="AttributeTableBody"/>
              <w:jc w:val="left"/>
              <w:rPr>
                <w:noProof/>
              </w:rPr>
            </w:pPr>
            <w:r w:rsidRPr="00B22397">
              <w:rPr>
                <w:noProof/>
              </w:rPr>
              <w:t>Sending Network Address</w:t>
            </w:r>
          </w:p>
        </w:tc>
      </w:tr>
      <w:tr w:rsidR="00953E39" w:rsidRPr="00B22397" w14:paraId="760BC4E3" w14:textId="77777777" w:rsidTr="00486673">
        <w:trPr>
          <w:cantSplit/>
          <w:jc w:val="center"/>
        </w:trPr>
        <w:tc>
          <w:tcPr>
            <w:tcW w:w="648" w:type="dxa"/>
            <w:shd w:val="clear" w:color="auto" w:fill="FFFFFF"/>
          </w:tcPr>
          <w:p w14:paraId="524054AB" w14:textId="77777777" w:rsidR="00953E39" w:rsidRPr="00B22397" w:rsidRDefault="00953E39" w:rsidP="00EA2497">
            <w:pPr>
              <w:pStyle w:val="AttributeTableBody"/>
              <w:rPr>
                <w:noProof/>
              </w:rPr>
            </w:pPr>
            <w:r w:rsidRPr="00B22397">
              <w:rPr>
                <w:noProof/>
              </w:rPr>
              <w:t>25</w:t>
            </w:r>
          </w:p>
        </w:tc>
        <w:tc>
          <w:tcPr>
            <w:tcW w:w="648" w:type="dxa"/>
            <w:shd w:val="clear" w:color="auto" w:fill="FFFFFF"/>
          </w:tcPr>
          <w:p w14:paraId="08FD0DEC" w14:textId="77777777" w:rsidR="00953E39" w:rsidRPr="00B22397" w:rsidRDefault="00953E39" w:rsidP="00EA2497">
            <w:pPr>
              <w:pStyle w:val="AttributeTableBody"/>
              <w:rPr>
                <w:noProof/>
              </w:rPr>
            </w:pPr>
          </w:p>
        </w:tc>
        <w:tc>
          <w:tcPr>
            <w:tcW w:w="720" w:type="dxa"/>
            <w:shd w:val="clear" w:color="auto" w:fill="FFFFFF"/>
          </w:tcPr>
          <w:p w14:paraId="6F0BDC7D" w14:textId="77777777" w:rsidR="00953E39" w:rsidRPr="00B22397" w:rsidRDefault="00953E39" w:rsidP="00EA2497">
            <w:pPr>
              <w:pStyle w:val="AttributeTableBody"/>
              <w:rPr>
                <w:noProof/>
              </w:rPr>
            </w:pPr>
          </w:p>
        </w:tc>
        <w:tc>
          <w:tcPr>
            <w:tcW w:w="648" w:type="dxa"/>
            <w:shd w:val="clear" w:color="auto" w:fill="FFFFFF"/>
          </w:tcPr>
          <w:p w14:paraId="3516ABBC" w14:textId="77777777" w:rsidR="00953E39" w:rsidRPr="00B22397" w:rsidRDefault="00953E39" w:rsidP="00EA2497">
            <w:pPr>
              <w:pStyle w:val="AttributeTableBody"/>
              <w:rPr>
                <w:noProof/>
              </w:rPr>
            </w:pPr>
            <w:r w:rsidRPr="00B22397">
              <w:rPr>
                <w:noProof/>
              </w:rPr>
              <w:t>HD</w:t>
            </w:r>
          </w:p>
        </w:tc>
        <w:tc>
          <w:tcPr>
            <w:tcW w:w="648" w:type="dxa"/>
            <w:shd w:val="clear" w:color="auto" w:fill="FFFFFF"/>
          </w:tcPr>
          <w:p w14:paraId="41C71CBF" w14:textId="77777777" w:rsidR="00953E39" w:rsidRPr="00B22397" w:rsidRDefault="00953E39" w:rsidP="00EA2497">
            <w:pPr>
              <w:pStyle w:val="AttributeTableBody"/>
              <w:rPr>
                <w:noProof/>
              </w:rPr>
            </w:pPr>
            <w:r w:rsidRPr="00B22397">
              <w:rPr>
                <w:noProof/>
              </w:rPr>
              <w:t>O</w:t>
            </w:r>
          </w:p>
        </w:tc>
        <w:tc>
          <w:tcPr>
            <w:tcW w:w="648" w:type="dxa"/>
            <w:shd w:val="clear" w:color="auto" w:fill="FFFFFF"/>
          </w:tcPr>
          <w:p w14:paraId="0EA68FE0" w14:textId="77777777" w:rsidR="00953E39" w:rsidRPr="00B22397" w:rsidRDefault="00953E39" w:rsidP="00EA2497">
            <w:pPr>
              <w:pStyle w:val="AttributeTableBody"/>
              <w:rPr>
                <w:noProof/>
              </w:rPr>
            </w:pPr>
          </w:p>
        </w:tc>
        <w:tc>
          <w:tcPr>
            <w:tcW w:w="720" w:type="dxa"/>
            <w:shd w:val="clear" w:color="auto" w:fill="FFFFFF"/>
          </w:tcPr>
          <w:p w14:paraId="26EA389A" w14:textId="77777777" w:rsidR="00953E39" w:rsidRPr="00B22397" w:rsidRDefault="00953E39" w:rsidP="00EA2497">
            <w:pPr>
              <w:pStyle w:val="AttributeTableBody"/>
              <w:rPr>
                <w:noProof/>
              </w:rPr>
            </w:pPr>
          </w:p>
        </w:tc>
        <w:tc>
          <w:tcPr>
            <w:tcW w:w="720" w:type="dxa"/>
            <w:shd w:val="clear" w:color="auto" w:fill="FFFFFF"/>
          </w:tcPr>
          <w:p w14:paraId="028A3694" w14:textId="77777777" w:rsidR="00953E39" w:rsidRPr="00B22397" w:rsidRDefault="00953E39" w:rsidP="00EA2497">
            <w:pPr>
              <w:pStyle w:val="AttributeTableBody"/>
              <w:rPr>
                <w:noProof/>
              </w:rPr>
            </w:pPr>
            <w:r w:rsidRPr="00B22397">
              <w:rPr>
                <w:noProof/>
              </w:rPr>
              <w:t>01826</w:t>
            </w:r>
          </w:p>
        </w:tc>
        <w:tc>
          <w:tcPr>
            <w:tcW w:w="3888" w:type="dxa"/>
            <w:shd w:val="clear" w:color="auto" w:fill="FFFFFF"/>
          </w:tcPr>
          <w:p w14:paraId="0B5C7BF3" w14:textId="77777777" w:rsidR="00953E39" w:rsidRPr="00B22397" w:rsidRDefault="00953E39" w:rsidP="00EA2497">
            <w:pPr>
              <w:pStyle w:val="AttributeTableBody"/>
              <w:jc w:val="left"/>
              <w:rPr>
                <w:noProof/>
              </w:rPr>
            </w:pPr>
            <w:r w:rsidRPr="00B22397">
              <w:rPr>
                <w:noProof/>
              </w:rPr>
              <w:t>Receiving Network Address</w:t>
            </w:r>
          </w:p>
        </w:tc>
      </w:tr>
      <w:tr w:rsidR="00486673" w:rsidRPr="00B22397" w14:paraId="40DF1718" w14:textId="77777777" w:rsidTr="00486673">
        <w:trPr>
          <w:cantSplit/>
          <w:jc w:val="center"/>
        </w:trPr>
        <w:tc>
          <w:tcPr>
            <w:tcW w:w="648" w:type="dxa"/>
            <w:shd w:val="clear" w:color="auto" w:fill="CCFFCC"/>
          </w:tcPr>
          <w:p w14:paraId="3C8D1E5C" w14:textId="77777777" w:rsidR="00486673" w:rsidRPr="00B22397" w:rsidRDefault="00486673" w:rsidP="00C2105A">
            <w:pPr>
              <w:pStyle w:val="AttributeTableBody"/>
              <w:rPr>
                <w:noProof/>
              </w:rPr>
            </w:pPr>
            <w:r w:rsidRPr="00B22397">
              <w:rPr>
                <w:noProof/>
              </w:rPr>
              <w:t>26</w:t>
            </w:r>
          </w:p>
        </w:tc>
        <w:tc>
          <w:tcPr>
            <w:tcW w:w="648" w:type="dxa"/>
            <w:shd w:val="clear" w:color="auto" w:fill="CCFFCC"/>
          </w:tcPr>
          <w:p w14:paraId="0CD27B54" w14:textId="77777777" w:rsidR="00486673" w:rsidRPr="00B22397" w:rsidRDefault="00486673" w:rsidP="00C2105A">
            <w:pPr>
              <w:pStyle w:val="AttributeTableBody"/>
              <w:rPr>
                <w:noProof/>
              </w:rPr>
            </w:pPr>
          </w:p>
        </w:tc>
        <w:tc>
          <w:tcPr>
            <w:tcW w:w="720" w:type="dxa"/>
            <w:shd w:val="clear" w:color="auto" w:fill="CCFFCC"/>
          </w:tcPr>
          <w:p w14:paraId="01D1F912" w14:textId="77777777" w:rsidR="00486673" w:rsidRPr="00B22397" w:rsidRDefault="00486673" w:rsidP="00C2105A">
            <w:pPr>
              <w:pStyle w:val="AttributeTableBody"/>
              <w:rPr>
                <w:noProof/>
              </w:rPr>
            </w:pPr>
          </w:p>
        </w:tc>
        <w:tc>
          <w:tcPr>
            <w:tcW w:w="648" w:type="dxa"/>
            <w:shd w:val="clear" w:color="auto" w:fill="CCFFCC"/>
          </w:tcPr>
          <w:p w14:paraId="6F4CD9D0" w14:textId="77777777" w:rsidR="00486673" w:rsidRPr="00B22397" w:rsidRDefault="00486673" w:rsidP="00C2105A">
            <w:pPr>
              <w:pStyle w:val="AttributeTableBody"/>
              <w:rPr>
                <w:noProof/>
              </w:rPr>
            </w:pPr>
            <w:r w:rsidRPr="00B22397">
              <w:rPr>
                <w:noProof/>
              </w:rPr>
              <w:t>CWE</w:t>
            </w:r>
          </w:p>
        </w:tc>
        <w:tc>
          <w:tcPr>
            <w:tcW w:w="648" w:type="dxa"/>
            <w:shd w:val="clear" w:color="auto" w:fill="CCFFCC"/>
          </w:tcPr>
          <w:p w14:paraId="724CFC32" w14:textId="77777777" w:rsidR="00486673" w:rsidRPr="00B22397" w:rsidRDefault="00486673" w:rsidP="00C2105A">
            <w:pPr>
              <w:pStyle w:val="AttributeTableBody"/>
              <w:rPr>
                <w:noProof/>
              </w:rPr>
            </w:pPr>
            <w:r w:rsidRPr="00B22397">
              <w:rPr>
                <w:noProof/>
              </w:rPr>
              <w:t>C</w:t>
            </w:r>
          </w:p>
        </w:tc>
        <w:tc>
          <w:tcPr>
            <w:tcW w:w="648" w:type="dxa"/>
            <w:shd w:val="clear" w:color="auto" w:fill="CCFFCC"/>
          </w:tcPr>
          <w:p w14:paraId="0E73EFD8" w14:textId="77777777" w:rsidR="00486673" w:rsidRPr="00B22397" w:rsidRDefault="00486673" w:rsidP="00C2105A">
            <w:pPr>
              <w:pStyle w:val="AttributeTableBody"/>
              <w:rPr>
                <w:noProof/>
              </w:rPr>
            </w:pPr>
          </w:p>
        </w:tc>
        <w:tc>
          <w:tcPr>
            <w:tcW w:w="720" w:type="dxa"/>
            <w:shd w:val="clear" w:color="auto" w:fill="CCFFCC"/>
          </w:tcPr>
          <w:p w14:paraId="10C4F7AE" w14:textId="77777777" w:rsidR="00486673" w:rsidRPr="00B22397" w:rsidRDefault="00486673" w:rsidP="00C2105A">
            <w:pPr>
              <w:pStyle w:val="AttributeTableBody"/>
              <w:rPr>
                <w:noProof/>
              </w:rPr>
            </w:pPr>
            <w:r w:rsidRPr="00B22397">
              <w:rPr>
                <w:noProof/>
              </w:rPr>
              <w:t>0952</w:t>
            </w:r>
          </w:p>
        </w:tc>
        <w:tc>
          <w:tcPr>
            <w:tcW w:w="720" w:type="dxa"/>
            <w:shd w:val="clear" w:color="auto" w:fill="CCFFCC"/>
          </w:tcPr>
          <w:p w14:paraId="6F5E8940" w14:textId="77777777" w:rsidR="00486673" w:rsidRPr="00B22397" w:rsidRDefault="00486673" w:rsidP="00C2105A">
            <w:pPr>
              <w:pStyle w:val="AttributeTableBody"/>
              <w:rPr>
                <w:noProof/>
              </w:rPr>
            </w:pPr>
            <w:r w:rsidRPr="00B22397">
              <w:rPr>
                <w:noProof/>
              </w:rPr>
              <w:t>2429</w:t>
            </w:r>
          </w:p>
        </w:tc>
        <w:tc>
          <w:tcPr>
            <w:tcW w:w="3888" w:type="dxa"/>
            <w:shd w:val="clear" w:color="auto" w:fill="CCFFCC"/>
          </w:tcPr>
          <w:p w14:paraId="18C4618D" w14:textId="77777777" w:rsidR="00486673" w:rsidRPr="00B22397" w:rsidRDefault="00486673" w:rsidP="00C2105A">
            <w:pPr>
              <w:pStyle w:val="AttributeTableBody"/>
              <w:jc w:val="left"/>
              <w:rPr>
                <w:noProof/>
              </w:rPr>
            </w:pPr>
            <w:r w:rsidRPr="00B22397">
              <w:rPr>
                <w:noProof/>
              </w:rPr>
              <w:t>Security Classification Tag</w:t>
            </w:r>
          </w:p>
        </w:tc>
      </w:tr>
      <w:tr w:rsidR="00486673" w:rsidRPr="00B22397" w14:paraId="33A77EB3" w14:textId="77777777" w:rsidTr="00486673">
        <w:trPr>
          <w:cantSplit/>
          <w:jc w:val="center"/>
        </w:trPr>
        <w:tc>
          <w:tcPr>
            <w:tcW w:w="648" w:type="dxa"/>
            <w:shd w:val="clear" w:color="auto" w:fill="FFFFFF"/>
          </w:tcPr>
          <w:p w14:paraId="4985C863" w14:textId="77777777" w:rsidR="00486673" w:rsidRPr="00B22397" w:rsidRDefault="00486673" w:rsidP="00C2105A">
            <w:pPr>
              <w:pStyle w:val="AttributeTableBody"/>
              <w:rPr>
                <w:noProof/>
              </w:rPr>
            </w:pPr>
            <w:r w:rsidRPr="00B22397">
              <w:rPr>
                <w:noProof/>
              </w:rPr>
              <w:t>27</w:t>
            </w:r>
          </w:p>
        </w:tc>
        <w:tc>
          <w:tcPr>
            <w:tcW w:w="648" w:type="dxa"/>
            <w:shd w:val="clear" w:color="auto" w:fill="FFFFFF"/>
          </w:tcPr>
          <w:p w14:paraId="2C65618C" w14:textId="77777777" w:rsidR="00486673" w:rsidRPr="00B22397" w:rsidRDefault="00486673" w:rsidP="00C2105A">
            <w:pPr>
              <w:pStyle w:val="AttributeTableBody"/>
              <w:rPr>
                <w:noProof/>
              </w:rPr>
            </w:pPr>
          </w:p>
        </w:tc>
        <w:tc>
          <w:tcPr>
            <w:tcW w:w="720" w:type="dxa"/>
            <w:shd w:val="clear" w:color="auto" w:fill="FFFFFF"/>
          </w:tcPr>
          <w:p w14:paraId="485BFAB2" w14:textId="77777777" w:rsidR="00486673" w:rsidRPr="00B22397" w:rsidRDefault="00486673" w:rsidP="00C2105A">
            <w:pPr>
              <w:pStyle w:val="AttributeTableBody"/>
              <w:rPr>
                <w:noProof/>
              </w:rPr>
            </w:pPr>
          </w:p>
        </w:tc>
        <w:tc>
          <w:tcPr>
            <w:tcW w:w="648" w:type="dxa"/>
            <w:shd w:val="clear" w:color="auto" w:fill="FFFFFF"/>
          </w:tcPr>
          <w:p w14:paraId="0BAD5968" w14:textId="77777777" w:rsidR="00486673" w:rsidRPr="00B22397" w:rsidRDefault="00486673" w:rsidP="00C2105A">
            <w:pPr>
              <w:pStyle w:val="AttributeTableBody"/>
              <w:rPr>
                <w:noProof/>
              </w:rPr>
            </w:pPr>
            <w:r w:rsidRPr="00B22397">
              <w:rPr>
                <w:noProof/>
              </w:rPr>
              <w:t>CWE</w:t>
            </w:r>
          </w:p>
        </w:tc>
        <w:tc>
          <w:tcPr>
            <w:tcW w:w="648" w:type="dxa"/>
            <w:shd w:val="clear" w:color="auto" w:fill="FFFFFF"/>
          </w:tcPr>
          <w:p w14:paraId="144B9CFC" w14:textId="77777777" w:rsidR="00486673" w:rsidRPr="00B22397" w:rsidRDefault="00486673" w:rsidP="00C2105A">
            <w:pPr>
              <w:pStyle w:val="AttributeTableBody"/>
              <w:rPr>
                <w:noProof/>
              </w:rPr>
            </w:pPr>
            <w:r w:rsidRPr="00B22397">
              <w:rPr>
                <w:noProof/>
              </w:rPr>
              <w:t>O</w:t>
            </w:r>
          </w:p>
        </w:tc>
        <w:tc>
          <w:tcPr>
            <w:tcW w:w="648" w:type="dxa"/>
            <w:shd w:val="clear" w:color="auto" w:fill="FFFFFF"/>
          </w:tcPr>
          <w:p w14:paraId="33D23DD9" w14:textId="77777777" w:rsidR="00486673" w:rsidRPr="00B22397" w:rsidRDefault="00486673" w:rsidP="00C2105A">
            <w:pPr>
              <w:pStyle w:val="AttributeTableBody"/>
              <w:rPr>
                <w:noProof/>
              </w:rPr>
            </w:pPr>
            <w:r w:rsidRPr="00B22397">
              <w:rPr>
                <w:noProof/>
              </w:rPr>
              <w:t>Y</w:t>
            </w:r>
          </w:p>
        </w:tc>
        <w:tc>
          <w:tcPr>
            <w:tcW w:w="720" w:type="dxa"/>
            <w:shd w:val="clear" w:color="auto" w:fill="FFFFFF"/>
          </w:tcPr>
          <w:p w14:paraId="239B808E" w14:textId="77777777" w:rsidR="00486673" w:rsidRPr="00B22397" w:rsidRDefault="00BF6322" w:rsidP="00C2105A">
            <w:pPr>
              <w:pStyle w:val="AttributeTableBody"/>
              <w:rPr>
                <w:noProof/>
              </w:rPr>
            </w:pPr>
            <w:r w:rsidRPr="00B22397">
              <w:rPr>
                <w:noProof/>
              </w:rPr>
              <w:t>0</w:t>
            </w:r>
            <w:r w:rsidR="00486673" w:rsidRPr="00B22397">
              <w:rPr>
                <w:noProof/>
              </w:rPr>
              <w:t>953</w:t>
            </w:r>
          </w:p>
        </w:tc>
        <w:tc>
          <w:tcPr>
            <w:tcW w:w="720" w:type="dxa"/>
            <w:shd w:val="clear" w:color="auto" w:fill="FFFFFF"/>
          </w:tcPr>
          <w:p w14:paraId="1F9F8F72" w14:textId="77777777" w:rsidR="00486673" w:rsidRPr="00B22397" w:rsidRDefault="00486673" w:rsidP="00C2105A">
            <w:pPr>
              <w:pStyle w:val="AttributeTableBody"/>
              <w:jc w:val="left"/>
              <w:rPr>
                <w:noProof/>
              </w:rPr>
            </w:pPr>
            <w:r w:rsidRPr="00B22397">
              <w:rPr>
                <w:noProof/>
              </w:rPr>
              <w:t>2430</w:t>
            </w:r>
          </w:p>
        </w:tc>
        <w:tc>
          <w:tcPr>
            <w:tcW w:w="3888" w:type="dxa"/>
            <w:shd w:val="clear" w:color="auto" w:fill="FFFFFF"/>
          </w:tcPr>
          <w:p w14:paraId="474EC34F" w14:textId="77777777" w:rsidR="00486673" w:rsidRPr="00B22397" w:rsidRDefault="00486673" w:rsidP="00C2105A">
            <w:pPr>
              <w:pStyle w:val="AttributeTableBody"/>
              <w:jc w:val="left"/>
              <w:rPr>
                <w:noProof/>
              </w:rPr>
            </w:pPr>
            <w:r w:rsidRPr="00B22397">
              <w:rPr>
                <w:noProof/>
              </w:rPr>
              <w:t xml:space="preserve">Security Handling Instructions </w:t>
            </w:r>
          </w:p>
        </w:tc>
      </w:tr>
      <w:tr w:rsidR="00486673" w:rsidRPr="00B22397" w14:paraId="76A28CDF" w14:textId="77777777" w:rsidTr="00486673">
        <w:trPr>
          <w:cantSplit/>
          <w:jc w:val="center"/>
        </w:trPr>
        <w:tc>
          <w:tcPr>
            <w:tcW w:w="648" w:type="dxa"/>
            <w:shd w:val="clear" w:color="auto" w:fill="CCFFCC"/>
          </w:tcPr>
          <w:p w14:paraId="3BB45A11" w14:textId="77777777" w:rsidR="00486673" w:rsidRPr="00B22397" w:rsidRDefault="00486673" w:rsidP="00C2105A">
            <w:pPr>
              <w:pStyle w:val="AttributeTableBody"/>
              <w:rPr>
                <w:noProof/>
              </w:rPr>
            </w:pPr>
            <w:r w:rsidRPr="00B22397">
              <w:rPr>
                <w:noProof/>
              </w:rPr>
              <w:t>28</w:t>
            </w:r>
          </w:p>
        </w:tc>
        <w:tc>
          <w:tcPr>
            <w:tcW w:w="648" w:type="dxa"/>
            <w:shd w:val="clear" w:color="auto" w:fill="CCFFCC"/>
          </w:tcPr>
          <w:p w14:paraId="10F00B21" w14:textId="77777777" w:rsidR="00486673" w:rsidRPr="00B22397" w:rsidRDefault="00486673" w:rsidP="00C2105A">
            <w:pPr>
              <w:pStyle w:val="AttributeTableBody"/>
              <w:rPr>
                <w:noProof/>
              </w:rPr>
            </w:pPr>
          </w:p>
        </w:tc>
        <w:tc>
          <w:tcPr>
            <w:tcW w:w="720" w:type="dxa"/>
            <w:shd w:val="clear" w:color="auto" w:fill="CCFFCC"/>
          </w:tcPr>
          <w:p w14:paraId="63E7B95E" w14:textId="77777777" w:rsidR="00486673" w:rsidRPr="00B22397" w:rsidRDefault="00486673" w:rsidP="00C2105A">
            <w:pPr>
              <w:pStyle w:val="AttributeTableBody"/>
              <w:rPr>
                <w:noProof/>
              </w:rPr>
            </w:pPr>
          </w:p>
        </w:tc>
        <w:tc>
          <w:tcPr>
            <w:tcW w:w="648" w:type="dxa"/>
            <w:shd w:val="clear" w:color="auto" w:fill="CCFFCC"/>
          </w:tcPr>
          <w:p w14:paraId="4BBF36D2" w14:textId="77777777" w:rsidR="00486673" w:rsidRPr="00B22397" w:rsidRDefault="00486673" w:rsidP="00C2105A">
            <w:pPr>
              <w:pStyle w:val="AttributeTableBody"/>
              <w:rPr>
                <w:noProof/>
              </w:rPr>
            </w:pPr>
            <w:r w:rsidRPr="00B22397">
              <w:rPr>
                <w:noProof/>
              </w:rPr>
              <w:t>ST</w:t>
            </w:r>
          </w:p>
        </w:tc>
        <w:tc>
          <w:tcPr>
            <w:tcW w:w="648" w:type="dxa"/>
            <w:shd w:val="clear" w:color="auto" w:fill="CCFFCC"/>
          </w:tcPr>
          <w:p w14:paraId="01A6F0CE" w14:textId="77777777" w:rsidR="00486673" w:rsidRPr="00B22397" w:rsidRDefault="00486673" w:rsidP="00C2105A">
            <w:pPr>
              <w:pStyle w:val="AttributeTableBody"/>
              <w:rPr>
                <w:noProof/>
              </w:rPr>
            </w:pPr>
            <w:r w:rsidRPr="00B22397">
              <w:rPr>
                <w:noProof/>
              </w:rPr>
              <w:t>O</w:t>
            </w:r>
          </w:p>
        </w:tc>
        <w:tc>
          <w:tcPr>
            <w:tcW w:w="648" w:type="dxa"/>
            <w:shd w:val="clear" w:color="auto" w:fill="CCFFCC"/>
          </w:tcPr>
          <w:p w14:paraId="7C70D27E" w14:textId="77777777" w:rsidR="00486673" w:rsidRPr="00B22397" w:rsidRDefault="00486673" w:rsidP="00C2105A">
            <w:pPr>
              <w:pStyle w:val="AttributeTableBody"/>
              <w:rPr>
                <w:noProof/>
              </w:rPr>
            </w:pPr>
            <w:r w:rsidRPr="00B22397">
              <w:rPr>
                <w:noProof/>
              </w:rPr>
              <w:t>Y</w:t>
            </w:r>
          </w:p>
        </w:tc>
        <w:tc>
          <w:tcPr>
            <w:tcW w:w="720" w:type="dxa"/>
            <w:shd w:val="clear" w:color="auto" w:fill="CCFFCC"/>
          </w:tcPr>
          <w:p w14:paraId="0F482CCE" w14:textId="77777777" w:rsidR="00486673" w:rsidRPr="00B22397" w:rsidRDefault="00486673" w:rsidP="00C2105A">
            <w:pPr>
              <w:pStyle w:val="AttributeTableBody"/>
              <w:rPr>
                <w:noProof/>
              </w:rPr>
            </w:pPr>
          </w:p>
        </w:tc>
        <w:tc>
          <w:tcPr>
            <w:tcW w:w="720" w:type="dxa"/>
            <w:shd w:val="clear" w:color="auto" w:fill="CCFFCC"/>
          </w:tcPr>
          <w:p w14:paraId="5EEB919B" w14:textId="77777777" w:rsidR="00486673" w:rsidRPr="00B22397" w:rsidRDefault="00486673" w:rsidP="00C2105A">
            <w:pPr>
              <w:pStyle w:val="AttributeTableBody"/>
              <w:rPr>
                <w:noProof/>
              </w:rPr>
            </w:pPr>
            <w:r w:rsidRPr="00B22397">
              <w:rPr>
                <w:noProof/>
              </w:rPr>
              <w:t>2431</w:t>
            </w:r>
          </w:p>
        </w:tc>
        <w:tc>
          <w:tcPr>
            <w:tcW w:w="3888" w:type="dxa"/>
            <w:shd w:val="clear" w:color="auto" w:fill="CCFFCC"/>
          </w:tcPr>
          <w:p w14:paraId="0E3DDF0C" w14:textId="77777777" w:rsidR="00486673" w:rsidRPr="00B22397" w:rsidRDefault="00486673" w:rsidP="00C2105A">
            <w:pPr>
              <w:pStyle w:val="AttributeTableBody"/>
              <w:jc w:val="left"/>
              <w:rPr>
                <w:noProof/>
              </w:rPr>
            </w:pPr>
            <w:r w:rsidRPr="00B22397">
              <w:rPr>
                <w:noProof/>
              </w:rPr>
              <w:t>Special Access Restriction Instructions</w:t>
            </w:r>
          </w:p>
        </w:tc>
      </w:tr>
    </w:tbl>
    <w:p w14:paraId="55034C15" w14:textId="77777777" w:rsidR="00953E39" w:rsidRPr="00B22397" w:rsidRDefault="00953E39" w:rsidP="00EA2497">
      <w:pPr>
        <w:pStyle w:val="Heading4"/>
        <w:rPr>
          <w:noProof/>
        </w:rPr>
      </w:pPr>
      <w:bookmarkStart w:id="603" w:name="_Toc498146240"/>
      <w:bookmarkStart w:id="604" w:name="_Toc527864809"/>
      <w:bookmarkStart w:id="605" w:name="_Toc527866281"/>
      <w:r w:rsidRPr="00B22397">
        <w:rPr>
          <w:noProof/>
        </w:rPr>
        <w:t>MSH field definitions</w:t>
      </w:r>
      <w:bookmarkEnd w:id="603"/>
      <w:bookmarkEnd w:id="604"/>
      <w:bookmarkEnd w:id="605"/>
      <w:r w:rsidR="004177F8" w:rsidRPr="00B22397">
        <w:rPr>
          <w:noProof/>
        </w:rPr>
        <w:fldChar w:fldCharType="begin"/>
      </w:r>
      <w:r w:rsidRPr="00B22397">
        <w:rPr>
          <w:noProof/>
        </w:rPr>
        <w:instrText xml:space="preserve"> XE "MSH - data element definitions" </w:instrText>
      </w:r>
      <w:r w:rsidR="004177F8" w:rsidRPr="00B22397">
        <w:rPr>
          <w:noProof/>
        </w:rPr>
        <w:fldChar w:fldCharType="end"/>
      </w:r>
    </w:p>
    <w:p w14:paraId="7A8AB23E" w14:textId="77777777" w:rsidR="00953E39" w:rsidRPr="00B22397" w:rsidRDefault="00953E39" w:rsidP="00EA2497">
      <w:pPr>
        <w:pStyle w:val="Heading4"/>
        <w:rPr>
          <w:noProof/>
        </w:rPr>
      </w:pPr>
      <w:bookmarkStart w:id="606" w:name="_Toc498146241"/>
      <w:bookmarkStart w:id="607" w:name="_Toc527864810"/>
      <w:bookmarkStart w:id="608" w:name="_Toc527866282"/>
      <w:r w:rsidRPr="00B22397">
        <w:rPr>
          <w:noProof/>
        </w:rPr>
        <w:t>MSH-1   Field Separator</w:t>
      </w:r>
      <w:r w:rsidR="004177F8" w:rsidRPr="00B22397">
        <w:rPr>
          <w:noProof/>
        </w:rPr>
        <w:fldChar w:fldCharType="begin"/>
      </w:r>
      <w:r w:rsidRPr="00B22397">
        <w:rPr>
          <w:noProof/>
        </w:rPr>
        <w:instrText xml:space="preserve"> XE "Field separator" </w:instrText>
      </w:r>
      <w:r w:rsidR="004177F8" w:rsidRPr="00B22397">
        <w:rPr>
          <w:noProof/>
        </w:rPr>
        <w:fldChar w:fldCharType="end"/>
      </w:r>
      <w:r w:rsidRPr="00B22397">
        <w:rPr>
          <w:noProof/>
        </w:rPr>
        <w:t xml:space="preserve">   (ST)   00001</w:t>
      </w:r>
      <w:bookmarkEnd w:id="606"/>
      <w:bookmarkEnd w:id="607"/>
      <w:bookmarkEnd w:id="608"/>
    </w:p>
    <w:p w14:paraId="35E4F4F4" w14:textId="77777777" w:rsidR="00953E39" w:rsidRPr="00B22397" w:rsidRDefault="00953E39" w:rsidP="00EA2497">
      <w:pPr>
        <w:pStyle w:val="NormalIndented"/>
        <w:rPr>
          <w:noProof/>
        </w:rPr>
      </w:pPr>
      <w:r w:rsidRPr="00B22397">
        <w:rPr>
          <w:noProof/>
        </w:rPr>
        <w:t xml:space="preserve">Definition: This field contains the separator between the segment ID and the first real field, </w:t>
      </w:r>
      <w:r w:rsidRPr="00B22397">
        <w:rPr>
          <w:rStyle w:val="ReferenceAttribute"/>
          <w:noProof/>
        </w:rPr>
        <w:t>MSH-2 Encoding Characters</w:t>
      </w:r>
      <w:r w:rsidRPr="00B22397">
        <w:rPr>
          <w:noProof/>
        </w:rPr>
        <w:t xml:space="preserve">. As such it serves as the separator and defines the character to be used as a separator for the rest of the message. Recommended value is | (ASCII 124). </w:t>
      </w:r>
    </w:p>
    <w:p w14:paraId="2B95F501" w14:textId="77777777" w:rsidR="00953E39" w:rsidRPr="00B22397" w:rsidRDefault="00953E39" w:rsidP="00EA2497">
      <w:pPr>
        <w:pStyle w:val="Heading4"/>
        <w:rPr>
          <w:noProof/>
        </w:rPr>
      </w:pPr>
      <w:bookmarkStart w:id="609" w:name="_Toc498146242"/>
      <w:bookmarkStart w:id="610" w:name="_Toc527864811"/>
      <w:bookmarkStart w:id="611" w:name="_Toc527866283"/>
      <w:r w:rsidRPr="00B22397">
        <w:rPr>
          <w:noProof/>
        </w:rPr>
        <w:t>MSH-2   Encoding Characters</w:t>
      </w:r>
      <w:r w:rsidR="004177F8" w:rsidRPr="00B22397">
        <w:rPr>
          <w:noProof/>
        </w:rPr>
        <w:fldChar w:fldCharType="begin"/>
      </w:r>
      <w:r w:rsidRPr="00B22397">
        <w:rPr>
          <w:noProof/>
        </w:rPr>
        <w:instrText xml:space="preserve"> XE "Encoding characters" </w:instrText>
      </w:r>
      <w:r w:rsidR="004177F8" w:rsidRPr="00B22397">
        <w:rPr>
          <w:noProof/>
        </w:rPr>
        <w:fldChar w:fldCharType="end"/>
      </w:r>
      <w:r w:rsidRPr="00B22397">
        <w:rPr>
          <w:noProof/>
        </w:rPr>
        <w:t xml:space="preserve">   (ST)   00002</w:t>
      </w:r>
      <w:bookmarkEnd w:id="609"/>
      <w:bookmarkEnd w:id="610"/>
      <w:bookmarkEnd w:id="611"/>
    </w:p>
    <w:p w14:paraId="32E50254" w14:textId="77777777" w:rsidR="00953E39" w:rsidRPr="00B22397" w:rsidRDefault="00953E39" w:rsidP="00EA2497">
      <w:pPr>
        <w:pStyle w:val="NormalIndented"/>
        <w:rPr>
          <w:noProof/>
        </w:rPr>
      </w:pPr>
      <w:r w:rsidRPr="00B22397">
        <w:rPr>
          <w:noProof/>
        </w:rPr>
        <w:t xml:space="preserve">Definition: This field contains five characters in the following order: the component separator, repetition separator, escape character, subcomponent separator, and truncation character. Recommended values are ^~\&amp; #(ASCII 94, 126, 92, 38, and 35, respectively). See Section </w:t>
      </w:r>
      <w:r w:rsidR="00F96E77" w:rsidRPr="00B22397">
        <w:fldChar w:fldCharType="begin"/>
      </w:r>
      <w:r w:rsidR="00F96E77" w:rsidRPr="00B22397">
        <w:instrText xml:space="preserve"> REF _Ref495205124 \w \h  \* MERGEFORMAT </w:instrText>
      </w:r>
      <w:r w:rsidR="00F96E77" w:rsidRPr="00B22397">
        <w:fldChar w:fldCharType="separate"/>
      </w:r>
      <w:r w:rsidR="004177F8" w:rsidRPr="00B22397">
        <w:rPr>
          <w:rStyle w:val="HyperlinkText"/>
        </w:rPr>
        <w:t>2.5.4</w:t>
      </w:r>
      <w:r w:rsidR="00F96E77" w:rsidRPr="00B22397">
        <w:fldChar w:fldCharType="end"/>
      </w:r>
      <w:r w:rsidRPr="00B22397">
        <w:rPr>
          <w:noProof/>
        </w:rPr>
        <w:t>, "</w:t>
      </w:r>
      <w:r w:rsidR="00F96E77" w:rsidRPr="00B22397">
        <w:fldChar w:fldCharType="begin"/>
      </w:r>
      <w:r w:rsidR="00F96E77" w:rsidRPr="00B22397">
        <w:instrText xml:space="preserve"> REF _Ref536609012 \h  \* MERGEFORMAT </w:instrText>
      </w:r>
      <w:r w:rsidR="00F96E77" w:rsidRPr="00B22397">
        <w:fldChar w:fldCharType="separate"/>
      </w:r>
      <w:r w:rsidR="004177F8" w:rsidRPr="00B22397">
        <w:rPr>
          <w:rStyle w:val="HyperlinkText"/>
        </w:rPr>
        <w:t>Message delimiters</w:t>
      </w:r>
      <w:r w:rsidR="00F96E77" w:rsidRPr="00B22397">
        <w:fldChar w:fldCharType="end"/>
      </w:r>
      <w:r w:rsidRPr="00B22397">
        <w:rPr>
          <w:noProof/>
        </w:rPr>
        <w:t>'.</w:t>
      </w:r>
    </w:p>
    <w:p w14:paraId="169717A0" w14:textId="77777777" w:rsidR="00953E39" w:rsidRPr="00B22397" w:rsidRDefault="00953E39" w:rsidP="00EA2497">
      <w:pPr>
        <w:pStyle w:val="Heading4"/>
        <w:rPr>
          <w:noProof/>
        </w:rPr>
      </w:pPr>
      <w:bookmarkStart w:id="612" w:name="_MSH-3___Sending_Application__(HD)__"/>
      <w:bookmarkStart w:id="613" w:name="_Toc498146243"/>
      <w:bookmarkStart w:id="614" w:name="_Toc527864812"/>
      <w:bookmarkStart w:id="615" w:name="_Toc527866284"/>
      <w:bookmarkEnd w:id="612"/>
      <w:r w:rsidRPr="00B22397">
        <w:rPr>
          <w:noProof/>
        </w:rPr>
        <w:t>MSH-3   Sending Application</w:t>
      </w:r>
      <w:r w:rsidR="004177F8" w:rsidRPr="00B22397">
        <w:rPr>
          <w:noProof/>
        </w:rPr>
        <w:fldChar w:fldCharType="begin"/>
      </w:r>
      <w:r w:rsidRPr="00B22397">
        <w:rPr>
          <w:noProof/>
        </w:rPr>
        <w:instrText xml:space="preserve"> XE "Sending application" </w:instrText>
      </w:r>
      <w:r w:rsidR="004177F8" w:rsidRPr="00B22397">
        <w:rPr>
          <w:noProof/>
        </w:rPr>
        <w:fldChar w:fldCharType="end"/>
      </w:r>
      <w:r w:rsidRPr="00B22397">
        <w:rPr>
          <w:noProof/>
        </w:rPr>
        <w:t xml:space="preserve">   (HD)   00003</w:t>
      </w:r>
      <w:bookmarkEnd w:id="613"/>
      <w:bookmarkEnd w:id="614"/>
      <w:bookmarkEnd w:id="615"/>
    </w:p>
    <w:p w14:paraId="3D721710" w14:textId="77777777" w:rsidR="00953E39" w:rsidRPr="00B22397" w:rsidRDefault="00953E39" w:rsidP="002E3902">
      <w:pPr>
        <w:pStyle w:val="Components"/>
      </w:pPr>
      <w:r w:rsidRPr="00B22397">
        <w:t>Components:  &lt;Namespace ID (IS)&gt; ^ &lt;Universal ID (ST)&gt; ^ &lt;Universal ID Type (ID)&gt;</w:t>
      </w:r>
    </w:p>
    <w:p w14:paraId="5CEB94A8" w14:textId="77777777" w:rsidR="00953E39" w:rsidRPr="00B22397" w:rsidRDefault="00953E39" w:rsidP="00EA2497">
      <w:pPr>
        <w:pStyle w:val="NormalIndented"/>
        <w:rPr>
          <w:noProof/>
        </w:rPr>
      </w:pPr>
      <w:r w:rsidRPr="00B22397">
        <w:rPr>
          <w:noProof/>
        </w:rPr>
        <w:lastRenderedPageBreak/>
        <w:t xml:space="preserve">Definition: This field uniquely identifies the sending application among all other applications within the network enterprise. The network enterprise consists of all those applications that participate in the exchange of HL7 messages within the enterprise. Entirely site-defined. </w:t>
      </w:r>
      <w:bookmarkStart w:id="616" w:name="_Hlt43262"/>
      <w:r w:rsidR="004177F8" w:rsidRPr="00B22397">
        <w:rPr>
          <w:rStyle w:val="HyperlinkText"/>
        </w:rPr>
        <w:fldChar w:fldCharType="begin"/>
      </w:r>
      <w:r w:rsidR="00C51DB7" w:rsidRPr="00B22397">
        <w:rPr>
          <w:rStyle w:val="HyperlinkText"/>
        </w:rPr>
        <w:instrText>HYPERLINK "D:\\Eigene Dateien\\V281_CH02C_CodeTables.doc" \l "HL70361"</w:instrText>
      </w:r>
      <w:r w:rsidR="004177F8" w:rsidRPr="00B22397">
        <w:rPr>
          <w:rStyle w:val="HyperlinkText"/>
        </w:rPr>
        <w:fldChar w:fldCharType="separate"/>
      </w:r>
      <w:r w:rsidRPr="00B22397">
        <w:rPr>
          <w:rStyle w:val="HyperlinkText"/>
        </w:rPr>
        <w:t>User-defined Table 0361- Application</w:t>
      </w:r>
      <w:r w:rsidR="004177F8" w:rsidRPr="00B22397">
        <w:rPr>
          <w:rStyle w:val="HyperlinkText"/>
        </w:rPr>
        <w:fldChar w:fldCharType="end"/>
      </w:r>
      <w:r w:rsidRPr="00B22397">
        <w:rPr>
          <w:noProof/>
        </w:rPr>
        <w:t xml:space="preserve"> </w:t>
      </w:r>
      <w:bookmarkEnd w:id="616"/>
      <w:r w:rsidRPr="00B22397">
        <w:rPr>
          <w:noProof/>
        </w:rPr>
        <w:t xml:space="preserve"> in Chapter 2C, Code Tables, is used as the user-defined table of values for the first component.</w:t>
      </w:r>
    </w:p>
    <w:p w14:paraId="54B2D4AF" w14:textId="77777777" w:rsidR="00953E39" w:rsidRPr="00B22397" w:rsidRDefault="00953E39" w:rsidP="00EA2497">
      <w:pPr>
        <w:pStyle w:val="Note"/>
        <w:rPr>
          <w:noProof/>
        </w:rPr>
      </w:pPr>
      <w:bookmarkStart w:id="617" w:name="_Hlt478373099"/>
      <w:bookmarkEnd w:id="617"/>
      <w:r w:rsidRPr="00B22397">
        <w:rPr>
          <w:b/>
          <w:noProof/>
        </w:rPr>
        <w:t>Note:</w:t>
      </w:r>
      <w:r w:rsidRPr="00B22397">
        <w:rPr>
          <w:noProof/>
        </w:rPr>
        <w:tab/>
        <w:t xml:space="preserve">By site agreement, implementers may continue to use </w:t>
      </w:r>
      <w:hyperlink r:id="rId35" w:anchor="HL70300" w:history="1">
        <w:r w:rsidRPr="00B22397">
          <w:rPr>
            <w:rStyle w:val="ReferenceUserTable"/>
            <w:noProof/>
          </w:rPr>
          <w:t>User-defined Table 0</w:t>
        </w:r>
        <w:bookmarkStart w:id="618" w:name="_Hlt478373050"/>
        <w:r w:rsidRPr="00B22397">
          <w:rPr>
            <w:rStyle w:val="ReferenceUserTable"/>
            <w:noProof/>
          </w:rPr>
          <w:t>3</w:t>
        </w:r>
        <w:bookmarkEnd w:id="618"/>
        <w:r w:rsidRPr="00B22397">
          <w:rPr>
            <w:rStyle w:val="ReferenceUserTable"/>
            <w:noProof/>
          </w:rPr>
          <w:t>00 – Namespace ID</w:t>
        </w:r>
      </w:hyperlink>
      <w:r w:rsidRPr="00B22397">
        <w:rPr>
          <w:noProof/>
        </w:rPr>
        <w:t xml:space="preserve"> in Chapter 2C, Code Tables, for the first component.</w:t>
      </w:r>
    </w:p>
    <w:p w14:paraId="6B962DBD" w14:textId="77777777" w:rsidR="00953E39" w:rsidRPr="00B22397" w:rsidRDefault="00953E39" w:rsidP="00EA2497">
      <w:pPr>
        <w:pStyle w:val="Heading4"/>
        <w:rPr>
          <w:noProof/>
        </w:rPr>
      </w:pPr>
      <w:bookmarkStart w:id="619" w:name="_MSH-4___Sending_Facility__(HD)___00"/>
      <w:bookmarkStart w:id="620" w:name="_Toc498146244"/>
      <w:bookmarkStart w:id="621" w:name="_Toc527864813"/>
      <w:bookmarkStart w:id="622" w:name="_Toc527866285"/>
      <w:bookmarkEnd w:id="619"/>
      <w:r w:rsidRPr="00B22397">
        <w:rPr>
          <w:noProof/>
        </w:rPr>
        <w:t>MSH-4   Sending Facility</w:t>
      </w:r>
      <w:r w:rsidR="004177F8" w:rsidRPr="00B22397">
        <w:rPr>
          <w:noProof/>
        </w:rPr>
        <w:fldChar w:fldCharType="begin"/>
      </w:r>
      <w:r w:rsidRPr="00B22397">
        <w:rPr>
          <w:noProof/>
        </w:rPr>
        <w:instrText xml:space="preserve"> XE "Sending facility" </w:instrText>
      </w:r>
      <w:r w:rsidR="004177F8" w:rsidRPr="00B22397">
        <w:rPr>
          <w:noProof/>
        </w:rPr>
        <w:fldChar w:fldCharType="end"/>
      </w:r>
      <w:r w:rsidRPr="00B22397">
        <w:rPr>
          <w:noProof/>
        </w:rPr>
        <w:t xml:space="preserve">   (HD)   00004</w:t>
      </w:r>
      <w:bookmarkEnd w:id="620"/>
      <w:bookmarkEnd w:id="621"/>
      <w:bookmarkEnd w:id="622"/>
    </w:p>
    <w:p w14:paraId="7B65A8A3" w14:textId="77777777" w:rsidR="00953E39" w:rsidRPr="00B22397" w:rsidRDefault="00953E39" w:rsidP="002E3902">
      <w:pPr>
        <w:pStyle w:val="Components"/>
      </w:pPr>
      <w:r w:rsidRPr="00B22397">
        <w:t>Components:  &lt;Namespace ID (IS)&gt; ^ &lt;Universal ID (ST)&gt; ^ &lt;Universal ID Type (ID)&gt;</w:t>
      </w:r>
    </w:p>
    <w:p w14:paraId="06037486" w14:textId="77777777" w:rsidR="00953E39" w:rsidRPr="00B22397" w:rsidRDefault="00953E39" w:rsidP="00EA2497">
      <w:pPr>
        <w:pStyle w:val="NormalIndented"/>
        <w:rPr>
          <w:noProof/>
        </w:rPr>
      </w:pPr>
      <w:r w:rsidRPr="00B22397">
        <w:rPr>
          <w:noProof/>
        </w:rPr>
        <w:t xml:space="preserve">Definition: This field further describes the sending application, </w:t>
      </w:r>
      <w:r w:rsidRPr="00B22397">
        <w:rPr>
          <w:rStyle w:val="ReferenceAttribute"/>
          <w:noProof/>
        </w:rPr>
        <w:t>MSH-3 Sending Application</w:t>
      </w:r>
      <w:r w:rsidRPr="00B22397">
        <w:rPr>
          <w:noProof/>
        </w:rPr>
        <w:t xml:space="preserve">. With the promotion of this field to an HD data type, the usage has been broadened to include not just the sending facility but other organizational entities such as a) the organizational entity responsible for sending application; b) the responsible unit; c) a product or vendor's identifier, etc. Entirely site-defined. </w:t>
      </w:r>
      <w:hyperlink r:id="rId36" w:anchor="HL70362" w:history="1">
        <w:r w:rsidRPr="00B22397">
          <w:rPr>
            <w:rStyle w:val="HyperlinkText"/>
          </w:rPr>
          <w:t>User-defined Table 0362 - Facility</w:t>
        </w:r>
      </w:hyperlink>
      <w:r w:rsidRPr="00B22397">
        <w:rPr>
          <w:noProof/>
        </w:rPr>
        <w:t xml:space="preserve"> in Chapter 2C, Code Tables, is used as the HL7 identifier for the user-defined table of values for the first component.</w:t>
      </w:r>
    </w:p>
    <w:p w14:paraId="4D99DD2B" w14:textId="77777777" w:rsidR="00953E39" w:rsidRPr="00B22397" w:rsidRDefault="00953E39" w:rsidP="00EA2497">
      <w:pPr>
        <w:pStyle w:val="Note"/>
        <w:rPr>
          <w:noProof/>
        </w:rPr>
      </w:pPr>
      <w:bookmarkStart w:id="623" w:name="_Hlt478373118"/>
      <w:bookmarkEnd w:id="623"/>
      <w:r w:rsidRPr="00B22397">
        <w:rPr>
          <w:rStyle w:val="Strong"/>
          <w:rFonts w:cs="Times New Roman"/>
          <w:noProof/>
        </w:rPr>
        <w:t>Note</w:t>
      </w:r>
      <w:r w:rsidRPr="00B22397">
        <w:rPr>
          <w:b/>
          <w:noProof/>
        </w:rPr>
        <w:t>:</w:t>
      </w:r>
      <w:r w:rsidRPr="00B22397">
        <w:rPr>
          <w:noProof/>
        </w:rPr>
        <w:t xml:space="preserve"> </w:t>
      </w:r>
      <w:r w:rsidRPr="00B22397">
        <w:rPr>
          <w:noProof/>
        </w:rPr>
        <w:tab/>
        <w:t xml:space="preserve">By site agreement, implementers may continue to use </w:t>
      </w:r>
      <w:hyperlink r:id="rId37" w:anchor="HL70300" w:history="1">
        <w:r w:rsidRPr="00B22397">
          <w:rPr>
            <w:rStyle w:val="ReferenceUserTable"/>
            <w:noProof/>
          </w:rPr>
          <w:t>User-defined Table 0300 – Namespace ID</w:t>
        </w:r>
      </w:hyperlink>
      <w:r w:rsidRPr="00B22397">
        <w:rPr>
          <w:noProof/>
        </w:rPr>
        <w:t xml:space="preserve"> in Chapter 2C, Code Tables, for the first component.</w:t>
      </w:r>
    </w:p>
    <w:p w14:paraId="22C6A612" w14:textId="77777777" w:rsidR="00953E39" w:rsidRPr="00B22397" w:rsidRDefault="00953E39" w:rsidP="00EA2497">
      <w:pPr>
        <w:pStyle w:val="Heading4"/>
        <w:rPr>
          <w:noProof/>
        </w:rPr>
      </w:pPr>
      <w:bookmarkStart w:id="624" w:name="_MSH-5___Receiving_Application__(HD)"/>
      <w:bookmarkStart w:id="625" w:name="_Toc498146245"/>
      <w:bookmarkStart w:id="626" w:name="_Toc527864814"/>
      <w:bookmarkStart w:id="627" w:name="_Toc527866286"/>
      <w:bookmarkEnd w:id="624"/>
      <w:r w:rsidRPr="00B22397">
        <w:rPr>
          <w:noProof/>
        </w:rPr>
        <w:t>MSH-5   Receiving Application</w:t>
      </w:r>
      <w:r w:rsidR="004177F8" w:rsidRPr="00B22397">
        <w:rPr>
          <w:noProof/>
        </w:rPr>
        <w:fldChar w:fldCharType="begin"/>
      </w:r>
      <w:r w:rsidRPr="00B22397">
        <w:rPr>
          <w:noProof/>
        </w:rPr>
        <w:instrText xml:space="preserve"> XE "Receiving application" </w:instrText>
      </w:r>
      <w:r w:rsidR="004177F8" w:rsidRPr="00B22397">
        <w:rPr>
          <w:noProof/>
        </w:rPr>
        <w:fldChar w:fldCharType="end"/>
      </w:r>
      <w:r w:rsidRPr="00B22397">
        <w:rPr>
          <w:noProof/>
        </w:rPr>
        <w:t xml:space="preserve">   (HD)   00005</w:t>
      </w:r>
      <w:bookmarkEnd w:id="625"/>
      <w:bookmarkEnd w:id="626"/>
      <w:bookmarkEnd w:id="627"/>
    </w:p>
    <w:p w14:paraId="39DDC626" w14:textId="77777777" w:rsidR="00953E39" w:rsidRPr="00B22397" w:rsidRDefault="00953E39" w:rsidP="002E3902">
      <w:pPr>
        <w:pStyle w:val="Components"/>
      </w:pPr>
      <w:r w:rsidRPr="00B22397">
        <w:t>Components:  &lt;Namespace ID (IS)&gt; ^ &lt;Universal ID (ST)&gt; ^ &lt;Universal ID Type (ID)&gt;</w:t>
      </w:r>
    </w:p>
    <w:p w14:paraId="0C076FD5" w14:textId="77777777" w:rsidR="00953E39" w:rsidRPr="00B22397" w:rsidRDefault="00953E39" w:rsidP="00EA2497">
      <w:pPr>
        <w:pStyle w:val="NormalIndented"/>
        <w:rPr>
          <w:noProof/>
        </w:rPr>
      </w:pPr>
      <w:r w:rsidRPr="00B22397">
        <w:rPr>
          <w:noProof/>
        </w:rPr>
        <w:t xml:space="preserve">Definition: This field uniquely identifies the receiving application among all other applications within the network enterprise. The network enterprise consists of all those applications that participate in the exchange of HL7 messages within the enterprise. Entirely site-defined </w:t>
      </w:r>
      <w:hyperlink r:id="rId38" w:anchor="HL70361" w:history="1">
        <w:r w:rsidRPr="00B22397">
          <w:rPr>
            <w:rStyle w:val="HyperlinkText"/>
            <w:noProof/>
          </w:rPr>
          <w:t>User-defined Table 0361- Application</w:t>
        </w:r>
      </w:hyperlink>
      <w:r w:rsidRPr="00B22397">
        <w:rPr>
          <w:rStyle w:val="HyperlinkText"/>
          <w:noProof/>
        </w:rPr>
        <w:t xml:space="preserve"> </w:t>
      </w:r>
      <w:r w:rsidRPr="00B22397">
        <w:rPr>
          <w:noProof/>
        </w:rPr>
        <w:t>in Chapter 2C, Code Tables, is used as the HL7 identifier for the user-defined table of values for the first component.</w:t>
      </w:r>
    </w:p>
    <w:p w14:paraId="1459F18F" w14:textId="77777777" w:rsidR="00953E39" w:rsidRPr="00B22397" w:rsidRDefault="00953E39" w:rsidP="00EA2497">
      <w:pPr>
        <w:pStyle w:val="Note"/>
        <w:rPr>
          <w:noProof/>
        </w:rPr>
      </w:pPr>
      <w:r w:rsidRPr="00B22397">
        <w:rPr>
          <w:rStyle w:val="Strong"/>
          <w:rFonts w:cs="Times New Roman"/>
          <w:noProof/>
        </w:rPr>
        <w:t>Note</w:t>
      </w:r>
      <w:r w:rsidRPr="00B22397">
        <w:rPr>
          <w:noProof/>
        </w:rPr>
        <w:t xml:space="preserve">: </w:t>
      </w:r>
      <w:r w:rsidRPr="00B22397">
        <w:rPr>
          <w:noProof/>
        </w:rPr>
        <w:tab/>
        <w:t xml:space="preserve">By site agreement, implementers may continue to use </w:t>
      </w:r>
      <w:hyperlink r:id="rId39" w:anchor="HL70300" w:history="1">
        <w:r w:rsidRPr="00B22397">
          <w:rPr>
            <w:rStyle w:val="ReferenceUserTable"/>
            <w:noProof/>
          </w:rPr>
          <w:t>User-defined Table 0300 – Namespace ID</w:t>
        </w:r>
      </w:hyperlink>
      <w:r w:rsidRPr="00B22397">
        <w:rPr>
          <w:noProof/>
        </w:rPr>
        <w:t xml:space="preserve"> in Chapter 2C, Code Tables, for the first component.</w:t>
      </w:r>
    </w:p>
    <w:p w14:paraId="5994B0BF" w14:textId="77777777" w:rsidR="00953E39" w:rsidRPr="00B22397" w:rsidRDefault="00953E39" w:rsidP="00EA2497">
      <w:pPr>
        <w:pStyle w:val="Heading4"/>
        <w:rPr>
          <w:noProof/>
        </w:rPr>
      </w:pPr>
      <w:bookmarkStart w:id="628" w:name="_MSH-6___Receiving_Facility__(HD)___"/>
      <w:bookmarkStart w:id="629" w:name="_Toc498146246"/>
      <w:bookmarkStart w:id="630" w:name="_Toc527864815"/>
      <w:bookmarkStart w:id="631" w:name="_Toc527866287"/>
      <w:bookmarkEnd w:id="628"/>
      <w:r w:rsidRPr="00B22397">
        <w:rPr>
          <w:noProof/>
        </w:rPr>
        <w:t>MSH-6   Receiving Facility</w:t>
      </w:r>
      <w:r w:rsidR="004177F8" w:rsidRPr="00B22397">
        <w:rPr>
          <w:noProof/>
        </w:rPr>
        <w:fldChar w:fldCharType="begin"/>
      </w:r>
      <w:r w:rsidRPr="00B22397">
        <w:rPr>
          <w:noProof/>
        </w:rPr>
        <w:instrText xml:space="preserve"> XE "Receiving facility" </w:instrText>
      </w:r>
      <w:r w:rsidR="004177F8" w:rsidRPr="00B22397">
        <w:rPr>
          <w:noProof/>
        </w:rPr>
        <w:fldChar w:fldCharType="end"/>
      </w:r>
      <w:r w:rsidRPr="00B22397">
        <w:rPr>
          <w:noProof/>
        </w:rPr>
        <w:t xml:space="preserve">   (HD)   00006</w:t>
      </w:r>
      <w:bookmarkEnd w:id="629"/>
      <w:bookmarkEnd w:id="630"/>
      <w:bookmarkEnd w:id="631"/>
    </w:p>
    <w:p w14:paraId="384D7943" w14:textId="77777777" w:rsidR="00953E39" w:rsidRPr="00B22397" w:rsidRDefault="00953E39" w:rsidP="002E3902">
      <w:pPr>
        <w:pStyle w:val="Components"/>
      </w:pPr>
      <w:r w:rsidRPr="00B22397">
        <w:t>Components:  &lt;Namespace ID (IS)&gt; ^ &lt;Universal ID (ST)&gt; ^ &lt;Universal ID Type (ID)&gt;</w:t>
      </w:r>
    </w:p>
    <w:p w14:paraId="0F31CC12" w14:textId="77777777" w:rsidR="00953E39" w:rsidRPr="00B22397" w:rsidRDefault="00953E39" w:rsidP="00EA2497">
      <w:pPr>
        <w:pStyle w:val="NormalIndented"/>
        <w:rPr>
          <w:noProof/>
        </w:rPr>
      </w:pPr>
      <w:r w:rsidRPr="00B22397">
        <w:rPr>
          <w:noProof/>
        </w:rPr>
        <w:t xml:space="preserve">Definition:  This field identifies the receiving application among multiple identical instances of the application running on behalf of different organizations. </w:t>
      </w:r>
      <w:hyperlink r:id="rId40" w:anchor="HL70362" w:history="1">
        <w:r w:rsidRPr="00B22397">
          <w:rPr>
            <w:rStyle w:val="HyperlinkText"/>
            <w:noProof/>
          </w:rPr>
          <w:t>User-defined Table 0362 - Facilit</w:t>
        </w:r>
        <w:bookmarkStart w:id="632" w:name="_Hlt43763"/>
        <w:r w:rsidRPr="00B22397">
          <w:rPr>
            <w:rStyle w:val="HyperlinkText"/>
            <w:noProof/>
          </w:rPr>
          <w:t>y</w:t>
        </w:r>
        <w:bookmarkEnd w:id="632"/>
      </w:hyperlink>
      <w:r w:rsidRPr="00B22397">
        <w:rPr>
          <w:noProof/>
        </w:rPr>
        <w:t xml:space="preserve"> in Chapter 2C, Code Tables, is used as the HL7 identifier for the user-defined table of values for the first component. Entirely site</w:t>
      </w:r>
      <w:r w:rsidRPr="00B22397">
        <w:rPr>
          <w:noProof/>
        </w:rPr>
        <w:noBreakHyphen/>
        <w:t>defined.</w:t>
      </w:r>
    </w:p>
    <w:p w14:paraId="046E8205" w14:textId="77777777" w:rsidR="00953E39" w:rsidRPr="00B22397" w:rsidRDefault="00953E39" w:rsidP="00EA2497">
      <w:pPr>
        <w:pStyle w:val="Note"/>
        <w:rPr>
          <w:noProof/>
        </w:rPr>
      </w:pPr>
      <w:r w:rsidRPr="00B22397">
        <w:rPr>
          <w:rStyle w:val="Strong"/>
          <w:rFonts w:cs="Times New Roman"/>
          <w:noProof/>
        </w:rPr>
        <w:t>Note</w:t>
      </w:r>
      <w:r w:rsidRPr="00B22397">
        <w:rPr>
          <w:noProof/>
        </w:rPr>
        <w:t xml:space="preserve">: </w:t>
      </w:r>
      <w:r w:rsidRPr="00B22397">
        <w:rPr>
          <w:noProof/>
        </w:rPr>
        <w:tab/>
        <w:t xml:space="preserve">By site agreement, implementers may continue to use </w:t>
      </w:r>
      <w:hyperlink r:id="rId41" w:anchor="HL70300" w:history="1">
        <w:r w:rsidRPr="00B22397">
          <w:rPr>
            <w:rStyle w:val="ReferenceUserTable"/>
            <w:noProof/>
          </w:rPr>
          <w:t>User-defined Table 0300 – Namespace ID</w:t>
        </w:r>
      </w:hyperlink>
      <w:r w:rsidRPr="00B22397">
        <w:rPr>
          <w:noProof/>
        </w:rPr>
        <w:t xml:space="preserve"> in Chapter 2C, Code Tables, for the first component.</w:t>
      </w:r>
    </w:p>
    <w:p w14:paraId="1E7EA521" w14:textId="77777777" w:rsidR="00953E39" w:rsidRPr="00B22397" w:rsidRDefault="00953E39" w:rsidP="00EA2497">
      <w:pPr>
        <w:pStyle w:val="Heading4"/>
        <w:rPr>
          <w:noProof/>
        </w:rPr>
      </w:pPr>
      <w:bookmarkStart w:id="633" w:name="_MSH-7___Date/Time_Of_Message__(DTM)"/>
      <w:bookmarkStart w:id="634" w:name="_Toc498146247"/>
      <w:bookmarkStart w:id="635" w:name="_Toc527864816"/>
      <w:bookmarkStart w:id="636" w:name="_Toc527866288"/>
      <w:bookmarkEnd w:id="633"/>
      <w:r w:rsidRPr="00B22397">
        <w:rPr>
          <w:noProof/>
        </w:rPr>
        <w:t>MSH-7   Date/Time of Message</w:t>
      </w:r>
      <w:r w:rsidR="004177F8" w:rsidRPr="00B22397">
        <w:rPr>
          <w:noProof/>
        </w:rPr>
        <w:fldChar w:fldCharType="begin"/>
      </w:r>
      <w:r w:rsidRPr="00B22397">
        <w:rPr>
          <w:noProof/>
        </w:rPr>
        <w:instrText xml:space="preserve"> XE "Date/time of message" </w:instrText>
      </w:r>
      <w:r w:rsidR="004177F8" w:rsidRPr="00B22397">
        <w:rPr>
          <w:noProof/>
        </w:rPr>
        <w:fldChar w:fldCharType="end"/>
      </w:r>
      <w:r w:rsidRPr="00B22397">
        <w:rPr>
          <w:noProof/>
        </w:rPr>
        <w:t xml:space="preserve">   (DTM)   00007</w:t>
      </w:r>
      <w:bookmarkEnd w:id="634"/>
      <w:bookmarkEnd w:id="635"/>
      <w:bookmarkEnd w:id="636"/>
    </w:p>
    <w:p w14:paraId="7B919603" w14:textId="77777777" w:rsidR="00953E39" w:rsidRPr="00B22397" w:rsidRDefault="00953E39" w:rsidP="00EA2497">
      <w:pPr>
        <w:pStyle w:val="NormalIndented"/>
        <w:rPr>
          <w:noProof/>
        </w:rPr>
      </w:pPr>
      <w:r w:rsidRPr="00B22397">
        <w:rPr>
          <w:noProof/>
        </w:rPr>
        <w:t>Definition: This field contains the date/time that the sending system created the message. If the time zone is specified, it will be used throughout the message as the default time zone.</w:t>
      </w:r>
    </w:p>
    <w:p w14:paraId="1B34E5AE" w14:textId="77777777" w:rsidR="00953E39" w:rsidRPr="00B22397" w:rsidRDefault="00953E39" w:rsidP="00EA2497">
      <w:pPr>
        <w:pStyle w:val="NormalIndented"/>
        <w:rPr>
          <w:noProof/>
        </w:rPr>
      </w:pPr>
      <w:r w:rsidRPr="00B22397">
        <w:rPr>
          <w:rStyle w:val="Strong"/>
          <w:noProof/>
        </w:rPr>
        <w:t>Note:</w:t>
      </w:r>
      <w:r w:rsidRPr="00B22397">
        <w:rPr>
          <w:noProof/>
        </w:rPr>
        <w:t xml:space="preserve"> </w:t>
      </w:r>
      <w:r w:rsidRPr="00B22397">
        <w:rPr>
          <w:noProof/>
        </w:rPr>
        <w:tab/>
        <w:t>This field was made required in version 2.4. Messages with versions prior to 2.4 are not required to value this field. This usage supports backward compatibility.</w:t>
      </w:r>
    </w:p>
    <w:p w14:paraId="575C0FF6" w14:textId="77777777" w:rsidR="00953E39" w:rsidRPr="00B22397" w:rsidRDefault="00953E39" w:rsidP="00EA2497">
      <w:pPr>
        <w:pStyle w:val="Heading4"/>
        <w:rPr>
          <w:noProof/>
        </w:rPr>
      </w:pPr>
      <w:bookmarkStart w:id="637" w:name="_Toc498146248"/>
      <w:bookmarkStart w:id="638" w:name="_Toc527864817"/>
      <w:bookmarkStart w:id="639" w:name="_Toc527866289"/>
      <w:r w:rsidRPr="00B22397">
        <w:rPr>
          <w:noProof/>
        </w:rPr>
        <w:t>MSH-8   Security</w:t>
      </w:r>
      <w:r w:rsidR="004177F8" w:rsidRPr="00B22397">
        <w:rPr>
          <w:noProof/>
        </w:rPr>
        <w:fldChar w:fldCharType="begin"/>
      </w:r>
      <w:r w:rsidRPr="00B22397">
        <w:rPr>
          <w:noProof/>
        </w:rPr>
        <w:instrText xml:space="preserve"> XE "Security" </w:instrText>
      </w:r>
      <w:r w:rsidR="004177F8" w:rsidRPr="00B22397">
        <w:rPr>
          <w:noProof/>
        </w:rPr>
        <w:fldChar w:fldCharType="end"/>
      </w:r>
      <w:r w:rsidRPr="00B22397">
        <w:rPr>
          <w:noProof/>
        </w:rPr>
        <w:t xml:space="preserve">   (ST)   00008</w:t>
      </w:r>
      <w:bookmarkEnd w:id="637"/>
      <w:bookmarkEnd w:id="638"/>
      <w:bookmarkEnd w:id="639"/>
    </w:p>
    <w:p w14:paraId="01DD42B6" w14:textId="77777777" w:rsidR="00953E39" w:rsidRPr="00B22397" w:rsidRDefault="00953E39" w:rsidP="00EA2497">
      <w:pPr>
        <w:pStyle w:val="NormalIndented"/>
        <w:rPr>
          <w:noProof/>
        </w:rPr>
      </w:pPr>
      <w:r w:rsidRPr="00B22397">
        <w:rPr>
          <w:noProof/>
        </w:rPr>
        <w:t xml:space="preserve">Definition: In some applications of HL7, this field is used to implement security features. </w:t>
      </w:r>
      <w:r w:rsidR="00FC094B" w:rsidRPr="00B22397">
        <w:t xml:space="preserve"> For codified expression of security tags use MSH-26 through MSH-29</w:t>
      </w:r>
      <w:r w:rsidR="00AF4888" w:rsidRPr="00B22397">
        <w:t>.</w:t>
      </w:r>
      <w:r w:rsidR="00FC094B" w:rsidRPr="00B22397">
        <w:t xml:space="preserve">  </w:t>
      </w:r>
    </w:p>
    <w:p w14:paraId="2054FAA3" w14:textId="77777777" w:rsidR="00953E39" w:rsidRPr="00B22397" w:rsidRDefault="00953E39" w:rsidP="00EA2497">
      <w:pPr>
        <w:pStyle w:val="Heading4"/>
        <w:rPr>
          <w:noProof/>
        </w:rPr>
      </w:pPr>
      <w:bookmarkStart w:id="640" w:name="_MSH-9___Message_Type__(MSG)___00009"/>
      <w:bookmarkStart w:id="641" w:name="_Toc498146249"/>
      <w:bookmarkStart w:id="642" w:name="_Toc527864818"/>
      <w:bookmarkStart w:id="643" w:name="_Toc527866290"/>
      <w:bookmarkEnd w:id="640"/>
      <w:r w:rsidRPr="00B22397">
        <w:rPr>
          <w:noProof/>
        </w:rPr>
        <w:t>MSH-9   Message Type</w:t>
      </w:r>
      <w:r w:rsidR="004177F8" w:rsidRPr="00B22397">
        <w:rPr>
          <w:noProof/>
        </w:rPr>
        <w:fldChar w:fldCharType="begin"/>
      </w:r>
      <w:r w:rsidRPr="00B22397">
        <w:rPr>
          <w:noProof/>
        </w:rPr>
        <w:instrText xml:space="preserve"> XE "Message type" </w:instrText>
      </w:r>
      <w:r w:rsidR="004177F8" w:rsidRPr="00B22397">
        <w:rPr>
          <w:noProof/>
        </w:rPr>
        <w:fldChar w:fldCharType="end"/>
      </w:r>
      <w:r w:rsidRPr="00B22397">
        <w:rPr>
          <w:noProof/>
        </w:rPr>
        <w:t xml:space="preserve">   (MSG)   00009</w:t>
      </w:r>
      <w:bookmarkEnd w:id="641"/>
      <w:bookmarkEnd w:id="642"/>
      <w:bookmarkEnd w:id="643"/>
      <w:r w:rsidRPr="00B22397">
        <w:rPr>
          <w:noProof/>
        </w:rPr>
        <w:t xml:space="preserve"> </w:t>
      </w:r>
    </w:p>
    <w:p w14:paraId="772013BC" w14:textId="77777777" w:rsidR="00953E39" w:rsidRPr="00B22397" w:rsidRDefault="00953E39" w:rsidP="002E3902">
      <w:pPr>
        <w:pStyle w:val="Components"/>
      </w:pPr>
      <w:bookmarkStart w:id="644" w:name="MSGComponent"/>
      <w:r w:rsidRPr="00B22397">
        <w:t>Components:  &lt;Message Code (ID)&gt; ^ &lt;Trigger Event (ID)&gt; ^ &lt;Message Structure (ID)&gt;</w:t>
      </w:r>
      <w:bookmarkEnd w:id="644"/>
    </w:p>
    <w:p w14:paraId="24A1FFF2" w14:textId="77777777" w:rsidR="00953E39" w:rsidRPr="00B22397" w:rsidRDefault="00953E39" w:rsidP="00EA2497">
      <w:pPr>
        <w:pStyle w:val="NormalIndented"/>
        <w:rPr>
          <w:noProof/>
        </w:rPr>
      </w:pPr>
      <w:r w:rsidRPr="00B22397">
        <w:rPr>
          <w:noProof/>
        </w:rPr>
        <w:t>Definition: This field contains the message type, trigger event, and the message structure ID for the message.</w:t>
      </w:r>
    </w:p>
    <w:p w14:paraId="75E4A913" w14:textId="77777777" w:rsidR="00953E39" w:rsidRPr="00B22397" w:rsidRDefault="00953E39" w:rsidP="00EA2497">
      <w:pPr>
        <w:pStyle w:val="NormalIndented"/>
        <w:rPr>
          <w:noProof/>
        </w:rPr>
      </w:pPr>
      <w:r w:rsidRPr="00B22397">
        <w:rPr>
          <w:noProof/>
        </w:rPr>
        <w:lastRenderedPageBreak/>
        <w:t xml:space="preserve">Refer to </w:t>
      </w:r>
      <w:hyperlink r:id="rId42" w:anchor="HL70076" w:history="1">
        <w:r w:rsidRPr="00B22397">
          <w:rPr>
            <w:rStyle w:val="HyperlinkText"/>
            <w:noProof/>
          </w:rPr>
          <w:t>HL7 Table 0076 - Message Type</w:t>
        </w:r>
      </w:hyperlink>
      <w:r w:rsidRPr="00B22397">
        <w:rPr>
          <w:noProof/>
        </w:rPr>
        <w:t xml:space="preserve"> in Chapter 2C, Code Tables, for valid values for the message type code. This table contains values such as ACK, ADT, ORM, ORU etc.</w:t>
      </w:r>
    </w:p>
    <w:p w14:paraId="603726A7" w14:textId="77777777" w:rsidR="00953E39" w:rsidRPr="00B22397" w:rsidRDefault="00953E39" w:rsidP="00EA2497">
      <w:pPr>
        <w:pStyle w:val="NormalIndented"/>
        <w:rPr>
          <w:noProof/>
        </w:rPr>
      </w:pPr>
      <w:r w:rsidRPr="00B22397">
        <w:rPr>
          <w:noProof/>
        </w:rPr>
        <w:t xml:space="preserve">Refer to </w:t>
      </w:r>
      <w:hyperlink r:id="rId43" w:anchor="HL70003" w:history="1">
        <w:r w:rsidRPr="00B22397">
          <w:rPr>
            <w:rStyle w:val="HyperlinkText"/>
            <w:noProof/>
          </w:rPr>
          <w:t>HL7 Table 0003 – Event Type</w:t>
        </w:r>
      </w:hyperlink>
      <w:r w:rsidRPr="00B22397">
        <w:rPr>
          <w:noProof/>
        </w:rPr>
        <w:t xml:space="preserve"> in Chapter 2C, Code Tables, for valid values for the trigger event. This table contains values like A01, O01, R01 etc. </w:t>
      </w:r>
    </w:p>
    <w:p w14:paraId="3ED2AC1C" w14:textId="77777777" w:rsidR="00953E39" w:rsidRPr="00B22397" w:rsidRDefault="00953E39" w:rsidP="00EA2497">
      <w:pPr>
        <w:pStyle w:val="NormalIndented"/>
        <w:rPr>
          <w:noProof/>
        </w:rPr>
      </w:pPr>
      <w:r w:rsidRPr="00B22397">
        <w:rPr>
          <w:noProof/>
        </w:rPr>
        <w:t xml:space="preserve">Refer to </w:t>
      </w:r>
      <w:hyperlink r:id="rId44" w:anchor="HL70354" w:history="1">
        <w:r w:rsidRPr="00B22397">
          <w:rPr>
            <w:rStyle w:val="HyperlinkText"/>
            <w:noProof/>
          </w:rPr>
          <w:t>HL7</w:t>
        </w:r>
        <w:bookmarkStart w:id="645" w:name="_Hlt478373219"/>
        <w:r w:rsidRPr="00B22397">
          <w:rPr>
            <w:rStyle w:val="HyperlinkText"/>
            <w:noProof/>
          </w:rPr>
          <w:t xml:space="preserve"> </w:t>
        </w:r>
        <w:bookmarkEnd w:id="645"/>
        <w:r w:rsidRPr="00B22397">
          <w:rPr>
            <w:rStyle w:val="HyperlinkText"/>
            <w:noProof/>
          </w:rPr>
          <w:t>Table 0354 - Message Structure</w:t>
        </w:r>
      </w:hyperlink>
      <w:r w:rsidRPr="00B22397">
        <w:rPr>
          <w:noProof/>
        </w:rPr>
        <w:t xml:space="preserve"> in Chapter 2C, Code Tables, for valid values for the message structure. This table contains values such as ADT_A01, ORU_R01, SIU_S12, etc.</w:t>
      </w:r>
    </w:p>
    <w:p w14:paraId="3321870A" w14:textId="77777777" w:rsidR="00953E39" w:rsidRPr="00B22397" w:rsidRDefault="00953E39" w:rsidP="00EA2497">
      <w:pPr>
        <w:pStyle w:val="NormalIndented"/>
        <w:rPr>
          <w:noProof/>
        </w:rPr>
      </w:pPr>
      <w:r w:rsidRPr="00B22397">
        <w:rPr>
          <w:noProof/>
        </w:rPr>
        <w:t>The receiving system uses this field to recognize the data segments, and possibly, the application to which to route this message. For certain queries, which may have more than a single response event type, the second component may, in the response message, vary to indicate the response event type. See the discussion of the display query variants in chapter 5.</w:t>
      </w:r>
      <w:bookmarkStart w:id="646" w:name="_Hlt478374225"/>
      <w:bookmarkStart w:id="647" w:name="_Toc498146250"/>
      <w:bookmarkStart w:id="648" w:name="_Toc527864819"/>
      <w:bookmarkStart w:id="649" w:name="_Toc527866291"/>
      <w:bookmarkEnd w:id="646"/>
    </w:p>
    <w:p w14:paraId="28464E72" w14:textId="77777777" w:rsidR="00953E39" w:rsidRPr="00B22397" w:rsidRDefault="00953E39" w:rsidP="00EA2497">
      <w:pPr>
        <w:pStyle w:val="Heading4"/>
        <w:rPr>
          <w:noProof/>
        </w:rPr>
      </w:pPr>
      <w:bookmarkStart w:id="650" w:name="_MSH-10___Message_Control_ID__(ST)__"/>
      <w:bookmarkEnd w:id="650"/>
      <w:r w:rsidRPr="00B22397">
        <w:rPr>
          <w:noProof/>
        </w:rPr>
        <w:t>MSH-10   Message Control ID</w:t>
      </w:r>
      <w:r w:rsidR="004177F8" w:rsidRPr="00B22397">
        <w:rPr>
          <w:noProof/>
        </w:rPr>
        <w:fldChar w:fldCharType="begin"/>
      </w:r>
      <w:r w:rsidRPr="00B22397">
        <w:rPr>
          <w:noProof/>
        </w:rPr>
        <w:instrText xml:space="preserve"> XE "Message control ID" </w:instrText>
      </w:r>
      <w:r w:rsidR="004177F8" w:rsidRPr="00B22397">
        <w:rPr>
          <w:noProof/>
        </w:rPr>
        <w:fldChar w:fldCharType="end"/>
      </w:r>
      <w:r w:rsidRPr="00B22397">
        <w:rPr>
          <w:noProof/>
        </w:rPr>
        <w:t xml:space="preserve">   (ST)   00010</w:t>
      </w:r>
      <w:bookmarkEnd w:id="647"/>
      <w:bookmarkEnd w:id="648"/>
      <w:bookmarkEnd w:id="649"/>
    </w:p>
    <w:p w14:paraId="2C3C2DA7" w14:textId="77777777" w:rsidR="00953E39" w:rsidRPr="00B22397" w:rsidRDefault="00953E39" w:rsidP="00EA2497">
      <w:pPr>
        <w:pStyle w:val="NormalIndented"/>
        <w:rPr>
          <w:noProof/>
        </w:rPr>
      </w:pPr>
      <w:r w:rsidRPr="00B22397">
        <w:rPr>
          <w:noProof/>
        </w:rPr>
        <w:t xml:space="preserve">Definition:  This field contains a number or other identifier that uniquely identifies the message. The receiving system echoes this ID back to the sending system in the Message acknowledgment segment (MSA). </w:t>
      </w:r>
    </w:p>
    <w:p w14:paraId="1BB02906" w14:textId="77777777" w:rsidR="00953E39" w:rsidRPr="00B22397" w:rsidRDefault="00953E39" w:rsidP="00EA2497">
      <w:pPr>
        <w:pStyle w:val="Heading4"/>
        <w:rPr>
          <w:noProof/>
        </w:rPr>
      </w:pPr>
      <w:bookmarkStart w:id="651" w:name="_MSH-11___Processing_ID__(PT)___0001"/>
      <w:bookmarkStart w:id="652" w:name="_Toc498146251"/>
      <w:bookmarkStart w:id="653" w:name="_Toc527864820"/>
      <w:bookmarkStart w:id="654" w:name="_Toc527866292"/>
      <w:bookmarkEnd w:id="651"/>
      <w:r w:rsidRPr="00B22397">
        <w:rPr>
          <w:noProof/>
        </w:rPr>
        <w:t>MSH-11   Processing ID</w:t>
      </w:r>
      <w:r w:rsidR="004177F8" w:rsidRPr="00B22397">
        <w:rPr>
          <w:noProof/>
        </w:rPr>
        <w:fldChar w:fldCharType="begin"/>
      </w:r>
      <w:r w:rsidRPr="00B22397">
        <w:rPr>
          <w:noProof/>
        </w:rPr>
        <w:instrText xml:space="preserve"> XE "Processing ID" </w:instrText>
      </w:r>
      <w:r w:rsidR="004177F8" w:rsidRPr="00B22397">
        <w:rPr>
          <w:noProof/>
        </w:rPr>
        <w:fldChar w:fldCharType="end"/>
      </w:r>
      <w:r w:rsidRPr="00B22397">
        <w:rPr>
          <w:noProof/>
        </w:rPr>
        <w:t xml:space="preserve">   (PT)   00011</w:t>
      </w:r>
      <w:bookmarkEnd w:id="652"/>
      <w:bookmarkEnd w:id="653"/>
      <w:bookmarkEnd w:id="654"/>
    </w:p>
    <w:p w14:paraId="50229E59" w14:textId="77777777" w:rsidR="00953E39" w:rsidRPr="00B22397" w:rsidRDefault="00953E39" w:rsidP="002E3902">
      <w:pPr>
        <w:pStyle w:val="Components"/>
      </w:pPr>
      <w:bookmarkStart w:id="655" w:name="PTComponent"/>
      <w:r w:rsidRPr="00B22397">
        <w:t>Components:  &lt;Processing ID (ID)&gt; ^ &lt;Processing Mode (ID)&gt;</w:t>
      </w:r>
      <w:bookmarkEnd w:id="655"/>
    </w:p>
    <w:p w14:paraId="5B21ADFF" w14:textId="77777777" w:rsidR="00953E39" w:rsidRPr="00B22397" w:rsidRDefault="00953E39" w:rsidP="00EA2497">
      <w:pPr>
        <w:pStyle w:val="NormalIndented"/>
        <w:rPr>
          <w:noProof/>
        </w:rPr>
      </w:pPr>
      <w:r w:rsidRPr="00B22397">
        <w:rPr>
          <w:noProof/>
        </w:rPr>
        <w:t xml:space="preserve">Definition: This field is used to decide whether to process the message as defined in HL7 Application (level 7) Processing rules. </w:t>
      </w:r>
    </w:p>
    <w:p w14:paraId="361CFE88" w14:textId="77777777" w:rsidR="00953E39" w:rsidRPr="00B22397" w:rsidRDefault="00953E39" w:rsidP="00EA2497">
      <w:pPr>
        <w:pStyle w:val="Heading4"/>
        <w:rPr>
          <w:noProof/>
        </w:rPr>
      </w:pPr>
      <w:bookmarkStart w:id="656" w:name="_MSH-12___Version_ID__(VID)___00012"/>
      <w:bookmarkStart w:id="657" w:name="_Hlt478369019"/>
      <w:bookmarkStart w:id="658" w:name="HL70207"/>
      <w:bookmarkStart w:id="659" w:name="_Toc498146252"/>
      <w:bookmarkStart w:id="660" w:name="_Toc527864821"/>
      <w:bookmarkStart w:id="661" w:name="_Toc527866293"/>
      <w:bookmarkEnd w:id="656"/>
      <w:bookmarkEnd w:id="657"/>
      <w:bookmarkEnd w:id="658"/>
      <w:r w:rsidRPr="00B22397">
        <w:rPr>
          <w:noProof/>
        </w:rPr>
        <w:t>MSH-12   Version ID</w:t>
      </w:r>
      <w:r w:rsidR="004177F8" w:rsidRPr="00B22397">
        <w:rPr>
          <w:noProof/>
        </w:rPr>
        <w:fldChar w:fldCharType="begin"/>
      </w:r>
      <w:r w:rsidRPr="00B22397">
        <w:rPr>
          <w:noProof/>
        </w:rPr>
        <w:instrText xml:space="preserve"> XE "Version ID" </w:instrText>
      </w:r>
      <w:r w:rsidR="004177F8" w:rsidRPr="00B22397">
        <w:rPr>
          <w:noProof/>
        </w:rPr>
        <w:fldChar w:fldCharType="end"/>
      </w:r>
      <w:r w:rsidRPr="00B22397">
        <w:rPr>
          <w:noProof/>
        </w:rPr>
        <w:t xml:space="preserve">   (VID)   00012</w:t>
      </w:r>
      <w:bookmarkEnd w:id="659"/>
      <w:bookmarkEnd w:id="660"/>
      <w:bookmarkEnd w:id="661"/>
    </w:p>
    <w:p w14:paraId="115D7AA8" w14:textId="77777777" w:rsidR="00953E39" w:rsidRPr="00B22397" w:rsidRDefault="00953E39" w:rsidP="002E3902">
      <w:pPr>
        <w:pStyle w:val="Components"/>
      </w:pPr>
      <w:bookmarkStart w:id="662" w:name="VIDComponent"/>
      <w:r w:rsidRPr="00B22397">
        <w:t>Components:  &lt;Version ID (ID)&gt; ^ &lt;Internationalization Code (CWE)&gt; ^ &lt;International Version ID (CWE)&gt;</w:t>
      </w:r>
    </w:p>
    <w:p w14:paraId="4A372AF0" w14:textId="77777777" w:rsidR="00953E39" w:rsidRPr="00B22397" w:rsidRDefault="00953E39" w:rsidP="002E3902">
      <w:pPr>
        <w:pStyle w:val="Components"/>
      </w:pPr>
      <w:r w:rsidRPr="00B22397">
        <w:t>Subcomponents for Internationalization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7723F6" w14:textId="77777777" w:rsidR="00953E39" w:rsidRPr="00B22397" w:rsidRDefault="00953E39" w:rsidP="002E3902">
      <w:pPr>
        <w:pStyle w:val="Components"/>
      </w:pPr>
      <w:r w:rsidRPr="00B22397">
        <w:t>Subcomponents for International Version ID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662"/>
    </w:p>
    <w:p w14:paraId="12AB67FE" w14:textId="77777777" w:rsidR="00953E39" w:rsidRPr="00B22397" w:rsidRDefault="00953E39" w:rsidP="00EA2497">
      <w:pPr>
        <w:pStyle w:val="NormalIndented"/>
        <w:rPr>
          <w:noProof/>
        </w:rPr>
      </w:pPr>
      <w:r w:rsidRPr="00B22397">
        <w:rPr>
          <w:noProof/>
        </w:rPr>
        <w:t xml:space="preserve">Definition: This field is matched by the receiving system to its own version to be sure the message will be interpreted correctly.  Beginning with Version 2.3.1, it has two additional "internationalization" components, for use by HL7 international affiliates. The &lt;internationalization code&gt; is CE data type (using the ISO country codes where appropriate) which represents the HL7 affiliate.  The &lt;internal version ID&gt; is used if the HL7 Affiliate has more than a single 'local' version associated with a single US version. The &lt;international version ID&gt; has a CE data type, since the table values vary for each HL7 Affiliate.  Refer to </w:t>
      </w:r>
      <w:hyperlink r:id="rId45" w:anchor="HL70104" w:history="1">
        <w:r w:rsidRPr="00B22397">
          <w:rPr>
            <w:rStyle w:val="HyperlinkText"/>
          </w:rPr>
          <w:t>HL7 Table 0104 – Version ID</w:t>
        </w:r>
      </w:hyperlink>
      <w:r w:rsidRPr="00B22397">
        <w:rPr>
          <w:noProof/>
        </w:rPr>
        <w:t xml:space="preserve"> in Chapter 2C, Code Tables, for valid values.</w:t>
      </w:r>
    </w:p>
    <w:p w14:paraId="54C123A9" w14:textId="77777777" w:rsidR="00953E39" w:rsidRPr="00B22397" w:rsidRDefault="00953E39" w:rsidP="00EA2497">
      <w:pPr>
        <w:pStyle w:val="Heading4"/>
        <w:rPr>
          <w:noProof/>
        </w:rPr>
      </w:pPr>
      <w:bookmarkStart w:id="663" w:name="_MSH-13___Sequence_Number__(NM)___00"/>
      <w:bookmarkStart w:id="664" w:name="_Hlt478371358"/>
      <w:bookmarkStart w:id="665" w:name="HL70104"/>
      <w:bookmarkStart w:id="666" w:name="_Toc498146253"/>
      <w:bookmarkStart w:id="667" w:name="_Toc527864822"/>
      <w:bookmarkStart w:id="668" w:name="_Toc527866294"/>
      <w:bookmarkEnd w:id="663"/>
      <w:bookmarkEnd w:id="664"/>
      <w:bookmarkEnd w:id="665"/>
      <w:r w:rsidRPr="00B22397">
        <w:rPr>
          <w:noProof/>
        </w:rPr>
        <w:t>MSH-13   Sequence Number</w:t>
      </w:r>
      <w:r w:rsidR="004177F8" w:rsidRPr="00B22397">
        <w:rPr>
          <w:noProof/>
        </w:rPr>
        <w:fldChar w:fldCharType="begin"/>
      </w:r>
      <w:r w:rsidRPr="00B22397">
        <w:rPr>
          <w:noProof/>
        </w:rPr>
        <w:instrText xml:space="preserve"> XE "Sequence number" </w:instrText>
      </w:r>
      <w:r w:rsidR="004177F8" w:rsidRPr="00B22397">
        <w:rPr>
          <w:noProof/>
        </w:rPr>
        <w:fldChar w:fldCharType="end"/>
      </w:r>
      <w:r w:rsidRPr="00B22397">
        <w:rPr>
          <w:noProof/>
        </w:rPr>
        <w:t xml:space="preserve">   (NM)   00013</w:t>
      </w:r>
      <w:bookmarkEnd w:id="666"/>
      <w:bookmarkEnd w:id="667"/>
      <w:bookmarkEnd w:id="668"/>
    </w:p>
    <w:p w14:paraId="1081E091" w14:textId="77777777" w:rsidR="00953E39" w:rsidRPr="00B22397" w:rsidRDefault="00953E39" w:rsidP="00EA2497">
      <w:pPr>
        <w:pStyle w:val="NormalIndented"/>
        <w:rPr>
          <w:noProof/>
        </w:rPr>
      </w:pPr>
      <w:r w:rsidRPr="00B22397">
        <w:rPr>
          <w:noProof/>
        </w:rPr>
        <w:t>Definition:  A non</w:t>
      </w:r>
      <w:r w:rsidRPr="00B22397">
        <w:rPr>
          <w:noProof/>
        </w:rPr>
        <w:noBreakHyphen/>
      </w:r>
      <w:r w:rsidR="009162D1" w:rsidRPr="00B22397">
        <w:rPr>
          <w:noProof/>
        </w:rPr>
        <w:t xml:space="preserve">delete indicator </w:t>
      </w:r>
      <w:r w:rsidRPr="00B22397">
        <w:rPr>
          <w:noProof/>
        </w:rPr>
        <w:t>value in this field implies that the sequence number protocol is in use. This numeric field is incremented by one for each subsequent value.</w:t>
      </w:r>
    </w:p>
    <w:p w14:paraId="6190C9CE" w14:textId="77777777" w:rsidR="00953E39" w:rsidRPr="00B22397" w:rsidRDefault="00953E39" w:rsidP="00EA2497">
      <w:pPr>
        <w:pStyle w:val="Heading4"/>
        <w:rPr>
          <w:noProof/>
        </w:rPr>
      </w:pPr>
      <w:bookmarkStart w:id="669" w:name="_MSH-14___Continuation_Pointer__(ST)"/>
      <w:bookmarkStart w:id="670" w:name="_Toc498146254"/>
      <w:bookmarkStart w:id="671" w:name="_Toc527864823"/>
      <w:bookmarkStart w:id="672" w:name="_Toc527866295"/>
      <w:bookmarkEnd w:id="669"/>
      <w:r w:rsidRPr="00B22397">
        <w:rPr>
          <w:noProof/>
        </w:rPr>
        <w:lastRenderedPageBreak/>
        <w:t>MSH-14   Continuation Pointer</w:t>
      </w:r>
      <w:r w:rsidR="004177F8" w:rsidRPr="00B22397">
        <w:rPr>
          <w:noProof/>
        </w:rPr>
        <w:fldChar w:fldCharType="begin"/>
      </w:r>
      <w:r w:rsidRPr="00B22397">
        <w:rPr>
          <w:noProof/>
        </w:rPr>
        <w:instrText xml:space="preserve"> XE "Continuation pointer" </w:instrText>
      </w:r>
      <w:r w:rsidR="004177F8" w:rsidRPr="00B22397">
        <w:rPr>
          <w:noProof/>
        </w:rPr>
        <w:fldChar w:fldCharType="end"/>
      </w:r>
      <w:r w:rsidRPr="00B22397">
        <w:rPr>
          <w:noProof/>
        </w:rPr>
        <w:t xml:space="preserve">   (ST)   00014</w:t>
      </w:r>
      <w:bookmarkEnd w:id="670"/>
      <w:bookmarkEnd w:id="671"/>
      <w:bookmarkEnd w:id="672"/>
    </w:p>
    <w:p w14:paraId="0A9AC758" w14:textId="77777777" w:rsidR="00953E39" w:rsidRPr="00B22397" w:rsidRDefault="00953E39" w:rsidP="00EA2497">
      <w:pPr>
        <w:pStyle w:val="NormalIndented"/>
        <w:rPr>
          <w:noProof/>
        </w:rPr>
      </w:pPr>
      <w:r w:rsidRPr="00B22397">
        <w:rPr>
          <w:noProof/>
        </w:rPr>
        <w:t>Definition: This field is used to define continuations in application-specific ways.</w:t>
      </w:r>
    </w:p>
    <w:p w14:paraId="6EDE36D5" w14:textId="77777777" w:rsidR="00953E39" w:rsidRPr="00B22397" w:rsidRDefault="00953E39" w:rsidP="00EA2497">
      <w:pPr>
        <w:pStyle w:val="NormalIndented"/>
        <w:rPr>
          <w:noProof/>
        </w:rPr>
      </w:pPr>
      <w:r w:rsidRPr="00B22397">
        <w:rPr>
          <w:noProof/>
        </w:rPr>
        <w:t>Only the sender of a fragmented message values this field.</w:t>
      </w:r>
    </w:p>
    <w:p w14:paraId="5DEA8E9A" w14:textId="77777777" w:rsidR="00953E39" w:rsidRPr="00B22397" w:rsidRDefault="00953E39" w:rsidP="00EA2497">
      <w:pPr>
        <w:pStyle w:val="Heading4"/>
        <w:rPr>
          <w:noProof/>
        </w:rPr>
      </w:pPr>
      <w:bookmarkStart w:id="673" w:name="_MSH-15___Accept_Acknowledgment_Type"/>
      <w:bookmarkStart w:id="674" w:name="_MSH-15__"/>
      <w:bookmarkStart w:id="675" w:name="_Toc498146255"/>
      <w:bookmarkStart w:id="676" w:name="_Toc527864824"/>
      <w:bookmarkStart w:id="677" w:name="_Toc527866296"/>
      <w:bookmarkEnd w:id="673"/>
      <w:bookmarkEnd w:id="674"/>
      <w:r w:rsidRPr="00B22397">
        <w:rPr>
          <w:noProof/>
        </w:rPr>
        <w:t>MSH-15   Accept Acknowledgment Type</w:t>
      </w:r>
      <w:r w:rsidR="004177F8" w:rsidRPr="00B22397">
        <w:rPr>
          <w:noProof/>
        </w:rPr>
        <w:fldChar w:fldCharType="begin"/>
      </w:r>
      <w:r w:rsidRPr="00B22397">
        <w:rPr>
          <w:noProof/>
        </w:rPr>
        <w:instrText xml:space="preserve"> XE "Accept acknowledgment type" </w:instrText>
      </w:r>
      <w:r w:rsidR="004177F8" w:rsidRPr="00B22397">
        <w:rPr>
          <w:noProof/>
        </w:rPr>
        <w:fldChar w:fldCharType="end"/>
      </w:r>
      <w:r w:rsidRPr="00B22397">
        <w:rPr>
          <w:noProof/>
        </w:rPr>
        <w:t xml:space="preserve">   (ID)   00015</w:t>
      </w:r>
      <w:bookmarkEnd w:id="675"/>
      <w:bookmarkEnd w:id="676"/>
      <w:bookmarkEnd w:id="677"/>
    </w:p>
    <w:p w14:paraId="0A6D824A" w14:textId="77777777" w:rsidR="00953E39" w:rsidRPr="00B22397" w:rsidRDefault="00953E39" w:rsidP="00EA2497">
      <w:pPr>
        <w:pStyle w:val="NormalIndented"/>
        <w:rPr>
          <w:noProof/>
        </w:rPr>
      </w:pPr>
      <w:r w:rsidRPr="00B22397">
        <w:rPr>
          <w:noProof/>
        </w:rPr>
        <w:t xml:space="preserve">Definition: This field identifies the conditions under which accept acknowledgments are required to be returned in response to this message.  </w:t>
      </w:r>
      <w:r w:rsidR="00DA766A" w:rsidRPr="00B22397">
        <w:rPr>
          <w:noProof/>
        </w:rPr>
        <w:t xml:space="preserve">Conditionality: </w:t>
      </w:r>
      <w:r w:rsidR="00DB19C6" w:rsidRPr="00B22397">
        <w:rPr>
          <w:noProof/>
        </w:rPr>
        <w:t>Either both MSH-15 and MSH-16 SHALL be populated OR both SHALL be empty.</w:t>
      </w:r>
      <w:r w:rsidRPr="00B22397">
        <w:rPr>
          <w:noProof/>
        </w:rPr>
        <w:t>. Refer to</w:t>
      </w:r>
      <w:r w:rsidRPr="00B22397">
        <w:rPr>
          <w:rStyle w:val="HyperlinkText"/>
          <w:noProof/>
        </w:rPr>
        <w:t xml:space="preserve"> </w:t>
      </w:r>
      <w:hyperlink r:id="rId46" w:anchor="HL70155" w:history="1">
        <w:r w:rsidRPr="00B22397">
          <w:rPr>
            <w:rStyle w:val="HyperlinkText"/>
          </w:rPr>
          <w:t>HL7 Table 0155 - Accept/Application Acknowledgment Conditions</w:t>
        </w:r>
      </w:hyperlink>
      <w:r w:rsidRPr="00B22397">
        <w:rPr>
          <w:noProof/>
        </w:rPr>
        <w:t xml:space="preserve"> in Chapter 2C, Code Tables, for valid values.</w:t>
      </w:r>
    </w:p>
    <w:p w14:paraId="262C0A48" w14:textId="77777777" w:rsidR="00953E39" w:rsidRPr="00B22397" w:rsidRDefault="00953E39" w:rsidP="00EA2497">
      <w:pPr>
        <w:pStyle w:val="Heading4"/>
        <w:rPr>
          <w:noProof/>
        </w:rPr>
      </w:pPr>
      <w:bookmarkStart w:id="678" w:name="_MSH-16___Application_Acknowledgment"/>
      <w:bookmarkStart w:id="679" w:name="_MSH-16__"/>
      <w:bookmarkStart w:id="680" w:name="_Toc498146256"/>
      <w:bookmarkStart w:id="681" w:name="_Toc527864825"/>
      <w:bookmarkStart w:id="682" w:name="_Toc527866297"/>
      <w:bookmarkEnd w:id="678"/>
      <w:bookmarkEnd w:id="679"/>
      <w:r w:rsidRPr="00B22397">
        <w:rPr>
          <w:noProof/>
        </w:rPr>
        <w:t>MSH-16   Application Acknowledgment Type</w:t>
      </w:r>
      <w:r w:rsidR="004177F8" w:rsidRPr="00B22397">
        <w:rPr>
          <w:noProof/>
        </w:rPr>
        <w:fldChar w:fldCharType="begin"/>
      </w:r>
      <w:r w:rsidRPr="00B22397">
        <w:rPr>
          <w:noProof/>
        </w:rPr>
        <w:instrText xml:space="preserve"> XE "Application acknowledgment type" </w:instrText>
      </w:r>
      <w:r w:rsidR="004177F8" w:rsidRPr="00B22397">
        <w:rPr>
          <w:noProof/>
        </w:rPr>
        <w:fldChar w:fldCharType="end"/>
      </w:r>
      <w:r w:rsidRPr="00B22397">
        <w:rPr>
          <w:noProof/>
        </w:rPr>
        <w:t xml:space="preserve">   (ID)   00016</w:t>
      </w:r>
      <w:bookmarkEnd w:id="680"/>
      <w:bookmarkEnd w:id="681"/>
      <w:bookmarkEnd w:id="682"/>
    </w:p>
    <w:p w14:paraId="029324E2" w14:textId="77777777" w:rsidR="00953E39" w:rsidRPr="00B22397" w:rsidRDefault="00953E39" w:rsidP="00EA2497">
      <w:pPr>
        <w:pStyle w:val="NormalIndented"/>
        <w:rPr>
          <w:noProof/>
        </w:rPr>
      </w:pPr>
      <w:r w:rsidRPr="00B22397">
        <w:rPr>
          <w:noProof/>
        </w:rPr>
        <w:t>Definition: This field contains the conditions under which application acknowledgments are required to be returned in response to this message</w:t>
      </w:r>
      <w:r w:rsidR="00DB19C6" w:rsidRPr="00B22397">
        <w:rPr>
          <w:noProof/>
        </w:rPr>
        <w:t>Either both MSH-15 and MSH-16 SHALL be populated OR both SHALL be empty.</w:t>
      </w:r>
      <w:r w:rsidR="00DA766A" w:rsidRPr="00B22397">
        <w:rPr>
          <w:noProof/>
        </w:rPr>
        <w:t>.</w:t>
      </w:r>
      <w:r w:rsidRPr="00B22397">
        <w:rPr>
          <w:noProof/>
        </w:rPr>
        <w:t xml:space="preserve">Required for enhanced acknowledgment mode. </w:t>
      </w:r>
    </w:p>
    <w:p w14:paraId="61FA9278" w14:textId="77777777" w:rsidR="00953E39" w:rsidRPr="00B22397" w:rsidRDefault="00953E39" w:rsidP="00EA2497">
      <w:pPr>
        <w:pStyle w:val="NormalIndented"/>
        <w:rPr>
          <w:noProof/>
        </w:rPr>
      </w:pPr>
      <w:r w:rsidRPr="00B22397">
        <w:rPr>
          <w:noProof/>
        </w:rPr>
        <w:t>Refer to</w:t>
      </w:r>
      <w:r w:rsidRPr="00B22397">
        <w:rPr>
          <w:rStyle w:val="HyperlinkText"/>
          <w:noProof/>
        </w:rPr>
        <w:t xml:space="preserve"> </w:t>
      </w:r>
      <w:hyperlink r:id="rId47" w:anchor="HL70155" w:history="1">
        <w:r w:rsidRPr="00B22397">
          <w:rPr>
            <w:rStyle w:val="HyperlinkText"/>
          </w:rPr>
          <w:t>HL7 Table 0155 - Accept/Application Acknowledgment Conditions</w:t>
        </w:r>
      </w:hyperlink>
      <w:r w:rsidRPr="00B22397">
        <w:rPr>
          <w:noProof/>
        </w:rPr>
        <w:t xml:space="preserve"> in Chapter 2C, Code Tables, for valid values for </w:t>
      </w:r>
      <w:r w:rsidRPr="00B22397">
        <w:rPr>
          <w:rStyle w:val="ReferenceAttribute"/>
          <w:noProof/>
        </w:rPr>
        <w:t>MSH-15 Accept Acknowledgment Type</w:t>
      </w:r>
      <w:r w:rsidRPr="00B22397">
        <w:rPr>
          <w:noProof/>
        </w:rPr>
        <w:t xml:space="preserve"> and </w:t>
      </w:r>
      <w:r w:rsidRPr="00B22397">
        <w:rPr>
          <w:rStyle w:val="ReferenceAttribute"/>
          <w:noProof/>
        </w:rPr>
        <w:t>MSH-16 Application Acknowledgment Type.</w:t>
      </w:r>
    </w:p>
    <w:p w14:paraId="64D1F16A" w14:textId="3FAA5735" w:rsidR="00953E39" w:rsidRPr="00B22397" w:rsidRDefault="00953E39" w:rsidP="00EA2497">
      <w:pPr>
        <w:pStyle w:val="Note"/>
        <w:rPr>
          <w:noProof/>
        </w:rPr>
      </w:pPr>
      <w:bookmarkStart w:id="683" w:name="_Hlt478373362"/>
      <w:bookmarkStart w:id="684" w:name="HL70155"/>
      <w:bookmarkEnd w:id="683"/>
      <w:bookmarkEnd w:id="684"/>
      <w:r w:rsidRPr="00B22397">
        <w:rPr>
          <w:rStyle w:val="Strong"/>
          <w:rFonts w:cs="Times New Roman"/>
          <w:noProof/>
        </w:rPr>
        <w:t>Note:</w:t>
      </w:r>
      <w:r w:rsidRPr="00B22397">
        <w:rPr>
          <w:noProof/>
        </w:rPr>
        <w:t xml:space="preserve"> </w:t>
      </w:r>
      <w:r w:rsidRPr="00B22397">
        <w:rPr>
          <w:noProof/>
        </w:rPr>
        <w:tab/>
        <w:t xml:space="preserve">If </w:t>
      </w:r>
      <w:r w:rsidRPr="00B22397">
        <w:rPr>
          <w:i/>
          <w:noProof/>
        </w:rPr>
        <w:t>MSH-15-accept acknowledgment type</w:t>
      </w:r>
      <w:r w:rsidRPr="00B22397">
        <w:rPr>
          <w:noProof/>
        </w:rPr>
        <w:t xml:space="preserve"> and </w:t>
      </w:r>
      <w:r w:rsidRPr="00B22397">
        <w:rPr>
          <w:i/>
          <w:noProof/>
        </w:rPr>
        <w:t>MSH-16-application acknowledgment type</w:t>
      </w:r>
      <w:r w:rsidRPr="00B22397">
        <w:rPr>
          <w:noProof/>
        </w:rPr>
        <w:t xml:space="preserve"> are omitted (or are both </w:t>
      </w:r>
      <w:r w:rsidR="00A52A32" w:rsidRPr="00B22397">
        <w:rPr>
          <w:noProof/>
        </w:rPr>
        <w:t xml:space="preserve">empty </w:t>
      </w:r>
      <w:r w:rsidRPr="00B22397">
        <w:rPr>
          <w:noProof/>
        </w:rPr>
        <w:t>), the original acknowledgment mode rules are used.</w:t>
      </w:r>
      <w:r w:rsidR="000C368D" w:rsidRPr="00B22397">
        <w:rPr>
          <w:noProof/>
        </w:rPr>
        <w:t>-</w:t>
      </w:r>
    </w:p>
    <w:p w14:paraId="65276EF5" w14:textId="77777777" w:rsidR="00953E39" w:rsidRPr="00B22397" w:rsidRDefault="00953E39" w:rsidP="00EA2497">
      <w:pPr>
        <w:pStyle w:val="Heading4"/>
        <w:rPr>
          <w:noProof/>
        </w:rPr>
      </w:pPr>
      <w:bookmarkStart w:id="685" w:name="_Toc498146257"/>
      <w:bookmarkStart w:id="686" w:name="_Toc527864826"/>
      <w:bookmarkStart w:id="687" w:name="_Toc527866298"/>
      <w:r w:rsidRPr="00B22397">
        <w:rPr>
          <w:noProof/>
        </w:rPr>
        <w:t>MSH-17   Country Code</w:t>
      </w:r>
      <w:r w:rsidR="004177F8" w:rsidRPr="00B22397">
        <w:rPr>
          <w:noProof/>
        </w:rPr>
        <w:fldChar w:fldCharType="begin"/>
      </w:r>
      <w:r w:rsidRPr="00B22397">
        <w:rPr>
          <w:noProof/>
        </w:rPr>
        <w:instrText xml:space="preserve"> XE "Country code" </w:instrText>
      </w:r>
      <w:r w:rsidR="004177F8" w:rsidRPr="00B22397">
        <w:rPr>
          <w:noProof/>
        </w:rPr>
        <w:fldChar w:fldCharType="end"/>
      </w:r>
      <w:r w:rsidRPr="00B22397">
        <w:rPr>
          <w:noProof/>
        </w:rPr>
        <w:t xml:space="preserve">   (ID)   00017</w:t>
      </w:r>
      <w:bookmarkEnd w:id="685"/>
      <w:bookmarkEnd w:id="686"/>
      <w:bookmarkEnd w:id="687"/>
    </w:p>
    <w:p w14:paraId="34D8AC15" w14:textId="77777777" w:rsidR="00953E39" w:rsidRPr="00B22397" w:rsidRDefault="00953E39" w:rsidP="00EA2497">
      <w:pPr>
        <w:pStyle w:val="NormalIndented"/>
        <w:rPr>
          <w:noProof/>
        </w:rPr>
      </w:pPr>
      <w:r w:rsidRPr="00B22397">
        <w:rPr>
          <w:noProof/>
        </w:rPr>
        <w:t>Definition:  This field contains the country of origin for the message. It will be used primarily to specify default elements, such as currency denominations. The values to be used are those of ISO 3166,.</w:t>
      </w:r>
      <w:r w:rsidRPr="00B22397">
        <w:rPr>
          <w:noProof/>
          <w:vertAlign w:val="superscript"/>
        </w:rPr>
        <w:footnoteReference w:id="6"/>
      </w:r>
      <w:r w:rsidRPr="00B22397">
        <w:rPr>
          <w:noProof/>
        </w:rPr>
        <w:t>. The ISO 3166 table has three separate forms of the country code: HL7 specifies that the 3-character (alphabetic) form be used for the country code.</w:t>
      </w:r>
    </w:p>
    <w:p w14:paraId="774E7DDD" w14:textId="77777777" w:rsidR="00953E39" w:rsidRPr="00B22397" w:rsidRDefault="00953E39" w:rsidP="00EA2497">
      <w:pPr>
        <w:pStyle w:val="NormalIndented"/>
        <w:rPr>
          <w:noProof/>
        </w:rPr>
      </w:pPr>
      <w:r w:rsidRPr="00B22397">
        <w:rPr>
          <w:noProof/>
        </w:rPr>
        <w:t xml:space="preserve">Refer to </w:t>
      </w:r>
      <w:hyperlink r:id="rId48" w:anchor="HL70399" w:history="1">
        <w:r w:rsidRPr="00B22397">
          <w:rPr>
            <w:rStyle w:val="ReferenceUserTable"/>
            <w:noProof/>
          </w:rPr>
          <w:t>External Table 0399 - Country Code</w:t>
        </w:r>
      </w:hyperlink>
      <w:r w:rsidRPr="00B22397">
        <w:rPr>
          <w:noProof/>
        </w:rPr>
        <w:t xml:space="preserve"> in Chapter 2C, Code Tables, for the 3-character codes as defined by ISO 3166-1.</w:t>
      </w:r>
    </w:p>
    <w:p w14:paraId="193F7821" w14:textId="77777777" w:rsidR="00953E39" w:rsidRPr="00B22397" w:rsidRDefault="00953E39" w:rsidP="00EA2497">
      <w:pPr>
        <w:pStyle w:val="Heading4"/>
        <w:rPr>
          <w:noProof/>
        </w:rPr>
      </w:pPr>
      <w:bookmarkStart w:id="688" w:name="_MSH-18___Character_Set___(ID)___006"/>
      <w:bookmarkStart w:id="689" w:name="_Ref485094544"/>
      <w:bookmarkStart w:id="690" w:name="_Toc498146258"/>
      <w:bookmarkStart w:id="691" w:name="_Toc527864827"/>
      <w:bookmarkStart w:id="692" w:name="_Toc527866299"/>
      <w:bookmarkEnd w:id="688"/>
      <w:r w:rsidRPr="00B22397">
        <w:rPr>
          <w:noProof/>
        </w:rPr>
        <w:t xml:space="preserve">MSH-18   Character Set </w:t>
      </w:r>
      <w:r w:rsidR="004177F8" w:rsidRPr="00B22397">
        <w:rPr>
          <w:noProof/>
        </w:rPr>
        <w:fldChar w:fldCharType="begin"/>
      </w:r>
      <w:r w:rsidRPr="00B22397">
        <w:rPr>
          <w:noProof/>
        </w:rPr>
        <w:instrText xml:space="preserve"> XE "Character set" </w:instrText>
      </w:r>
      <w:r w:rsidR="004177F8" w:rsidRPr="00B22397">
        <w:rPr>
          <w:noProof/>
        </w:rPr>
        <w:fldChar w:fldCharType="end"/>
      </w:r>
      <w:r w:rsidRPr="00B22397">
        <w:rPr>
          <w:noProof/>
        </w:rPr>
        <w:t xml:space="preserve">   (ID)   00692</w:t>
      </w:r>
      <w:bookmarkEnd w:id="689"/>
      <w:bookmarkEnd w:id="690"/>
      <w:bookmarkEnd w:id="691"/>
      <w:bookmarkEnd w:id="692"/>
    </w:p>
    <w:p w14:paraId="32F052BF" w14:textId="77777777" w:rsidR="00953E39" w:rsidRPr="00B22397" w:rsidRDefault="00953E39" w:rsidP="00EA2497">
      <w:pPr>
        <w:pStyle w:val="NormalIndented"/>
        <w:rPr>
          <w:noProof/>
        </w:rPr>
      </w:pPr>
      <w:r w:rsidRPr="00B22397">
        <w:rPr>
          <w:noProof/>
        </w:rPr>
        <w:t xml:space="preserve">Definition: This field contains the character set for the entire message. Refer to </w:t>
      </w:r>
      <w:hyperlink r:id="rId49" w:anchor="HL70211" w:history="1">
        <w:r w:rsidRPr="00B22397">
          <w:rPr>
            <w:rStyle w:val="HyperlinkText"/>
          </w:rPr>
          <w:t>HL7 Table 0211 - Alternate Character Sets</w:t>
        </w:r>
      </w:hyperlink>
      <w:r w:rsidRPr="00B22397">
        <w:rPr>
          <w:noProof/>
        </w:rPr>
        <w:t xml:space="preserve"> in Chapter 2C, Code Tables, for valid values.</w:t>
      </w:r>
    </w:p>
    <w:p w14:paraId="48A32B2C" w14:textId="77777777" w:rsidR="00953E39" w:rsidRPr="00B22397" w:rsidRDefault="00953E39" w:rsidP="00EA2497">
      <w:pPr>
        <w:pStyle w:val="NormalIndented"/>
        <w:rPr>
          <w:noProof/>
        </w:rPr>
      </w:pPr>
      <w:r w:rsidRPr="00B22397">
        <w:rPr>
          <w:noProof/>
        </w:rPr>
        <w:t xml:space="preserve">An HL7 message uses field </w:t>
      </w:r>
      <w:r w:rsidRPr="00B22397">
        <w:rPr>
          <w:rStyle w:val="ReferenceAttribute"/>
          <w:noProof/>
        </w:rPr>
        <w:t>MSH-18 Character Set</w:t>
      </w:r>
      <w:r w:rsidRPr="00B22397">
        <w:rPr>
          <w:noProof/>
        </w:rPr>
        <w:t xml:space="preserve"> to specify the character set(s) in use. Valid values for this field are specified in </w:t>
      </w:r>
      <w:hyperlink r:id="rId50" w:anchor="HL70211" w:history="1">
        <w:r w:rsidRPr="00B22397">
          <w:rPr>
            <w:rStyle w:val="HyperlinkText"/>
          </w:rPr>
          <w:t>HL7 Table 0211 - Alternate Character Sets</w:t>
        </w:r>
      </w:hyperlink>
      <w:r w:rsidRPr="00B22397">
        <w:rPr>
          <w:noProof/>
        </w:rPr>
        <w:t xml:space="preserve">. </w:t>
      </w:r>
      <w:r w:rsidRPr="00B22397">
        <w:rPr>
          <w:rStyle w:val="ReferenceAttribute"/>
          <w:noProof/>
        </w:rPr>
        <w:t>MSH-18 Character Set</w:t>
      </w:r>
      <w:r w:rsidRPr="00B22397">
        <w:rPr>
          <w:noProof/>
        </w:rPr>
        <w:t xml:space="preserve"> may be left blank, or may contain one or more values delimited by the repetition separator. If the field is left blank, the character set in use is understood to be the 7-bit ASCII set, decimal 0 through decimal 127 (hex 00 through hex 7F). This default value may also be explicitly specified as </w:t>
      </w:r>
      <w:r w:rsidRPr="00B22397">
        <w:rPr>
          <w:rStyle w:val="Strong"/>
          <w:noProof/>
        </w:rPr>
        <w:t>ASCII</w:t>
      </w:r>
      <w:r w:rsidRPr="00B22397">
        <w:rPr>
          <w:noProof/>
        </w:rPr>
        <w:t>.</w:t>
      </w:r>
    </w:p>
    <w:p w14:paraId="36BC2342" w14:textId="77777777" w:rsidR="00953E39" w:rsidRPr="00B22397" w:rsidRDefault="00953E39" w:rsidP="00EA2497">
      <w:pPr>
        <w:pStyle w:val="NormalIndented"/>
        <w:rPr>
          <w:noProof/>
        </w:rPr>
      </w:pPr>
      <w:r w:rsidRPr="00B22397">
        <w:rPr>
          <w:noProof/>
        </w:rPr>
        <w:t xml:space="preserve">More than one character set may be used in a message. The first occurrence, if supplied, of the MSH-18 SHALL indicate the default encoding of the message. The second and subsequent occurrences of </w:t>
      </w:r>
      <w:r w:rsidRPr="00B22397">
        <w:rPr>
          <w:rStyle w:val="ReferenceAttribute"/>
          <w:noProof/>
        </w:rPr>
        <w:t xml:space="preserve">MSH-18-character set </w:t>
      </w:r>
      <w:r w:rsidRPr="00B22397">
        <w:rPr>
          <w:noProof/>
        </w:rPr>
        <w:t>are used to specify additional character sets that are used.</w:t>
      </w:r>
    </w:p>
    <w:p w14:paraId="6AA16082" w14:textId="77777777" w:rsidR="00953E39" w:rsidRPr="00B22397" w:rsidRDefault="00953E39" w:rsidP="00EA2497">
      <w:pPr>
        <w:pStyle w:val="NormalIndented"/>
        <w:rPr>
          <w:noProof/>
        </w:rPr>
      </w:pPr>
      <w:r w:rsidRPr="00B22397">
        <w:rPr>
          <w:noProof/>
        </w:rPr>
        <w:t xml:space="preserve">The repetitions of this field to specify different character sets apply only to fields of the FT, ST and TX data types. See also section </w:t>
      </w:r>
      <w:r w:rsidR="00F96E77" w:rsidRPr="00B22397">
        <w:fldChar w:fldCharType="begin"/>
      </w:r>
      <w:r w:rsidR="00F96E77" w:rsidRPr="00B22397">
        <w:instrText xml:space="preserve"> REF _Ref372020487 \r \h  \* MERGEFORMAT </w:instrText>
      </w:r>
      <w:r w:rsidR="00F96E77" w:rsidRPr="00B22397">
        <w:fldChar w:fldCharType="separate"/>
      </w:r>
      <w:r w:rsidR="004177F8" w:rsidRPr="00B22397">
        <w:rPr>
          <w:rStyle w:val="HyperlinkText"/>
        </w:rPr>
        <w:t>2.7.3</w:t>
      </w:r>
      <w:r w:rsidR="00F96E77" w:rsidRPr="00B22397">
        <w:fldChar w:fldCharType="end"/>
      </w:r>
      <w:r w:rsidRPr="00B22397">
        <w:rPr>
          <w:rStyle w:val="HyperlinkText"/>
          <w:noProof/>
        </w:rPr>
        <w:t>,</w:t>
      </w:r>
      <w:r w:rsidRPr="00B22397">
        <w:rPr>
          <w:noProof/>
        </w:rPr>
        <w:t xml:space="preserve"> "</w:t>
      </w:r>
      <w:r w:rsidR="00F96E77" w:rsidRPr="00B22397">
        <w:fldChar w:fldCharType="begin"/>
      </w:r>
      <w:r w:rsidR="00F96E77" w:rsidRPr="00B22397">
        <w:instrText xml:space="preserve"> REF _Ref372020487 \h  \* MERGEFORMAT </w:instrText>
      </w:r>
      <w:r w:rsidR="00F96E77" w:rsidRPr="00B22397">
        <w:fldChar w:fldCharType="separate"/>
      </w:r>
      <w:r w:rsidR="004177F8" w:rsidRPr="00B22397">
        <w:rPr>
          <w:rStyle w:val="HyperlinkText"/>
        </w:rPr>
        <w:t>Escape sequences supporting multiple character sets</w:t>
      </w:r>
      <w:r w:rsidR="00F96E77" w:rsidRPr="00B22397">
        <w:fldChar w:fldCharType="end"/>
      </w:r>
      <w:r w:rsidRPr="00B22397">
        <w:rPr>
          <w:noProof/>
        </w:rPr>
        <w:t>".</w:t>
      </w:r>
    </w:p>
    <w:p w14:paraId="4C004AA5" w14:textId="77777777" w:rsidR="00953E39" w:rsidRPr="00B22397" w:rsidRDefault="00953E39" w:rsidP="00EA2497">
      <w:pPr>
        <w:pStyle w:val="NormalIndented"/>
        <w:rPr>
          <w:noProof/>
        </w:rPr>
      </w:pPr>
      <w:r w:rsidRPr="00B22397">
        <w:rPr>
          <w:noProof/>
        </w:rPr>
        <w:t xml:space="preserve">Any encoding system, single-byte or multi-byte, may be specified as the default character encoding in </w:t>
      </w:r>
      <w:r w:rsidRPr="00B22397">
        <w:rPr>
          <w:rStyle w:val="ReferenceAttribute"/>
          <w:noProof/>
        </w:rPr>
        <w:t>MSH-18 Character Set.</w:t>
      </w:r>
      <w:r w:rsidRPr="00B22397">
        <w:rPr>
          <w:noProof/>
        </w:rPr>
        <w:t xml:space="preserve"> If the default encoding is other than 7-bit ASCII, sites shall document this usage in the dynamic conformance profile or other implementation agreement. This is particularly effective in promoting interoperability between nations belonging to different HL7 Affiliates, while limiting the amount of testing required to determine the encoding of a message.</w:t>
      </w:r>
    </w:p>
    <w:p w14:paraId="423C799A" w14:textId="77777777" w:rsidR="00953E39" w:rsidRPr="00B22397" w:rsidRDefault="00953E39" w:rsidP="00EA2497">
      <w:pPr>
        <w:pStyle w:val="NormalIndented"/>
        <w:rPr>
          <w:noProof/>
        </w:rPr>
      </w:pPr>
      <w:r w:rsidRPr="00B22397">
        <w:rPr>
          <w:noProof/>
        </w:rPr>
        <w:t xml:space="preserve">By using built-in language functions for string and character manipulation, parsers and applications need not be concerned whether a single or double byte character set is in use, provided it is applied to the entire message. Using a built in function to extract the fourth CHARACTER will always yield the field separator character, regardless of coding set. On the other hand, if the parser looks at the fourth BYTE, it is then </w:t>
      </w:r>
      <w:r w:rsidRPr="00B22397">
        <w:rPr>
          <w:noProof/>
        </w:rPr>
        <w:lastRenderedPageBreak/>
        <w:t xml:space="preserve">limited to single byte character sets, since the fourth byte would contain the low order 8 bits of the character S in a double-byte system. </w:t>
      </w:r>
    </w:p>
    <w:p w14:paraId="2511E4BC" w14:textId="77777777" w:rsidR="00953E39" w:rsidRPr="00B22397" w:rsidRDefault="00953E39" w:rsidP="00EA2497">
      <w:pPr>
        <w:pStyle w:val="Note"/>
        <w:rPr>
          <w:noProof/>
        </w:rPr>
      </w:pPr>
      <w:r w:rsidRPr="00B22397">
        <w:rPr>
          <w:rStyle w:val="Strong"/>
          <w:rFonts w:cs="Times New Roman"/>
          <w:noProof/>
        </w:rPr>
        <w:t xml:space="preserve">Note: </w:t>
      </w:r>
      <w:r w:rsidRPr="00B22397">
        <w:rPr>
          <w:noProof/>
        </w:rPr>
        <w:t>When describing encoding rules, this standard always speaks in terms of character position, not byte offset. Similarly, comparisons should be done on character values, not their byte equivalents. For this reason, delimiter characters should always have representation in the standard 7-bit ASCII character set, regardless of the actual character set being used, so that a search for the character CR (carriage return) can be performed.</w:t>
      </w:r>
    </w:p>
    <w:p w14:paraId="3A80C754" w14:textId="77777777" w:rsidR="00953E39" w:rsidRPr="00B22397" w:rsidRDefault="00953E39" w:rsidP="00F20C2F">
      <w:pPr>
        <w:pStyle w:val="NormalListAlpha"/>
        <w:numPr>
          <w:ilvl w:val="0"/>
          <w:numId w:val="21"/>
        </w:numPr>
        <w:rPr>
          <w:noProof/>
        </w:rPr>
      </w:pPr>
      <w:bookmarkStart w:id="693" w:name="_Hlt478373687"/>
      <w:bookmarkStart w:id="694" w:name="HL70211"/>
      <w:bookmarkEnd w:id="693"/>
      <w:bookmarkEnd w:id="694"/>
      <w:r w:rsidRPr="00B22397">
        <w:rPr>
          <w:noProof/>
        </w:rPr>
        <w:t>if the field is not valued, the default single-byte character set (ASCII ("ISO IR6")) should be assumed. No other character sets are allowed in the message.</w:t>
      </w:r>
    </w:p>
    <w:p w14:paraId="796BC2D8" w14:textId="77777777" w:rsidR="00953E39" w:rsidRPr="00B22397" w:rsidRDefault="00953E39" w:rsidP="00F20C2F">
      <w:pPr>
        <w:pStyle w:val="NormalListAlpha"/>
        <w:numPr>
          <w:ilvl w:val="0"/>
          <w:numId w:val="21"/>
        </w:numPr>
        <w:rPr>
          <w:noProof/>
        </w:rPr>
      </w:pPr>
      <w:r w:rsidRPr="00B22397">
        <w:rPr>
          <w:noProof/>
        </w:rPr>
        <w:t xml:space="preserve">if the field repeats, but the first element is </w:t>
      </w:r>
      <w:r w:rsidR="00242B3C" w:rsidRPr="00B22397">
        <w:rPr>
          <w:noProof/>
        </w:rPr>
        <w:t>empty(I.e. unvalued)</w:t>
      </w:r>
      <w:r w:rsidRPr="00B22397">
        <w:rPr>
          <w:noProof/>
        </w:rPr>
        <w:t>, the single-byte ASCII ("ISO IR6") is assumed as the default character set.</w:t>
      </w:r>
    </w:p>
    <w:p w14:paraId="361ED6CC" w14:textId="77777777" w:rsidR="00953E39" w:rsidRPr="00B22397" w:rsidRDefault="00953E39" w:rsidP="00F20C2F">
      <w:pPr>
        <w:pStyle w:val="NormalListAlpha"/>
        <w:numPr>
          <w:ilvl w:val="0"/>
          <w:numId w:val="21"/>
        </w:numPr>
        <w:rPr>
          <w:noProof/>
        </w:rPr>
      </w:pPr>
      <w:r w:rsidRPr="00B22397">
        <w:rPr>
          <w:noProof/>
        </w:rPr>
        <w:t>elements in the remainder of the sequence (i.e., elements 2..n) are alternate character sets that may be used.</w:t>
      </w:r>
    </w:p>
    <w:p w14:paraId="5823338A" w14:textId="77777777" w:rsidR="00953E39" w:rsidRPr="00B22397" w:rsidRDefault="00953E39" w:rsidP="00EA2497">
      <w:pPr>
        <w:pStyle w:val="NormalIndented"/>
        <w:rPr>
          <w:noProof/>
        </w:rPr>
      </w:pPr>
      <w:r w:rsidRPr="00B22397">
        <w:rPr>
          <w:noProof/>
        </w:rPr>
        <w:t>The reader is referred to the following references for background information on character sets and encodings:</w:t>
      </w:r>
    </w:p>
    <w:p w14:paraId="597D1065" w14:textId="77777777" w:rsidR="00953E39" w:rsidRPr="00B22397" w:rsidRDefault="00953E39" w:rsidP="00EA2497">
      <w:pPr>
        <w:pStyle w:val="NormalListBullets"/>
        <w:rPr>
          <w:noProof/>
          <w:snapToGrid w:val="0"/>
        </w:rPr>
      </w:pPr>
      <w:r w:rsidRPr="00B22397">
        <w:rPr>
          <w:noProof/>
          <w:snapToGrid w:val="0"/>
        </w:rPr>
        <w:t>Unicode Technical Report #17 - Character Encoding Model (</w:t>
      </w:r>
      <w:hyperlink r:id="rId51" w:history="1">
        <w:r w:rsidRPr="00B22397">
          <w:rPr>
            <w:rStyle w:val="Hyperlink"/>
            <w:rFonts w:cs="Courier New"/>
            <w:noProof/>
            <w:snapToGrid w:val="0"/>
          </w:rPr>
          <w:t>http://www.unicode.org/unicode/reports/tr17/</w:t>
        </w:r>
      </w:hyperlink>
      <w:r w:rsidRPr="00B22397">
        <w:rPr>
          <w:noProof/>
          <w:snapToGrid w:val="0"/>
        </w:rPr>
        <w:t>)</w:t>
      </w:r>
    </w:p>
    <w:p w14:paraId="2DEAD5AC" w14:textId="77777777" w:rsidR="00953E39" w:rsidRPr="00B22397" w:rsidRDefault="00953E39" w:rsidP="00EA2497">
      <w:pPr>
        <w:pStyle w:val="NormalListBullets"/>
        <w:rPr>
          <w:noProof/>
        </w:rPr>
      </w:pPr>
      <w:r w:rsidRPr="00B22397">
        <w:rPr>
          <w:noProof/>
        </w:rPr>
        <w:t>Extensible Markup Language (XML) 1.0 (Second Edition), Section F Autodetection of Character Encodings (</w:t>
      </w:r>
      <w:hyperlink r:id="rId52" w:anchor="sec-guessing" w:history="1">
        <w:r w:rsidRPr="00B22397">
          <w:rPr>
            <w:rStyle w:val="Hyperlink"/>
            <w:rFonts w:cs="Courier New"/>
            <w:noProof/>
          </w:rPr>
          <w:t>http://www.w3.org/TR/REC-xml#sec-guessing</w:t>
        </w:r>
      </w:hyperlink>
      <w:r w:rsidRPr="00B22397">
        <w:rPr>
          <w:noProof/>
        </w:rPr>
        <w:t>)</w:t>
      </w:r>
    </w:p>
    <w:p w14:paraId="2513FF4D" w14:textId="77777777" w:rsidR="00953E39" w:rsidRPr="00B22397" w:rsidRDefault="00953E39" w:rsidP="00EA2497">
      <w:pPr>
        <w:pStyle w:val="Heading5"/>
        <w:rPr>
          <w:noProof/>
        </w:rPr>
      </w:pPr>
      <w:r w:rsidRPr="00B22397">
        <w:rPr>
          <w:noProof/>
        </w:rPr>
        <w:t>Alphabetic Languages Other Than English</w:t>
      </w:r>
    </w:p>
    <w:p w14:paraId="0B360252" w14:textId="77777777" w:rsidR="00953E39" w:rsidRPr="00B22397" w:rsidRDefault="00953E39" w:rsidP="00EA2497">
      <w:pPr>
        <w:pStyle w:val="NormalIndented"/>
        <w:rPr>
          <w:noProof/>
        </w:rPr>
      </w:pPr>
      <w:r w:rsidRPr="00B22397">
        <w:rPr>
          <w:noProof/>
        </w:rPr>
        <w:t xml:space="preserve">The first occurrence of </w:t>
      </w:r>
      <w:hyperlink w:anchor="_MSH-18___Character Set   (ID)   006" w:history="1">
        <w:r w:rsidRPr="00B22397">
          <w:rPr>
            <w:rStyle w:val="ReferenceAttribute"/>
          </w:rPr>
          <w:t>MSH-18 Character Set</w:t>
        </w:r>
      </w:hyperlink>
      <w:r w:rsidRPr="00B22397">
        <w:rPr>
          <w:noProof/>
        </w:rPr>
        <w:t xml:space="preserve"> may reference a character set other than 7-bit ASCII. Western alphabetic languages other than English are accommodated by the ISO 8859 series of character encodings. For example, if </w:t>
      </w:r>
      <w:r w:rsidRPr="00B22397">
        <w:rPr>
          <w:rStyle w:val="ReferenceAttribute"/>
          <w:noProof/>
        </w:rPr>
        <w:t>MSH-18 Character Set</w:t>
      </w:r>
      <w:r w:rsidRPr="00B22397">
        <w:rPr>
          <w:noProof/>
        </w:rPr>
        <w:t xml:space="preserve"> is valued </w:t>
      </w:r>
      <w:r w:rsidRPr="00B22397">
        <w:rPr>
          <w:rStyle w:val="Strong"/>
          <w:noProof/>
        </w:rPr>
        <w:t>8859/1</w:t>
      </w:r>
      <w:r w:rsidRPr="00B22397">
        <w:rPr>
          <w:noProof/>
        </w:rPr>
        <w:t>, the ISO character set commonly known as "8-bit ASCII" is in use in the message. This includes all values from decimal 0 through decimal 127 (hex 00 through hex 7F), plus an additional 128 values from decimal 128 through decimal 255 (hex 80 through hex FF). The latter values include the accented Latin letters used in common Western European languages, plus some symbolic values such as the paragraph mark (¶) and the trademark symbol (™).</w:t>
      </w:r>
    </w:p>
    <w:p w14:paraId="3203B2FF" w14:textId="77777777" w:rsidR="00953E39" w:rsidRPr="00B22397" w:rsidRDefault="00953E39" w:rsidP="00EA2497">
      <w:pPr>
        <w:pStyle w:val="NormalIndented"/>
        <w:rPr>
          <w:noProof/>
        </w:rPr>
      </w:pPr>
      <w:r w:rsidRPr="00B22397">
        <w:rPr>
          <w:noProof/>
        </w:rPr>
        <w:t xml:space="preserve">Other ISO character sets in the 8859 series accommodate non-Latin character sets. For example, </w:t>
      </w:r>
      <w:r w:rsidRPr="00B22397">
        <w:rPr>
          <w:rStyle w:val="ReferenceAttribute"/>
          <w:noProof/>
        </w:rPr>
        <w:t>MSH-18 Character Set</w:t>
      </w:r>
      <w:r w:rsidRPr="00B22397">
        <w:rPr>
          <w:noProof/>
        </w:rPr>
        <w:t xml:space="preserve"> may be valued </w:t>
      </w:r>
      <w:r w:rsidRPr="00B22397">
        <w:rPr>
          <w:rStyle w:val="Strong"/>
          <w:noProof/>
        </w:rPr>
        <w:t>8859/2</w:t>
      </w:r>
      <w:r w:rsidRPr="00B22397">
        <w:rPr>
          <w:noProof/>
        </w:rPr>
        <w:t xml:space="preserve"> to specify the default character encoding in use in Eastern Europe, while </w:t>
      </w:r>
      <w:r w:rsidRPr="00B22397">
        <w:rPr>
          <w:rStyle w:val="Strong"/>
          <w:noProof/>
        </w:rPr>
        <w:t>8859/6</w:t>
      </w:r>
      <w:r w:rsidRPr="00B22397">
        <w:rPr>
          <w:noProof/>
        </w:rPr>
        <w:t xml:space="preserve"> indicates the use of the Arabic alphabet.</w:t>
      </w:r>
    </w:p>
    <w:p w14:paraId="52F6A4BF" w14:textId="77777777" w:rsidR="00953E39" w:rsidRPr="00B22397" w:rsidRDefault="00953E39" w:rsidP="00EA2497">
      <w:pPr>
        <w:pStyle w:val="NormalIndented"/>
        <w:rPr>
          <w:noProof/>
        </w:rPr>
      </w:pPr>
      <w:r w:rsidRPr="00B22397">
        <w:rPr>
          <w:noProof/>
        </w:rPr>
        <w:t>The ASCII and ISO character sets all allow the specification of any character in a single byte.</w:t>
      </w:r>
    </w:p>
    <w:p w14:paraId="5B1B117F" w14:textId="77777777" w:rsidR="00953E39" w:rsidRPr="00B22397" w:rsidRDefault="00953E39" w:rsidP="00EA2497">
      <w:pPr>
        <w:pStyle w:val="Heading5"/>
        <w:rPr>
          <w:noProof/>
        </w:rPr>
      </w:pPr>
      <w:r w:rsidRPr="00B22397">
        <w:rPr>
          <w:noProof/>
        </w:rPr>
        <w:t>Non-Alphabetic Languages</w:t>
      </w:r>
    </w:p>
    <w:p w14:paraId="387B145F" w14:textId="77777777" w:rsidR="00953E39" w:rsidRPr="00B22397" w:rsidRDefault="00953E39" w:rsidP="00EA2497">
      <w:pPr>
        <w:pStyle w:val="NormalIndented"/>
        <w:rPr>
          <w:noProof/>
        </w:rPr>
      </w:pPr>
      <w:r w:rsidRPr="00B22397">
        <w:rPr>
          <w:noProof/>
        </w:rPr>
        <w:t xml:space="preserve">HL7 Table 0211 includes values for languages that do not use alphabets. These include ideographic written languages, such as the Japanese Graphic Character Set which is specified as </w:t>
      </w:r>
      <w:r w:rsidRPr="00B22397">
        <w:rPr>
          <w:rStyle w:val="Strong"/>
          <w:noProof/>
        </w:rPr>
        <w:t>ISO IR87</w:t>
      </w:r>
      <w:r w:rsidRPr="00B22397">
        <w:rPr>
          <w:noProof/>
        </w:rPr>
        <w:t>.</w:t>
      </w:r>
    </w:p>
    <w:p w14:paraId="64C9552E" w14:textId="77777777" w:rsidR="00953E39" w:rsidRPr="00B22397" w:rsidRDefault="00953E39" w:rsidP="00EA2497">
      <w:pPr>
        <w:pStyle w:val="NormalIndented"/>
        <w:rPr>
          <w:noProof/>
        </w:rPr>
      </w:pPr>
      <w:r w:rsidRPr="00B22397">
        <w:rPr>
          <w:noProof/>
        </w:rPr>
        <w:t>There are non-alphabetic encoding systems for which HL7 Table 0211 does not provide specific entries. One of these is the Traditional Chinese character set, CNS 11643, which is used in Taiwan. This character set can, however, be encoded using the Unicode Standard, which does have a value in HL7 0211.</w:t>
      </w:r>
    </w:p>
    <w:p w14:paraId="1AD5A94B" w14:textId="77777777" w:rsidR="00953E39" w:rsidRPr="00B22397" w:rsidRDefault="00953E39" w:rsidP="00EA2497">
      <w:pPr>
        <w:pStyle w:val="NormalIndented"/>
        <w:rPr>
          <w:noProof/>
        </w:rPr>
      </w:pPr>
      <w:r w:rsidRPr="00B22397">
        <w:rPr>
          <w:noProof/>
        </w:rPr>
        <w:t>The Unicode Standard (which is now coordinated with ISO 10646) permits the specification of multiple-byte characters in a much larger range than is available in a single-byte ASCII or ISO character set. Unicode Version 3.1 (http://www.unicode.org) includes almost 100,000 characters, including many Chinese, Japanese, and Korean ideographs. This is particularly valuable to implementers who need to encode messages in more than one character set, as for example to accommodate the use of both alphabetic and ideographic characters.</w:t>
      </w:r>
    </w:p>
    <w:p w14:paraId="11CC6516" w14:textId="77777777" w:rsidR="00953E39" w:rsidRPr="00B22397" w:rsidRDefault="00953E39" w:rsidP="00EA2497">
      <w:pPr>
        <w:pStyle w:val="NormalIndented"/>
        <w:rPr>
          <w:noProof/>
        </w:rPr>
      </w:pPr>
      <w:r w:rsidRPr="00B22397">
        <w:rPr>
          <w:noProof/>
        </w:rPr>
        <w:t>Non-alphabetic encoding systems do not restrict characters to a length of one byte. Unicode incorporates three encoding forms that allow for the use of multiple bytes to encode a message. The most flexible Unicode encoding form is UTF-8, which uses high-order bits to specify the number of bytes (from one to six) used to encode each character.</w:t>
      </w:r>
    </w:p>
    <w:p w14:paraId="694EB15D" w14:textId="77777777" w:rsidR="00953E39" w:rsidRPr="00B22397" w:rsidRDefault="00953E39" w:rsidP="00EA2497">
      <w:pPr>
        <w:pStyle w:val="NormalIndented"/>
        <w:rPr>
          <w:noProof/>
        </w:rPr>
      </w:pPr>
      <w:r w:rsidRPr="00B22397">
        <w:rPr>
          <w:noProof/>
        </w:rPr>
        <w:lastRenderedPageBreak/>
        <w:t>Interestingly, Unicode UTF-8 incorporates the 7-bit ASCII character set as single-byte codes. This means that a message encoded in 7-bit ASCII can be submitted to a destination using Unicode UTF- 8 with no modification.</w:t>
      </w:r>
    </w:p>
    <w:p w14:paraId="0AF73BB8" w14:textId="77777777" w:rsidR="00953E39" w:rsidRPr="00B22397" w:rsidRDefault="00953E39" w:rsidP="00EA2497">
      <w:pPr>
        <w:pStyle w:val="Heading4"/>
        <w:rPr>
          <w:noProof/>
        </w:rPr>
      </w:pPr>
      <w:bookmarkStart w:id="695" w:name="_Toc498146259"/>
      <w:bookmarkStart w:id="696" w:name="_Toc527864828"/>
      <w:bookmarkStart w:id="697" w:name="_Toc527866300"/>
      <w:r w:rsidRPr="00B22397">
        <w:rPr>
          <w:noProof/>
        </w:rPr>
        <w:t>MSH-19   Principal Language of Message</w:t>
      </w:r>
      <w:r w:rsidR="004177F8" w:rsidRPr="00B22397">
        <w:rPr>
          <w:noProof/>
        </w:rPr>
        <w:fldChar w:fldCharType="begin"/>
      </w:r>
      <w:r w:rsidRPr="00B22397">
        <w:rPr>
          <w:noProof/>
        </w:rPr>
        <w:instrText xml:space="preserve"> XE "Principal language of message" </w:instrText>
      </w:r>
      <w:r w:rsidR="004177F8" w:rsidRPr="00B22397">
        <w:rPr>
          <w:noProof/>
        </w:rPr>
        <w:fldChar w:fldCharType="end"/>
      </w:r>
      <w:r w:rsidRPr="00B22397">
        <w:rPr>
          <w:noProof/>
        </w:rPr>
        <w:t xml:space="preserve">   (CWE)   00693</w:t>
      </w:r>
      <w:bookmarkEnd w:id="695"/>
      <w:bookmarkEnd w:id="696"/>
      <w:bookmarkEnd w:id="697"/>
    </w:p>
    <w:p w14:paraId="49BAA9C8" w14:textId="77777777" w:rsidR="00953E39" w:rsidRPr="00B22397" w:rsidRDefault="00953E39" w:rsidP="002E3902">
      <w:pPr>
        <w:pStyle w:val="Components"/>
        <w:rPr>
          <w:noProof/>
        </w:rPr>
      </w:pPr>
      <w:r w:rsidRPr="00B22397">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103061" w14:textId="77777777" w:rsidR="00953E39" w:rsidRPr="00B22397" w:rsidRDefault="00953E39" w:rsidP="00EA2497">
      <w:pPr>
        <w:pStyle w:val="NormalIndented"/>
        <w:rPr>
          <w:noProof/>
        </w:rPr>
      </w:pPr>
      <w:r w:rsidRPr="00B22397">
        <w:rPr>
          <w:noProof/>
        </w:rPr>
        <w:t xml:space="preserve">Definition:  This field contains the principal language of the message. Codes come from ISO 639. </w:t>
      </w:r>
    </w:p>
    <w:p w14:paraId="1D1CC119" w14:textId="77777777" w:rsidR="00953E39" w:rsidRPr="00B22397" w:rsidRDefault="00953E39" w:rsidP="00EA2497">
      <w:pPr>
        <w:pStyle w:val="Heading4"/>
        <w:rPr>
          <w:noProof/>
        </w:rPr>
      </w:pPr>
      <w:bookmarkStart w:id="698" w:name="_Ref485094878"/>
      <w:bookmarkStart w:id="699" w:name="_Toc498146260"/>
      <w:bookmarkStart w:id="700" w:name="_Toc527864829"/>
      <w:bookmarkStart w:id="701" w:name="_Toc527866301"/>
      <w:r w:rsidRPr="00B22397">
        <w:rPr>
          <w:noProof/>
        </w:rPr>
        <w:t>MSH-20   Alternate Character Set Handling Scheme</w:t>
      </w:r>
      <w:r w:rsidR="004177F8" w:rsidRPr="00B22397">
        <w:rPr>
          <w:noProof/>
        </w:rPr>
        <w:fldChar w:fldCharType="begin"/>
      </w:r>
      <w:r w:rsidRPr="00B22397">
        <w:rPr>
          <w:noProof/>
        </w:rPr>
        <w:instrText xml:space="preserve"> XE "Alternate character set handling scheme" </w:instrText>
      </w:r>
      <w:r w:rsidR="004177F8" w:rsidRPr="00B22397">
        <w:rPr>
          <w:noProof/>
        </w:rPr>
        <w:fldChar w:fldCharType="end"/>
      </w:r>
      <w:r w:rsidRPr="00B22397">
        <w:rPr>
          <w:noProof/>
        </w:rPr>
        <w:t xml:space="preserve">   (ID)   01317</w:t>
      </w:r>
      <w:bookmarkEnd w:id="698"/>
      <w:bookmarkEnd w:id="699"/>
      <w:bookmarkEnd w:id="700"/>
      <w:bookmarkEnd w:id="701"/>
    </w:p>
    <w:p w14:paraId="732896F9" w14:textId="77777777" w:rsidR="00953E39" w:rsidRPr="00B22397" w:rsidRDefault="00953E39" w:rsidP="00EA2497">
      <w:pPr>
        <w:pStyle w:val="NormalIndented"/>
        <w:rPr>
          <w:noProof/>
        </w:rPr>
      </w:pPr>
      <w:r w:rsidRPr="00B22397">
        <w:rPr>
          <w:noProof/>
        </w:rPr>
        <w:t xml:space="preserve">Definition: When any alternative character sets are used (as specified in the second or later iterations of </w:t>
      </w:r>
      <w:hyperlink w:anchor="_MSH-18___Character Set   (ID)   006" w:history="1">
        <w:r w:rsidRPr="00B22397">
          <w:rPr>
            <w:rStyle w:val="ReferenceAttribute"/>
          </w:rPr>
          <w:t>MSH-18 Character Set</w:t>
        </w:r>
      </w:hyperlink>
      <w:r w:rsidRPr="00B22397">
        <w:rPr>
          <w:noProof/>
        </w:rPr>
        <w:t xml:space="preserve">), and if any special handling scheme is needed, this component is to specify the scheme used, according to </w:t>
      </w:r>
      <w:hyperlink r:id="rId53" w:anchor="HL70356" w:history="1">
        <w:r w:rsidRPr="00B22397">
          <w:rPr>
            <w:rStyle w:val="HyperlinkText"/>
          </w:rPr>
          <w:t>HL7 Table 0356- Alternate Character Set Handling Scheme</w:t>
        </w:r>
      </w:hyperlink>
      <w:r w:rsidRPr="00B22397">
        <w:rPr>
          <w:noProof/>
        </w:rPr>
        <w:t xml:space="preserve"> as defined in Chapter 2C, Code Tables,.</w:t>
      </w:r>
      <w:r w:rsidR="004177F8" w:rsidRPr="00B22397">
        <w:rPr>
          <w:noProof/>
        </w:rPr>
        <w:fldChar w:fldCharType="begin"/>
      </w:r>
      <w:r w:rsidRPr="00B22397">
        <w:rPr>
          <w:noProof/>
        </w:rPr>
        <w:instrText xml:space="preserve"> XE "HL7 </w:instrText>
      </w:r>
      <w:r w:rsidRPr="00B22397">
        <w:rPr>
          <w:rFonts w:ascii="TmsRmn 10pt" w:hAnsi="TmsRmn 10pt"/>
          <w:noProof/>
        </w:rPr>
        <w:instrText>Table</w:instrText>
      </w:r>
      <w:r w:rsidRPr="00B22397">
        <w:rPr>
          <w:noProof/>
        </w:rPr>
        <w:instrText xml:space="preserve"> 0356 - Alternate character set handling scheme" </w:instrText>
      </w:r>
      <w:r w:rsidR="004177F8" w:rsidRPr="00B22397">
        <w:rPr>
          <w:noProof/>
        </w:rPr>
        <w:fldChar w:fldCharType="end"/>
      </w:r>
    </w:p>
    <w:p w14:paraId="7734C5D1" w14:textId="77777777" w:rsidR="00953E39" w:rsidRPr="00B22397" w:rsidRDefault="00953E39" w:rsidP="00EA2497">
      <w:pPr>
        <w:pStyle w:val="Heading4"/>
        <w:rPr>
          <w:noProof/>
          <w:lang w:val="fr-FR"/>
        </w:rPr>
      </w:pPr>
      <w:bookmarkStart w:id="702" w:name="_Toc498146261"/>
      <w:bookmarkStart w:id="703" w:name="_Toc527864830"/>
      <w:bookmarkStart w:id="704" w:name="_Toc527866302"/>
      <w:bookmarkStart w:id="705" w:name="_Ref35912711"/>
      <w:bookmarkStart w:id="706" w:name="_Toc348257284"/>
      <w:bookmarkStart w:id="707" w:name="_Toc348257620"/>
      <w:bookmarkStart w:id="708" w:name="_Toc348263242"/>
      <w:bookmarkStart w:id="709" w:name="_Toc348336571"/>
      <w:bookmarkStart w:id="710" w:name="_Toc348770059"/>
      <w:bookmarkStart w:id="711" w:name="_Toc348856201"/>
      <w:bookmarkStart w:id="712" w:name="_Toc348866622"/>
      <w:bookmarkStart w:id="713" w:name="_Toc348947852"/>
      <w:bookmarkStart w:id="714" w:name="_Toc349735433"/>
      <w:bookmarkStart w:id="715" w:name="_Toc349735876"/>
      <w:bookmarkStart w:id="716" w:name="_Toc349736030"/>
      <w:bookmarkStart w:id="717" w:name="_Toc349803762"/>
      <w:bookmarkStart w:id="718" w:name="_Toc359236100"/>
      <w:bookmarkStart w:id="719" w:name="_Toc348257285"/>
      <w:bookmarkStart w:id="720" w:name="_Toc348257621"/>
      <w:bookmarkStart w:id="721" w:name="_Toc348263243"/>
      <w:bookmarkStart w:id="722" w:name="_Toc348336572"/>
      <w:bookmarkStart w:id="723" w:name="_Toc348770060"/>
      <w:bookmarkStart w:id="724" w:name="_Toc348856202"/>
      <w:bookmarkStart w:id="725" w:name="_Toc348866623"/>
      <w:bookmarkStart w:id="726" w:name="_Toc348947853"/>
      <w:bookmarkStart w:id="727" w:name="_Toc349735434"/>
      <w:bookmarkStart w:id="728" w:name="_Toc349735877"/>
      <w:bookmarkStart w:id="729" w:name="_Toc349736031"/>
      <w:bookmarkStart w:id="730" w:name="_Toc349803763"/>
      <w:r w:rsidRPr="00B22397">
        <w:rPr>
          <w:noProof/>
          <w:lang w:val="fr-FR"/>
        </w:rPr>
        <w:t>MSH-21   Message Profile Identifier</w:t>
      </w:r>
      <w:r w:rsidR="004177F8" w:rsidRPr="00B22397">
        <w:rPr>
          <w:noProof/>
        </w:rPr>
        <w:fldChar w:fldCharType="begin"/>
      </w:r>
      <w:r w:rsidRPr="00B22397">
        <w:rPr>
          <w:noProof/>
          <w:lang w:val="fr-FR"/>
        </w:rPr>
        <w:instrText xml:space="preserve"> XE "Message Profile ID" </w:instrText>
      </w:r>
      <w:r w:rsidR="004177F8" w:rsidRPr="00B22397">
        <w:rPr>
          <w:noProof/>
        </w:rPr>
        <w:fldChar w:fldCharType="end"/>
      </w:r>
      <w:r w:rsidRPr="00B22397">
        <w:rPr>
          <w:noProof/>
          <w:lang w:val="fr-FR"/>
        </w:rPr>
        <w:t xml:space="preserve">   (EI) 01598</w:t>
      </w:r>
      <w:bookmarkEnd w:id="702"/>
      <w:bookmarkEnd w:id="703"/>
      <w:bookmarkEnd w:id="704"/>
      <w:bookmarkEnd w:id="705"/>
    </w:p>
    <w:p w14:paraId="3E95CA67" w14:textId="77777777" w:rsidR="00953E39" w:rsidRPr="00B22397" w:rsidRDefault="00953E39" w:rsidP="002E3902">
      <w:pPr>
        <w:pStyle w:val="Components"/>
      </w:pPr>
      <w:bookmarkStart w:id="731" w:name="EIComponent"/>
      <w:r w:rsidRPr="00B22397">
        <w:t>Components:  &lt;Entity Identifier (ST)&gt; ^ &lt;Namespace ID (IS)&gt; ^ &lt;Universal ID (ST)&gt; ^ &lt;Universal ID Type (ID)&gt;</w:t>
      </w:r>
      <w:bookmarkEnd w:id="731"/>
    </w:p>
    <w:p w14:paraId="1382A56A" w14:textId="77777777" w:rsidR="00953E39" w:rsidRPr="00B22397" w:rsidRDefault="00953E39" w:rsidP="00EA2497">
      <w:pPr>
        <w:pStyle w:val="NormalIndented"/>
        <w:rPr>
          <w:noProof/>
        </w:rPr>
      </w:pPr>
      <w:r w:rsidRPr="00B22397">
        <w:rPr>
          <w:noProof/>
        </w:rPr>
        <w:t>Definition: Sites may use this field to assert adherence to, or reference, a message profile. Message profiles contain detailed explanations of grammar, syntax, and usage for a particular message or set of messages. See section 2B, "Conformance Using Message Profiles".</w:t>
      </w:r>
    </w:p>
    <w:p w14:paraId="16109EBD" w14:textId="77777777" w:rsidR="00953E39" w:rsidRPr="00B22397" w:rsidRDefault="00953E39" w:rsidP="00EA2497">
      <w:pPr>
        <w:pStyle w:val="NormalIndented"/>
        <w:rPr>
          <w:noProof/>
        </w:rPr>
      </w:pPr>
      <w:r w:rsidRPr="00B22397">
        <w:rPr>
          <w:noProof/>
        </w:rPr>
        <w:t>Repetition of this field allows more flexibility in creating and naming message profiles. Using repetition, this field can identify a set of message profiles that the message conforms to. For example, the first repetition could reference a vendor's message profile. The second could reference another compatible provider's profile or a later version of the first vendor profile.</w:t>
      </w:r>
    </w:p>
    <w:p w14:paraId="16A67A3A" w14:textId="77777777" w:rsidR="00953E39" w:rsidRPr="00B22397" w:rsidRDefault="00953E39" w:rsidP="00EA2497">
      <w:pPr>
        <w:pStyle w:val="NormalIndented"/>
        <w:rPr>
          <w:noProof/>
        </w:rPr>
      </w:pPr>
      <w:r w:rsidRPr="00B22397">
        <w:rPr>
          <w:noProof/>
        </w:rPr>
        <w:t>As of v2.5, the HL7 message profile identifiers might be used for conformance claims and/or publish/subscribe systems. Refer to sections 2B.1.1"Message profile identifier" and 2.B.1.2, "Message profile publish/subscribe topics" for details of the message profile identifiers. Refer to sections 2.B.4.1, "Static definition identifier" and 2.B.4.2, "Static definition publish/subscribe topics" for details of the static definition identifiers.</w:t>
      </w:r>
    </w:p>
    <w:p w14:paraId="0BABB414" w14:textId="77777777" w:rsidR="00953E39" w:rsidRPr="00B22397" w:rsidRDefault="00953E39" w:rsidP="00EA2497">
      <w:pPr>
        <w:pStyle w:val="NormalIndented"/>
        <w:rPr>
          <w:noProof/>
        </w:rPr>
      </w:pPr>
      <w:r w:rsidRPr="00B22397">
        <w:rPr>
          <w:noProof/>
        </w:rPr>
        <w:t>Prior to v2.5, the field was called Conformance Statement ID. For backward compatibility, the Conformance Statement ID can be used here. Examples of the use of Conformance Statements appear in Chapter 5, "Query."</w:t>
      </w:r>
    </w:p>
    <w:p w14:paraId="55280ECC" w14:textId="77777777" w:rsidR="00953E39" w:rsidRPr="00B22397" w:rsidRDefault="00953E39" w:rsidP="00F20C2F">
      <w:pPr>
        <w:pStyle w:val="Heading4"/>
        <w:numPr>
          <w:ilvl w:val="3"/>
          <w:numId w:val="41"/>
        </w:numPr>
        <w:rPr>
          <w:noProof/>
        </w:rPr>
      </w:pPr>
      <w:r w:rsidRPr="00B22397">
        <w:rPr>
          <w:noProof/>
        </w:rPr>
        <w:t>MSH-22   Sending Responsible Organization</w:t>
      </w:r>
      <w:r w:rsidR="004177F8" w:rsidRPr="00B22397">
        <w:rPr>
          <w:noProof/>
        </w:rPr>
        <w:fldChar w:fldCharType="begin"/>
      </w:r>
      <w:r w:rsidRPr="00B22397">
        <w:rPr>
          <w:noProof/>
        </w:rPr>
        <w:instrText xml:space="preserve"> XE "Sending Responsible Organization" </w:instrText>
      </w:r>
      <w:r w:rsidR="004177F8" w:rsidRPr="00B22397">
        <w:rPr>
          <w:noProof/>
        </w:rPr>
        <w:fldChar w:fldCharType="end"/>
      </w:r>
      <w:r w:rsidRPr="00B22397">
        <w:rPr>
          <w:noProof/>
        </w:rPr>
        <w:t xml:space="preserve">   (XON)   01823</w:t>
      </w:r>
    </w:p>
    <w:p w14:paraId="7CCC9667" w14:textId="77777777" w:rsidR="00953E39" w:rsidRPr="00B22397" w:rsidRDefault="00953E39" w:rsidP="002E3902">
      <w:pPr>
        <w:pStyle w:val="Components"/>
      </w:pPr>
      <w:bookmarkStart w:id="732" w:name="XONComponent"/>
      <w:r w:rsidRPr="00B22397">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4FB2D5A5" w14:textId="77777777" w:rsidR="00953E39" w:rsidRPr="00B22397" w:rsidRDefault="00953E39" w:rsidP="002E3902">
      <w:pPr>
        <w:pStyle w:val="Components"/>
      </w:pPr>
      <w:r w:rsidRPr="00B22397">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ABAE7E5" w14:textId="77777777" w:rsidR="00953E39" w:rsidRPr="00B22397" w:rsidRDefault="00953E39" w:rsidP="002E3902">
      <w:pPr>
        <w:pStyle w:val="Components"/>
      </w:pPr>
      <w:r w:rsidRPr="00B22397">
        <w:t>Subcomponents for Assigning Authority (HD):  &lt;Namespace ID (IS)&gt; &amp; &lt;Universal ID (ST)&gt; &amp; &lt;Universal ID Type (ID)&gt;</w:t>
      </w:r>
    </w:p>
    <w:p w14:paraId="0F5F0493" w14:textId="77777777" w:rsidR="00953E39" w:rsidRPr="00B22397" w:rsidRDefault="00953E39" w:rsidP="002E3902">
      <w:pPr>
        <w:pStyle w:val="Components"/>
      </w:pPr>
      <w:r w:rsidRPr="00B22397">
        <w:t>Subcomponents for Assigning Facility (HD):  &lt;Namespace ID (IS)&gt; &amp; &lt;Universal ID (ST)&gt; &amp; &lt;Universal ID Type (ID)&gt;</w:t>
      </w:r>
      <w:bookmarkEnd w:id="732"/>
    </w:p>
    <w:p w14:paraId="4B3F40B6" w14:textId="77777777" w:rsidR="00953E39" w:rsidRPr="00B22397" w:rsidRDefault="00953E39" w:rsidP="00EA2497">
      <w:pPr>
        <w:pStyle w:val="NormalIndented"/>
        <w:rPr>
          <w:noProof/>
        </w:rPr>
      </w:pPr>
      <w:r w:rsidRPr="00B22397">
        <w:rPr>
          <w:noProof/>
        </w:rPr>
        <w:t>Definition: Business organization that originated and is accountable for the content of the message.</w:t>
      </w:r>
    </w:p>
    <w:p w14:paraId="54A260A1" w14:textId="77777777" w:rsidR="00953E39" w:rsidRPr="00B22397" w:rsidRDefault="00953E39" w:rsidP="00EA2497">
      <w:pPr>
        <w:pStyle w:val="NormalIndented"/>
        <w:rPr>
          <w:noProof/>
        </w:rPr>
      </w:pPr>
      <w:r w:rsidRPr="00B22397">
        <w:rPr>
          <w:noProof/>
        </w:rPr>
        <w:t>Currently, MSH provides fields to transmit both sending/receiving applications and facilities (MSH.3 – MSH.6). However, these levels of organization do not necessarily relate to or imply a legal entity such as a business organization. As such, multiple legal entities (organizations) may share a service bureau, with the same application and facility identifiers. Another level of detail is required to delineate the various organizations using the same service bureau.</w:t>
      </w:r>
    </w:p>
    <w:p w14:paraId="7461EA82" w14:textId="77777777" w:rsidR="00953E39" w:rsidRPr="00B22397" w:rsidRDefault="00953E39" w:rsidP="00EA2497">
      <w:pPr>
        <w:pStyle w:val="NormalIndented"/>
        <w:rPr>
          <w:noProof/>
        </w:rPr>
      </w:pPr>
      <w:r w:rsidRPr="00B22397">
        <w:rPr>
          <w:noProof/>
        </w:rPr>
        <w:t>Therefore, the Sending Responsible Organization field provides a complete picture from the application level to the overall business level. The Business Organization represents the legal entity responsible for the contents of the message.</w:t>
      </w:r>
    </w:p>
    <w:p w14:paraId="6B6E7E40" w14:textId="77777777" w:rsidR="00953E39" w:rsidRPr="00B22397" w:rsidRDefault="00953E39" w:rsidP="00EA2497">
      <w:pPr>
        <w:pStyle w:val="NormalIndented"/>
        <w:rPr>
          <w:noProof/>
        </w:rPr>
      </w:pPr>
      <w:r w:rsidRPr="00B22397">
        <w:rPr>
          <w:noProof/>
        </w:rPr>
        <w:t>Use Case #1: A centralized system responsible for recording and monitoring instances of communicable diseases enforces a stringent authentication protocol with external applications that have been certified to access its information base.  In order to allow message exchange, the centralized system mandates that external applications must provide the identity of the business organization sending the message (</w:t>
      </w:r>
      <w:r w:rsidRPr="00B22397">
        <w:rPr>
          <w:b/>
          <w:noProof/>
        </w:rPr>
        <w:t>Sending Responsible Organization</w:t>
      </w:r>
      <w:r w:rsidRPr="00B22397">
        <w:rPr>
          <w:noProof/>
        </w:rPr>
        <w:t>), the organization it is sending the message to (</w:t>
      </w:r>
      <w:r w:rsidRPr="00B22397">
        <w:rPr>
          <w:b/>
          <w:noProof/>
        </w:rPr>
        <w:t>Receiving Responsible Organization</w:t>
      </w:r>
      <w:r w:rsidRPr="00B22397">
        <w:rPr>
          <w:noProof/>
        </w:rPr>
        <w:t>, in this case the "owner" of the communicable diseases system), the network address from which the message has originated (</w:t>
      </w:r>
      <w:r w:rsidRPr="00B22397">
        <w:rPr>
          <w:b/>
          <w:noProof/>
        </w:rPr>
        <w:t>Sending Network Address</w:t>
      </w:r>
      <w:r w:rsidRPr="00B22397">
        <w:rPr>
          <w:noProof/>
        </w:rPr>
        <w:t>), the network address the message is being transmitted to (</w:t>
      </w:r>
      <w:r w:rsidRPr="00B22397">
        <w:rPr>
          <w:b/>
          <w:noProof/>
        </w:rPr>
        <w:t>Receiving Network Address</w:t>
      </w:r>
      <w:r w:rsidRPr="00B22397">
        <w:rPr>
          <w:noProof/>
        </w:rPr>
        <w:t>). The organization responsible for protecting the information stored within the communicable disease system requires this authentication due to the sensitive nature of the information it contains.</w:t>
      </w:r>
    </w:p>
    <w:p w14:paraId="08EE555D" w14:textId="77777777" w:rsidR="00953E39" w:rsidRPr="00B22397" w:rsidRDefault="00953E39" w:rsidP="00EA2497">
      <w:pPr>
        <w:pStyle w:val="Heading4"/>
        <w:rPr>
          <w:noProof/>
        </w:rPr>
      </w:pPr>
      <w:r w:rsidRPr="00B22397">
        <w:rPr>
          <w:noProof/>
        </w:rPr>
        <w:t>MSH-23   Receiving Responsible Organization</w:t>
      </w:r>
      <w:r w:rsidR="004177F8" w:rsidRPr="00B22397">
        <w:rPr>
          <w:noProof/>
        </w:rPr>
        <w:fldChar w:fldCharType="begin"/>
      </w:r>
      <w:r w:rsidRPr="00B22397">
        <w:rPr>
          <w:noProof/>
        </w:rPr>
        <w:instrText xml:space="preserve"> XE "Receiving Responsible Organization" </w:instrText>
      </w:r>
      <w:r w:rsidR="004177F8" w:rsidRPr="00B22397">
        <w:rPr>
          <w:noProof/>
        </w:rPr>
        <w:fldChar w:fldCharType="end"/>
      </w:r>
      <w:r w:rsidRPr="00B22397">
        <w:rPr>
          <w:noProof/>
        </w:rPr>
        <w:t xml:space="preserve">   (XON)   01824</w:t>
      </w:r>
    </w:p>
    <w:p w14:paraId="3A4D8ADB" w14:textId="77777777" w:rsidR="00953E39" w:rsidRPr="00B22397" w:rsidRDefault="00953E39" w:rsidP="002E3902">
      <w:pPr>
        <w:pStyle w:val="Components"/>
      </w:pPr>
      <w:r w:rsidRPr="00B22397">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4BD4C4A1" w14:textId="77777777" w:rsidR="00953E39" w:rsidRPr="00B22397" w:rsidRDefault="00953E39" w:rsidP="002E3902">
      <w:pPr>
        <w:pStyle w:val="Components"/>
      </w:pPr>
      <w:r w:rsidRPr="00B22397">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8842DC" w14:textId="77777777" w:rsidR="00953E39" w:rsidRPr="00B22397" w:rsidRDefault="00953E39" w:rsidP="002E3902">
      <w:pPr>
        <w:pStyle w:val="Components"/>
      </w:pPr>
      <w:r w:rsidRPr="00B22397">
        <w:t>Subcomponents for Assigning Authority (HD):  &lt;Namespace ID (IS)&gt; &amp; &lt;Universal ID (ST)&gt; &amp; &lt;Universal ID Type (ID)&gt;</w:t>
      </w:r>
    </w:p>
    <w:p w14:paraId="5279BAC0" w14:textId="77777777" w:rsidR="00953E39" w:rsidRPr="00B22397" w:rsidRDefault="00953E39" w:rsidP="002E3902">
      <w:pPr>
        <w:pStyle w:val="Components"/>
      </w:pPr>
      <w:r w:rsidRPr="00B22397">
        <w:t>Subcomponents for Assigning Facility (HD):  &lt;Namespace ID (IS)&gt; &amp; &lt;Universal ID (ST)&gt; &amp; &lt;Universal ID Type (ID)&gt;</w:t>
      </w:r>
    </w:p>
    <w:p w14:paraId="22FE46DF" w14:textId="77777777" w:rsidR="00953E39" w:rsidRPr="00B22397" w:rsidRDefault="00953E39" w:rsidP="00EA2497">
      <w:pPr>
        <w:pStyle w:val="NormalIndented"/>
        <w:rPr>
          <w:noProof/>
        </w:rPr>
      </w:pPr>
      <w:r w:rsidRPr="00B22397">
        <w:rPr>
          <w:noProof/>
        </w:rPr>
        <w:t>Definition: Business organization that is the intended receiver of the message and is accountable for acting on the data conveyed by the transaction.</w:t>
      </w:r>
    </w:p>
    <w:p w14:paraId="0FF19ACD" w14:textId="77777777" w:rsidR="00953E39" w:rsidRPr="00B22397" w:rsidRDefault="00953E39" w:rsidP="00EA2497">
      <w:pPr>
        <w:pStyle w:val="NormalIndented"/>
        <w:rPr>
          <w:noProof/>
        </w:rPr>
      </w:pPr>
      <w:r w:rsidRPr="00B22397">
        <w:rPr>
          <w:noProof/>
        </w:rPr>
        <w:lastRenderedPageBreak/>
        <w:t xml:space="preserve">This field has the same justification as the Sending Responsible Organization except in the role of the Receiving Responsible Organization.  The receiving organization has the legal responsibility to act on the information in the message. </w:t>
      </w:r>
    </w:p>
    <w:p w14:paraId="42CC7062" w14:textId="77777777" w:rsidR="00953E39" w:rsidRPr="00B22397" w:rsidRDefault="00953E39" w:rsidP="00EA2497">
      <w:pPr>
        <w:pStyle w:val="NormalIndented"/>
        <w:rPr>
          <w:noProof/>
        </w:rPr>
      </w:pPr>
      <w:r w:rsidRPr="00B22397">
        <w:rPr>
          <w:noProof/>
        </w:rPr>
        <w:t>See MSH-22 above for Use Case.</w:t>
      </w:r>
    </w:p>
    <w:p w14:paraId="38002523" w14:textId="77777777" w:rsidR="00953E39" w:rsidRPr="00B22397" w:rsidRDefault="00953E39" w:rsidP="00EA2497">
      <w:pPr>
        <w:pStyle w:val="Heading4"/>
        <w:rPr>
          <w:noProof/>
        </w:rPr>
      </w:pPr>
      <w:r w:rsidRPr="00B22397">
        <w:rPr>
          <w:noProof/>
        </w:rPr>
        <w:t>MSH-24   Sending Network Address</w:t>
      </w:r>
      <w:r w:rsidR="004177F8" w:rsidRPr="00B22397">
        <w:rPr>
          <w:noProof/>
        </w:rPr>
        <w:fldChar w:fldCharType="begin"/>
      </w:r>
      <w:r w:rsidRPr="00B22397">
        <w:rPr>
          <w:noProof/>
        </w:rPr>
        <w:instrText xml:space="preserve"> XE "Sending Network Address" </w:instrText>
      </w:r>
      <w:r w:rsidR="004177F8" w:rsidRPr="00B22397">
        <w:rPr>
          <w:noProof/>
        </w:rPr>
        <w:fldChar w:fldCharType="end"/>
      </w:r>
      <w:r w:rsidRPr="00B22397">
        <w:rPr>
          <w:noProof/>
        </w:rPr>
        <w:t xml:space="preserve">   (HD)   01825</w:t>
      </w:r>
    </w:p>
    <w:p w14:paraId="789D78C4" w14:textId="77777777" w:rsidR="00953E39" w:rsidRPr="00B22397" w:rsidRDefault="00953E39" w:rsidP="002E3902">
      <w:pPr>
        <w:pStyle w:val="Components"/>
      </w:pPr>
      <w:r w:rsidRPr="00B22397">
        <w:t>Components:  &lt;Namespace ID (IS)&gt; ^ &lt;Universal ID (ST)&gt; ^ &lt;Universal ID Type (ID)&gt;</w:t>
      </w:r>
    </w:p>
    <w:p w14:paraId="4C2EFB3A" w14:textId="77777777" w:rsidR="00953E39" w:rsidRPr="00B22397" w:rsidRDefault="00953E39" w:rsidP="00EA2497">
      <w:pPr>
        <w:pStyle w:val="NormalIndented"/>
        <w:rPr>
          <w:noProof/>
        </w:rPr>
      </w:pPr>
      <w:r w:rsidRPr="00B22397">
        <w:rPr>
          <w:noProof/>
        </w:rPr>
        <w:t>Definition: Identifier of the network location the message was transmitted from.  Identified by an OID or text string (e.g., URI). The reader is referred to the "Report from the Joint W3C/IETF URI Planning Interest Group: Uniform Resource Identifiers (URIs), URLs, and Uniform Resource Names (URNs): Clarifications and Recommendations".</w:t>
      </w:r>
      <w:r w:rsidRPr="00B22397">
        <w:rPr>
          <w:rStyle w:val="FootnoteReference"/>
          <w:noProof/>
        </w:rPr>
        <w:footnoteReference w:id="7"/>
      </w:r>
    </w:p>
    <w:p w14:paraId="4168BC02" w14:textId="77777777" w:rsidR="00953E39" w:rsidRPr="00B22397" w:rsidRDefault="00953E39" w:rsidP="00EA2497">
      <w:pPr>
        <w:pStyle w:val="NormalIndented"/>
        <w:rPr>
          <w:noProof/>
        </w:rPr>
      </w:pPr>
      <w:r w:rsidRPr="00B22397">
        <w:rPr>
          <w:noProof/>
        </w:rPr>
        <w:t xml:space="preserve">As with the Sending/Receiving Responsible Organization, the Sending Network Address provides a more detailed picture of the source of the message. This information is lower than the application layer, but is often useful/necessary for routing and identification purposes. This field should only be populated when the underlying communication protocol does not support identification of sending network locations. </w:t>
      </w:r>
    </w:p>
    <w:p w14:paraId="6A016DB1" w14:textId="77777777" w:rsidR="00953E39" w:rsidRPr="00B22397" w:rsidRDefault="00953E39" w:rsidP="00EA2497">
      <w:pPr>
        <w:pStyle w:val="NormalIndented"/>
        <w:rPr>
          <w:noProof/>
        </w:rPr>
      </w:pPr>
      <w:r w:rsidRPr="00B22397">
        <w:rPr>
          <w:noProof/>
        </w:rPr>
        <w:t>An agreement about the specific values and usage must exist among messaging partners. Use Case:</w:t>
      </w:r>
    </w:p>
    <w:p w14:paraId="53DA1EC1" w14:textId="77777777" w:rsidR="00953E39" w:rsidRPr="00B22397" w:rsidRDefault="00953E39" w:rsidP="00EA2497">
      <w:pPr>
        <w:pStyle w:val="NormalIndented"/>
        <w:rPr>
          <w:noProof/>
        </w:rPr>
      </w:pPr>
      <w:r w:rsidRPr="00B22397">
        <w:rPr>
          <w:noProof/>
        </w:rPr>
        <w:t>Dr. Hippocrates works for the ''Good Health Clinic" (Sending facility) with a laptop running application XYZ (Sending App). He needs to talk to the provincial pharmacy system. He dials in and is assigned a network address.  He then sends a message to the pharmacy system, which transmits a response back to him. Because the underlying network protocol does not have a place to communicate the sender and receiver network addresses, it therefore requires these addresses to be present in a known position in the payload.</w:t>
      </w:r>
    </w:p>
    <w:p w14:paraId="71DAAAD3" w14:textId="77777777" w:rsidR="00953E39" w:rsidRPr="00B22397" w:rsidRDefault="00953E39" w:rsidP="00EA2497">
      <w:pPr>
        <w:pStyle w:val="NormalIndented"/>
        <w:rPr>
          <w:noProof/>
        </w:rPr>
      </w:pPr>
      <w:r w:rsidRPr="00B22397">
        <w:rPr>
          <w:noProof/>
        </w:rPr>
        <w:t>There may be many doctors running application XYZ.  In addition, the network address assigned to the laptop may change with each dial-in.  This means there is not a 1..1 association between either the facility or the application and the network address.</w:t>
      </w:r>
    </w:p>
    <w:p w14:paraId="6CD86340" w14:textId="77777777" w:rsidR="00953E39" w:rsidRPr="00B22397" w:rsidRDefault="00953E39" w:rsidP="00EA2497">
      <w:pPr>
        <w:pStyle w:val="Example"/>
      </w:pPr>
      <w:r w:rsidRPr="00B22397">
        <w:t>MSH||RX|GHC|||||OMP^O09^OMP_O09||||||||||||||||05782|</w:t>
      </w:r>
    </w:p>
    <w:p w14:paraId="44647F2B" w14:textId="77777777" w:rsidR="00953E39" w:rsidRPr="00B22397" w:rsidRDefault="00953E39" w:rsidP="00EA2497">
      <w:pPr>
        <w:pStyle w:val="NormalIndented"/>
        <w:rPr>
          <w:noProof/>
        </w:rPr>
      </w:pPr>
      <w:r w:rsidRPr="00B22397">
        <w:rPr>
          <w:noProof/>
        </w:rPr>
        <w:t xml:space="preserve">Example 1: The Lone Tree Island satellite clinic transmits a notification of patient registration to its parent organization Community Health and Hospitals. The communication protocol does not support the identification of sending network location, so the sending network location is identified in the message by using its enterprise-wide network identifier "HNO2588". </w:t>
      </w:r>
    </w:p>
    <w:p w14:paraId="5E6F6445" w14:textId="77777777" w:rsidR="00953E39" w:rsidRPr="00B22397" w:rsidRDefault="00953E39" w:rsidP="00EA2497">
      <w:pPr>
        <w:pStyle w:val="Example"/>
      </w:pPr>
      <w:r w:rsidRPr="00B22397">
        <w:t>MSH||Reg|Lone|||||ADT^A04^ADT_A04||||||||||||||||</w:t>
      </w:r>
      <w:r w:rsidRPr="00B22397">
        <w:rPr>
          <w:rFonts w:ascii="Courier New" w:hAnsi="Courier New"/>
          <w:snapToGrid w:val="0"/>
          <w:color w:val="000000"/>
        </w:rPr>
        <w:t>HN02588</w:t>
      </w:r>
      <w:r w:rsidRPr="00B22397">
        <w:t>|</w:t>
      </w:r>
    </w:p>
    <w:p w14:paraId="72668820" w14:textId="77777777" w:rsidR="00953E39" w:rsidRPr="00B22397" w:rsidRDefault="00953E39" w:rsidP="00EA2497">
      <w:pPr>
        <w:pStyle w:val="NormalIndented"/>
        <w:rPr>
          <w:rFonts w:ascii="Courier New" w:hAnsi="Courier New"/>
          <w:noProof/>
          <w:snapToGrid w:val="0"/>
          <w:color w:val="000000"/>
        </w:rPr>
      </w:pPr>
      <w:r w:rsidRPr="00B22397">
        <w:rPr>
          <w:rFonts w:ascii="Courier New" w:hAnsi="Courier New"/>
          <w:noProof/>
          <w:snapToGrid w:val="0"/>
          <w:color w:val="000000"/>
        </w:rPr>
        <w:t xml:space="preserve">Example 2: </w:t>
      </w:r>
      <w:r w:rsidRPr="00B22397">
        <w:rPr>
          <w:noProof/>
        </w:rPr>
        <w:t xml:space="preserve">The Stone Mountain satellite clinic transmits a notification of patient registration to its parent organization Community Health and Hospitals. The sending network location is identified by using its URI. </w:t>
      </w:r>
    </w:p>
    <w:p w14:paraId="62812464" w14:textId="77777777" w:rsidR="00953E39" w:rsidRPr="00B22397" w:rsidRDefault="00953E39" w:rsidP="00EA2497">
      <w:pPr>
        <w:pStyle w:val="Example"/>
      </w:pPr>
      <w:r w:rsidRPr="00B22397">
        <w:t>MSH||Reg|Stone|||||ADT^A04^ADT_A04||||||||||||||||</w:t>
      </w:r>
      <w:r w:rsidRPr="00B22397">
        <w:rPr>
          <w:rFonts w:ascii="Courier New" w:hAnsi="Courier New"/>
          <w:snapToGrid w:val="0"/>
          <w:color w:val="000000"/>
        </w:rPr>
        <w:t xml:space="preserve"> ^ftp://www.goodhealth.org/somearea/someapp^URI</w:t>
      </w:r>
      <w:r w:rsidRPr="00B22397">
        <w:t>|</w:t>
      </w:r>
    </w:p>
    <w:p w14:paraId="0F5DF868" w14:textId="77777777" w:rsidR="00953E39" w:rsidRPr="00B22397" w:rsidRDefault="00953E39" w:rsidP="00EA2497">
      <w:pPr>
        <w:pStyle w:val="NormalIndented"/>
        <w:rPr>
          <w:noProof/>
        </w:rPr>
      </w:pPr>
      <w:r w:rsidRPr="00B22397">
        <w:rPr>
          <w:noProof/>
        </w:rPr>
        <w:t>Example 3: The Three Rivers satellite clinic transmits a notification of patient registration to its parent organization Community Health and Hospitals. The sending network location is identified by using its Ipv4 address, port 5123 at node 25.152.27.69. The following example shows how to represent a port and DNS address using HD as the scheme</w:t>
      </w:r>
    </w:p>
    <w:p w14:paraId="230F6CB9" w14:textId="77777777" w:rsidR="00953E39" w:rsidRPr="00B22397" w:rsidRDefault="00953E39" w:rsidP="00EA2497">
      <w:pPr>
        <w:pStyle w:val="Example"/>
      </w:pPr>
      <w:r w:rsidRPr="00B22397">
        <w:t>MSH||Reg|TRC||||| ADT^A04^ADT_A04||||||||||||||||5123^</w:t>
      </w:r>
      <w:r w:rsidRPr="00B22397">
        <w:rPr>
          <w:rFonts w:ascii="Courier New" w:hAnsi="Courier New"/>
          <w:snapToGrid w:val="0"/>
          <w:color w:val="000000"/>
        </w:rPr>
        <w:t>25.152.27.69^DNS</w:t>
      </w:r>
      <w:r w:rsidRPr="00B22397">
        <w:t>|</w:t>
      </w:r>
    </w:p>
    <w:p w14:paraId="21CABEDD" w14:textId="77777777" w:rsidR="00953E39" w:rsidRPr="00B22397" w:rsidRDefault="00953E39" w:rsidP="00EA2497">
      <w:pPr>
        <w:pStyle w:val="NormalIndented"/>
        <w:rPr>
          <w:noProof/>
        </w:rPr>
      </w:pPr>
      <w:r w:rsidRPr="00B22397">
        <w:rPr>
          <w:noProof/>
        </w:rPr>
        <w:t xml:space="preserve">Example 4: The Bayview satellite clinic transmits a notification of patient registration to its parent organization Community Health and Hospitals. The sending network location is identified by using "4086::132:2A57:3C28" its IPv6 address. </w:t>
      </w:r>
    </w:p>
    <w:p w14:paraId="7A08ECF6" w14:textId="77777777" w:rsidR="00953E39" w:rsidRPr="00B22397" w:rsidRDefault="00953E39" w:rsidP="00EA2497">
      <w:pPr>
        <w:pStyle w:val="Example"/>
      </w:pPr>
      <w:r w:rsidRPr="00B22397">
        <w:lastRenderedPageBreak/>
        <w:t>MSH||REG|BAY||||| ADT^A04^ADT_A04||||||||||||||||^</w:t>
      </w:r>
      <w:r w:rsidRPr="00B22397">
        <w:rPr>
          <w:rFonts w:ascii="Courier New" w:hAnsi="Courier New"/>
          <w:snapToGrid w:val="0"/>
          <w:color w:val="000000"/>
        </w:rPr>
        <w:t>4086::132:2A57:3C28^IPv6</w:t>
      </w:r>
      <w:r w:rsidRPr="00B22397">
        <w:t>|</w:t>
      </w:r>
    </w:p>
    <w:p w14:paraId="4377A0EA" w14:textId="77777777" w:rsidR="00953E39" w:rsidRPr="00B22397" w:rsidRDefault="00953E39" w:rsidP="00EA2497">
      <w:pPr>
        <w:pStyle w:val="Heading4"/>
        <w:rPr>
          <w:noProof/>
        </w:rPr>
      </w:pPr>
      <w:r w:rsidRPr="00B22397">
        <w:rPr>
          <w:noProof/>
        </w:rPr>
        <w:t>MSH-25   Receiving Network Address</w:t>
      </w:r>
      <w:r w:rsidR="004177F8" w:rsidRPr="00B22397">
        <w:rPr>
          <w:noProof/>
        </w:rPr>
        <w:fldChar w:fldCharType="begin"/>
      </w:r>
      <w:r w:rsidRPr="00B22397">
        <w:rPr>
          <w:noProof/>
        </w:rPr>
        <w:instrText xml:space="preserve"> XE "Receiving Network Address" </w:instrText>
      </w:r>
      <w:r w:rsidR="004177F8" w:rsidRPr="00B22397">
        <w:rPr>
          <w:noProof/>
        </w:rPr>
        <w:fldChar w:fldCharType="end"/>
      </w:r>
      <w:r w:rsidRPr="00B22397">
        <w:rPr>
          <w:noProof/>
        </w:rPr>
        <w:t xml:space="preserve">   (HD)   01826</w:t>
      </w:r>
    </w:p>
    <w:p w14:paraId="5F64FB1C" w14:textId="77777777" w:rsidR="00953E39" w:rsidRPr="00B22397" w:rsidRDefault="00953E39" w:rsidP="002E3902">
      <w:pPr>
        <w:pStyle w:val="Components"/>
      </w:pPr>
      <w:r w:rsidRPr="00B22397">
        <w:t>Components:  &lt;Namespace ID (IS)&gt; ^ &lt;Universal ID (ST)&gt; ^ &lt;Universal ID Type (ID)&gt;</w:t>
      </w:r>
    </w:p>
    <w:p w14:paraId="400253AA" w14:textId="77777777" w:rsidR="00953E39" w:rsidRPr="00B22397" w:rsidRDefault="00953E39" w:rsidP="00EA2497">
      <w:pPr>
        <w:pStyle w:val="NormalIndented"/>
        <w:rPr>
          <w:noProof/>
        </w:rPr>
      </w:pPr>
      <w:r w:rsidRPr="00B22397">
        <w:rPr>
          <w:noProof/>
        </w:rPr>
        <w:t>Definition: Identifier of the network location the message was transmitted to.  Identified by an OID or text string (e.g., URL).</w:t>
      </w:r>
    </w:p>
    <w:p w14:paraId="34506937" w14:textId="77777777" w:rsidR="00953E39" w:rsidRPr="00B22397" w:rsidRDefault="00953E39" w:rsidP="00EA2497">
      <w:pPr>
        <w:pStyle w:val="NormalIndented"/>
        <w:rPr>
          <w:noProof/>
        </w:rPr>
      </w:pPr>
      <w:r w:rsidRPr="00B22397">
        <w:rPr>
          <w:noProof/>
        </w:rPr>
        <w:t>This is analogous with the Sending Network Address, however in the receiving role.</w:t>
      </w:r>
    </w:p>
    <w:p w14:paraId="0BE12F43" w14:textId="77777777" w:rsidR="00865C71" w:rsidRPr="00B22397" w:rsidRDefault="00953E39" w:rsidP="00EA2497">
      <w:pPr>
        <w:pStyle w:val="NormalIndented"/>
        <w:rPr>
          <w:noProof/>
        </w:rPr>
      </w:pPr>
      <w:r w:rsidRPr="00B22397">
        <w:rPr>
          <w:noProof/>
        </w:rPr>
        <w:t>This field should only be populated when the underlying communication protocol does not support identification receiving network locations</w:t>
      </w:r>
    </w:p>
    <w:p w14:paraId="58DECD5E" w14:textId="77777777" w:rsidR="00865C71" w:rsidRPr="00B22397" w:rsidRDefault="00865C71" w:rsidP="00865C71">
      <w:pPr>
        <w:pStyle w:val="Heading4"/>
      </w:pPr>
      <w:r w:rsidRPr="00B22397">
        <w:t xml:space="preserve">MSH-26   Security Classification Tag   (CWE)   </w:t>
      </w:r>
      <w:r w:rsidR="00140A63" w:rsidRPr="00B22397">
        <w:t>2429</w:t>
      </w:r>
    </w:p>
    <w:p w14:paraId="7679798B" w14:textId="77777777" w:rsidR="00865C71" w:rsidRPr="00B22397" w:rsidRDefault="00865C71" w:rsidP="00865C71">
      <w:pPr>
        <w:pStyle w:val="Components"/>
        <w:rPr>
          <w:noProof/>
        </w:rPr>
      </w:pPr>
      <w:r w:rsidRPr="00B22397">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38C701" w14:textId="77777777" w:rsidR="004E37FF" w:rsidRPr="00B22397" w:rsidRDefault="004E37FF" w:rsidP="004E37FF">
      <w:pPr>
        <w:pStyle w:val="NormalIndented"/>
        <w:rPr>
          <w:rFonts w:cs="Arial"/>
          <w:noProof/>
        </w:rPr>
      </w:pPr>
      <w:r w:rsidRPr="00B22397">
        <w:rPr>
          <w:rFonts w:cs="Arial"/>
          <w:noProof/>
        </w:rPr>
        <w:t xml:space="preserve">Definition: This field defines the security classification (as defined by ISO/IEC 2382-8:1998(E/F)/ T-REC-X.812-1995) of an IT resource, in this case the message, which may be used to make access control decisions. </w:t>
      </w:r>
    </w:p>
    <w:p w14:paraId="76372E6D" w14:textId="77777777" w:rsidR="00865C71" w:rsidRPr="00B22397" w:rsidRDefault="004E37FF" w:rsidP="00865C71">
      <w:pPr>
        <w:pStyle w:val="NormalIndented"/>
        <w:rPr>
          <w:rFonts w:cs="Arial"/>
          <w:noProof/>
        </w:rPr>
      </w:pPr>
      <w:r w:rsidRPr="00B22397">
        <w:rPr>
          <w:rFonts w:cs="Arial"/>
          <w:noProof/>
        </w:rPr>
        <w:t>Condition</w:t>
      </w:r>
      <w:r w:rsidR="0009059A" w:rsidRPr="00B22397">
        <w:rPr>
          <w:rFonts w:cs="Arial"/>
          <w:noProof/>
        </w:rPr>
        <w:t>ality</w:t>
      </w:r>
      <w:r w:rsidRPr="00B22397">
        <w:rPr>
          <w:rFonts w:cs="Arial"/>
          <w:noProof/>
        </w:rPr>
        <w:t xml:space="preserve"> Predicate: Required if MSH-27 or MSH-28 is valued, Optional if neither MSH-27 nor MSH-28 is valued."</w:t>
      </w:r>
      <w:r w:rsidR="00865C71" w:rsidRPr="00B22397">
        <w:rPr>
          <w:rFonts w:cs="Arial"/>
          <w:noProof/>
        </w:rPr>
        <w:t xml:space="preserve">Use of this field supports the business requirement for </w:t>
      </w:r>
      <w:r w:rsidR="004177F8" w:rsidRPr="00B22397">
        <w:rPr>
          <w:rFonts w:cs="Arial"/>
          <w:noProof/>
        </w:rPr>
        <w:t>declaring</w:t>
      </w:r>
      <w:r w:rsidR="00865C71" w:rsidRPr="00B22397">
        <w:rPr>
          <w:rFonts w:cs="Arial"/>
          <w:noProof/>
        </w:rPr>
        <w:t xml:space="preserve"> the level of confidentiality (classification) for a given message. </w:t>
      </w:r>
    </w:p>
    <w:p w14:paraId="3DFD0D39" w14:textId="04E05550" w:rsidR="0009059A" w:rsidRPr="00B22397" w:rsidRDefault="004177F8" w:rsidP="00865C71">
      <w:pPr>
        <w:pStyle w:val="NormalIndented"/>
        <w:rPr>
          <w:rFonts w:cs="Arial"/>
          <w:noProof/>
        </w:rPr>
      </w:pPr>
      <w:r w:rsidRPr="00B22397">
        <w:rPr>
          <w:rFonts w:cs="Arial"/>
          <w:noProof/>
        </w:rPr>
        <w:t xml:space="preserve">Note: This field is used to declare the ‘high watermark’, meaning the most restrictive handling that needs to be applied to the message based on its content requiring a certain security classification level and should be viewed as the v2 equivalent of the document header in CDA, in v3 models, and in FHIR Security Labels </w:t>
      </w:r>
    </w:p>
    <w:p w14:paraId="2FF126D7" w14:textId="77777777" w:rsidR="00865C71" w:rsidRPr="00B22397" w:rsidRDefault="004177F8" w:rsidP="00865C71">
      <w:pPr>
        <w:pStyle w:val="NormalIndented"/>
        <w:rPr>
          <w:rFonts w:cs="Arial"/>
          <w:noProof/>
        </w:rPr>
      </w:pPr>
      <w:r w:rsidRPr="00B22397">
        <w:rPr>
          <w:rFonts w:cs="Arial"/>
          <w:noProof/>
        </w:rPr>
        <w:t>the high water mark in the header of message content is -described in the Guide to the HL7 Healthcare Privacy and Security Classification System, Release 1, which is platform independent.</w:t>
      </w:r>
      <w:r w:rsidR="00865C71" w:rsidRPr="00B22397">
        <w:rPr>
          <w:rFonts w:cs="Arial"/>
          <w:noProof/>
        </w:rPr>
        <w:t xml:space="preserve"> </w:t>
      </w:r>
    </w:p>
    <w:p w14:paraId="516BC57E" w14:textId="77777777" w:rsidR="00865C71" w:rsidRPr="00B22397" w:rsidRDefault="00865C71" w:rsidP="00865C71">
      <w:pPr>
        <w:pStyle w:val="NormalIndented"/>
        <w:rPr>
          <w:rFonts w:cs="Arial"/>
          <w:noProof/>
        </w:rPr>
      </w:pPr>
    </w:p>
    <w:p w14:paraId="2E84663D" w14:textId="77777777" w:rsidR="00865C71" w:rsidRPr="00B22397" w:rsidRDefault="00865C71" w:rsidP="00865C71">
      <w:pPr>
        <w:pStyle w:val="NormalIndented"/>
        <w:rPr>
          <w:rFonts w:cs="Arial"/>
          <w:noProof/>
        </w:rPr>
      </w:pPr>
      <w:r w:rsidRPr="00B22397">
        <w:rPr>
          <w:rFonts w:cs="Arial"/>
          <w:noProof/>
        </w:rPr>
        <w:t xml:space="preserve">Refer to Externally-defined </w:t>
      </w:r>
      <w:r w:rsidRPr="00B22397">
        <w:rPr>
          <w:rFonts w:cs="Arial"/>
        </w:rPr>
        <w:t xml:space="preserve">HL7 Table 0952 – HL7 Confidentiality Code </w:t>
      </w:r>
      <w:r w:rsidRPr="00B22397">
        <w:rPr>
          <w:rFonts w:cs="Arial"/>
          <w:noProof/>
        </w:rPr>
        <w:t xml:space="preserve"> in Chapter 2C, Code Tables, for suggested values. </w:t>
      </w:r>
      <w:r w:rsidRPr="00B22397">
        <w:t xml:space="preserve"> </w:t>
      </w:r>
      <w:r w:rsidR="004177F8" w:rsidRPr="00B22397">
        <w:rPr>
          <w:rFonts w:cs="Arial"/>
          <w:noProof/>
        </w:rPr>
        <w:t>Use of this table is recommended.  The codes in this table are comprehensive, non-overlapping hierarchical codes: Very Restricted &gt; Restricted &gt; Normal &gt; Moderate &gt; Low &gt; Unrestricted.</w:t>
      </w:r>
      <w:r w:rsidRPr="00B22397">
        <w:rPr>
          <w:rFonts w:cs="Arial"/>
          <w:noProof/>
        </w:rPr>
        <w:t xml:space="preserve"> Restrictions to a comprehensive, non-overlapping set of codes is required for purposes of access control system algorithms such as Bell–LaPadula Mode, which is used to adjudicate access requests against privacy policies.</w:t>
      </w:r>
    </w:p>
    <w:p w14:paraId="2853087B" w14:textId="77777777" w:rsidR="00865C71" w:rsidRPr="00B22397" w:rsidRDefault="00865C71" w:rsidP="00865C71">
      <w:pPr>
        <w:pStyle w:val="Heading4"/>
        <w:rPr>
          <w:noProof/>
        </w:rPr>
      </w:pPr>
      <w:r w:rsidRPr="00B22397">
        <w:rPr>
          <w:noProof/>
        </w:rPr>
        <w:t xml:space="preserve">MSH-27   Security Handling </w:t>
      </w:r>
      <w:r w:rsidR="004177F8" w:rsidRPr="00B22397">
        <w:rPr>
          <w:noProof/>
        </w:rPr>
        <w:t>Instructions</w:t>
      </w:r>
      <w:r w:rsidRPr="00B22397">
        <w:rPr>
          <w:noProof/>
        </w:rPr>
        <w:t xml:space="preserve">   (CWE)   </w:t>
      </w:r>
      <w:r w:rsidR="00140A63" w:rsidRPr="00B22397">
        <w:rPr>
          <w:noProof/>
        </w:rPr>
        <w:t>2430</w:t>
      </w:r>
    </w:p>
    <w:p w14:paraId="147913C1" w14:textId="77777777" w:rsidR="00865C71" w:rsidRPr="00B22397" w:rsidRDefault="00865C71" w:rsidP="00865C71">
      <w:pPr>
        <w:pStyle w:val="Components"/>
        <w:rPr>
          <w:noProof/>
        </w:rPr>
      </w:pPr>
      <w:r w:rsidRPr="00B22397">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F78804" w14:textId="77777777" w:rsidR="00865C71" w:rsidRPr="00B22397" w:rsidRDefault="00865C71" w:rsidP="00865C71">
      <w:pPr>
        <w:pStyle w:val="NormalIndented"/>
        <w:rPr>
          <w:rFonts w:cs="Arial"/>
          <w:noProof/>
        </w:rPr>
      </w:pPr>
      <w:r w:rsidRPr="00B22397">
        <w:rPr>
          <w:rFonts w:cs="Arial"/>
          <w:noProof/>
        </w:rPr>
        <w:t xml:space="preserve">Definition:  This field is repeatable and conveys instructions to users and receivers for secure distribution, transmission, and storage; dictate obligations or mandated actions; specify any action prohibited by refrain policy such as dissemination controls; and stipulate the permissible purpose of use of an IT resource.  </w:t>
      </w:r>
    </w:p>
    <w:p w14:paraId="4A29BE12" w14:textId="77777777" w:rsidR="00865C71" w:rsidRPr="00B22397" w:rsidRDefault="00AF4888" w:rsidP="00865C71">
      <w:pPr>
        <w:pStyle w:val="NormalIndented"/>
        <w:rPr>
          <w:rFonts w:cs="Arial"/>
          <w:noProof/>
        </w:rPr>
      </w:pPr>
      <w:r w:rsidRPr="00B22397">
        <w:rPr>
          <w:rFonts w:cs="Arial"/>
          <w:noProof/>
        </w:rPr>
        <w:lastRenderedPageBreak/>
        <w:t xml:space="preserve">Refer to Externally define </w:t>
      </w:r>
      <w:r w:rsidR="00865C71" w:rsidRPr="00B22397">
        <w:rPr>
          <w:rFonts w:cs="Arial"/>
        </w:rPr>
        <w:t>HL7 Table 0953 – Security Control in Ch</w:t>
      </w:r>
      <w:r w:rsidR="00865C71" w:rsidRPr="00B22397">
        <w:rPr>
          <w:rFonts w:cs="Arial"/>
          <w:noProof/>
        </w:rPr>
        <w:t xml:space="preserve">apter 2C, Code Tables, for </w:t>
      </w:r>
      <w:r w:rsidRPr="00B22397">
        <w:rPr>
          <w:rFonts w:cs="Arial"/>
          <w:noProof/>
        </w:rPr>
        <w:t>suggested values.</w:t>
      </w:r>
    </w:p>
    <w:p w14:paraId="3E6D905B" w14:textId="77777777" w:rsidR="00865C71" w:rsidRPr="00B22397" w:rsidRDefault="00865C71" w:rsidP="00865C71">
      <w:pPr>
        <w:pStyle w:val="NormalIndented"/>
        <w:rPr>
          <w:rFonts w:cs="Arial"/>
          <w:noProof/>
        </w:rPr>
      </w:pPr>
    </w:p>
    <w:p w14:paraId="0C47C868" w14:textId="77777777" w:rsidR="00865C71" w:rsidRPr="00B22397" w:rsidRDefault="004177F8" w:rsidP="00865C71">
      <w:pPr>
        <w:pStyle w:val="Heading4"/>
        <w:rPr>
          <w:noProof/>
        </w:rPr>
      </w:pPr>
      <w:bookmarkStart w:id="733" w:name="_Toc175992311"/>
      <w:r w:rsidRPr="00B22397">
        <w:rPr>
          <w:noProof/>
        </w:rPr>
        <w:t>MSH-2</w:t>
      </w:r>
      <w:r w:rsidR="00865C71" w:rsidRPr="00B22397">
        <w:rPr>
          <w:noProof/>
        </w:rPr>
        <w:t>8   Special Access Restriction Instructions</w:t>
      </w:r>
      <w:r w:rsidRPr="00B22397">
        <w:rPr>
          <w:noProof/>
        </w:rPr>
        <w:fldChar w:fldCharType="begin"/>
      </w:r>
      <w:r w:rsidR="00865C71" w:rsidRPr="00B22397">
        <w:rPr>
          <w:noProof/>
        </w:rPr>
        <w:instrText>XE "Special access restriction instructions"</w:instrText>
      </w:r>
      <w:r w:rsidRPr="00B22397">
        <w:rPr>
          <w:noProof/>
        </w:rPr>
        <w:fldChar w:fldCharType="end"/>
      </w:r>
      <w:r w:rsidR="00865C71" w:rsidRPr="00B22397">
        <w:rPr>
          <w:noProof/>
        </w:rPr>
        <w:t xml:space="preserve">   (ST)   </w:t>
      </w:r>
      <w:bookmarkEnd w:id="733"/>
      <w:r w:rsidR="00140A63" w:rsidRPr="00B22397">
        <w:rPr>
          <w:noProof/>
        </w:rPr>
        <w:t>2431</w:t>
      </w:r>
      <w:r w:rsidR="00B6458E" w:rsidRPr="00B22397">
        <w:rPr>
          <w:noProof/>
        </w:rPr>
        <w:t xml:space="preserve"> ? </w:t>
      </w:r>
    </w:p>
    <w:p w14:paraId="38DFECFD" w14:textId="2D35955C" w:rsidR="00865C71" w:rsidRPr="00B22397" w:rsidRDefault="00865C71" w:rsidP="00865C71">
      <w:pPr>
        <w:pStyle w:val="NormalIndented"/>
        <w:rPr>
          <w:rFonts w:cs="Arial"/>
          <w:noProof/>
          <w:color w:val="0000FF"/>
        </w:rPr>
      </w:pPr>
      <w:r w:rsidRPr="00B22397">
        <w:rPr>
          <w:rFonts w:cs="Arial"/>
          <w:noProof/>
        </w:rPr>
        <w:t xml:space="preserve">Definition: </w:t>
      </w:r>
      <w:r w:rsidRPr="00B22397">
        <w:rPr>
          <w:noProof/>
        </w:rPr>
        <w:t xml:space="preserve">  Used to convey specific instructions about the protection of the patient's data</w:t>
      </w:r>
      <w:r w:rsidR="004177F8" w:rsidRPr="00B22397">
        <w:rPr>
          <w:noProof/>
        </w:rPr>
        <w:t xml:space="preserve">, </w:t>
      </w:r>
      <w:r w:rsidR="004177F8" w:rsidRPr="00B22397">
        <w:rPr>
          <w:rFonts w:cs="Arial"/>
          <w:noProof/>
        </w:rPr>
        <w:t>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4177F8" w:rsidRPr="00B22397">
        <w:rPr>
          <w:rStyle w:val="FootnoteReference"/>
          <w:rFonts w:cs="Arial"/>
          <w:noProof/>
        </w:rPr>
        <w:footnoteReference w:id="8"/>
      </w:r>
      <w:r w:rsidR="004177F8" w:rsidRPr="00B22397">
        <w:rPr>
          <w:rFonts w:cs="Arial"/>
          <w:noProof/>
        </w:rPr>
        <w:t>)  In addition, organizational policy may require that some or all of the ARV field privacy tag values be rendered to end users, e.g., marking a consult note with “Restricted Confidentiality” or with sensitivity tags such as “VIP” or “EMP” for employee of the organization.</w:t>
      </w:r>
      <w:r w:rsidRPr="00B22397">
        <w:rPr>
          <w:rFonts w:cs="Arial"/>
          <w:noProof/>
        </w:rPr>
        <w:t xml:space="preserve"> </w:t>
      </w:r>
    </w:p>
    <w:p w14:paraId="01936A06" w14:textId="77777777" w:rsidR="00865C71" w:rsidRPr="00B22397" w:rsidRDefault="00865C71" w:rsidP="00865C71">
      <w:pPr>
        <w:pStyle w:val="NormalIndented"/>
        <w:rPr>
          <w:noProof/>
        </w:rPr>
      </w:pPr>
      <w:r w:rsidRPr="00B22397">
        <w:rPr>
          <w:noProof/>
        </w:rPr>
        <w:t>This field may also be</w:t>
      </w:r>
      <w:r w:rsidRPr="00B22397">
        <w:rPr>
          <w:rFonts w:cs="Arial"/>
          <w:noProof/>
        </w:rPr>
        <w:t xml:space="preserve"> used to specify instructions about the release of information to family and friends (e.g., "Do not release information to patient's brother, Adam Everyman"). </w:t>
      </w:r>
      <w:r w:rsidR="004177F8" w:rsidRPr="00B22397">
        <w:rPr>
          <w:rFonts w:cs="Arial"/>
          <w:noProof/>
        </w:rPr>
        <w:t>These instructions may be in conjunction with other fields (as elected by the system).</w:t>
      </w:r>
    </w:p>
    <w:p w14:paraId="0F571FEE" w14:textId="77777777" w:rsidR="00953E39" w:rsidRPr="00B22397" w:rsidRDefault="00953E39" w:rsidP="00865C71">
      <w:pPr>
        <w:pStyle w:val="NormalIndented"/>
        <w:rPr>
          <w:noProof/>
        </w:rPr>
      </w:pPr>
      <w:r w:rsidRPr="00B22397">
        <w:rPr>
          <w:noProof/>
        </w:rPr>
        <w:t>.</w:t>
      </w:r>
    </w:p>
    <w:p w14:paraId="1C70A656" w14:textId="77777777" w:rsidR="00865C71" w:rsidRPr="00B22397" w:rsidRDefault="00865C71">
      <w:pPr>
        <w:spacing w:after="0" w:line="240" w:lineRule="auto"/>
        <w:rPr>
          <w:rFonts w:ascii="Arial" w:eastAsia="Calibri" w:hAnsi="Arial" w:cs="Arial"/>
          <w:b/>
          <w:noProof/>
          <w:kern w:val="20"/>
          <w:sz w:val="24"/>
          <w:szCs w:val="24"/>
        </w:rPr>
      </w:pPr>
      <w:bookmarkStart w:id="734" w:name="HL70449"/>
      <w:bookmarkStart w:id="735" w:name="_Ref487452237"/>
      <w:bookmarkStart w:id="736" w:name="_Toc498146262"/>
      <w:bookmarkStart w:id="737" w:name="_Toc527864831"/>
      <w:bookmarkStart w:id="738" w:name="_Toc527866303"/>
      <w:bookmarkStart w:id="739" w:name="_Toc528481958"/>
      <w:bookmarkStart w:id="740" w:name="_Toc528482463"/>
      <w:bookmarkStart w:id="741" w:name="_Toc528482762"/>
      <w:bookmarkStart w:id="742" w:name="_Toc528482887"/>
      <w:bookmarkStart w:id="743" w:name="_Toc528486195"/>
      <w:bookmarkStart w:id="744" w:name="_Toc536689703"/>
      <w:bookmarkStart w:id="745" w:name="_Toc496448"/>
      <w:bookmarkStart w:id="746" w:name="_Toc524795"/>
      <w:bookmarkStart w:id="747" w:name="_Ref564376"/>
      <w:bookmarkStart w:id="748" w:name="_Toc22443828"/>
      <w:bookmarkStart w:id="749" w:name="_Toc22444180"/>
      <w:bookmarkStart w:id="750" w:name="_Toc36358127"/>
      <w:bookmarkStart w:id="751" w:name="_Toc42232557"/>
      <w:bookmarkStart w:id="752" w:name="_Toc43275079"/>
      <w:bookmarkStart w:id="753" w:name="_Toc43275251"/>
      <w:bookmarkStart w:id="754" w:name="_Toc43275958"/>
      <w:bookmarkStart w:id="755" w:name="_Toc43276278"/>
      <w:bookmarkStart w:id="756" w:name="_Toc43276803"/>
      <w:bookmarkStart w:id="757" w:name="_Toc43276901"/>
      <w:bookmarkStart w:id="758" w:name="_Toc43277041"/>
      <w:bookmarkStart w:id="759" w:name="_Toc234219609"/>
      <w:bookmarkEnd w:id="734"/>
      <w:r w:rsidRPr="00B22397">
        <w:rPr>
          <w:noProof/>
        </w:rPr>
        <w:br w:type="page"/>
      </w:r>
    </w:p>
    <w:p w14:paraId="28A9EB0D" w14:textId="77777777" w:rsidR="00953E39" w:rsidRPr="00B22397" w:rsidRDefault="00953E39" w:rsidP="00EA2497">
      <w:pPr>
        <w:pStyle w:val="Heading3"/>
        <w:rPr>
          <w:noProof/>
        </w:rPr>
      </w:pPr>
      <w:bookmarkStart w:id="760" w:name="_Toc535928756"/>
      <w:r w:rsidRPr="00B22397">
        <w:rPr>
          <w:noProof/>
        </w:rPr>
        <w:lastRenderedPageBreak/>
        <w:t xml:space="preserve">NTE </w:t>
      </w:r>
      <w:r w:rsidRPr="00B22397">
        <w:rPr>
          <w:noProof/>
        </w:rPr>
        <w:noBreakHyphen/>
        <w:t xml:space="preserve"> notes and comments segment</w:t>
      </w:r>
      <w:bookmarkEnd w:id="706"/>
      <w:bookmarkEnd w:id="707"/>
      <w:bookmarkEnd w:id="708"/>
      <w:bookmarkEnd w:id="709"/>
      <w:bookmarkEnd w:id="710"/>
      <w:bookmarkEnd w:id="711"/>
      <w:bookmarkEnd w:id="712"/>
      <w:bookmarkEnd w:id="713"/>
      <w:bookmarkEnd w:id="714"/>
      <w:bookmarkEnd w:id="715"/>
      <w:bookmarkEnd w:id="716"/>
      <w:bookmarkEnd w:id="717"/>
      <w:bookmarkEnd w:id="718"/>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r w:rsidR="004177F8" w:rsidRPr="00B22397">
        <w:rPr>
          <w:noProof/>
        </w:rPr>
        <w:fldChar w:fldCharType="begin"/>
      </w:r>
      <w:r w:rsidRPr="00B22397">
        <w:rPr>
          <w:noProof/>
        </w:rPr>
        <w:instrText xml:space="preserve"> XE "notes and comments segment" </w:instrText>
      </w:r>
      <w:r w:rsidR="004177F8" w:rsidRPr="00B22397">
        <w:rPr>
          <w:noProof/>
        </w:rPr>
        <w:fldChar w:fldCharType="end"/>
      </w:r>
      <w:r w:rsidR="004177F8" w:rsidRPr="00B22397">
        <w:rPr>
          <w:rFonts w:ascii="TmsRmn 10pt" w:hAnsi="TmsRmn 10pt"/>
          <w:noProof/>
        </w:rPr>
        <w:fldChar w:fldCharType="begin"/>
      </w:r>
      <w:r w:rsidRPr="00B22397">
        <w:rPr>
          <w:rFonts w:ascii="TmsRmn 10pt" w:hAnsi="TmsRmn 10pt"/>
          <w:noProof/>
        </w:rPr>
        <w:instrText>xe "NTE"</w:instrText>
      </w:r>
      <w:r w:rsidR="004177F8" w:rsidRPr="00B22397">
        <w:rPr>
          <w:rFonts w:ascii="TmsRmn 10pt" w:hAnsi="TmsRmn 10pt"/>
          <w:noProof/>
        </w:rPr>
        <w:fldChar w:fldCharType="end"/>
      </w:r>
      <w:r w:rsidR="004177F8" w:rsidRPr="00B22397">
        <w:rPr>
          <w:rFonts w:ascii="TmsRmn 10pt" w:hAnsi="TmsRmn 10pt"/>
          <w:noProof/>
        </w:rPr>
        <w:fldChar w:fldCharType="begin"/>
      </w:r>
      <w:r w:rsidRPr="00B22397">
        <w:rPr>
          <w:rFonts w:ascii="TmsRmn 10pt" w:hAnsi="TmsRmn 10pt"/>
          <w:noProof/>
        </w:rPr>
        <w:instrText>xe "Segments: NTE"</w:instrText>
      </w:r>
      <w:r w:rsidR="004177F8" w:rsidRPr="00B22397">
        <w:rPr>
          <w:rFonts w:ascii="TmsRmn 10pt" w:hAnsi="TmsRmn 10pt"/>
          <w:noProof/>
        </w:rPr>
        <w:fldChar w:fldCharType="end"/>
      </w:r>
    </w:p>
    <w:p w14:paraId="19AB1D97" w14:textId="77777777" w:rsidR="00953E39" w:rsidRPr="00B22397" w:rsidRDefault="00953E39" w:rsidP="00EA2497">
      <w:pPr>
        <w:pStyle w:val="NormalIndented"/>
        <w:rPr>
          <w:noProof/>
        </w:rPr>
      </w:pPr>
      <w:r w:rsidRPr="00B22397">
        <w:rPr>
          <w:noProof/>
        </w:rPr>
        <w:t>The NTE segment is defined here for inclusion in messages defined in other chapters. It is commonly used for sending notes and comments.</w:t>
      </w:r>
    </w:p>
    <w:p w14:paraId="549AED1A" w14:textId="77777777" w:rsidR="00953E39" w:rsidRPr="00B22397" w:rsidRDefault="00953E39" w:rsidP="00EA2497">
      <w:pPr>
        <w:pStyle w:val="NormalIndented"/>
        <w:rPr>
          <w:noProof/>
        </w:rPr>
      </w:pPr>
      <w:r w:rsidRPr="00B22397">
        <w:rPr>
          <w:noProof/>
        </w:rPr>
        <w:t>The work groups define the meaning of the NTE segments within the context of the messages in their chapters. For each NTE, the description in the message attribute table should include an indication of the segment associated with the NTE, for example "Notes and Comments for the PID".</w:t>
      </w:r>
    </w:p>
    <w:p w14:paraId="5686EC54" w14:textId="77777777" w:rsidR="006E7C78" w:rsidRPr="00B22397" w:rsidRDefault="006E7C78" w:rsidP="006E7C78">
      <w:pPr>
        <w:pStyle w:val="NormalIndented"/>
        <w:rPr>
          <w:noProof/>
        </w:rPr>
      </w:pPr>
    </w:p>
    <w:p w14:paraId="112527A3" w14:textId="77777777" w:rsidR="006E7C78" w:rsidRPr="00B22397" w:rsidRDefault="006E7C78" w:rsidP="006E7C78">
      <w:pPr>
        <w:pStyle w:val="Note"/>
        <w:rPr>
          <w:noProof/>
        </w:rPr>
      </w:pPr>
      <w:r w:rsidRPr="00B22397">
        <w:rPr>
          <w:noProof/>
        </w:rPr>
        <w:t xml:space="preserve">NOTE: </w:t>
      </w:r>
      <w:r w:rsidR="006E73D9" w:rsidRPr="00B22397">
        <w:rPr>
          <w:noProof/>
        </w:rPr>
        <w:t xml:space="preserve">While sending of segments with no content has been historically used for display messages to indicate blank lines this is not best practice.  </w:t>
      </w:r>
      <w:r w:rsidRPr="00B22397">
        <w:rPr>
          <w:noProof/>
        </w:rPr>
        <w:t xml:space="preserve">Senders SHOULD NOT send empty NTEs to indicate blank lines.  When blank lines are required senders SHOULD use the functionality of the FT datatype in section </w:t>
      </w:r>
      <w:hyperlink w:anchor="_Formatting_codes" w:history="1">
        <w:r w:rsidRPr="00B22397">
          <w:rPr>
            <w:rStyle w:val="Hyperlink"/>
            <w:rFonts w:ascii="Arial" w:hAnsi="Arial"/>
            <w:noProof/>
            <w:kern w:val="16"/>
            <w:sz w:val="18"/>
          </w:rPr>
          <w:t>Formatting codes</w:t>
        </w:r>
      </w:hyperlink>
      <w:r w:rsidRPr="00B22397">
        <w:rPr>
          <w:noProof/>
        </w:rPr>
        <w:t>.</w:t>
      </w:r>
    </w:p>
    <w:p w14:paraId="596E58E0" w14:textId="77777777" w:rsidR="006E7C78" w:rsidRPr="00B22397" w:rsidRDefault="006E7C78" w:rsidP="00EA2497">
      <w:pPr>
        <w:pStyle w:val="NormalIndented"/>
        <w:rPr>
          <w:noProof/>
        </w:rPr>
      </w:pPr>
    </w:p>
    <w:p w14:paraId="79548035" w14:textId="77777777" w:rsidR="00953E39" w:rsidRPr="00B22397" w:rsidRDefault="00953E39" w:rsidP="00EA2497">
      <w:pPr>
        <w:pStyle w:val="AttributeTableCaption"/>
        <w:rPr>
          <w:noProof/>
        </w:rPr>
      </w:pPr>
      <w:bookmarkStart w:id="761" w:name="_Toc349735704"/>
      <w:bookmarkStart w:id="762" w:name="_Toc349803976"/>
      <w:r w:rsidRPr="00B22397">
        <w:rPr>
          <w:noProof/>
        </w:rPr>
        <w:t xml:space="preserve">HL7 Attribute Table - </w:t>
      </w:r>
      <w:bookmarkEnd w:id="761"/>
      <w:bookmarkEnd w:id="762"/>
      <w:r w:rsidRPr="00B22397">
        <w:rPr>
          <w:noProof/>
        </w:rPr>
        <w:t>NTE - Notes and Comments</w:t>
      </w:r>
      <w:r w:rsidR="004177F8" w:rsidRPr="00B22397">
        <w:rPr>
          <w:noProof/>
        </w:rPr>
        <w:fldChar w:fldCharType="begin"/>
      </w:r>
      <w:r w:rsidRPr="00B22397">
        <w:rPr>
          <w:noProof/>
        </w:rPr>
        <w:instrText xml:space="preserve"> XE "HL7 Attribute Table - NTE" </w:instrText>
      </w:r>
      <w:r w:rsidR="004177F8" w:rsidRPr="00B22397">
        <w:rPr>
          <w:noProof/>
        </w:rPr>
        <w:fldChar w:fldCharType="end"/>
      </w:r>
    </w:p>
    <w:tbl>
      <w:tblPr>
        <w:tblW w:w="9288" w:type="dxa"/>
        <w:jc w:val="center"/>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53E39" w:rsidRPr="00B22397" w14:paraId="1777E77B" w14:textId="77777777" w:rsidTr="00EA2497">
        <w:trPr>
          <w:tblHeader/>
          <w:jc w:val="center"/>
        </w:trPr>
        <w:tc>
          <w:tcPr>
            <w:tcW w:w="648" w:type="dxa"/>
            <w:shd w:val="clear" w:color="auto" w:fill="B4FFB4"/>
          </w:tcPr>
          <w:p w14:paraId="39C7749B" w14:textId="77777777" w:rsidR="00953E39" w:rsidRPr="00B22397" w:rsidRDefault="00953E39" w:rsidP="00EA2497">
            <w:pPr>
              <w:pStyle w:val="AttributeTableHeader"/>
              <w:rPr>
                <w:noProof/>
              </w:rPr>
            </w:pPr>
            <w:r w:rsidRPr="00B22397">
              <w:rPr>
                <w:noProof/>
              </w:rPr>
              <w:t>SEQ</w:t>
            </w:r>
          </w:p>
        </w:tc>
        <w:tc>
          <w:tcPr>
            <w:tcW w:w="648" w:type="dxa"/>
            <w:shd w:val="clear" w:color="auto" w:fill="B4FFB4"/>
          </w:tcPr>
          <w:p w14:paraId="33D121D2" w14:textId="77777777" w:rsidR="00953E39" w:rsidRPr="00B22397" w:rsidRDefault="00953E39" w:rsidP="00EA2497">
            <w:pPr>
              <w:pStyle w:val="AttributeTableHeader"/>
              <w:rPr>
                <w:noProof/>
              </w:rPr>
            </w:pPr>
            <w:r w:rsidRPr="00B22397">
              <w:rPr>
                <w:noProof/>
              </w:rPr>
              <w:t>LEN</w:t>
            </w:r>
          </w:p>
        </w:tc>
        <w:tc>
          <w:tcPr>
            <w:tcW w:w="720" w:type="dxa"/>
            <w:shd w:val="clear" w:color="auto" w:fill="B4FFB4"/>
          </w:tcPr>
          <w:p w14:paraId="790B4203" w14:textId="77777777" w:rsidR="00953E39" w:rsidRPr="00B22397" w:rsidRDefault="00953E39" w:rsidP="00EA2497">
            <w:pPr>
              <w:pStyle w:val="AttributeTableHeader"/>
              <w:rPr>
                <w:noProof/>
              </w:rPr>
            </w:pPr>
            <w:r w:rsidRPr="00B22397">
              <w:rPr>
                <w:noProof/>
              </w:rPr>
              <w:t>C.LEN</w:t>
            </w:r>
          </w:p>
        </w:tc>
        <w:tc>
          <w:tcPr>
            <w:tcW w:w="648" w:type="dxa"/>
            <w:shd w:val="clear" w:color="auto" w:fill="B4FFB4"/>
          </w:tcPr>
          <w:p w14:paraId="3FF06D4B" w14:textId="77777777" w:rsidR="00953E39" w:rsidRPr="00B22397" w:rsidRDefault="00953E39" w:rsidP="00EA2497">
            <w:pPr>
              <w:pStyle w:val="AttributeTableHeader"/>
              <w:rPr>
                <w:noProof/>
              </w:rPr>
            </w:pPr>
            <w:r w:rsidRPr="00B22397">
              <w:rPr>
                <w:noProof/>
              </w:rPr>
              <w:t>DT</w:t>
            </w:r>
          </w:p>
        </w:tc>
        <w:tc>
          <w:tcPr>
            <w:tcW w:w="648" w:type="dxa"/>
            <w:shd w:val="clear" w:color="auto" w:fill="B4FFB4"/>
          </w:tcPr>
          <w:p w14:paraId="059DA7FF" w14:textId="77777777" w:rsidR="00953E39" w:rsidRPr="00B22397" w:rsidRDefault="00953E39" w:rsidP="00EA2497">
            <w:pPr>
              <w:pStyle w:val="AttributeTableHeader"/>
              <w:rPr>
                <w:noProof/>
              </w:rPr>
            </w:pPr>
            <w:r w:rsidRPr="00B22397">
              <w:rPr>
                <w:noProof/>
              </w:rPr>
              <w:t>OPT</w:t>
            </w:r>
          </w:p>
        </w:tc>
        <w:tc>
          <w:tcPr>
            <w:tcW w:w="648" w:type="dxa"/>
            <w:shd w:val="clear" w:color="auto" w:fill="B4FFB4"/>
          </w:tcPr>
          <w:p w14:paraId="0C429BA2" w14:textId="77777777" w:rsidR="00953E39" w:rsidRPr="00B22397" w:rsidRDefault="00953E39" w:rsidP="00EA2497">
            <w:pPr>
              <w:pStyle w:val="AttributeTableHeader"/>
              <w:rPr>
                <w:noProof/>
              </w:rPr>
            </w:pPr>
            <w:r w:rsidRPr="00B22397">
              <w:rPr>
                <w:noProof/>
              </w:rPr>
              <w:t>RP/#</w:t>
            </w:r>
          </w:p>
        </w:tc>
        <w:tc>
          <w:tcPr>
            <w:tcW w:w="720" w:type="dxa"/>
            <w:shd w:val="clear" w:color="auto" w:fill="B4FFB4"/>
          </w:tcPr>
          <w:p w14:paraId="72595FF4" w14:textId="77777777" w:rsidR="00953E39" w:rsidRPr="00B22397" w:rsidRDefault="00953E39" w:rsidP="00EA2497">
            <w:pPr>
              <w:pStyle w:val="AttributeTableHeader"/>
              <w:rPr>
                <w:noProof/>
              </w:rPr>
            </w:pPr>
            <w:r w:rsidRPr="00B22397">
              <w:rPr>
                <w:noProof/>
              </w:rPr>
              <w:t>TBL#</w:t>
            </w:r>
          </w:p>
        </w:tc>
        <w:tc>
          <w:tcPr>
            <w:tcW w:w="720" w:type="dxa"/>
            <w:shd w:val="clear" w:color="auto" w:fill="B4FFB4"/>
          </w:tcPr>
          <w:p w14:paraId="69C30621" w14:textId="77777777" w:rsidR="00953E39" w:rsidRPr="00B22397" w:rsidRDefault="00953E39" w:rsidP="00EA2497">
            <w:pPr>
              <w:pStyle w:val="AttributeTableHeader"/>
              <w:rPr>
                <w:noProof/>
              </w:rPr>
            </w:pPr>
            <w:r w:rsidRPr="00B22397">
              <w:rPr>
                <w:noProof/>
              </w:rPr>
              <w:t>ITEM #</w:t>
            </w:r>
          </w:p>
        </w:tc>
        <w:tc>
          <w:tcPr>
            <w:tcW w:w="3888" w:type="dxa"/>
            <w:shd w:val="clear" w:color="auto" w:fill="B4FFB4"/>
          </w:tcPr>
          <w:p w14:paraId="79CF0ECE" w14:textId="77777777" w:rsidR="00953E39" w:rsidRPr="00B22397" w:rsidRDefault="00953E39" w:rsidP="00EA2497">
            <w:pPr>
              <w:pStyle w:val="AttributeTableHeader"/>
              <w:jc w:val="left"/>
              <w:rPr>
                <w:noProof/>
              </w:rPr>
            </w:pPr>
            <w:r w:rsidRPr="00B22397">
              <w:rPr>
                <w:noProof/>
              </w:rPr>
              <w:t>ELEMENT NAME</w:t>
            </w:r>
          </w:p>
        </w:tc>
      </w:tr>
      <w:tr w:rsidR="00953E39" w:rsidRPr="00B22397" w14:paraId="3FA1FC02" w14:textId="77777777" w:rsidTr="00EA2497">
        <w:trPr>
          <w:jc w:val="center"/>
        </w:trPr>
        <w:tc>
          <w:tcPr>
            <w:tcW w:w="648" w:type="dxa"/>
            <w:shd w:val="clear" w:color="auto" w:fill="FFFFFF"/>
          </w:tcPr>
          <w:p w14:paraId="6DF809DC" w14:textId="77777777" w:rsidR="00953E39" w:rsidRPr="00B22397" w:rsidRDefault="00953E39" w:rsidP="00EA2497">
            <w:pPr>
              <w:pStyle w:val="AttributeTableBody"/>
              <w:rPr>
                <w:noProof/>
              </w:rPr>
            </w:pPr>
            <w:r w:rsidRPr="00B22397">
              <w:rPr>
                <w:noProof/>
              </w:rPr>
              <w:t>1</w:t>
            </w:r>
          </w:p>
        </w:tc>
        <w:tc>
          <w:tcPr>
            <w:tcW w:w="648" w:type="dxa"/>
            <w:shd w:val="clear" w:color="auto" w:fill="FFFFFF"/>
          </w:tcPr>
          <w:p w14:paraId="5F9F3541" w14:textId="77777777" w:rsidR="00953E39" w:rsidRPr="00B22397" w:rsidRDefault="00953E39" w:rsidP="00EA2497">
            <w:pPr>
              <w:pStyle w:val="AttributeTableBody"/>
              <w:rPr>
                <w:noProof/>
              </w:rPr>
            </w:pPr>
          </w:p>
        </w:tc>
        <w:tc>
          <w:tcPr>
            <w:tcW w:w="720" w:type="dxa"/>
            <w:shd w:val="clear" w:color="auto" w:fill="FFFFFF"/>
          </w:tcPr>
          <w:p w14:paraId="79CAF406" w14:textId="77777777" w:rsidR="00953E39" w:rsidRPr="00B22397" w:rsidRDefault="00953E39" w:rsidP="00EA2497">
            <w:pPr>
              <w:pStyle w:val="AttributeTableBody"/>
              <w:rPr>
                <w:noProof/>
              </w:rPr>
            </w:pPr>
          </w:p>
        </w:tc>
        <w:tc>
          <w:tcPr>
            <w:tcW w:w="648" w:type="dxa"/>
            <w:shd w:val="clear" w:color="auto" w:fill="FFFFFF"/>
          </w:tcPr>
          <w:p w14:paraId="7A007C38" w14:textId="77777777" w:rsidR="00953E39" w:rsidRPr="00B22397" w:rsidRDefault="00953E39" w:rsidP="00EA2497">
            <w:pPr>
              <w:pStyle w:val="AttributeTableBody"/>
              <w:rPr>
                <w:noProof/>
              </w:rPr>
            </w:pPr>
            <w:r w:rsidRPr="00B22397">
              <w:rPr>
                <w:noProof/>
              </w:rPr>
              <w:t>SI</w:t>
            </w:r>
          </w:p>
        </w:tc>
        <w:tc>
          <w:tcPr>
            <w:tcW w:w="648" w:type="dxa"/>
            <w:shd w:val="clear" w:color="auto" w:fill="FFFFFF"/>
          </w:tcPr>
          <w:p w14:paraId="7FAA5BDD" w14:textId="77777777" w:rsidR="00953E39" w:rsidRPr="00B22397" w:rsidRDefault="00953E39" w:rsidP="00EA2497">
            <w:pPr>
              <w:pStyle w:val="AttributeTableBody"/>
              <w:rPr>
                <w:noProof/>
              </w:rPr>
            </w:pPr>
            <w:r w:rsidRPr="00B22397">
              <w:rPr>
                <w:noProof/>
              </w:rPr>
              <w:t>O</w:t>
            </w:r>
          </w:p>
        </w:tc>
        <w:tc>
          <w:tcPr>
            <w:tcW w:w="648" w:type="dxa"/>
            <w:shd w:val="clear" w:color="auto" w:fill="FFFFFF"/>
          </w:tcPr>
          <w:p w14:paraId="4593204D" w14:textId="77777777" w:rsidR="00953E39" w:rsidRPr="00B22397" w:rsidRDefault="00953E39" w:rsidP="00EA2497">
            <w:pPr>
              <w:pStyle w:val="AttributeTableBody"/>
              <w:rPr>
                <w:noProof/>
              </w:rPr>
            </w:pPr>
          </w:p>
        </w:tc>
        <w:tc>
          <w:tcPr>
            <w:tcW w:w="720" w:type="dxa"/>
            <w:shd w:val="clear" w:color="auto" w:fill="FFFFFF"/>
          </w:tcPr>
          <w:p w14:paraId="384AFCEB" w14:textId="77777777" w:rsidR="00953E39" w:rsidRPr="00B22397" w:rsidRDefault="00953E39" w:rsidP="00EA2497">
            <w:pPr>
              <w:pStyle w:val="AttributeTableBody"/>
              <w:rPr>
                <w:noProof/>
              </w:rPr>
            </w:pPr>
          </w:p>
        </w:tc>
        <w:tc>
          <w:tcPr>
            <w:tcW w:w="720" w:type="dxa"/>
            <w:shd w:val="clear" w:color="auto" w:fill="FFFFFF"/>
          </w:tcPr>
          <w:p w14:paraId="2FD5A022" w14:textId="77777777" w:rsidR="00953E39" w:rsidRPr="00B22397" w:rsidRDefault="00953E39" w:rsidP="00EA2497">
            <w:pPr>
              <w:pStyle w:val="AttributeTableBody"/>
              <w:rPr>
                <w:noProof/>
              </w:rPr>
            </w:pPr>
            <w:r w:rsidRPr="00B22397">
              <w:rPr>
                <w:noProof/>
              </w:rPr>
              <w:t>00096</w:t>
            </w:r>
          </w:p>
        </w:tc>
        <w:tc>
          <w:tcPr>
            <w:tcW w:w="3888" w:type="dxa"/>
            <w:shd w:val="clear" w:color="auto" w:fill="FFFFFF"/>
          </w:tcPr>
          <w:p w14:paraId="316D0D3F" w14:textId="77777777" w:rsidR="00953E39" w:rsidRPr="00B22397" w:rsidRDefault="00953E39" w:rsidP="00EA2497">
            <w:pPr>
              <w:pStyle w:val="AttributeTableBody"/>
              <w:jc w:val="left"/>
              <w:rPr>
                <w:noProof/>
              </w:rPr>
            </w:pPr>
            <w:r w:rsidRPr="00B22397">
              <w:rPr>
                <w:noProof/>
              </w:rPr>
              <w:t>Set ID - NTE</w:t>
            </w:r>
          </w:p>
        </w:tc>
      </w:tr>
      <w:tr w:rsidR="00953E39" w:rsidRPr="00B22397" w14:paraId="217C50A6" w14:textId="77777777" w:rsidTr="00EA2497">
        <w:trPr>
          <w:jc w:val="center"/>
        </w:trPr>
        <w:tc>
          <w:tcPr>
            <w:tcW w:w="648" w:type="dxa"/>
            <w:shd w:val="clear" w:color="auto" w:fill="CCFFCC"/>
          </w:tcPr>
          <w:p w14:paraId="444DB590" w14:textId="77777777" w:rsidR="00953E39" w:rsidRPr="00B22397" w:rsidRDefault="00953E39" w:rsidP="00EA2497">
            <w:pPr>
              <w:pStyle w:val="AttributeTableBody"/>
              <w:rPr>
                <w:noProof/>
              </w:rPr>
            </w:pPr>
            <w:r w:rsidRPr="00B22397">
              <w:rPr>
                <w:noProof/>
              </w:rPr>
              <w:t>2</w:t>
            </w:r>
          </w:p>
        </w:tc>
        <w:tc>
          <w:tcPr>
            <w:tcW w:w="648" w:type="dxa"/>
            <w:shd w:val="clear" w:color="auto" w:fill="CCFFCC"/>
          </w:tcPr>
          <w:p w14:paraId="743B312C" w14:textId="77777777" w:rsidR="00953E39" w:rsidRPr="00B22397" w:rsidRDefault="00953E39" w:rsidP="00EA2497">
            <w:pPr>
              <w:pStyle w:val="AttributeTableBody"/>
              <w:rPr>
                <w:noProof/>
              </w:rPr>
            </w:pPr>
            <w:r w:rsidRPr="00B22397">
              <w:rPr>
                <w:noProof/>
              </w:rPr>
              <w:t>1..1</w:t>
            </w:r>
          </w:p>
        </w:tc>
        <w:tc>
          <w:tcPr>
            <w:tcW w:w="720" w:type="dxa"/>
            <w:shd w:val="clear" w:color="auto" w:fill="CCFFCC"/>
          </w:tcPr>
          <w:p w14:paraId="1DDA595A" w14:textId="77777777" w:rsidR="00953E39" w:rsidRPr="00B22397" w:rsidRDefault="00953E39" w:rsidP="00EA2497">
            <w:pPr>
              <w:pStyle w:val="AttributeTableBody"/>
              <w:rPr>
                <w:noProof/>
              </w:rPr>
            </w:pPr>
          </w:p>
        </w:tc>
        <w:tc>
          <w:tcPr>
            <w:tcW w:w="648" w:type="dxa"/>
            <w:shd w:val="clear" w:color="auto" w:fill="CCFFCC"/>
          </w:tcPr>
          <w:p w14:paraId="5CA2889E" w14:textId="77777777" w:rsidR="00953E39" w:rsidRPr="00B22397" w:rsidRDefault="00953E39" w:rsidP="00EA2497">
            <w:pPr>
              <w:pStyle w:val="AttributeTableBody"/>
              <w:rPr>
                <w:noProof/>
              </w:rPr>
            </w:pPr>
            <w:r w:rsidRPr="00B22397">
              <w:rPr>
                <w:noProof/>
              </w:rPr>
              <w:t>ID</w:t>
            </w:r>
          </w:p>
        </w:tc>
        <w:tc>
          <w:tcPr>
            <w:tcW w:w="648" w:type="dxa"/>
            <w:shd w:val="clear" w:color="auto" w:fill="CCFFCC"/>
          </w:tcPr>
          <w:p w14:paraId="625FF4B5" w14:textId="77777777" w:rsidR="00953E39" w:rsidRPr="00B22397" w:rsidRDefault="00953E39" w:rsidP="00EA2497">
            <w:pPr>
              <w:pStyle w:val="AttributeTableBody"/>
              <w:rPr>
                <w:noProof/>
              </w:rPr>
            </w:pPr>
            <w:r w:rsidRPr="00B22397">
              <w:rPr>
                <w:noProof/>
              </w:rPr>
              <w:t>O</w:t>
            </w:r>
          </w:p>
        </w:tc>
        <w:tc>
          <w:tcPr>
            <w:tcW w:w="648" w:type="dxa"/>
            <w:shd w:val="clear" w:color="auto" w:fill="CCFFCC"/>
          </w:tcPr>
          <w:p w14:paraId="163B9F65" w14:textId="77777777" w:rsidR="00953E39" w:rsidRPr="00B22397" w:rsidRDefault="00953E39" w:rsidP="00EA2497">
            <w:pPr>
              <w:pStyle w:val="AttributeTableBody"/>
              <w:rPr>
                <w:noProof/>
              </w:rPr>
            </w:pPr>
          </w:p>
        </w:tc>
        <w:tc>
          <w:tcPr>
            <w:tcW w:w="720" w:type="dxa"/>
            <w:shd w:val="clear" w:color="auto" w:fill="CCFFCC"/>
          </w:tcPr>
          <w:p w14:paraId="085E9ECA" w14:textId="77777777" w:rsidR="00953E39" w:rsidRPr="00B22397" w:rsidRDefault="00B22397" w:rsidP="00EA2497">
            <w:pPr>
              <w:pStyle w:val="AttributeTableBody"/>
              <w:rPr>
                <w:rStyle w:val="HyperlinkTable"/>
                <w:noProof/>
              </w:rPr>
            </w:pPr>
            <w:hyperlink r:id="rId54" w:anchor="HL70105" w:history="1">
              <w:r w:rsidR="00953E39" w:rsidRPr="00B22397">
                <w:rPr>
                  <w:rStyle w:val="HyperlinkTable"/>
                  <w:noProof/>
                </w:rPr>
                <w:t>01</w:t>
              </w:r>
              <w:bookmarkStart w:id="763" w:name="_Hlt530801215"/>
              <w:r w:rsidR="00953E39" w:rsidRPr="00B22397">
                <w:rPr>
                  <w:rStyle w:val="HyperlinkTable"/>
                  <w:noProof/>
                </w:rPr>
                <w:t>0</w:t>
              </w:r>
              <w:bookmarkEnd w:id="763"/>
              <w:r w:rsidR="00953E39" w:rsidRPr="00B22397">
                <w:rPr>
                  <w:rStyle w:val="HyperlinkTable"/>
                  <w:noProof/>
                </w:rPr>
                <w:t>5</w:t>
              </w:r>
            </w:hyperlink>
          </w:p>
        </w:tc>
        <w:tc>
          <w:tcPr>
            <w:tcW w:w="720" w:type="dxa"/>
            <w:shd w:val="clear" w:color="auto" w:fill="CCFFCC"/>
          </w:tcPr>
          <w:p w14:paraId="30FE6E98" w14:textId="77777777" w:rsidR="00953E39" w:rsidRPr="00B22397" w:rsidRDefault="00953E39" w:rsidP="00EA2497">
            <w:pPr>
              <w:pStyle w:val="AttributeTableBody"/>
              <w:rPr>
                <w:noProof/>
              </w:rPr>
            </w:pPr>
            <w:r w:rsidRPr="00B22397">
              <w:rPr>
                <w:noProof/>
              </w:rPr>
              <w:t>00097</w:t>
            </w:r>
          </w:p>
        </w:tc>
        <w:tc>
          <w:tcPr>
            <w:tcW w:w="3888" w:type="dxa"/>
            <w:shd w:val="clear" w:color="auto" w:fill="CCFFCC"/>
          </w:tcPr>
          <w:p w14:paraId="2BE59470" w14:textId="77777777" w:rsidR="00953E39" w:rsidRPr="00B22397" w:rsidRDefault="00953E39" w:rsidP="00EA2497">
            <w:pPr>
              <w:pStyle w:val="AttributeTableBody"/>
              <w:jc w:val="left"/>
              <w:rPr>
                <w:noProof/>
              </w:rPr>
            </w:pPr>
            <w:r w:rsidRPr="00B22397">
              <w:rPr>
                <w:noProof/>
              </w:rPr>
              <w:t>Source of Comment</w:t>
            </w:r>
          </w:p>
        </w:tc>
      </w:tr>
      <w:tr w:rsidR="00953E39" w:rsidRPr="00B22397" w14:paraId="5891F76A" w14:textId="77777777" w:rsidTr="00EA2497">
        <w:trPr>
          <w:jc w:val="center"/>
        </w:trPr>
        <w:tc>
          <w:tcPr>
            <w:tcW w:w="648" w:type="dxa"/>
            <w:shd w:val="clear" w:color="auto" w:fill="FFFFFF"/>
          </w:tcPr>
          <w:p w14:paraId="392EC07B" w14:textId="77777777" w:rsidR="00953E39" w:rsidRPr="00B22397" w:rsidRDefault="00953E39" w:rsidP="00EA2497">
            <w:pPr>
              <w:pStyle w:val="AttributeTableBody"/>
              <w:rPr>
                <w:noProof/>
              </w:rPr>
            </w:pPr>
            <w:r w:rsidRPr="00B22397">
              <w:rPr>
                <w:noProof/>
              </w:rPr>
              <w:t>3</w:t>
            </w:r>
          </w:p>
        </w:tc>
        <w:tc>
          <w:tcPr>
            <w:tcW w:w="648" w:type="dxa"/>
            <w:shd w:val="clear" w:color="auto" w:fill="FFFFFF"/>
          </w:tcPr>
          <w:p w14:paraId="519AEFCC" w14:textId="77777777" w:rsidR="00953E39" w:rsidRPr="00B22397" w:rsidRDefault="00953E39" w:rsidP="00EA2497">
            <w:pPr>
              <w:pStyle w:val="AttributeTableBody"/>
              <w:rPr>
                <w:noProof/>
              </w:rPr>
            </w:pPr>
          </w:p>
        </w:tc>
        <w:tc>
          <w:tcPr>
            <w:tcW w:w="720" w:type="dxa"/>
            <w:shd w:val="clear" w:color="auto" w:fill="FFFFFF"/>
          </w:tcPr>
          <w:p w14:paraId="3FEE3908" w14:textId="77777777" w:rsidR="00953E39" w:rsidRPr="00B22397" w:rsidRDefault="00953E39" w:rsidP="00EA2497">
            <w:pPr>
              <w:pStyle w:val="AttributeTableBody"/>
              <w:rPr>
                <w:noProof/>
              </w:rPr>
            </w:pPr>
          </w:p>
        </w:tc>
        <w:tc>
          <w:tcPr>
            <w:tcW w:w="648" w:type="dxa"/>
            <w:shd w:val="clear" w:color="auto" w:fill="FFFFFF"/>
          </w:tcPr>
          <w:p w14:paraId="310EAC2B" w14:textId="77777777" w:rsidR="00953E39" w:rsidRPr="00B22397" w:rsidRDefault="00953E39" w:rsidP="00EA2497">
            <w:pPr>
              <w:pStyle w:val="AttributeTableBody"/>
              <w:rPr>
                <w:noProof/>
              </w:rPr>
            </w:pPr>
            <w:r w:rsidRPr="00B22397">
              <w:rPr>
                <w:noProof/>
              </w:rPr>
              <w:t>FT</w:t>
            </w:r>
          </w:p>
        </w:tc>
        <w:tc>
          <w:tcPr>
            <w:tcW w:w="648" w:type="dxa"/>
            <w:shd w:val="clear" w:color="auto" w:fill="FFFFFF"/>
          </w:tcPr>
          <w:p w14:paraId="1AEFB34F" w14:textId="77777777" w:rsidR="00953E39" w:rsidRPr="00B22397" w:rsidRDefault="00103A23" w:rsidP="00EA2497">
            <w:pPr>
              <w:pStyle w:val="AttributeTableBody"/>
              <w:rPr>
                <w:noProof/>
              </w:rPr>
            </w:pPr>
            <w:r w:rsidRPr="00B22397">
              <w:rPr>
                <w:noProof/>
              </w:rPr>
              <w:t>C</w:t>
            </w:r>
          </w:p>
        </w:tc>
        <w:tc>
          <w:tcPr>
            <w:tcW w:w="648" w:type="dxa"/>
            <w:shd w:val="clear" w:color="auto" w:fill="FFFFFF"/>
          </w:tcPr>
          <w:p w14:paraId="78BE8E53" w14:textId="77777777" w:rsidR="00953E39" w:rsidRPr="00B22397" w:rsidRDefault="00953E39" w:rsidP="00EA2497">
            <w:pPr>
              <w:pStyle w:val="AttributeTableBody"/>
              <w:rPr>
                <w:noProof/>
              </w:rPr>
            </w:pPr>
            <w:r w:rsidRPr="00B22397">
              <w:rPr>
                <w:noProof/>
              </w:rPr>
              <w:t>Y</w:t>
            </w:r>
          </w:p>
        </w:tc>
        <w:tc>
          <w:tcPr>
            <w:tcW w:w="720" w:type="dxa"/>
            <w:shd w:val="clear" w:color="auto" w:fill="FFFFFF"/>
          </w:tcPr>
          <w:p w14:paraId="416701EF" w14:textId="77777777" w:rsidR="00953E39" w:rsidRPr="00B22397" w:rsidRDefault="00953E39" w:rsidP="00EA2497">
            <w:pPr>
              <w:pStyle w:val="AttributeTableBody"/>
              <w:rPr>
                <w:noProof/>
              </w:rPr>
            </w:pPr>
          </w:p>
        </w:tc>
        <w:tc>
          <w:tcPr>
            <w:tcW w:w="720" w:type="dxa"/>
            <w:shd w:val="clear" w:color="auto" w:fill="FFFFFF"/>
          </w:tcPr>
          <w:p w14:paraId="27C20A5D" w14:textId="77777777" w:rsidR="00953E39" w:rsidRPr="00B22397" w:rsidRDefault="00953E39" w:rsidP="00EA2497">
            <w:pPr>
              <w:pStyle w:val="AttributeTableBody"/>
              <w:rPr>
                <w:noProof/>
              </w:rPr>
            </w:pPr>
            <w:r w:rsidRPr="00B22397">
              <w:rPr>
                <w:noProof/>
              </w:rPr>
              <w:t>00098</w:t>
            </w:r>
          </w:p>
        </w:tc>
        <w:tc>
          <w:tcPr>
            <w:tcW w:w="3888" w:type="dxa"/>
            <w:shd w:val="clear" w:color="auto" w:fill="FFFFFF"/>
          </w:tcPr>
          <w:p w14:paraId="5A1451C6" w14:textId="77777777" w:rsidR="00953E39" w:rsidRPr="00B22397" w:rsidRDefault="00953E39" w:rsidP="00EA2497">
            <w:pPr>
              <w:pStyle w:val="AttributeTableBody"/>
              <w:jc w:val="left"/>
              <w:rPr>
                <w:noProof/>
              </w:rPr>
            </w:pPr>
            <w:r w:rsidRPr="00B22397">
              <w:rPr>
                <w:noProof/>
              </w:rPr>
              <w:t>Comment</w:t>
            </w:r>
          </w:p>
        </w:tc>
      </w:tr>
      <w:tr w:rsidR="00953E39" w:rsidRPr="00B22397" w14:paraId="0208EF50" w14:textId="77777777" w:rsidTr="00EA2497">
        <w:trPr>
          <w:jc w:val="center"/>
        </w:trPr>
        <w:tc>
          <w:tcPr>
            <w:tcW w:w="648" w:type="dxa"/>
            <w:shd w:val="clear" w:color="auto" w:fill="CCFFCC"/>
          </w:tcPr>
          <w:p w14:paraId="72CD7938" w14:textId="77777777" w:rsidR="00953E39" w:rsidRPr="00B22397" w:rsidRDefault="00953E39" w:rsidP="00EA2497">
            <w:pPr>
              <w:pStyle w:val="AttributeTableBody"/>
              <w:rPr>
                <w:noProof/>
              </w:rPr>
            </w:pPr>
            <w:r w:rsidRPr="00B22397">
              <w:rPr>
                <w:noProof/>
              </w:rPr>
              <w:t>4</w:t>
            </w:r>
          </w:p>
        </w:tc>
        <w:tc>
          <w:tcPr>
            <w:tcW w:w="648" w:type="dxa"/>
            <w:shd w:val="clear" w:color="auto" w:fill="CCFFCC"/>
          </w:tcPr>
          <w:p w14:paraId="4FB03FC5" w14:textId="77777777" w:rsidR="00953E39" w:rsidRPr="00B22397" w:rsidRDefault="00953E39" w:rsidP="00EA2497">
            <w:pPr>
              <w:pStyle w:val="AttributeTableBody"/>
              <w:rPr>
                <w:noProof/>
              </w:rPr>
            </w:pPr>
          </w:p>
        </w:tc>
        <w:tc>
          <w:tcPr>
            <w:tcW w:w="720" w:type="dxa"/>
            <w:shd w:val="clear" w:color="auto" w:fill="CCFFCC"/>
          </w:tcPr>
          <w:p w14:paraId="378B4E18" w14:textId="77777777" w:rsidR="00953E39" w:rsidRPr="00B22397" w:rsidRDefault="00953E39" w:rsidP="00EA2497">
            <w:pPr>
              <w:pStyle w:val="AttributeTableBody"/>
              <w:rPr>
                <w:noProof/>
              </w:rPr>
            </w:pPr>
          </w:p>
        </w:tc>
        <w:tc>
          <w:tcPr>
            <w:tcW w:w="648" w:type="dxa"/>
            <w:shd w:val="clear" w:color="auto" w:fill="CCFFCC"/>
          </w:tcPr>
          <w:p w14:paraId="763FCD46" w14:textId="77777777" w:rsidR="00953E39" w:rsidRPr="00B22397" w:rsidRDefault="00953E39" w:rsidP="00EA2497">
            <w:pPr>
              <w:pStyle w:val="AttributeTableBody"/>
              <w:rPr>
                <w:noProof/>
              </w:rPr>
            </w:pPr>
            <w:r w:rsidRPr="00B22397">
              <w:rPr>
                <w:noProof/>
              </w:rPr>
              <w:t>CWE</w:t>
            </w:r>
          </w:p>
        </w:tc>
        <w:tc>
          <w:tcPr>
            <w:tcW w:w="648" w:type="dxa"/>
            <w:shd w:val="clear" w:color="auto" w:fill="CCFFCC"/>
          </w:tcPr>
          <w:p w14:paraId="08B2FF7A" w14:textId="77777777" w:rsidR="00953E39" w:rsidRPr="00B22397" w:rsidRDefault="00953E39" w:rsidP="00EA2497">
            <w:pPr>
              <w:pStyle w:val="AttributeTableBody"/>
              <w:rPr>
                <w:noProof/>
              </w:rPr>
            </w:pPr>
            <w:r w:rsidRPr="00B22397">
              <w:rPr>
                <w:noProof/>
              </w:rPr>
              <w:t>O</w:t>
            </w:r>
          </w:p>
        </w:tc>
        <w:tc>
          <w:tcPr>
            <w:tcW w:w="648" w:type="dxa"/>
            <w:shd w:val="clear" w:color="auto" w:fill="CCFFCC"/>
          </w:tcPr>
          <w:p w14:paraId="55FFA756" w14:textId="77777777" w:rsidR="00953E39" w:rsidRPr="00B22397" w:rsidRDefault="00953E39" w:rsidP="00EA2497">
            <w:pPr>
              <w:pStyle w:val="AttributeTableBody"/>
              <w:rPr>
                <w:noProof/>
              </w:rPr>
            </w:pPr>
          </w:p>
        </w:tc>
        <w:tc>
          <w:tcPr>
            <w:tcW w:w="720" w:type="dxa"/>
            <w:shd w:val="clear" w:color="auto" w:fill="CCFFCC"/>
          </w:tcPr>
          <w:p w14:paraId="4BC37B0A" w14:textId="77777777" w:rsidR="00953E39" w:rsidRPr="00B22397" w:rsidRDefault="00B22397" w:rsidP="00EA2497">
            <w:pPr>
              <w:pStyle w:val="AttributeTableBody"/>
              <w:rPr>
                <w:rStyle w:val="HyperlinkTable"/>
                <w:noProof/>
              </w:rPr>
            </w:pPr>
            <w:hyperlink r:id="rId55" w:anchor="HL70364" w:history="1">
              <w:r w:rsidR="00953E39" w:rsidRPr="00B22397">
                <w:rPr>
                  <w:rStyle w:val="HyperlinkTable"/>
                  <w:noProof/>
                </w:rPr>
                <w:t>0364</w:t>
              </w:r>
            </w:hyperlink>
          </w:p>
        </w:tc>
        <w:tc>
          <w:tcPr>
            <w:tcW w:w="720" w:type="dxa"/>
            <w:shd w:val="clear" w:color="auto" w:fill="CCFFCC"/>
          </w:tcPr>
          <w:p w14:paraId="2553FE95" w14:textId="77777777" w:rsidR="00953E39" w:rsidRPr="00B22397" w:rsidRDefault="00953E39" w:rsidP="00EA2497">
            <w:pPr>
              <w:pStyle w:val="AttributeTableBody"/>
              <w:rPr>
                <w:noProof/>
              </w:rPr>
            </w:pPr>
            <w:r w:rsidRPr="00B22397">
              <w:rPr>
                <w:noProof/>
              </w:rPr>
              <w:t>01318</w:t>
            </w:r>
          </w:p>
        </w:tc>
        <w:tc>
          <w:tcPr>
            <w:tcW w:w="3888" w:type="dxa"/>
            <w:shd w:val="clear" w:color="auto" w:fill="CCFFCC"/>
          </w:tcPr>
          <w:p w14:paraId="225A6CB4" w14:textId="77777777" w:rsidR="00953E39" w:rsidRPr="00B22397" w:rsidRDefault="00953E39" w:rsidP="00EA2497">
            <w:pPr>
              <w:pStyle w:val="AttributeTableBody"/>
              <w:jc w:val="left"/>
              <w:rPr>
                <w:noProof/>
              </w:rPr>
            </w:pPr>
            <w:r w:rsidRPr="00B22397">
              <w:rPr>
                <w:noProof/>
              </w:rPr>
              <w:t>Comment Type</w:t>
            </w:r>
          </w:p>
        </w:tc>
      </w:tr>
      <w:tr w:rsidR="00953E39" w:rsidRPr="00B22397" w14:paraId="07A4F010" w14:textId="77777777" w:rsidTr="00EA2497">
        <w:trPr>
          <w:jc w:val="center"/>
        </w:trPr>
        <w:tc>
          <w:tcPr>
            <w:tcW w:w="648" w:type="dxa"/>
            <w:shd w:val="clear" w:color="auto" w:fill="FFFFFF"/>
          </w:tcPr>
          <w:p w14:paraId="2BD19333" w14:textId="77777777" w:rsidR="00953E39" w:rsidRPr="00B22397" w:rsidRDefault="00953E39" w:rsidP="00EA2497">
            <w:pPr>
              <w:pStyle w:val="AttributeTableBody"/>
              <w:rPr>
                <w:noProof/>
              </w:rPr>
            </w:pPr>
            <w:r w:rsidRPr="00B22397">
              <w:rPr>
                <w:noProof/>
              </w:rPr>
              <w:t>5</w:t>
            </w:r>
          </w:p>
        </w:tc>
        <w:tc>
          <w:tcPr>
            <w:tcW w:w="648" w:type="dxa"/>
            <w:shd w:val="clear" w:color="auto" w:fill="FFFFFF"/>
          </w:tcPr>
          <w:p w14:paraId="2208DBC8" w14:textId="77777777" w:rsidR="00953E39" w:rsidRPr="00B22397" w:rsidRDefault="00953E39" w:rsidP="00EA2497">
            <w:pPr>
              <w:pStyle w:val="AttributeTableBody"/>
              <w:rPr>
                <w:noProof/>
              </w:rPr>
            </w:pPr>
          </w:p>
        </w:tc>
        <w:tc>
          <w:tcPr>
            <w:tcW w:w="720" w:type="dxa"/>
            <w:shd w:val="clear" w:color="auto" w:fill="FFFFFF"/>
          </w:tcPr>
          <w:p w14:paraId="48E44060" w14:textId="77777777" w:rsidR="00953E39" w:rsidRPr="00B22397" w:rsidRDefault="00953E39" w:rsidP="00EA2497">
            <w:pPr>
              <w:pStyle w:val="AttributeTableBody"/>
              <w:rPr>
                <w:noProof/>
              </w:rPr>
            </w:pPr>
          </w:p>
        </w:tc>
        <w:tc>
          <w:tcPr>
            <w:tcW w:w="648" w:type="dxa"/>
            <w:shd w:val="clear" w:color="auto" w:fill="FFFFFF"/>
          </w:tcPr>
          <w:p w14:paraId="77868FF8" w14:textId="77777777" w:rsidR="00953E39" w:rsidRPr="00B22397" w:rsidRDefault="00953E39" w:rsidP="00EA2497">
            <w:pPr>
              <w:pStyle w:val="AttributeTableBody"/>
              <w:rPr>
                <w:noProof/>
              </w:rPr>
            </w:pPr>
            <w:r w:rsidRPr="00B22397">
              <w:rPr>
                <w:noProof/>
              </w:rPr>
              <w:t>XCN</w:t>
            </w:r>
          </w:p>
        </w:tc>
        <w:tc>
          <w:tcPr>
            <w:tcW w:w="648" w:type="dxa"/>
            <w:shd w:val="clear" w:color="auto" w:fill="FFFFFF"/>
          </w:tcPr>
          <w:p w14:paraId="004E08EB" w14:textId="77777777" w:rsidR="00953E39" w:rsidRPr="00B22397" w:rsidRDefault="00953E39" w:rsidP="00EA2497">
            <w:pPr>
              <w:pStyle w:val="AttributeTableBody"/>
              <w:rPr>
                <w:noProof/>
              </w:rPr>
            </w:pPr>
            <w:r w:rsidRPr="00B22397">
              <w:rPr>
                <w:noProof/>
              </w:rPr>
              <w:t>O</w:t>
            </w:r>
          </w:p>
        </w:tc>
        <w:tc>
          <w:tcPr>
            <w:tcW w:w="648" w:type="dxa"/>
            <w:shd w:val="clear" w:color="auto" w:fill="FFFFFF"/>
          </w:tcPr>
          <w:p w14:paraId="4CB8E188" w14:textId="77777777" w:rsidR="00953E39" w:rsidRPr="00B22397" w:rsidRDefault="00953E39" w:rsidP="00EA2497">
            <w:pPr>
              <w:pStyle w:val="AttributeTableBody"/>
              <w:rPr>
                <w:noProof/>
              </w:rPr>
            </w:pPr>
          </w:p>
        </w:tc>
        <w:tc>
          <w:tcPr>
            <w:tcW w:w="720" w:type="dxa"/>
            <w:shd w:val="clear" w:color="auto" w:fill="FFFFFF"/>
          </w:tcPr>
          <w:p w14:paraId="6BB10728" w14:textId="77777777" w:rsidR="00953E39" w:rsidRPr="00B22397" w:rsidRDefault="00953E39" w:rsidP="00EA2497">
            <w:pPr>
              <w:pStyle w:val="AttributeTableBody"/>
              <w:rPr>
                <w:noProof/>
              </w:rPr>
            </w:pPr>
          </w:p>
        </w:tc>
        <w:tc>
          <w:tcPr>
            <w:tcW w:w="720" w:type="dxa"/>
            <w:shd w:val="clear" w:color="auto" w:fill="FFFFFF"/>
          </w:tcPr>
          <w:p w14:paraId="016C6F37" w14:textId="77777777" w:rsidR="00953E39" w:rsidRPr="00B22397" w:rsidRDefault="00953E39" w:rsidP="00EA2497">
            <w:pPr>
              <w:pStyle w:val="AttributeTableBody"/>
              <w:rPr>
                <w:noProof/>
              </w:rPr>
            </w:pPr>
            <w:r w:rsidRPr="00B22397">
              <w:rPr>
                <w:noProof/>
              </w:rPr>
              <w:t>00224</w:t>
            </w:r>
          </w:p>
        </w:tc>
        <w:tc>
          <w:tcPr>
            <w:tcW w:w="3888" w:type="dxa"/>
            <w:shd w:val="clear" w:color="auto" w:fill="FFFFFF"/>
          </w:tcPr>
          <w:p w14:paraId="37F330D3" w14:textId="77777777" w:rsidR="00953E39" w:rsidRPr="00B22397" w:rsidRDefault="00953E39" w:rsidP="00EA2497">
            <w:pPr>
              <w:pStyle w:val="AttributeTableBody"/>
              <w:jc w:val="left"/>
              <w:rPr>
                <w:noProof/>
              </w:rPr>
            </w:pPr>
            <w:r w:rsidRPr="00B22397">
              <w:rPr>
                <w:noProof/>
              </w:rPr>
              <w:t>Entered By</w:t>
            </w:r>
          </w:p>
        </w:tc>
      </w:tr>
      <w:tr w:rsidR="00953E39" w:rsidRPr="00B22397" w14:paraId="66F54699" w14:textId="77777777" w:rsidTr="00EA2497">
        <w:trPr>
          <w:jc w:val="center"/>
        </w:trPr>
        <w:tc>
          <w:tcPr>
            <w:tcW w:w="648" w:type="dxa"/>
            <w:shd w:val="clear" w:color="auto" w:fill="CCFFCC"/>
          </w:tcPr>
          <w:p w14:paraId="5D9A59D9" w14:textId="77777777" w:rsidR="00953E39" w:rsidRPr="00B22397" w:rsidRDefault="00953E39" w:rsidP="00EA2497">
            <w:pPr>
              <w:pStyle w:val="AttributeTableBody"/>
              <w:rPr>
                <w:noProof/>
              </w:rPr>
            </w:pPr>
            <w:r w:rsidRPr="00B22397">
              <w:rPr>
                <w:noProof/>
              </w:rPr>
              <w:t>6</w:t>
            </w:r>
          </w:p>
        </w:tc>
        <w:tc>
          <w:tcPr>
            <w:tcW w:w="648" w:type="dxa"/>
            <w:shd w:val="clear" w:color="auto" w:fill="CCFFCC"/>
          </w:tcPr>
          <w:p w14:paraId="0575B0FA" w14:textId="77777777" w:rsidR="00953E39" w:rsidRPr="00B22397" w:rsidRDefault="00953E39" w:rsidP="00EA2497">
            <w:pPr>
              <w:pStyle w:val="AttributeTableBody"/>
              <w:rPr>
                <w:noProof/>
              </w:rPr>
            </w:pPr>
          </w:p>
        </w:tc>
        <w:tc>
          <w:tcPr>
            <w:tcW w:w="720" w:type="dxa"/>
            <w:shd w:val="clear" w:color="auto" w:fill="CCFFCC"/>
          </w:tcPr>
          <w:p w14:paraId="0F1323D1" w14:textId="77777777" w:rsidR="00953E39" w:rsidRPr="00B22397" w:rsidRDefault="00953E39" w:rsidP="00EA2497">
            <w:pPr>
              <w:pStyle w:val="AttributeTableBody"/>
              <w:rPr>
                <w:noProof/>
              </w:rPr>
            </w:pPr>
          </w:p>
        </w:tc>
        <w:tc>
          <w:tcPr>
            <w:tcW w:w="648" w:type="dxa"/>
            <w:shd w:val="clear" w:color="auto" w:fill="CCFFCC"/>
          </w:tcPr>
          <w:p w14:paraId="6C51B6DB" w14:textId="77777777" w:rsidR="00953E39" w:rsidRPr="00B22397" w:rsidRDefault="00953E39" w:rsidP="00EA2497">
            <w:pPr>
              <w:pStyle w:val="AttributeTableBody"/>
              <w:rPr>
                <w:noProof/>
              </w:rPr>
            </w:pPr>
            <w:r w:rsidRPr="00B22397">
              <w:rPr>
                <w:noProof/>
              </w:rPr>
              <w:t>DTM</w:t>
            </w:r>
          </w:p>
        </w:tc>
        <w:tc>
          <w:tcPr>
            <w:tcW w:w="648" w:type="dxa"/>
            <w:shd w:val="clear" w:color="auto" w:fill="CCFFCC"/>
          </w:tcPr>
          <w:p w14:paraId="15E0D6AA" w14:textId="77777777" w:rsidR="00953E39" w:rsidRPr="00B22397" w:rsidRDefault="00953E39" w:rsidP="00EA2497">
            <w:pPr>
              <w:pStyle w:val="AttributeTableBody"/>
              <w:rPr>
                <w:noProof/>
              </w:rPr>
            </w:pPr>
            <w:r w:rsidRPr="00B22397">
              <w:rPr>
                <w:noProof/>
              </w:rPr>
              <w:t>O</w:t>
            </w:r>
          </w:p>
        </w:tc>
        <w:tc>
          <w:tcPr>
            <w:tcW w:w="648" w:type="dxa"/>
            <w:shd w:val="clear" w:color="auto" w:fill="CCFFCC"/>
          </w:tcPr>
          <w:p w14:paraId="6D97E8D5" w14:textId="77777777" w:rsidR="00953E39" w:rsidRPr="00B22397" w:rsidRDefault="00953E39" w:rsidP="00EA2497">
            <w:pPr>
              <w:pStyle w:val="AttributeTableBody"/>
              <w:rPr>
                <w:noProof/>
              </w:rPr>
            </w:pPr>
          </w:p>
        </w:tc>
        <w:tc>
          <w:tcPr>
            <w:tcW w:w="720" w:type="dxa"/>
            <w:shd w:val="clear" w:color="auto" w:fill="CCFFCC"/>
          </w:tcPr>
          <w:p w14:paraId="77CC329B" w14:textId="77777777" w:rsidR="00953E39" w:rsidRPr="00B22397" w:rsidRDefault="00953E39" w:rsidP="00EA2497">
            <w:pPr>
              <w:pStyle w:val="AttributeTableBody"/>
              <w:rPr>
                <w:noProof/>
              </w:rPr>
            </w:pPr>
          </w:p>
        </w:tc>
        <w:tc>
          <w:tcPr>
            <w:tcW w:w="720" w:type="dxa"/>
            <w:shd w:val="clear" w:color="auto" w:fill="CCFFCC"/>
          </w:tcPr>
          <w:p w14:paraId="6FBE4EA1" w14:textId="77777777" w:rsidR="00953E39" w:rsidRPr="00B22397" w:rsidRDefault="00953E39" w:rsidP="00EA2497">
            <w:pPr>
              <w:pStyle w:val="AttributeTableBody"/>
              <w:rPr>
                <w:noProof/>
              </w:rPr>
            </w:pPr>
            <w:r w:rsidRPr="00B22397">
              <w:rPr>
                <w:noProof/>
              </w:rPr>
              <w:t>00661</w:t>
            </w:r>
          </w:p>
        </w:tc>
        <w:tc>
          <w:tcPr>
            <w:tcW w:w="3888" w:type="dxa"/>
            <w:shd w:val="clear" w:color="auto" w:fill="CCFFCC"/>
          </w:tcPr>
          <w:p w14:paraId="72DB6D19" w14:textId="77777777" w:rsidR="00953E39" w:rsidRPr="00B22397" w:rsidRDefault="00953E39" w:rsidP="00EA2497">
            <w:pPr>
              <w:pStyle w:val="AttributeTableBody"/>
              <w:jc w:val="left"/>
              <w:rPr>
                <w:noProof/>
              </w:rPr>
            </w:pPr>
            <w:r w:rsidRPr="00B22397">
              <w:rPr>
                <w:noProof/>
              </w:rPr>
              <w:t>Entered Date/Time</w:t>
            </w:r>
          </w:p>
        </w:tc>
      </w:tr>
      <w:tr w:rsidR="00953E39" w:rsidRPr="00B22397" w14:paraId="10044AF6" w14:textId="77777777" w:rsidTr="00EA2497">
        <w:trPr>
          <w:jc w:val="center"/>
        </w:trPr>
        <w:tc>
          <w:tcPr>
            <w:tcW w:w="648" w:type="dxa"/>
            <w:shd w:val="clear" w:color="auto" w:fill="FFFFFF"/>
          </w:tcPr>
          <w:p w14:paraId="6AA258C9" w14:textId="77777777" w:rsidR="00953E39" w:rsidRPr="00B22397" w:rsidRDefault="00953E39" w:rsidP="00EA2497">
            <w:pPr>
              <w:pStyle w:val="AttributeTableBody"/>
              <w:rPr>
                <w:noProof/>
              </w:rPr>
            </w:pPr>
            <w:r w:rsidRPr="00B22397">
              <w:rPr>
                <w:noProof/>
              </w:rPr>
              <w:t>7</w:t>
            </w:r>
          </w:p>
        </w:tc>
        <w:tc>
          <w:tcPr>
            <w:tcW w:w="648" w:type="dxa"/>
            <w:shd w:val="clear" w:color="auto" w:fill="FFFFFF"/>
          </w:tcPr>
          <w:p w14:paraId="713504DD" w14:textId="77777777" w:rsidR="00953E39" w:rsidRPr="00B22397" w:rsidRDefault="00953E39" w:rsidP="00EA2497">
            <w:pPr>
              <w:pStyle w:val="AttributeTableBody"/>
              <w:rPr>
                <w:noProof/>
              </w:rPr>
            </w:pPr>
          </w:p>
        </w:tc>
        <w:tc>
          <w:tcPr>
            <w:tcW w:w="720" w:type="dxa"/>
            <w:shd w:val="clear" w:color="auto" w:fill="FFFFFF"/>
          </w:tcPr>
          <w:p w14:paraId="1A087711" w14:textId="77777777" w:rsidR="00953E39" w:rsidRPr="00B22397" w:rsidRDefault="00953E39" w:rsidP="00EA2497">
            <w:pPr>
              <w:pStyle w:val="AttributeTableBody"/>
              <w:rPr>
                <w:noProof/>
              </w:rPr>
            </w:pPr>
          </w:p>
        </w:tc>
        <w:tc>
          <w:tcPr>
            <w:tcW w:w="648" w:type="dxa"/>
            <w:shd w:val="clear" w:color="auto" w:fill="FFFFFF"/>
          </w:tcPr>
          <w:p w14:paraId="51CC867D" w14:textId="77777777" w:rsidR="00953E39" w:rsidRPr="00B22397" w:rsidRDefault="00953E39" w:rsidP="00EA2497">
            <w:pPr>
              <w:pStyle w:val="AttributeTableBody"/>
              <w:rPr>
                <w:noProof/>
              </w:rPr>
            </w:pPr>
            <w:r w:rsidRPr="00B22397">
              <w:rPr>
                <w:noProof/>
              </w:rPr>
              <w:t>DTM</w:t>
            </w:r>
          </w:p>
        </w:tc>
        <w:tc>
          <w:tcPr>
            <w:tcW w:w="648" w:type="dxa"/>
            <w:shd w:val="clear" w:color="auto" w:fill="FFFFFF"/>
          </w:tcPr>
          <w:p w14:paraId="2E5055E8" w14:textId="77777777" w:rsidR="00953E39" w:rsidRPr="00B22397" w:rsidRDefault="00953E39" w:rsidP="00EA2497">
            <w:pPr>
              <w:pStyle w:val="AttributeTableBody"/>
              <w:rPr>
                <w:noProof/>
              </w:rPr>
            </w:pPr>
            <w:r w:rsidRPr="00B22397">
              <w:rPr>
                <w:noProof/>
              </w:rPr>
              <w:t>O</w:t>
            </w:r>
          </w:p>
        </w:tc>
        <w:tc>
          <w:tcPr>
            <w:tcW w:w="648" w:type="dxa"/>
            <w:shd w:val="clear" w:color="auto" w:fill="FFFFFF"/>
          </w:tcPr>
          <w:p w14:paraId="5AFC7FB8" w14:textId="77777777" w:rsidR="00953E39" w:rsidRPr="00B22397" w:rsidRDefault="00953E39" w:rsidP="00EA2497">
            <w:pPr>
              <w:pStyle w:val="AttributeTableBody"/>
              <w:rPr>
                <w:noProof/>
              </w:rPr>
            </w:pPr>
          </w:p>
        </w:tc>
        <w:tc>
          <w:tcPr>
            <w:tcW w:w="720" w:type="dxa"/>
            <w:shd w:val="clear" w:color="auto" w:fill="FFFFFF"/>
          </w:tcPr>
          <w:p w14:paraId="23BC98E7" w14:textId="77777777" w:rsidR="00953E39" w:rsidRPr="00B22397" w:rsidRDefault="00953E39" w:rsidP="00EA2497">
            <w:pPr>
              <w:pStyle w:val="AttributeTableBody"/>
              <w:rPr>
                <w:noProof/>
              </w:rPr>
            </w:pPr>
          </w:p>
        </w:tc>
        <w:tc>
          <w:tcPr>
            <w:tcW w:w="720" w:type="dxa"/>
            <w:shd w:val="clear" w:color="auto" w:fill="FFFFFF"/>
          </w:tcPr>
          <w:p w14:paraId="15428E58" w14:textId="77777777" w:rsidR="00953E39" w:rsidRPr="00B22397" w:rsidRDefault="00953E39" w:rsidP="00EA2497">
            <w:pPr>
              <w:pStyle w:val="AttributeTableBody"/>
              <w:rPr>
                <w:noProof/>
              </w:rPr>
            </w:pPr>
            <w:r w:rsidRPr="00B22397">
              <w:rPr>
                <w:noProof/>
              </w:rPr>
              <w:t>01004</w:t>
            </w:r>
          </w:p>
        </w:tc>
        <w:tc>
          <w:tcPr>
            <w:tcW w:w="3888" w:type="dxa"/>
            <w:shd w:val="clear" w:color="auto" w:fill="FFFFFF"/>
          </w:tcPr>
          <w:p w14:paraId="355B70D4" w14:textId="77777777" w:rsidR="00953E39" w:rsidRPr="00B22397" w:rsidRDefault="00953E39" w:rsidP="00EA2497">
            <w:pPr>
              <w:pStyle w:val="AttributeTableBody"/>
              <w:jc w:val="left"/>
              <w:rPr>
                <w:noProof/>
              </w:rPr>
            </w:pPr>
            <w:r w:rsidRPr="00B22397">
              <w:rPr>
                <w:noProof/>
              </w:rPr>
              <w:t>Effective Start Date</w:t>
            </w:r>
          </w:p>
        </w:tc>
      </w:tr>
      <w:tr w:rsidR="00953E39" w:rsidRPr="00B22397" w14:paraId="6DDB6F57" w14:textId="77777777" w:rsidTr="00EA2497">
        <w:trPr>
          <w:jc w:val="center"/>
        </w:trPr>
        <w:tc>
          <w:tcPr>
            <w:tcW w:w="648" w:type="dxa"/>
            <w:shd w:val="clear" w:color="auto" w:fill="CCFFCC"/>
          </w:tcPr>
          <w:p w14:paraId="0FBC7FF5" w14:textId="77777777" w:rsidR="00953E39" w:rsidRPr="00B22397" w:rsidRDefault="00953E39" w:rsidP="00EA2497">
            <w:pPr>
              <w:pStyle w:val="AttributeTableBody"/>
              <w:rPr>
                <w:noProof/>
              </w:rPr>
            </w:pPr>
            <w:r w:rsidRPr="00B22397">
              <w:rPr>
                <w:noProof/>
              </w:rPr>
              <w:t>8</w:t>
            </w:r>
          </w:p>
        </w:tc>
        <w:tc>
          <w:tcPr>
            <w:tcW w:w="648" w:type="dxa"/>
            <w:shd w:val="clear" w:color="auto" w:fill="CCFFCC"/>
          </w:tcPr>
          <w:p w14:paraId="4D85A382" w14:textId="77777777" w:rsidR="00953E39" w:rsidRPr="00B22397" w:rsidRDefault="00953E39" w:rsidP="00EA2497">
            <w:pPr>
              <w:pStyle w:val="AttributeTableBody"/>
              <w:rPr>
                <w:noProof/>
              </w:rPr>
            </w:pPr>
          </w:p>
        </w:tc>
        <w:tc>
          <w:tcPr>
            <w:tcW w:w="720" w:type="dxa"/>
            <w:shd w:val="clear" w:color="auto" w:fill="CCFFCC"/>
          </w:tcPr>
          <w:p w14:paraId="1ADE9356" w14:textId="77777777" w:rsidR="00953E39" w:rsidRPr="00B22397" w:rsidRDefault="00953E39" w:rsidP="00EA2497">
            <w:pPr>
              <w:pStyle w:val="AttributeTableBody"/>
              <w:rPr>
                <w:noProof/>
              </w:rPr>
            </w:pPr>
          </w:p>
        </w:tc>
        <w:tc>
          <w:tcPr>
            <w:tcW w:w="648" w:type="dxa"/>
            <w:shd w:val="clear" w:color="auto" w:fill="CCFFCC"/>
          </w:tcPr>
          <w:p w14:paraId="67C70D4D" w14:textId="77777777" w:rsidR="00953E39" w:rsidRPr="00B22397" w:rsidRDefault="00953E39" w:rsidP="00EA2497">
            <w:pPr>
              <w:pStyle w:val="AttributeTableBody"/>
              <w:rPr>
                <w:noProof/>
              </w:rPr>
            </w:pPr>
            <w:r w:rsidRPr="00B22397">
              <w:rPr>
                <w:noProof/>
              </w:rPr>
              <w:t>DTM</w:t>
            </w:r>
          </w:p>
        </w:tc>
        <w:tc>
          <w:tcPr>
            <w:tcW w:w="648" w:type="dxa"/>
            <w:shd w:val="clear" w:color="auto" w:fill="CCFFCC"/>
          </w:tcPr>
          <w:p w14:paraId="5A56329D" w14:textId="77777777" w:rsidR="00953E39" w:rsidRPr="00B22397" w:rsidRDefault="00953E39" w:rsidP="00EA2497">
            <w:pPr>
              <w:pStyle w:val="AttributeTableBody"/>
              <w:rPr>
                <w:noProof/>
              </w:rPr>
            </w:pPr>
            <w:r w:rsidRPr="00B22397">
              <w:rPr>
                <w:noProof/>
              </w:rPr>
              <w:t>O</w:t>
            </w:r>
          </w:p>
        </w:tc>
        <w:tc>
          <w:tcPr>
            <w:tcW w:w="648" w:type="dxa"/>
            <w:shd w:val="clear" w:color="auto" w:fill="CCFFCC"/>
          </w:tcPr>
          <w:p w14:paraId="37E0A39A" w14:textId="77777777" w:rsidR="00953E39" w:rsidRPr="00B22397" w:rsidRDefault="00953E39" w:rsidP="00EA2497">
            <w:pPr>
              <w:pStyle w:val="AttributeTableBody"/>
              <w:rPr>
                <w:noProof/>
              </w:rPr>
            </w:pPr>
          </w:p>
        </w:tc>
        <w:tc>
          <w:tcPr>
            <w:tcW w:w="720" w:type="dxa"/>
            <w:shd w:val="clear" w:color="auto" w:fill="CCFFCC"/>
          </w:tcPr>
          <w:p w14:paraId="3FF11A5F" w14:textId="77777777" w:rsidR="00953E39" w:rsidRPr="00B22397" w:rsidRDefault="00953E39" w:rsidP="00EA2497">
            <w:pPr>
              <w:pStyle w:val="AttributeTableBody"/>
              <w:rPr>
                <w:noProof/>
              </w:rPr>
            </w:pPr>
          </w:p>
        </w:tc>
        <w:tc>
          <w:tcPr>
            <w:tcW w:w="720" w:type="dxa"/>
            <w:shd w:val="clear" w:color="auto" w:fill="CCFFCC"/>
          </w:tcPr>
          <w:p w14:paraId="1F8D76AC" w14:textId="77777777" w:rsidR="00953E39" w:rsidRPr="00B22397" w:rsidRDefault="00953E39" w:rsidP="00EA2497">
            <w:pPr>
              <w:pStyle w:val="AttributeTableBody"/>
              <w:rPr>
                <w:noProof/>
              </w:rPr>
            </w:pPr>
            <w:r w:rsidRPr="00B22397">
              <w:rPr>
                <w:noProof/>
              </w:rPr>
              <w:t>02185</w:t>
            </w:r>
          </w:p>
        </w:tc>
        <w:tc>
          <w:tcPr>
            <w:tcW w:w="3888" w:type="dxa"/>
            <w:shd w:val="clear" w:color="auto" w:fill="CCFFCC"/>
          </w:tcPr>
          <w:p w14:paraId="110E54E4" w14:textId="77777777" w:rsidR="00953E39" w:rsidRPr="00B22397" w:rsidRDefault="00953E39" w:rsidP="00EA2497">
            <w:pPr>
              <w:pStyle w:val="AttributeTableBody"/>
              <w:jc w:val="left"/>
              <w:rPr>
                <w:noProof/>
              </w:rPr>
            </w:pPr>
            <w:r w:rsidRPr="00B22397">
              <w:rPr>
                <w:noProof/>
              </w:rPr>
              <w:t>Expiration Date</w:t>
            </w:r>
          </w:p>
        </w:tc>
      </w:tr>
      <w:tr w:rsidR="008D0879" w:rsidRPr="00B22397" w14:paraId="1FCC4125" w14:textId="77777777" w:rsidTr="00EA2497">
        <w:trPr>
          <w:jc w:val="center"/>
        </w:trPr>
        <w:tc>
          <w:tcPr>
            <w:tcW w:w="648" w:type="dxa"/>
            <w:shd w:val="clear" w:color="auto" w:fill="CCFFCC"/>
          </w:tcPr>
          <w:p w14:paraId="164B4582" w14:textId="77777777" w:rsidR="008D0879" w:rsidRPr="00B22397" w:rsidRDefault="008D0879" w:rsidP="00EA2497">
            <w:pPr>
              <w:pStyle w:val="AttributeTableBody"/>
              <w:rPr>
                <w:noProof/>
              </w:rPr>
            </w:pPr>
            <w:r w:rsidRPr="00B22397">
              <w:rPr>
                <w:noProof/>
              </w:rPr>
              <w:t>9</w:t>
            </w:r>
          </w:p>
        </w:tc>
        <w:tc>
          <w:tcPr>
            <w:tcW w:w="648" w:type="dxa"/>
            <w:shd w:val="clear" w:color="auto" w:fill="CCFFCC"/>
          </w:tcPr>
          <w:p w14:paraId="60B64B17" w14:textId="77777777" w:rsidR="008D0879" w:rsidRPr="00B22397" w:rsidRDefault="008D0879" w:rsidP="00EA2497">
            <w:pPr>
              <w:pStyle w:val="AttributeTableBody"/>
              <w:rPr>
                <w:noProof/>
              </w:rPr>
            </w:pPr>
          </w:p>
        </w:tc>
        <w:tc>
          <w:tcPr>
            <w:tcW w:w="720" w:type="dxa"/>
            <w:shd w:val="clear" w:color="auto" w:fill="CCFFCC"/>
          </w:tcPr>
          <w:p w14:paraId="4C6B9A68" w14:textId="77777777" w:rsidR="008D0879" w:rsidRPr="00B22397" w:rsidRDefault="008D0879" w:rsidP="00EA2497">
            <w:pPr>
              <w:pStyle w:val="AttributeTableBody"/>
              <w:rPr>
                <w:noProof/>
              </w:rPr>
            </w:pPr>
          </w:p>
        </w:tc>
        <w:tc>
          <w:tcPr>
            <w:tcW w:w="648" w:type="dxa"/>
            <w:shd w:val="clear" w:color="auto" w:fill="CCFFCC"/>
          </w:tcPr>
          <w:p w14:paraId="570F5495" w14:textId="77777777" w:rsidR="008D0879" w:rsidRPr="00B22397" w:rsidRDefault="008D0879" w:rsidP="00EA2497">
            <w:pPr>
              <w:pStyle w:val="AttributeTableBody"/>
              <w:rPr>
                <w:noProof/>
              </w:rPr>
            </w:pPr>
            <w:r w:rsidRPr="00B22397">
              <w:rPr>
                <w:noProof/>
              </w:rPr>
              <w:t>CWE</w:t>
            </w:r>
          </w:p>
        </w:tc>
        <w:tc>
          <w:tcPr>
            <w:tcW w:w="648" w:type="dxa"/>
            <w:shd w:val="clear" w:color="auto" w:fill="CCFFCC"/>
          </w:tcPr>
          <w:p w14:paraId="022CB8F1" w14:textId="77777777" w:rsidR="008D0879" w:rsidRPr="00B22397" w:rsidRDefault="008D0879" w:rsidP="00EA2497">
            <w:pPr>
              <w:pStyle w:val="AttributeTableBody"/>
              <w:rPr>
                <w:noProof/>
              </w:rPr>
            </w:pPr>
            <w:r w:rsidRPr="00B22397">
              <w:rPr>
                <w:noProof/>
              </w:rPr>
              <w:t>O</w:t>
            </w:r>
          </w:p>
        </w:tc>
        <w:tc>
          <w:tcPr>
            <w:tcW w:w="648" w:type="dxa"/>
            <w:shd w:val="clear" w:color="auto" w:fill="CCFFCC"/>
          </w:tcPr>
          <w:p w14:paraId="08BF9CBE" w14:textId="77777777" w:rsidR="008D0879" w:rsidRPr="00B22397" w:rsidRDefault="008D0879" w:rsidP="00EA2497">
            <w:pPr>
              <w:pStyle w:val="AttributeTableBody"/>
              <w:rPr>
                <w:noProof/>
              </w:rPr>
            </w:pPr>
            <w:r w:rsidRPr="00B22397">
              <w:rPr>
                <w:noProof/>
              </w:rPr>
              <w:t>Y</w:t>
            </w:r>
          </w:p>
        </w:tc>
        <w:tc>
          <w:tcPr>
            <w:tcW w:w="720" w:type="dxa"/>
            <w:shd w:val="clear" w:color="auto" w:fill="CCFFCC"/>
          </w:tcPr>
          <w:p w14:paraId="39ECD86D" w14:textId="77777777" w:rsidR="008D0879" w:rsidRPr="00B22397" w:rsidRDefault="00815D5F" w:rsidP="00EA2497">
            <w:pPr>
              <w:pStyle w:val="AttributeTableBody"/>
              <w:rPr>
                <w:noProof/>
              </w:rPr>
            </w:pPr>
            <w:r w:rsidRPr="00B22397">
              <w:rPr>
                <w:noProof/>
              </w:rPr>
              <w:t>9999</w:t>
            </w:r>
          </w:p>
        </w:tc>
        <w:tc>
          <w:tcPr>
            <w:tcW w:w="720" w:type="dxa"/>
            <w:shd w:val="clear" w:color="auto" w:fill="CCFFCC"/>
          </w:tcPr>
          <w:p w14:paraId="4E37AF4B" w14:textId="77777777" w:rsidR="008D0879" w:rsidRPr="00B22397" w:rsidRDefault="00D05D94" w:rsidP="00EA2497">
            <w:pPr>
              <w:pStyle w:val="AttributeTableBody"/>
              <w:rPr>
                <w:noProof/>
              </w:rPr>
            </w:pPr>
            <w:r w:rsidRPr="00B22397">
              <w:rPr>
                <w:noProof/>
              </w:rPr>
              <w:t>03495</w:t>
            </w:r>
          </w:p>
        </w:tc>
        <w:tc>
          <w:tcPr>
            <w:tcW w:w="3888" w:type="dxa"/>
            <w:shd w:val="clear" w:color="auto" w:fill="CCFFCC"/>
          </w:tcPr>
          <w:p w14:paraId="494CBBC5" w14:textId="77777777" w:rsidR="008D0879" w:rsidRPr="00B22397" w:rsidRDefault="008D0879" w:rsidP="00EA2497">
            <w:pPr>
              <w:pStyle w:val="AttributeTableBody"/>
              <w:jc w:val="left"/>
              <w:rPr>
                <w:noProof/>
              </w:rPr>
            </w:pPr>
            <w:r w:rsidRPr="00B22397">
              <w:rPr>
                <w:noProof/>
              </w:rPr>
              <w:t>Coded Comment</w:t>
            </w:r>
          </w:p>
        </w:tc>
      </w:tr>
    </w:tbl>
    <w:p w14:paraId="79EBF457" w14:textId="77777777" w:rsidR="00953E39" w:rsidRPr="00B22397" w:rsidRDefault="00953E39" w:rsidP="00EA2497">
      <w:pPr>
        <w:pStyle w:val="Heading4"/>
        <w:rPr>
          <w:noProof/>
        </w:rPr>
      </w:pPr>
      <w:bookmarkStart w:id="764" w:name="_Toc498146263"/>
      <w:bookmarkStart w:id="765" w:name="_Toc527864832"/>
      <w:bookmarkStart w:id="766" w:name="_Toc527866304"/>
      <w:r w:rsidRPr="00B22397">
        <w:rPr>
          <w:noProof/>
        </w:rPr>
        <w:t>NTE field definitions</w:t>
      </w:r>
      <w:bookmarkEnd w:id="764"/>
      <w:bookmarkEnd w:id="765"/>
      <w:bookmarkEnd w:id="766"/>
      <w:r w:rsidR="004177F8" w:rsidRPr="00B22397">
        <w:rPr>
          <w:noProof/>
        </w:rPr>
        <w:fldChar w:fldCharType="begin"/>
      </w:r>
      <w:r w:rsidRPr="00B22397">
        <w:rPr>
          <w:noProof/>
        </w:rPr>
        <w:instrText xml:space="preserve"> XE "NTE - data element definitions" </w:instrText>
      </w:r>
      <w:r w:rsidR="004177F8" w:rsidRPr="00B22397">
        <w:rPr>
          <w:noProof/>
        </w:rPr>
        <w:fldChar w:fldCharType="end"/>
      </w:r>
    </w:p>
    <w:p w14:paraId="6C09ADE1" w14:textId="77777777" w:rsidR="00953E39" w:rsidRPr="00B22397" w:rsidRDefault="00953E39" w:rsidP="00EA2497">
      <w:pPr>
        <w:pStyle w:val="Heading4"/>
        <w:rPr>
          <w:noProof/>
          <w:lang w:val="da-DK"/>
        </w:rPr>
      </w:pPr>
      <w:bookmarkStart w:id="767" w:name="_Toc498146264"/>
      <w:bookmarkStart w:id="768" w:name="_Toc527864833"/>
      <w:bookmarkStart w:id="769" w:name="_Toc527866305"/>
      <w:r w:rsidRPr="00B22397">
        <w:rPr>
          <w:noProof/>
          <w:lang w:val="da-DK"/>
        </w:rPr>
        <w:t xml:space="preserve">NTE-1   Set ID </w:t>
      </w:r>
      <w:r w:rsidRPr="00B22397">
        <w:rPr>
          <w:noProof/>
          <w:lang w:val="da-DK"/>
        </w:rPr>
        <w:noBreakHyphen/>
        <w:t xml:space="preserve"> NTE</w:t>
      </w:r>
      <w:r w:rsidR="004177F8" w:rsidRPr="00B22397">
        <w:rPr>
          <w:noProof/>
        </w:rPr>
        <w:fldChar w:fldCharType="begin"/>
      </w:r>
      <w:r w:rsidRPr="00B22397">
        <w:rPr>
          <w:noProof/>
          <w:lang w:val="da-DK"/>
        </w:rPr>
        <w:instrText xml:space="preserve"> XE "Set ID </w:instrText>
      </w:r>
      <w:r w:rsidRPr="00B22397">
        <w:rPr>
          <w:noProof/>
          <w:lang w:val="da-DK"/>
        </w:rPr>
        <w:noBreakHyphen/>
        <w:instrText xml:space="preserve"> NTE" </w:instrText>
      </w:r>
      <w:r w:rsidR="004177F8" w:rsidRPr="00B22397">
        <w:rPr>
          <w:noProof/>
        </w:rPr>
        <w:fldChar w:fldCharType="end"/>
      </w:r>
      <w:r w:rsidRPr="00B22397">
        <w:rPr>
          <w:noProof/>
          <w:lang w:val="da-DK"/>
        </w:rPr>
        <w:t xml:space="preserve">   (SI)   00096</w:t>
      </w:r>
      <w:bookmarkEnd w:id="767"/>
      <w:bookmarkEnd w:id="768"/>
      <w:bookmarkEnd w:id="769"/>
    </w:p>
    <w:p w14:paraId="4A608FBE" w14:textId="77777777" w:rsidR="00953E39" w:rsidRPr="00B22397" w:rsidRDefault="00953E39" w:rsidP="00EA2497">
      <w:pPr>
        <w:pStyle w:val="NormalIndented"/>
        <w:rPr>
          <w:noProof/>
        </w:rPr>
      </w:pPr>
      <w:r w:rsidRPr="00B22397">
        <w:rPr>
          <w:noProof/>
        </w:rPr>
        <w:t xml:space="preserve">Definition: This field may be used where multiple NTE segments are included in a message. Their numbering must be described in the application message definition. </w:t>
      </w:r>
    </w:p>
    <w:p w14:paraId="7577415D" w14:textId="77777777" w:rsidR="00953E39" w:rsidRPr="00B22397" w:rsidRDefault="00953E39" w:rsidP="00EA2497">
      <w:pPr>
        <w:pStyle w:val="Heading4"/>
        <w:rPr>
          <w:noProof/>
        </w:rPr>
      </w:pPr>
      <w:bookmarkStart w:id="770" w:name="_Toc498146265"/>
      <w:bookmarkStart w:id="771" w:name="_Toc527864834"/>
      <w:bookmarkStart w:id="772" w:name="_Toc527866306"/>
      <w:r w:rsidRPr="00B22397">
        <w:rPr>
          <w:noProof/>
        </w:rPr>
        <w:t>NTE-2   Source of Comment</w:t>
      </w:r>
      <w:r w:rsidR="004177F8" w:rsidRPr="00B22397">
        <w:rPr>
          <w:noProof/>
        </w:rPr>
        <w:fldChar w:fldCharType="begin"/>
      </w:r>
      <w:r w:rsidRPr="00B22397">
        <w:rPr>
          <w:noProof/>
        </w:rPr>
        <w:instrText xml:space="preserve"> XE "Source of comment" </w:instrText>
      </w:r>
      <w:r w:rsidR="004177F8" w:rsidRPr="00B22397">
        <w:rPr>
          <w:noProof/>
        </w:rPr>
        <w:fldChar w:fldCharType="end"/>
      </w:r>
      <w:r w:rsidRPr="00B22397">
        <w:rPr>
          <w:noProof/>
        </w:rPr>
        <w:t xml:space="preserve">   (ID)   00097</w:t>
      </w:r>
      <w:bookmarkEnd w:id="770"/>
      <w:bookmarkEnd w:id="771"/>
      <w:bookmarkEnd w:id="772"/>
    </w:p>
    <w:p w14:paraId="7B1388B7" w14:textId="77777777" w:rsidR="00953E39" w:rsidRPr="00B22397" w:rsidRDefault="00953E39" w:rsidP="00EA2497">
      <w:pPr>
        <w:pStyle w:val="NormalIndented"/>
        <w:rPr>
          <w:noProof/>
        </w:rPr>
      </w:pPr>
      <w:r w:rsidRPr="00B22397">
        <w:rPr>
          <w:noProof/>
        </w:rPr>
        <w:t xml:space="preserve">Definition: This field is used when source of comment must be identified. This table may be extended locally during implementation. Refer to </w:t>
      </w:r>
      <w:hyperlink r:id="rId56" w:anchor="HL70105" w:history="1">
        <w:r w:rsidRPr="00B22397">
          <w:rPr>
            <w:rStyle w:val="HyperlinkText"/>
            <w:noProof/>
          </w:rPr>
          <w:t>HL7 Table 0105 - Source of Com</w:t>
        </w:r>
        <w:bookmarkStart w:id="773" w:name="_Hlt478374095"/>
        <w:r w:rsidRPr="00B22397">
          <w:rPr>
            <w:rStyle w:val="HyperlinkText"/>
            <w:noProof/>
          </w:rPr>
          <w:t>m</w:t>
        </w:r>
        <w:bookmarkEnd w:id="773"/>
        <w:r w:rsidRPr="00B22397">
          <w:rPr>
            <w:rStyle w:val="HyperlinkText"/>
            <w:noProof/>
          </w:rPr>
          <w:t>ent</w:t>
        </w:r>
      </w:hyperlink>
      <w:bookmarkStart w:id="774" w:name="_Toc349735705"/>
      <w:bookmarkStart w:id="775" w:name="_Toc349803977"/>
      <w:r w:rsidRPr="00B22397">
        <w:rPr>
          <w:noProof/>
        </w:rPr>
        <w:t xml:space="preserve"> in Chapter 2C, Code Tables, for valid values.</w:t>
      </w:r>
    </w:p>
    <w:p w14:paraId="3770BF1B" w14:textId="77777777" w:rsidR="00953E39" w:rsidRPr="00B22397" w:rsidRDefault="00953E39" w:rsidP="00EA2497">
      <w:pPr>
        <w:pStyle w:val="Heading4"/>
        <w:rPr>
          <w:noProof/>
        </w:rPr>
      </w:pPr>
      <w:bookmarkStart w:id="776" w:name="_Toc498146266"/>
      <w:bookmarkStart w:id="777" w:name="_Toc527864835"/>
      <w:bookmarkStart w:id="778" w:name="_Toc527866307"/>
      <w:bookmarkEnd w:id="774"/>
      <w:bookmarkEnd w:id="775"/>
      <w:r w:rsidRPr="00B22397">
        <w:rPr>
          <w:noProof/>
        </w:rPr>
        <w:t>NTE-3   Comment</w:t>
      </w:r>
      <w:r w:rsidR="004177F8" w:rsidRPr="00B22397">
        <w:rPr>
          <w:noProof/>
        </w:rPr>
        <w:fldChar w:fldCharType="begin"/>
      </w:r>
      <w:r w:rsidRPr="00B22397">
        <w:rPr>
          <w:noProof/>
        </w:rPr>
        <w:instrText xml:space="preserve"> XE "Comment" </w:instrText>
      </w:r>
      <w:r w:rsidR="004177F8" w:rsidRPr="00B22397">
        <w:rPr>
          <w:noProof/>
        </w:rPr>
        <w:fldChar w:fldCharType="end"/>
      </w:r>
      <w:r w:rsidRPr="00B22397">
        <w:rPr>
          <w:noProof/>
        </w:rPr>
        <w:t xml:space="preserve">   (FT)   00098</w:t>
      </w:r>
      <w:bookmarkEnd w:id="776"/>
      <w:bookmarkEnd w:id="777"/>
      <w:bookmarkEnd w:id="778"/>
    </w:p>
    <w:p w14:paraId="7B603490" w14:textId="77777777" w:rsidR="006E7C78" w:rsidRPr="00B22397" w:rsidRDefault="00953E39" w:rsidP="008D0879">
      <w:pPr>
        <w:pStyle w:val="NormalIndented"/>
        <w:rPr>
          <w:noProof/>
        </w:rPr>
      </w:pPr>
      <w:r w:rsidRPr="00B22397">
        <w:rPr>
          <w:noProof/>
        </w:rPr>
        <w:t>Definition: This field contains the comment contained in the segment.</w:t>
      </w:r>
      <w:r w:rsidR="008D0879" w:rsidRPr="00B22397">
        <w:rPr>
          <w:noProof/>
        </w:rPr>
        <w:t xml:space="preserve"> </w:t>
      </w:r>
    </w:p>
    <w:p w14:paraId="34CD7CA3" w14:textId="77777777" w:rsidR="008D0879" w:rsidRPr="00B22397" w:rsidRDefault="006E7C78" w:rsidP="008D0879">
      <w:pPr>
        <w:pStyle w:val="NormalIndented"/>
        <w:rPr>
          <w:rFonts w:ascii="Arial" w:hAnsi="Arial" w:cs="Arial"/>
          <w:b/>
          <w:snapToGrid w:val="0"/>
        </w:rPr>
      </w:pPr>
      <w:r w:rsidRPr="00B22397">
        <w:rPr>
          <w:noProof/>
        </w:rPr>
        <w:t xml:space="preserve">Conditionality Predicate: </w:t>
      </w:r>
      <w:r w:rsidR="008D0879" w:rsidRPr="00B22397">
        <w:rPr>
          <w:noProof/>
        </w:rPr>
        <w:t xml:space="preserve"> In support of backwards compatibility, when NTE-9 is populated, the sending system SHALL also populate a human-readable version of the comment in NTE-3.</w:t>
      </w:r>
      <w:r w:rsidR="00103A23" w:rsidRPr="00B22397">
        <w:rPr>
          <w:noProof/>
        </w:rPr>
        <w:t xml:space="preserve"> When NTE-9 is not populated then NTE-3 MAY be populated.</w:t>
      </w:r>
    </w:p>
    <w:p w14:paraId="4A334AA9" w14:textId="77777777" w:rsidR="00FC094B" w:rsidRPr="00B22397" w:rsidRDefault="00FC094B" w:rsidP="00FC094B">
      <w:pPr>
        <w:pStyle w:val="NormalIndented"/>
        <w:rPr>
          <w:noProof/>
        </w:rPr>
      </w:pPr>
    </w:p>
    <w:p w14:paraId="2CC4203E" w14:textId="77777777" w:rsidR="00FC094B" w:rsidRPr="00B22397" w:rsidRDefault="00FC094B" w:rsidP="00FC094B">
      <w:pPr>
        <w:pStyle w:val="Note"/>
        <w:rPr>
          <w:noProof/>
        </w:rPr>
      </w:pPr>
      <w:r w:rsidRPr="00B22397">
        <w:rPr>
          <w:rStyle w:val="Strong"/>
          <w:rFonts w:cs="Times New Roman"/>
          <w:noProof/>
        </w:rPr>
        <w:t>Note:</w:t>
      </w:r>
      <w:r w:rsidR="004177F8" w:rsidRPr="00B22397">
        <w:rPr>
          <w:rStyle w:val="Strong"/>
          <w:rFonts w:cs="Times New Roman"/>
        </w:rPr>
        <w:t xml:space="preserve"> NTE-3 has been left blank for the use cases where legacy systems are sending a blank NTE as a line feed.</w:t>
      </w:r>
    </w:p>
    <w:p w14:paraId="7B15C51C" w14:textId="77777777" w:rsidR="00953E39" w:rsidRPr="00B22397" w:rsidRDefault="00953E39" w:rsidP="00EA2497">
      <w:pPr>
        <w:pStyle w:val="NormalIndented"/>
        <w:rPr>
          <w:noProof/>
        </w:rPr>
      </w:pPr>
    </w:p>
    <w:p w14:paraId="0D37B42B" w14:textId="77777777" w:rsidR="00953E39" w:rsidRPr="00B22397" w:rsidRDefault="00953E39" w:rsidP="00EA2497">
      <w:pPr>
        <w:pStyle w:val="Note"/>
        <w:rPr>
          <w:noProof/>
        </w:rPr>
      </w:pPr>
      <w:r w:rsidRPr="00B22397">
        <w:rPr>
          <w:rStyle w:val="Strong"/>
          <w:rFonts w:cs="Times New Roman"/>
          <w:noProof/>
        </w:rPr>
        <w:t>Note:</w:t>
      </w:r>
      <w:r w:rsidRPr="00B22397">
        <w:rPr>
          <w:noProof/>
        </w:rPr>
        <w:t xml:space="preserve"> As of v2.2, this field uses the FT rather than a TX data type. Since there is no difference between an FT data type without any embedded formatting commands, and a TX data type, this change is compatible with the previous version.</w:t>
      </w:r>
    </w:p>
    <w:p w14:paraId="2D0785CD" w14:textId="77777777" w:rsidR="00953E39" w:rsidRPr="00B22397" w:rsidRDefault="00953E39" w:rsidP="00EA2497">
      <w:pPr>
        <w:pStyle w:val="Heading4"/>
        <w:rPr>
          <w:noProof/>
        </w:rPr>
      </w:pPr>
      <w:bookmarkStart w:id="779" w:name="_Toc498146267"/>
      <w:bookmarkStart w:id="780" w:name="_Toc527864836"/>
      <w:bookmarkStart w:id="781" w:name="_Toc527866308"/>
      <w:bookmarkStart w:id="782" w:name="_Toc359236101"/>
      <w:bookmarkStart w:id="783" w:name="_Ref372101724"/>
      <w:bookmarkStart w:id="784" w:name="_Ref374180638"/>
      <w:bookmarkStart w:id="785" w:name="_Ref374180642"/>
      <w:r w:rsidRPr="00B22397">
        <w:rPr>
          <w:noProof/>
        </w:rPr>
        <w:lastRenderedPageBreak/>
        <w:t>NTE-4   Comment Type</w:t>
      </w:r>
      <w:r w:rsidR="004177F8" w:rsidRPr="00B22397">
        <w:rPr>
          <w:noProof/>
        </w:rPr>
        <w:fldChar w:fldCharType="begin"/>
      </w:r>
      <w:r w:rsidRPr="00B22397">
        <w:rPr>
          <w:noProof/>
        </w:rPr>
        <w:instrText xml:space="preserve"> XE "Comment type" </w:instrText>
      </w:r>
      <w:r w:rsidR="004177F8" w:rsidRPr="00B22397">
        <w:rPr>
          <w:noProof/>
        </w:rPr>
        <w:fldChar w:fldCharType="end"/>
      </w:r>
      <w:r w:rsidRPr="00B22397">
        <w:rPr>
          <w:noProof/>
        </w:rPr>
        <w:t xml:space="preserve">   (CWE)   01318</w:t>
      </w:r>
      <w:bookmarkEnd w:id="779"/>
      <w:bookmarkEnd w:id="780"/>
      <w:bookmarkEnd w:id="781"/>
    </w:p>
    <w:p w14:paraId="14A4DB72" w14:textId="77777777" w:rsidR="00953E39" w:rsidRPr="00B22397" w:rsidRDefault="00953E39" w:rsidP="002E3902">
      <w:pPr>
        <w:pStyle w:val="Components"/>
        <w:rPr>
          <w:noProof/>
        </w:rPr>
      </w:pPr>
      <w:r w:rsidRPr="00B22397">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837351" w14:textId="77777777" w:rsidR="00953E39" w:rsidRPr="00B22397" w:rsidRDefault="00953E39" w:rsidP="00EA2497">
      <w:pPr>
        <w:pStyle w:val="NormalIndented"/>
        <w:rPr>
          <w:noProof/>
        </w:rPr>
      </w:pPr>
      <w:r w:rsidRPr="00B22397">
        <w:rPr>
          <w:noProof/>
        </w:rPr>
        <w:t>Definition: This field contains a value to identify the type of comment text being sent in the specific comment record. Refer to</w:t>
      </w:r>
      <w:r w:rsidRPr="00B22397">
        <w:rPr>
          <w:rStyle w:val="HyperlinkText"/>
          <w:noProof/>
        </w:rPr>
        <w:t xml:space="preserve"> </w:t>
      </w:r>
      <w:hyperlink r:id="rId57" w:anchor="HL70364" w:history="1">
        <w:r w:rsidRPr="00B22397">
          <w:rPr>
            <w:rStyle w:val="HyperlinkText"/>
            <w:noProof/>
          </w:rPr>
          <w:t>User-Defined Table 0364 - Comment Type</w:t>
        </w:r>
      </w:hyperlink>
      <w:r w:rsidRPr="00B22397">
        <w:rPr>
          <w:noProof/>
        </w:rPr>
        <w:t xml:space="preserve"> in Chapter 2C, Code Tables, for suggested values.</w:t>
      </w:r>
    </w:p>
    <w:p w14:paraId="34EBA82B" w14:textId="77777777" w:rsidR="00953E39" w:rsidRPr="00B22397" w:rsidRDefault="00953E39" w:rsidP="00EA2497">
      <w:pPr>
        <w:pStyle w:val="Note"/>
        <w:rPr>
          <w:noProof/>
        </w:rPr>
      </w:pPr>
      <w:r w:rsidRPr="00B22397">
        <w:rPr>
          <w:noProof/>
        </w:rPr>
        <w:t>Note:</w:t>
      </w:r>
      <w:r w:rsidRPr="00B22397">
        <w:rPr>
          <w:noProof/>
        </w:rPr>
        <w:tab/>
        <w:t>A field already exists on the NTE record that identifies the Sources of Comment (e.g., ancillary, placer, other). However some applications need to support other types of comment text (e.g., instructions, reason, remarks, etc.). A separate NTE segment can be used for each type of comment (e.g., instructions are on one NTE and remarks on another NTE).</w:t>
      </w:r>
    </w:p>
    <w:p w14:paraId="4F9F46DF" w14:textId="77777777" w:rsidR="00953E39" w:rsidRPr="00B22397" w:rsidRDefault="00953E39" w:rsidP="00EA2497">
      <w:pPr>
        <w:pStyle w:val="Heading4"/>
        <w:rPr>
          <w:noProof/>
        </w:rPr>
      </w:pPr>
      <w:bookmarkStart w:id="786" w:name="_Toc496449"/>
      <w:bookmarkStart w:id="787" w:name="_Toc524796"/>
      <w:bookmarkStart w:id="788" w:name="_Ref564481"/>
      <w:bookmarkStart w:id="789" w:name="_Toc22443829"/>
      <w:bookmarkStart w:id="790" w:name="_Toc22444181"/>
      <w:bookmarkStart w:id="791" w:name="_Toc36358128"/>
      <w:bookmarkStart w:id="792" w:name="_Toc42232558"/>
      <w:bookmarkStart w:id="793" w:name="_Toc43275080"/>
      <w:bookmarkStart w:id="794" w:name="_Toc43275252"/>
      <w:bookmarkStart w:id="795" w:name="_Toc43275959"/>
      <w:bookmarkStart w:id="796" w:name="_Toc43276279"/>
      <w:bookmarkStart w:id="797" w:name="_Toc43276804"/>
      <w:bookmarkStart w:id="798" w:name="_Toc43276902"/>
      <w:bookmarkStart w:id="799" w:name="_Toc43277042"/>
      <w:bookmarkStart w:id="800" w:name="_Ref534367239"/>
      <w:bookmarkStart w:id="801" w:name="_Ref534367285"/>
      <w:bookmarkEnd w:id="719"/>
      <w:bookmarkEnd w:id="720"/>
      <w:bookmarkEnd w:id="721"/>
      <w:bookmarkEnd w:id="722"/>
      <w:bookmarkEnd w:id="723"/>
      <w:bookmarkEnd w:id="724"/>
      <w:bookmarkEnd w:id="725"/>
      <w:bookmarkEnd w:id="726"/>
      <w:bookmarkEnd w:id="727"/>
      <w:bookmarkEnd w:id="728"/>
      <w:bookmarkEnd w:id="729"/>
      <w:bookmarkEnd w:id="730"/>
      <w:bookmarkEnd w:id="782"/>
      <w:bookmarkEnd w:id="783"/>
      <w:bookmarkEnd w:id="784"/>
      <w:bookmarkEnd w:id="785"/>
      <w:r w:rsidRPr="00B22397">
        <w:rPr>
          <w:noProof/>
        </w:rPr>
        <w:t>NTE-5   Entered By</w:t>
      </w:r>
      <w:r w:rsidR="004177F8" w:rsidRPr="00B22397">
        <w:rPr>
          <w:noProof/>
        </w:rPr>
        <w:fldChar w:fldCharType="begin"/>
      </w:r>
      <w:r w:rsidRPr="00B22397">
        <w:rPr>
          <w:noProof/>
        </w:rPr>
        <w:instrText xml:space="preserve"> XE "Entered by" </w:instrText>
      </w:r>
      <w:r w:rsidR="004177F8" w:rsidRPr="00B22397">
        <w:rPr>
          <w:noProof/>
        </w:rPr>
        <w:fldChar w:fldCharType="end"/>
      </w:r>
      <w:r w:rsidRPr="00B22397">
        <w:rPr>
          <w:noProof/>
        </w:rPr>
        <w:t xml:space="preserve">   (XCN)   00224</w:t>
      </w:r>
    </w:p>
    <w:p w14:paraId="2C6EBD44" w14:textId="77777777" w:rsidR="00953E39" w:rsidRPr="00B22397" w:rsidRDefault="00953E39" w:rsidP="002E3902">
      <w:pPr>
        <w:pStyle w:val="Components"/>
      </w:pPr>
      <w:bookmarkStart w:id="802" w:name="XCNComponent"/>
      <w:r w:rsidRPr="00B22397">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F5FB4E4" w14:textId="77777777" w:rsidR="00953E39" w:rsidRPr="00B22397" w:rsidRDefault="00953E39" w:rsidP="002E3902">
      <w:pPr>
        <w:pStyle w:val="Components"/>
      </w:pPr>
      <w:r w:rsidRPr="00B22397">
        <w:t>Subcomponents for Family Name (FN):  &lt;Surname (ST)&gt; &amp; &lt;Own Surname Prefix (ST)&gt; &amp; &lt;Own Surname (ST)&gt; &amp; &lt;Surname Prefix from Partner/Spouse (ST)&gt; &amp; &lt;Surname from Partner/Spouse (ST)&gt;</w:t>
      </w:r>
    </w:p>
    <w:p w14:paraId="05AB6AD8" w14:textId="77777777" w:rsidR="00953E39" w:rsidRPr="00B22397" w:rsidRDefault="00953E39" w:rsidP="002E3902">
      <w:pPr>
        <w:pStyle w:val="Components"/>
      </w:pPr>
      <w:r w:rsidRPr="00B22397">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2E960C" w14:textId="77777777" w:rsidR="00953E39" w:rsidRPr="00B22397" w:rsidRDefault="00953E39" w:rsidP="002E3902">
      <w:pPr>
        <w:pStyle w:val="Components"/>
      </w:pPr>
      <w:r w:rsidRPr="00B22397">
        <w:t>Subcomponents for Assigning Authority (HD):  &lt;Namespace ID (IS)&gt; &amp; &lt;Universal ID (ST)&gt; &amp; &lt;Universal ID Type (ID)&gt;</w:t>
      </w:r>
    </w:p>
    <w:p w14:paraId="423EF8F7" w14:textId="77777777" w:rsidR="00953E39" w:rsidRPr="00B22397" w:rsidRDefault="00953E39" w:rsidP="002E3902">
      <w:pPr>
        <w:pStyle w:val="Components"/>
      </w:pPr>
      <w:r w:rsidRPr="00B22397">
        <w:t>Subcomponents for Assigning Facility (HD):  &lt;Namespace ID (IS)&gt; &amp; &lt;Universal ID (ST)&gt; &amp; &lt;Universal ID Type (ID)&gt;</w:t>
      </w:r>
    </w:p>
    <w:p w14:paraId="04E1F4D3" w14:textId="77777777" w:rsidR="00953E39" w:rsidRPr="00B22397" w:rsidRDefault="00953E39" w:rsidP="002E3902">
      <w:pPr>
        <w:pStyle w:val="Components"/>
      </w:pPr>
      <w:r w:rsidRPr="00B22397">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79F500" w14:textId="77777777" w:rsidR="00953E39" w:rsidRPr="00B22397" w:rsidRDefault="00953E39" w:rsidP="002E3902">
      <w:pPr>
        <w:pStyle w:val="Components"/>
      </w:pPr>
      <w:r w:rsidRPr="00B22397">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B9039A" w14:textId="77777777" w:rsidR="00953E39" w:rsidRPr="00B22397" w:rsidRDefault="00953E39" w:rsidP="002E3902">
      <w:pPr>
        <w:pStyle w:val="Components"/>
      </w:pPr>
      <w:r w:rsidRPr="00B22397">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802"/>
    </w:p>
    <w:p w14:paraId="14CBF580" w14:textId="77777777" w:rsidR="00953E39" w:rsidRPr="00B22397" w:rsidRDefault="00953E39" w:rsidP="00EA2497">
      <w:pPr>
        <w:pStyle w:val="NormalIndented"/>
        <w:rPr>
          <w:noProof/>
        </w:rPr>
      </w:pPr>
      <w:r w:rsidRPr="00B22397">
        <w:rPr>
          <w:noProof/>
        </w:rPr>
        <w:t>Definition: This field contains the identity of the person who actually keyed the comment into the application. It provides an audit trail in case the comment is entered incorrectly and the ancillary department needs to clarify the comment. By local agreement, either the ID number or name component may be omitted.</w:t>
      </w:r>
    </w:p>
    <w:p w14:paraId="6F95FF12" w14:textId="77777777" w:rsidR="00953E39" w:rsidRPr="00B22397" w:rsidRDefault="00953E39" w:rsidP="00EA2497">
      <w:pPr>
        <w:pStyle w:val="Heading4"/>
        <w:rPr>
          <w:noProof/>
        </w:rPr>
      </w:pPr>
      <w:r w:rsidRPr="00B22397">
        <w:rPr>
          <w:noProof/>
        </w:rPr>
        <w:t>NTE-6   Entered Date/Time</w:t>
      </w:r>
      <w:r w:rsidR="004177F8" w:rsidRPr="00B22397">
        <w:rPr>
          <w:noProof/>
        </w:rPr>
        <w:fldChar w:fldCharType="begin"/>
      </w:r>
      <w:r w:rsidRPr="00B22397">
        <w:rPr>
          <w:noProof/>
        </w:rPr>
        <w:instrText xml:space="preserve"> XE " Entered Date/Time " </w:instrText>
      </w:r>
      <w:r w:rsidR="004177F8" w:rsidRPr="00B22397">
        <w:rPr>
          <w:noProof/>
        </w:rPr>
        <w:fldChar w:fldCharType="end"/>
      </w:r>
      <w:r w:rsidRPr="00B22397">
        <w:rPr>
          <w:noProof/>
        </w:rPr>
        <w:t xml:space="preserve">   (DTM)   00661</w:t>
      </w:r>
    </w:p>
    <w:p w14:paraId="686751FE" w14:textId="77777777" w:rsidR="00953E39" w:rsidRPr="00B22397" w:rsidRDefault="00953E39" w:rsidP="00EA2497">
      <w:pPr>
        <w:pStyle w:val="NormalIndented"/>
        <w:rPr>
          <w:noProof/>
        </w:rPr>
      </w:pPr>
      <w:r w:rsidRPr="00B22397">
        <w:rPr>
          <w:noProof/>
        </w:rPr>
        <w:t>Definition: This field contains the actual date the comment was keyed into the application.</w:t>
      </w:r>
    </w:p>
    <w:p w14:paraId="5EC1723C" w14:textId="77777777" w:rsidR="00953E39" w:rsidRPr="00B22397" w:rsidRDefault="00953E39" w:rsidP="00EA2497">
      <w:pPr>
        <w:pStyle w:val="Heading4"/>
        <w:rPr>
          <w:noProof/>
        </w:rPr>
      </w:pPr>
      <w:r w:rsidRPr="00B22397">
        <w:rPr>
          <w:noProof/>
        </w:rPr>
        <w:t>NTE-7   Effective Start Date</w:t>
      </w:r>
      <w:r w:rsidR="004177F8" w:rsidRPr="00B22397">
        <w:rPr>
          <w:noProof/>
        </w:rPr>
        <w:fldChar w:fldCharType="begin"/>
      </w:r>
      <w:r w:rsidRPr="00B22397">
        <w:rPr>
          <w:noProof/>
        </w:rPr>
        <w:instrText xml:space="preserve"> XE " Effective Start Date " </w:instrText>
      </w:r>
      <w:r w:rsidR="004177F8" w:rsidRPr="00B22397">
        <w:rPr>
          <w:noProof/>
        </w:rPr>
        <w:fldChar w:fldCharType="end"/>
      </w:r>
      <w:r w:rsidRPr="00B22397">
        <w:rPr>
          <w:noProof/>
        </w:rPr>
        <w:t xml:space="preserve">   (DTM)   01004</w:t>
      </w:r>
    </w:p>
    <w:p w14:paraId="3E485664" w14:textId="77777777" w:rsidR="008D0879" w:rsidRPr="00B22397" w:rsidRDefault="00953E39" w:rsidP="008D0879">
      <w:pPr>
        <w:pStyle w:val="NormalIndented"/>
        <w:rPr>
          <w:noProof/>
        </w:rPr>
      </w:pPr>
      <w:r w:rsidRPr="00B22397">
        <w:rPr>
          <w:noProof/>
        </w:rPr>
        <w:t>Definition: This field contains the date the comment becomes or became effective.</w:t>
      </w:r>
    </w:p>
    <w:p w14:paraId="7827180F" w14:textId="77777777" w:rsidR="00953E39" w:rsidRPr="00B22397" w:rsidRDefault="00953E39" w:rsidP="00EA2497">
      <w:pPr>
        <w:pStyle w:val="Heading4"/>
        <w:rPr>
          <w:noProof/>
        </w:rPr>
      </w:pPr>
      <w:r w:rsidRPr="00B22397">
        <w:rPr>
          <w:noProof/>
        </w:rPr>
        <w:t>NTE-8   Expiration Date</w:t>
      </w:r>
      <w:r w:rsidR="004177F8" w:rsidRPr="00B22397">
        <w:rPr>
          <w:noProof/>
        </w:rPr>
        <w:fldChar w:fldCharType="begin"/>
      </w:r>
      <w:r w:rsidRPr="00B22397">
        <w:rPr>
          <w:noProof/>
        </w:rPr>
        <w:instrText xml:space="preserve"> XE " Expiration Date " </w:instrText>
      </w:r>
      <w:r w:rsidR="004177F8" w:rsidRPr="00B22397">
        <w:rPr>
          <w:noProof/>
        </w:rPr>
        <w:fldChar w:fldCharType="end"/>
      </w:r>
      <w:r w:rsidRPr="00B22397">
        <w:rPr>
          <w:noProof/>
        </w:rPr>
        <w:t xml:space="preserve">   (DTM)   02185</w:t>
      </w:r>
    </w:p>
    <w:p w14:paraId="0ED30092" w14:textId="77777777" w:rsidR="00953E39" w:rsidRPr="00B22397" w:rsidRDefault="00953E39" w:rsidP="00EA2497">
      <w:pPr>
        <w:pStyle w:val="NormalIndented"/>
        <w:rPr>
          <w:noProof/>
        </w:rPr>
      </w:pPr>
      <w:r w:rsidRPr="00B22397">
        <w:rPr>
          <w:noProof/>
        </w:rPr>
        <w:t>Definition: This field contains the date the comment becomes or became non-effective.</w:t>
      </w:r>
    </w:p>
    <w:p w14:paraId="4FC9A419" w14:textId="77777777" w:rsidR="008D0879" w:rsidRPr="00B22397" w:rsidRDefault="008D0879" w:rsidP="008D0879">
      <w:pPr>
        <w:pStyle w:val="Heading4"/>
        <w:rPr>
          <w:noProof/>
        </w:rPr>
      </w:pPr>
      <w:r w:rsidRPr="00B22397">
        <w:rPr>
          <w:noProof/>
        </w:rPr>
        <w:t xml:space="preserve">NTE-9 Coded Comment (CWE) </w:t>
      </w:r>
      <w:r w:rsidR="00D05D94" w:rsidRPr="00B22397">
        <w:rPr>
          <w:noProof/>
        </w:rPr>
        <w:t xml:space="preserve"> 03495</w:t>
      </w:r>
    </w:p>
    <w:p w14:paraId="05A942BB" w14:textId="77777777" w:rsidR="004E37FF" w:rsidRPr="00B22397" w:rsidRDefault="004E37FF" w:rsidP="004E37FF">
      <w:pPr>
        <w:pStyle w:val="NormalIndented"/>
        <w:rPr>
          <w:noProof/>
        </w:rPr>
      </w:pPr>
      <w:r w:rsidRPr="00B22397">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71A5C6" w14:textId="77777777" w:rsidR="008D0879" w:rsidRPr="00B22397" w:rsidRDefault="008D0879" w:rsidP="008D0879">
      <w:pPr>
        <w:pStyle w:val="NormalIndented"/>
        <w:rPr>
          <w:rFonts w:ascii="Arial" w:hAnsi="Arial" w:cs="Arial"/>
          <w:b/>
          <w:snapToGrid w:val="0"/>
        </w:rPr>
      </w:pPr>
      <w:r w:rsidRPr="00B22397">
        <w:rPr>
          <w:noProof/>
        </w:rPr>
        <w:t>Definition: This field contains a value to identify a codified comment being sent in the specific comment record. If this field is is valued, NTE-3 will be populated with text from this field. In support of backwards compatibility, when NTE-9 is populated, the sending system SHALL also populate a human-readable version of the comment in NTE-3.</w:t>
      </w:r>
    </w:p>
    <w:p w14:paraId="27F16C5B" w14:textId="77777777" w:rsidR="00953E39" w:rsidRPr="00B22397" w:rsidRDefault="00953E39" w:rsidP="00EA2497">
      <w:pPr>
        <w:pStyle w:val="Heading3"/>
        <w:rPr>
          <w:noProof/>
        </w:rPr>
      </w:pPr>
      <w:bookmarkStart w:id="803" w:name="_Toc234219610"/>
      <w:bookmarkStart w:id="804" w:name="_Toc535928757"/>
      <w:r w:rsidRPr="00B22397">
        <w:rPr>
          <w:noProof/>
        </w:rPr>
        <w:t>OVR – override segment</w:t>
      </w:r>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3"/>
      <w:bookmarkEnd w:id="804"/>
      <w:r w:rsidR="004177F8" w:rsidRPr="00B22397">
        <w:rPr>
          <w:noProof/>
        </w:rPr>
        <w:fldChar w:fldCharType="begin"/>
      </w:r>
      <w:r w:rsidRPr="00B22397">
        <w:rPr>
          <w:noProof/>
        </w:rPr>
        <w:instrText xml:space="preserve"> XE "Override segment" </w:instrText>
      </w:r>
      <w:r w:rsidR="004177F8" w:rsidRPr="00B22397">
        <w:rPr>
          <w:noProof/>
        </w:rPr>
        <w:fldChar w:fldCharType="end"/>
      </w:r>
      <w:r w:rsidR="004177F8" w:rsidRPr="00B22397">
        <w:rPr>
          <w:noProof/>
        </w:rPr>
        <w:fldChar w:fldCharType="begin"/>
      </w:r>
      <w:r w:rsidRPr="00B22397">
        <w:rPr>
          <w:noProof/>
        </w:rPr>
        <w:instrText xml:space="preserve"> XE "OVR" </w:instrText>
      </w:r>
      <w:r w:rsidR="004177F8" w:rsidRPr="00B22397">
        <w:rPr>
          <w:noProof/>
        </w:rPr>
        <w:fldChar w:fldCharType="end"/>
      </w:r>
      <w:r w:rsidR="004177F8" w:rsidRPr="00B22397">
        <w:rPr>
          <w:noProof/>
        </w:rPr>
        <w:fldChar w:fldCharType="begin"/>
      </w:r>
      <w:r w:rsidRPr="00B22397">
        <w:rPr>
          <w:noProof/>
        </w:rPr>
        <w:instrText xml:space="preserve"> XE "Segments: OVR" </w:instrText>
      </w:r>
      <w:r w:rsidR="004177F8" w:rsidRPr="00B22397">
        <w:rPr>
          <w:noProof/>
        </w:rPr>
        <w:fldChar w:fldCharType="end"/>
      </w:r>
    </w:p>
    <w:p w14:paraId="73D6A736" w14:textId="77777777" w:rsidR="00953E39" w:rsidRPr="00B22397" w:rsidRDefault="00953E39" w:rsidP="00EA2497">
      <w:pPr>
        <w:pStyle w:val="NormalIndented"/>
        <w:rPr>
          <w:noProof/>
        </w:rPr>
      </w:pPr>
      <w:r w:rsidRPr="00B22397">
        <w:rPr>
          <w:noProof/>
        </w:rPr>
        <w:t>Definition: This segment allows a sender to override specific receiving application's business rules to allow for processing of a message that would normally be rejected or ignored.</w:t>
      </w:r>
    </w:p>
    <w:p w14:paraId="0CD9BFC0" w14:textId="77777777" w:rsidR="00953E39" w:rsidRPr="00B22397" w:rsidRDefault="00953E39" w:rsidP="00EA2497">
      <w:pPr>
        <w:pStyle w:val="NormalIndented"/>
        <w:rPr>
          <w:noProof/>
        </w:rPr>
      </w:pPr>
      <w:r w:rsidRPr="00B22397">
        <w:rPr>
          <w:noProof/>
        </w:rPr>
        <w:t xml:space="preserve">In many instances, business rules will be set as guidelines relative to patient care. In some instances it is in the patient's better interest to circumvent these guidelines. In other cases, business rules may exist to support normal process flow, but which may be bypassed or ignored under certain special circumstances. This segment is linked to the proposed ERR segment changes in that the first attempt to process a </w:t>
      </w:r>
      <w:r w:rsidRPr="00B22397">
        <w:rPr>
          <w:noProof/>
        </w:rPr>
        <w:lastRenderedPageBreak/>
        <w:t>transaction that violates a business rule may result in an error that must be overridden. The ERR provides a mechanism to identify errors that may be overridden, as well as the allowed override codes.</w:t>
      </w:r>
    </w:p>
    <w:p w14:paraId="189DE96A" w14:textId="77777777" w:rsidR="00953E39" w:rsidRPr="00B22397" w:rsidRDefault="00953E39" w:rsidP="00EA2497">
      <w:pPr>
        <w:pStyle w:val="NormalIndented"/>
        <w:rPr>
          <w:noProof/>
        </w:rPr>
      </w:pPr>
      <w:r w:rsidRPr="00B22397">
        <w:rPr>
          <w:noProof/>
        </w:rPr>
        <w:t xml:space="preserve">Use case #1: A patient has received a prescription with a duration of 30 days and receives the full amount at their pharmacy. While at home the patient accidentally spills the container and spoils a significant proportion of the prescription. The patient returns to their pharmacy and explains the situation to the pharmacy technician. The technician consults with their supervising pharmacist. Knowing the patient, the pharmacist decides to override the business rule stating that the dispensed amount for a prescription may not exceed the prescribed amount. In recording the decision, the pharmacy technician specifies that the </w:t>
      </w:r>
      <w:r w:rsidRPr="00B22397">
        <w:rPr>
          <w:rStyle w:val="Strong"/>
          <w:noProof/>
        </w:rPr>
        <w:t>Override Type</w:t>
      </w:r>
      <w:r w:rsidRPr="00B22397">
        <w:rPr>
          <w:noProof/>
        </w:rPr>
        <w:t xml:space="preserve"> is a "Compassionate Refill" and that the </w:t>
      </w:r>
      <w:r w:rsidRPr="00B22397">
        <w:rPr>
          <w:rStyle w:val="Strong"/>
          <w:noProof/>
        </w:rPr>
        <w:t>Override Code</w:t>
      </w:r>
      <w:r w:rsidRPr="00B22397">
        <w:rPr>
          <w:noProof/>
        </w:rPr>
        <w:t xml:space="preserve">, or reason for the override, is "Spoilage". The technician also provides </w:t>
      </w:r>
      <w:r w:rsidRPr="00B22397">
        <w:rPr>
          <w:rStyle w:val="Strong"/>
          <w:noProof/>
        </w:rPr>
        <w:t>Override Comments</w:t>
      </w:r>
      <w:r w:rsidRPr="00B22397">
        <w:rPr>
          <w:noProof/>
        </w:rPr>
        <w:t xml:space="preserve"> to provide an explanation of the situation for future reference. While recording the decision, the technician's user ID is automatically stored in an </w:t>
      </w:r>
      <w:r w:rsidRPr="00B22397">
        <w:rPr>
          <w:rStyle w:val="Strong"/>
          <w:noProof/>
        </w:rPr>
        <w:t>Override Recorded By</w:t>
      </w:r>
      <w:r w:rsidRPr="00B22397">
        <w:rPr>
          <w:noProof/>
        </w:rPr>
        <w:t xml:space="preserve"> field. The pharmacist's ID is stored in the </w:t>
      </w:r>
      <w:r w:rsidRPr="00B22397">
        <w:rPr>
          <w:rStyle w:val="Strong"/>
          <w:noProof/>
        </w:rPr>
        <w:t xml:space="preserve">Override Responsible Provider </w:t>
      </w:r>
      <w:r w:rsidRPr="00B22397">
        <w:rPr>
          <w:noProof/>
        </w:rPr>
        <w:t>field.</w:t>
      </w:r>
    </w:p>
    <w:p w14:paraId="7D1057FA" w14:textId="77777777" w:rsidR="00953E39" w:rsidRPr="00B22397" w:rsidRDefault="00953E39" w:rsidP="00EA2497">
      <w:pPr>
        <w:pStyle w:val="NormalIndented"/>
        <w:rPr>
          <w:noProof/>
        </w:rPr>
      </w:pPr>
      <w:r w:rsidRPr="00B22397">
        <w:rPr>
          <w:noProof/>
        </w:rPr>
        <w:t xml:space="preserve">Use case #2:A hospital wishes to submit an invoice to an insurer who is providing secondary coverage. The invoice is being submitted over a week after the service was performed, which is outside the insurer's normal accept time window. The insurer would normally reject the invoice. However, the submitter includes an </w:t>
      </w:r>
      <w:r w:rsidRPr="00B22397">
        <w:rPr>
          <w:rStyle w:val="Strong"/>
          <w:noProof/>
        </w:rPr>
        <w:t>Override Type</w:t>
      </w:r>
      <w:r w:rsidRPr="00B22397">
        <w:rPr>
          <w:noProof/>
        </w:rPr>
        <w:t xml:space="preserve"> of "late submission" as well as an </w:t>
      </w:r>
      <w:r w:rsidRPr="00B22397">
        <w:rPr>
          <w:rStyle w:val="Strong"/>
          <w:noProof/>
        </w:rPr>
        <w:t>Override Code</w:t>
      </w:r>
      <w:r w:rsidRPr="00B22397">
        <w:rPr>
          <w:noProof/>
        </w:rPr>
        <w:t xml:space="preserve"> indicating that the invoice is late due to delays with the primary payor. The secondary insurer examines the override reason and accepts the invoice.</w:t>
      </w:r>
    </w:p>
    <w:p w14:paraId="770C152B" w14:textId="77777777" w:rsidR="00953E39" w:rsidRPr="00B22397" w:rsidRDefault="00953E39" w:rsidP="00EA2497">
      <w:pPr>
        <w:pStyle w:val="NormalIndented"/>
        <w:rPr>
          <w:noProof/>
        </w:rPr>
      </w:pPr>
      <w:r w:rsidRPr="00B22397">
        <w:rPr>
          <w:noProof/>
        </w:rPr>
        <w:t>Usage Note: The override segment should be included in messages adjacent to the segment(s) containing the information that would trigger the business rule(s) that needs to be overridden. The segment should be optional (you shouldn't always need to override business rules), and should be allowed to repeat in circumstances where there may be more than one business rule overridden at the same time. Committees may wish to provide suggested values for override types or codes for use with the OVR segment in different messages.</w:t>
      </w:r>
    </w:p>
    <w:p w14:paraId="2594FC7F" w14:textId="77777777" w:rsidR="00953E39" w:rsidRPr="00B22397" w:rsidRDefault="00953E39" w:rsidP="00EA2497">
      <w:pPr>
        <w:pStyle w:val="NormalIndented"/>
        <w:rPr>
          <w:noProof/>
        </w:rPr>
      </w:pPr>
      <w:r w:rsidRPr="00B22397">
        <w:rPr>
          <w:noProof/>
        </w:rPr>
        <w:t>The following is an example of how the OVR segment might be used in a dispense message (RDS_O13):</w:t>
      </w:r>
    </w:p>
    <w:p w14:paraId="5FA760F0" w14:textId="77777777" w:rsidR="00953E39" w:rsidRPr="00B22397" w:rsidRDefault="00953E39" w:rsidP="00EA2497">
      <w:pPr>
        <w:pStyle w:val="Example"/>
      </w:pPr>
      <w:r w:rsidRPr="00B22397">
        <w:t>MSH PID PV1 {ORC RXE {RXR} RXD {RXR} &lt;RXC&gt; &lt;NTE&gt; &lt;FT1&gt; &lt;OVR&gt;}</w:t>
      </w:r>
    </w:p>
    <w:p w14:paraId="333EB7FF" w14:textId="77777777" w:rsidR="00953E39" w:rsidRPr="00B22397" w:rsidRDefault="00953E39" w:rsidP="00EA2497">
      <w:pPr>
        <w:pStyle w:val="AttributeTableCaption"/>
        <w:rPr>
          <w:noProof/>
        </w:rPr>
      </w:pPr>
      <w:bookmarkStart w:id="805" w:name="_Toc24273242"/>
      <w:bookmarkEnd w:id="805"/>
      <w:r w:rsidRPr="00B22397">
        <w:rPr>
          <w:noProof/>
        </w:rPr>
        <w:t xml:space="preserve">HL7 Attribute Table – OVR – Override Segment </w:t>
      </w:r>
      <w:r w:rsidR="004177F8" w:rsidRPr="00B22397">
        <w:rPr>
          <w:noProof/>
        </w:rPr>
        <w:fldChar w:fldCharType="begin"/>
      </w:r>
      <w:r w:rsidRPr="00B22397">
        <w:rPr>
          <w:noProof/>
        </w:rPr>
        <w:instrText xml:space="preserve"> XE "HL7 Attribute Table: OVR " </w:instrText>
      </w:r>
      <w:r w:rsidR="004177F8" w:rsidRPr="00B22397">
        <w:rPr>
          <w:noProof/>
        </w:rPr>
        <w:fldChar w:fldCharType="end"/>
      </w:r>
    </w:p>
    <w:tbl>
      <w:tblPr>
        <w:tblW w:w="9288" w:type="dxa"/>
        <w:jc w:val="center"/>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53E39" w:rsidRPr="00B22397" w14:paraId="3E32E147" w14:textId="77777777" w:rsidTr="00EA2497">
        <w:trPr>
          <w:tblHeader/>
          <w:jc w:val="center"/>
        </w:trPr>
        <w:tc>
          <w:tcPr>
            <w:tcW w:w="648" w:type="dxa"/>
            <w:shd w:val="clear" w:color="auto" w:fill="B4FFB4"/>
          </w:tcPr>
          <w:p w14:paraId="08257F31" w14:textId="77777777" w:rsidR="00953E39" w:rsidRPr="00B22397" w:rsidRDefault="00953E39" w:rsidP="00EA2497">
            <w:pPr>
              <w:pStyle w:val="AttributeTableHeader"/>
              <w:rPr>
                <w:noProof/>
              </w:rPr>
            </w:pPr>
            <w:r w:rsidRPr="00B22397">
              <w:rPr>
                <w:noProof/>
              </w:rPr>
              <w:t>SEQ</w:t>
            </w:r>
          </w:p>
        </w:tc>
        <w:tc>
          <w:tcPr>
            <w:tcW w:w="648" w:type="dxa"/>
            <w:shd w:val="clear" w:color="auto" w:fill="B4FFB4"/>
          </w:tcPr>
          <w:p w14:paraId="218D2E34" w14:textId="77777777" w:rsidR="00953E39" w:rsidRPr="00B22397" w:rsidRDefault="00953E39" w:rsidP="00EA2497">
            <w:pPr>
              <w:pStyle w:val="AttributeTableHeader"/>
              <w:rPr>
                <w:noProof/>
              </w:rPr>
            </w:pPr>
            <w:r w:rsidRPr="00B22397">
              <w:rPr>
                <w:noProof/>
              </w:rPr>
              <w:t>LEN</w:t>
            </w:r>
          </w:p>
        </w:tc>
        <w:tc>
          <w:tcPr>
            <w:tcW w:w="720" w:type="dxa"/>
            <w:shd w:val="clear" w:color="auto" w:fill="B4FFB4"/>
          </w:tcPr>
          <w:p w14:paraId="40324B98" w14:textId="77777777" w:rsidR="00953E39" w:rsidRPr="00B22397" w:rsidRDefault="00953E39" w:rsidP="00EA2497">
            <w:pPr>
              <w:pStyle w:val="AttributeTableHeader"/>
              <w:rPr>
                <w:noProof/>
              </w:rPr>
            </w:pPr>
            <w:r w:rsidRPr="00B22397">
              <w:rPr>
                <w:noProof/>
              </w:rPr>
              <w:t>C.LEN</w:t>
            </w:r>
          </w:p>
        </w:tc>
        <w:tc>
          <w:tcPr>
            <w:tcW w:w="648" w:type="dxa"/>
            <w:shd w:val="clear" w:color="auto" w:fill="B4FFB4"/>
          </w:tcPr>
          <w:p w14:paraId="648AE3BA" w14:textId="77777777" w:rsidR="00953E39" w:rsidRPr="00B22397" w:rsidRDefault="00953E39" w:rsidP="00EA2497">
            <w:pPr>
              <w:pStyle w:val="AttributeTableHeader"/>
              <w:rPr>
                <w:noProof/>
              </w:rPr>
            </w:pPr>
            <w:r w:rsidRPr="00B22397">
              <w:rPr>
                <w:noProof/>
              </w:rPr>
              <w:t>DT</w:t>
            </w:r>
          </w:p>
        </w:tc>
        <w:tc>
          <w:tcPr>
            <w:tcW w:w="648" w:type="dxa"/>
            <w:shd w:val="clear" w:color="auto" w:fill="B4FFB4"/>
          </w:tcPr>
          <w:p w14:paraId="3F4F4AC9" w14:textId="77777777" w:rsidR="00953E39" w:rsidRPr="00B22397" w:rsidRDefault="00953E39" w:rsidP="00EA2497">
            <w:pPr>
              <w:pStyle w:val="AttributeTableHeader"/>
              <w:rPr>
                <w:noProof/>
              </w:rPr>
            </w:pPr>
            <w:r w:rsidRPr="00B22397">
              <w:rPr>
                <w:noProof/>
              </w:rPr>
              <w:t>OPT</w:t>
            </w:r>
          </w:p>
        </w:tc>
        <w:tc>
          <w:tcPr>
            <w:tcW w:w="648" w:type="dxa"/>
            <w:shd w:val="clear" w:color="auto" w:fill="B4FFB4"/>
          </w:tcPr>
          <w:p w14:paraId="5FF4D04B" w14:textId="77777777" w:rsidR="00953E39" w:rsidRPr="00B22397" w:rsidRDefault="00953E39" w:rsidP="00EA2497">
            <w:pPr>
              <w:pStyle w:val="AttributeTableHeader"/>
              <w:rPr>
                <w:noProof/>
              </w:rPr>
            </w:pPr>
            <w:r w:rsidRPr="00B22397">
              <w:rPr>
                <w:noProof/>
              </w:rPr>
              <w:t>RP/#</w:t>
            </w:r>
          </w:p>
        </w:tc>
        <w:tc>
          <w:tcPr>
            <w:tcW w:w="720" w:type="dxa"/>
            <w:shd w:val="clear" w:color="auto" w:fill="B4FFB4"/>
          </w:tcPr>
          <w:p w14:paraId="4DE7ADD4" w14:textId="77777777" w:rsidR="00953E39" w:rsidRPr="00B22397" w:rsidRDefault="00953E39" w:rsidP="00EA2497">
            <w:pPr>
              <w:pStyle w:val="AttributeTableHeader"/>
              <w:rPr>
                <w:noProof/>
              </w:rPr>
            </w:pPr>
            <w:r w:rsidRPr="00B22397">
              <w:rPr>
                <w:noProof/>
              </w:rPr>
              <w:t>TBL#</w:t>
            </w:r>
          </w:p>
        </w:tc>
        <w:tc>
          <w:tcPr>
            <w:tcW w:w="720" w:type="dxa"/>
            <w:shd w:val="clear" w:color="auto" w:fill="B4FFB4"/>
          </w:tcPr>
          <w:p w14:paraId="4C047D06" w14:textId="77777777" w:rsidR="00953E39" w:rsidRPr="00B22397" w:rsidRDefault="00953E39" w:rsidP="00EA2497">
            <w:pPr>
              <w:pStyle w:val="AttributeTableHeader"/>
              <w:rPr>
                <w:noProof/>
              </w:rPr>
            </w:pPr>
            <w:r w:rsidRPr="00B22397">
              <w:rPr>
                <w:noProof/>
              </w:rPr>
              <w:t>ITEM#</w:t>
            </w:r>
          </w:p>
        </w:tc>
        <w:tc>
          <w:tcPr>
            <w:tcW w:w="3888" w:type="dxa"/>
            <w:shd w:val="clear" w:color="auto" w:fill="B4FFB4"/>
          </w:tcPr>
          <w:p w14:paraId="633D354E" w14:textId="77777777" w:rsidR="00953E39" w:rsidRPr="00B22397" w:rsidRDefault="00953E39" w:rsidP="00EA2497">
            <w:pPr>
              <w:pStyle w:val="AttributeTableHeader"/>
              <w:jc w:val="left"/>
              <w:rPr>
                <w:noProof/>
              </w:rPr>
            </w:pPr>
            <w:r w:rsidRPr="00B22397">
              <w:rPr>
                <w:noProof/>
              </w:rPr>
              <w:t>ELEMENT NAME</w:t>
            </w:r>
          </w:p>
        </w:tc>
      </w:tr>
      <w:tr w:rsidR="00953E39" w:rsidRPr="00B22397" w14:paraId="103DA7DA" w14:textId="77777777" w:rsidTr="00EA2497">
        <w:trPr>
          <w:jc w:val="center"/>
        </w:trPr>
        <w:tc>
          <w:tcPr>
            <w:tcW w:w="648" w:type="dxa"/>
            <w:shd w:val="clear" w:color="auto" w:fill="FFFFFF"/>
          </w:tcPr>
          <w:p w14:paraId="40F948DE" w14:textId="77777777" w:rsidR="00953E39" w:rsidRPr="00B22397" w:rsidRDefault="00953E39" w:rsidP="00EA2497">
            <w:pPr>
              <w:pStyle w:val="AttributeTableBody"/>
              <w:rPr>
                <w:noProof/>
              </w:rPr>
            </w:pPr>
            <w:r w:rsidRPr="00B22397">
              <w:rPr>
                <w:noProof/>
              </w:rPr>
              <w:t>1</w:t>
            </w:r>
          </w:p>
        </w:tc>
        <w:tc>
          <w:tcPr>
            <w:tcW w:w="648" w:type="dxa"/>
            <w:shd w:val="clear" w:color="auto" w:fill="FFFFFF"/>
          </w:tcPr>
          <w:p w14:paraId="366D51F4" w14:textId="77777777" w:rsidR="00953E39" w:rsidRPr="00B22397" w:rsidRDefault="00953E39" w:rsidP="00EA2497">
            <w:pPr>
              <w:pStyle w:val="AttributeTableBody"/>
              <w:rPr>
                <w:noProof/>
              </w:rPr>
            </w:pPr>
          </w:p>
        </w:tc>
        <w:tc>
          <w:tcPr>
            <w:tcW w:w="720" w:type="dxa"/>
            <w:shd w:val="clear" w:color="auto" w:fill="FFFFFF"/>
          </w:tcPr>
          <w:p w14:paraId="1AEDC74C" w14:textId="77777777" w:rsidR="00953E39" w:rsidRPr="00B22397" w:rsidRDefault="00953E39" w:rsidP="00EA2497">
            <w:pPr>
              <w:pStyle w:val="AttributeTableBody"/>
              <w:rPr>
                <w:noProof/>
              </w:rPr>
            </w:pPr>
          </w:p>
        </w:tc>
        <w:tc>
          <w:tcPr>
            <w:tcW w:w="648" w:type="dxa"/>
            <w:shd w:val="clear" w:color="auto" w:fill="FFFFFF"/>
          </w:tcPr>
          <w:p w14:paraId="2F03774B" w14:textId="77777777" w:rsidR="00953E39" w:rsidRPr="00B22397" w:rsidRDefault="00953E39" w:rsidP="00EA2497">
            <w:pPr>
              <w:pStyle w:val="AttributeTableBody"/>
              <w:rPr>
                <w:noProof/>
              </w:rPr>
            </w:pPr>
            <w:r w:rsidRPr="00B22397">
              <w:rPr>
                <w:noProof/>
              </w:rPr>
              <w:t>CWE</w:t>
            </w:r>
          </w:p>
        </w:tc>
        <w:tc>
          <w:tcPr>
            <w:tcW w:w="648" w:type="dxa"/>
            <w:shd w:val="clear" w:color="auto" w:fill="FFFFFF"/>
          </w:tcPr>
          <w:p w14:paraId="33043311" w14:textId="77777777" w:rsidR="00953E39" w:rsidRPr="00B22397" w:rsidRDefault="00953E39" w:rsidP="00EA2497">
            <w:pPr>
              <w:pStyle w:val="AttributeTableBody"/>
              <w:rPr>
                <w:noProof/>
              </w:rPr>
            </w:pPr>
            <w:r w:rsidRPr="00B22397">
              <w:rPr>
                <w:noProof/>
              </w:rPr>
              <w:t>O</w:t>
            </w:r>
          </w:p>
        </w:tc>
        <w:tc>
          <w:tcPr>
            <w:tcW w:w="648" w:type="dxa"/>
            <w:shd w:val="clear" w:color="auto" w:fill="FFFFFF"/>
          </w:tcPr>
          <w:p w14:paraId="4327DD34" w14:textId="77777777" w:rsidR="00953E39" w:rsidRPr="00B22397" w:rsidRDefault="00953E39" w:rsidP="00EA2497">
            <w:pPr>
              <w:pStyle w:val="AttributeTableBody"/>
              <w:rPr>
                <w:noProof/>
              </w:rPr>
            </w:pPr>
          </w:p>
        </w:tc>
        <w:tc>
          <w:tcPr>
            <w:tcW w:w="720" w:type="dxa"/>
            <w:shd w:val="clear" w:color="auto" w:fill="FFFFFF"/>
          </w:tcPr>
          <w:p w14:paraId="6B5DFF69" w14:textId="77777777" w:rsidR="00953E39" w:rsidRPr="00B22397" w:rsidRDefault="00B22397" w:rsidP="00EA2497">
            <w:pPr>
              <w:pStyle w:val="AttributeTableBody"/>
              <w:rPr>
                <w:rStyle w:val="HyperlinkTable"/>
                <w:noProof/>
              </w:rPr>
            </w:pPr>
            <w:hyperlink r:id="rId58" w:anchor="HL70518" w:history="1">
              <w:r w:rsidR="00953E39" w:rsidRPr="00B22397">
                <w:rPr>
                  <w:rStyle w:val="HyperlinkTable"/>
                  <w:noProof/>
                </w:rPr>
                <w:t>0518</w:t>
              </w:r>
            </w:hyperlink>
          </w:p>
        </w:tc>
        <w:tc>
          <w:tcPr>
            <w:tcW w:w="720" w:type="dxa"/>
            <w:shd w:val="clear" w:color="auto" w:fill="FFFFFF"/>
          </w:tcPr>
          <w:p w14:paraId="101C5216" w14:textId="77777777" w:rsidR="00953E39" w:rsidRPr="00B22397" w:rsidRDefault="00953E39" w:rsidP="00EA2497">
            <w:pPr>
              <w:pStyle w:val="AttributeTableBody"/>
              <w:rPr>
                <w:noProof/>
              </w:rPr>
            </w:pPr>
            <w:r w:rsidRPr="00B22397">
              <w:rPr>
                <w:noProof/>
              </w:rPr>
              <w:t>01829</w:t>
            </w:r>
          </w:p>
        </w:tc>
        <w:tc>
          <w:tcPr>
            <w:tcW w:w="3888" w:type="dxa"/>
            <w:shd w:val="clear" w:color="auto" w:fill="FFFFFF"/>
          </w:tcPr>
          <w:p w14:paraId="2985E20C" w14:textId="77777777" w:rsidR="00953E39" w:rsidRPr="00B22397" w:rsidRDefault="00953E39" w:rsidP="00EA2497">
            <w:pPr>
              <w:pStyle w:val="AttributeTableBody"/>
              <w:jc w:val="left"/>
              <w:rPr>
                <w:noProof/>
              </w:rPr>
            </w:pPr>
            <w:r w:rsidRPr="00B22397">
              <w:rPr>
                <w:noProof/>
              </w:rPr>
              <w:t>Business Rule Override Type</w:t>
            </w:r>
          </w:p>
        </w:tc>
      </w:tr>
      <w:tr w:rsidR="00953E39" w:rsidRPr="00B22397" w14:paraId="727F89C1" w14:textId="77777777" w:rsidTr="00EA2497">
        <w:trPr>
          <w:jc w:val="center"/>
        </w:trPr>
        <w:tc>
          <w:tcPr>
            <w:tcW w:w="648" w:type="dxa"/>
            <w:shd w:val="clear" w:color="auto" w:fill="CCFFCC"/>
          </w:tcPr>
          <w:p w14:paraId="285D003B" w14:textId="77777777" w:rsidR="00953E39" w:rsidRPr="00B22397" w:rsidRDefault="00953E39" w:rsidP="00EA2497">
            <w:pPr>
              <w:pStyle w:val="AttributeTableBody"/>
              <w:rPr>
                <w:noProof/>
              </w:rPr>
            </w:pPr>
            <w:r w:rsidRPr="00B22397">
              <w:rPr>
                <w:noProof/>
              </w:rPr>
              <w:t>2</w:t>
            </w:r>
          </w:p>
        </w:tc>
        <w:tc>
          <w:tcPr>
            <w:tcW w:w="648" w:type="dxa"/>
            <w:shd w:val="clear" w:color="auto" w:fill="CCFFCC"/>
          </w:tcPr>
          <w:p w14:paraId="12DEAD74" w14:textId="77777777" w:rsidR="00953E39" w:rsidRPr="00B22397" w:rsidRDefault="00953E39" w:rsidP="00EA2497">
            <w:pPr>
              <w:pStyle w:val="AttributeTableBody"/>
              <w:rPr>
                <w:noProof/>
              </w:rPr>
            </w:pPr>
          </w:p>
        </w:tc>
        <w:tc>
          <w:tcPr>
            <w:tcW w:w="720" w:type="dxa"/>
            <w:shd w:val="clear" w:color="auto" w:fill="CCFFCC"/>
          </w:tcPr>
          <w:p w14:paraId="03B102B3" w14:textId="77777777" w:rsidR="00953E39" w:rsidRPr="00B22397" w:rsidRDefault="00953E39" w:rsidP="00EA2497">
            <w:pPr>
              <w:pStyle w:val="AttributeTableBody"/>
              <w:rPr>
                <w:noProof/>
              </w:rPr>
            </w:pPr>
          </w:p>
        </w:tc>
        <w:tc>
          <w:tcPr>
            <w:tcW w:w="648" w:type="dxa"/>
            <w:shd w:val="clear" w:color="auto" w:fill="CCFFCC"/>
          </w:tcPr>
          <w:p w14:paraId="38C15269" w14:textId="77777777" w:rsidR="00953E39" w:rsidRPr="00B22397" w:rsidRDefault="00953E39" w:rsidP="00EA2497">
            <w:pPr>
              <w:pStyle w:val="AttributeTableBody"/>
              <w:rPr>
                <w:noProof/>
              </w:rPr>
            </w:pPr>
            <w:r w:rsidRPr="00B22397">
              <w:rPr>
                <w:noProof/>
              </w:rPr>
              <w:t>CWE</w:t>
            </w:r>
          </w:p>
        </w:tc>
        <w:tc>
          <w:tcPr>
            <w:tcW w:w="648" w:type="dxa"/>
            <w:shd w:val="clear" w:color="auto" w:fill="CCFFCC"/>
          </w:tcPr>
          <w:p w14:paraId="6B8367A0" w14:textId="77777777" w:rsidR="00953E39" w:rsidRPr="00B22397" w:rsidRDefault="00953E39" w:rsidP="00EA2497">
            <w:pPr>
              <w:pStyle w:val="AttributeTableBody"/>
              <w:rPr>
                <w:noProof/>
              </w:rPr>
            </w:pPr>
            <w:r w:rsidRPr="00B22397">
              <w:rPr>
                <w:noProof/>
              </w:rPr>
              <w:t>O</w:t>
            </w:r>
          </w:p>
        </w:tc>
        <w:tc>
          <w:tcPr>
            <w:tcW w:w="648" w:type="dxa"/>
            <w:shd w:val="clear" w:color="auto" w:fill="CCFFCC"/>
          </w:tcPr>
          <w:p w14:paraId="2B2B4B07" w14:textId="77777777" w:rsidR="00953E39" w:rsidRPr="00B22397" w:rsidRDefault="00953E39" w:rsidP="00EA2497">
            <w:pPr>
              <w:pStyle w:val="AttributeTableBody"/>
              <w:rPr>
                <w:noProof/>
              </w:rPr>
            </w:pPr>
          </w:p>
        </w:tc>
        <w:tc>
          <w:tcPr>
            <w:tcW w:w="720" w:type="dxa"/>
            <w:shd w:val="clear" w:color="auto" w:fill="CCFFCC"/>
          </w:tcPr>
          <w:p w14:paraId="36EA2695" w14:textId="77777777" w:rsidR="00953E39" w:rsidRPr="00B22397" w:rsidRDefault="00B22397" w:rsidP="00EA2497">
            <w:pPr>
              <w:pStyle w:val="AttributeTableBody"/>
              <w:rPr>
                <w:rStyle w:val="HyperlinkTable"/>
                <w:noProof/>
              </w:rPr>
            </w:pPr>
            <w:hyperlink r:id="rId59" w:anchor="HL70521" w:history="1">
              <w:r w:rsidR="00953E39" w:rsidRPr="00B22397">
                <w:rPr>
                  <w:rStyle w:val="HyperlinkTable"/>
                  <w:noProof/>
                </w:rPr>
                <w:t>0521</w:t>
              </w:r>
            </w:hyperlink>
          </w:p>
        </w:tc>
        <w:tc>
          <w:tcPr>
            <w:tcW w:w="720" w:type="dxa"/>
            <w:shd w:val="clear" w:color="auto" w:fill="CCFFCC"/>
          </w:tcPr>
          <w:p w14:paraId="4FD6F034" w14:textId="77777777" w:rsidR="00953E39" w:rsidRPr="00B22397" w:rsidRDefault="00953E39" w:rsidP="00EA2497">
            <w:pPr>
              <w:pStyle w:val="AttributeTableBody"/>
              <w:rPr>
                <w:noProof/>
              </w:rPr>
            </w:pPr>
            <w:r w:rsidRPr="00B22397">
              <w:rPr>
                <w:noProof/>
              </w:rPr>
              <w:t>01830</w:t>
            </w:r>
          </w:p>
        </w:tc>
        <w:tc>
          <w:tcPr>
            <w:tcW w:w="3888" w:type="dxa"/>
            <w:shd w:val="clear" w:color="auto" w:fill="CCFFCC"/>
          </w:tcPr>
          <w:p w14:paraId="03C9DF13" w14:textId="77777777" w:rsidR="00953E39" w:rsidRPr="00B22397" w:rsidRDefault="00953E39" w:rsidP="00EA2497">
            <w:pPr>
              <w:pStyle w:val="AttributeTableBody"/>
              <w:jc w:val="left"/>
              <w:rPr>
                <w:noProof/>
              </w:rPr>
            </w:pPr>
            <w:r w:rsidRPr="00B22397">
              <w:rPr>
                <w:noProof/>
              </w:rPr>
              <w:t>Business Rule Override Code</w:t>
            </w:r>
          </w:p>
        </w:tc>
      </w:tr>
      <w:tr w:rsidR="00953E39" w:rsidRPr="00B22397" w14:paraId="42206294" w14:textId="77777777" w:rsidTr="00EA2497">
        <w:trPr>
          <w:jc w:val="center"/>
        </w:trPr>
        <w:tc>
          <w:tcPr>
            <w:tcW w:w="648" w:type="dxa"/>
            <w:shd w:val="clear" w:color="auto" w:fill="FFFFFF"/>
          </w:tcPr>
          <w:p w14:paraId="21D4B79D" w14:textId="77777777" w:rsidR="00953E39" w:rsidRPr="00B22397" w:rsidRDefault="00953E39" w:rsidP="00EA2497">
            <w:pPr>
              <w:pStyle w:val="AttributeTableBody"/>
              <w:rPr>
                <w:noProof/>
              </w:rPr>
            </w:pPr>
            <w:r w:rsidRPr="00B22397">
              <w:rPr>
                <w:noProof/>
              </w:rPr>
              <w:t>3</w:t>
            </w:r>
          </w:p>
        </w:tc>
        <w:tc>
          <w:tcPr>
            <w:tcW w:w="648" w:type="dxa"/>
            <w:shd w:val="clear" w:color="auto" w:fill="FFFFFF"/>
          </w:tcPr>
          <w:p w14:paraId="7894B74E" w14:textId="77777777" w:rsidR="00953E39" w:rsidRPr="00B22397" w:rsidRDefault="00953E39" w:rsidP="00EA2497">
            <w:pPr>
              <w:pStyle w:val="AttributeTableBody"/>
              <w:rPr>
                <w:noProof/>
              </w:rPr>
            </w:pPr>
          </w:p>
        </w:tc>
        <w:tc>
          <w:tcPr>
            <w:tcW w:w="720" w:type="dxa"/>
            <w:shd w:val="clear" w:color="auto" w:fill="FFFFFF"/>
          </w:tcPr>
          <w:p w14:paraId="7C493128" w14:textId="77777777" w:rsidR="00953E39" w:rsidRPr="00B22397" w:rsidRDefault="00953E39" w:rsidP="00EA2497">
            <w:pPr>
              <w:pStyle w:val="AttributeTableBody"/>
              <w:rPr>
                <w:noProof/>
              </w:rPr>
            </w:pPr>
            <w:r w:rsidRPr="00B22397">
              <w:rPr>
                <w:noProof/>
              </w:rPr>
              <w:t>200#</w:t>
            </w:r>
          </w:p>
        </w:tc>
        <w:tc>
          <w:tcPr>
            <w:tcW w:w="648" w:type="dxa"/>
            <w:shd w:val="clear" w:color="auto" w:fill="FFFFFF"/>
          </w:tcPr>
          <w:p w14:paraId="1EEFB542" w14:textId="77777777" w:rsidR="00953E39" w:rsidRPr="00B22397" w:rsidRDefault="00953E39" w:rsidP="00EA2497">
            <w:pPr>
              <w:pStyle w:val="AttributeTableBody"/>
              <w:rPr>
                <w:noProof/>
              </w:rPr>
            </w:pPr>
            <w:r w:rsidRPr="00B22397">
              <w:rPr>
                <w:noProof/>
              </w:rPr>
              <w:t>TX</w:t>
            </w:r>
          </w:p>
        </w:tc>
        <w:tc>
          <w:tcPr>
            <w:tcW w:w="648" w:type="dxa"/>
            <w:shd w:val="clear" w:color="auto" w:fill="FFFFFF"/>
          </w:tcPr>
          <w:p w14:paraId="6D0963D7" w14:textId="77777777" w:rsidR="00953E39" w:rsidRPr="00B22397" w:rsidRDefault="00953E39" w:rsidP="00EA2497">
            <w:pPr>
              <w:pStyle w:val="AttributeTableBody"/>
              <w:rPr>
                <w:noProof/>
              </w:rPr>
            </w:pPr>
            <w:r w:rsidRPr="00B22397">
              <w:rPr>
                <w:noProof/>
              </w:rPr>
              <w:t>O</w:t>
            </w:r>
          </w:p>
        </w:tc>
        <w:tc>
          <w:tcPr>
            <w:tcW w:w="648" w:type="dxa"/>
            <w:shd w:val="clear" w:color="auto" w:fill="FFFFFF"/>
          </w:tcPr>
          <w:p w14:paraId="1C481828" w14:textId="77777777" w:rsidR="00953E39" w:rsidRPr="00B22397" w:rsidRDefault="00953E39" w:rsidP="00EA2497">
            <w:pPr>
              <w:pStyle w:val="AttributeTableBody"/>
              <w:rPr>
                <w:noProof/>
              </w:rPr>
            </w:pPr>
          </w:p>
        </w:tc>
        <w:tc>
          <w:tcPr>
            <w:tcW w:w="720" w:type="dxa"/>
            <w:shd w:val="clear" w:color="auto" w:fill="FFFFFF"/>
          </w:tcPr>
          <w:p w14:paraId="14D3837C" w14:textId="77777777" w:rsidR="00953E39" w:rsidRPr="00B22397" w:rsidRDefault="00953E39" w:rsidP="00EA2497">
            <w:pPr>
              <w:pStyle w:val="AttributeTableBody"/>
              <w:rPr>
                <w:noProof/>
              </w:rPr>
            </w:pPr>
          </w:p>
        </w:tc>
        <w:tc>
          <w:tcPr>
            <w:tcW w:w="720" w:type="dxa"/>
            <w:shd w:val="clear" w:color="auto" w:fill="FFFFFF"/>
          </w:tcPr>
          <w:p w14:paraId="1167F46E" w14:textId="77777777" w:rsidR="00953E39" w:rsidRPr="00B22397" w:rsidRDefault="00953E39" w:rsidP="00EA2497">
            <w:pPr>
              <w:pStyle w:val="AttributeTableBody"/>
              <w:rPr>
                <w:noProof/>
              </w:rPr>
            </w:pPr>
            <w:r w:rsidRPr="00B22397">
              <w:rPr>
                <w:noProof/>
              </w:rPr>
              <w:t>01831</w:t>
            </w:r>
          </w:p>
        </w:tc>
        <w:tc>
          <w:tcPr>
            <w:tcW w:w="3888" w:type="dxa"/>
            <w:shd w:val="clear" w:color="auto" w:fill="FFFFFF"/>
          </w:tcPr>
          <w:p w14:paraId="5C18E545" w14:textId="77777777" w:rsidR="00953E39" w:rsidRPr="00B22397" w:rsidRDefault="00953E39" w:rsidP="00EA2497">
            <w:pPr>
              <w:pStyle w:val="AttributeTableBody"/>
              <w:jc w:val="left"/>
              <w:rPr>
                <w:noProof/>
              </w:rPr>
            </w:pPr>
            <w:r w:rsidRPr="00B22397">
              <w:rPr>
                <w:noProof/>
              </w:rPr>
              <w:t>Override Comments</w:t>
            </w:r>
          </w:p>
        </w:tc>
      </w:tr>
      <w:tr w:rsidR="00953E39" w:rsidRPr="00B22397" w14:paraId="298825E5" w14:textId="77777777" w:rsidTr="00EA2497">
        <w:trPr>
          <w:jc w:val="center"/>
        </w:trPr>
        <w:tc>
          <w:tcPr>
            <w:tcW w:w="648" w:type="dxa"/>
            <w:shd w:val="clear" w:color="auto" w:fill="CCFFCC"/>
          </w:tcPr>
          <w:p w14:paraId="6F72B1C9" w14:textId="77777777" w:rsidR="00953E39" w:rsidRPr="00B22397" w:rsidRDefault="00953E39" w:rsidP="00EA2497">
            <w:pPr>
              <w:pStyle w:val="AttributeTableBody"/>
              <w:rPr>
                <w:noProof/>
              </w:rPr>
            </w:pPr>
            <w:r w:rsidRPr="00B22397">
              <w:rPr>
                <w:noProof/>
              </w:rPr>
              <w:t>4</w:t>
            </w:r>
          </w:p>
        </w:tc>
        <w:tc>
          <w:tcPr>
            <w:tcW w:w="648" w:type="dxa"/>
            <w:shd w:val="clear" w:color="auto" w:fill="CCFFCC"/>
          </w:tcPr>
          <w:p w14:paraId="1E1B6D0C" w14:textId="77777777" w:rsidR="00953E39" w:rsidRPr="00B22397" w:rsidRDefault="00953E39" w:rsidP="00EA2497">
            <w:pPr>
              <w:pStyle w:val="AttributeTableBody"/>
              <w:rPr>
                <w:noProof/>
              </w:rPr>
            </w:pPr>
          </w:p>
        </w:tc>
        <w:tc>
          <w:tcPr>
            <w:tcW w:w="720" w:type="dxa"/>
            <w:shd w:val="clear" w:color="auto" w:fill="CCFFCC"/>
          </w:tcPr>
          <w:p w14:paraId="1D33371C" w14:textId="77777777" w:rsidR="00953E39" w:rsidRPr="00B22397" w:rsidRDefault="00953E39" w:rsidP="00EA2497">
            <w:pPr>
              <w:pStyle w:val="AttributeTableBody"/>
              <w:rPr>
                <w:noProof/>
              </w:rPr>
            </w:pPr>
          </w:p>
        </w:tc>
        <w:tc>
          <w:tcPr>
            <w:tcW w:w="648" w:type="dxa"/>
            <w:shd w:val="clear" w:color="auto" w:fill="CCFFCC"/>
          </w:tcPr>
          <w:p w14:paraId="50D5E72A" w14:textId="77777777" w:rsidR="00953E39" w:rsidRPr="00B22397" w:rsidRDefault="00953E39" w:rsidP="00EA2497">
            <w:pPr>
              <w:pStyle w:val="AttributeTableBody"/>
              <w:rPr>
                <w:noProof/>
              </w:rPr>
            </w:pPr>
            <w:r w:rsidRPr="00B22397">
              <w:rPr>
                <w:noProof/>
              </w:rPr>
              <w:t>XCN</w:t>
            </w:r>
          </w:p>
        </w:tc>
        <w:tc>
          <w:tcPr>
            <w:tcW w:w="648" w:type="dxa"/>
            <w:shd w:val="clear" w:color="auto" w:fill="CCFFCC"/>
          </w:tcPr>
          <w:p w14:paraId="391226BA" w14:textId="77777777" w:rsidR="00953E39" w:rsidRPr="00B22397" w:rsidRDefault="00953E39" w:rsidP="00EA2497">
            <w:pPr>
              <w:pStyle w:val="AttributeTableBody"/>
              <w:rPr>
                <w:noProof/>
              </w:rPr>
            </w:pPr>
            <w:r w:rsidRPr="00B22397">
              <w:rPr>
                <w:noProof/>
              </w:rPr>
              <w:t>O</w:t>
            </w:r>
          </w:p>
        </w:tc>
        <w:tc>
          <w:tcPr>
            <w:tcW w:w="648" w:type="dxa"/>
            <w:shd w:val="clear" w:color="auto" w:fill="CCFFCC"/>
          </w:tcPr>
          <w:p w14:paraId="086479B4" w14:textId="77777777" w:rsidR="00953E39" w:rsidRPr="00B22397" w:rsidRDefault="00953E39" w:rsidP="00EA2497">
            <w:pPr>
              <w:pStyle w:val="AttributeTableBody"/>
              <w:rPr>
                <w:noProof/>
              </w:rPr>
            </w:pPr>
          </w:p>
        </w:tc>
        <w:tc>
          <w:tcPr>
            <w:tcW w:w="720" w:type="dxa"/>
            <w:shd w:val="clear" w:color="auto" w:fill="CCFFCC"/>
          </w:tcPr>
          <w:p w14:paraId="119D907C" w14:textId="77777777" w:rsidR="00953E39" w:rsidRPr="00B22397" w:rsidRDefault="00953E39" w:rsidP="00EA2497">
            <w:pPr>
              <w:pStyle w:val="AttributeTableBody"/>
              <w:rPr>
                <w:noProof/>
              </w:rPr>
            </w:pPr>
          </w:p>
        </w:tc>
        <w:tc>
          <w:tcPr>
            <w:tcW w:w="720" w:type="dxa"/>
            <w:shd w:val="clear" w:color="auto" w:fill="CCFFCC"/>
          </w:tcPr>
          <w:p w14:paraId="64BCB152" w14:textId="77777777" w:rsidR="00953E39" w:rsidRPr="00B22397" w:rsidRDefault="00953E39" w:rsidP="00EA2497">
            <w:pPr>
              <w:pStyle w:val="AttributeTableBody"/>
              <w:rPr>
                <w:noProof/>
              </w:rPr>
            </w:pPr>
            <w:r w:rsidRPr="00B22397">
              <w:rPr>
                <w:noProof/>
              </w:rPr>
              <w:t>01832</w:t>
            </w:r>
          </w:p>
        </w:tc>
        <w:tc>
          <w:tcPr>
            <w:tcW w:w="3888" w:type="dxa"/>
            <w:shd w:val="clear" w:color="auto" w:fill="CCFFCC"/>
          </w:tcPr>
          <w:p w14:paraId="35EB938C" w14:textId="77777777" w:rsidR="00953E39" w:rsidRPr="00B22397" w:rsidRDefault="00953E39" w:rsidP="00EA2497">
            <w:pPr>
              <w:pStyle w:val="AttributeTableBody"/>
              <w:jc w:val="left"/>
              <w:rPr>
                <w:noProof/>
              </w:rPr>
            </w:pPr>
            <w:r w:rsidRPr="00B22397">
              <w:rPr>
                <w:noProof/>
              </w:rPr>
              <w:t>Override Entered By</w:t>
            </w:r>
          </w:p>
        </w:tc>
      </w:tr>
      <w:tr w:rsidR="00953E39" w:rsidRPr="00B22397" w14:paraId="0E188378" w14:textId="77777777" w:rsidTr="00EA2497">
        <w:trPr>
          <w:jc w:val="center"/>
        </w:trPr>
        <w:tc>
          <w:tcPr>
            <w:tcW w:w="648" w:type="dxa"/>
            <w:shd w:val="clear" w:color="auto" w:fill="FFFFFF"/>
          </w:tcPr>
          <w:p w14:paraId="67229955" w14:textId="77777777" w:rsidR="00953E39" w:rsidRPr="00B22397" w:rsidRDefault="00953E39" w:rsidP="00EA2497">
            <w:pPr>
              <w:pStyle w:val="AttributeTableBody"/>
              <w:rPr>
                <w:noProof/>
              </w:rPr>
            </w:pPr>
            <w:r w:rsidRPr="00B22397">
              <w:rPr>
                <w:noProof/>
              </w:rPr>
              <w:t>5</w:t>
            </w:r>
          </w:p>
        </w:tc>
        <w:tc>
          <w:tcPr>
            <w:tcW w:w="648" w:type="dxa"/>
            <w:shd w:val="clear" w:color="auto" w:fill="FFFFFF"/>
          </w:tcPr>
          <w:p w14:paraId="3561353C" w14:textId="77777777" w:rsidR="00953E39" w:rsidRPr="00B22397" w:rsidRDefault="00953E39" w:rsidP="00EA2497">
            <w:pPr>
              <w:pStyle w:val="AttributeTableBody"/>
              <w:rPr>
                <w:noProof/>
              </w:rPr>
            </w:pPr>
          </w:p>
        </w:tc>
        <w:tc>
          <w:tcPr>
            <w:tcW w:w="720" w:type="dxa"/>
            <w:shd w:val="clear" w:color="auto" w:fill="FFFFFF"/>
          </w:tcPr>
          <w:p w14:paraId="6D441317" w14:textId="77777777" w:rsidR="00953E39" w:rsidRPr="00B22397" w:rsidRDefault="00953E39" w:rsidP="00EA2497">
            <w:pPr>
              <w:pStyle w:val="AttributeTableBody"/>
              <w:rPr>
                <w:noProof/>
              </w:rPr>
            </w:pPr>
          </w:p>
        </w:tc>
        <w:tc>
          <w:tcPr>
            <w:tcW w:w="648" w:type="dxa"/>
            <w:shd w:val="clear" w:color="auto" w:fill="FFFFFF"/>
          </w:tcPr>
          <w:p w14:paraId="679D4074" w14:textId="77777777" w:rsidR="00953E39" w:rsidRPr="00B22397" w:rsidRDefault="00953E39" w:rsidP="00EA2497">
            <w:pPr>
              <w:pStyle w:val="AttributeTableBody"/>
              <w:rPr>
                <w:noProof/>
              </w:rPr>
            </w:pPr>
            <w:r w:rsidRPr="00B22397">
              <w:rPr>
                <w:noProof/>
              </w:rPr>
              <w:t>XCN</w:t>
            </w:r>
          </w:p>
        </w:tc>
        <w:tc>
          <w:tcPr>
            <w:tcW w:w="648" w:type="dxa"/>
            <w:shd w:val="clear" w:color="auto" w:fill="FFFFFF"/>
          </w:tcPr>
          <w:p w14:paraId="16BE9FF3" w14:textId="77777777" w:rsidR="00953E39" w:rsidRPr="00B22397" w:rsidRDefault="00953E39" w:rsidP="00EA2497">
            <w:pPr>
              <w:pStyle w:val="AttributeTableBody"/>
              <w:rPr>
                <w:noProof/>
              </w:rPr>
            </w:pPr>
            <w:r w:rsidRPr="00B22397">
              <w:rPr>
                <w:noProof/>
              </w:rPr>
              <w:t>O</w:t>
            </w:r>
          </w:p>
        </w:tc>
        <w:tc>
          <w:tcPr>
            <w:tcW w:w="648" w:type="dxa"/>
            <w:shd w:val="clear" w:color="auto" w:fill="FFFFFF"/>
          </w:tcPr>
          <w:p w14:paraId="2A0ADFC8" w14:textId="77777777" w:rsidR="00953E39" w:rsidRPr="00B22397" w:rsidRDefault="00953E39" w:rsidP="00EA2497">
            <w:pPr>
              <w:pStyle w:val="AttributeTableBody"/>
              <w:rPr>
                <w:noProof/>
              </w:rPr>
            </w:pPr>
          </w:p>
        </w:tc>
        <w:tc>
          <w:tcPr>
            <w:tcW w:w="720" w:type="dxa"/>
            <w:shd w:val="clear" w:color="auto" w:fill="FFFFFF"/>
          </w:tcPr>
          <w:p w14:paraId="7E37BF76" w14:textId="77777777" w:rsidR="00953E39" w:rsidRPr="00B22397" w:rsidRDefault="00953E39" w:rsidP="00EA2497">
            <w:pPr>
              <w:pStyle w:val="AttributeTableBody"/>
              <w:rPr>
                <w:noProof/>
              </w:rPr>
            </w:pPr>
          </w:p>
        </w:tc>
        <w:tc>
          <w:tcPr>
            <w:tcW w:w="720" w:type="dxa"/>
            <w:shd w:val="clear" w:color="auto" w:fill="FFFFFF"/>
          </w:tcPr>
          <w:p w14:paraId="3BB920D5" w14:textId="77777777" w:rsidR="00953E39" w:rsidRPr="00B22397" w:rsidRDefault="00953E39" w:rsidP="00EA2497">
            <w:pPr>
              <w:pStyle w:val="AttributeTableBody"/>
              <w:rPr>
                <w:noProof/>
              </w:rPr>
            </w:pPr>
            <w:r w:rsidRPr="00B22397">
              <w:rPr>
                <w:noProof/>
              </w:rPr>
              <w:t>01833</w:t>
            </w:r>
          </w:p>
        </w:tc>
        <w:tc>
          <w:tcPr>
            <w:tcW w:w="3888" w:type="dxa"/>
            <w:shd w:val="clear" w:color="auto" w:fill="FFFFFF"/>
          </w:tcPr>
          <w:p w14:paraId="482D54BC" w14:textId="77777777" w:rsidR="00953E39" w:rsidRPr="00B22397" w:rsidRDefault="00953E39" w:rsidP="00EA2497">
            <w:pPr>
              <w:pStyle w:val="AttributeTableBody"/>
              <w:jc w:val="left"/>
              <w:rPr>
                <w:noProof/>
              </w:rPr>
            </w:pPr>
            <w:r w:rsidRPr="00B22397">
              <w:rPr>
                <w:noProof/>
              </w:rPr>
              <w:t>Override Authorized By</w:t>
            </w:r>
          </w:p>
        </w:tc>
      </w:tr>
    </w:tbl>
    <w:p w14:paraId="5D785DE5" w14:textId="77777777" w:rsidR="00953E39" w:rsidRPr="00B22397" w:rsidRDefault="00953E39" w:rsidP="00EA2497">
      <w:pPr>
        <w:pStyle w:val="Heading4"/>
        <w:rPr>
          <w:noProof/>
        </w:rPr>
      </w:pPr>
      <w:r w:rsidRPr="00B22397">
        <w:rPr>
          <w:noProof/>
        </w:rPr>
        <w:t>OVR field definitions</w:t>
      </w:r>
      <w:r w:rsidR="004177F8" w:rsidRPr="00B22397">
        <w:rPr>
          <w:noProof/>
        </w:rPr>
        <w:fldChar w:fldCharType="begin"/>
      </w:r>
      <w:r w:rsidRPr="00B22397">
        <w:rPr>
          <w:noProof/>
        </w:rPr>
        <w:instrText xml:space="preserve"> XE "OVR - data element definitions" </w:instrText>
      </w:r>
      <w:r w:rsidR="004177F8" w:rsidRPr="00B22397">
        <w:rPr>
          <w:noProof/>
        </w:rPr>
        <w:fldChar w:fldCharType="end"/>
      </w:r>
    </w:p>
    <w:p w14:paraId="6DB70915" w14:textId="77777777" w:rsidR="00953E39" w:rsidRPr="00B22397" w:rsidRDefault="00953E39" w:rsidP="00EA2497">
      <w:pPr>
        <w:pStyle w:val="Heading4"/>
        <w:rPr>
          <w:noProof/>
        </w:rPr>
      </w:pPr>
      <w:r w:rsidRPr="00B22397">
        <w:rPr>
          <w:noProof/>
        </w:rPr>
        <w:t>OVR-1   Business Rule Override Type</w:t>
      </w:r>
      <w:r w:rsidR="004177F8" w:rsidRPr="00B22397">
        <w:rPr>
          <w:noProof/>
        </w:rPr>
        <w:fldChar w:fldCharType="begin"/>
      </w:r>
      <w:r w:rsidRPr="00B22397">
        <w:rPr>
          <w:noProof/>
        </w:rPr>
        <w:instrText xml:space="preserve"> XE "Business Rule Override type" </w:instrText>
      </w:r>
      <w:r w:rsidR="004177F8" w:rsidRPr="00B22397">
        <w:rPr>
          <w:noProof/>
        </w:rPr>
        <w:fldChar w:fldCharType="end"/>
      </w:r>
      <w:r w:rsidRPr="00B22397">
        <w:rPr>
          <w:noProof/>
        </w:rPr>
        <w:t xml:space="preserve">   (CWE)   01829</w:t>
      </w:r>
    </w:p>
    <w:p w14:paraId="21E4643D" w14:textId="77777777" w:rsidR="00953E39" w:rsidRPr="00B22397" w:rsidRDefault="00953E39" w:rsidP="002E3902">
      <w:pPr>
        <w:pStyle w:val="Components"/>
        <w:rPr>
          <w:noProof/>
        </w:rPr>
      </w:pPr>
      <w:r w:rsidRPr="00B22397">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E64A81" w14:textId="77777777" w:rsidR="00953E39" w:rsidRPr="00B22397" w:rsidRDefault="00953E39" w:rsidP="00EA2497">
      <w:pPr>
        <w:pStyle w:val="NormalIndented"/>
        <w:rPr>
          <w:noProof/>
        </w:rPr>
      </w:pPr>
      <w:r w:rsidRPr="00B22397">
        <w:rPr>
          <w:noProof/>
        </w:rPr>
        <w:t xml:space="preserve">Definition: Identifies what type of business rule override is being performed. Refer to </w:t>
      </w:r>
      <w:hyperlink r:id="rId60" w:anchor="HL70518" w:history="1">
        <w:r w:rsidRPr="00B22397">
          <w:rPr>
            <w:rStyle w:val="HyperlinkText"/>
          </w:rPr>
          <w:t>User-defined Table 0518 - Override Type</w:t>
        </w:r>
      </w:hyperlink>
      <w:r w:rsidRPr="00B22397">
        <w:rPr>
          <w:noProof/>
        </w:rPr>
        <w:t xml:space="preserve"> in Chapter 2C, Code Tables, for suggested values. Given that an application provides end users with the ability to override business rules, there must be a way to communicate what business rule is being overridden.</w:t>
      </w:r>
    </w:p>
    <w:p w14:paraId="0AC5289C" w14:textId="77777777" w:rsidR="00953E39" w:rsidRPr="00B22397" w:rsidRDefault="00953E39" w:rsidP="00EA2497">
      <w:pPr>
        <w:pStyle w:val="Heading4"/>
        <w:rPr>
          <w:noProof/>
        </w:rPr>
      </w:pPr>
      <w:r w:rsidRPr="00B22397">
        <w:rPr>
          <w:noProof/>
        </w:rPr>
        <w:lastRenderedPageBreak/>
        <w:t>OVR-2   Business Rule Override Code</w:t>
      </w:r>
      <w:r w:rsidR="004177F8" w:rsidRPr="00B22397">
        <w:rPr>
          <w:noProof/>
        </w:rPr>
        <w:fldChar w:fldCharType="begin"/>
      </w:r>
      <w:r w:rsidRPr="00B22397">
        <w:rPr>
          <w:noProof/>
        </w:rPr>
        <w:instrText xml:space="preserve"> XE "Business rule Override Code" </w:instrText>
      </w:r>
      <w:r w:rsidR="004177F8" w:rsidRPr="00B22397">
        <w:rPr>
          <w:noProof/>
        </w:rPr>
        <w:fldChar w:fldCharType="end"/>
      </w:r>
      <w:r w:rsidRPr="00B22397">
        <w:rPr>
          <w:noProof/>
        </w:rPr>
        <w:t xml:space="preserve">   (CWE)   01830</w:t>
      </w:r>
    </w:p>
    <w:p w14:paraId="48B391CF" w14:textId="77777777" w:rsidR="00953E39" w:rsidRPr="00B22397" w:rsidRDefault="00953E39" w:rsidP="002E3902">
      <w:pPr>
        <w:pStyle w:val="Components"/>
        <w:rPr>
          <w:noProof/>
        </w:rPr>
      </w:pPr>
      <w:r w:rsidRPr="00B22397">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BED8153" w14:textId="77777777" w:rsidR="00953E39" w:rsidRPr="00B22397" w:rsidRDefault="00953E39" w:rsidP="00EA2497">
      <w:pPr>
        <w:pStyle w:val="NormalIndented"/>
        <w:rPr>
          <w:noProof/>
        </w:rPr>
      </w:pPr>
      <w:r w:rsidRPr="00B22397">
        <w:rPr>
          <w:noProof/>
        </w:rPr>
        <w:t xml:space="preserve">Definition: Indicates the reason for the business rule override. Refer to </w:t>
      </w:r>
      <w:hyperlink r:id="rId61" w:anchor="HL70521" w:history="1">
        <w:r w:rsidRPr="00B22397">
          <w:rPr>
            <w:rStyle w:val="HyperlinkText"/>
            <w:noProof/>
          </w:rPr>
          <w:t>User-defined Table 0521 – Override Code</w:t>
        </w:r>
      </w:hyperlink>
      <w:r w:rsidRPr="00B22397">
        <w:rPr>
          <w:noProof/>
        </w:rPr>
        <w:t xml:space="preserve"> in Chapter 2C, Code Tables, for suggested values.</w:t>
      </w:r>
    </w:p>
    <w:p w14:paraId="51871FCC" w14:textId="77777777" w:rsidR="00953E39" w:rsidRPr="00B22397" w:rsidRDefault="00953E39" w:rsidP="00EA2497">
      <w:pPr>
        <w:pStyle w:val="NormalIndented"/>
        <w:rPr>
          <w:noProof/>
        </w:rPr>
      </w:pPr>
      <w:r w:rsidRPr="00B22397">
        <w:rPr>
          <w:noProof/>
        </w:rPr>
        <w:t>If users are allowed to override business rules in an application, the user will typically need to provide a reason why the rule is being overridden. The Override Code field in this segment will provide the mechanism to transmit a coded reason.</w:t>
      </w:r>
    </w:p>
    <w:p w14:paraId="47DBBC5C" w14:textId="77777777" w:rsidR="00953E39" w:rsidRPr="00B22397" w:rsidRDefault="00953E39" w:rsidP="00EA2497">
      <w:pPr>
        <w:pStyle w:val="Heading4"/>
        <w:rPr>
          <w:noProof/>
        </w:rPr>
      </w:pPr>
      <w:r w:rsidRPr="00B22397">
        <w:rPr>
          <w:noProof/>
        </w:rPr>
        <w:t>OVR-3   Override Comments</w:t>
      </w:r>
      <w:r w:rsidR="004177F8" w:rsidRPr="00B22397">
        <w:rPr>
          <w:noProof/>
        </w:rPr>
        <w:fldChar w:fldCharType="begin"/>
      </w:r>
      <w:r w:rsidRPr="00B22397">
        <w:rPr>
          <w:noProof/>
        </w:rPr>
        <w:instrText xml:space="preserve"> XE "Override Comments" </w:instrText>
      </w:r>
      <w:r w:rsidR="004177F8" w:rsidRPr="00B22397">
        <w:rPr>
          <w:noProof/>
        </w:rPr>
        <w:fldChar w:fldCharType="end"/>
      </w:r>
      <w:r w:rsidRPr="00B22397">
        <w:rPr>
          <w:noProof/>
        </w:rPr>
        <w:t xml:space="preserve">   (TX)   01831</w:t>
      </w:r>
    </w:p>
    <w:p w14:paraId="53D5FACD" w14:textId="77777777" w:rsidR="00953E39" w:rsidRPr="00B22397" w:rsidRDefault="00953E39" w:rsidP="00EA2497">
      <w:pPr>
        <w:pStyle w:val="NormalIndented"/>
        <w:rPr>
          <w:noProof/>
        </w:rPr>
      </w:pPr>
      <w:r w:rsidRPr="00B22397">
        <w:rPr>
          <w:noProof/>
        </w:rPr>
        <w:t>Definition: Additional descriptive comments detailing the circumstances of the override.</w:t>
      </w:r>
    </w:p>
    <w:p w14:paraId="53035B18" w14:textId="77777777" w:rsidR="00953E39" w:rsidRPr="00B22397" w:rsidRDefault="00953E39" w:rsidP="00EA2497">
      <w:pPr>
        <w:pStyle w:val="NormalIndented"/>
        <w:rPr>
          <w:noProof/>
        </w:rPr>
      </w:pPr>
      <w:r w:rsidRPr="00B22397">
        <w:rPr>
          <w:noProof/>
        </w:rPr>
        <w:t>When overriding a business rule there may be special circumstances that require a further explanation of the override action. The Override Comments field will allow users to provide more specific information in a free text format.</w:t>
      </w:r>
    </w:p>
    <w:p w14:paraId="42CA92A4" w14:textId="77777777" w:rsidR="00953E39" w:rsidRPr="00B22397" w:rsidRDefault="00953E39" w:rsidP="00EA2497">
      <w:pPr>
        <w:pStyle w:val="Heading4"/>
        <w:rPr>
          <w:noProof/>
        </w:rPr>
      </w:pPr>
      <w:r w:rsidRPr="00B22397">
        <w:rPr>
          <w:noProof/>
        </w:rPr>
        <w:t>OVR-4   Override Entered By</w:t>
      </w:r>
      <w:r w:rsidR="004177F8" w:rsidRPr="00B22397">
        <w:rPr>
          <w:noProof/>
        </w:rPr>
        <w:fldChar w:fldCharType="begin"/>
      </w:r>
      <w:r w:rsidRPr="00B22397">
        <w:rPr>
          <w:noProof/>
        </w:rPr>
        <w:instrText xml:space="preserve"> XE "Override Entered By" </w:instrText>
      </w:r>
      <w:r w:rsidR="004177F8" w:rsidRPr="00B22397">
        <w:rPr>
          <w:noProof/>
        </w:rPr>
        <w:fldChar w:fldCharType="end"/>
      </w:r>
      <w:r w:rsidRPr="00B22397">
        <w:rPr>
          <w:noProof/>
        </w:rPr>
        <w:t xml:space="preserve">   (XCN)   01832</w:t>
      </w:r>
    </w:p>
    <w:p w14:paraId="70687F22" w14:textId="77777777" w:rsidR="00953E39" w:rsidRPr="00B22397" w:rsidRDefault="00953E39" w:rsidP="002E3902">
      <w:pPr>
        <w:pStyle w:val="Components"/>
      </w:pPr>
      <w:r w:rsidRPr="00B22397">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3E22838" w14:textId="77777777" w:rsidR="00953E39" w:rsidRPr="00B22397" w:rsidRDefault="00953E39" w:rsidP="002E3902">
      <w:pPr>
        <w:pStyle w:val="Components"/>
      </w:pPr>
      <w:r w:rsidRPr="00B22397">
        <w:t>Subcomponents for Family Name (FN):  &lt;Surname (ST)&gt; &amp; &lt;Own Surname Prefix (ST)&gt; &amp; &lt;Own Surname (ST)&gt; &amp; &lt;Surname Prefix from Partner/Spouse (ST)&gt; &amp; &lt;Surname from Partner/Spouse (ST)&gt;</w:t>
      </w:r>
    </w:p>
    <w:p w14:paraId="462DE9B3" w14:textId="77777777" w:rsidR="00953E39" w:rsidRPr="00B22397" w:rsidRDefault="00953E39" w:rsidP="002E3902">
      <w:pPr>
        <w:pStyle w:val="Components"/>
      </w:pPr>
      <w:r w:rsidRPr="00B22397">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6B4D85" w14:textId="77777777" w:rsidR="00953E39" w:rsidRPr="00B22397" w:rsidRDefault="00953E39" w:rsidP="002E3902">
      <w:pPr>
        <w:pStyle w:val="Components"/>
      </w:pPr>
      <w:r w:rsidRPr="00B22397">
        <w:t>Subcomponents for Assigning Authority (HD):  &lt;Namespace ID (IS)&gt; &amp; &lt;Universal ID (ST)&gt; &amp; &lt;Universal ID Type (ID)&gt;</w:t>
      </w:r>
    </w:p>
    <w:p w14:paraId="3189CAD3" w14:textId="77777777" w:rsidR="00953E39" w:rsidRPr="00B22397" w:rsidRDefault="00953E39" w:rsidP="002E3902">
      <w:pPr>
        <w:pStyle w:val="Components"/>
      </w:pPr>
      <w:r w:rsidRPr="00B22397">
        <w:t>Subcomponents for Assigning Facility (HD):  &lt;Namespace ID (IS)&gt; &amp; &lt;Universal ID (ST)&gt; &amp; &lt;Universal ID Type (ID)&gt;</w:t>
      </w:r>
    </w:p>
    <w:p w14:paraId="0E36BC86" w14:textId="77777777" w:rsidR="00953E39" w:rsidRPr="00B22397" w:rsidRDefault="00953E39" w:rsidP="002E3902">
      <w:pPr>
        <w:pStyle w:val="Components"/>
      </w:pPr>
      <w:r w:rsidRPr="00B22397">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EB192C" w14:textId="77777777" w:rsidR="00953E39" w:rsidRPr="00B22397" w:rsidRDefault="00953E39" w:rsidP="002E3902">
      <w:pPr>
        <w:pStyle w:val="Components"/>
      </w:pPr>
      <w:r w:rsidRPr="00B22397">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31AB8A" w14:textId="77777777" w:rsidR="00953E39" w:rsidRPr="00B22397" w:rsidRDefault="00953E39" w:rsidP="002E3902">
      <w:pPr>
        <w:pStyle w:val="Components"/>
      </w:pPr>
      <w:r w:rsidRPr="00B22397">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8E9EF4" w14:textId="77777777" w:rsidR="00953E39" w:rsidRPr="00B22397" w:rsidRDefault="00953E39" w:rsidP="00EA2497">
      <w:pPr>
        <w:pStyle w:val="NormalIndented"/>
        <w:rPr>
          <w:noProof/>
        </w:rPr>
      </w:pPr>
      <w:r w:rsidRPr="00B22397">
        <w:rPr>
          <w:noProof/>
        </w:rPr>
        <w:t>Definition: Identifies the user entering the override in the system.</w:t>
      </w:r>
    </w:p>
    <w:p w14:paraId="5074DDF7" w14:textId="77777777" w:rsidR="00953E39" w:rsidRPr="00B22397" w:rsidRDefault="00953E39" w:rsidP="00EA2497">
      <w:pPr>
        <w:pStyle w:val="NormalIndented"/>
        <w:rPr>
          <w:noProof/>
        </w:rPr>
      </w:pPr>
      <w:r w:rsidRPr="00B22397">
        <w:rPr>
          <w:noProof/>
        </w:rPr>
        <w:t>When a business rule is overridden, an application must be able to link the override with the user who made it in order to provide a complete audit history of the transaction, especially when there may be a risk associated with the override. In situations where the original message was submitted by batch, the overriding user may be different than the original author of the message.</w:t>
      </w:r>
    </w:p>
    <w:p w14:paraId="2E743914" w14:textId="77777777" w:rsidR="00953E39" w:rsidRPr="00B22397" w:rsidRDefault="00953E39" w:rsidP="00EA2497">
      <w:pPr>
        <w:pStyle w:val="Heading4"/>
        <w:rPr>
          <w:noProof/>
        </w:rPr>
      </w:pPr>
      <w:r w:rsidRPr="00B22397">
        <w:rPr>
          <w:noProof/>
        </w:rPr>
        <w:t>OVR-5   Override Authorized By</w:t>
      </w:r>
      <w:r w:rsidR="004177F8" w:rsidRPr="00B22397">
        <w:rPr>
          <w:noProof/>
        </w:rPr>
        <w:fldChar w:fldCharType="begin"/>
      </w:r>
      <w:r w:rsidRPr="00B22397">
        <w:rPr>
          <w:noProof/>
        </w:rPr>
        <w:instrText xml:space="preserve"> XE "Override Authorized By" </w:instrText>
      </w:r>
      <w:r w:rsidR="004177F8" w:rsidRPr="00B22397">
        <w:rPr>
          <w:noProof/>
        </w:rPr>
        <w:fldChar w:fldCharType="end"/>
      </w:r>
      <w:r w:rsidRPr="00B22397">
        <w:rPr>
          <w:noProof/>
        </w:rPr>
        <w:t xml:space="preserve">   (XCN)   01833</w:t>
      </w:r>
    </w:p>
    <w:p w14:paraId="3BBE80C5" w14:textId="77777777" w:rsidR="00953E39" w:rsidRPr="00B22397" w:rsidRDefault="00953E39" w:rsidP="002E3902">
      <w:pPr>
        <w:pStyle w:val="Components"/>
      </w:pPr>
      <w:r w:rsidRPr="00B22397">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65ECA81" w14:textId="77777777" w:rsidR="00953E39" w:rsidRPr="00B22397" w:rsidRDefault="00953E39" w:rsidP="002E3902">
      <w:pPr>
        <w:pStyle w:val="Components"/>
      </w:pPr>
      <w:r w:rsidRPr="00B22397">
        <w:t>Subcomponents for Family Name (FN):  &lt;Surname (ST)&gt; &amp; &lt;Own Surname Prefix (ST)&gt; &amp; &lt;Own Surname (ST)&gt; &amp; &lt;Surname Prefix from Partner/Spouse (ST)&gt; &amp; &lt;Surname from Partner/Spouse (ST)&gt;</w:t>
      </w:r>
    </w:p>
    <w:p w14:paraId="4D8B6E89" w14:textId="77777777" w:rsidR="00953E39" w:rsidRPr="00B22397" w:rsidRDefault="00953E39" w:rsidP="002E3902">
      <w:pPr>
        <w:pStyle w:val="Components"/>
      </w:pPr>
      <w:r w:rsidRPr="00B22397">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91C5608" w14:textId="77777777" w:rsidR="00953E39" w:rsidRPr="00B22397" w:rsidRDefault="00953E39" w:rsidP="002E3902">
      <w:pPr>
        <w:pStyle w:val="Components"/>
      </w:pPr>
      <w:r w:rsidRPr="00B22397">
        <w:t>Subcomponents for Assigning Authority (HD):  &lt;Namespace ID (IS)&gt; &amp; &lt;Universal ID (ST)&gt; &amp; &lt;Universal ID Type (ID)&gt;</w:t>
      </w:r>
    </w:p>
    <w:p w14:paraId="4F1D700F" w14:textId="77777777" w:rsidR="00953E39" w:rsidRPr="00B22397" w:rsidRDefault="00953E39" w:rsidP="002E3902">
      <w:pPr>
        <w:pStyle w:val="Components"/>
      </w:pPr>
      <w:r w:rsidRPr="00B22397">
        <w:t>Subcomponents for Assigning Facility (HD):  &lt;Namespace ID (IS)&gt; &amp; &lt;Universal ID (ST)&gt; &amp; &lt;Universal ID Type (ID)&gt;</w:t>
      </w:r>
    </w:p>
    <w:p w14:paraId="3760D2BB" w14:textId="77777777" w:rsidR="00953E39" w:rsidRPr="00B22397" w:rsidRDefault="00953E39" w:rsidP="002E3902">
      <w:pPr>
        <w:pStyle w:val="Components"/>
      </w:pPr>
      <w:r w:rsidRPr="00B22397">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811D43" w14:textId="77777777" w:rsidR="00953E39" w:rsidRPr="00B22397" w:rsidRDefault="00953E39" w:rsidP="002E3902">
      <w:pPr>
        <w:pStyle w:val="Components"/>
      </w:pPr>
      <w:r w:rsidRPr="00B22397">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C4C5833" w14:textId="77777777" w:rsidR="00953E39" w:rsidRPr="00B22397" w:rsidRDefault="00953E39" w:rsidP="002E3902">
      <w:pPr>
        <w:pStyle w:val="Components"/>
      </w:pPr>
      <w:r w:rsidRPr="00B22397">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E07399" w14:textId="77777777" w:rsidR="00953E39" w:rsidRPr="00B22397" w:rsidRDefault="00953E39" w:rsidP="00EA2497">
      <w:pPr>
        <w:pStyle w:val="NormalIndented"/>
        <w:rPr>
          <w:noProof/>
        </w:rPr>
      </w:pPr>
      <w:r w:rsidRPr="00B22397">
        <w:rPr>
          <w:noProof/>
        </w:rPr>
        <w:t>Definition: Identifies the health services provider who accepts professional responsibility for overriding the business rule.  This field should be left empty if the recording and responsible health care provider is the same as who entered the override.</w:t>
      </w:r>
    </w:p>
    <w:p w14:paraId="48BF6A9B" w14:textId="77777777" w:rsidR="00953E39" w:rsidRPr="00B22397" w:rsidRDefault="00953E39" w:rsidP="00EA2497">
      <w:pPr>
        <w:pStyle w:val="NormalIndented"/>
        <w:rPr>
          <w:noProof/>
        </w:rPr>
      </w:pPr>
      <w:r w:rsidRPr="00B22397">
        <w:rPr>
          <w:noProof/>
        </w:rPr>
        <w:t>In some cases, a business rule override may be entered by a data entry clerk on behalf of a health service provider who carries professional responsibility for the decision to override the rule.  In order to represent this scenario, the segment must have a field identifying who is responsible for the override decision, in addition to the person recording the override.</w:t>
      </w:r>
    </w:p>
    <w:p w14:paraId="726994B9" w14:textId="77777777" w:rsidR="00953E39" w:rsidRPr="00B22397" w:rsidRDefault="00953E39" w:rsidP="00EA2497">
      <w:pPr>
        <w:pStyle w:val="Heading3"/>
        <w:rPr>
          <w:noProof/>
        </w:rPr>
      </w:pPr>
      <w:bookmarkStart w:id="806" w:name="SFT"/>
      <w:bookmarkStart w:id="807" w:name="_Toc496450"/>
      <w:bookmarkStart w:id="808" w:name="_Toc524797"/>
      <w:bookmarkStart w:id="809" w:name="_Ref564530"/>
      <w:bookmarkStart w:id="810" w:name="_Toc22443830"/>
      <w:bookmarkStart w:id="811" w:name="_Toc22444182"/>
      <w:bookmarkStart w:id="812" w:name="_Toc36358129"/>
      <w:bookmarkStart w:id="813" w:name="_Toc42232559"/>
      <w:bookmarkStart w:id="814" w:name="_Toc43275081"/>
      <w:bookmarkStart w:id="815" w:name="_Toc43275253"/>
      <w:bookmarkStart w:id="816" w:name="_Toc43275960"/>
      <w:bookmarkStart w:id="817" w:name="_Toc43276280"/>
      <w:bookmarkStart w:id="818" w:name="_Toc43276805"/>
      <w:bookmarkStart w:id="819" w:name="_Toc43276903"/>
      <w:bookmarkStart w:id="820" w:name="_Toc43277043"/>
      <w:bookmarkStart w:id="821" w:name="_Ref228009075"/>
      <w:bookmarkStart w:id="822" w:name="_Toc234219611"/>
      <w:bookmarkStart w:id="823" w:name="_Toc535928758"/>
      <w:r w:rsidRPr="00B22397">
        <w:rPr>
          <w:noProof/>
        </w:rPr>
        <w:t>SFT</w:t>
      </w:r>
      <w:bookmarkEnd w:id="806"/>
      <w:r w:rsidRPr="00B22397">
        <w:rPr>
          <w:noProof/>
        </w:rPr>
        <w:t xml:space="preserve"> – software segment</w:t>
      </w:r>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r w:rsidR="004177F8" w:rsidRPr="00B22397">
        <w:rPr>
          <w:noProof/>
        </w:rPr>
        <w:fldChar w:fldCharType="begin"/>
      </w:r>
      <w:r w:rsidRPr="00B22397">
        <w:rPr>
          <w:noProof/>
        </w:rPr>
        <w:instrText xml:space="preserve"> XE "Software segment" </w:instrText>
      </w:r>
      <w:r w:rsidR="004177F8" w:rsidRPr="00B22397">
        <w:rPr>
          <w:noProof/>
        </w:rPr>
        <w:fldChar w:fldCharType="end"/>
      </w:r>
      <w:r w:rsidR="004177F8" w:rsidRPr="00B22397">
        <w:rPr>
          <w:noProof/>
        </w:rPr>
        <w:fldChar w:fldCharType="begin"/>
      </w:r>
      <w:r w:rsidRPr="00B22397">
        <w:rPr>
          <w:noProof/>
        </w:rPr>
        <w:instrText>xe "SFT"</w:instrText>
      </w:r>
      <w:r w:rsidR="004177F8" w:rsidRPr="00B22397">
        <w:rPr>
          <w:noProof/>
        </w:rPr>
        <w:fldChar w:fldCharType="end"/>
      </w:r>
      <w:r w:rsidR="004177F8" w:rsidRPr="00B22397">
        <w:rPr>
          <w:noProof/>
        </w:rPr>
        <w:fldChar w:fldCharType="begin"/>
      </w:r>
      <w:r w:rsidRPr="00B22397">
        <w:rPr>
          <w:noProof/>
        </w:rPr>
        <w:instrText>xe "Segments: SFT"</w:instrText>
      </w:r>
      <w:r w:rsidR="004177F8" w:rsidRPr="00B22397">
        <w:rPr>
          <w:noProof/>
        </w:rPr>
        <w:fldChar w:fldCharType="end"/>
      </w:r>
    </w:p>
    <w:p w14:paraId="577B63EF" w14:textId="77777777" w:rsidR="00953E39" w:rsidRPr="00B22397" w:rsidRDefault="00953E39" w:rsidP="00EA2497">
      <w:pPr>
        <w:pStyle w:val="NormalIndented"/>
        <w:rPr>
          <w:noProof/>
        </w:rPr>
      </w:pPr>
      <w:r w:rsidRPr="00B22397">
        <w:rPr>
          <w:noProof/>
        </w:rPr>
        <w:t>Definition: This segment provides additional information about the software product(s) used as a Sending Application. The primary purpose of this segment is for diagnostic use. There may be additional uses per site-specific agreements.</w:t>
      </w:r>
    </w:p>
    <w:p w14:paraId="33B5A2DD" w14:textId="77777777" w:rsidR="00953E39" w:rsidRPr="00B22397" w:rsidRDefault="00953E39" w:rsidP="00EA2497">
      <w:pPr>
        <w:pStyle w:val="NormalIndented"/>
        <w:rPr>
          <w:noProof/>
        </w:rPr>
      </w:pPr>
      <w:r w:rsidRPr="00B22397">
        <w:rPr>
          <w:noProof/>
          <w:snapToGrid w:val="0"/>
        </w:rPr>
        <w:lastRenderedPageBreak/>
        <w:t xml:space="preserve">Implementers are encouraged to use message profile identifiers (as found in </w:t>
      </w:r>
      <w:r w:rsidR="00F96E77" w:rsidRPr="00B22397">
        <w:fldChar w:fldCharType="begin"/>
      </w:r>
      <w:r w:rsidR="00F96E77" w:rsidRPr="00B22397">
        <w:instrText xml:space="preserve"> REF _Ref35912711 \r \h  \* MERGEFORMAT </w:instrText>
      </w:r>
      <w:r w:rsidR="00F96E77" w:rsidRPr="00B22397">
        <w:fldChar w:fldCharType="separate"/>
      </w:r>
      <w:r w:rsidR="004177F8" w:rsidRPr="00B22397">
        <w:rPr>
          <w:rStyle w:val="HyperlinkText"/>
        </w:rPr>
        <w:t>2.14.9.21</w:t>
      </w:r>
      <w:r w:rsidR="00F96E77" w:rsidRPr="00B22397">
        <w:fldChar w:fldCharType="end"/>
      </w:r>
      <w:r w:rsidRPr="00B22397">
        <w:t>, "</w:t>
      </w:r>
      <w:r w:rsidR="00F96E77" w:rsidRPr="00B22397">
        <w:fldChar w:fldCharType="begin"/>
      </w:r>
      <w:r w:rsidR="00F96E77" w:rsidRPr="00B22397">
        <w:instrText xml:space="preserve"> REF _Ref35912711 \h  \* MERGEFORMAT </w:instrText>
      </w:r>
      <w:r w:rsidR="00F96E77" w:rsidRPr="00B22397">
        <w:fldChar w:fldCharType="separate"/>
      </w:r>
      <w:r w:rsidR="004177F8" w:rsidRPr="00B22397">
        <w:rPr>
          <w:rStyle w:val="HyperlinkText"/>
        </w:rPr>
        <w:t>MSH-21   Message Profile Identifier</w:t>
      </w:r>
      <w:r w:rsidR="004177F8" w:rsidRPr="00B22397">
        <w:rPr>
          <w:rStyle w:val="HyperlinkText"/>
        </w:rPr>
        <w:fldChar w:fldCharType="begin"/>
      </w:r>
      <w:r w:rsidR="004177F8" w:rsidRPr="00B22397">
        <w:rPr>
          <w:rStyle w:val="HyperlinkText"/>
        </w:rPr>
        <w:instrText xml:space="preserve"> XE "Message Profile ID" </w:instrText>
      </w:r>
      <w:r w:rsidR="004177F8" w:rsidRPr="00B22397">
        <w:rPr>
          <w:rStyle w:val="HyperlinkText"/>
        </w:rPr>
        <w:fldChar w:fldCharType="end"/>
      </w:r>
      <w:r w:rsidR="004177F8" w:rsidRPr="00B22397">
        <w:rPr>
          <w:rStyle w:val="HyperlinkText"/>
        </w:rPr>
        <w:t xml:space="preserve">   (EI) 01598</w:t>
      </w:r>
      <w:r w:rsidR="00F96E77" w:rsidRPr="00B22397">
        <w:fldChar w:fldCharType="end"/>
      </w:r>
      <w:r w:rsidRPr="00B22397">
        <w:t>")</w:t>
      </w:r>
      <w:r w:rsidRPr="00B22397">
        <w:rPr>
          <w:noProof/>
          <w:snapToGrid w:val="0"/>
        </w:rPr>
        <w:t xml:space="preserve"> to control the behavior of the receiving application rather than relying on application or version information in the SFT segment. </w:t>
      </w:r>
    </w:p>
    <w:p w14:paraId="5A35C65C" w14:textId="77777777" w:rsidR="00953E39" w:rsidRPr="00B22397" w:rsidRDefault="00953E39" w:rsidP="00EA2497">
      <w:pPr>
        <w:pStyle w:val="NormalIndented"/>
        <w:rPr>
          <w:noProof/>
        </w:rPr>
      </w:pPr>
      <w:r w:rsidRPr="00B22397">
        <w:rPr>
          <w:noProof/>
        </w:rPr>
        <w:t>For example, if software product A has versions 9 and 10 deployed in different Enterprise locations, the fact that they use different message types, segments, or fields should be reflected via their message profiles (see section 2B, "Conformance Using Message Profiles").  If there is an upgrade from version 10 to 10.1, this would be reflected in the SFT segment, but changes to the message contents should be reflected via a new/different conformance profile.</w:t>
      </w:r>
    </w:p>
    <w:p w14:paraId="5C079B9A" w14:textId="77777777" w:rsidR="00953E39" w:rsidRPr="00B22397" w:rsidRDefault="00953E39" w:rsidP="00EA2497">
      <w:pPr>
        <w:pStyle w:val="NormalIndented"/>
        <w:rPr>
          <w:noProof/>
        </w:rPr>
      </w:pPr>
      <w:r w:rsidRPr="00B22397">
        <w:rPr>
          <w:noProof/>
        </w:rPr>
        <w:t xml:space="preserve">Use Case: An external application has been customized to communicate with a centralized patient drug history system. However, due to certain, known characteristics of the external software package, the centralized system must modify its behavior in order to process transactions correctly. In one example, the external application may have multiple versions in production.  As such, the centralized application will need to know the name of the </w:t>
      </w:r>
      <w:r w:rsidRPr="00B22397">
        <w:rPr>
          <w:rStyle w:val="Strong"/>
          <w:noProof/>
        </w:rPr>
        <w:t>Software Vendor Organization</w:t>
      </w:r>
      <w:r w:rsidRPr="00B22397">
        <w:rPr>
          <w:noProof/>
        </w:rPr>
        <w:t xml:space="preserve">, the </w:t>
      </w:r>
      <w:r w:rsidRPr="00B22397">
        <w:rPr>
          <w:rStyle w:val="Strong"/>
          <w:noProof/>
        </w:rPr>
        <w:t>Software Release Number</w:t>
      </w:r>
      <w:r w:rsidRPr="00B22397">
        <w:rPr>
          <w:noProof/>
        </w:rPr>
        <w:t xml:space="preserve">, the </w:t>
      </w:r>
      <w:r w:rsidRPr="00B22397">
        <w:rPr>
          <w:rStyle w:val="Strong"/>
          <w:noProof/>
        </w:rPr>
        <w:t>Software Product Name</w:t>
      </w:r>
      <w:r w:rsidRPr="00B22397">
        <w:rPr>
          <w:noProof/>
        </w:rPr>
        <w:t xml:space="preserve">, and the </w:t>
      </w:r>
      <w:r w:rsidRPr="00B22397">
        <w:rPr>
          <w:rStyle w:val="Strong"/>
          <w:noProof/>
        </w:rPr>
        <w:t>Software Binary ID</w:t>
      </w:r>
      <w:r w:rsidRPr="00B22397">
        <w:rPr>
          <w:noProof/>
        </w:rPr>
        <w:t xml:space="preserve"> so that it can correctly identify the software submitting the transaction and modify its behavior appropriately.</w:t>
      </w:r>
    </w:p>
    <w:p w14:paraId="2AE9372B" w14:textId="77777777" w:rsidR="00953E39" w:rsidRPr="00B22397" w:rsidRDefault="00953E39" w:rsidP="00EA2497">
      <w:pPr>
        <w:pStyle w:val="NormalIndented"/>
        <w:rPr>
          <w:noProof/>
        </w:rPr>
      </w:pPr>
      <w:r w:rsidRPr="00B22397">
        <w:rPr>
          <w:noProof/>
        </w:rPr>
        <w:t xml:space="preserve">While preparing a transaction for submission to a centralized system the sending application specifies its </w:t>
      </w:r>
      <w:r w:rsidRPr="00B22397">
        <w:rPr>
          <w:rStyle w:val="Strong"/>
          <w:noProof/>
        </w:rPr>
        <w:t>Software Install Date</w:t>
      </w:r>
      <w:r w:rsidRPr="00B22397">
        <w:rPr>
          <w:noProof/>
        </w:rPr>
        <w:t xml:space="preserve"> and its configuration settings (</w:t>
      </w:r>
      <w:r w:rsidRPr="00B22397">
        <w:rPr>
          <w:rStyle w:val="Strong"/>
          <w:noProof/>
        </w:rPr>
        <w:t>Software Product Information</w:t>
      </w:r>
      <w:r w:rsidRPr="00B22397">
        <w:rPr>
          <w:noProof/>
        </w:rPr>
        <w:t>).  While processing the transaction, the centralized system encounters an error.  Upon examination of the error, install date and configuration of the software that sent the message, helpdesk staff are able to determine the sending application has not been updated to reflect recent application changes.</w:t>
      </w:r>
    </w:p>
    <w:p w14:paraId="4FF62664" w14:textId="77777777" w:rsidR="00953E39" w:rsidRPr="00B22397" w:rsidRDefault="00953E39" w:rsidP="00EA2497">
      <w:pPr>
        <w:pStyle w:val="NormalIndented"/>
        <w:rPr>
          <w:noProof/>
        </w:rPr>
      </w:pPr>
      <w:r w:rsidRPr="00B22397">
        <w:rPr>
          <w:noProof/>
        </w:rPr>
        <w:t>Use Case: In circumstances where a message is manipulated or modified by multiple systems, a repetition of this segment may be appended by each system.</w:t>
      </w:r>
    </w:p>
    <w:p w14:paraId="312BA5E4" w14:textId="77777777" w:rsidR="00953E39" w:rsidRPr="00B22397" w:rsidRDefault="00953E39" w:rsidP="00EA2497">
      <w:pPr>
        <w:pStyle w:val="NormalIndented"/>
        <w:rPr>
          <w:noProof/>
        </w:rPr>
      </w:pPr>
      <w:r w:rsidRPr="00B22397">
        <w:rPr>
          <w:noProof/>
        </w:rPr>
        <w:t>Example:</w:t>
      </w:r>
    </w:p>
    <w:p w14:paraId="7287F451" w14:textId="77777777" w:rsidR="00953E39" w:rsidRPr="00B22397" w:rsidRDefault="00953E39" w:rsidP="00EA2497">
      <w:pPr>
        <w:pStyle w:val="Example"/>
      </w:pPr>
      <w:r w:rsidRPr="00B22397">
        <w:t>MSH</w:t>
      </w:r>
    </w:p>
    <w:p w14:paraId="64B4B51E" w14:textId="77777777" w:rsidR="00953E39" w:rsidRPr="00B22397" w:rsidRDefault="00953E39" w:rsidP="00EA2497">
      <w:pPr>
        <w:pStyle w:val="Example"/>
      </w:pPr>
      <w:r w:rsidRPr="00B22397">
        <w:t>[{ SFT }]</w:t>
      </w:r>
    </w:p>
    <w:p w14:paraId="03953D1C" w14:textId="77777777" w:rsidR="00953E39" w:rsidRPr="00B22397" w:rsidRDefault="00953E39" w:rsidP="00EA2497">
      <w:pPr>
        <w:pStyle w:val="Example"/>
      </w:pPr>
      <w:r w:rsidRPr="00B22397">
        <w:t>...</w:t>
      </w:r>
    </w:p>
    <w:p w14:paraId="0F55FC4B" w14:textId="77777777" w:rsidR="00953E39" w:rsidRPr="00B22397" w:rsidRDefault="00953E39" w:rsidP="00EA2497">
      <w:pPr>
        <w:pStyle w:val="AttributeTableCaption"/>
        <w:rPr>
          <w:noProof/>
          <w:lang w:val="en-US"/>
        </w:rPr>
      </w:pPr>
      <w:r w:rsidRPr="00B22397">
        <w:rPr>
          <w:noProof/>
          <w:lang w:val="en-US"/>
        </w:rPr>
        <w:t xml:space="preserve">HL7 Attribute Table – SFT – Software Segment </w:t>
      </w:r>
      <w:r w:rsidR="004177F8" w:rsidRPr="00B22397">
        <w:rPr>
          <w:noProof/>
        </w:rPr>
        <w:fldChar w:fldCharType="begin"/>
      </w:r>
      <w:r w:rsidRPr="00B22397">
        <w:rPr>
          <w:noProof/>
          <w:lang w:val="en-US"/>
        </w:rPr>
        <w:instrText xml:space="preserve"> XE "HL7 Attribute Table: SFT" </w:instrText>
      </w:r>
      <w:r w:rsidR="004177F8" w:rsidRPr="00B22397">
        <w:rPr>
          <w:noProof/>
        </w:rPr>
        <w:fldChar w:fldCharType="end"/>
      </w:r>
    </w:p>
    <w:tbl>
      <w:tblPr>
        <w:tblW w:w="9288" w:type="dxa"/>
        <w:jc w:val="center"/>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53E39" w:rsidRPr="00B22397" w14:paraId="2F42B06B" w14:textId="77777777" w:rsidTr="00EA2497">
        <w:trPr>
          <w:tblHeader/>
          <w:jc w:val="center"/>
        </w:trPr>
        <w:tc>
          <w:tcPr>
            <w:tcW w:w="648" w:type="dxa"/>
            <w:shd w:val="clear" w:color="auto" w:fill="B4FFB4"/>
          </w:tcPr>
          <w:p w14:paraId="70BC87A9" w14:textId="77777777" w:rsidR="00953E39" w:rsidRPr="00B22397" w:rsidRDefault="00953E39" w:rsidP="00EA2497">
            <w:pPr>
              <w:pStyle w:val="AttributeTableHeader"/>
              <w:rPr>
                <w:noProof/>
              </w:rPr>
            </w:pPr>
            <w:r w:rsidRPr="00B22397">
              <w:rPr>
                <w:noProof/>
              </w:rPr>
              <w:t>SEQ</w:t>
            </w:r>
          </w:p>
        </w:tc>
        <w:tc>
          <w:tcPr>
            <w:tcW w:w="648" w:type="dxa"/>
            <w:shd w:val="clear" w:color="auto" w:fill="B4FFB4"/>
          </w:tcPr>
          <w:p w14:paraId="0BAD4400" w14:textId="77777777" w:rsidR="00953E39" w:rsidRPr="00B22397" w:rsidRDefault="00953E39" w:rsidP="00EA2497">
            <w:pPr>
              <w:pStyle w:val="AttributeTableHeader"/>
              <w:rPr>
                <w:noProof/>
              </w:rPr>
            </w:pPr>
            <w:r w:rsidRPr="00B22397">
              <w:rPr>
                <w:noProof/>
              </w:rPr>
              <w:t>LEN</w:t>
            </w:r>
          </w:p>
        </w:tc>
        <w:tc>
          <w:tcPr>
            <w:tcW w:w="720" w:type="dxa"/>
            <w:shd w:val="clear" w:color="auto" w:fill="B4FFB4"/>
          </w:tcPr>
          <w:p w14:paraId="1116732B" w14:textId="77777777" w:rsidR="00953E39" w:rsidRPr="00B22397" w:rsidRDefault="00953E39" w:rsidP="00EA2497">
            <w:pPr>
              <w:pStyle w:val="AttributeTableHeader"/>
              <w:rPr>
                <w:noProof/>
              </w:rPr>
            </w:pPr>
            <w:r w:rsidRPr="00B22397">
              <w:rPr>
                <w:noProof/>
              </w:rPr>
              <w:t>C.LEN</w:t>
            </w:r>
          </w:p>
        </w:tc>
        <w:tc>
          <w:tcPr>
            <w:tcW w:w="648" w:type="dxa"/>
            <w:shd w:val="clear" w:color="auto" w:fill="B4FFB4"/>
          </w:tcPr>
          <w:p w14:paraId="254CF0D2" w14:textId="77777777" w:rsidR="00953E39" w:rsidRPr="00B22397" w:rsidRDefault="00953E39" w:rsidP="00EA2497">
            <w:pPr>
              <w:pStyle w:val="AttributeTableHeader"/>
              <w:rPr>
                <w:noProof/>
              </w:rPr>
            </w:pPr>
            <w:r w:rsidRPr="00B22397">
              <w:rPr>
                <w:noProof/>
              </w:rPr>
              <w:t>DT</w:t>
            </w:r>
          </w:p>
        </w:tc>
        <w:tc>
          <w:tcPr>
            <w:tcW w:w="648" w:type="dxa"/>
            <w:shd w:val="clear" w:color="auto" w:fill="B4FFB4"/>
          </w:tcPr>
          <w:p w14:paraId="13BF649C" w14:textId="77777777" w:rsidR="00953E39" w:rsidRPr="00B22397" w:rsidRDefault="00953E39" w:rsidP="00EA2497">
            <w:pPr>
              <w:pStyle w:val="AttributeTableHeader"/>
              <w:rPr>
                <w:noProof/>
              </w:rPr>
            </w:pPr>
            <w:r w:rsidRPr="00B22397">
              <w:rPr>
                <w:noProof/>
              </w:rPr>
              <w:t>OPT</w:t>
            </w:r>
          </w:p>
        </w:tc>
        <w:tc>
          <w:tcPr>
            <w:tcW w:w="648" w:type="dxa"/>
            <w:shd w:val="clear" w:color="auto" w:fill="B4FFB4"/>
          </w:tcPr>
          <w:p w14:paraId="3083709E" w14:textId="77777777" w:rsidR="00953E39" w:rsidRPr="00B22397" w:rsidRDefault="00953E39" w:rsidP="00EA2497">
            <w:pPr>
              <w:pStyle w:val="AttributeTableHeader"/>
              <w:rPr>
                <w:noProof/>
              </w:rPr>
            </w:pPr>
            <w:r w:rsidRPr="00B22397">
              <w:rPr>
                <w:noProof/>
              </w:rPr>
              <w:t>RP/#</w:t>
            </w:r>
          </w:p>
        </w:tc>
        <w:tc>
          <w:tcPr>
            <w:tcW w:w="720" w:type="dxa"/>
            <w:shd w:val="clear" w:color="auto" w:fill="B4FFB4"/>
          </w:tcPr>
          <w:p w14:paraId="3D841CDD" w14:textId="77777777" w:rsidR="00953E39" w:rsidRPr="00B22397" w:rsidRDefault="00953E39" w:rsidP="00EA2497">
            <w:pPr>
              <w:pStyle w:val="AttributeTableHeader"/>
              <w:rPr>
                <w:noProof/>
              </w:rPr>
            </w:pPr>
            <w:r w:rsidRPr="00B22397">
              <w:rPr>
                <w:noProof/>
              </w:rPr>
              <w:t>TBL#</w:t>
            </w:r>
          </w:p>
        </w:tc>
        <w:tc>
          <w:tcPr>
            <w:tcW w:w="720" w:type="dxa"/>
            <w:shd w:val="clear" w:color="auto" w:fill="B4FFB4"/>
          </w:tcPr>
          <w:p w14:paraId="10541E5C" w14:textId="77777777" w:rsidR="00953E39" w:rsidRPr="00B22397" w:rsidRDefault="00953E39" w:rsidP="00EA2497">
            <w:pPr>
              <w:pStyle w:val="AttributeTableHeader"/>
              <w:rPr>
                <w:noProof/>
              </w:rPr>
            </w:pPr>
            <w:r w:rsidRPr="00B22397">
              <w:rPr>
                <w:noProof/>
              </w:rPr>
              <w:t>ITEM#</w:t>
            </w:r>
          </w:p>
        </w:tc>
        <w:tc>
          <w:tcPr>
            <w:tcW w:w="3888" w:type="dxa"/>
            <w:shd w:val="clear" w:color="auto" w:fill="B4FFB4"/>
          </w:tcPr>
          <w:p w14:paraId="061D5B42" w14:textId="77777777" w:rsidR="00953E39" w:rsidRPr="00B22397" w:rsidRDefault="00953E39" w:rsidP="00EA2497">
            <w:pPr>
              <w:pStyle w:val="AttributeTableHeader"/>
              <w:jc w:val="left"/>
              <w:rPr>
                <w:noProof/>
              </w:rPr>
            </w:pPr>
            <w:r w:rsidRPr="00B22397">
              <w:rPr>
                <w:noProof/>
              </w:rPr>
              <w:t>ELEMENT NAME</w:t>
            </w:r>
          </w:p>
        </w:tc>
      </w:tr>
      <w:tr w:rsidR="00953E39" w:rsidRPr="00B22397" w14:paraId="2186EA4F" w14:textId="77777777" w:rsidTr="00EA2497">
        <w:trPr>
          <w:jc w:val="center"/>
        </w:trPr>
        <w:tc>
          <w:tcPr>
            <w:tcW w:w="648" w:type="dxa"/>
            <w:shd w:val="clear" w:color="auto" w:fill="FFFFFF"/>
          </w:tcPr>
          <w:p w14:paraId="2C76D09D" w14:textId="77777777" w:rsidR="00953E39" w:rsidRPr="00B22397" w:rsidRDefault="00953E39" w:rsidP="00EA2497">
            <w:pPr>
              <w:pStyle w:val="AttributeTableBody"/>
              <w:rPr>
                <w:noProof/>
              </w:rPr>
            </w:pPr>
            <w:r w:rsidRPr="00B22397">
              <w:rPr>
                <w:noProof/>
              </w:rPr>
              <w:t>1</w:t>
            </w:r>
          </w:p>
        </w:tc>
        <w:tc>
          <w:tcPr>
            <w:tcW w:w="648" w:type="dxa"/>
            <w:shd w:val="clear" w:color="auto" w:fill="FFFFFF"/>
          </w:tcPr>
          <w:p w14:paraId="652DE569" w14:textId="77777777" w:rsidR="00953E39" w:rsidRPr="00B22397" w:rsidRDefault="00953E39" w:rsidP="00EA2497">
            <w:pPr>
              <w:pStyle w:val="AttributeTableBody"/>
              <w:rPr>
                <w:noProof/>
              </w:rPr>
            </w:pPr>
          </w:p>
        </w:tc>
        <w:tc>
          <w:tcPr>
            <w:tcW w:w="720" w:type="dxa"/>
            <w:shd w:val="clear" w:color="auto" w:fill="FFFFFF"/>
          </w:tcPr>
          <w:p w14:paraId="2CC6C6D6" w14:textId="77777777" w:rsidR="00953E39" w:rsidRPr="00B22397" w:rsidRDefault="00953E39" w:rsidP="00EA2497">
            <w:pPr>
              <w:pStyle w:val="AttributeTableBody"/>
              <w:rPr>
                <w:noProof/>
              </w:rPr>
            </w:pPr>
          </w:p>
        </w:tc>
        <w:tc>
          <w:tcPr>
            <w:tcW w:w="648" w:type="dxa"/>
            <w:shd w:val="clear" w:color="auto" w:fill="FFFFFF"/>
          </w:tcPr>
          <w:p w14:paraId="60C6C37A" w14:textId="77777777" w:rsidR="00953E39" w:rsidRPr="00B22397" w:rsidRDefault="00953E39" w:rsidP="00EA2497">
            <w:pPr>
              <w:pStyle w:val="AttributeTableBody"/>
              <w:rPr>
                <w:noProof/>
              </w:rPr>
            </w:pPr>
            <w:r w:rsidRPr="00B22397">
              <w:rPr>
                <w:noProof/>
              </w:rPr>
              <w:t>XON</w:t>
            </w:r>
          </w:p>
        </w:tc>
        <w:tc>
          <w:tcPr>
            <w:tcW w:w="648" w:type="dxa"/>
            <w:shd w:val="clear" w:color="auto" w:fill="FFFFFF"/>
          </w:tcPr>
          <w:p w14:paraId="444600F4" w14:textId="77777777" w:rsidR="00953E39" w:rsidRPr="00B22397" w:rsidRDefault="00953E39" w:rsidP="00EA2497">
            <w:pPr>
              <w:pStyle w:val="AttributeTableBody"/>
              <w:rPr>
                <w:noProof/>
              </w:rPr>
            </w:pPr>
            <w:r w:rsidRPr="00B22397">
              <w:rPr>
                <w:noProof/>
              </w:rPr>
              <w:t>R</w:t>
            </w:r>
          </w:p>
        </w:tc>
        <w:tc>
          <w:tcPr>
            <w:tcW w:w="648" w:type="dxa"/>
            <w:shd w:val="clear" w:color="auto" w:fill="FFFFFF"/>
          </w:tcPr>
          <w:p w14:paraId="4C9F5E1E" w14:textId="77777777" w:rsidR="00953E39" w:rsidRPr="00B22397" w:rsidRDefault="00953E39" w:rsidP="00EA2497">
            <w:pPr>
              <w:pStyle w:val="AttributeTableBody"/>
              <w:rPr>
                <w:noProof/>
              </w:rPr>
            </w:pPr>
          </w:p>
        </w:tc>
        <w:tc>
          <w:tcPr>
            <w:tcW w:w="720" w:type="dxa"/>
            <w:shd w:val="clear" w:color="auto" w:fill="FFFFFF"/>
          </w:tcPr>
          <w:p w14:paraId="18EA77B2" w14:textId="77777777" w:rsidR="00953E39" w:rsidRPr="00B22397" w:rsidRDefault="00953E39" w:rsidP="00EA2497">
            <w:pPr>
              <w:pStyle w:val="AttributeTableBody"/>
              <w:rPr>
                <w:noProof/>
              </w:rPr>
            </w:pPr>
          </w:p>
        </w:tc>
        <w:tc>
          <w:tcPr>
            <w:tcW w:w="720" w:type="dxa"/>
            <w:shd w:val="clear" w:color="auto" w:fill="FFFFFF"/>
          </w:tcPr>
          <w:p w14:paraId="75FEB67C" w14:textId="77777777" w:rsidR="00953E39" w:rsidRPr="00B22397" w:rsidRDefault="00953E39" w:rsidP="00EA2497">
            <w:pPr>
              <w:pStyle w:val="AttributeTableBody"/>
              <w:rPr>
                <w:noProof/>
              </w:rPr>
            </w:pPr>
            <w:r w:rsidRPr="00B22397">
              <w:rPr>
                <w:noProof/>
              </w:rPr>
              <w:t>01834</w:t>
            </w:r>
          </w:p>
        </w:tc>
        <w:tc>
          <w:tcPr>
            <w:tcW w:w="3888" w:type="dxa"/>
            <w:shd w:val="clear" w:color="auto" w:fill="FFFFFF"/>
          </w:tcPr>
          <w:p w14:paraId="47ABB68C" w14:textId="77777777" w:rsidR="00953E39" w:rsidRPr="00B22397" w:rsidRDefault="00953E39" w:rsidP="00EA2497">
            <w:pPr>
              <w:pStyle w:val="AttributeTableBody"/>
              <w:jc w:val="left"/>
              <w:rPr>
                <w:noProof/>
              </w:rPr>
            </w:pPr>
            <w:r w:rsidRPr="00B22397">
              <w:rPr>
                <w:noProof/>
              </w:rPr>
              <w:t>Software Vendor Organization</w:t>
            </w:r>
          </w:p>
        </w:tc>
      </w:tr>
      <w:tr w:rsidR="00953E39" w:rsidRPr="00B22397" w14:paraId="1E30AE71" w14:textId="77777777" w:rsidTr="00EA2497">
        <w:trPr>
          <w:jc w:val="center"/>
        </w:trPr>
        <w:tc>
          <w:tcPr>
            <w:tcW w:w="648" w:type="dxa"/>
            <w:shd w:val="clear" w:color="auto" w:fill="CCFFCC"/>
          </w:tcPr>
          <w:p w14:paraId="4FD79D2F" w14:textId="77777777" w:rsidR="00953E39" w:rsidRPr="00B22397" w:rsidRDefault="00953E39" w:rsidP="00EA2497">
            <w:pPr>
              <w:pStyle w:val="AttributeTableBody"/>
              <w:rPr>
                <w:noProof/>
              </w:rPr>
            </w:pPr>
            <w:r w:rsidRPr="00B22397">
              <w:rPr>
                <w:noProof/>
              </w:rPr>
              <w:t>2</w:t>
            </w:r>
          </w:p>
        </w:tc>
        <w:tc>
          <w:tcPr>
            <w:tcW w:w="648" w:type="dxa"/>
            <w:shd w:val="clear" w:color="auto" w:fill="CCFFCC"/>
          </w:tcPr>
          <w:p w14:paraId="1DB5EEAA" w14:textId="77777777" w:rsidR="00953E39" w:rsidRPr="00B22397" w:rsidRDefault="00953E39" w:rsidP="00EA2497">
            <w:pPr>
              <w:pStyle w:val="AttributeTableBody"/>
              <w:rPr>
                <w:noProof/>
              </w:rPr>
            </w:pPr>
          </w:p>
        </w:tc>
        <w:tc>
          <w:tcPr>
            <w:tcW w:w="720" w:type="dxa"/>
            <w:shd w:val="clear" w:color="auto" w:fill="CCFFCC"/>
          </w:tcPr>
          <w:p w14:paraId="6791BA62" w14:textId="77777777" w:rsidR="00953E39" w:rsidRPr="00B22397" w:rsidRDefault="00953E39" w:rsidP="00EA2497">
            <w:pPr>
              <w:pStyle w:val="AttributeTableBody"/>
              <w:rPr>
                <w:noProof/>
              </w:rPr>
            </w:pPr>
            <w:r w:rsidRPr="00B22397">
              <w:rPr>
                <w:noProof/>
              </w:rPr>
              <w:t>15#</w:t>
            </w:r>
          </w:p>
        </w:tc>
        <w:tc>
          <w:tcPr>
            <w:tcW w:w="648" w:type="dxa"/>
            <w:shd w:val="clear" w:color="auto" w:fill="CCFFCC"/>
          </w:tcPr>
          <w:p w14:paraId="5CA83E81" w14:textId="77777777" w:rsidR="00953E39" w:rsidRPr="00B22397" w:rsidRDefault="00953E39" w:rsidP="00EA2497">
            <w:pPr>
              <w:pStyle w:val="AttributeTableBody"/>
              <w:rPr>
                <w:noProof/>
              </w:rPr>
            </w:pPr>
            <w:r w:rsidRPr="00B22397">
              <w:rPr>
                <w:noProof/>
              </w:rPr>
              <w:t>ST</w:t>
            </w:r>
          </w:p>
        </w:tc>
        <w:tc>
          <w:tcPr>
            <w:tcW w:w="648" w:type="dxa"/>
            <w:shd w:val="clear" w:color="auto" w:fill="CCFFCC"/>
          </w:tcPr>
          <w:p w14:paraId="3D72D333" w14:textId="77777777" w:rsidR="00953E39" w:rsidRPr="00B22397" w:rsidRDefault="00953E39" w:rsidP="00EA2497">
            <w:pPr>
              <w:pStyle w:val="AttributeTableBody"/>
              <w:rPr>
                <w:noProof/>
              </w:rPr>
            </w:pPr>
            <w:r w:rsidRPr="00B22397">
              <w:rPr>
                <w:noProof/>
              </w:rPr>
              <w:t>R</w:t>
            </w:r>
          </w:p>
        </w:tc>
        <w:tc>
          <w:tcPr>
            <w:tcW w:w="648" w:type="dxa"/>
            <w:shd w:val="clear" w:color="auto" w:fill="CCFFCC"/>
          </w:tcPr>
          <w:p w14:paraId="791D1A6C" w14:textId="77777777" w:rsidR="00953E39" w:rsidRPr="00B22397" w:rsidRDefault="00953E39" w:rsidP="00EA2497">
            <w:pPr>
              <w:pStyle w:val="AttributeTableBody"/>
              <w:rPr>
                <w:noProof/>
              </w:rPr>
            </w:pPr>
          </w:p>
        </w:tc>
        <w:tc>
          <w:tcPr>
            <w:tcW w:w="720" w:type="dxa"/>
            <w:shd w:val="clear" w:color="auto" w:fill="CCFFCC"/>
          </w:tcPr>
          <w:p w14:paraId="6C8BABB3" w14:textId="77777777" w:rsidR="00953E39" w:rsidRPr="00B22397" w:rsidRDefault="00953E39" w:rsidP="00EA2497">
            <w:pPr>
              <w:pStyle w:val="AttributeTableBody"/>
              <w:rPr>
                <w:noProof/>
              </w:rPr>
            </w:pPr>
          </w:p>
        </w:tc>
        <w:tc>
          <w:tcPr>
            <w:tcW w:w="720" w:type="dxa"/>
            <w:shd w:val="clear" w:color="auto" w:fill="CCFFCC"/>
          </w:tcPr>
          <w:p w14:paraId="4546E5A4" w14:textId="77777777" w:rsidR="00953E39" w:rsidRPr="00B22397" w:rsidRDefault="00953E39" w:rsidP="00EA2497">
            <w:pPr>
              <w:pStyle w:val="AttributeTableBody"/>
              <w:rPr>
                <w:noProof/>
              </w:rPr>
            </w:pPr>
            <w:r w:rsidRPr="00B22397">
              <w:rPr>
                <w:noProof/>
              </w:rPr>
              <w:t>01835</w:t>
            </w:r>
          </w:p>
        </w:tc>
        <w:tc>
          <w:tcPr>
            <w:tcW w:w="3888" w:type="dxa"/>
            <w:shd w:val="clear" w:color="auto" w:fill="CCFFCC"/>
          </w:tcPr>
          <w:p w14:paraId="4BE4A8E8" w14:textId="77777777" w:rsidR="00953E39" w:rsidRPr="00B22397" w:rsidRDefault="00953E39" w:rsidP="00EA2497">
            <w:pPr>
              <w:pStyle w:val="AttributeTableBody"/>
              <w:jc w:val="left"/>
              <w:rPr>
                <w:noProof/>
              </w:rPr>
            </w:pPr>
            <w:r w:rsidRPr="00B22397">
              <w:rPr>
                <w:noProof/>
              </w:rPr>
              <w:t>Software Certified Version or Release Number</w:t>
            </w:r>
          </w:p>
        </w:tc>
      </w:tr>
      <w:tr w:rsidR="00953E39" w:rsidRPr="00B22397" w14:paraId="3D9349C1" w14:textId="77777777" w:rsidTr="00EA2497">
        <w:trPr>
          <w:jc w:val="center"/>
        </w:trPr>
        <w:tc>
          <w:tcPr>
            <w:tcW w:w="648" w:type="dxa"/>
            <w:shd w:val="clear" w:color="auto" w:fill="FFFFFF"/>
          </w:tcPr>
          <w:p w14:paraId="4CA0D694" w14:textId="77777777" w:rsidR="00953E39" w:rsidRPr="00B22397" w:rsidRDefault="00953E39" w:rsidP="00EA2497">
            <w:pPr>
              <w:pStyle w:val="AttributeTableBody"/>
              <w:rPr>
                <w:noProof/>
              </w:rPr>
            </w:pPr>
            <w:r w:rsidRPr="00B22397">
              <w:rPr>
                <w:noProof/>
              </w:rPr>
              <w:t>3</w:t>
            </w:r>
          </w:p>
        </w:tc>
        <w:tc>
          <w:tcPr>
            <w:tcW w:w="648" w:type="dxa"/>
            <w:shd w:val="clear" w:color="auto" w:fill="FFFFFF"/>
          </w:tcPr>
          <w:p w14:paraId="5154C814" w14:textId="77777777" w:rsidR="00953E39" w:rsidRPr="00B22397" w:rsidRDefault="00953E39" w:rsidP="00EA2497">
            <w:pPr>
              <w:pStyle w:val="AttributeTableBody"/>
              <w:rPr>
                <w:noProof/>
              </w:rPr>
            </w:pPr>
          </w:p>
        </w:tc>
        <w:tc>
          <w:tcPr>
            <w:tcW w:w="720" w:type="dxa"/>
            <w:shd w:val="clear" w:color="auto" w:fill="FFFFFF"/>
          </w:tcPr>
          <w:p w14:paraId="3C8C78B7" w14:textId="77777777" w:rsidR="00953E39" w:rsidRPr="00B22397" w:rsidRDefault="00953E39" w:rsidP="00EA2497">
            <w:pPr>
              <w:pStyle w:val="AttributeTableBody"/>
              <w:rPr>
                <w:noProof/>
              </w:rPr>
            </w:pPr>
            <w:r w:rsidRPr="00B22397">
              <w:rPr>
                <w:noProof/>
              </w:rPr>
              <w:t>20#</w:t>
            </w:r>
          </w:p>
        </w:tc>
        <w:tc>
          <w:tcPr>
            <w:tcW w:w="648" w:type="dxa"/>
            <w:shd w:val="clear" w:color="auto" w:fill="FFFFFF"/>
          </w:tcPr>
          <w:p w14:paraId="73FFC8F6" w14:textId="77777777" w:rsidR="00953E39" w:rsidRPr="00B22397" w:rsidRDefault="00953E39" w:rsidP="00EA2497">
            <w:pPr>
              <w:pStyle w:val="AttributeTableBody"/>
              <w:rPr>
                <w:noProof/>
              </w:rPr>
            </w:pPr>
            <w:r w:rsidRPr="00B22397">
              <w:rPr>
                <w:noProof/>
              </w:rPr>
              <w:t>ST</w:t>
            </w:r>
          </w:p>
        </w:tc>
        <w:tc>
          <w:tcPr>
            <w:tcW w:w="648" w:type="dxa"/>
            <w:shd w:val="clear" w:color="auto" w:fill="FFFFFF"/>
          </w:tcPr>
          <w:p w14:paraId="36CD8652" w14:textId="77777777" w:rsidR="00953E39" w:rsidRPr="00B22397" w:rsidRDefault="00953E39" w:rsidP="00EA2497">
            <w:pPr>
              <w:pStyle w:val="AttributeTableBody"/>
              <w:rPr>
                <w:noProof/>
              </w:rPr>
            </w:pPr>
            <w:r w:rsidRPr="00B22397">
              <w:rPr>
                <w:noProof/>
              </w:rPr>
              <w:t>R</w:t>
            </w:r>
          </w:p>
        </w:tc>
        <w:tc>
          <w:tcPr>
            <w:tcW w:w="648" w:type="dxa"/>
            <w:shd w:val="clear" w:color="auto" w:fill="FFFFFF"/>
          </w:tcPr>
          <w:p w14:paraId="05A6C27F" w14:textId="77777777" w:rsidR="00953E39" w:rsidRPr="00B22397" w:rsidRDefault="00953E39" w:rsidP="00EA2497">
            <w:pPr>
              <w:pStyle w:val="AttributeTableBody"/>
              <w:rPr>
                <w:noProof/>
              </w:rPr>
            </w:pPr>
          </w:p>
        </w:tc>
        <w:tc>
          <w:tcPr>
            <w:tcW w:w="720" w:type="dxa"/>
            <w:shd w:val="clear" w:color="auto" w:fill="FFFFFF"/>
          </w:tcPr>
          <w:p w14:paraId="69803948" w14:textId="77777777" w:rsidR="00953E39" w:rsidRPr="00B22397" w:rsidRDefault="00953E39" w:rsidP="00EA2497">
            <w:pPr>
              <w:pStyle w:val="AttributeTableBody"/>
              <w:rPr>
                <w:noProof/>
              </w:rPr>
            </w:pPr>
          </w:p>
        </w:tc>
        <w:tc>
          <w:tcPr>
            <w:tcW w:w="720" w:type="dxa"/>
            <w:shd w:val="clear" w:color="auto" w:fill="FFFFFF"/>
          </w:tcPr>
          <w:p w14:paraId="7722735E" w14:textId="77777777" w:rsidR="00953E39" w:rsidRPr="00B22397" w:rsidRDefault="00953E39" w:rsidP="00EA2497">
            <w:pPr>
              <w:pStyle w:val="AttributeTableBody"/>
              <w:rPr>
                <w:noProof/>
              </w:rPr>
            </w:pPr>
            <w:r w:rsidRPr="00B22397">
              <w:rPr>
                <w:noProof/>
              </w:rPr>
              <w:t>01836</w:t>
            </w:r>
          </w:p>
        </w:tc>
        <w:tc>
          <w:tcPr>
            <w:tcW w:w="3888" w:type="dxa"/>
            <w:shd w:val="clear" w:color="auto" w:fill="FFFFFF"/>
          </w:tcPr>
          <w:p w14:paraId="7FB0D2C8" w14:textId="77777777" w:rsidR="00953E39" w:rsidRPr="00B22397" w:rsidRDefault="00953E39" w:rsidP="00EA2497">
            <w:pPr>
              <w:pStyle w:val="AttributeTableBody"/>
              <w:jc w:val="left"/>
              <w:rPr>
                <w:noProof/>
              </w:rPr>
            </w:pPr>
            <w:r w:rsidRPr="00B22397">
              <w:rPr>
                <w:noProof/>
              </w:rPr>
              <w:t>Software Product Name</w:t>
            </w:r>
          </w:p>
        </w:tc>
      </w:tr>
      <w:tr w:rsidR="00953E39" w:rsidRPr="00B22397" w14:paraId="1E140B5A" w14:textId="77777777" w:rsidTr="00EA2497">
        <w:trPr>
          <w:jc w:val="center"/>
        </w:trPr>
        <w:tc>
          <w:tcPr>
            <w:tcW w:w="648" w:type="dxa"/>
            <w:shd w:val="clear" w:color="auto" w:fill="CCFFCC"/>
          </w:tcPr>
          <w:p w14:paraId="568137C5" w14:textId="77777777" w:rsidR="00953E39" w:rsidRPr="00B22397" w:rsidRDefault="00953E39" w:rsidP="00EA2497">
            <w:pPr>
              <w:pStyle w:val="AttributeTableBody"/>
              <w:rPr>
                <w:noProof/>
              </w:rPr>
            </w:pPr>
            <w:r w:rsidRPr="00B22397">
              <w:rPr>
                <w:noProof/>
              </w:rPr>
              <w:t>4</w:t>
            </w:r>
          </w:p>
        </w:tc>
        <w:tc>
          <w:tcPr>
            <w:tcW w:w="648" w:type="dxa"/>
            <w:shd w:val="clear" w:color="auto" w:fill="CCFFCC"/>
          </w:tcPr>
          <w:p w14:paraId="3645656C" w14:textId="77777777" w:rsidR="00953E39" w:rsidRPr="00B22397" w:rsidRDefault="00953E39" w:rsidP="00EA2497">
            <w:pPr>
              <w:pStyle w:val="AttributeTableBody"/>
              <w:rPr>
                <w:noProof/>
              </w:rPr>
            </w:pPr>
          </w:p>
        </w:tc>
        <w:tc>
          <w:tcPr>
            <w:tcW w:w="720" w:type="dxa"/>
            <w:shd w:val="clear" w:color="auto" w:fill="CCFFCC"/>
          </w:tcPr>
          <w:p w14:paraId="1F50A672" w14:textId="77777777" w:rsidR="00953E39" w:rsidRPr="00B22397" w:rsidRDefault="00953E39" w:rsidP="00EA2497">
            <w:pPr>
              <w:pStyle w:val="AttributeTableBody"/>
              <w:rPr>
                <w:noProof/>
              </w:rPr>
            </w:pPr>
            <w:r w:rsidRPr="00B22397">
              <w:rPr>
                <w:noProof/>
              </w:rPr>
              <w:t>20#</w:t>
            </w:r>
          </w:p>
        </w:tc>
        <w:tc>
          <w:tcPr>
            <w:tcW w:w="648" w:type="dxa"/>
            <w:shd w:val="clear" w:color="auto" w:fill="CCFFCC"/>
          </w:tcPr>
          <w:p w14:paraId="740E1E74" w14:textId="77777777" w:rsidR="00953E39" w:rsidRPr="00B22397" w:rsidRDefault="00953E39" w:rsidP="00EA2497">
            <w:pPr>
              <w:pStyle w:val="AttributeTableBody"/>
              <w:rPr>
                <w:noProof/>
              </w:rPr>
            </w:pPr>
            <w:r w:rsidRPr="00B22397">
              <w:rPr>
                <w:noProof/>
              </w:rPr>
              <w:t>ST</w:t>
            </w:r>
          </w:p>
        </w:tc>
        <w:tc>
          <w:tcPr>
            <w:tcW w:w="648" w:type="dxa"/>
            <w:shd w:val="clear" w:color="auto" w:fill="CCFFCC"/>
          </w:tcPr>
          <w:p w14:paraId="5CB34D70" w14:textId="77777777" w:rsidR="00953E39" w:rsidRPr="00B22397" w:rsidRDefault="00953E39" w:rsidP="00EA2497">
            <w:pPr>
              <w:pStyle w:val="AttributeTableBody"/>
              <w:rPr>
                <w:noProof/>
              </w:rPr>
            </w:pPr>
            <w:r w:rsidRPr="00B22397">
              <w:rPr>
                <w:noProof/>
              </w:rPr>
              <w:t>R</w:t>
            </w:r>
          </w:p>
        </w:tc>
        <w:tc>
          <w:tcPr>
            <w:tcW w:w="648" w:type="dxa"/>
            <w:shd w:val="clear" w:color="auto" w:fill="CCFFCC"/>
          </w:tcPr>
          <w:p w14:paraId="65AEA0EB" w14:textId="77777777" w:rsidR="00953E39" w:rsidRPr="00B22397" w:rsidRDefault="00953E39" w:rsidP="00EA2497">
            <w:pPr>
              <w:pStyle w:val="AttributeTableBody"/>
              <w:rPr>
                <w:noProof/>
              </w:rPr>
            </w:pPr>
          </w:p>
        </w:tc>
        <w:tc>
          <w:tcPr>
            <w:tcW w:w="720" w:type="dxa"/>
            <w:shd w:val="clear" w:color="auto" w:fill="CCFFCC"/>
          </w:tcPr>
          <w:p w14:paraId="77605266" w14:textId="77777777" w:rsidR="00953E39" w:rsidRPr="00B22397" w:rsidRDefault="00953E39" w:rsidP="00EA2497">
            <w:pPr>
              <w:pStyle w:val="AttributeTableBody"/>
              <w:rPr>
                <w:noProof/>
              </w:rPr>
            </w:pPr>
          </w:p>
        </w:tc>
        <w:tc>
          <w:tcPr>
            <w:tcW w:w="720" w:type="dxa"/>
            <w:shd w:val="clear" w:color="auto" w:fill="CCFFCC"/>
          </w:tcPr>
          <w:p w14:paraId="45461CFF" w14:textId="77777777" w:rsidR="00953E39" w:rsidRPr="00B22397" w:rsidRDefault="00953E39" w:rsidP="00EA2497">
            <w:pPr>
              <w:pStyle w:val="AttributeTableBody"/>
              <w:rPr>
                <w:noProof/>
              </w:rPr>
            </w:pPr>
            <w:r w:rsidRPr="00B22397">
              <w:rPr>
                <w:noProof/>
              </w:rPr>
              <w:t>01837</w:t>
            </w:r>
          </w:p>
        </w:tc>
        <w:tc>
          <w:tcPr>
            <w:tcW w:w="3888" w:type="dxa"/>
            <w:shd w:val="clear" w:color="auto" w:fill="CCFFCC"/>
          </w:tcPr>
          <w:p w14:paraId="2DD34BEA" w14:textId="77777777" w:rsidR="00953E39" w:rsidRPr="00B22397" w:rsidRDefault="00953E39" w:rsidP="00EA2497">
            <w:pPr>
              <w:pStyle w:val="AttributeTableBody"/>
              <w:jc w:val="left"/>
              <w:rPr>
                <w:noProof/>
              </w:rPr>
            </w:pPr>
            <w:r w:rsidRPr="00B22397">
              <w:rPr>
                <w:noProof/>
              </w:rPr>
              <w:t>Software Binary ID</w:t>
            </w:r>
          </w:p>
        </w:tc>
      </w:tr>
      <w:tr w:rsidR="00953E39" w:rsidRPr="00B22397" w14:paraId="1905ADF7" w14:textId="77777777" w:rsidTr="00EA2497">
        <w:trPr>
          <w:jc w:val="center"/>
        </w:trPr>
        <w:tc>
          <w:tcPr>
            <w:tcW w:w="648" w:type="dxa"/>
            <w:shd w:val="clear" w:color="auto" w:fill="FFFFFF"/>
          </w:tcPr>
          <w:p w14:paraId="02045025" w14:textId="77777777" w:rsidR="00953E39" w:rsidRPr="00B22397" w:rsidRDefault="00953E39" w:rsidP="00EA2497">
            <w:pPr>
              <w:pStyle w:val="AttributeTableBody"/>
              <w:rPr>
                <w:noProof/>
              </w:rPr>
            </w:pPr>
            <w:r w:rsidRPr="00B22397">
              <w:rPr>
                <w:noProof/>
              </w:rPr>
              <w:t>5</w:t>
            </w:r>
          </w:p>
        </w:tc>
        <w:tc>
          <w:tcPr>
            <w:tcW w:w="648" w:type="dxa"/>
            <w:shd w:val="clear" w:color="auto" w:fill="FFFFFF"/>
          </w:tcPr>
          <w:p w14:paraId="7A8343C0" w14:textId="77777777" w:rsidR="00953E39" w:rsidRPr="00B22397" w:rsidRDefault="00953E39" w:rsidP="00EA2497">
            <w:pPr>
              <w:pStyle w:val="AttributeTableBody"/>
              <w:rPr>
                <w:noProof/>
              </w:rPr>
            </w:pPr>
          </w:p>
        </w:tc>
        <w:tc>
          <w:tcPr>
            <w:tcW w:w="720" w:type="dxa"/>
            <w:shd w:val="clear" w:color="auto" w:fill="FFFFFF"/>
          </w:tcPr>
          <w:p w14:paraId="18CB1251" w14:textId="77777777" w:rsidR="00953E39" w:rsidRPr="00B22397" w:rsidRDefault="00953E39" w:rsidP="00EA2497">
            <w:pPr>
              <w:pStyle w:val="AttributeTableBody"/>
              <w:rPr>
                <w:noProof/>
              </w:rPr>
            </w:pPr>
          </w:p>
        </w:tc>
        <w:tc>
          <w:tcPr>
            <w:tcW w:w="648" w:type="dxa"/>
            <w:shd w:val="clear" w:color="auto" w:fill="FFFFFF"/>
          </w:tcPr>
          <w:p w14:paraId="418A77AE" w14:textId="77777777" w:rsidR="00953E39" w:rsidRPr="00B22397" w:rsidRDefault="00953E39" w:rsidP="00EA2497">
            <w:pPr>
              <w:pStyle w:val="AttributeTableBody"/>
              <w:rPr>
                <w:noProof/>
              </w:rPr>
            </w:pPr>
            <w:r w:rsidRPr="00B22397">
              <w:rPr>
                <w:noProof/>
              </w:rPr>
              <w:t>TX</w:t>
            </w:r>
          </w:p>
        </w:tc>
        <w:tc>
          <w:tcPr>
            <w:tcW w:w="648" w:type="dxa"/>
            <w:shd w:val="clear" w:color="auto" w:fill="FFFFFF"/>
          </w:tcPr>
          <w:p w14:paraId="781E2846" w14:textId="77777777" w:rsidR="00953E39" w:rsidRPr="00B22397" w:rsidRDefault="00953E39" w:rsidP="00EA2497">
            <w:pPr>
              <w:pStyle w:val="AttributeTableBody"/>
              <w:rPr>
                <w:noProof/>
              </w:rPr>
            </w:pPr>
            <w:r w:rsidRPr="00B22397">
              <w:rPr>
                <w:noProof/>
              </w:rPr>
              <w:t>O</w:t>
            </w:r>
          </w:p>
        </w:tc>
        <w:tc>
          <w:tcPr>
            <w:tcW w:w="648" w:type="dxa"/>
            <w:shd w:val="clear" w:color="auto" w:fill="FFFFFF"/>
          </w:tcPr>
          <w:p w14:paraId="37FBEC02" w14:textId="77777777" w:rsidR="00953E39" w:rsidRPr="00B22397" w:rsidRDefault="00953E39" w:rsidP="00EA2497">
            <w:pPr>
              <w:pStyle w:val="AttributeTableBody"/>
              <w:rPr>
                <w:noProof/>
              </w:rPr>
            </w:pPr>
          </w:p>
        </w:tc>
        <w:tc>
          <w:tcPr>
            <w:tcW w:w="720" w:type="dxa"/>
            <w:shd w:val="clear" w:color="auto" w:fill="FFFFFF"/>
          </w:tcPr>
          <w:p w14:paraId="5699D5D4" w14:textId="77777777" w:rsidR="00953E39" w:rsidRPr="00B22397" w:rsidRDefault="00953E39" w:rsidP="00EA2497">
            <w:pPr>
              <w:pStyle w:val="AttributeTableBody"/>
              <w:rPr>
                <w:noProof/>
              </w:rPr>
            </w:pPr>
          </w:p>
        </w:tc>
        <w:tc>
          <w:tcPr>
            <w:tcW w:w="720" w:type="dxa"/>
            <w:shd w:val="clear" w:color="auto" w:fill="FFFFFF"/>
          </w:tcPr>
          <w:p w14:paraId="66ACFC55" w14:textId="77777777" w:rsidR="00953E39" w:rsidRPr="00B22397" w:rsidRDefault="00953E39" w:rsidP="00EA2497">
            <w:pPr>
              <w:pStyle w:val="AttributeTableBody"/>
              <w:rPr>
                <w:noProof/>
              </w:rPr>
            </w:pPr>
            <w:r w:rsidRPr="00B22397">
              <w:rPr>
                <w:noProof/>
              </w:rPr>
              <w:t>01838</w:t>
            </w:r>
          </w:p>
        </w:tc>
        <w:tc>
          <w:tcPr>
            <w:tcW w:w="3888" w:type="dxa"/>
            <w:shd w:val="clear" w:color="auto" w:fill="FFFFFF"/>
          </w:tcPr>
          <w:p w14:paraId="15592C50" w14:textId="77777777" w:rsidR="00953E39" w:rsidRPr="00B22397" w:rsidRDefault="00953E39" w:rsidP="00EA2497">
            <w:pPr>
              <w:pStyle w:val="AttributeTableBody"/>
              <w:jc w:val="left"/>
              <w:rPr>
                <w:noProof/>
              </w:rPr>
            </w:pPr>
            <w:r w:rsidRPr="00B22397">
              <w:rPr>
                <w:noProof/>
              </w:rPr>
              <w:t>Software Product Information</w:t>
            </w:r>
          </w:p>
        </w:tc>
      </w:tr>
      <w:tr w:rsidR="00953E39" w:rsidRPr="00B22397" w14:paraId="71C41298" w14:textId="77777777" w:rsidTr="00EA2497">
        <w:trPr>
          <w:jc w:val="center"/>
        </w:trPr>
        <w:tc>
          <w:tcPr>
            <w:tcW w:w="648" w:type="dxa"/>
            <w:shd w:val="clear" w:color="auto" w:fill="CCFFCC"/>
          </w:tcPr>
          <w:p w14:paraId="09EF995A" w14:textId="77777777" w:rsidR="00953E39" w:rsidRPr="00B22397" w:rsidRDefault="00953E39" w:rsidP="00EA2497">
            <w:pPr>
              <w:pStyle w:val="AttributeTableBody"/>
              <w:rPr>
                <w:noProof/>
              </w:rPr>
            </w:pPr>
            <w:r w:rsidRPr="00B22397">
              <w:rPr>
                <w:noProof/>
              </w:rPr>
              <w:t>6</w:t>
            </w:r>
          </w:p>
        </w:tc>
        <w:tc>
          <w:tcPr>
            <w:tcW w:w="648" w:type="dxa"/>
            <w:shd w:val="clear" w:color="auto" w:fill="CCFFCC"/>
          </w:tcPr>
          <w:p w14:paraId="47DAC326" w14:textId="77777777" w:rsidR="00953E39" w:rsidRPr="00B22397" w:rsidRDefault="00953E39" w:rsidP="00EA2497">
            <w:pPr>
              <w:pStyle w:val="AttributeTableBody"/>
              <w:rPr>
                <w:noProof/>
              </w:rPr>
            </w:pPr>
          </w:p>
        </w:tc>
        <w:tc>
          <w:tcPr>
            <w:tcW w:w="720" w:type="dxa"/>
            <w:shd w:val="clear" w:color="auto" w:fill="CCFFCC"/>
          </w:tcPr>
          <w:p w14:paraId="2E7D5E26" w14:textId="77777777" w:rsidR="00953E39" w:rsidRPr="00B22397" w:rsidRDefault="00953E39" w:rsidP="00EA2497">
            <w:pPr>
              <w:pStyle w:val="AttributeTableBody"/>
              <w:rPr>
                <w:noProof/>
              </w:rPr>
            </w:pPr>
          </w:p>
        </w:tc>
        <w:tc>
          <w:tcPr>
            <w:tcW w:w="648" w:type="dxa"/>
            <w:shd w:val="clear" w:color="auto" w:fill="CCFFCC"/>
          </w:tcPr>
          <w:p w14:paraId="1A91AD60" w14:textId="77777777" w:rsidR="00953E39" w:rsidRPr="00B22397" w:rsidRDefault="00953E39" w:rsidP="00EA2497">
            <w:pPr>
              <w:pStyle w:val="AttributeTableBody"/>
              <w:rPr>
                <w:noProof/>
              </w:rPr>
            </w:pPr>
            <w:r w:rsidRPr="00B22397">
              <w:rPr>
                <w:noProof/>
              </w:rPr>
              <w:t>DTM</w:t>
            </w:r>
          </w:p>
        </w:tc>
        <w:tc>
          <w:tcPr>
            <w:tcW w:w="648" w:type="dxa"/>
            <w:shd w:val="clear" w:color="auto" w:fill="CCFFCC"/>
          </w:tcPr>
          <w:p w14:paraId="61B4FFFC" w14:textId="77777777" w:rsidR="00953E39" w:rsidRPr="00B22397" w:rsidRDefault="00953E39" w:rsidP="00EA2497">
            <w:pPr>
              <w:pStyle w:val="AttributeTableBody"/>
              <w:rPr>
                <w:noProof/>
              </w:rPr>
            </w:pPr>
            <w:r w:rsidRPr="00B22397">
              <w:rPr>
                <w:noProof/>
              </w:rPr>
              <w:t>O</w:t>
            </w:r>
          </w:p>
        </w:tc>
        <w:tc>
          <w:tcPr>
            <w:tcW w:w="648" w:type="dxa"/>
            <w:shd w:val="clear" w:color="auto" w:fill="CCFFCC"/>
          </w:tcPr>
          <w:p w14:paraId="77CD44A7" w14:textId="77777777" w:rsidR="00953E39" w:rsidRPr="00B22397" w:rsidRDefault="00953E39" w:rsidP="00EA2497">
            <w:pPr>
              <w:pStyle w:val="AttributeTableBody"/>
              <w:rPr>
                <w:noProof/>
              </w:rPr>
            </w:pPr>
          </w:p>
        </w:tc>
        <w:tc>
          <w:tcPr>
            <w:tcW w:w="720" w:type="dxa"/>
            <w:shd w:val="clear" w:color="auto" w:fill="CCFFCC"/>
          </w:tcPr>
          <w:p w14:paraId="18CFC045" w14:textId="77777777" w:rsidR="00953E39" w:rsidRPr="00B22397" w:rsidRDefault="00953E39" w:rsidP="00EA2497">
            <w:pPr>
              <w:pStyle w:val="AttributeTableBody"/>
              <w:rPr>
                <w:noProof/>
              </w:rPr>
            </w:pPr>
          </w:p>
        </w:tc>
        <w:tc>
          <w:tcPr>
            <w:tcW w:w="720" w:type="dxa"/>
            <w:shd w:val="clear" w:color="auto" w:fill="CCFFCC"/>
          </w:tcPr>
          <w:p w14:paraId="750FC572" w14:textId="77777777" w:rsidR="00953E39" w:rsidRPr="00B22397" w:rsidRDefault="00953E39" w:rsidP="00EA2497">
            <w:pPr>
              <w:pStyle w:val="AttributeTableBody"/>
              <w:rPr>
                <w:noProof/>
              </w:rPr>
            </w:pPr>
            <w:r w:rsidRPr="00B22397">
              <w:rPr>
                <w:noProof/>
              </w:rPr>
              <w:t>01839</w:t>
            </w:r>
          </w:p>
        </w:tc>
        <w:tc>
          <w:tcPr>
            <w:tcW w:w="3888" w:type="dxa"/>
            <w:shd w:val="clear" w:color="auto" w:fill="CCFFCC"/>
          </w:tcPr>
          <w:p w14:paraId="791690F5" w14:textId="77777777" w:rsidR="00953E39" w:rsidRPr="00B22397" w:rsidRDefault="00953E39" w:rsidP="00EA2497">
            <w:pPr>
              <w:pStyle w:val="AttributeTableBody"/>
              <w:jc w:val="left"/>
              <w:rPr>
                <w:noProof/>
              </w:rPr>
            </w:pPr>
            <w:r w:rsidRPr="00B22397">
              <w:rPr>
                <w:noProof/>
              </w:rPr>
              <w:t>Software Install Date</w:t>
            </w:r>
          </w:p>
        </w:tc>
      </w:tr>
    </w:tbl>
    <w:p w14:paraId="0A0A3A59" w14:textId="77777777" w:rsidR="00953E39" w:rsidRPr="00B22397" w:rsidRDefault="00953E39" w:rsidP="00EA2497">
      <w:pPr>
        <w:pStyle w:val="Heading4"/>
        <w:rPr>
          <w:noProof/>
        </w:rPr>
      </w:pPr>
      <w:r w:rsidRPr="00B22397">
        <w:rPr>
          <w:noProof/>
        </w:rPr>
        <w:t>SFT field definitions</w:t>
      </w:r>
      <w:r w:rsidR="004177F8" w:rsidRPr="00B22397">
        <w:rPr>
          <w:noProof/>
        </w:rPr>
        <w:fldChar w:fldCharType="begin"/>
      </w:r>
      <w:r w:rsidRPr="00B22397">
        <w:rPr>
          <w:noProof/>
        </w:rPr>
        <w:instrText xml:space="preserve"> XE "SFT - data element definitions" </w:instrText>
      </w:r>
      <w:r w:rsidR="004177F8" w:rsidRPr="00B22397">
        <w:rPr>
          <w:noProof/>
        </w:rPr>
        <w:fldChar w:fldCharType="end"/>
      </w:r>
    </w:p>
    <w:p w14:paraId="456D15D0" w14:textId="77777777" w:rsidR="00953E39" w:rsidRPr="00B22397" w:rsidRDefault="00953E39" w:rsidP="00EA2497">
      <w:pPr>
        <w:pStyle w:val="Heading4"/>
        <w:rPr>
          <w:noProof/>
        </w:rPr>
      </w:pPr>
      <w:r w:rsidRPr="00B22397">
        <w:rPr>
          <w:noProof/>
        </w:rPr>
        <w:t>SFT-1   Software Vendor Organization</w:t>
      </w:r>
      <w:r w:rsidR="004177F8" w:rsidRPr="00B22397">
        <w:rPr>
          <w:noProof/>
        </w:rPr>
        <w:fldChar w:fldCharType="begin"/>
      </w:r>
      <w:r w:rsidRPr="00B22397">
        <w:rPr>
          <w:noProof/>
        </w:rPr>
        <w:instrText xml:space="preserve"> XE "Software Vendor Organization" </w:instrText>
      </w:r>
      <w:r w:rsidR="004177F8" w:rsidRPr="00B22397">
        <w:rPr>
          <w:noProof/>
        </w:rPr>
        <w:fldChar w:fldCharType="end"/>
      </w:r>
      <w:r w:rsidRPr="00B22397">
        <w:rPr>
          <w:noProof/>
        </w:rPr>
        <w:t xml:space="preserve">   (XON)   01834</w:t>
      </w:r>
    </w:p>
    <w:p w14:paraId="04EAB039" w14:textId="77777777" w:rsidR="00953E39" w:rsidRPr="00B22397" w:rsidRDefault="00953E39" w:rsidP="002E3902">
      <w:pPr>
        <w:pStyle w:val="Components"/>
      </w:pPr>
      <w:r w:rsidRPr="00B22397">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3A771E26" w14:textId="77777777" w:rsidR="00953E39" w:rsidRPr="00B22397" w:rsidRDefault="00953E39" w:rsidP="002E3902">
      <w:pPr>
        <w:pStyle w:val="Components"/>
      </w:pPr>
      <w:r w:rsidRPr="00B22397">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CC6E6D" w14:textId="77777777" w:rsidR="00953E39" w:rsidRPr="00B22397" w:rsidRDefault="00953E39" w:rsidP="002E3902">
      <w:pPr>
        <w:pStyle w:val="Components"/>
      </w:pPr>
      <w:r w:rsidRPr="00B22397">
        <w:t>Subcomponents for Assigning Authority (HD):  &lt;Namespace ID (IS)&gt; &amp; &lt;Universal ID (ST)&gt; &amp; &lt;Universal ID Type (ID)&gt;</w:t>
      </w:r>
    </w:p>
    <w:p w14:paraId="6BB4FE2C" w14:textId="77777777" w:rsidR="00953E39" w:rsidRPr="00B22397" w:rsidRDefault="00953E39" w:rsidP="002E3902">
      <w:pPr>
        <w:pStyle w:val="Components"/>
      </w:pPr>
      <w:r w:rsidRPr="00B22397">
        <w:t>Subcomponents for Assigning Facility (HD):  &lt;Namespace ID (IS)&gt; &amp; &lt;Universal ID (ST)&gt; &amp; &lt;Universal ID Type (ID)&gt;</w:t>
      </w:r>
    </w:p>
    <w:p w14:paraId="1987CF21" w14:textId="77777777" w:rsidR="00953E39" w:rsidRPr="00B22397" w:rsidRDefault="00953E39" w:rsidP="00EA2497">
      <w:pPr>
        <w:pStyle w:val="NormalIndented"/>
        <w:rPr>
          <w:noProof/>
        </w:rPr>
      </w:pPr>
      <w:r w:rsidRPr="00B22397">
        <w:rPr>
          <w:noProof/>
        </w:rPr>
        <w:t>Definition: Organization identification information for the software vendor that created this transaction.  The purpose of this field, along with the remaining fields in this segment, is to provide a more complete picture of applications that are sending HL7 messages.  The Software Vendor Organization field would allow the identification of the vendor who is responsible for maintaining the application.</w:t>
      </w:r>
    </w:p>
    <w:p w14:paraId="0A21E342" w14:textId="77777777" w:rsidR="00953E39" w:rsidRPr="00B22397" w:rsidRDefault="00953E39" w:rsidP="00EA2497">
      <w:pPr>
        <w:pStyle w:val="Heading4"/>
        <w:rPr>
          <w:noProof/>
        </w:rPr>
      </w:pPr>
      <w:r w:rsidRPr="00B22397">
        <w:rPr>
          <w:noProof/>
        </w:rPr>
        <w:t>SFT-2   Software Certified Version or Release Number</w:t>
      </w:r>
      <w:r w:rsidR="004177F8" w:rsidRPr="00B22397">
        <w:rPr>
          <w:noProof/>
        </w:rPr>
        <w:fldChar w:fldCharType="begin"/>
      </w:r>
      <w:r w:rsidRPr="00B22397">
        <w:rPr>
          <w:noProof/>
        </w:rPr>
        <w:instrText xml:space="preserve"> XE "Software Certified Version or Release Number" </w:instrText>
      </w:r>
      <w:r w:rsidR="004177F8" w:rsidRPr="00B22397">
        <w:rPr>
          <w:noProof/>
        </w:rPr>
        <w:fldChar w:fldCharType="end"/>
      </w:r>
      <w:r w:rsidRPr="00B22397">
        <w:rPr>
          <w:noProof/>
        </w:rPr>
        <w:t xml:space="preserve">   (ST)   01835</w:t>
      </w:r>
    </w:p>
    <w:p w14:paraId="51180C47" w14:textId="77777777" w:rsidR="00953E39" w:rsidRPr="00B22397" w:rsidRDefault="00953E39" w:rsidP="00EA2497">
      <w:pPr>
        <w:pStyle w:val="NormalIndented"/>
        <w:rPr>
          <w:noProof/>
        </w:rPr>
      </w:pPr>
      <w:r w:rsidRPr="00B22397">
        <w:rPr>
          <w:noProof/>
        </w:rPr>
        <w:t>Definition: Latest software version number of the sending system that has been compliance tested and accepted.  Software Certified Version or Release Number helps to provide a complete picture of the application that is sending/receiving HL7 messages.  Versions are important in identifying a specific 'release' of an application. In some situations, the receiving application validates the Software Certified Version or Release Number against a list of "certified" versions/releases of the particular software to determine if the sending application adheres to specific business rules required by the receiving application.</w:t>
      </w:r>
    </w:p>
    <w:p w14:paraId="229BED91" w14:textId="77777777" w:rsidR="00953E39" w:rsidRPr="00B22397" w:rsidRDefault="00953E39" w:rsidP="00EA2497">
      <w:pPr>
        <w:pStyle w:val="NormalIndented"/>
        <w:rPr>
          <w:noProof/>
        </w:rPr>
      </w:pPr>
      <w:r w:rsidRPr="00B22397">
        <w:rPr>
          <w:noProof/>
        </w:rPr>
        <w:t>Alternatively, the software may perform different processing depending on the version of the sending software</w:t>
      </w:r>
    </w:p>
    <w:p w14:paraId="52F58B1F" w14:textId="77777777" w:rsidR="00953E39" w:rsidRPr="00B22397" w:rsidRDefault="00953E39" w:rsidP="00EA2497">
      <w:pPr>
        <w:pStyle w:val="Heading4"/>
        <w:rPr>
          <w:noProof/>
        </w:rPr>
      </w:pPr>
      <w:r w:rsidRPr="00B22397">
        <w:rPr>
          <w:noProof/>
        </w:rPr>
        <w:t>SFT-3   Software Product Name</w:t>
      </w:r>
      <w:r w:rsidR="004177F8" w:rsidRPr="00B22397">
        <w:rPr>
          <w:noProof/>
        </w:rPr>
        <w:fldChar w:fldCharType="begin"/>
      </w:r>
      <w:r w:rsidRPr="00B22397">
        <w:rPr>
          <w:noProof/>
        </w:rPr>
        <w:instrText xml:space="preserve"> XE "Software Product Name" </w:instrText>
      </w:r>
      <w:r w:rsidR="004177F8" w:rsidRPr="00B22397">
        <w:rPr>
          <w:noProof/>
        </w:rPr>
        <w:fldChar w:fldCharType="end"/>
      </w:r>
      <w:r w:rsidRPr="00B22397">
        <w:rPr>
          <w:noProof/>
        </w:rPr>
        <w:t xml:space="preserve">   (ST)   01836</w:t>
      </w:r>
    </w:p>
    <w:p w14:paraId="30E70DFD" w14:textId="77777777" w:rsidR="00953E39" w:rsidRPr="00B22397" w:rsidRDefault="00953E39" w:rsidP="00EA2497">
      <w:pPr>
        <w:pStyle w:val="NormalIndented"/>
        <w:rPr>
          <w:noProof/>
        </w:rPr>
      </w:pPr>
      <w:r w:rsidRPr="00B22397">
        <w:rPr>
          <w:noProof/>
        </w:rPr>
        <w:t>Definition: The name of the software product that submitted the transaction.  A key component in the identification of an application is its Software Product Name. This is a key piece of information in identifying an application.</w:t>
      </w:r>
    </w:p>
    <w:p w14:paraId="2B1061B4" w14:textId="77777777" w:rsidR="00953E39" w:rsidRPr="00B22397" w:rsidRDefault="00953E39" w:rsidP="00EA2497">
      <w:pPr>
        <w:pStyle w:val="Heading4"/>
        <w:rPr>
          <w:noProof/>
        </w:rPr>
      </w:pPr>
      <w:r w:rsidRPr="00B22397">
        <w:rPr>
          <w:noProof/>
        </w:rPr>
        <w:t>SFT-4   Software Binary ID</w:t>
      </w:r>
      <w:r w:rsidR="004177F8" w:rsidRPr="00B22397">
        <w:rPr>
          <w:noProof/>
        </w:rPr>
        <w:fldChar w:fldCharType="begin"/>
      </w:r>
      <w:r w:rsidRPr="00B22397">
        <w:rPr>
          <w:noProof/>
        </w:rPr>
        <w:instrText xml:space="preserve"> XE "Software Binary ID" </w:instrText>
      </w:r>
      <w:r w:rsidR="004177F8" w:rsidRPr="00B22397">
        <w:rPr>
          <w:noProof/>
        </w:rPr>
        <w:fldChar w:fldCharType="end"/>
      </w:r>
      <w:r w:rsidRPr="00B22397">
        <w:rPr>
          <w:noProof/>
        </w:rPr>
        <w:t xml:space="preserve">   (ST)   01837</w:t>
      </w:r>
    </w:p>
    <w:p w14:paraId="2E80F21C" w14:textId="77777777" w:rsidR="00953E39" w:rsidRPr="00B22397" w:rsidRDefault="00953E39" w:rsidP="00EA2497">
      <w:pPr>
        <w:pStyle w:val="NormalIndented"/>
        <w:rPr>
          <w:noProof/>
        </w:rPr>
      </w:pPr>
      <w:r w:rsidRPr="00B22397">
        <w:rPr>
          <w:noProof/>
        </w:rPr>
        <w:t>Definition: Issued by a vendor for each unique software version instance to distinguish between like versions of the same software e.g., a checksum.</w:t>
      </w:r>
    </w:p>
    <w:p w14:paraId="23D4ED19" w14:textId="77777777" w:rsidR="00953E39" w:rsidRPr="00B22397" w:rsidRDefault="00953E39" w:rsidP="00EA2497">
      <w:pPr>
        <w:pStyle w:val="NormalIndented"/>
        <w:rPr>
          <w:noProof/>
        </w:rPr>
      </w:pPr>
      <w:r w:rsidRPr="00B22397">
        <w:rPr>
          <w:noProof/>
        </w:rPr>
        <w:t>Software Binary Ids are issued for each unique software version instance. As such, this information helps to differentiate between differing versions of the same software. Identical Primary IDs indicate that the software is identical at the binary level (configuration settings may differ).</w:t>
      </w:r>
    </w:p>
    <w:p w14:paraId="3A989227" w14:textId="77777777" w:rsidR="00953E39" w:rsidRPr="00B22397" w:rsidRDefault="00953E39" w:rsidP="00EA2497">
      <w:pPr>
        <w:pStyle w:val="Heading4"/>
        <w:rPr>
          <w:noProof/>
        </w:rPr>
      </w:pPr>
      <w:r w:rsidRPr="00B22397">
        <w:rPr>
          <w:noProof/>
        </w:rPr>
        <w:t>SFT-5   Software Product Information</w:t>
      </w:r>
      <w:r w:rsidR="004177F8" w:rsidRPr="00B22397">
        <w:rPr>
          <w:noProof/>
        </w:rPr>
        <w:fldChar w:fldCharType="begin"/>
      </w:r>
      <w:r w:rsidRPr="00B22397">
        <w:rPr>
          <w:noProof/>
        </w:rPr>
        <w:instrText xml:space="preserve"> XE "Software Product Information" </w:instrText>
      </w:r>
      <w:r w:rsidR="004177F8" w:rsidRPr="00B22397">
        <w:rPr>
          <w:noProof/>
        </w:rPr>
        <w:fldChar w:fldCharType="end"/>
      </w:r>
      <w:r w:rsidRPr="00B22397">
        <w:rPr>
          <w:noProof/>
        </w:rPr>
        <w:t xml:space="preserve">   (TX)   01838</w:t>
      </w:r>
    </w:p>
    <w:p w14:paraId="0A2BB33E" w14:textId="77777777" w:rsidR="00953E39" w:rsidRPr="00B22397" w:rsidRDefault="00953E39" w:rsidP="00EA2497">
      <w:pPr>
        <w:pStyle w:val="NormalIndented"/>
        <w:rPr>
          <w:noProof/>
        </w:rPr>
      </w:pPr>
      <w:r w:rsidRPr="00B22397">
        <w:rPr>
          <w:noProof/>
        </w:rPr>
        <w:t>Definition: Software identification information that can be supplied by a software vendor with their transaction.  Might include configuration settings, etc.</w:t>
      </w:r>
    </w:p>
    <w:p w14:paraId="49881987" w14:textId="77777777" w:rsidR="00953E39" w:rsidRPr="00B22397" w:rsidRDefault="00953E39" w:rsidP="00EA2497">
      <w:pPr>
        <w:pStyle w:val="NormalIndented"/>
        <w:rPr>
          <w:noProof/>
        </w:rPr>
      </w:pPr>
      <w:r w:rsidRPr="00B22397">
        <w:rPr>
          <w:noProof/>
        </w:rPr>
        <w:t>This field would contain any additional information an application provides with the transaction it has submitted.  This information could be used for diagnostic purposes and provides greater flexibility in identifying a piece of software. Possibilities include setup or configuration parameter information.</w:t>
      </w:r>
    </w:p>
    <w:p w14:paraId="05483F3E" w14:textId="77777777" w:rsidR="00953E39" w:rsidRPr="00B22397" w:rsidRDefault="00953E39" w:rsidP="00EA2497">
      <w:pPr>
        <w:pStyle w:val="NormalIndented"/>
        <w:rPr>
          <w:noProof/>
        </w:rPr>
      </w:pPr>
      <w:r w:rsidRPr="00B22397">
        <w:rPr>
          <w:noProof/>
        </w:rPr>
        <w:t>This field should not be sent unless performing diagnostics.</w:t>
      </w:r>
    </w:p>
    <w:p w14:paraId="3FAECFEA" w14:textId="77777777" w:rsidR="00953E39" w:rsidRPr="00B22397" w:rsidRDefault="00953E39" w:rsidP="00EA2497">
      <w:pPr>
        <w:pStyle w:val="Heading4"/>
        <w:rPr>
          <w:noProof/>
        </w:rPr>
      </w:pPr>
      <w:r w:rsidRPr="00B22397">
        <w:rPr>
          <w:noProof/>
        </w:rPr>
        <w:t>SFT-6   Software Install Date</w:t>
      </w:r>
      <w:r w:rsidR="004177F8" w:rsidRPr="00B22397">
        <w:rPr>
          <w:noProof/>
        </w:rPr>
        <w:fldChar w:fldCharType="begin"/>
      </w:r>
      <w:r w:rsidRPr="00B22397">
        <w:rPr>
          <w:noProof/>
        </w:rPr>
        <w:instrText xml:space="preserve"> XE "Software Install Date" </w:instrText>
      </w:r>
      <w:r w:rsidR="004177F8" w:rsidRPr="00B22397">
        <w:rPr>
          <w:noProof/>
        </w:rPr>
        <w:fldChar w:fldCharType="end"/>
      </w:r>
      <w:r w:rsidRPr="00B22397">
        <w:rPr>
          <w:noProof/>
        </w:rPr>
        <w:t xml:space="preserve">   (DTM)   01839</w:t>
      </w:r>
    </w:p>
    <w:p w14:paraId="306B2C29" w14:textId="77777777" w:rsidR="00953E39" w:rsidRPr="00B22397" w:rsidRDefault="00953E39" w:rsidP="00EA2497">
      <w:pPr>
        <w:pStyle w:val="NormalIndented"/>
        <w:rPr>
          <w:noProof/>
        </w:rPr>
      </w:pPr>
      <w:r w:rsidRPr="00B22397">
        <w:rPr>
          <w:noProof/>
        </w:rPr>
        <w:t>Definition: Date the submitting software was installed at the sending site.</w:t>
      </w:r>
    </w:p>
    <w:p w14:paraId="1A89E6CE" w14:textId="77777777" w:rsidR="00953E39" w:rsidRPr="00B22397" w:rsidRDefault="00953E39" w:rsidP="00EA2497">
      <w:pPr>
        <w:pStyle w:val="NormalIndented"/>
        <w:rPr>
          <w:noProof/>
        </w:rPr>
      </w:pPr>
      <w:r w:rsidRPr="00B22397">
        <w:rPr>
          <w:noProof/>
        </w:rPr>
        <w:t>A Software Install Date on its own can often provide key information about the behavior of the application, and is necessary to provide a complete picture of the sending application.</w:t>
      </w:r>
    </w:p>
    <w:p w14:paraId="3768325F" w14:textId="77777777" w:rsidR="00953E39" w:rsidRPr="00B22397" w:rsidRDefault="00953E39" w:rsidP="00EA2497">
      <w:pPr>
        <w:pStyle w:val="Heading3"/>
        <w:rPr>
          <w:noProof/>
        </w:rPr>
      </w:pPr>
      <w:bookmarkStart w:id="824" w:name="_Toc171163413"/>
      <w:bookmarkStart w:id="825" w:name="_Ref367887803"/>
      <w:bookmarkStart w:id="826" w:name="_Toc535928759"/>
      <w:r w:rsidRPr="00B22397">
        <w:rPr>
          <w:noProof/>
        </w:rPr>
        <w:lastRenderedPageBreak/>
        <w:t>SGH – Segment</w:t>
      </w:r>
      <w:bookmarkEnd w:id="824"/>
      <w:r w:rsidRPr="00B22397">
        <w:rPr>
          <w:noProof/>
        </w:rPr>
        <w:t xml:space="preserve"> Group Header</w:t>
      </w:r>
      <w:bookmarkEnd w:id="825"/>
      <w:bookmarkEnd w:id="826"/>
      <w:r w:rsidR="004177F8" w:rsidRPr="00B22397">
        <w:rPr>
          <w:noProof/>
        </w:rPr>
        <w:fldChar w:fldCharType="begin"/>
      </w:r>
      <w:r w:rsidRPr="00B22397">
        <w:rPr>
          <w:noProof/>
        </w:rPr>
        <w:instrText xml:space="preserve"> XE “Segment Group Header”</w:instrText>
      </w:r>
      <w:r w:rsidR="004177F8" w:rsidRPr="00B22397">
        <w:rPr>
          <w:noProof/>
        </w:rPr>
        <w:fldChar w:fldCharType="end"/>
      </w:r>
      <w:r w:rsidR="004177F8" w:rsidRPr="00B22397">
        <w:rPr>
          <w:noProof/>
        </w:rPr>
        <w:fldChar w:fldCharType="begin"/>
      </w:r>
      <w:r w:rsidRPr="00B22397">
        <w:rPr>
          <w:noProof/>
        </w:rPr>
        <w:instrText xml:space="preserve"> XE "SGH" </w:instrText>
      </w:r>
      <w:r w:rsidR="004177F8" w:rsidRPr="00B22397">
        <w:rPr>
          <w:noProof/>
        </w:rPr>
        <w:fldChar w:fldCharType="end"/>
      </w:r>
      <w:r w:rsidR="004177F8" w:rsidRPr="00B22397">
        <w:rPr>
          <w:noProof/>
        </w:rPr>
        <w:fldChar w:fldCharType="begin"/>
      </w:r>
      <w:r w:rsidRPr="00B22397">
        <w:rPr>
          <w:noProof/>
        </w:rPr>
        <w:instrText xml:space="preserve"> XE "Segments: SGH" </w:instrText>
      </w:r>
      <w:r w:rsidR="004177F8" w:rsidRPr="00B22397">
        <w:rPr>
          <w:noProof/>
        </w:rPr>
        <w:fldChar w:fldCharType="end"/>
      </w:r>
    </w:p>
    <w:p w14:paraId="33612F91" w14:textId="77777777" w:rsidR="00953E39" w:rsidRPr="00B22397" w:rsidRDefault="00953E39" w:rsidP="00EA2497">
      <w:pPr>
        <w:pStyle w:val="NormalIndented"/>
        <w:rPr>
          <w:noProof/>
        </w:rPr>
      </w:pPr>
      <w:r w:rsidRPr="00B22397">
        <w:rPr>
          <w:noProof/>
        </w:rPr>
        <w:t>The SGH segment is only used to provide information about the instantiated message structure to indicate that a new segment group begins and subsequent segments should be interpreted accordingly. It does not contain any patient related data.</w:t>
      </w:r>
    </w:p>
    <w:p w14:paraId="326AAB56" w14:textId="77777777" w:rsidR="00953E39" w:rsidRPr="00B22397" w:rsidRDefault="00953E39" w:rsidP="00EA2497">
      <w:pPr>
        <w:pStyle w:val="NormalIndented"/>
        <w:rPr>
          <w:noProof/>
        </w:rPr>
      </w:pPr>
      <w:r w:rsidRPr="00B22397">
        <w:rPr>
          <w:noProof/>
        </w:rPr>
        <w:t>It is expected that each SGH will be accompanied by an SGT, as depicted below in the abstract message diagram: WRP: Widget Reports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1062"/>
        <w:gridCol w:w="1800"/>
      </w:tblGrid>
      <w:tr w:rsidR="00953E39" w:rsidRPr="00B22397" w14:paraId="29354E70" w14:textId="77777777">
        <w:trPr>
          <w:tblHeader/>
          <w:jc w:val="center"/>
        </w:trPr>
        <w:tc>
          <w:tcPr>
            <w:tcW w:w="2160" w:type="dxa"/>
            <w:shd w:val="pct10" w:color="auto" w:fill="FFFFFF"/>
          </w:tcPr>
          <w:p w14:paraId="413BDE08" w14:textId="77777777" w:rsidR="00953E39" w:rsidRPr="00B22397" w:rsidRDefault="00953E39" w:rsidP="00EA2497">
            <w:pPr>
              <w:pStyle w:val="OtherTableHeader"/>
              <w:rPr>
                <w:noProof/>
              </w:rPr>
            </w:pPr>
            <w:r w:rsidRPr="00B22397">
              <w:rPr>
                <w:noProof/>
              </w:rPr>
              <w:t>Segments</w:t>
            </w:r>
          </w:p>
        </w:tc>
        <w:tc>
          <w:tcPr>
            <w:tcW w:w="2880" w:type="dxa"/>
            <w:shd w:val="pct10" w:color="auto" w:fill="FFFFFF"/>
          </w:tcPr>
          <w:p w14:paraId="30C19FF1" w14:textId="77777777" w:rsidR="00953E39" w:rsidRPr="00B22397" w:rsidRDefault="00953E39" w:rsidP="00EA2497">
            <w:pPr>
              <w:pStyle w:val="OtherTableHeader"/>
              <w:rPr>
                <w:noProof/>
              </w:rPr>
            </w:pPr>
            <w:r w:rsidRPr="00B22397">
              <w:rPr>
                <w:noProof/>
              </w:rPr>
              <w:t>Description</w:t>
            </w:r>
          </w:p>
        </w:tc>
        <w:tc>
          <w:tcPr>
            <w:tcW w:w="1062" w:type="dxa"/>
            <w:shd w:val="pct10" w:color="auto" w:fill="FFFFFF"/>
          </w:tcPr>
          <w:p w14:paraId="0F219B86" w14:textId="77777777" w:rsidR="00953E39" w:rsidRPr="00B22397" w:rsidRDefault="00953E39" w:rsidP="00EA2497">
            <w:pPr>
              <w:pStyle w:val="OtherTableHeader"/>
              <w:rPr>
                <w:noProof/>
              </w:rPr>
            </w:pPr>
            <w:r w:rsidRPr="00B22397">
              <w:rPr>
                <w:noProof/>
              </w:rPr>
              <w:t>Status</w:t>
            </w:r>
          </w:p>
        </w:tc>
        <w:tc>
          <w:tcPr>
            <w:tcW w:w="1800" w:type="dxa"/>
            <w:shd w:val="pct10" w:color="auto" w:fill="FFFFFF"/>
          </w:tcPr>
          <w:p w14:paraId="17581549" w14:textId="77777777" w:rsidR="00953E39" w:rsidRPr="00B22397" w:rsidRDefault="00953E39" w:rsidP="00EA2497">
            <w:pPr>
              <w:pStyle w:val="OtherTableHeader"/>
              <w:rPr>
                <w:noProof/>
              </w:rPr>
            </w:pPr>
            <w:r w:rsidRPr="00B22397">
              <w:rPr>
                <w:noProof/>
              </w:rPr>
              <w:t>Chapter</w:t>
            </w:r>
          </w:p>
        </w:tc>
      </w:tr>
      <w:tr w:rsidR="00953E39" w:rsidRPr="00B22397" w14:paraId="5745712E" w14:textId="77777777">
        <w:trPr>
          <w:jc w:val="center"/>
        </w:trPr>
        <w:tc>
          <w:tcPr>
            <w:tcW w:w="2160" w:type="dxa"/>
          </w:tcPr>
          <w:p w14:paraId="7D0EEC03" w14:textId="77777777" w:rsidR="00953E39" w:rsidRPr="00B22397" w:rsidRDefault="00B22397" w:rsidP="00EA2497">
            <w:pPr>
              <w:pStyle w:val="OtherTableBody"/>
              <w:rPr>
                <w:rStyle w:val="Hyperlink"/>
                <w:rFonts w:cs="Courier New"/>
                <w:noProof/>
              </w:rPr>
            </w:pPr>
            <w:hyperlink w:anchor="MSH" w:history="1">
              <w:r w:rsidR="00953E39" w:rsidRPr="00B22397">
                <w:rPr>
                  <w:rStyle w:val="Hyperlink"/>
                  <w:rFonts w:cs="Courier New"/>
                  <w:noProof/>
                </w:rPr>
                <w:t>MSH</w:t>
              </w:r>
            </w:hyperlink>
          </w:p>
        </w:tc>
        <w:tc>
          <w:tcPr>
            <w:tcW w:w="2880" w:type="dxa"/>
          </w:tcPr>
          <w:p w14:paraId="40811A50" w14:textId="77777777" w:rsidR="00953E39" w:rsidRPr="00B22397" w:rsidRDefault="00953E39" w:rsidP="00EA2497">
            <w:pPr>
              <w:pStyle w:val="OtherTableBody"/>
              <w:rPr>
                <w:noProof/>
              </w:rPr>
            </w:pPr>
            <w:r w:rsidRPr="00B22397">
              <w:rPr>
                <w:noProof/>
              </w:rPr>
              <w:t>Message Header</w:t>
            </w:r>
          </w:p>
        </w:tc>
        <w:tc>
          <w:tcPr>
            <w:tcW w:w="1062" w:type="dxa"/>
          </w:tcPr>
          <w:p w14:paraId="33DB4635" w14:textId="77777777" w:rsidR="00953E39" w:rsidRPr="00B22397" w:rsidRDefault="00953E39" w:rsidP="00EA2497">
            <w:pPr>
              <w:pStyle w:val="OtherTableBody"/>
              <w:rPr>
                <w:noProof/>
              </w:rPr>
            </w:pPr>
          </w:p>
        </w:tc>
        <w:tc>
          <w:tcPr>
            <w:tcW w:w="1800" w:type="dxa"/>
          </w:tcPr>
          <w:p w14:paraId="7E211C3E" w14:textId="77777777" w:rsidR="00953E39" w:rsidRPr="00B22397" w:rsidRDefault="00953E39" w:rsidP="00EA2497">
            <w:pPr>
              <w:pStyle w:val="OtherTableBody"/>
              <w:rPr>
                <w:noProof/>
              </w:rPr>
            </w:pPr>
            <w:r w:rsidRPr="00B22397">
              <w:rPr>
                <w:noProof/>
              </w:rPr>
              <w:t>2</w:t>
            </w:r>
          </w:p>
        </w:tc>
      </w:tr>
      <w:tr w:rsidR="00953E39" w:rsidRPr="00B22397" w14:paraId="315BD75D" w14:textId="77777777">
        <w:trPr>
          <w:cantSplit/>
          <w:jc w:val="center"/>
        </w:trPr>
        <w:tc>
          <w:tcPr>
            <w:tcW w:w="2160" w:type="dxa"/>
          </w:tcPr>
          <w:p w14:paraId="1E13D8E4" w14:textId="77777777" w:rsidR="00953E39" w:rsidRPr="00B22397" w:rsidRDefault="00953E39" w:rsidP="00EA2497">
            <w:pPr>
              <w:pStyle w:val="OtherTableBody"/>
              <w:rPr>
                <w:noProof/>
              </w:rPr>
            </w:pPr>
            <w:r w:rsidRPr="00B22397">
              <w:rPr>
                <w:noProof/>
              </w:rPr>
              <w:t>[{</w:t>
            </w:r>
            <w:r w:rsidRPr="00B22397">
              <w:rPr>
                <w:rStyle w:val="Hyperlink"/>
                <w:rFonts w:cs="Courier New"/>
                <w:noProof/>
              </w:rPr>
              <w:t>SFT</w:t>
            </w:r>
            <w:r w:rsidRPr="00B22397">
              <w:rPr>
                <w:noProof/>
              </w:rPr>
              <w:t>}]</w:t>
            </w:r>
          </w:p>
        </w:tc>
        <w:tc>
          <w:tcPr>
            <w:tcW w:w="2880" w:type="dxa"/>
          </w:tcPr>
          <w:p w14:paraId="7A745ADF" w14:textId="77777777" w:rsidR="00953E39" w:rsidRPr="00B22397" w:rsidRDefault="00953E39" w:rsidP="00EA2497">
            <w:pPr>
              <w:pStyle w:val="OtherTableBody"/>
              <w:rPr>
                <w:noProof/>
              </w:rPr>
            </w:pPr>
            <w:r w:rsidRPr="00B22397">
              <w:rPr>
                <w:noProof/>
              </w:rPr>
              <w:t>Software Segment</w:t>
            </w:r>
          </w:p>
        </w:tc>
        <w:tc>
          <w:tcPr>
            <w:tcW w:w="1062" w:type="dxa"/>
          </w:tcPr>
          <w:p w14:paraId="5CCF181E" w14:textId="77777777" w:rsidR="00953E39" w:rsidRPr="00B22397" w:rsidRDefault="00953E39" w:rsidP="00EA2497">
            <w:pPr>
              <w:pStyle w:val="OtherTableBody"/>
              <w:rPr>
                <w:noProof/>
              </w:rPr>
            </w:pPr>
          </w:p>
        </w:tc>
        <w:tc>
          <w:tcPr>
            <w:tcW w:w="1800" w:type="dxa"/>
          </w:tcPr>
          <w:p w14:paraId="0FDD2186" w14:textId="77777777" w:rsidR="00953E39" w:rsidRPr="00B22397" w:rsidRDefault="00953E39" w:rsidP="00EA2497">
            <w:pPr>
              <w:pStyle w:val="OtherTableBody"/>
              <w:rPr>
                <w:noProof/>
              </w:rPr>
            </w:pPr>
            <w:r w:rsidRPr="00B22397">
              <w:rPr>
                <w:noProof/>
              </w:rPr>
              <w:t>2</w:t>
            </w:r>
          </w:p>
        </w:tc>
      </w:tr>
      <w:tr w:rsidR="00953E39" w:rsidRPr="00B22397" w14:paraId="565C5D4D" w14:textId="77777777">
        <w:trPr>
          <w:cantSplit/>
          <w:jc w:val="center"/>
        </w:trPr>
        <w:tc>
          <w:tcPr>
            <w:tcW w:w="2160" w:type="dxa"/>
          </w:tcPr>
          <w:p w14:paraId="2B61E1C7" w14:textId="77777777" w:rsidR="00953E39" w:rsidRPr="00B22397" w:rsidRDefault="00953E39" w:rsidP="00EA2497">
            <w:pPr>
              <w:pStyle w:val="OtherTableBody"/>
              <w:rPr>
                <w:noProof/>
              </w:rPr>
            </w:pPr>
            <w:r w:rsidRPr="00B22397">
              <w:rPr>
                <w:noProof/>
              </w:rPr>
              <w:t>[UAC]</w:t>
            </w:r>
          </w:p>
        </w:tc>
        <w:tc>
          <w:tcPr>
            <w:tcW w:w="2880" w:type="dxa"/>
          </w:tcPr>
          <w:p w14:paraId="651F64B6" w14:textId="77777777" w:rsidR="00953E39" w:rsidRPr="00B22397" w:rsidRDefault="00953E39" w:rsidP="00EA2497">
            <w:pPr>
              <w:pStyle w:val="OtherTableBody"/>
              <w:rPr>
                <w:noProof/>
              </w:rPr>
            </w:pPr>
            <w:r w:rsidRPr="00B22397">
              <w:rPr>
                <w:noProof/>
              </w:rPr>
              <w:t>User Authentication Credential</w:t>
            </w:r>
          </w:p>
        </w:tc>
        <w:tc>
          <w:tcPr>
            <w:tcW w:w="1062" w:type="dxa"/>
          </w:tcPr>
          <w:p w14:paraId="006776A8" w14:textId="77777777" w:rsidR="00953E39" w:rsidRPr="00B22397" w:rsidRDefault="00953E39" w:rsidP="00EA2497">
            <w:pPr>
              <w:pStyle w:val="OtherTableBody"/>
              <w:rPr>
                <w:noProof/>
              </w:rPr>
            </w:pPr>
          </w:p>
        </w:tc>
        <w:tc>
          <w:tcPr>
            <w:tcW w:w="1800" w:type="dxa"/>
          </w:tcPr>
          <w:p w14:paraId="1C3FCB06" w14:textId="77777777" w:rsidR="00953E39" w:rsidRPr="00B22397" w:rsidRDefault="00953E39" w:rsidP="00EA2497">
            <w:pPr>
              <w:pStyle w:val="OtherTableBody"/>
              <w:rPr>
                <w:noProof/>
              </w:rPr>
            </w:pPr>
            <w:r w:rsidRPr="00B22397">
              <w:rPr>
                <w:noProof/>
              </w:rPr>
              <w:t>2</w:t>
            </w:r>
          </w:p>
        </w:tc>
      </w:tr>
      <w:tr w:rsidR="00953E39" w:rsidRPr="00B22397" w14:paraId="0D90E354" w14:textId="77777777">
        <w:trPr>
          <w:jc w:val="center"/>
        </w:trPr>
        <w:tc>
          <w:tcPr>
            <w:tcW w:w="2160" w:type="dxa"/>
          </w:tcPr>
          <w:p w14:paraId="30743D13" w14:textId="77777777" w:rsidR="00953E39" w:rsidRPr="00B22397" w:rsidRDefault="00B22397" w:rsidP="00EA2497">
            <w:pPr>
              <w:pStyle w:val="OtherTableBody"/>
              <w:rPr>
                <w:noProof/>
              </w:rPr>
            </w:pPr>
            <w:hyperlink w:anchor="MSA" w:history="1">
              <w:r w:rsidR="00953E39" w:rsidRPr="00B22397">
                <w:rPr>
                  <w:rStyle w:val="Hyperlink"/>
                  <w:rFonts w:cs="Courier New"/>
                  <w:noProof/>
                </w:rPr>
                <w:t>MSA</w:t>
              </w:r>
            </w:hyperlink>
          </w:p>
        </w:tc>
        <w:tc>
          <w:tcPr>
            <w:tcW w:w="2880" w:type="dxa"/>
          </w:tcPr>
          <w:p w14:paraId="7657BD2B" w14:textId="77777777" w:rsidR="00953E39" w:rsidRPr="00B22397" w:rsidRDefault="00953E39" w:rsidP="00EA2497">
            <w:pPr>
              <w:pStyle w:val="OtherTableBody"/>
              <w:rPr>
                <w:noProof/>
              </w:rPr>
            </w:pPr>
            <w:r w:rsidRPr="00B22397">
              <w:rPr>
                <w:noProof/>
              </w:rPr>
              <w:t>Message Acknowledgment</w:t>
            </w:r>
          </w:p>
        </w:tc>
        <w:tc>
          <w:tcPr>
            <w:tcW w:w="1062" w:type="dxa"/>
          </w:tcPr>
          <w:p w14:paraId="1F010E76" w14:textId="77777777" w:rsidR="00953E39" w:rsidRPr="00B22397" w:rsidRDefault="00953E39" w:rsidP="00EA2497">
            <w:pPr>
              <w:pStyle w:val="OtherTableBody"/>
              <w:rPr>
                <w:noProof/>
              </w:rPr>
            </w:pPr>
          </w:p>
        </w:tc>
        <w:tc>
          <w:tcPr>
            <w:tcW w:w="1800" w:type="dxa"/>
          </w:tcPr>
          <w:p w14:paraId="069497D1" w14:textId="77777777" w:rsidR="00953E39" w:rsidRPr="00B22397" w:rsidRDefault="00953E39" w:rsidP="00EA2497">
            <w:pPr>
              <w:pStyle w:val="OtherTableBody"/>
              <w:rPr>
                <w:noProof/>
              </w:rPr>
            </w:pPr>
            <w:r w:rsidRPr="00B22397">
              <w:rPr>
                <w:noProof/>
              </w:rPr>
              <w:t>2</w:t>
            </w:r>
          </w:p>
        </w:tc>
      </w:tr>
      <w:tr w:rsidR="00953E39" w:rsidRPr="00B22397" w14:paraId="05DD89B7" w14:textId="77777777">
        <w:trPr>
          <w:jc w:val="center"/>
        </w:trPr>
        <w:tc>
          <w:tcPr>
            <w:tcW w:w="2160" w:type="dxa"/>
          </w:tcPr>
          <w:p w14:paraId="0A6DBC0D" w14:textId="77777777" w:rsidR="00953E39" w:rsidRPr="00B22397" w:rsidRDefault="00953E39" w:rsidP="00EA2497">
            <w:pPr>
              <w:pStyle w:val="OtherTableBody"/>
              <w:rPr>
                <w:noProof/>
              </w:rPr>
            </w:pPr>
            <w:r w:rsidRPr="00B22397">
              <w:rPr>
                <w:noProof/>
              </w:rPr>
              <w:t>[{</w:t>
            </w:r>
            <w:r w:rsidRPr="00B22397">
              <w:rPr>
                <w:rStyle w:val="Hyperlink"/>
                <w:rFonts w:cs="Courier New"/>
                <w:noProof/>
              </w:rPr>
              <w:t>ERR</w:t>
            </w:r>
            <w:r w:rsidRPr="00B22397">
              <w:rPr>
                <w:noProof/>
              </w:rPr>
              <w:t>}]</w:t>
            </w:r>
          </w:p>
        </w:tc>
        <w:tc>
          <w:tcPr>
            <w:tcW w:w="2880" w:type="dxa"/>
          </w:tcPr>
          <w:p w14:paraId="2ED3EA7B" w14:textId="77777777" w:rsidR="00953E39" w:rsidRPr="00B22397" w:rsidRDefault="00953E39" w:rsidP="00EA2497">
            <w:pPr>
              <w:pStyle w:val="OtherTableBody"/>
              <w:rPr>
                <w:noProof/>
              </w:rPr>
            </w:pPr>
            <w:r w:rsidRPr="00B22397">
              <w:rPr>
                <w:noProof/>
              </w:rPr>
              <w:t>Error Segment</w:t>
            </w:r>
          </w:p>
        </w:tc>
        <w:tc>
          <w:tcPr>
            <w:tcW w:w="1062" w:type="dxa"/>
          </w:tcPr>
          <w:p w14:paraId="12D74D86" w14:textId="77777777" w:rsidR="00953E39" w:rsidRPr="00B22397" w:rsidRDefault="00953E39" w:rsidP="00EA2497">
            <w:pPr>
              <w:pStyle w:val="OtherTableBody"/>
              <w:rPr>
                <w:noProof/>
              </w:rPr>
            </w:pPr>
          </w:p>
        </w:tc>
        <w:tc>
          <w:tcPr>
            <w:tcW w:w="1800" w:type="dxa"/>
          </w:tcPr>
          <w:p w14:paraId="68C5C32D" w14:textId="77777777" w:rsidR="00953E39" w:rsidRPr="00B22397" w:rsidRDefault="00953E39" w:rsidP="00EA2497">
            <w:pPr>
              <w:pStyle w:val="OtherTableBody"/>
              <w:rPr>
                <w:noProof/>
              </w:rPr>
            </w:pPr>
            <w:r w:rsidRPr="00B22397">
              <w:rPr>
                <w:noProof/>
              </w:rPr>
              <w:t>2</w:t>
            </w:r>
          </w:p>
        </w:tc>
      </w:tr>
      <w:tr w:rsidR="00953E39" w:rsidRPr="00B22397" w14:paraId="490BA952" w14:textId="77777777">
        <w:trPr>
          <w:jc w:val="center"/>
        </w:trPr>
        <w:tc>
          <w:tcPr>
            <w:tcW w:w="2160" w:type="dxa"/>
          </w:tcPr>
          <w:p w14:paraId="1EF8E855" w14:textId="77777777" w:rsidR="00953E39" w:rsidRPr="00B22397" w:rsidRDefault="00953E39" w:rsidP="00EA2497">
            <w:pPr>
              <w:pStyle w:val="OtherTableBody"/>
              <w:rPr>
                <w:noProof/>
              </w:rPr>
            </w:pPr>
            <w:r w:rsidRPr="00B22397">
              <w:rPr>
                <w:noProof/>
              </w:rPr>
              <w:t xml:space="preserve">  {</w:t>
            </w:r>
          </w:p>
        </w:tc>
        <w:tc>
          <w:tcPr>
            <w:tcW w:w="2880" w:type="dxa"/>
          </w:tcPr>
          <w:p w14:paraId="4DF5B6DB" w14:textId="77777777" w:rsidR="00953E39" w:rsidRPr="00B22397" w:rsidRDefault="00953E39" w:rsidP="00EA2497">
            <w:pPr>
              <w:pStyle w:val="OtherTableBody"/>
              <w:rPr>
                <w:noProof/>
              </w:rPr>
            </w:pPr>
            <w:r w:rsidRPr="00B22397">
              <w:rPr>
                <w:noProof/>
              </w:rPr>
              <w:t>---Widget begin</w:t>
            </w:r>
          </w:p>
        </w:tc>
        <w:tc>
          <w:tcPr>
            <w:tcW w:w="1062" w:type="dxa"/>
          </w:tcPr>
          <w:p w14:paraId="6674CF51" w14:textId="77777777" w:rsidR="00953E39" w:rsidRPr="00B22397" w:rsidRDefault="00953E39" w:rsidP="00EA2497">
            <w:pPr>
              <w:pStyle w:val="OtherTableBody"/>
              <w:rPr>
                <w:noProof/>
              </w:rPr>
            </w:pPr>
          </w:p>
        </w:tc>
        <w:tc>
          <w:tcPr>
            <w:tcW w:w="1800" w:type="dxa"/>
          </w:tcPr>
          <w:p w14:paraId="2A423583" w14:textId="77777777" w:rsidR="00953E39" w:rsidRPr="00B22397" w:rsidRDefault="00953E39" w:rsidP="00EA2497">
            <w:pPr>
              <w:pStyle w:val="OtherTableBody"/>
              <w:rPr>
                <w:noProof/>
              </w:rPr>
            </w:pPr>
          </w:p>
        </w:tc>
      </w:tr>
      <w:tr w:rsidR="00953E39" w:rsidRPr="00B22397" w14:paraId="7E8189B2" w14:textId="77777777">
        <w:trPr>
          <w:jc w:val="center"/>
        </w:trPr>
        <w:tc>
          <w:tcPr>
            <w:tcW w:w="2160" w:type="dxa"/>
          </w:tcPr>
          <w:p w14:paraId="5F6B9A9C" w14:textId="77777777" w:rsidR="00953E39" w:rsidRPr="00B22397" w:rsidRDefault="004177F8" w:rsidP="00EA2497">
            <w:pPr>
              <w:pStyle w:val="OtherTableBody"/>
              <w:rPr>
                <w:noProof/>
              </w:rPr>
            </w:pPr>
            <w:r w:rsidRPr="00B22397">
              <w:rPr>
                <w:noProof/>
              </w:rPr>
              <w:t>[SGH]</w:t>
            </w:r>
          </w:p>
        </w:tc>
        <w:tc>
          <w:tcPr>
            <w:tcW w:w="2880" w:type="dxa"/>
          </w:tcPr>
          <w:p w14:paraId="3E173B1F" w14:textId="77777777" w:rsidR="00953E39" w:rsidRPr="00B22397" w:rsidRDefault="004177F8" w:rsidP="00EA2497">
            <w:pPr>
              <w:pStyle w:val="OtherTableBody"/>
              <w:rPr>
                <w:noProof/>
              </w:rPr>
            </w:pPr>
            <w:r w:rsidRPr="00B22397">
              <w:rPr>
                <w:noProof/>
              </w:rPr>
              <w:t>Segment Group Header</w:t>
            </w:r>
          </w:p>
        </w:tc>
        <w:tc>
          <w:tcPr>
            <w:tcW w:w="1062" w:type="dxa"/>
          </w:tcPr>
          <w:p w14:paraId="1C43F60C" w14:textId="77777777" w:rsidR="00953E39" w:rsidRPr="00B22397" w:rsidRDefault="00953E39" w:rsidP="00EA2497">
            <w:pPr>
              <w:pStyle w:val="OtherTableBody"/>
              <w:rPr>
                <w:noProof/>
                <w:highlight w:val="green"/>
              </w:rPr>
            </w:pPr>
          </w:p>
        </w:tc>
        <w:tc>
          <w:tcPr>
            <w:tcW w:w="1800" w:type="dxa"/>
          </w:tcPr>
          <w:p w14:paraId="7642DF68" w14:textId="77777777" w:rsidR="00953E39" w:rsidRPr="00B22397" w:rsidRDefault="00953E39" w:rsidP="00EA2497">
            <w:pPr>
              <w:pStyle w:val="OtherTableBody"/>
              <w:rPr>
                <w:noProof/>
                <w:highlight w:val="green"/>
              </w:rPr>
            </w:pPr>
            <w:r w:rsidRPr="00B22397">
              <w:rPr>
                <w:noProof/>
                <w:highlight w:val="green"/>
              </w:rPr>
              <w:t>2</w:t>
            </w:r>
          </w:p>
        </w:tc>
      </w:tr>
      <w:tr w:rsidR="00953E39" w:rsidRPr="00B22397" w14:paraId="77677CF5" w14:textId="77777777">
        <w:trPr>
          <w:jc w:val="center"/>
        </w:trPr>
        <w:tc>
          <w:tcPr>
            <w:tcW w:w="2160" w:type="dxa"/>
          </w:tcPr>
          <w:p w14:paraId="4A8C67AD" w14:textId="77777777" w:rsidR="00953E39" w:rsidRPr="00B22397" w:rsidRDefault="00953E39" w:rsidP="00EA2497">
            <w:pPr>
              <w:pStyle w:val="OtherTableBody"/>
              <w:rPr>
                <w:noProof/>
              </w:rPr>
            </w:pPr>
            <w:r w:rsidRPr="00B22397">
              <w:rPr>
                <w:noProof/>
              </w:rPr>
              <w:t xml:space="preserve">  WDN</w:t>
            </w:r>
          </w:p>
        </w:tc>
        <w:tc>
          <w:tcPr>
            <w:tcW w:w="2880" w:type="dxa"/>
          </w:tcPr>
          <w:p w14:paraId="077234FD" w14:textId="77777777" w:rsidR="00953E39" w:rsidRPr="00B22397" w:rsidRDefault="00953E39" w:rsidP="00EA2497">
            <w:pPr>
              <w:pStyle w:val="OtherTableBody"/>
              <w:rPr>
                <w:noProof/>
              </w:rPr>
            </w:pPr>
            <w:r w:rsidRPr="00B22397">
              <w:rPr>
                <w:noProof/>
              </w:rPr>
              <w:t>Widget Description</w:t>
            </w:r>
          </w:p>
        </w:tc>
        <w:tc>
          <w:tcPr>
            <w:tcW w:w="1062" w:type="dxa"/>
          </w:tcPr>
          <w:p w14:paraId="436778EB" w14:textId="77777777" w:rsidR="00953E39" w:rsidRPr="00B22397" w:rsidRDefault="00953E39" w:rsidP="00EA2497">
            <w:pPr>
              <w:pStyle w:val="OtherTableBody"/>
              <w:rPr>
                <w:noProof/>
              </w:rPr>
            </w:pPr>
          </w:p>
        </w:tc>
        <w:tc>
          <w:tcPr>
            <w:tcW w:w="1800" w:type="dxa"/>
          </w:tcPr>
          <w:p w14:paraId="7396B33F" w14:textId="77777777" w:rsidR="00953E39" w:rsidRPr="00B22397" w:rsidRDefault="00953E39" w:rsidP="00EA2497">
            <w:pPr>
              <w:pStyle w:val="OtherTableBody"/>
              <w:rPr>
                <w:noProof/>
              </w:rPr>
            </w:pPr>
            <w:r w:rsidRPr="00B22397">
              <w:rPr>
                <w:noProof/>
              </w:rPr>
              <w:t>XX</w:t>
            </w:r>
          </w:p>
        </w:tc>
      </w:tr>
      <w:tr w:rsidR="00953E39" w:rsidRPr="00B22397" w14:paraId="403C536B" w14:textId="77777777">
        <w:trPr>
          <w:jc w:val="center"/>
        </w:trPr>
        <w:tc>
          <w:tcPr>
            <w:tcW w:w="2160" w:type="dxa"/>
          </w:tcPr>
          <w:p w14:paraId="5831B39F" w14:textId="77777777" w:rsidR="00953E39" w:rsidRPr="00B22397" w:rsidRDefault="00953E39" w:rsidP="00EA2497">
            <w:pPr>
              <w:pStyle w:val="OtherTableBody"/>
              <w:rPr>
                <w:noProof/>
              </w:rPr>
            </w:pPr>
            <w:r w:rsidRPr="00B22397">
              <w:rPr>
                <w:noProof/>
              </w:rPr>
              <w:t xml:space="preserve">   WPN</w:t>
            </w:r>
          </w:p>
        </w:tc>
        <w:tc>
          <w:tcPr>
            <w:tcW w:w="2880" w:type="dxa"/>
          </w:tcPr>
          <w:p w14:paraId="05C4B4E8" w14:textId="77777777" w:rsidR="00953E39" w:rsidRPr="00B22397" w:rsidRDefault="00953E39" w:rsidP="00EA2497">
            <w:pPr>
              <w:pStyle w:val="OtherTableBody"/>
              <w:rPr>
                <w:noProof/>
              </w:rPr>
            </w:pPr>
            <w:r w:rsidRPr="00B22397">
              <w:rPr>
                <w:noProof/>
              </w:rPr>
              <w:t>Widget Portion</w:t>
            </w:r>
          </w:p>
        </w:tc>
        <w:tc>
          <w:tcPr>
            <w:tcW w:w="1062" w:type="dxa"/>
          </w:tcPr>
          <w:p w14:paraId="665CC919" w14:textId="77777777" w:rsidR="00953E39" w:rsidRPr="00B22397" w:rsidRDefault="00953E39" w:rsidP="00EA2497">
            <w:pPr>
              <w:pStyle w:val="OtherTableBody"/>
              <w:rPr>
                <w:noProof/>
              </w:rPr>
            </w:pPr>
          </w:p>
        </w:tc>
        <w:tc>
          <w:tcPr>
            <w:tcW w:w="1800" w:type="dxa"/>
          </w:tcPr>
          <w:p w14:paraId="109BB35B" w14:textId="77777777" w:rsidR="00953E39" w:rsidRPr="00B22397" w:rsidRDefault="00953E39" w:rsidP="00EA2497">
            <w:pPr>
              <w:pStyle w:val="OtherTableBody"/>
              <w:rPr>
                <w:noProof/>
              </w:rPr>
            </w:pPr>
            <w:r w:rsidRPr="00B22397">
              <w:rPr>
                <w:noProof/>
              </w:rPr>
              <w:t>XX</w:t>
            </w:r>
          </w:p>
        </w:tc>
      </w:tr>
      <w:tr w:rsidR="00953E39" w:rsidRPr="00B22397" w14:paraId="581FE077" w14:textId="77777777">
        <w:trPr>
          <w:jc w:val="center"/>
        </w:trPr>
        <w:tc>
          <w:tcPr>
            <w:tcW w:w="2160" w:type="dxa"/>
          </w:tcPr>
          <w:p w14:paraId="655913E6" w14:textId="77777777" w:rsidR="00953E39" w:rsidRPr="00B22397" w:rsidRDefault="004177F8" w:rsidP="00EA2497">
            <w:pPr>
              <w:pStyle w:val="OtherTableBody"/>
              <w:rPr>
                <w:noProof/>
              </w:rPr>
            </w:pPr>
            <w:r w:rsidRPr="00B22397">
              <w:rPr>
                <w:noProof/>
              </w:rPr>
              <w:t>[SGT}</w:t>
            </w:r>
          </w:p>
        </w:tc>
        <w:tc>
          <w:tcPr>
            <w:tcW w:w="2880" w:type="dxa"/>
          </w:tcPr>
          <w:p w14:paraId="255D4B34" w14:textId="77777777" w:rsidR="00953E39" w:rsidRPr="00B22397" w:rsidRDefault="004177F8" w:rsidP="00EA2497">
            <w:pPr>
              <w:pStyle w:val="OtherTableBody"/>
              <w:rPr>
                <w:noProof/>
              </w:rPr>
            </w:pPr>
            <w:r w:rsidRPr="00B22397">
              <w:rPr>
                <w:noProof/>
              </w:rPr>
              <w:t>Segment Group Trailer</w:t>
            </w:r>
          </w:p>
        </w:tc>
        <w:tc>
          <w:tcPr>
            <w:tcW w:w="1062" w:type="dxa"/>
          </w:tcPr>
          <w:p w14:paraId="071ACBE8" w14:textId="77777777" w:rsidR="00953E39" w:rsidRPr="00B22397" w:rsidRDefault="00953E39" w:rsidP="00EA2497">
            <w:pPr>
              <w:pStyle w:val="OtherTableBody"/>
              <w:rPr>
                <w:noProof/>
                <w:highlight w:val="green"/>
              </w:rPr>
            </w:pPr>
          </w:p>
        </w:tc>
        <w:tc>
          <w:tcPr>
            <w:tcW w:w="1800" w:type="dxa"/>
          </w:tcPr>
          <w:p w14:paraId="2A0D37BC" w14:textId="77777777" w:rsidR="00953E39" w:rsidRPr="00B22397" w:rsidRDefault="00953E39" w:rsidP="00EA2497">
            <w:pPr>
              <w:pStyle w:val="OtherTableBody"/>
              <w:rPr>
                <w:noProof/>
                <w:highlight w:val="green"/>
              </w:rPr>
            </w:pPr>
            <w:r w:rsidRPr="00B22397">
              <w:rPr>
                <w:noProof/>
                <w:highlight w:val="green"/>
              </w:rPr>
              <w:t>2</w:t>
            </w:r>
          </w:p>
        </w:tc>
      </w:tr>
      <w:tr w:rsidR="00953E39" w:rsidRPr="00B22397" w14:paraId="4E72C333" w14:textId="77777777">
        <w:trPr>
          <w:jc w:val="center"/>
        </w:trPr>
        <w:tc>
          <w:tcPr>
            <w:tcW w:w="2160" w:type="dxa"/>
          </w:tcPr>
          <w:p w14:paraId="59F325C6" w14:textId="77777777" w:rsidR="00953E39" w:rsidRPr="00B22397" w:rsidRDefault="00953E39" w:rsidP="00EA2497">
            <w:pPr>
              <w:pStyle w:val="OtherTableBody"/>
              <w:rPr>
                <w:noProof/>
              </w:rPr>
            </w:pPr>
            <w:r w:rsidRPr="00B22397">
              <w:rPr>
                <w:noProof/>
              </w:rPr>
              <w:t xml:space="preserve">  }</w:t>
            </w:r>
          </w:p>
        </w:tc>
        <w:tc>
          <w:tcPr>
            <w:tcW w:w="2880" w:type="dxa"/>
          </w:tcPr>
          <w:p w14:paraId="5FFCF006" w14:textId="77777777" w:rsidR="00953E39" w:rsidRPr="00B22397" w:rsidRDefault="00953E39" w:rsidP="00EA2497">
            <w:pPr>
              <w:pStyle w:val="OtherTableBody"/>
              <w:rPr>
                <w:noProof/>
              </w:rPr>
            </w:pPr>
            <w:r w:rsidRPr="00B22397">
              <w:rPr>
                <w:noProof/>
              </w:rPr>
              <w:t>---Widget end</w:t>
            </w:r>
          </w:p>
        </w:tc>
        <w:tc>
          <w:tcPr>
            <w:tcW w:w="1062" w:type="dxa"/>
          </w:tcPr>
          <w:p w14:paraId="059100E2" w14:textId="77777777" w:rsidR="00953E39" w:rsidRPr="00B22397" w:rsidRDefault="00953E39" w:rsidP="00EA2497">
            <w:pPr>
              <w:pStyle w:val="OtherTableBody"/>
              <w:rPr>
                <w:noProof/>
              </w:rPr>
            </w:pPr>
          </w:p>
        </w:tc>
        <w:tc>
          <w:tcPr>
            <w:tcW w:w="1800" w:type="dxa"/>
          </w:tcPr>
          <w:p w14:paraId="26DB8464" w14:textId="77777777" w:rsidR="00953E39" w:rsidRPr="00B22397" w:rsidRDefault="00953E39" w:rsidP="00EA2497">
            <w:pPr>
              <w:pStyle w:val="OtherTableBody"/>
              <w:rPr>
                <w:noProof/>
              </w:rPr>
            </w:pPr>
          </w:p>
        </w:tc>
      </w:tr>
    </w:tbl>
    <w:p w14:paraId="23B75153" w14:textId="77777777" w:rsidR="00953E39" w:rsidRPr="00B22397" w:rsidRDefault="00953E39" w:rsidP="00EA2497">
      <w:pPr>
        <w:pStyle w:val="NormalIndented"/>
        <w:rPr>
          <w:noProof/>
        </w:rPr>
      </w:pPr>
    </w:p>
    <w:p w14:paraId="4AB78FCE" w14:textId="77777777" w:rsidR="00953E39" w:rsidRPr="00B22397" w:rsidRDefault="00953E39" w:rsidP="00EA2497">
      <w:pPr>
        <w:pStyle w:val="AttributeTableCaption"/>
        <w:rPr>
          <w:noProof/>
          <w:lang w:val="en-US"/>
        </w:rPr>
      </w:pPr>
      <w:r w:rsidRPr="00B22397">
        <w:rPr>
          <w:noProof/>
          <w:lang w:val="en-US"/>
        </w:rPr>
        <w:t>HL7 Attribute Table – SGH – Segment Group Header</w:t>
      </w:r>
      <w:r w:rsidR="004177F8" w:rsidRPr="00B22397">
        <w:rPr>
          <w:noProof/>
        </w:rPr>
        <w:fldChar w:fldCharType="begin"/>
      </w:r>
      <w:r w:rsidRPr="00B22397">
        <w:rPr>
          <w:noProof/>
          <w:lang w:val="en-US"/>
        </w:rPr>
        <w:instrText xml:space="preserve"> XE “HL7 Attribute Table - SGH” </w:instrText>
      </w:r>
      <w:r w:rsidR="004177F8" w:rsidRPr="00B22397">
        <w:rPr>
          <w:noProof/>
        </w:rPr>
        <w:fldChar w:fldCharType="end"/>
      </w:r>
    </w:p>
    <w:tbl>
      <w:tblPr>
        <w:tblW w:w="9288" w:type="dxa"/>
        <w:jc w:val="center"/>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53E39" w:rsidRPr="00B22397" w14:paraId="1DB8F6A7" w14:textId="77777777" w:rsidTr="00EA2497">
        <w:trPr>
          <w:tblHeader/>
          <w:jc w:val="center"/>
        </w:trPr>
        <w:tc>
          <w:tcPr>
            <w:tcW w:w="648" w:type="dxa"/>
            <w:shd w:val="clear" w:color="auto" w:fill="B4FFB4"/>
          </w:tcPr>
          <w:p w14:paraId="7F14A394" w14:textId="77777777" w:rsidR="00953E39" w:rsidRPr="00B22397" w:rsidRDefault="00953E39" w:rsidP="00EA2497">
            <w:pPr>
              <w:pStyle w:val="AttributeTableHeader"/>
              <w:rPr>
                <w:noProof/>
              </w:rPr>
            </w:pPr>
            <w:r w:rsidRPr="00B22397">
              <w:rPr>
                <w:noProof/>
              </w:rPr>
              <w:t>SEQ</w:t>
            </w:r>
          </w:p>
        </w:tc>
        <w:tc>
          <w:tcPr>
            <w:tcW w:w="648" w:type="dxa"/>
            <w:shd w:val="clear" w:color="auto" w:fill="B4FFB4"/>
          </w:tcPr>
          <w:p w14:paraId="55D46B7C" w14:textId="77777777" w:rsidR="00953E39" w:rsidRPr="00B22397" w:rsidRDefault="00953E39" w:rsidP="00EA2497">
            <w:pPr>
              <w:pStyle w:val="AttributeTableHeader"/>
              <w:rPr>
                <w:noProof/>
              </w:rPr>
            </w:pPr>
            <w:r w:rsidRPr="00B22397">
              <w:rPr>
                <w:noProof/>
              </w:rPr>
              <w:t>LEN</w:t>
            </w:r>
          </w:p>
        </w:tc>
        <w:tc>
          <w:tcPr>
            <w:tcW w:w="720" w:type="dxa"/>
            <w:shd w:val="clear" w:color="auto" w:fill="B4FFB4"/>
          </w:tcPr>
          <w:p w14:paraId="512C64AA" w14:textId="77777777" w:rsidR="00953E39" w:rsidRPr="00B22397" w:rsidRDefault="00953E39" w:rsidP="00EA2497">
            <w:pPr>
              <w:pStyle w:val="AttributeTableHeader"/>
              <w:rPr>
                <w:noProof/>
              </w:rPr>
            </w:pPr>
            <w:r w:rsidRPr="00B22397">
              <w:rPr>
                <w:noProof/>
              </w:rPr>
              <w:t>C.LEN</w:t>
            </w:r>
          </w:p>
        </w:tc>
        <w:tc>
          <w:tcPr>
            <w:tcW w:w="648" w:type="dxa"/>
            <w:shd w:val="clear" w:color="auto" w:fill="B4FFB4"/>
          </w:tcPr>
          <w:p w14:paraId="2F1EA7D3" w14:textId="77777777" w:rsidR="00953E39" w:rsidRPr="00B22397" w:rsidRDefault="00953E39" w:rsidP="00EA2497">
            <w:pPr>
              <w:pStyle w:val="AttributeTableHeader"/>
              <w:rPr>
                <w:noProof/>
              </w:rPr>
            </w:pPr>
            <w:r w:rsidRPr="00B22397">
              <w:rPr>
                <w:noProof/>
              </w:rPr>
              <w:t>DT</w:t>
            </w:r>
          </w:p>
        </w:tc>
        <w:tc>
          <w:tcPr>
            <w:tcW w:w="648" w:type="dxa"/>
            <w:shd w:val="clear" w:color="auto" w:fill="B4FFB4"/>
          </w:tcPr>
          <w:p w14:paraId="461909DE" w14:textId="77777777" w:rsidR="00953E39" w:rsidRPr="00B22397" w:rsidRDefault="00953E39" w:rsidP="00EA2497">
            <w:pPr>
              <w:pStyle w:val="AttributeTableHeader"/>
              <w:rPr>
                <w:noProof/>
              </w:rPr>
            </w:pPr>
            <w:r w:rsidRPr="00B22397">
              <w:rPr>
                <w:noProof/>
              </w:rPr>
              <w:t>OPT</w:t>
            </w:r>
          </w:p>
        </w:tc>
        <w:tc>
          <w:tcPr>
            <w:tcW w:w="648" w:type="dxa"/>
            <w:shd w:val="clear" w:color="auto" w:fill="B4FFB4"/>
          </w:tcPr>
          <w:p w14:paraId="499C56AD" w14:textId="77777777" w:rsidR="00953E39" w:rsidRPr="00B22397" w:rsidRDefault="00953E39" w:rsidP="00EA2497">
            <w:pPr>
              <w:pStyle w:val="AttributeTableHeader"/>
              <w:rPr>
                <w:noProof/>
              </w:rPr>
            </w:pPr>
            <w:r w:rsidRPr="00B22397">
              <w:rPr>
                <w:noProof/>
              </w:rPr>
              <w:t>RP/#</w:t>
            </w:r>
          </w:p>
        </w:tc>
        <w:tc>
          <w:tcPr>
            <w:tcW w:w="720" w:type="dxa"/>
            <w:shd w:val="clear" w:color="auto" w:fill="B4FFB4"/>
          </w:tcPr>
          <w:p w14:paraId="0DB5FA33" w14:textId="77777777" w:rsidR="00953E39" w:rsidRPr="00B22397" w:rsidRDefault="00953E39" w:rsidP="00EA2497">
            <w:pPr>
              <w:pStyle w:val="AttributeTableHeader"/>
              <w:rPr>
                <w:noProof/>
              </w:rPr>
            </w:pPr>
            <w:r w:rsidRPr="00B22397">
              <w:rPr>
                <w:noProof/>
              </w:rPr>
              <w:t>TBL#</w:t>
            </w:r>
          </w:p>
        </w:tc>
        <w:tc>
          <w:tcPr>
            <w:tcW w:w="720" w:type="dxa"/>
            <w:shd w:val="clear" w:color="auto" w:fill="B4FFB4"/>
          </w:tcPr>
          <w:p w14:paraId="194C37B8" w14:textId="77777777" w:rsidR="00953E39" w:rsidRPr="00B22397" w:rsidRDefault="00953E39" w:rsidP="00EA2497">
            <w:pPr>
              <w:pStyle w:val="AttributeTableHeader"/>
              <w:rPr>
                <w:noProof/>
              </w:rPr>
            </w:pPr>
            <w:r w:rsidRPr="00B22397">
              <w:rPr>
                <w:noProof/>
              </w:rPr>
              <w:t>ITEM#</w:t>
            </w:r>
          </w:p>
        </w:tc>
        <w:tc>
          <w:tcPr>
            <w:tcW w:w="3888" w:type="dxa"/>
            <w:shd w:val="clear" w:color="auto" w:fill="B4FFB4"/>
          </w:tcPr>
          <w:p w14:paraId="1C02425F" w14:textId="77777777" w:rsidR="00953E39" w:rsidRPr="00B22397" w:rsidRDefault="00953E39" w:rsidP="00EA2497">
            <w:pPr>
              <w:pStyle w:val="AttributeTableHeader"/>
              <w:jc w:val="left"/>
              <w:rPr>
                <w:noProof/>
              </w:rPr>
            </w:pPr>
            <w:r w:rsidRPr="00B22397">
              <w:rPr>
                <w:noProof/>
              </w:rPr>
              <w:t>ELEMENT NAME</w:t>
            </w:r>
          </w:p>
        </w:tc>
      </w:tr>
      <w:tr w:rsidR="00953E39" w:rsidRPr="00B22397" w14:paraId="105668ED" w14:textId="77777777" w:rsidTr="00EA2497">
        <w:trPr>
          <w:jc w:val="center"/>
        </w:trPr>
        <w:tc>
          <w:tcPr>
            <w:tcW w:w="648" w:type="dxa"/>
            <w:shd w:val="clear" w:color="auto" w:fill="FFFFFF"/>
          </w:tcPr>
          <w:p w14:paraId="5BDB2AB9" w14:textId="77777777" w:rsidR="00953E39" w:rsidRPr="00B22397" w:rsidRDefault="00953E39" w:rsidP="00EA2497">
            <w:pPr>
              <w:pStyle w:val="AttributeTableBody"/>
              <w:rPr>
                <w:noProof/>
              </w:rPr>
            </w:pPr>
            <w:r w:rsidRPr="00B22397">
              <w:rPr>
                <w:noProof/>
              </w:rPr>
              <w:t>1</w:t>
            </w:r>
          </w:p>
        </w:tc>
        <w:tc>
          <w:tcPr>
            <w:tcW w:w="648" w:type="dxa"/>
            <w:shd w:val="clear" w:color="auto" w:fill="FFFFFF"/>
          </w:tcPr>
          <w:p w14:paraId="0202F50B" w14:textId="77777777" w:rsidR="00953E39" w:rsidRPr="00B22397" w:rsidRDefault="00953E39" w:rsidP="00EA2497">
            <w:pPr>
              <w:pStyle w:val="AttributeTableBody"/>
              <w:rPr>
                <w:noProof/>
              </w:rPr>
            </w:pPr>
            <w:r w:rsidRPr="00B22397">
              <w:rPr>
                <w:noProof/>
              </w:rPr>
              <w:t>4</w:t>
            </w:r>
          </w:p>
        </w:tc>
        <w:tc>
          <w:tcPr>
            <w:tcW w:w="720" w:type="dxa"/>
            <w:shd w:val="clear" w:color="auto" w:fill="FFFFFF"/>
          </w:tcPr>
          <w:p w14:paraId="467F67CF" w14:textId="77777777" w:rsidR="00953E39" w:rsidRPr="00B22397" w:rsidRDefault="00953E39" w:rsidP="00EA2497">
            <w:pPr>
              <w:pStyle w:val="AttributeTableBody"/>
              <w:rPr>
                <w:noProof/>
              </w:rPr>
            </w:pPr>
          </w:p>
        </w:tc>
        <w:tc>
          <w:tcPr>
            <w:tcW w:w="648" w:type="dxa"/>
            <w:shd w:val="clear" w:color="auto" w:fill="FFFFFF"/>
          </w:tcPr>
          <w:p w14:paraId="20BE4E9D" w14:textId="77777777" w:rsidR="00953E39" w:rsidRPr="00B22397" w:rsidRDefault="00953E39" w:rsidP="00EA2497">
            <w:pPr>
              <w:pStyle w:val="AttributeTableBody"/>
              <w:rPr>
                <w:noProof/>
              </w:rPr>
            </w:pPr>
            <w:r w:rsidRPr="00B22397">
              <w:rPr>
                <w:noProof/>
              </w:rPr>
              <w:t>SI</w:t>
            </w:r>
          </w:p>
        </w:tc>
        <w:tc>
          <w:tcPr>
            <w:tcW w:w="648" w:type="dxa"/>
            <w:shd w:val="clear" w:color="auto" w:fill="FFFFFF"/>
          </w:tcPr>
          <w:p w14:paraId="3FDAA26B" w14:textId="77777777" w:rsidR="00953E39" w:rsidRPr="00B22397" w:rsidRDefault="00953E39" w:rsidP="00EA2497">
            <w:pPr>
              <w:pStyle w:val="AttributeTableBody"/>
              <w:rPr>
                <w:noProof/>
              </w:rPr>
            </w:pPr>
            <w:r w:rsidRPr="00B22397">
              <w:rPr>
                <w:noProof/>
              </w:rPr>
              <w:t>R</w:t>
            </w:r>
          </w:p>
        </w:tc>
        <w:tc>
          <w:tcPr>
            <w:tcW w:w="648" w:type="dxa"/>
            <w:shd w:val="clear" w:color="auto" w:fill="FFFFFF"/>
          </w:tcPr>
          <w:p w14:paraId="4195C45A" w14:textId="77777777" w:rsidR="00953E39" w:rsidRPr="00B22397" w:rsidRDefault="00953E39" w:rsidP="00EA2497">
            <w:pPr>
              <w:pStyle w:val="AttributeTableBody"/>
              <w:rPr>
                <w:noProof/>
              </w:rPr>
            </w:pPr>
          </w:p>
        </w:tc>
        <w:tc>
          <w:tcPr>
            <w:tcW w:w="720" w:type="dxa"/>
            <w:shd w:val="clear" w:color="auto" w:fill="FFFFFF"/>
          </w:tcPr>
          <w:p w14:paraId="299A9699" w14:textId="77777777" w:rsidR="00953E39" w:rsidRPr="00B22397" w:rsidRDefault="00953E39" w:rsidP="00EA2497">
            <w:pPr>
              <w:pStyle w:val="AttributeTableBody"/>
              <w:rPr>
                <w:noProof/>
              </w:rPr>
            </w:pPr>
          </w:p>
        </w:tc>
        <w:tc>
          <w:tcPr>
            <w:tcW w:w="720" w:type="dxa"/>
            <w:shd w:val="clear" w:color="auto" w:fill="FFFFFF"/>
          </w:tcPr>
          <w:p w14:paraId="2A90469F" w14:textId="77777777" w:rsidR="00953E39" w:rsidRPr="00B22397" w:rsidRDefault="00953E39" w:rsidP="00EA2497">
            <w:pPr>
              <w:pStyle w:val="AttributeTableBody"/>
              <w:rPr>
                <w:noProof/>
              </w:rPr>
            </w:pPr>
            <w:r w:rsidRPr="00B22397">
              <w:rPr>
                <w:noProof/>
              </w:rPr>
              <w:t>03389</w:t>
            </w:r>
          </w:p>
        </w:tc>
        <w:tc>
          <w:tcPr>
            <w:tcW w:w="3888" w:type="dxa"/>
            <w:shd w:val="clear" w:color="auto" w:fill="FFFFFF"/>
          </w:tcPr>
          <w:p w14:paraId="7BF20FD5" w14:textId="77777777" w:rsidR="00953E39" w:rsidRPr="00B22397" w:rsidRDefault="00953E39" w:rsidP="00EA2497">
            <w:pPr>
              <w:pStyle w:val="AttributeTableBody"/>
              <w:jc w:val="left"/>
              <w:rPr>
                <w:noProof/>
              </w:rPr>
            </w:pPr>
            <w:r w:rsidRPr="00B22397">
              <w:rPr>
                <w:noProof/>
              </w:rPr>
              <w:t>Set ID – SGH</w:t>
            </w:r>
          </w:p>
        </w:tc>
      </w:tr>
      <w:tr w:rsidR="00953E39" w:rsidRPr="00B22397" w14:paraId="6B22961B" w14:textId="77777777" w:rsidTr="00EA2497">
        <w:trPr>
          <w:jc w:val="center"/>
        </w:trPr>
        <w:tc>
          <w:tcPr>
            <w:tcW w:w="648" w:type="dxa"/>
            <w:shd w:val="clear" w:color="auto" w:fill="CCFFCC"/>
          </w:tcPr>
          <w:p w14:paraId="5E03FA07" w14:textId="77777777" w:rsidR="00953E39" w:rsidRPr="00B22397" w:rsidRDefault="00953E39" w:rsidP="00EA2497">
            <w:pPr>
              <w:pStyle w:val="AttributeTableBody"/>
              <w:rPr>
                <w:noProof/>
              </w:rPr>
            </w:pPr>
            <w:r w:rsidRPr="00B22397">
              <w:rPr>
                <w:noProof/>
              </w:rPr>
              <w:t>2</w:t>
            </w:r>
          </w:p>
        </w:tc>
        <w:tc>
          <w:tcPr>
            <w:tcW w:w="648" w:type="dxa"/>
            <w:shd w:val="clear" w:color="auto" w:fill="CCFFCC"/>
          </w:tcPr>
          <w:p w14:paraId="599BC5A5" w14:textId="77777777" w:rsidR="00953E39" w:rsidRPr="00B22397" w:rsidRDefault="00953E39" w:rsidP="00EA2497">
            <w:pPr>
              <w:pStyle w:val="AttributeTableBody"/>
              <w:rPr>
                <w:noProof/>
              </w:rPr>
            </w:pPr>
          </w:p>
        </w:tc>
        <w:tc>
          <w:tcPr>
            <w:tcW w:w="720" w:type="dxa"/>
            <w:shd w:val="clear" w:color="auto" w:fill="CCFFCC"/>
          </w:tcPr>
          <w:p w14:paraId="47FA2262" w14:textId="77777777" w:rsidR="00953E39" w:rsidRPr="00B22397" w:rsidRDefault="00953E39" w:rsidP="00EA2497">
            <w:pPr>
              <w:pStyle w:val="AttributeTableBody"/>
              <w:rPr>
                <w:noProof/>
              </w:rPr>
            </w:pPr>
            <w:r w:rsidRPr="00B22397">
              <w:rPr>
                <w:noProof/>
              </w:rPr>
              <w:t>60#</w:t>
            </w:r>
          </w:p>
        </w:tc>
        <w:tc>
          <w:tcPr>
            <w:tcW w:w="648" w:type="dxa"/>
            <w:shd w:val="clear" w:color="auto" w:fill="CCFFCC"/>
          </w:tcPr>
          <w:p w14:paraId="6205E277" w14:textId="77777777" w:rsidR="00953E39" w:rsidRPr="00B22397" w:rsidRDefault="00953E39" w:rsidP="00EA2497">
            <w:pPr>
              <w:pStyle w:val="AttributeTableBody"/>
              <w:rPr>
                <w:noProof/>
              </w:rPr>
            </w:pPr>
            <w:r w:rsidRPr="00B22397">
              <w:rPr>
                <w:noProof/>
              </w:rPr>
              <w:t>ST</w:t>
            </w:r>
          </w:p>
        </w:tc>
        <w:tc>
          <w:tcPr>
            <w:tcW w:w="648" w:type="dxa"/>
            <w:shd w:val="clear" w:color="auto" w:fill="CCFFCC"/>
          </w:tcPr>
          <w:p w14:paraId="16CDD968" w14:textId="77777777" w:rsidR="00953E39" w:rsidRPr="00B22397" w:rsidRDefault="00953E39" w:rsidP="00EA2497">
            <w:pPr>
              <w:pStyle w:val="AttributeTableBody"/>
              <w:rPr>
                <w:noProof/>
              </w:rPr>
            </w:pPr>
            <w:r w:rsidRPr="00B22397">
              <w:rPr>
                <w:noProof/>
              </w:rPr>
              <w:t>O</w:t>
            </w:r>
          </w:p>
        </w:tc>
        <w:tc>
          <w:tcPr>
            <w:tcW w:w="648" w:type="dxa"/>
            <w:shd w:val="clear" w:color="auto" w:fill="CCFFCC"/>
          </w:tcPr>
          <w:p w14:paraId="721A2D04" w14:textId="77777777" w:rsidR="00953E39" w:rsidRPr="00B22397" w:rsidRDefault="00953E39" w:rsidP="00EA2497">
            <w:pPr>
              <w:pStyle w:val="AttributeTableBody"/>
              <w:rPr>
                <w:noProof/>
              </w:rPr>
            </w:pPr>
          </w:p>
        </w:tc>
        <w:tc>
          <w:tcPr>
            <w:tcW w:w="720" w:type="dxa"/>
            <w:shd w:val="clear" w:color="auto" w:fill="CCFFCC"/>
          </w:tcPr>
          <w:p w14:paraId="713DE22B" w14:textId="77777777" w:rsidR="00953E39" w:rsidRPr="00B22397" w:rsidRDefault="00953E39" w:rsidP="00EA2497">
            <w:pPr>
              <w:pStyle w:val="AttributeTableBody"/>
              <w:rPr>
                <w:noProof/>
              </w:rPr>
            </w:pPr>
          </w:p>
        </w:tc>
        <w:tc>
          <w:tcPr>
            <w:tcW w:w="720" w:type="dxa"/>
            <w:shd w:val="clear" w:color="auto" w:fill="CCFFCC"/>
          </w:tcPr>
          <w:p w14:paraId="6E1A853A" w14:textId="77777777" w:rsidR="00953E39" w:rsidRPr="00B22397" w:rsidRDefault="00953E39" w:rsidP="00EA2497">
            <w:pPr>
              <w:pStyle w:val="AttributeTableBody"/>
              <w:rPr>
                <w:noProof/>
              </w:rPr>
            </w:pPr>
            <w:r w:rsidRPr="00B22397">
              <w:rPr>
                <w:noProof/>
              </w:rPr>
              <w:t>03390</w:t>
            </w:r>
          </w:p>
        </w:tc>
        <w:tc>
          <w:tcPr>
            <w:tcW w:w="3888" w:type="dxa"/>
            <w:shd w:val="clear" w:color="auto" w:fill="CCFFCC"/>
          </w:tcPr>
          <w:p w14:paraId="0A75FAC9" w14:textId="77777777" w:rsidR="00953E39" w:rsidRPr="00B22397" w:rsidRDefault="00953E39" w:rsidP="00EA2497">
            <w:pPr>
              <w:pStyle w:val="AttributeTableBody"/>
              <w:jc w:val="left"/>
              <w:rPr>
                <w:noProof/>
              </w:rPr>
            </w:pPr>
            <w:r w:rsidRPr="00B22397">
              <w:rPr>
                <w:noProof/>
              </w:rPr>
              <w:t>Segment Group Name</w:t>
            </w:r>
          </w:p>
        </w:tc>
      </w:tr>
    </w:tbl>
    <w:p w14:paraId="28E586A4" w14:textId="77777777" w:rsidR="00953E39" w:rsidRPr="00B22397" w:rsidRDefault="00953E39" w:rsidP="00EA2497">
      <w:pPr>
        <w:rPr>
          <w:lang w:val="fr-FR"/>
        </w:rPr>
      </w:pPr>
    </w:p>
    <w:p w14:paraId="086B0CBC" w14:textId="77777777" w:rsidR="00953E39" w:rsidRPr="00B22397" w:rsidRDefault="00953E39" w:rsidP="00EA2497">
      <w:pPr>
        <w:pStyle w:val="Heading4"/>
        <w:tabs>
          <w:tab w:val="clear" w:pos="2160"/>
        </w:tabs>
        <w:ind w:left="1008" w:hanging="1008"/>
        <w:rPr>
          <w:noProof/>
        </w:rPr>
      </w:pPr>
      <w:bookmarkStart w:id="827" w:name="_Toc496068681"/>
      <w:bookmarkStart w:id="828" w:name="_Toc498131092"/>
      <w:r w:rsidRPr="00B22397">
        <w:rPr>
          <w:noProof/>
        </w:rPr>
        <w:t>SGH field definitions</w:t>
      </w:r>
      <w:bookmarkEnd w:id="827"/>
      <w:bookmarkEnd w:id="828"/>
      <w:r w:rsidR="004177F8" w:rsidRPr="00B22397">
        <w:rPr>
          <w:noProof/>
        </w:rPr>
        <w:fldChar w:fldCharType="begin"/>
      </w:r>
      <w:r w:rsidRPr="00B22397">
        <w:rPr>
          <w:noProof/>
        </w:rPr>
        <w:instrText xml:space="preserve"> XE "SGH - data element definitions" </w:instrText>
      </w:r>
      <w:r w:rsidR="004177F8" w:rsidRPr="00B22397">
        <w:rPr>
          <w:noProof/>
        </w:rPr>
        <w:fldChar w:fldCharType="end"/>
      </w:r>
    </w:p>
    <w:p w14:paraId="0DD442E5" w14:textId="77777777" w:rsidR="00953E39" w:rsidRPr="00B22397" w:rsidRDefault="00953E39" w:rsidP="00EA2497">
      <w:pPr>
        <w:pStyle w:val="Heading4"/>
        <w:rPr>
          <w:noProof/>
        </w:rPr>
      </w:pPr>
      <w:bookmarkStart w:id="829" w:name="_Toc496068687"/>
      <w:bookmarkStart w:id="830" w:name="_Toc498131098"/>
      <w:r w:rsidRPr="00B22397">
        <w:rPr>
          <w:noProof/>
        </w:rPr>
        <w:t>SGH-1   Set ID – SGH</w:t>
      </w:r>
      <w:r w:rsidR="004177F8" w:rsidRPr="00B22397">
        <w:rPr>
          <w:noProof/>
        </w:rPr>
        <w:fldChar w:fldCharType="begin"/>
      </w:r>
      <w:r w:rsidRPr="00B22397">
        <w:rPr>
          <w:noProof/>
        </w:rPr>
        <w:instrText xml:space="preserve"> XE “set ID – segment group end” </w:instrText>
      </w:r>
      <w:r w:rsidR="004177F8" w:rsidRPr="00B22397">
        <w:rPr>
          <w:noProof/>
        </w:rPr>
        <w:fldChar w:fldCharType="end"/>
      </w:r>
      <w:r w:rsidRPr="00B22397">
        <w:rPr>
          <w:noProof/>
        </w:rPr>
        <w:t xml:space="preserve">   (SI)   </w:t>
      </w:r>
      <w:bookmarkEnd w:id="829"/>
      <w:bookmarkEnd w:id="830"/>
      <w:r w:rsidRPr="00B22397">
        <w:rPr>
          <w:noProof/>
        </w:rPr>
        <w:t>03389</w:t>
      </w:r>
    </w:p>
    <w:p w14:paraId="23170051" w14:textId="77777777" w:rsidR="00953E39" w:rsidRPr="00B22397" w:rsidRDefault="00953E39" w:rsidP="00EA2497">
      <w:pPr>
        <w:pStyle w:val="NormalIndented"/>
        <w:rPr>
          <w:noProof/>
        </w:rPr>
      </w:pPr>
      <w:r w:rsidRPr="00B22397">
        <w:rPr>
          <w:noProof/>
        </w:rPr>
        <w:t xml:space="preserve">Definition:  For the first segment group  transmitted, the sequence number shall be 1; for the second , it shall be 2; and so on. </w:t>
      </w:r>
    </w:p>
    <w:p w14:paraId="4473F4F3" w14:textId="77777777" w:rsidR="00953E39" w:rsidRPr="00B22397" w:rsidRDefault="00953E39" w:rsidP="00EA2497">
      <w:pPr>
        <w:pStyle w:val="Heading4"/>
        <w:rPr>
          <w:noProof/>
        </w:rPr>
      </w:pPr>
      <w:r w:rsidRPr="00B22397">
        <w:rPr>
          <w:noProof/>
        </w:rPr>
        <w:t>SGH-2   Segment Group Name</w:t>
      </w:r>
      <w:r w:rsidR="004177F8" w:rsidRPr="00B22397">
        <w:rPr>
          <w:noProof/>
        </w:rPr>
        <w:fldChar w:fldCharType="begin"/>
      </w:r>
      <w:r w:rsidRPr="00B22397">
        <w:rPr>
          <w:noProof/>
        </w:rPr>
        <w:instrText xml:space="preserve"> XE “segment group name” </w:instrText>
      </w:r>
      <w:r w:rsidR="004177F8" w:rsidRPr="00B22397">
        <w:rPr>
          <w:noProof/>
        </w:rPr>
        <w:fldChar w:fldCharType="end"/>
      </w:r>
      <w:r w:rsidRPr="00B22397">
        <w:rPr>
          <w:noProof/>
        </w:rPr>
        <w:t xml:space="preserve">   (ST)   03390</w:t>
      </w:r>
    </w:p>
    <w:p w14:paraId="2F88D9BB" w14:textId="77777777" w:rsidR="00953E39" w:rsidRPr="00B22397" w:rsidRDefault="00953E39" w:rsidP="00EA2497">
      <w:pPr>
        <w:pStyle w:val="NormalIndented"/>
        <w:rPr>
          <w:noProof/>
        </w:rPr>
      </w:pPr>
      <w:r w:rsidRPr="00B22397">
        <w:rPr>
          <w:noProof/>
        </w:rPr>
        <w:t xml:space="preserve">Definition:  This field contains the name of the segment group. </w:t>
      </w:r>
    </w:p>
    <w:p w14:paraId="3015B167" w14:textId="77777777" w:rsidR="00953E39" w:rsidRPr="00B22397" w:rsidRDefault="00953E39" w:rsidP="00EA2497">
      <w:pPr>
        <w:pStyle w:val="Heading3"/>
        <w:rPr>
          <w:noProof/>
        </w:rPr>
      </w:pPr>
      <w:bookmarkStart w:id="831" w:name="_Ref367887832"/>
      <w:bookmarkStart w:id="832" w:name="_Toc535928760"/>
      <w:r w:rsidRPr="00B22397">
        <w:rPr>
          <w:noProof/>
        </w:rPr>
        <w:t>SGT – Segment Group Trailer</w:t>
      </w:r>
      <w:bookmarkEnd w:id="831"/>
      <w:bookmarkEnd w:id="832"/>
      <w:r w:rsidR="004177F8" w:rsidRPr="00B22397">
        <w:rPr>
          <w:noProof/>
        </w:rPr>
        <w:fldChar w:fldCharType="begin"/>
      </w:r>
      <w:r w:rsidRPr="00B22397">
        <w:rPr>
          <w:noProof/>
        </w:rPr>
        <w:instrText xml:space="preserve"> XE "Segment Group Trailer" </w:instrText>
      </w:r>
      <w:r w:rsidR="004177F8" w:rsidRPr="00B22397">
        <w:rPr>
          <w:noProof/>
        </w:rPr>
        <w:fldChar w:fldCharType="end"/>
      </w:r>
      <w:r w:rsidR="004177F8" w:rsidRPr="00B22397">
        <w:rPr>
          <w:noProof/>
        </w:rPr>
        <w:fldChar w:fldCharType="begin"/>
      </w:r>
      <w:r w:rsidRPr="00B22397">
        <w:rPr>
          <w:noProof/>
        </w:rPr>
        <w:instrText xml:space="preserve"> XE "SGT" </w:instrText>
      </w:r>
      <w:r w:rsidR="004177F8" w:rsidRPr="00B22397">
        <w:rPr>
          <w:noProof/>
        </w:rPr>
        <w:fldChar w:fldCharType="end"/>
      </w:r>
      <w:r w:rsidR="004177F8" w:rsidRPr="00B22397">
        <w:rPr>
          <w:noProof/>
        </w:rPr>
        <w:fldChar w:fldCharType="begin"/>
      </w:r>
      <w:r w:rsidRPr="00B22397">
        <w:rPr>
          <w:noProof/>
        </w:rPr>
        <w:instrText xml:space="preserve"> XE "Segments: SGT" </w:instrText>
      </w:r>
      <w:r w:rsidR="004177F8" w:rsidRPr="00B22397">
        <w:rPr>
          <w:noProof/>
        </w:rPr>
        <w:fldChar w:fldCharType="end"/>
      </w:r>
    </w:p>
    <w:p w14:paraId="4B43876C" w14:textId="77777777" w:rsidR="00953E39" w:rsidRPr="00B22397" w:rsidRDefault="00953E39" w:rsidP="00EA2497">
      <w:pPr>
        <w:pStyle w:val="NormalIndented"/>
        <w:rPr>
          <w:noProof/>
        </w:rPr>
      </w:pPr>
      <w:r w:rsidRPr="00B22397">
        <w:rPr>
          <w:noProof/>
        </w:rPr>
        <w:t>The SGH segment is only used to provide information about the instantiated message structure to the parsing process to indicate that the segment group ends and subsequent segments should be interpreted accordingly. It does not contain any patient related data.  The Segment Group Trailer is required if the segment group header exists.</w:t>
      </w:r>
    </w:p>
    <w:p w14:paraId="78AF0D40" w14:textId="77777777" w:rsidR="00953E39" w:rsidRPr="00B22397" w:rsidRDefault="00953E39" w:rsidP="00EA2497">
      <w:pPr>
        <w:pStyle w:val="AttributeTableCaption"/>
        <w:rPr>
          <w:noProof/>
          <w:lang w:val="en-US"/>
        </w:rPr>
      </w:pPr>
      <w:r w:rsidRPr="00B22397">
        <w:rPr>
          <w:noProof/>
          <w:lang w:val="en-US"/>
        </w:rPr>
        <w:t>HL7 Attribute Table – SGT – Segment Group Trailer</w:t>
      </w:r>
      <w:r w:rsidR="004177F8" w:rsidRPr="00B22397">
        <w:rPr>
          <w:noProof/>
        </w:rPr>
        <w:fldChar w:fldCharType="begin"/>
      </w:r>
      <w:r w:rsidRPr="00B22397">
        <w:rPr>
          <w:noProof/>
          <w:lang w:val="en-US"/>
        </w:rPr>
        <w:instrText xml:space="preserve"> XE “HL7 Attribute Table - SGT” </w:instrText>
      </w:r>
      <w:r w:rsidR="004177F8" w:rsidRPr="00B22397">
        <w:rPr>
          <w:noProof/>
        </w:rPr>
        <w:fldChar w:fldCharType="end"/>
      </w:r>
    </w:p>
    <w:tbl>
      <w:tblPr>
        <w:tblW w:w="9288" w:type="dxa"/>
        <w:jc w:val="center"/>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53E39" w:rsidRPr="00B22397" w14:paraId="65DAA156" w14:textId="77777777" w:rsidTr="00EA2497">
        <w:trPr>
          <w:tblHeader/>
          <w:jc w:val="center"/>
        </w:trPr>
        <w:tc>
          <w:tcPr>
            <w:tcW w:w="648" w:type="dxa"/>
            <w:shd w:val="clear" w:color="auto" w:fill="B4FFB4"/>
          </w:tcPr>
          <w:p w14:paraId="6E9C5A57" w14:textId="77777777" w:rsidR="00953E39" w:rsidRPr="00B22397" w:rsidRDefault="00953E39" w:rsidP="00EA2497">
            <w:pPr>
              <w:pStyle w:val="AttributeTableHeader"/>
              <w:rPr>
                <w:noProof/>
              </w:rPr>
            </w:pPr>
            <w:r w:rsidRPr="00B22397">
              <w:rPr>
                <w:noProof/>
              </w:rPr>
              <w:t>SEQ</w:t>
            </w:r>
          </w:p>
        </w:tc>
        <w:tc>
          <w:tcPr>
            <w:tcW w:w="648" w:type="dxa"/>
            <w:shd w:val="clear" w:color="auto" w:fill="B4FFB4"/>
          </w:tcPr>
          <w:p w14:paraId="7F42B2D0" w14:textId="77777777" w:rsidR="00953E39" w:rsidRPr="00B22397" w:rsidRDefault="00953E39" w:rsidP="00EA2497">
            <w:pPr>
              <w:pStyle w:val="AttributeTableHeader"/>
              <w:rPr>
                <w:noProof/>
              </w:rPr>
            </w:pPr>
            <w:r w:rsidRPr="00B22397">
              <w:rPr>
                <w:noProof/>
              </w:rPr>
              <w:t>LEN</w:t>
            </w:r>
          </w:p>
        </w:tc>
        <w:tc>
          <w:tcPr>
            <w:tcW w:w="720" w:type="dxa"/>
            <w:shd w:val="clear" w:color="auto" w:fill="B4FFB4"/>
          </w:tcPr>
          <w:p w14:paraId="3CD2D577" w14:textId="77777777" w:rsidR="00953E39" w:rsidRPr="00B22397" w:rsidRDefault="00953E39" w:rsidP="00EA2497">
            <w:pPr>
              <w:pStyle w:val="AttributeTableHeader"/>
              <w:rPr>
                <w:noProof/>
              </w:rPr>
            </w:pPr>
            <w:r w:rsidRPr="00B22397">
              <w:rPr>
                <w:noProof/>
              </w:rPr>
              <w:t>C.LEN</w:t>
            </w:r>
          </w:p>
        </w:tc>
        <w:tc>
          <w:tcPr>
            <w:tcW w:w="648" w:type="dxa"/>
            <w:shd w:val="clear" w:color="auto" w:fill="B4FFB4"/>
          </w:tcPr>
          <w:p w14:paraId="7F541277" w14:textId="77777777" w:rsidR="00953E39" w:rsidRPr="00B22397" w:rsidRDefault="00953E39" w:rsidP="00EA2497">
            <w:pPr>
              <w:pStyle w:val="AttributeTableHeader"/>
              <w:rPr>
                <w:noProof/>
              </w:rPr>
            </w:pPr>
            <w:r w:rsidRPr="00B22397">
              <w:rPr>
                <w:noProof/>
              </w:rPr>
              <w:t>DT</w:t>
            </w:r>
          </w:p>
        </w:tc>
        <w:tc>
          <w:tcPr>
            <w:tcW w:w="648" w:type="dxa"/>
            <w:shd w:val="clear" w:color="auto" w:fill="B4FFB4"/>
          </w:tcPr>
          <w:p w14:paraId="57555012" w14:textId="77777777" w:rsidR="00953E39" w:rsidRPr="00B22397" w:rsidRDefault="00953E39" w:rsidP="00EA2497">
            <w:pPr>
              <w:pStyle w:val="AttributeTableHeader"/>
              <w:rPr>
                <w:noProof/>
              </w:rPr>
            </w:pPr>
            <w:r w:rsidRPr="00B22397">
              <w:rPr>
                <w:noProof/>
              </w:rPr>
              <w:t>OPT</w:t>
            </w:r>
          </w:p>
        </w:tc>
        <w:tc>
          <w:tcPr>
            <w:tcW w:w="648" w:type="dxa"/>
            <w:shd w:val="clear" w:color="auto" w:fill="B4FFB4"/>
          </w:tcPr>
          <w:p w14:paraId="7EEDB1A7" w14:textId="77777777" w:rsidR="00953E39" w:rsidRPr="00B22397" w:rsidRDefault="00953E39" w:rsidP="00EA2497">
            <w:pPr>
              <w:pStyle w:val="AttributeTableHeader"/>
              <w:rPr>
                <w:noProof/>
              </w:rPr>
            </w:pPr>
            <w:r w:rsidRPr="00B22397">
              <w:rPr>
                <w:noProof/>
              </w:rPr>
              <w:t>RP/#</w:t>
            </w:r>
          </w:p>
        </w:tc>
        <w:tc>
          <w:tcPr>
            <w:tcW w:w="720" w:type="dxa"/>
            <w:shd w:val="clear" w:color="auto" w:fill="B4FFB4"/>
          </w:tcPr>
          <w:p w14:paraId="7FC5622E" w14:textId="77777777" w:rsidR="00953E39" w:rsidRPr="00B22397" w:rsidRDefault="00953E39" w:rsidP="00EA2497">
            <w:pPr>
              <w:pStyle w:val="AttributeTableHeader"/>
              <w:rPr>
                <w:noProof/>
              </w:rPr>
            </w:pPr>
            <w:r w:rsidRPr="00B22397">
              <w:rPr>
                <w:noProof/>
              </w:rPr>
              <w:t>TBL#</w:t>
            </w:r>
          </w:p>
        </w:tc>
        <w:tc>
          <w:tcPr>
            <w:tcW w:w="720" w:type="dxa"/>
            <w:shd w:val="clear" w:color="auto" w:fill="B4FFB4"/>
          </w:tcPr>
          <w:p w14:paraId="52546B22" w14:textId="77777777" w:rsidR="00953E39" w:rsidRPr="00B22397" w:rsidRDefault="00953E39" w:rsidP="00EA2497">
            <w:pPr>
              <w:pStyle w:val="AttributeTableHeader"/>
              <w:rPr>
                <w:noProof/>
              </w:rPr>
            </w:pPr>
            <w:r w:rsidRPr="00B22397">
              <w:rPr>
                <w:noProof/>
              </w:rPr>
              <w:t>ITEM#</w:t>
            </w:r>
          </w:p>
        </w:tc>
        <w:tc>
          <w:tcPr>
            <w:tcW w:w="3888" w:type="dxa"/>
            <w:shd w:val="clear" w:color="auto" w:fill="B4FFB4"/>
          </w:tcPr>
          <w:p w14:paraId="0B9ECAE6" w14:textId="77777777" w:rsidR="00953E39" w:rsidRPr="00B22397" w:rsidRDefault="00953E39" w:rsidP="00EA2497">
            <w:pPr>
              <w:pStyle w:val="AttributeTableHeader"/>
              <w:jc w:val="left"/>
              <w:rPr>
                <w:noProof/>
              </w:rPr>
            </w:pPr>
            <w:r w:rsidRPr="00B22397">
              <w:rPr>
                <w:noProof/>
              </w:rPr>
              <w:t>ELEMENT NAME</w:t>
            </w:r>
          </w:p>
        </w:tc>
      </w:tr>
      <w:tr w:rsidR="00953E39" w:rsidRPr="00B22397" w14:paraId="0B40F3C9" w14:textId="77777777" w:rsidTr="00EA2497">
        <w:trPr>
          <w:jc w:val="center"/>
        </w:trPr>
        <w:tc>
          <w:tcPr>
            <w:tcW w:w="648" w:type="dxa"/>
            <w:shd w:val="clear" w:color="auto" w:fill="FFFFFF"/>
          </w:tcPr>
          <w:p w14:paraId="0F6C3A89" w14:textId="77777777" w:rsidR="00953E39" w:rsidRPr="00B22397" w:rsidRDefault="00953E39" w:rsidP="00EA2497">
            <w:pPr>
              <w:pStyle w:val="AttributeTableBody"/>
              <w:rPr>
                <w:noProof/>
              </w:rPr>
            </w:pPr>
            <w:r w:rsidRPr="00B22397">
              <w:rPr>
                <w:noProof/>
              </w:rPr>
              <w:t>1</w:t>
            </w:r>
          </w:p>
        </w:tc>
        <w:tc>
          <w:tcPr>
            <w:tcW w:w="648" w:type="dxa"/>
            <w:shd w:val="clear" w:color="auto" w:fill="FFFFFF"/>
          </w:tcPr>
          <w:p w14:paraId="460E4886" w14:textId="77777777" w:rsidR="00953E39" w:rsidRPr="00B22397" w:rsidRDefault="00953E39" w:rsidP="00EA2497">
            <w:pPr>
              <w:pStyle w:val="AttributeTableBody"/>
              <w:rPr>
                <w:noProof/>
              </w:rPr>
            </w:pPr>
            <w:r w:rsidRPr="00B22397">
              <w:rPr>
                <w:noProof/>
              </w:rPr>
              <w:t>4</w:t>
            </w:r>
          </w:p>
        </w:tc>
        <w:tc>
          <w:tcPr>
            <w:tcW w:w="720" w:type="dxa"/>
            <w:shd w:val="clear" w:color="auto" w:fill="FFFFFF"/>
          </w:tcPr>
          <w:p w14:paraId="2D0123B5" w14:textId="77777777" w:rsidR="00953E39" w:rsidRPr="00B22397" w:rsidRDefault="00953E39" w:rsidP="00EA2497">
            <w:pPr>
              <w:pStyle w:val="AttributeTableBody"/>
              <w:rPr>
                <w:noProof/>
              </w:rPr>
            </w:pPr>
          </w:p>
        </w:tc>
        <w:tc>
          <w:tcPr>
            <w:tcW w:w="648" w:type="dxa"/>
            <w:shd w:val="clear" w:color="auto" w:fill="FFFFFF"/>
          </w:tcPr>
          <w:p w14:paraId="1FC3A73B" w14:textId="77777777" w:rsidR="00953E39" w:rsidRPr="00B22397" w:rsidRDefault="00953E39" w:rsidP="00EA2497">
            <w:pPr>
              <w:pStyle w:val="AttributeTableBody"/>
              <w:rPr>
                <w:noProof/>
              </w:rPr>
            </w:pPr>
            <w:r w:rsidRPr="00B22397">
              <w:rPr>
                <w:noProof/>
              </w:rPr>
              <w:t>SI</w:t>
            </w:r>
          </w:p>
        </w:tc>
        <w:tc>
          <w:tcPr>
            <w:tcW w:w="648" w:type="dxa"/>
            <w:shd w:val="clear" w:color="auto" w:fill="FFFFFF"/>
          </w:tcPr>
          <w:p w14:paraId="2FF3390F" w14:textId="77777777" w:rsidR="00953E39" w:rsidRPr="00B22397" w:rsidRDefault="00953E39" w:rsidP="00EA2497">
            <w:pPr>
              <w:pStyle w:val="AttributeTableBody"/>
              <w:rPr>
                <w:noProof/>
              </w:rPr>
            </w:pPr>
            <w:r w:rsidRPr="00B22397">
              <w:rPr>
                <w:noProof/>
              </w:rPr>
              <w:t>R</w:t>
            </w:r>
          </w:p>
        </w:tc>
        <w:tc>
          <w:tcPr>
            <w:tcW w:w="648" w:type="dxa"/>
            <w:shd w:val="clear" w:color="auto" w:fill="FFFFFF"/>
          </w:tcPr>
          <w:p w14:paraId="20E0B7E3" w14:textId="77777777" w:rsidR="00953E39" w:rsidRPr="00B22397" w:rsidRDefault="00953E39" w:rsidP="00EA2497">
            <w:pPr>
              <w:pStyle w:val="AttributeTableBody"/>
              <w:rPr>
                <w:noProof/>
              </w:rPr>
            </w:pPr>
          </w:p>
        </w:tc>
        <w:tc>
          <w:tcPr>
            <w:tcW w:w="720" w:type="dxa"/>
            <w:shd w:val="clear" w:color="auto" w:fill="FFFFFF"/>
          </w:tcPr>
          <w:p w14:paraId="67FB4539" w14:textId="77777777" w:rsidR="00953E39" w:rsidRPr="00B22397" w:rsidRDefault="00953E39" w:rsidP="00EA2497">
            <w:pPr>
              <w:pStyle w:val="AttributeTableBody"/>
              <w:rPr>
                <w:noProof/>
              </w:rPr>
            </w:pPr>
          </w:p>
        </w:tc>
        <w:tc>
          <w:tcPr>
            <w:tcW w:w="720" w:type="dxa"/>
            <w:shd w:val="clear" w:color="auto" w:fill="FFFFFF"/>
          </w:tcPr>
          <w:p w14:paraId="2D9B79AB" w14:textId="77777777" w:rsidR="00953E39" w:rsidRPr="00B22397" w:rsidRDefault="00953E39" w:rsidP="00EA2497">
            <w:pPr>
              <w:pStyle w:val="AttributeTableBody"/>
              <w:rPr>
                <w:noProof/>
              </w:rPr>
            </w:pPr>
            <w:r w:rsidRPr="00B22397">
              <w:rPr>
                <w:noProof/>
              </w:rPr>
              <w:t>03394</w:t>
            </w:r>
          </w:p>
        </w:tc>
        <w:tc>
          <w:tcPr>
            <w:tcW w:w="3888" w:type="dxa"/>
            <w:shd w:val="clear" w:color="auto" w:fill="FFFFFF"/>
          </w:tcPr>
          <w:p w14:paraId="4097666B" w14:textId="77777777" w:rsidR="00953E39" w:rsidRPr="00B22397" w:rsidRDefault="00953E39" w:rsidP="00EA2497">
            <w:pPr>
              <w:pStyle w:val="AttributeTableBody"/>
              <w:jc w:val="left"/>
              <w:rPr>
                <w:noProof/>
              </w:rPr>
            </w:pPr>
            <w:r w:rsidRPr="00B22397">
              <w:rPr>
                <w:noProof/>
              </w:rPr>
              <w:t>Set ID – SGT</w:t>
            </w:r>
          </w:p>
        </w:tc>
      </w:tr>
      <w:tr w:rsidR="00953E39" w:rsidRPr="00B22397" w14:paraId="5BA4F737" w14:textId="77777777" w:rsidTr="00EA2497">
        <w:trPr>
          <w:jc w:val="center"/>
        </w:trPr>
        <w:tc>
          <w:tcPr>
            <w:tcW w:w="648" w:type="dxa"/>
            <w:shd w:val="clear" w:color="auto" w:fill="CCFFCC"/>
          </w:tcPr>
          <w:p w14:paraId="55D5227C" w14:textId="77777777" w:rsidR="00953E39" w:rsidRPr="00B22397" w:rsidRDefault="00953E39" w:rsidP="00EA2497">
            <w:pPr>
              <w:pStyle w:val="AttributeTableBody"/>
              <w:rPr>
                <w:noProof/>
              </w:rPr>
            </w:pPr>
            <w:r w:rsidRPr="00B22397">
              <w:rPr>
                <w:noProof/>
              </w:rPr>
              <w:t>2</w:t>
            </w:r>
          </w:p>
        </w:tc>
        <w:tc>
          <w:tcPr>
            <w:tcW w:w="648" w:type="dxa"/>
            <w:shd w:val="clear" w:color="auto" w:fill="CCFFCC"/>
          </w:tcPr>
          <w:p w14:paraId="6C98DF49" w14:textId="77777777" w:rsidR="00953E39" w:rsidRPr="00B22397" w:rsidRDefault="00953E39" w:rsidP="00EA2497">
            <w:pPr>
              <w:pStyle w:val="AttributeTableBody"/>
              <w:rPr>
                <w:noProof/>
              </w:rPr>
            </w:pPr>
          </w:p>
        </w:tc>
        <w:tc>
          <w:tcPr>
            <w:tcW w:w="720" w:type="dxa"/>
            <w:shd w:val="clear" w:color="auto" w:fill="CCFFCC"/>
          </w:tcPr>
          <w:p w14:paraId="3FBAF778" w14:textId="77777777" w:rsidR="00953E39" w:rsidRPr="00B22397" w:rsidRDefault="00953E39" w:rsidP="00EA2497">
            <w:pPr>
              <w:pStyle w:val="AttributeTableBody"/>
              <w:rPr>
                <w:noProof/>
              </w:rPr>
            </w:pPr>
            <w:r w:rsidRPr="00B22397">
              <w:rPr>
                <w:noProof/>
              </w:rPr>
              <w:t>60#</w:t>
            </w:r>
          </w:p>
        </w:tc>
        <w:tc>
          <w:tcPr>
            <w:tcW w:w="648" w:type="dxa"/>
            <w:shd w:val="clear" w:color="auto" w:fill="CCFFCC"/>
          </w:tcPr>
          <w:p w14:paraId="02B48B7E" w14:textId="77777777" w:rsidR="00953E39" w:rsidRPr="00B22397" w:rsidRDefault="00953E39" w:rsidP="00EA2497">
            <w:pPr>
              <w:pStyle w:val="AttributeTableBody"/>
              <w:rPr>
                <w:noProof/>
              </w:rPr>
            </w:pPr>
            <w:r w:rsidRPr="00B22397">
              <w:rPr>
                <w:noProof/>
              </w:rPr>
              <w:t>ST</w:t>
            </w:r>
          </w:p>
        </w:tc>
        <w:tc>
          <w:tcPr>
            <w:tcW w:w="648" w:type="dxa"/>
            <w:shd w:val="clear" w:color="auto" w:fill="CCFFCC"/>
          </w:tcPr>
          <w:p w14:paraId="63580C88" w14:textId="77777777" w:rsidR="00953E39" w:rsidRPr="00B22397" w:rsidRDefault="00953E39" w:rsidP="00EA2497">
            <w:pPr>
              <w:pStyle w:val="AttributeTableBody"/>
              <w:rPr>
                <w:noProof/>
              </w:rPr>
            </w:pPr>
            <w:r w:rsidRPr="00B22397">
              <w:rPr>
                <w:noProof/>
              </w:rPr>
              <w:t>O</w:t>
            </w:r>
          </w:p>
        </w:tc>
        <w:tc>
          <w:tcPr>
            <w:tcW w:w="648" w:type="dxa"/>
            <w:shd w:val="clear" w:color="auto" w:fill="CCFFCC"/>
          </w:tcPr>
          <w:p w14:paraId="43E59A3F" w14:textId="77777777" w:rsidR="00953E39" w:rsidRPr="00B22397" w:rsidRDefault="00953E39" w:rsidP="00EA2497">
            <w:pPr>
              <w:pStyle w:val="AttributeTableBody"/>
              <w:rPr>
                <w:noProof/>
              </w:rPr>
            </w:pPr>
          </w:p>
        </w:tc>
        <w:tc>
          <w:tcPr>
            <w:tcW w:w="720" w:type="dxa"/>
            <w:shd w:val="clear" w:color="auto" w:fill="CCFFCC"/>
          </w:tcPr>
          <w:p w14:paraId="5A5B2F63" w14:textId="77777777" w:rsidR="00953E39" w:rsidRPr="00B22397" w:rsidRDefault="00953E39" w:rsidP="00EA2497">
            <w:pPr>
              <w:pStyle w:val="AttributeTableBody"/>
              <w:rPr>
                <w:rStyle w:val="HyperlinkTable"/>
                <w:noProof/>
              </w:rPr>
            </w:pPr>
          </w:p>
        </w:tc>
        <w:tc>
          <w:tcPr>
            <w:tcW w:w="720" w:type="dxa"/>
            <w:shd w:val="clear" w:color="auto" w:fill="CCFFCC"/>
          </w:tcPr>
          <w:p w14:paraId="7735D442" w14:textId="77777777" w:rsidR="00953E39" w:rsidRPr="00B22397" w:rsidRDefault="00953E39" w:rsidP="00EA2497">
            <w:pPr>
              <w:pStyle w:val="AttributeTableBody"/>
              <w:rPr>
                <w:noProof/>
              </w:rPr>
            </w:pPr>
            <w:r w:rsidRPr="00B22397">
              <w:rPr>
                <w:noProof/>
              </w:rPr>
              <w:t>03395</w:t>
            </w:r>
          </w:p>
        </w:tc>
        <w:tc>
          <w:tcPr>
            <w:tcW w:w="3888" w:type="dxa"/>
            <w:shd w:val="clear" w:color="auto" w:fill="CCFFCC"/>
          </w:tcPr>
          <w:p w14:paraId="671CEC5F" w14:textId="77777777" w:rsidR="00953E39" w:rsidRPr="00B22397" w:rsidRDefault="00953E39" w:rsidP="00EA2497">
            <w:pPr>
              <w:pStyle w:val="AttributeTableBody"/>
              <w:jc w:val="left"/>
              <w:rPr>
                <w:noProof/>
              </w:rPr>
            </w:pPr>
            <w:r w:rsidRPr="00B22397">
              <w:rPr>
                <w:noProof/>
              </w:rPr>
              <w:t>Segment Group Name</w:t>
            </w:r>
          </w:p>
        </w:tc>
      </w:tr>
    </w:tbl>
    <w:p w14:paraId="62ACD8BD" w14:textId="77777777" w:rsidR="00953E39" w:rsidRPr="00B22397" w:rsidRDefault="00953E39" w:rsidP="00EA2497">
      <w:pPr>
        <w:pStyle w:val="Heading4"/>
        <w:keepNext w:val="0"/>
        <w:spacing w:before="22473" w:after="81"/>
        <w:rPr>
          <w:noProof/>
        </w:rPr>
      </w:pPr>
      <w:r w:rsidRPr="00B22397">
        <w:rPr>
          <w:noProof/>
        </w:rPr>
        <w:lastRenderedPageBreak/>
        <w:t>SGT field definitions</w:t>
      </w:r>
      <w:r w:rsidR="004177F8" w:rsidRPr="00B22397">
        <w:rPr>
          <w:noProof/>
        </w:rPr>
        <w:fldChar w:fldCharType="begin"/>
      </w:r>
      <w:r w:rsidRPr="00B22397">
        <w:rPr>
          <w:noProof/>
        </w:rPr>
        <w:instrText xml:space="preserve"> XE "SGT - data element definitions" </w:instrText>
      </w:r>
      <w:r w:rsidR="004177F8" w:rsidRPr="00B22397">
        <w:rPr>
          <w:noProof/>
        </w:rPr>
        <w:fldChar w:fldCharType="end"/>
      </w:r>
    </w:p>
    <w:p w14:paraId="1C03A9BF" w14:textId="77777777" w:rsidR="00953E39" w:rsidRPr="00B22397" w:rsidRDefault="00953E39" w:rsidP="00EA2497">
      <w:pPr>
        <w:pStyle w:val="Heading4"/>
        <w:keepNext w:val="0"/>
        <w:rPr>
          <w:noProof/>
          <w:lang w:val="da-DK"/>
        </w:rPr>
      </w:pPr>
      <w:r w:rsidRPr="00B22397">
        <w:rPr>
          <w:noProof/>
          <w:lang w:val="da-DK"/>
        </w:rPr>
        <w:t>SGT-1   Set ID – SGT</w:t>
      </w:r>
      <w:r w:rsidR="004177F8" w:rsidRPr="00B22397">
        <w:rPr>
          <w:noProof/>
        </w:rPr>
        <w:fldChar w:fldCharType="begin"/>
      </w:r>
      <w:r w:rsidRPr="00B22397">
        <w:rPr>
          <w:noProof/>
          <w:lang w:val="da-DK"/>
        </w:rPr>
        <w:instrText xml:space="preserve"> XE “set ID – segment group end” </w:instrText>
      </w:r>
      <w:r w:rsidR="004177F8" w:rsidRPr="00B22397">
        <w:rPr>
          <w:noProof/>
        </w:rPr>
        <w:fldChar w:fldCharType="end"/>
      </w:r>
      <w:r w:rsidRPr="00B22397">
        <w:rPr>
          <w:noProof/>
          <w:lang w:val="da-DK"/>
        </w:rPr>
        <w:t xml:space="preserve">   (SI)   03394</w:t>
      </w:r>
    </w:p>
    <w:p w14:paraId="5393CB1E" w14:textId="77777777" w:rsidR="00953E39" w:rsidRPr="00B22397" w:rsidRDefault="00953E39" w:rsidP="00EA2497">
      <w:pPr>
        <w:pStyle w:val="NormalIndented"/>
        <w:rPr>
          <w:noProof/>
        </w:rPr>
      </w:pPr>
      <w:r w:rsidRPr="00B22397">
        <w:rPr>
          <w:noProof/>
        </w:rPr>
        <w:t xml:space="preserve">Definition:  For the first segment group  transmitted, the sequence number shall be 1; for the second , it shall be 2; and so on. </w:t>
      </w:r>
    </w:p>
    <w:p w14:paraId="67E429B8" w14:textId="77777777" w:rsidR="00953E39" w:rsidRPr="00B22397" w:rsidRDefault="00953E39" w:rsidP="00EA2497">
      <w:pPr>
        <w:pStyle w:val="Heading4"/>
        <w:keepNext w:val="0"/>
        <w:rPr>
          <w:noProof/>
        </w:rPr>
      </w:pPr>
      <w:r w:rsidRPr="00B22397">
        <w:rPr>
          <w:noProof/>
        </w:rPr>
        <w:t>SGT-2   Segement Group Name</w:t>
      </w:r>
      <w:r w:rsidR="004177F8" w:rsidRPr="00B22397">
        <w:rPr>
          <w:noProof/>
        </w:rPr>
        <w:fldChar w:fldCharType="begin"/>
      </w:r>
      <w:r w:rsidRPr="00B22397">
        <w:rPr>
          <w:noProof/>
        </w:rPr>
        <w:instrText xml:space="preserve"> XE “segment group name” </w:instrText>
      </w:r>
      <w:r w:rsidR="004177F8" w:rsidRPr="00B22397">
        <w:rPr>
          <w:noProof/>
        </w:rPr>
        <w:fldChar w:fldCharType="end"/>
      </w:r>
      <w:r w:rsidRPr="00B22397">
        <w:rPr>
          <w:noProof/>
        </w:rPr>
        <w:t xml:space="preserve">   (ST)   03395</w:t>
      </w:r>
    </w:p>
    <w:p w14:paraId="3721604B" w14:textId="77777777" w:rsidR="00953E39" w:rsidRPr="00B22397" w:rsidRDefault="00953E39" w:rsidP="00EA2497">
      <w:pPr>
        <w:pStyle w:val="NormalIndented"/>
        <w:rPr>
          <w:noProof/>
        </w:rPr>
      </w:pPr>
      <w:r w:rsidRPr="00B22397">
        <w:rPr>
          <w:noProof/>
        </w:rPr>
        <w:t xml:space="preserve">Definition:  This field contains the name of the segment group. </w:t>
      </w:r>
    </w:p>
    <w:p w14:paraId="1677FF08" w14:textId="77777777" w:rsidR="00953E39" w:rsidRPr="00B22397" w:rsidRDefault="00953E39" w:rsidP="00EA2497">
      <w:pPr>
        <w:pStyle w:val="Heading3"/>
        <w:rPr>
          <w:noProof/>
        </w:rPr>
      </w:pPr>
      <w:bookmarkStart w:id="833" w:name="_UAC_-_User_Authentication_Credentia"/>
      <w:bookmarkStart w:id="834" w:name="_Toc536689705"/>
      <w:bookmarkStart w:id="835" w:name="_Ref228009104"/>
      <w:bookmarkStart w:id="836" w:name="_Toc234219612"/>
      <w:bookmarkStart w:id="837" w:name="_Toc535928761"/>
      <w:bookmarkEnd w:id="833"/>
      <w:r w:rsidRPr="00B22397">
        <w:rPr>
          <w:noProof/>
        </w:rPr>
        <w:t>UAC</w:t>
      </w:r>
      <w:bookmarkEnd w:id="834"/>
      <w:r w:rsidRPr="00B22397">
        <w:rPr>
          <w:noProof/>
        </w:rPr>
        <w:t xml:space="preserve"> - User Authentication Credential Segment</w:t>
      </w:r>
      <w:bookmarkEnd w:id="835"/>
      <w:bookmarkEnd w:id="836"/>
      <w:bookmarkEnd w:id="837"/>
      <w:r w:rsidR="004177F8" w:rsidRPr="00B22397">
        <w:rPr>
          <w:noProof/>
        </w:rPr>
        <w:fldChar w:fldCharType="begin"/>
      </w:r>
      <w:r w:rsidRPr="00B22397">
        <w:rPr>
          <w:noProof/>
        </w:rPr>
        <w:instrText xml:space="preserve"> XE "User Authentication Credential Segment </w:instrText>
      </w:r>
      <w:r w:rsidR="004177F8" w:rsidRPr="00B22397">
        <w:rPr>
          <w:noProof/>
        </w:rPr>
        <w:fldChar w:fldCharType="end"/>
      </w:r>
      <w:r w:rsidR="004177F8" w:rsidRPr="00B22397">
        <w:rPr>
          <w:noProof/>
        </w:rPr>
        <w:fldChar w:fldCharType="begin"/>
      </w:r>
      <w:r w:rsidRPr="00B22397">
        <w:rPr>
          <w:noProof/>
        </w:rPr>
        <w:instrText xml:space="preserve"> XE "UAC" </w:instrText>
      </w:r>
      <w:r w:rsidR="004177F8" w:rsidRPr="00B22397">
        <w:rPr>
          <w:noProof/>
        </w:rPr>
        <w:fldChar w:fldCharType="end"/>
      </w:r>
      <w:r w:rsidR="004177F8" w:rsidRPr="00B22397">
        <w:rPr>
          <w:noProof/>
        </w:rPr>
        <w:fldChar w:fldCharType="begin"/>
      </w:r>
      <w:r w:rsidRPr="00B22397">
        <w:rPr>
          <w:noProof/>
        </w:rPr>
        <w:instrText xml:space="preserve"> XE "Segments: SFT" </w:instrText>
      </w:r>
      <w:r w:rsidR="004177F8" w:rsidRPr="00B22397">
        <w:rPr>
          <w:noProof/>
        </w:rPr>
        <w:fldChar w:fldCharType="end"/>
      </w:r>
    </w:p>
    <w:p w14:paraId="147F8AF5" w14:textId="77777777" w:rsidR="00953E39" w:rsidRPr="00B22397" w:rsidRDefault="00953E39" w:rsidP="00EA2497">
      <w:pPr>
        <w:pStyle w:val="NormalIndented"/>
        <w:rPr>
          <w:noProof/>
        </w:rPr>
      </w:pPr>
      <w:r w:rsidRPr="00B22397">
        <w:rPr>
          <w:noProof/>
        </w:rPr>
        <w:t xml:space="preserve">Definition: This optional segment provides user authentication credentials, a Kerberos Service Ticket or SAML assertion, to be used by the receiving system to obtain user identification data. Refer to </w:t>
      </w:r>
      <w:hyperlink r:id="rId62" w:anchor="HL70615" w:tooltip="HL70615" w:history="1">
        <w:r w:rsidRPr="00B22397">
          <w:rPr>
            <w:rStyle w:val="HyperlinkText"/>
            <w:noProof/>
          </w:rPr>
          <w:t>HL7 Table 0615 - User Authentication Credential Type Code</w:t>
        </w:r>
      </w:hyperlink>
      <w:r w:rsidRPr="00B22397">
        <w:t xml:space="preserve"> </w:t>
      </w:r>
      <w:r w:rsidRPr="00B22397">
        <w:rPr>
          <w:noProof/>
        </w:rPr>
        <w:t xml:space="preserve">in Chapter 2C, Code Tables. It is to be used in when the receiving application system requires the sending system to provide end-user identification for accountability or access control in interactive applications. Since user authentication implementations often limit the time period for validity of the session authentication credentials, this segment is not intended for use in non-interactive applications.    </w:t>
      </w:r>
    </w:p>
    <w:p w14:paraId="7C02A38E" w14:textId="77777777" w:rsidR="00953E39" w:rsidRPr="00B22397" w:rsidRDefault="00953E39" w:rsidP="00EA2497">
      <w:pPr>
        <w:pStyle w:val="NormalIndented"/>
        <w:rPr>
          <w:noProof/>
        </w:rPr>
      </w:pPr>
      <w:r w:rsidRPr="00B22397">
        <w:rPr>
          <w:noProof/>
        </w:rPr>
        <w:t xml:space="preserve">It is possible that various user authentication credential standards' data may be communicated.  Kerberos and SAML are two such standards. A user authentication credential is an encapsulated data (ED type) element, as defined by standards, with no HL7-relevant structure.  </w:t>
      </w:r>
    </w:p>
    <w:p w14:paraId="0C497487" w14:textId="77777777" w:rsidR="00953E39" w:rsidRPr="00B22397" w:rsidRDefault="00953E39" w:rsidP="00EA2497">
      <w:pPr>
        <w:pStyle w:val="Note"/>
        <w:rPr>
          <w:noProof/>
        </w:rPr>
      </w:pPr>
      <w:r w:rsidRPr="00B22397">
        <w:rPr>
          <w:b/>
          <w:noProof/>
        </w:rPr>
        <w:t>Note:</w:t>
      </w:r>
      <w:r w:rsidRPr="00B22397">
        <w:rPr>
          <w:noProof/>
        </w:rPr>
        <w:t xml:space="preserve"> The UAC segment is defined for use within simple protocols, such as MLLP, that do not have user authentication semantics. Implementations that use WSDL/SOAP, or similar protocols, to envelope HL7 should employ the user authentication semantics and data structures available within the scope of those protocols rather than the UAC segment.  </w:t>
      </w:r>
    </w:p>
    <w:p w14:paraId="79080EEB" w14:textId="7BAFC635" w:rsidR="00953E39" w:rsidRPr="00B22397" w:rsidRDefault="00953E39" w:rsidP="00EA2497">
      <w:pPr>
        <w:pStyle w:val="NormalIndented"/>
        <w:rPr>
          <w:noProof/>
        </w:rPr>
      </w:pPr>
      <w:r w:rsidRPr="00B22397">
        <w:rPr>
          <w:noProof/>
        </w:rPr>
        <w:t>If the receiving system accepts the user credentials in the UAC segment, no specific acknowledgment is required. However, if the receiving system detects an error while processing the UAC segment, its</w:t>
      </w:r>
      <w:r w:rsidRPr="00B22397">
        <w:rPr>
          <w:noProof/>
          <w:szCs w:val="24"/>
        </w:rPr>
        <w:t xml:space="preserve"> acknowledgment message </w:t>
      </w:r>
      <w:r w:rsidRPr="00B22397">
        <w:rPr>
          <w:noProof/>
        </w:rPr>
        <w:t xml:space="preserve">shall report it to the sender via an MSA and ERR segment pair: </w:t>
      </w:r>
    </w:p>
    <w:p w14:paraId="45315032" w14:textId="77777777" w:rsidR="00953E39" w:rsidRPr="00B22397" w:rsidRDefault="00953E39" w:rsidP="00EA2497">
      <w:pPr>
        <w:pStyle w:val="ListBullet2"/>
        <w:rPr>
          <w:noProof/>
        </w:rPr>
      </w:pPr>
      <w:r w:rsidRPr="00B22397">
        <w:rPr>
          <w:noProof/>
        </w:rPr>
        <w:t>The ERR-3 (error code) field value is 207 to signify an application error</w:t>
      </w:r>
    </w:p>
    <w:p w14:paraId="0FDE6DB3" w14:textId="77777777" w:rsidR="00953E39" w:rsidRPr="00B22397" w:rsidRDefault="00953E39" w:rsidP="00EA2497">
      <w:pPr>
        <w:pStyle w:val="ListBullet2"/>
        <w:rPr>
          <w:noProof/>
        </w:rPr>
      </w:pPr>
      <w:r w:rsidRPr="00B22397">
        <w:rPr>
          <w:noProof/>
        </w:rPr>
        <w:t>The ERR-7 (diagnostic information) field reports the specific error.  Examples of possible errors are:</w:t>
      </w:r>
    </w:p>
    <w:p w14:paraId="63233634" w14:textId="77777777" w:rsidR="00953E39" w:rsidRPr="00B22397" w:rsidRDefault="00953E39" w:rsidP="00F20C2F">
      <w:pPr>
        <w:pStyle w:val="ListBullet3"/>
        <w:numPr>
          <w:ilvl w:val="0"/>
          <w:numId w:val="40"/>
        </w:numPr>
        <w:rPr>
          <w:noProof/>
        </w:rPr>
      </w:pPr>
      <w:r w:rsidRPr="00B22397">
        <w:rPr>
          <w:noProof/>
        </w:rPr>
        <w:t>User credentials expected but not provided</w:t>
      </w:r>
    </w:p>
    <w:p w14:paraId="58E36259" w14:textId="77777777" w:rsidR="00953E39" w:rsidRPr="00B22397" w:rsidRDefault="00953E39" w:rsidP="00F20C2F">
      <w:pPr>
        <w:pStyle w:val="ListBullet3"/>
        <w:numPr>
          <w:ilvl w:val="0"/>
          <w:numId w:val="40"/>
        </w:numPr>
        <w:rPr>
          <w:noProof/>
        </w:rPr>
      </w:pPr>
      <w:r w:rsidRPr="00B22397">
        <w:rPr>
          <w:noProof/>
        </w:rPr>
        <w:t xml:space="preserve">User credentials invalid </w:t>
      </w:r>
    </w:p>
    <w:p w14:paraId="2640DB08" w14:textId="77777777" w:rsidR="00953E39" w:rsidRPr="00B22397" w:rsidRDefault="00953E39" w:rsidP="00F20C2F">
      <w:pPr>
        <w:pStyle w:val="ListBullet3"/>
        <w:numPr>
          <w:ilvl w:val="0"/>
          <w:numId w:val="40"/>
        </w:numPr>
        <w:rPr>
          <w:noProof/>
        </w:rPr>
      </w:pPr>
      <w:r w:rsidRPr="00B22397">
        <w:rPr>
          <w:noProof/>
        </w:rPr>
        <w:t>User credentials expired</w:t>
      </w:r>
    </w:p>
    <w:p w14:paraId="211F8E8F" w14:textId="77777777" w:rsidR="00953E39" w:rsidRPr="00B22397" w:rsidRDefault="00953E39" w:rsidP="00F20C2F">
      <w:pPr>
        <w:pStyle w:val="ListBullet3"/>
        <w:numPr>
          <w:ilvl w:val="0"/>
          <w:numId w:val="40"/>
        </w:numPr>
        <w:rPr>
          <w:noProof/>
        </w:rPr>
      </w:pPr>
      <w:r w:rsidRPr="00B22397">
        <w:rPr>
          <w:noProof/>
        </w:rPr>
        <w:t>User credentials from an unknown or untrusted source</w:t>
      </w:r>
    </w:p>
    <w:p w14:paraId="52ACD6D2" w14:textId="77777777" w:rsidR="00953E39" w:rsidRPr="00B22397" w:rsidRDefault="00953E39" w:rsidP="00F20C2F">
      <w:pPr>
        <w:pStyle w:val="ListBullet3"/>
        <w:numPr>
          <w:ilvl w:val="0"/>
          <w:numId w:val="40"/>
        </w:numPr>
        <w:rPr>
          <w:noProof/>
        </w:rPr>
      </w:pPr>
      <w:r w:rsidRPr="00B22397">
        <w:rPr>
          <w:noProof/>
        </w:rPr>
        <w:t>User unknown</w:t>
      </w:r>
    </w:p>
    <w:p w14:paraId="4BBA0C15" w14:textId="77777777" w:rsidR="00953E39" w:rsidRPr="00B22397" w:rsidRDefault="00953E39" w:rsidP="00F20C2F">
      <w:pPr>
        <w:pStyle w:val="ListBullet3"/>
        <w:numPr>
          <w:ilvl w:val="0"/>
          <w:numId w:val="40"/>
        </w:numPr>
        <w:rPr>
          <w:noProof/>
        </w:rPr>
      </w:pPr>
      <w:r w:rsidRPr="00B22397">
        <w:rPr>
          <w:noProof/>
        </w:rPr>
        <w:t>User not allowed to create or access data on the receiving system.</w:t>
      </w:r>
    </w:p>
    <w:p w14:paraId="3B6E5AA5" w14:textId="77777777" w:rsidR="00953E39" w:rsidRPr="00B22397" w:rsidRDefault="00953E39" w:rsidP="00F20C2F">
      <w:pPr>
        <w:pStyle w:val="ListBullet3"/>
        <w:numPr>
          <w:ilvl w:val="0"/>
          <w:numId w:val="40"/>
        </w:numPr>
        <w:rPr>
          <w:noProof/>
        </w:rPr>
      </w:pPr>
      <w:r w:rsidRPr="00B22397">
        <w:rPr>
          <w:noProof/>
        </w:rPr>
        <w:t>User not allowed to initiate a processing function on the receiving system.</w:t>
      </w:r>
    </w:p>
    <w:p w14:paraId="13983DB1" w14:textId="77777777" w:rsidR="00953E39" w:rsidRPr="00B22397" w:rsidRDefault="00953E39" w:rsidP="00EA2497">
      <w:pPr>
        <w:pStyle w:val="NormalIndented"/>
        <w:rPr>
          <w:noProof/>
        </w:rPr>
      </w:pPr>
      <w:r w:rsidRPr="00B22397">
        <w:rPr>
          <w:noProof/>
        </w:rPr>
        <w:t>When an MSA and ERR segment pair is reported to the sender, an application data response shall not occur. In such cases it is correct to assume that the sending application's user is not authorized to get the data.</w:t>
      </w:r>
    </w:p>
    <w:p w14:paraId="5283694B" w14:textId="77777777" w:rsidR="00953E39" w:rsidRPr="00B22397" w:rsidRDefault="00953E39" w:rsidP="00EA2497">
      <w:pPr>
        <w:pStyle w:val="NormalIndented"/>
        <w:rPr>
          <w:noProof/>
        </w:rPr>
      </w:pPr>
      <w:r w:rsidRPr="00B22397">
        <w:rPr>
          <w:noProof/>
        </w:rPr>
        <w:t>The processing rules for the ERR segment are outside of HL7's scope.</w:t>
      </w:r>
    </w:p>
    <w:p w14:paraId="166B52B7" w14:textId="77777777" w:rsidR="00953E39" w:rsidRPr="00B22397" w:rsidRDefault="00953E39" w:rsidP="00EA2497">
      <w:pPr>
        <w:pStyle w:val="AttributeTableCaption"/>
        <w:rPr>
          <w:noProof/>
        </w:rPr>
      </w:pPr>
      <w:r w:rsidRPr="00B22397">
        <w:rPr>
          <w:noProof/>
        </w:rPr>
        <w:t xml:space="preserve">HL7 Attribute Table – UAC - User Authentication Credential Segment </w:t>
      </w:r>
      <w:r w:rsidR="004177F8" w:rsidRPr="00B22397">
        <w:rPr>
          <w:noProof/>
        </w:rPr>
        <w:fldChar w:fldCharType="begin"/>
      </w:r>
      <w:r w:rsidRPr="00B22397">
        <w:rPr>
          <w:noProof/>
        </w:rPr>
        <w:instrText xml:space="preserve"> XE "HL7 Attribute Table - UAC" </w:instrText>
      </w:r>
      <w:r w:rsidR="004177F8" w:rsidRPr="00B22397">
        <w:rPr>
          <w:noProof/>
        </w:rPr>
        <w:fldChar w:fldCharType="end"/>
      </w:r>
    </w:p>
    <w:tbl>
      <w:tblPr>
        <w:tblW w:w="9288" w:type="dxa"/>
        <w:jc w:val="center"/>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53E39" w:rsidRPr="00B22397" w14:paraId="315EC32E" w14:textId="77777777" w:rsidTr="00EA2497">
        <w:trPr>
          <w:tblHeader/>
          <w:jc w:val="center"/>
        </w:trPr>
        <w:tc>
          <w:tcPr>
            <w:tcW w:w="648" w:type="dxa"/>
            <w:shd w:val="clear" w:color="auto" w:fill="B4FFB4"/>
          </w:tcPr>
          <w:p w14:paraId="2E51029C" w14:textId="77777777" w:rsidR="00953E39" w:rsidRPr="00B22397" w:rsidRDefault="00953E39" w:rsidP="00EA2497">
            <w:pPr>
              <w:pStyle w:val="AttributeTableHeader"/>
              <w:rPr>
                <w:noProof/>
              </w:rPr>
            </w:pPr>
            <w:r w:rsidRPr="00B22397">
              <w:rPr>
                <w:noProof/>
              </w:rPr>
              <w:t>SEQ</w:t>
            </w:r>
          </w:p>
        </w:tc>
        <w:tc>
          <w:tcPr>
            <w:tcW w:w="648" w:type="dxa"/>
            <w:shd w:val="clear" w:color="auto" w:fill="B4FFB4"/>
          </w:tcPr>
          <w:p w14:paraId="74DDE320" w14:textId="77777777" w:rsidR="00953E39" w:rsidRPr="00B22397" w:rsidRDefault="00953E39" w:rsidP="00EA2497">
            <w:pPr>
              <w:pStyle w:val="AttributeTableHeader"/>
              <w:rPr>
                <w:noProof/>
              </w:rPr>
            </w:pPr>
            <w:r w:rsidRPr="00B22397">
              <w:rPr>
                <w:noProof/>
              </w:rPr>
              <w:t>LEN</w:t>
            </w:r>
          </w:p>
        </w:tc>
        <w:tc>
          <w:tcPr>
            <w:tcW w:w="720" w:type="dxa"/>
            <w:shd w:val="clear" w:color="auto" w:fill="B4FFB4"/>
          </w:tcPr>
          <w:p w14:paraId="7F5F3543" w14:textId="77777777" w:rsidR="00953E39" w:rsidRPr="00B22397" w:rsidRDefault="00953E39" w:rsidP="00EA2497">
            <w:pPr>
              <w:pStyle w:val="AttributeTableHeader"/>
              <w:rPr>
                <w:noProof/>
              </w:rPr>
            </w:pPr>
            <w:r w:rsidRPr="00B22397">
              <w:rPr>
                <w:noProof/>
              </w:rPr>
              <w:t>C.LEN</w:t>
            </w:r>
          </w:p>
        </w:tc>
        <w:tc>
          <w:tcPr>
            <w:tcW w:w="648" w:type="dxa"/>
            <w:shd w:val="clear" w:color="auto" w:fill="B4FFB4"/>
          </w:tcPr>
          <w:p w14:paraId="028B4840" w14:textId="77777777" w:rsidR="00953E39" w:rsidRPr="00B22397" w:rsidRDefault="00953E39" w:rsidP="00EA2497">
            <w:pPr>
              <w:pStyle w:val="AttributeTableHeader"/>
              <w:rPr>
                <w:noProof/>
              </w:rPr>
            </w:pPr>
            <w:r w:rsidRPr="00B22397">
              <w:rPr>
                <w:noProof/>
              </w:rPr>
              <w:t>DT</w:t>
            </w:r>
          </w:p>
        </w:tc>
        <w:tc>
          <w:tcPr>
            <w:tcW w:w="648" w:type="dxa"/>
            <w:shd w:val="clear" w:color="auto" w:fill="B4FFB4"/>
          </w:tcPr>
          <w:p w14:paraId="345F6AEF" w14:textId="77777777" w:rsidR="00953E39" w:rsidRPr="00B22397" w:rsidRDefault="00953E39" w:rsidP="00EA2497">
            <w:pPr>
              <w:pStyle w:val="AttributeTableHeader"/>
              <w:rPr>
                <w:noProof/>
              </w:rPr>
            </w:pPr>
            <w:r w:rsidRPr="00B22397">
              <w:rPr>
                <w:noProof/>
              </w:rPr>
              <w:t>OPT</w:t>
            </w:r>
          </w:p>
        </w:tc>
        <w:tc>
          <w:tcPr>
            <w:tcW w:w="648" w:type="dxa"/>
            <w:shd w:val="clear" w:color="auto" w:fill="B4FFB4"/>
          </w:tcPr>
          <w:p w14:paraId="4B9628B2" w14:textId="77777777" w:rsidR="00953E39" w:rsidRPr="00B22397" w:rsidRDefault="00953E39" w:rsidP="00EA2497">
            <w:pPr>
              <w:pStyle w:val="AttributeTableHeader"/>
              <w:rPr>
                <w:noProof/>
              </w:rPr>
            </w:pPr>
            <w:r w:rsidRPr="00B22397">
              <w:rPr>
                <w:noProof/>
              </w:rPr>
              <w:t>RP/#</w:t>
            </w:r>
          </w:p>
        </w:tc>
        <w:tc>
          <w:tcPr>
            <w:tcW w:w="720" w:type="dxa"/>
            <w:shd w:val="clear" w:color="auto" w:fill="B4FFB4"/>
          </w:tcPr>
          <w:p w14:paraId="5AA40549" w14:textId="77777777" w:rsidR="00953E39" w:rsidRPr="00B22397" w:rsidRDefault="00953E39" w:rsidP="00EA2497">
            <w:pPr>
              <w:pStyle w:val="AttributeTableHeader"/>
              <w:rPr>
                <w:noProof/>
              </w:rPr>
            </w:pPr>
            <w:r w:rsidRPr="00B22397">
              <w:rPr>
                <w:noProof/>
              </w:rPr>
              <w:t>TBL#</w:t>
            </w:r>
          </w:p>
        </w:tc>
        <w:tc>
          <w:tcPr>
            <w:tcW w:w="720" w:type="dxa"/>
            <w:shd w:val="clear" w:color="auto" w:fill="B4FFB4"/>
          </w:tcPr>
          <w:p w14:paraId="616BAC71" w14:textId="77777777" w:rsidR="00953E39" w:rsidRPr="00B22397" w:rsidRDefault="00953E39" w:rsidP="00EA2497">
            <w:pPr>
              <w:pStyle w:val="AttributeTableHeader"/>
              <w:rPr>
                <w:noProof/>
              </w:rPr>
            </w:pPr>
            <w:r w:rsidRPr="00B22397">
              <w:rPr>
                <w:noProof/>
              </w:rPr>
              <w:t>ITEM#</w:t>
            </w:r>
          </w:p>
        </w:tc>
        <w:tc>
          <w:tcPr>
            <w:tcW w:w="3888" w:type="dxa"/>
            <w:shd w:val="clear" w:color="auto" w:fill="B4FFB4"/>
          </w:tcPr>
          <w:p w14:paraId="7AC34C9B" w14:textId="77777777" w:rsidR="00953E39" w:rsidRPr="00B22397" w:rsidRDefault="00953E39" w:rsidP="00EA2497">
            <w:pPr>
              <w:pStyle w:val="AttributeTableHeader"/>
              <w:jc w:val="left"/>
              <w:rPr>
                <w:noProof/>
              </w:rPr>
            </w:pPr>
            <w:r w:rsidRPr="00B22397">
              <w:rPr>
                <w:noProof/>
              </w:rPr>
              <w:t>ELEMENT NAME</w:t>
            </w:r>
          </w:p>
        </w:tc>
      </w:tr>
      <w:tr w:rsidR="00953E39" w:rsidRPr="00B22397" w14:paraId="57D83E45" w14:textId="77777777" w:rsidTr="00EA2497">
        <w:trPr>
          <w:jc w:val="center"/>
        </w:trPr>
        <w:tc>
          <w:tcPr>
            <w:tcW w:w="648" w:type="dxa"/>
            <w:shd w:val="clear" w:color="auto" w:fill="FFFFFF"/>
          </w:tcPr>
          <w:p w14:paraId="1B7292B5" w14:textId="77777777" w:rsidR="00953E39" w:rsidRPr="00B22397" w:rsidRDefault="00953E39" w:rsidP="00EA2497">
            <w:pPr>
              <w:pStyle w:val="AttributeTableBody"/>
              <w:rPr>
                <w:noProof/>
              </w:rPr>
            </w:pPr>
            <w:r w:rsidRPr="00B22397">
              <w:rPr>
                <w:noProof/>
              </w:rPr>
              <w:t>1</w:t>
            </w:r>
          </w:p>
        </w:tc>
        <w:tc>
          <w:tcPr>
            <w:tcW w:w="648" w:type="dxa"/>
            <w:shd w:val="clear" w:color="auto" w:fill="FFFFFF"/>
          </w:tcPr>
          <w:p w14:paraId="1572D8D0" w14:textId="77777777" w:rsidR="00953E39" w:rsidRPr="00B22397" w:rsidRDefault="00953E39" w:rsidP="00EA2497">
            <w:pPr>
              <w:pStyle w:val="AttributeTableBody"/>
              <w:rPr>
                <w:noProof/>
              </w:rPr>
            </w:pPr>
          </w:p>
        </w:tc>
        <w:tc>
          <w:tcPr>
            <w:tcW w:w="720" w:type="dxa"/>
            <w:shd w:val="clear" w:color="auto" w:fill="FFFFFF"/>
          </w:tcPr>
          <w:p w14:paraId="71F459BC" w14:textId="77777777" w:rsidR="00953E39" w:rsidRPr="00B22397" w:rsidRDefault="00953E39" w:rsidP="00EA2497">
            <w:pPr>
              <w:pStyle w:val="AttributeTableBody"/>
              <w:rPr>
                <w:noProof/>
              </w:rPr>
            </w:pPr>
          </w:p>
        </w:tc>
        <w:tc>
          <w:tcPr>
            <w:tcW w:w="648" w:type="dxa"/>
            <w:shd w:val="clear" w:color="auto" w:fill="FFFFFF"/>
          </w:tcPr>
          <w:p w14:paraId="462367A6" w14:textId="77777777" w:rsidR="00953E39" w:rsidRPr="00B22397" w:rsidRDefault="00953E39" w:rsidP="00EA2497">
            <w:pPr>
              <w:pStyle w:val="AttributeTableBody"/>
              <w:rPr>
                <w:noProof/>
              </w:rPr>
            </w:pPr>
            <w:r w:rsidRPr="00B22397">
              <w:rPr>
                <w:noProof/>
              </w:rPr>
              <w:t>CWE</w:t>
            </w:r>
          </w:p>
        </w:tc>
        <w:tc>
          <w:tcPr>
            <w:tcW w:w="648" w:type="dxa"/>
            <w:shd w:val="clear" w:color="auto" w:fill="FFFFFF"/>
          </w:tcPr>
          <w:p w14:paraId="574C29F0" w14:textId="77777777" w:rsidR="00953E39" w:rsidRPr="00B22397" w:rsidRDefault="00953E39" w:rsidP="00EA2497">
            <w:pPr>
              <w:pStyle w:val="AttributeTableBody"/>
              <w:rPr>
                <w:noProof/>
              </w:rPr>
            </w:pPr>
            <w:r w:rsidRPr="00B22397">
              <w:rPr>
                <w:noProof/>
              </w:rPr>
              <w:t>R</w:t>
            </w:r>
          </w:p>
        </w:tc>
        <w:tc>
          <w:tcPr>
            <w:tcW w:w="648" w:type="dxa"/>
            <w:shd w:val="clear" w:color="auto" w:fill="FFFFFF"/>
          </w:tcPr>
          <w:p w14:paraId="1FF1C5D7" w14:textId="77777777" w:rsidR="00953E39" w:rsidRPr="00B22397" w:rsidRDefault="00953E39" w:rsidP="00EA2497">
            <w:pPr>
              <w:pStyle w:val="AttributeTableBody"/>
              <w:rPr>
                <w:noProof/>
              </w:rPr>
            </w:pPr>
          </w:p>
        </w:tc>
        <w:tc>
          <w:tcPr>
            <w:tcW w:w="720" w:type="dxa"/>
            <w:shd w:val="clear" w:color="auto" w:fill="FFFFFF"/>
          </w:tcPr>
          <w:p w14:paraId="193F80EE" w14:textId="77777777" w:rsidR="00953E39" w:rsidRPr="00B22397" w:rsidRDefault="00B22397" w:rsidP="00EA2497">
            <w:pPr>
              <w:pStyle w:val="AttributeTableBody"/>
              <w:rPr>
                <w:rStyle w:val="HyperlinkTable"/>
                <w:noProof/>
              </w:rPr>
            </w:pPr>
            <w:hyperlink r:id="rId63" w:anchor="HL70615" w:history="1">
              <w:r w:rsidR="00953E39" w:rsidRPr="00B22397">
                <w:rPr>
                  <w:rStyle w:val="HyperlinkTable"/>
                  <w:noProof/>
                </w:rPr>
                <w:t>0615</w:t>
              </w:r>
            </w:hyperlink>
          </w:p>
        </w:tc>
        <w:tc>
          <w:tcPr>
            <w:tcW w:w="720" w:type="dxa"/>
            <w:shd w:val="clear" w:color="auto" w:fill="FFFFFF"/>
          </w:tcPr>
          <w:p w14:paraId="3441EA4D" w14:textId="77777777" w:rsidR="00953E39" w:rsidRPr="00B22397" w:rsidRDefault="00953E39" w:rsidP="00EA2497">
            <w:pPr>
              <w:pStyle w:val="AttributeTableBody"/>
              <w:rPr>
                <w:noProof/>
              </w:rPr>
            </w:pPr>
            <w:r w:rsidRPr="00B22397">
              <w:rPr>
                <w:noProof/>
              </w:rPr>
              <w:t>02267</w:t>
            </w:r>
          </w:p>
        </w:tc>
        <w:tc>
          <w:tcPr>
            <w:tcW w:w="3888" w:type="dxa"/>
            <w:shd w:val="clear" w:color="auto" w:fill="FFFFFF"/>
          </w:tcPr>
          <w:p w14:paraId="5FC65C85" w14:textId="77777777" w:rsidR="00953E39" w:rsidRPr="00B22397" w:rsidRDefault="00953E39" w:rsidP="00EA2497">
            <w:pPr>
              <w:pStyle w:val="AttributeTableBody"/>
              <w:jc w:val="left"/>
              <w:rPr>
                <w:noProof/>
              </w:rPr>
            </w:pPr>
            <w:r w:rsidRPr="00B22397">
              <w:rPr>
                <w:noProof/>
              </w:rPr>
              <w:t>User Authentication Credential Type Code</w:t>
            </w:r>
          </w:p>
        </w:tc>
      </w:tr>
      <w:tr w:rsidR="00953E39" w:rsidRPr="00B22397" w14:paraId="59A69725" w14:textId="77777777" w:rsidTr="00EA2497">
        <w:trPr>
          <w:jc w:val="center"/>
        </w:trPr>
        <w:tc>
          <w:tcPr>
            <w:tcW w:w="648" w:type="dxa"/>
            <w:shd w:val="clear" w:color="auto" w:fill="CCFFCC"/>
          </w:tcPr>
          <w:p w14:paraId="1DD9C2BF" w14:textId="77777777" w:rsidR="00953E39" w:rsidRPr="00B22397" w:rsidRDefault="00953E39" w:rsidP="00EA2497">
            <w:pPr>
              <w:pStyle w:val="AttributeTableBody"/>
              <w:rPr>
                <w:noProof/>
              </w:rPr>
            </w:pPr>
            <w:r w:rsidRPr="00B22397">
              <w:rPr>
                <w:noProof/>
              </w:rPr>
              <w:lastRenderedPageBreak/>
              <w:t>2</w:t>
            </w:r>
          </w:p>
        </w:tc>
        <w:tc>
          <w:tcPr>
            <w:tcW w:w="648" w:type="dxa"/>
            <w:shd w:val="clear" w:color="auto" w:fill="CCFFCC"/>
          </w:tcPr>
          <w:p w14:paraId="4610DF85" w14:textId="77777777" w:rsidR="00953E39" w:rsidRPr="00B22397" w:rsidRDefault="00953E39" w:rsidP="00EA2497">
            <w:pPr>
              <w:pStyle w:val="AttributeTableBody"/>
              <w:rPr>
                <w:noProof/>
              </w:rPr>
            </w:pPr>
          </w:p>
        </w:tc>
        <w:tc>
          <w:tcPr>
            <w:tcW w:w="720" w:type="dxa"/>
            <w:shd w:val="clear" w:color="auto" w:fill="CCFFCC"/>
          </w:tcPr>
          <w:p w14:paraId="105BCBC2" w14:textId="77777777" w:rsidR="00953E39" w:rsidRPr="00B22397" w:rsidRDefault="00953E39" w:rsidP="00EA2497">
            <w:pPr>
              <w:pStyle w:val="AttributeTableBody"/>
              <w:rPr>
                <w:noProof/>
              </w:rPr>
            </w:pPr>
          </w:p>
        </w:tc>
        <w:tc>
          <w:tcPr>
            <w:tcW w:w="648" w:type="dxa"/>
            <w:shd w:val="clear" w:color="auto" w:fill="CCFFCC"/>
          </w:tcPr>
          <w:p w14:paraId="2CA48E2C" w14:textId="77777777" w:rsidR="00953E39" w:rsidRPr="00B22397" w:rsidRDefault="00953E39" w:rsidP="00EA2497">
            <w:pPr>
              <w:pStyle w:val="AttributeTableBody"/>
              <w:rPr>
                <w:noProof/>
              </w:rPr>
            </w:pPr>
            <w:r w:rsidRPr="00B22397">
              <w:rPr>
                <w:noProof/>
              </w:rPr>
              <w:t>ED</w:t>
            </w:r>
          </w:p>
        </w:tc>
        <w:tc>
          <w:tcPr>
            <w:tcW w:w="648" w:type="dxa"/>
            <w:shd w:val="clear" w:color="auto" w:fill="CCFFCC"/>
          </w:tcPr>
          <w:p w14:paraId="3FEEE668" w14:textId="77777777" w:rsidR="00953E39" w:rsidRPr="00B22397" w:rsidRDefault="00953E39" w:rsidP="00EA2497">
            <w:pPr>
              <w:pStyle w:val="AttributeTableBody"/>
              <w:rPr>
                <w:noProof/>
              </w:rPr>
            </w:pPr>
            <w:r w:rsidRPr="00B22397">
              <w:rPr>
                <w:noProof/>
              </w:rPr>
              <w:t>R</w:t>
            </w:r>
          </w:p>
        </w:tc>
        <w:tc>
          <w:tcPr>
            <w:tcW w:w="648" w:type="dxa"/>
            <w:shd w:val="clear" w:color="auto" w:fill="CCFFCC"/>
          </w:tcPr>
          <w:p w14:paraId="4B09F501" w14:textId="77777777" w:rsidR="00953E39" w:rsidRPr="00B22397" w:rsidRDefault="00953E39" w:rsidP="00EA2497">
            <w:pPr>
              <w:pStyle w:val="AttributeTableBody"/>
              <w:rPr>
                <w:noProof/>
              </w:rPr>
            </w:pPr>
          </w:p>
        </w:tc>
        <w:tc>
          <w:tcPr>
            <w:tcW w:w="720" w:type="dxa"/>
            <w:shd w:val="clear" w:color="auto" w:fill="CCFFCC"/>
          </w:tcPr>
          <w:p w14:paraId="5808FD4E" w14:textId="77777777" w:rsidR="00953E39" w:rsidRPr="00B22397" w:rsidRDefault="00953E39" w:rsidP="00EA2497">
            <w:pPr>
              <w:pStyle w:val="AttributeTableBody"/>
              <w:rPr>
                <w:noProof/>
              </w:rPr>
            </w:pPr>
          </w:p>
        </w:tc>
        <w:tc>
          <w:tcPr>
            <w:tcW w:w="720" w:type="dxa"/>
            <w:shd w:val="clear" w:color="auto" w:fill="CCFFCC"/>
          </w:tcPr>
          <w:p w14:paraId="6BEA8049" w14:textId="77777777" w:rsidR="00953E39" w:rsidRPr="00B22397" w:rsidRDefault="00953E39" w:rsidP="00EA2497">
            <w:pPr>
              <w:pStyle w:val="AttributeTableBody"/>
              <w:rPr>
                <w:noProof/>
              </w:rPr>
            </w:pPr>
            <w:r w:rsidRPr="00B22397">
              <w:rPr>
                <w:noProof/>
              </w:rPr>
              <w:t>02268</w:t>
            </w:r>
          </w:p>
        </w:tc>
        <w:tc>
          <w:tcPr>
            <w:tcW w:w="3888" w:type="dxa"/>
            <w:shd w:val="clear" w:color="auto" w:fill="CCFFCC"/>
          </w:tcPr>
          <w:p w14:paraId="1E486064" w14:textId="77777777" w:rsidR="00953E39" w:rsidRPr="00B22397" w:rsidRDefault="00953E39" w:rsidP="00EA2497">
            <w:pPr>
              <w:pStyle w:val="AttributeTableBody"/>
              <w:jc w:val="left"/>
              <w:rPr>
                <w:noProof/>
              </w:rPr>
            </w:pPr>
            <w:r w:rsidRPr="00B22397">
              <w:rPr>
                <w:noProof/>
              </w:rPr>
              <w:t xml:space="preserve">User Authentication Credential  </w:t>
            </w:r>
          </w:p>
        </w:tc>
      </w:tr>
    </w:tbl>
    <w:p w14:paraId="670156D5" w14:textId="77777777" w:rsidR="00953E39" w:rsidRPr="00B22397" w:rsidRDefault="00953E39" w:rsidP="00EA2497">
      <w:pPr>
        <w:pStyle w:val="Heading4"/>
        <w:rPr>
          <w:noProof/>
        </w:rPr>
      </w:pPr>
      <w:r w:rsidRPr="00B22397">
        <w:rPr>
          <w:noProof/>
        </w:rPr>
        <w:t>UAC Field Definitions</w:t>
      </w:r>
      <w:r w:rsidR="004177F8" w:rsidRPr="00B22397">
        <w:rPr>
          <w:noProof/>
        </w:rPr>
        <w:fldChar w:fldCharType="begin"/>
      </w:r>
      <w:r w:rsidRPr="00B22397">
        <w:rPr>
          <w:noProof/>
        </w:rPr>
        <w:instrText xml:space="preserve"> XE "UAC - data element definitions" </w:instrText>
      </w:r>
      <w:r w:rsidR="004177F8" w:rsidRPr="00B22397">
        <w:rPr>
          <w:noProof/>
        </w:rPr>
        <w:fldChar w:fldCharType="end"/>
      </w:r>
    </w:p>
    <w:p w14:paraId="396D14E7" w14:textId="77777777" w:rsidR="00953E39" w:rsidRPr="00B22397" w:rsidRDefault="00953E39" w:rsidP="00EA2497">
      <w:pPr>
        <w:pStyle w:val="Heading4"/>
        <w:rPr>
          <w:noProof/>
        </w:rPr>
      </w:pPr>
      <w:r w:rsidRPr="00B22397">
        <w:rPr>
          <w:noProof/>
        </w:rPr>
        <w:t>UAC-1   User Authentication Credential Type Code</w:t>
      </w:r>
      <w:r w:rsidR="004177F8" w:rsidRPr="00B22397">
        <w:rPr>
          <w:noProof/>
        </w:rPr>
        <w:fldChar w:fldCharType="begin"/>
      </w:r>
      <w:r w:rsidRPr="00B22397">
        <w:rPr>
          <w:noProof/>
        </w:rPr>
        <w:instrText xml:space="preserve"> XE "User Authentication Credential Type Code" </w:instrText>
      </w:r>
      <w:r w:rsidR="004177F8" w:rsidRPr="00B22397">
        <w:rPr>
          <w:noProof/>
        </w:rPr>
        <w:fldChar w:fldCharType="end"/>
      </w:r>
      <w:r w:rsidRPr="00B22397">
        <w:rPr>
          <w:noProof/>
        </w:rPr>
        <w:t xml:space="preserve">   (CWE)   02267</w:t>
      </w:r>
    </w:p>
    <w:p w14:paraId="28C7AE7F" w14:textId="77777777" w:rsidR="00953E39" w:rsidRPr="00B22397" w:rsidRDefault="00953E39" w:rsidP="002E3902">
      <w:pPr>
        <w:pStyle w:val="Components"/>
        <w:rPr>
          <w:noProof/>
        </w:rPr>
      </w:pPr>
      <w:r w:rsidRPr="00B22397">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7E0A0B" w14:textId="77777777" w:rsidR="00953E39" w:rsidRPr="00B22397" w:rsidRDefault="00953E39" w:rsidP="00EA2497">
      <w:pPr>
        <w:pStyle w:val="NormalIndented"/>
        <w:rPr>
          <w:noProof/>
        </w:rPr>
      </w:pPr>
      <w:r w:rsidRPr="00B22397">
        <w:rPr>
          <w:noProof/>
        </w:rPr>
        <w:t xml:space="preserve">Definition: This an identifier code for the type of user authentication credential.   Refer to </w:t>
      </w:r>
      <w:hyperlink r:id="rId64" w:anchor="HL70615" w:history="1">
        <w:r w:rsidRPr="00B22397">
          <w:rPr>
            <w:rStyle w:val="HyperlinkText"/>
          </w:rPr>
          <w:t>HL7 Table 0615 – User Authentication Credential Type Code</w:t>
        </w:r>
      </w:hyperlink>
      <w:r w:rsidRPr="00B22397">
        <w:rPr>
          <w:noProof/>
        </w:rPr>
        <w:t xml:space="preserve"> in Chapter 2C, Code Tables, for valid values.</w:t>
      </w:r>
    </w:p>
    <w:p w14:paraId="7153FB8B" w14:textId="77777777" w:rsidR="00953E39" w:rsidRPr="00B22397" w:rsidRDefault="00953E39" w:rsidP="00EA2497">
      <w:pPr>
        <w:pStyle w:val="Heading4"/>
        <w:rPr>
          <w:noProof/>
        </w:rPr>
      </w:pPr>
      <w:bookmarkStart w:id="838" w:name="HL7tbd"/>
      <w:bookmarkStart w:id="839" w:name="HL70615"/>
      <w:bookmarkEnd w:id="838"/>
      <w:bookmarkEnd w:id="839"/>
      <w:r w:rsidRPr="00B22397">
        <w:rPr>
          <w:noProof/>
        </w:rPr>
        <w:t>UAC-2   User Authentication Credential</w:t>
      </w:r>
      <w:r w:rsidR="004177F8" w:rsidRPr="00B22397">
        <w:rPr>
          <w:noProof/>
        </w:rPr>
        <w:fldChar w:fldCharType="begin"/>
      </w:r>
      <w:r w:rsidRPr="00B22397">
        <w:rPr>
          <w:noProof/>
        </w:rPr>
        <w:instrText xml:space="preserve"> XE "User Authentication Credential" </w:instrText>
      </w:r>
      <w:r w:rsidR="004177F8" w:rsidRPr="00B22397">
        <w:rPr>
          <w:noProof/>
        </w:rPr>
        <w:fldChar w:fldCharType="end"/>
      </w:r>
      <w:r w:rsidRPr="00B22397">
        <w:rPr>
          <w:noProof/>
        </w:rPr>
        <w:t xml:space="preserve">   (ED)   02268</w:t>
      </w:r>
    </w:p>
    <w:p w14:paraId="3DE60280" w14:textId="77777777" w:rsidR="00953E39" w:rsidRPr="00B22397" w:rsidRDefault="00953E39" w:rsidP="002E3902">
      <w:pPr>
        <w:pStyle w:val="Components"/>
      </w:pPr>
      <w:bookmarkStart w:id="840" w:name="EDComponent"/>
      <w:r w:rsidRPr="00B22397">
        <w:t>Components:  &lt;Source Application (HD)&gt; ^ &lt;Type of Data (ID)&gt; ^ &lt;Data Subtype (ID)&gt; ^ &lt;Encoding (ID)&gt; ^ &lt;Data (TX)&gt;</w:t>
      </w:r>
    </w:p>
    <w:p w14:paraId="3BFABDD8" w14:textId="77777777" w:rsidR="00953E39" w:rsidRPr="00B22397" w:rsidRDefault="00953E39" w:rsidP="002E3902">
      <w:pPr>
        <w:pStyle w:val="Components"/>
      </w:pPr>
      <w:r w:rsidRPr="00B22397">
        <w:t>Subcomponents for Source Application (HD):  &lt;Namespace ID (IS)&gt; &amp; &lt;Universal ID (ST)&gt; &amp; &lt;Universal ID Type (ID)&gt;</w:t>
      </w:r>
      <w:bookmarkEnd w:id="840"/>
    </w:p>
    <w:p w14:paraId="160CB30A" w14:textId="5B871803" w:rsidR="00953E39" w:rsidRPr="00B22397" w:rsidRDefault="00953E39" w:rsidP="00AF44CB">
      <w:pPr>
        <w:pStyle w:val="NormalIndented"/>
        <w:rPr>
          <w:noProof/>
        </w:rPr>
      </w:pPr>
      <w:r w:rsidRPr="00B22397">
        <w:rPr>
          <w:noProof/>
        </w:rPr>
        <w:t>Definition: This is user credential data as supplied by the sender's operating platform. The content and structure of this is defined by other standards and contain no HL7-relevant data.</w:t>
      </w:r>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800"/>
      <w:bookmarkEnd w:id="801"/>
    </w:p>
    <w:sectPr w:rsidR="00953E39" w:rsidRPr="00B22397" w:rsidSect="007B0497">
      <w:headerReference w:type="even" r:id="rId65"/>
      <w:headerReference w:type="default" r:id="rId66"/>
      <w:footerReference w:type="even" r:id="rId67"/>
      <w:footerReference w:type="default" r:id="rId68"/>
      <w:headerReference w:type="first" r:id="rId69"/>
      <w:footerReference w:type="first" r:id="rId7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0204BC" w14:textId="77777777" w:rsidR="00BF0095" w:rsidRDefault="00BF0095" w:rsidP="009928E9">
      <w:pPr>
        <w:spacing w:after="0" w:line="240" w:lineRule="auto"/>
      </w:pPr>
      <w:r>
        <w:separator/>
      </w:r>
    </w:p>
  </w:endnote>
  <w:endnote w:type="continuationSeparator" w:id="0">
    <w:p w14:paraId="4A78D22E" w14:textId="77777777" w:rsidR="00BF0095" w:rsidRDefault="00BF0095" w:rsidP="00992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TmsRmn 10pt">
    <w:altName w:val="Times New Roman"/>
    <w:panose1 w:val="00000000000000000000"/>
    <w:charset w:val="00"/>
    <w:family w:val="roman"/>
    <w:notTrueType/>
    <w:pitch w:val="default"/>
    <w:sig w:usb0="00000003" w:usb1="00000000" w:usb2="00000000" w:usb3="00000000" w:csb0="00000001"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71EEFA" w14:textId="77777777" w:rsidR="00B22397" w:rsidRDefault="00B22397" w:rsidP="00EA2497">
    <w:pPr>
      <w:pStyle w:val="Footer"/>
    </w:pPr>
    <w:r w:rsidRPr="00252883">
      <w:t xml:space="preserve">Page </w:t>
    </w:r>
    <w:r w:rsidRPr="002565FB">
      <w:rPr>
        <w:rStyle w:val="PageNumber"/>
        <w:rFonts w:ascii="Arial" w:hAnsi="Arial"/>
        <w:sz w:val="16"/>
        <w:szCs w:val="16"/>
      </w:rPr>
      <w:fldChar w:fldCharType="begin"/>
    </w:r>
    <w:r w:rsidRPr="002565FB">
      <w:rPr>
        <w:rStyle w:val="PageNumber"/>
        <w:rFonts w:ascii="Arial" w:hAnsi="Arial"/>
        <w:sz w:val="16"/>
        <w:szCs w:val="16"/>
      </w:rPr>
      <w:instrText xml:space="preserve"> PAGE </w:instrText>
    </w:r>
    <w:r w:rsidRPr="002565FB">
      <w:rPr>
        <w:rStyle w:val="PageNumber"/>
        <w:rFonts w:ascii="Arial" w:hAnsi="Arial"/>
        <w:sz w:val="16"/>
        <w:szCs w:val="16"/>
      </w:rPr>
      <w:fldChar w:fldCharType="separate"/>
    </w:r>
    <w:r w:rsidR="00C7469C">
      <w:rPr>
        <w:rStyle w:val="PageNumber"/>
        <w:rFonts w:ascii="Arial" w:hAnsi="Arial"/>
        <w:noProof/>
        <w:sz w:val="16"/>
        <w:szCs w:val="16"/>
      </w:rPr>
      <w:t>2</w:t>
    </w:r>
    <w:r w:rsidRPr="002565FB">
      <w:rPr>
        <w:rStyle w:val="PageNumber"/>
        <w:rFonts w:ascii="Arial" w:hAnsi="Arial"/>
        <w:sz w:val="16"/>
        <w:szCs w:val="16"/>
      </w:rPr>
      <w:fldChar w:fldCharType="end"/>
    </w:r>
    <w:r w:rsidRPr="00252883">
      <w:rPr>
        <w:rStyle w:val="PageNumber"/>
        <w:rFonts w:cs="Times New Roman"/>
      </w:rPr>
      <w:tab/>
    </w:r>
    <w:r w:rsidRPr="00252883">
      <w:t xml:space="preserve">Health Level Seven, Version </w:t>
    </w:r>
    <w:r>
      <w:rPr>
        <w:bCs/>
      </w:rPr>
      <w:fldChar w:fldCharType="begin"/>
    </w:r>
    <w:r>
      <w:rPr>
        <w:bCs/>
      </w:rPr>
      <w:instrText xml:space="preserve"> DOCPROPERTY release_version \* MERGEFORMAT </w:instrText>
    </w:r>
    <w:r>
      <w:rPr>
        <w:bCs/>
      </w:rPr>
      <w:fldChar w:fldCharType="separate"/>
    </w:r>
    <w:r w:rsidRPr="0006235C">
      <w:rPr>
        <w:bCs/>
      </w:rPr>
      <w:t>2.9</w:t>
    </w:r>
    <w:r>
      <w:rPr>
        <w:bCs/>
      </w:rPr>
      <w:fldChar w:fldCharType="end"/>
    </w:r>
    <w:r>
      <w:t xml:space="preserve"> © </w:t>
    </w:r>
    <w:fldSimple w:instr=" DOCPROPERTY release_year \* MERGEFORMAT ">
      <w:r>
        <w:t>2019</w:t>
      </w:r>
    </w:fldSimple>
    <w:r>
      <w:t>.  All rights reserved.</w:t>
    </w:r>
  </w:p>
  <w:p w14:paraId="2FE9D054" w14:textId="23FF3033" w:rsidR="00B22397" w:rsidRPr="00252883" w:rsidRDefault="00B22397" w:rsidP="00EA2497">
    <w:pPr>
      <w:pStyle w:val="Footer"/>
    </w:pPr>
    <w:r>
      <w:rPr>
        <w:bCs/>
      </w:rPr>
      <w:fldChar w:fldCharType="begin"/>
    </w:r>
    <w:r>
      <w:rPr>
        <w:bCs/>
      </w:rPr>
      <w:instrText xml:space="preserve"> DOCPROPERTY  release_month  \* MERGEFORMAT </w:instrText>
    </w:r>
    <w:r>
      <w:rPr>
        <w:bCs/>
      </w:rPr>
      <w:fldChar w:fldCharType="separate"/>
    </w:r>
    <w:r>
      <w:rPr>
        <w:bCs/>
      </w:rPr>
      <w:t>May</w:t>
    </w:r>
    <w:r>
      <w:rPr>
        <w:bCs/>
      </w:rPr>
      <w:fldChar w:fldCharType="end"/>
    </w:r>
    <w:r w:rsidRPr="00252883">
      <w:t xml:space="preserve">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rsidRPr="00252883">
      <w:t>.</w:t>
    </w:r>
    <w:r w:rsidRPr="00252883">
      <w:tab/>
    </w:r>
    <w:r>
      <w:rPr>
        <w:bCs/>
      </w:rPr>
      <w:fldChar w:fldCharType="begin"/>
    </w:r>
    <w:r>
      <w:rPr>
        <w:bCs/>
      </w:rPr>
      <w:instrText xml:space="preserve"> DOCPROPERTY  release_status  \* MERGEFORMAT </w:instrText>
    </w:r>
    <w:r>
      <w:rPr>
        <w:bCs/>
      </w:rPr>
      <w:fldChar w:fldCharType="separate"/>
    </w:r>
    <w:r>
      <w:rPr>
        <w:bCs/>
      </w:rPr>
      <w:t>Normative</w:t>
    </w:r>
    <w:r w:rsidRPr="00043F4C">
      <w:t xml:space="preserve"> Ballot 5</w:t>
    </w:r>
    <w:r>
      <w:fldChar w:fldCharType="end"/>
    </w:r>
    <w:r w:rsidRPr="00252883">
      <w: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9EA877" w14:textId="77777777" w:rsidR="00B22397" w:rsidRPr="00252883" w:rsidRDefault="00B22397" w:rsidP="007B0497">
    <w:pPr>
      <w:pStyle w:val="Footer"/>
      <w:spacing w:before="60"/>
    </w:pPr>
    <w:r>
      <w:t xml:space="preserve">Health Level Seven, Version </w:t>
    </w:r>
    <w:fldSimple w:instr=" DOCPROPERTY release_version \* MERGEFORMAT ">
      <w:r>
        <w:t>2.9</w:t>
      </w:r>
    </w:fldSimple>
    <w:r>
      <w:t xml:space="preserve"> © </w:t>
    </w:r>
    <w:fldSimple w:instr=" DOCPROPERTY release_year \* MERGEFORMAT ">
      <w:r>
        <w:t>2019</w:t>
      </w:r>
    </w:fldSimple>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sidR="00C7469C">
      <w:rPr>
        <w:rStyle w:val="PageNumber"/>
        <w:noProof/>
      </w:rPr>
      <w:t>3</w:t>
    </w:r>
    <w:r>
      <w:rPr>
        <w:rStyle w:val="PageNumber"/>
      </w:rPr>
      <w:fldChar w:fldCharType="end"/>
    </w:r>
  </w:p>
  <w:p w14:paraId="3BB18F0F" w14:textId="04D60B92" w:rsidR="00B22397" w:rsidRPr="00252883" w:rsidRDefault="00B22397" w:rsidP="007B0497">
    <w:pPr>
      <w:pStyle w:val="Footer"/>
      <w:spacing w:before="60"/>
    </w:pPr>
    <w:fldSimple w:instr=" DOCPROPERTY release_status \* MERGEFORMAT ">
      <w:r>
        <w:t>Normative Ballot 5</w:t>
      </w:r>
    </w:fldSimple>
    <w:r>
      <w:t>.</w:t>
    </w:r>
    <w:r>
      <w:tab/>
    </w:r>
    <w:fldSimple w:instr=" DOCPROPERTY release_month \* MERGEFORMAT ">
      <w:r>
        <w:t>May</w:t>
      </w:r>
    </w:fldSimple>
    <w:r>
      <w:t xml:space="preserve"> </w:t>
    </w:r>
    <w:fldSimple w:instr=" DOCPROPERTY release_year \* MERGEFORMAT ">
      <w:r>
        <w:t>2019</w:t>
      </w:r>
    </w:fldSimple>
    <w: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D1C35A" w14:textId="77777777" w:rsidR="00B22397" w:rsidRPr="00252883" w:rsidRDefault="00B22397" w:rsidP="007B0497">
    <w:pPr>
      <w:pStyle w:val="Footer"/>
      <w:spacing w:before="60"/>
    </w:pPr>
    <w:r w:rsidRPr="00252883">
      <w:t xml:space="preserve">Health Level Seven, Version </w:t>
    </w:r>
    <w:r>
      <w:rPr>
        <w:bCs/>
      </w:rPr>
      <w:fldChar w:fldCharType="begin"/>
    </w:r>
    <w:r>
      <w:rPr>
        <w:bCs/>
      </w:rPr>
      <w:instrText xml:space="preserve"> DOCPROPERTY release_version \* MERGEFORMAT </w:instrText>
    </w:r>
    <w:r>
      <w:rPr>
        <w:bCs/>
      </w:rPr>
      <w:fldChar w:fldCharType="separate"/>
    </w:r>
    <w:r w:rsidRPr="0006235C">
      <w:rPr>
        <w:bCs/>
      </w:rPr>
      <w:t>2.9</w:t>
    </w:r>
    <w:r>
      <w:rPr>
        <w:bCs/>
      </w:rPr>
      <w:fldChar w:fldCharType="end"/>
    </w:r>
    <w:r w:rsidRPr="00252883">
      <w:t xml:space="preserve"> ©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rsidRPr="00252883">
      <w:t>.  All rights reserved.</w:t>
    </w:r>
    <w:r>
      <w:tab/>
    </w:r>
    <w:r w:rsidRPr="00252883">
      <w:t xml:space="preserve">Page </w:t>
    </w:r>
    <w:r w:rsidRPr="002565FB">
      <w:rPr>
        <w:rStyle w:val="PageNumber"/>
        <w:rFonts w:ascii="Arial" w:hAnsi="Arial"/>
        <w:sz w:val="16"/>
        <w:szCs w:val="16"/>
      </w:rPr>
      <w:fldChar w:fldCharType="begin"/>
    </w:r>
    <w:r w:rsidRPr="002565FB">
      <w:rPr>
        <w:rStyle w:val="PageNumber"/>
        <w:rFonts w:ascii="Arial" w:hAnsi="Arial"/>
        <w:sz w:val="16"/>
        <w:szCs w:val="16"/>
      </w:rPr>
      <w:instrText xml:space="preserve"> PAGE </w:instrText>
    </w:r>
    <w:r w:rsidRPr="002565FB">
      <w:rPr>
        <w:rStyle w:val="PageNumber"/>
        <w:rFonts w:ascii="Arial" w:hAnsi="Arial"/>
        <w:sz w:val="16"/>
        <w:szCs w:val="16"/>
      </w:rPr>
      <w:fldChar w:fldCharType="separate"/>
    </w:r>
    <w:r w:rsidR="00C7469C">
      <w:rPr>
        <w:rStyle w:val="PageNumber"/>
        <w:rFonts w:ascii="Arial" w:hAnsi="Arial"/>
        <w:noProof/>
        <w:sz w:val="16"/>
        <w:szCs w:val="16"/>
      </w:rPr>
      <w:t>1</w:t>
    </w:r>
    <w:r w:rsidRPr="002565FB">
      <w:rPr>
        <w:rStyle w:val="PageNumber"/>
        <w:rFonts w:ascii="Arial" w:hAnsi="Arial"/>
        <w:sz w:val="16"/>
        <w:szCs w:val="16"/>
      </w:rPr>
      <w:fldChar w:fldCharType="end"/>
    </w:r>
  </w:p>
  <w:p w14:paraId="1E4018A2" w14:textId="792F3B7C" w:rsidR="00B22397" w:rsidRPr="007B0497" w:rsidRDefault="00B22397" w:rsidP="007B0497">
    <w:pPr>
      <w:pStyle w:val="Footer"/>
      <w:spacing w:before="60"/>
    </w:pPr>
    <w:r>
      <w:rPr>
        <w:bCs/>
      </w:rPr>
      <w:fldChar w:fldCharType="begin"/>
    </w:r>
    <w:r>
      <w:rPr>
        <w:bCs/>
      </w:rPr>
      <w:instrText xml:space="preserve"> DOCPROPERTY  release_status  \* MERGEFORMAT </w:instrText>
    </w:r>
    <w:r>
      <w:rPr>
        <w:bCs/>
      </w:rPr>
      <w:fldChar w:fldCharType="separate"/>
    </w:r>
    <w:r>
      <w:rPr>
        <w:bCs/>
      </w:rPr>
      <w:t>Normative</w:t>
    </w:r>
    <w:r w:rsidRPr="00043F4C">
      <w:t xml:space="preserve"> Ballot 5</w:t>
    </w:r>
    <w:r>
      <w:fldChar w:fldCharType="end"/>
    </w:r>
    <w:r>
      <w:t>.</w:t>
    </w:r>
    <w:r>
      <w:tab/>
    </w:r>
    <w:r>
      <w:rPr>
        <w:bCs/>
      </w:rPr>
      <w:fldChar w:fldCharType="begin"/>
    </w:r>
    <w:r>
      <w:rPr>
        <w:bCs/>
      </w:rPr>
      <w:instrText xml:space="preserve"> DOCPROPERTY  release_month  \* MERGEFORMAT </w:instrText>
    </w:r>
    <w:r>
      <w:rPr>
        <w:bCs/>
      </w:rPr>
      <w:fldChar w:fldCharType="separate"/>
    </w:r>
    <w:r>
      <w:rPr>
        <w:bCs/>
      </w:rPr>
      <w:t>May</w:t>
    </w:r>
    <w:r>
      <w:rPr>
        <w:bCs/>
      </w:rPr>
      <w:fldChar w:fldCharType="end"/>
    </w:r>
    <w:r w:rsidRPr="00252883">
      <w:t xml:space="preserve">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8C461B" w14:textId="77777777" w:rsidR="00BF0095" w:rsidRDefault="00BF0095" w:rsidP="009928E9">
      <w:pPr>
        <w:spacing w:after="0" w:line="240" w:lineRule="auto"/>
      </w:pPr>
      <w:r>
        <w:separator/>
      </w:r>
    </w:p>
  </w:footnote>
  <w:footnote w:type="continuationSeparator" w:id="0">
    <w:p w14:paraId="7A813AAB" w14:textId="77777777" w:rsidR="00BF0095" w:rsidRDefault="00BF0095" w:rsidP="009928E9">
      <w:pPr>
        <w:spacing w:after="0" w:line="240" w:lineRule="auto"/>
      </w:pPr>
      <w:r>
        <w:continuationSeparator/>
      </w:r>
    </w:p>
  </w:footnote>
  <w:footnote w:id="1">
    <w:p w14:paraId="6CC0BEB4" w14:textId="77777777" w:rsidR="00B22397" w:rsidRDefault="00B22397" w:rsidP="00EA2497">
      <w:r>
        <w:rPr>
          <w:rStyle w:val="FootnoteReference"/>
        </w:rPr>
        <w:footnoteRef/>
      </w:r>
      <w:r>
        <w:t xml:space="preserve"> </w:t>
      </w:r>
      <w:r>
        <w:rPr>
          <w:rStyle w:val="CharChar"/>
          <w:sz w:val="16"/>
          <w:szCs w:val="24"/>
        </w:rPr>
        <w:t xml:space="preserve">The URI is: </w:t>
      </w:r>
      <w:hyperlink r:id="rId1" w:history="1">
        <w:r>
          <w:rPr>
            <w:rStyle w:val="CharChar"/>
            <w:sz w:val="16"/>
            <w:szCs w:val="24"/>
          </w:rPr>
          <w:t>http://www.ietf.org/rfc/rfc3305.txt</w:t>
        </w:r>
      </w:hyperlink>
      <w:r>
        <w:rPr>
          <w:rStyle w:val="CharChar"/>
          <w:sz w:val="16"/>
          <w:szCs w:val="24"/>
        </w:rPr>
        <w:t>. Note: All IETF documents are available online, and RFCs are available through URIs using this format.</w:t>
      </w:r>
    </w:p>
  </w:footnote>
  <w:footnote w:id="2">
    <w:p w14:paraId="3960E2AC" w14:textId="77777777" w:rsidR="00B22397" w:rsidRDefault="00B22397" w:rsidP="00F511A5">
      <w:pPr>
        <w:pStyle w:val="NormalIndented"/>
        <w:ind w:left="0"/>
        <w:rPr>
          <w:rFonts w:cs="Arial"/>
          <w:noProof/>
          <w:color w:val="0000FF"/>
        </w:rPr>
      </w:pPr>
      <w:r>
        <w:rPr>
          <w:rStyle w:val="FootnoteReference"/>
        </w:rPr>
        <w:footnoteRef/>
      </w:r>
      <w:r>
        <w:t xml:space="preserve"> </w:t>
      </w:r>
      <w:r>
        <w:rPr>
          <w:rFonts w:cs="Arial"/>
          <w:noProof/>
          <w:color w:val="0000FF"/>
        </w:rPr>
        <w:t>§ 2.32 Prohibition on re-disclosure.</w:t>
      </w:r>
    </w:p>
    <w:p w14:paraId="54E4ADE2" w14:textId="77777777" w:rsidR="00B22397" w:rsidRDefault="00B22397" w:rsidP="00F511A5">
      <w:pPr>
        <w:pStyle w:val="NormalIndented"/>
        <w:ind w:left="0"/>
        <w:rPr>
          <w:rFonts w:cs="Arial"/>
          <w:noProof/>
          <w:color w:val="0000FF"/>
        </w:rPr>
      </w:pPr>
      <w:r>
        <w:rPr>
          <w:rFonts w:cs="Arial"/>
          <w:noProof/>
          <w:color w:val="0000FF"/>
        </w:rPr>
        <w:t>(a)Notice to accompany disclosure. Each disclosure made with the patient's written consent must be accompanied by one of the following written statements:</w:t>
      </w:r>
    </w:p>
    <w:p w14:paraId="63EFA94A" w14:textId="77777777" w:rsidR="00B22397" w:rsidRDefault="00B22397" w:rsidP="00F511A5">
      <w:pPr>
        <w:pStyle w:val="NormalIndented"/>
        <w:ind w:left="0"/>
        <w:rPr>
          <w:rFonts w:cs="Arial"/>
          <w:noProof/>
          <w:color w:val="0000FF"/>
        </w:rPr>
      </w:pPr>
      <w:r>
        <w:rPr>
          <w:rFonts w:cs="Arial"/>
          <w:noProof/>
          <w:color w:val="0000F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14:paraId="7C3E7530" w14:textId="77777777" w:rsidR="00B22397" w:rsidRDefault="00B22397" w:rsidP="00F511A5">
      <w:pPr>
        <w:pStyle w:val="NormalIndented"/>
        <w:ind w:left="0"/>
        <w:rPr>
          <w:rFonts w:cs="Arial"/>
          <w:noProof/>
          <w:color w:val="0000FF"/>
        </w:rPr>
      </w:pPr>
      <w:r>
        <w:rPr>
          <w:rFonts w:cs="Arial"/>
          <w:noProof/>
          <w:color w:val="0000FF"/>
        </w:rPr>
        <w:t>(2) 42 CFR part 2 prohibits unauthorized disclosure of these records.</w:t>
      </w:r>
    </w:p>
    <w:p w14:paraId="0322B591" w14:textId="77777777" w:rsidR="00B22397" w:rsidRDefault="00B22397" w:rsidP="00F511A5">
      <w:pPr>
        <w:pStyle w:val="FootnoteText"/>
      </w:pPr>
      <w:r>
        <w:rPr>
          <w:noProof/>
          <w:color w:val="0000FF"/>
        </w:rPr>
        <w:t>From = https://www.gpo.gov/fdsys/pkg/CFR-2011-title38-vol1/xml/CFR-2011-title38-vol1-sec1-476.xml</w:t>
      </w:r>
    </w:p>
  </w:footnote>
  <w:footnote w:id="3">
    <w:p w14:paraId="659C2A5B" w14:textId="77777777" w:rsidR="00B22397" w:rsidRDefault="00B22397" w:rsidP="00EA2497">
      <w:pPr>
        <w:pStyle w:val="FootnoteText"/>
      </w:pPr>
      <w:r>
        <w:rPr>
          <w:rStyle w:val="FootnoteReference"/>
        </w:rPr>
        <w:footnoteRef/>
      </w:r>
      <w:r>
        <w:t xml:space="preserve"> Details on MessageFormat can be found at</w:t>
      </w:r>
      <w:r w:rsidRPr="00333F79">
        <w:t xml:space="preserve"> </w:t>
      </w:r>
      <w:r w:rsidRPr="006F18A4">
        <w:rPr>
          <w:rStyle w:val="HyperlinkText"/>
          <w:szCs w:val="16"/>
        </w:rPr>
        <w:t>http://liveweb.archive.org/http://docs.oracle.com/javase/1.5.0/docs/api/java/text/MessageFormat.html</w:t>
      </w:r>
      <w:r>
        <w:t xml:space="preserve">. </w:t>
      </w:r>
    </w:p>
  </w:footnote>
  <w:footnote w:id="4">
    <w:p w14:paraId="3311C51F" w14:textId="77777777" w:rsidR="00B22397" w:rsidRDefault="00B22397" w:rsidP="00EA2497">
      <w:r>
        <w:rPr>
          <w:rStyle w:val="FootnoteReference"/>
        </w:rPr>
        <w:footnoteRef/>
      </w:r>
      <w:r>
        <w:t xml:space="preserve"> </w:t>
      </w:r>
      <w:r>
        <w:rPr>
          <w:rStyle w:val="FootnoteTextChar"/>
          <w:sz w:val="16"/>
        </w:rPr>
        <w:t xml:space="preserve">The URI is: </w:t>
      </w:r>
      <w:hyperlink r:id="rId2" w:history="1">
        <w:r>
          <w:rPr>
            <w:rStyle w:val="FootnoteTextChar"/>
            <w:sz w:val="16"/>
          </w:rPr>
          <w:t>http://www.ietf.org/rfc/rfc3305.txt</w:t>
        </w:r>
      </w:hyperlink>
      <w:r>
        <w:rPr>
          <w:rStyle w:val="FootnoteTextChar"/>
          <w:sz w:val="16"/>
        </w:rPr>
        <w:t>. Note: All IETF documents are available online, and RFCs are available through URIs using this format.</w:t>
      </w:r>
    </w:p>
  </w:footnote>
  <w:footnote w:id="5">
    <w:p w14:paraId="4BC3FB7F" w14:textId="77777777" w:rsidR="00B22397" w:rsidRDefault="00B22397" w:rsidP="00F511A5">
      <w:pPr>
        <w:pStyle w:val="NormalIndented"/>
        <w:ind w:left="0"/>
        <w:rPr>
          <w:rFonts w:cs="Arial"/>
          <w:noProof/>
          <w:color w:val="0000FF"/>
        </w:rPr>
      </w:pPr>
      <w:r>
        <w:rPr>
          <w:rStyle w:val="FootnoteReference"/>
        </w:rPr>
        <w:footnoteRef/>
      </w:r>
      <w:r>
        <w:t xml:space="preserve"> </w:t>
      </w:r>
      <w:r>
        <w:rPr>
          <w:rFonts w:cs="Arial"/>
          <w:noProof/>
          <w:color w:val="0000FF"/>
        </w:rPr>
        <w:t>§ 2.32 Prohibition on re-disclosure.</w:t>
      </w:r>
    </w:p>
    <w:p w14:paraId="38940AAF" w14:textId="77777777" w:rsidR="00B22397" w:rsidRDefault="00B22397" w:rsidP="00F511A5">
      <w:pPr>
        <w:pStyle w:val="NormalIndented"/>
        <w:ind w:left="0"/>
        <w:rPr>
          <w:rFonts w:cs="Arial"/>
          <w:noProof/>
          <w:color w:val="0000FF"/>
        </w:rPr>
      </w:pPr>
      <w:r>
        <w:rPr>
          <w:rFonts w:cs="Arial"/>
          <w:noProof/>
          <w:color w:val="0000FF"/>
        </w:rPr>
        <w:t>(a)Notice to accompany disclosure. Each disclosure made with the patient's written consent must be accompanied by one of the following written statements:</w:t>
      </w:r>
    </w:p>
    <w:p w14:paraId="226AA35C" w14:textId="77777777" w:rsidR="00B22397" w:rsidRDefault="00B22397" w:rsidP="00F511A5">
      <w:pPr>
        <w:pStyle w:val="NormalIndented"/>
        <w:ind w:left="0"/>
        <w:rPr>
          <w:rFonts w:cs="Arial"/>
          <w:noProof/>
          <w:color w:val="0000FF"/>
        </w:rPr>
      </w:pPr>
      <w:r>
        <w:rPr>
          <w:rFonts w:cs="Arial"/>
          <w:noProof/>
          <w:color w:val="0000F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14:paraId="7009B458" w14:textId="77777777" w:rsidR="00B22397" w:rsidRDefault="00B22397" w:rsidP="00F511A5">
      <w:pPr>
        <w:pStyle w:val="NormalIndented"/>
        <w:ind w:left="0"/>
        <w:rPr>
          <w:rFonts w:cs="Arial"/>
          <w:noProof/>
          <w:color w:val="0000FF"/>
        </w:rPr>
      </w:pPr>
      <w:r>
        <w:rPr>
          <w:rFonts w:cs="Arial"/>
          <w:noProof/>
          <w:color w:val="0000FF"/>
        </w:rPr>
        <w:t>(2) 42 CFR part 2 prohibits unauthorized disclosure of these records.</w:t>
      </w:r>
    </w:p>
    <w:p w14:paraId="3F588F73" w14:textId="77777777" w:rsidR="00B22397" w:rsidRDefault="00B22397" w:rsidP="00F511A5">
      <w:pPr>
        <w:pStyle w:val="FootnoteText"/>
      </w:pPr>
      <w:r>
        <w:rPr>
          <w:noProof/>
          <w:color w:val="0000FF"/>
        </w:rPr>
        <w:t>From = https://www.gpo.gov/fdsys/pkg/CFR-2011-title38-vol1/xml/CFR-2011-title38-vol1-sec1-476.xml</w:t>
      </w:r>
    </w:p>
  </w:footnote>
  <w:footnote w:id="6">
    <w:p w14:paraId="438415CE" w14:textId="77777777" w:rsidR="00B22397" w:rsidRDefault="00B22397" w:rsidP="00EA2497">
      <w:pPr>
        <w:pStyle w:val="FootnoteText"/>
      </w:pPr>
      <w:r>
        <w:rPr>
          <w:rStyle w:val="FootnoteReference"/>
        </w:rPr>
        <w:footnoteRef/>
      </w:r>
      <w:r>
        <w:rPr>
          <w:rStyle w:val="FootnoteReference"/>
        </w:rPr>
        <w:t xml:space="preserve"> </w:t>
      </w:r>
      <w:r>
        <w:tab/>
        <w:t>Available from ISO 1 Rue de Varembe, Case Postale 56, CH 1211, Geneve, Switzerland</w:t>
      </w:r>
    </w:p>
  </w:footnote>
  <w:footnote w:id="7">
    <w:p w14:paraId="3D45504F" w14:textId="77777777" w:rsidR="00B22397" w:rsidRDefault="00B22397" w:rsidP="00EA2497">
      <w:r>
        <w:rPr>
          <w:rStyle w:val="FootnoteReference"/>
        </w:rPr>
        <w:footnoteRef/>
      </w:r>
      <w:r>
        <w:t xml:space="preserve"> </w:t>
      </w:r>
      <w:r>
        <w:rPr>
          <w:rStyle w:val="FootnoteTextChar"/>
          <w:sz w:val="16"/>
        </w:rPr>
        <w:t xml:space="preserve">The URI is: </w:t>
      </w:r>
      <w:hyperlink r:id="rId3" w:history="1">
        <w:r>
          <w:rPr>
            <w:rStyle w:val="FootnoteTextChar"/>
            <w:sz w:val="16"/>
          </w:rPr>
          <w:t>http://www.ietf.org/rfc/rfc3305.txt</w:t>
        </w:r>
      </w:hyperlink>
      <w:r>
        <w:rPr>
          <w:rStyle w:val="FootnoteTextChar"/>
          <w:sz w:val="16"/>
        </w:rPr>
        <w:t>. Note: All IETF documents are available online, and RFCs are available through URIs using this format.</w:t>
      </w:r>
    </w:p>
  </w:footnote>
  <w:footnote w:id="8">
    <w:p w14:paraId="2726C3B0" w14:textId="77777777" w:rsidR="00B22397" w:rsidRPr="00552F66" w:rsidRDefault="00B22397" w:rsidP="00865C71">
      <w:pPr>
        <w:pStyle w:val="NormalIndented"/>
        <w:ind w:left="0"/>
        <w:rPr>
          <w:rFonts w:cs="Arial"/>
          <w:noProof/>
          <w:color w:val="0000FF"/>
        </w:rPr>
      </w:pPr>
      <w:r>
        <w:rPr>
          <w:rStyle w:val="FootnoteReference"/>
        </w:rPr>
        <w:footnoteRef/>
      </w:r>
      <w:r>
        <w:t xml:space="preserve"> </w:t>
      </w:r>
      <w:r w:rsidRPr="00552F66">
        <w:rPr>
          <w:rFonts w:cs="Arial"/>
          <w:noProof/>
          <w:color w:val="0000FF"/>
        </w:rPr>
        <w:t>§ 2.32 Prohibition on re-disclosure.</w:t>
      </w:r>
    </w:p>
    <w:p w14:paraId="152DFA60" w14:textId="77777777" w:rsidR="00B22397" w:rsidRPr="00552F66" w:rsidRDefault="00B22397" w:rsidP="00865C71">
      <w:pPr>
        <w:pStyle w:val="NormalIndented"/>
        <w:ind w:left="0"/>
        <w:rPr>
          <w:rFonts w:cs="Arial"/>
          <w:noProof/>
          <w:color w:val="0000FF"/>
        </w:rPr>
      </w:pPr>
      <w:r w:rsidRPr="00552F66">
        <w:rPr>
          <w:rFonts w:cs="Arial"/>
          <w:noProof/>
          <w:color w:val="0000FF"/>
        </w:rPr>
        <w:t>(a)Notice to accompany disclosure. Each disclosure made with the patient's written consent must be accompanied by one of the following written statements:</w:t>
      </w:r>
    </w:p>
    <w:p w14:paraId="1FEAFAA3" w14:textId="77777777" w:rsidR="00B22397" w:rsidRPr="00552F66" w:rsidRDefault="00B22397" w:rsidP="00865C71">
      <w:pPr>
        <w:pStyle w:val="NormalIndented"/>
        <w:ind w:left="0"/>
        <w:rPr>
          <w:rFonts w:cs="Arial"/>
          <w:noProof/>
          <w:color w:val="0000FF"/>
        </w:rPr>
      </w:pPr>
      <w:r w:rsidRPr="00552F66">
        <w:rPr>
          <w:rFonts w:cs="Arial"/>
          <w:noProof/>
          <w:color w:val="0000F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14:paraId="149DF6D1" w14:textId="77777777" w:rsidR="00B22397" w:rsidRPr="00552F66" w:rsidRDefault="00B22397" w:rsidP="00865C71">
      <w:pPr>
        <w:pStyle w:val="NormalIndented"/>
        <w:ind w:left="0"/>
        <w:rPr>
          <w:rFonts w:cs="Arial"/>
          <w:noProof/>
          <w:color w:val="0000FF"/>
        </w:rPr>
      </w:pPr>
      <w:r w:rsidRPr="00552F66">
        <w:rPr>
          <w:rFonts w:cs="Arial"/>
          <w:noProof/>
          <w:color w:val="0000FF"/>
        </w:rPr>
        <w:t>(2) 42 CFR part 2 prohibits unauthorized disclosure of these records.</w:t>
      </w:r>
    </w:p>
    <w:p w14:paraId="0B125ADD" w14:textId="77777777" w:rsidR="00B22397" w:rsidRDefault="00B22397" w:rsidP="00865C71">
      <w:pPr>
        <w:pStyle w:val="FootnoteText"/>
      </w:pPr>
      <w:r>
        <w:rPr>
          <w:noProof/>
          <w:color w:val="0000FF"/>
        </w:rPr>
        <w:t xml:space="preserve">From = </w:t>
      </w:r>
      <w:r w:rsidRPr="00552F66">
        <w:rPr>
          <w:noProof/>
          <w:color w:val="0000FF"/>
        </w:rPr>
        <w:t>https://www.gpo.gov/fdsys/pkg/CFR-2011-title38-vol1/xml/CFR-2011-title38-vol1-sec1-476.xml</w:t>
      </w:r>
      <w:r>
        <w:rPr>
          <w:rStyle w:val="FootnoteReference"/>
        </w:rP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E80C7F" w14:textId="77777777" w:rsidR="00B22397" w:rsidRDefault="00B22397" w:rsidP="00EA2497">
    <w:pPr>
      <w:pStyle w:val="Header"/>
    </w:pPr>
    <w:r>
      <w:t>Chapter 2: Control</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E5485" w14:textId="77777777" w:rsidR="00B22397" w:rsidRDefault="00B22397" w:rsidP="00EA2497">
    <w:pPr>
      <w:pStyle w:val="Header"/>
    </w:pPr>
    <w:r>
      <w:t>Chapter 2: Control</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2B264" w14:textId="77777777" w:rsidR="00B22397" w:rsidRPr="00F91303" w:rsidRDefault="00B22397" w:rsidP="00F91303">
    <w:pPr>
      <w:pStyle w:val="Header"/>
      <w:pBdr>
        <w:bottom w:val="none" w:sz="0"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2"/>
    <w:multiLevelType w:val="singleLevel"/>
    <w:tmpl w:val="28CEEAFC"/>
    <w:lvl w:ilvl="0">
      <w:start w:val="1"/>
      <w:numFmt w:val="bullet"/>
      <w:lvlText w:val=""/>
      <w:lvlJc w:val="left"/>
      <w:pPr>
        <w:tabs>
          <w:tab w:val="num" w:pos="1080"/>
        </w:tabs>
        <w:ind w:left="1080" w:hanging="360"/>
      </w:pPr>
      <w:rPr>
        <w:rFonts w:ascii="Symbol" w:hAnsi="Symbol" w:hint="default"/>
      </w:rPr>
    </w:lvl>
  </w:abstractNum>
  <w:abstractNum w:abstractNumId="1">
    <w:nsid w:val="FFFFFF88"/>
    <w:multiLevelType w:val="singleLevel"/>
    <w:tmpl w:val="EFDC62B8"/>
    <w:lvl w:ilvl="0">
      <w:start w:val="1"/>
      <w:numFmt w:val="decimal"/>
      <w:lvlText w:val="%1."/>
      <w:lvlJc w:val="left"/>
      <w:pPr>
        <w:tabs>
          <w:tab w:val="num" w:pos="360"/>
        </w:tabs>
        <w:ind w:left="360" w:hanging="360"/>
      </w:pPr>
    </w:lvl>
  </w:abstractNum>
  <w:abstractNum w:abstractNumId="2">
    <w:nsid w:val="FFFFFF89"/>
    <w:multiLevelType w:val="singleLevel"/>
    <w:tmpl w:val="C1EAAB88"/>
    <w:lvl w:ilvl="0">
      <w:start w:val="1"/>
      <w:numFmt w:val="bullet"/>
      <w:lvlText w:val=""/>
      <w:lvlJc w:val="left"/>
      <w:pPr>
        <w:tabs>
          <w:tab w:val="num" w:pos="360"/>
        </w:tabs>
        <w:ind w:left="360" w:hanging="360"/>
      </w:pPr>
      <w:rPr>
        <w:rFonts w:ascii="Symbol" w:hAnsi="Symbol" w:hint="default"/>
      </w:rPr>
    </w:lvl>
  </w:abstractNum>
  <w:abstractNum w:abstractNumId="3">
    <w:nsid w:val="00630D3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
    <w:nsid w:val="011B0E3D"/>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5">
    <w:nsid w:val="024F2D12"/>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6">
    <w:nsid w:val="04A32223"/>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7">
    <w:nsid w:val="05A126C7"/>
    <w:multiLevelType w:val="hybridMultilevel"/>
    <w:tmpl w:val="A9023BDA"/>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07FF69F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9">
    <w:nsid w:val="0BB30296"/>
    <w:multiLevelType w:val="hybridMultilevel"/>
    <w:tmpl w:val="D8523D18"/>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0EDE1DF8"/>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1">
    <w:nsid w:val="169D2E8C"/>
    <w:multiLevelType w:val="multilevel"/>
    <w:tmpl w:val="E1A28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nsid w:val="18012382"/>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3">
    <w:nsid w:val="1ABA1756"/>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14">
    <w:nsid w:val="1C1A4429"/>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5">
    <w:nsid w:val="1CCA26A7"/>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6">
    <w:nsid w:val="1D544372"/>
    <w:multiLevelType w:val="hybridMultilevel"/>
    <w:tmpl w:val="49686C80"/>
    <w:lvl w:ilvl="0" w:tplc="88D841EA">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D8B0747"/>
    <w:multiLevelType w:val="hybridMultilevel"/>
    <w:tmpl w:val="C02871FE"/>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nsid w:val="1E347A5B"/>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9">
    <w:nsid w:val="1F000A05"/>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20">
    <w:nsid w:val="1F1814E3"/>
    <w:multiLevelType w:val="hybridMultilevel"/>
    <w:tmpl w:val="1214E5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212B375B"/>
    <w:multiLevelType w:val="multilevel"/>
    <w:tmpl w:val="FE98AF76"/>
    <w:lvl w:ilvl="0">
      <w:start w:val="2"/>
      <w:numFmt w:val="decimal"/>
      <w:pStyle w:val="Heading1"/>
      <w:suff w:val="nothing"/>
      <w:lvlText w:val="%1"/>
      <w:lvlJc w:val="left"/>
      <w:pPr>
        <w:ind w:left="0" w:firstLine="0"/>
      </w:pPr>
      <w:rPr>
        <w:rFonts w:cs="Times New Roman" w:hint="default"/>
      </w:rPr>
    </w:lvl>
    <w:lvl w:ilvl="1">
      <w:start w:val="1"/>
      <w:numFmt w:val="decimal"/>
      <w:pStyle w:val="Heading2"/>
      <w:lvlText w:val="%1.%2"/>
      <w:lvlJc w:val="left"/>
      <w:pPr>
        <w:tabs>
          <w:tab w:val="num" w:pos="1080"/>
        </w:tabs>
        <w:ind w:left="0" w:firstLine="0"/>
      </w:pPr>
      <w:rPr>
        <w:rFonts w:cs="Times New Roman" w:hint="default"/>
      </w:rPr>
    </w:lvl>
    <w:lvl w:ilvl="2">
      <w:start w:val="1"/>
      <w:numFmt w:val="decimal"/>
      <w:pStyle w:val="Heading3"/>
      <w:lvlText w:val="%1.%2.%3"/>
      <w:lvlJc w:val="left"/>
      <w:pPr>
        <w:tabs>
          <w:tab w:val="num" w:pos="1440"/>
        </w:tabs>
        <w:ind w:left="0" w:firstLine="0"/>
      </w:pPr>
      <w:rPr>
        <w:rFonts w:cs="Times New Roman" w:hint="default"/>
      </w:rPr>
    </w:lvl>
    <w:lvl w:ilvl="3">
      <w:numFmt w:val="decimal"/>
      <w:pStyle w:val="Heading4"/>
      <w:lvlText w:val="%1.%2.%3.%4"/>
      <w:lvlJc w:val="left"/>
      <w:pPr>
        <w:tabs>
          <w:tab w:val="num" w:pos="2160"/>
        </w:tabs>
        <w:ind w:left="0" w:firstLine="0"/>
      </w:pPr>
      <w:rPr>
        <w:rFonts w:cs="Times New Roman" w:hint="default"/>
      </w:rPr>
    </w:lvl>
    <w:lvl w:ilvl="4">
      <w:start w:val="1"/>
      <w:numFmt w:val="decimal"/>
      <w:pStyle w:val="Heading5"/>
      <w:lvlText w:val="%1.%2.%3.%4.%5"/>
      <w:lvlJc w:val="left"/>
      <w:pPr>
        <w:tabs>
          <w:tab w:val="num" w:pos="2880"/>
        </w:tabs>
        <w:ind w:left="0" w:firstLine="0"/>
      </w:pPr>
      <w:rPr>
        <w:rFonts w:cs="Times New Roman" w:hint="default"/>
      </w:rPr>
    </w:lvl>
    <w:lvl w:ilvl="5">
      <w:numFmt w:val="none"/>
      <w:lvlText w:val=""/>
      <w:lvlJc w:val="left"/>
      <w:pPr>
        <w:tabs>
          <w:tab w:val="num" w:pos="0"/>
        </w:tabs>
        <w:ind w:left="0" w:firstLine="0"/>
      </w:pPr>
      <w:rPr>
        <w:rFonts w:cs="Times New Roman" w:hint="default"/>
      </w:rPr>
    </w:lvl>
    <w:lvl w:ilvl="6">
      <w:numFmt w:val="none"/>
      <w:lvlText w:val=""/>
      <w:lvlJc w:val="left"/>
      <w:pPr>
        <w:tabs>
          <w:tab w:val="num" w:pos="0"/>
        </w:tabs>
        <w:ind w:left="0" w:firstLine="0"/>
      </w:pPr>
      <w:rPr>
        <w:rFonts w:cs="Times New Roman" w:hint="default"/>
      </w:rPr>
    </w:lvl>
    <w:lvl w:ilvl="7">
      <w:numFmt w:val="none"/>
      <w:lvlText w:val=""/>
      <w:lvlJc w:val="left"/>
      <w:pPr>
        <w:tabs>
          <w:tab w:val="num" w:pos="0"/>
        </w:tabs>
        <w:ind w:left="0" w:firstLine="0"/>
      </w:pPr>
      <w:rPr>
        <w:rFonts w:cs="Times New Roman" w:hint="default"/>
      </w:rPr>
    </w:lvl>
    <w:lvl w:ilvl="8">
      <w:numFmt w:val="none"/>
      <w:lvlText w:val=""/>
      <w:lvlJc w:val="left"/>
      <w:pPr>
        <w:tabs>
          <w:tab w:val="num" w:pos="0"/>
        </w:tabs>
        <w:ind w:left="0" w:firstLine="0"/>
      </w:pPr>
      <w:rPr>
        <w:rFonts w:cs="Times New Roman" w:hint="default"/>
      </w:rPr>
    </w:lvl>
  </w:abstractNum>
  <w:abstractNum w:abstractNumId="22">
    <w:nsid w:val="27C26F06"/>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3">
    <w:nsid w:val="2895105A"/>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4">
    <w:nsid w:val="2A566778"/>
    <w:multiLevelType w:val="hybridMultilevel"/>
    <w:tmpl w:val="8564DDE0"/>
    <w:lvl w:ilvl="0" w:tplc="0409000F">
      <w:start w:val="1"/>
      <w:numFmt w:val="decimal"/>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2B2A13E0"/>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6">
    <w:nsid w:val="303E6BF7"/>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7">
    <w:nsid w:val="34B54EBE"/>
    <w:multiLevelType w:val="hybridMultilevel"/>
    <w:tmpl w:val="16C83C0E"/>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nsid w:val="3F6D69D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9">
    <w:nsid w:val="432E7978"/>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30">
    <w:nsid w:val="43A56077"/>
    <w:multiLevelType w:val="hybridMultilevel"/>
    <w:tmpl w:val="14321278"/>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1">
    <w:nsid w:val="462F3E3C"/>
    <w:multiLevelType w:val="hybridMultilevel"/>
    <w:tmpl w:val="8A6CC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499103FF"/>
    <w:multiLevelType w:val="hybridMultilevel"/>
    <w:tmpl w:val="8564DDE0"/>
    <w:lvl w:ilvl="0" w:tplc="0409000F">
      <w:start w:val="1"/>
      <w:numFmt w:val="decimal"/>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4B6471FB"/>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34">
    <w:nsid w:val="4E294FD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35">
    <w:nsid w:val="50702DDF"/>
    <w:multiLevelType w:val="singleLevel"/>
    <w:tmpl w:val="69A07562"/>
    <w:lvl w:ilvl="0">
      <w:start w:val="1"/>
      <w:numFmt w:val="lowerLetter"/>
      <w:pStyle w:val="NormalListAlpha"/>
      <w:lvlText w:val="%1)"/>
      <w:lvlJc w:val="left"/>
      <w:pPr>
        <w:tabs>
          <w:tab w:val="num" w:pos="1368"/>
        </w:tabs>
        <w:ind w:left="1368" w:hanging="360"/>
      </w:pPr>
      <w:rPr>
        <w:rFonts w:cs="Times New Roman"/>
      </w:rPr>
    </w:lvl>
  </w:abstractNum>
  <w:abstractNum w:abstractNumId="36">
    <w:nsid w:val="53EA0DC7"/>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37">
    <w:nsid w:val="56C33F1D"/>
    <w:multiLevelType w:val="hybridMultilevel"/>
    <w:tmpl w:val="DF6842B8"/>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8">
    <w:nsid w:val="5B825DB7"/>
    <w:multiLevelType w:val="singleLevel"/>
    <w:tmpl w:val="15CA2CA8"/>
    <w:lvl w:ilvl="0">
      <w:start w:val="1"/>
      <w:numFmt w:val="decimal"/>
      <w:lvlText w:val="%1)"/>
      <w:legacy w:legacy="1" w:legacySpace="0" w:legacyIndent="283"/>
      <w:lvlJc w:val="left"/>
      <w:pPr>
        <w:ind w:left="1651" w:hanging="283"/>
      </w:pPr>
      <w:rPr>
        <w:rFonts w:cs="Times New Roman"/>
      </w:rPr>
    </w:lvl>
  </w:abstractNum>
  <w:abstractNum w:abstractNumId="39">
    <w:nsid w:val="5CC64FDD"/>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0">
    <w:nsid w:val="5D0C615F"/>
    <w:multiLevelType w:val="hybridMultilevel"/>
    <w:tmpl w:val="9C6206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5DEF6E1A"/>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2">
    <w:nsid w:val="5E147936"/>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3">
    <w:nsid w:val="609912A4"/>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4">
    <w:nsid w:val="64CF17D8"/>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5">
    <w:nsid w:val="663666CE"/>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6">
    <w:nsid w:val="6B9F06AB"/>
    <w:multiLevelType w:val="hybridMultilevel"/>
    <w:tmpl w:val="0F14C5E2"/>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47">
    <w:nsid w:val="6BE738CF"/>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8">
    <w:nsid w:val="6F741647"/>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9">
    <w:nsid w:val="701C287E"/>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50">
    <w:nsid w:val="784F4299"/>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51">
    <w:nsid w:val="7AB545F3"/>
    <w:multiLevelType w:val="hybridMultilevel"/>
    <w:tmpl w:val="EB4A071A"/>
    <w:lvl w:ilvl="0" w:tplc="FFFFFFFF">
      <w:start w:val="1"/>
      <w:numFmt w:val="bullet"/>
      <w:pStyle w:val="ListBullet2"/>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2">
    <w:nsid w:val="7B9D0034"/>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53">
    <w:nsid w:val="7CD83E9F"/>
    <w:multiLevelType w:val="singleLevel"/>
    <w:tmpl w:val="0AF806FE"/>
    <w:lvl w:ilvl="0">
      <w:start w:val="1"/>
      <w:numFmt w:val="decimal"/>
      <w:lvlText w:val="%1)"/>
      <w:legacy w:legacy="1" w:legacySpace="0" w:legacyIndent="283"/>
      <w:lvlJc w:val="left"/>
      <w:pPr>
        <w:ind w:left="1651" w:hanging="283"/>
      </w:pPr>
      <w:rPr>
        <w:rFonts w:cs="Times New Roman"/>
      </w:rPr>
    </w:lvl>
  </w:abstractNum>
  <w:num w:numId="1">
    <w:abstractNumId w:val="21"/>
  </w:num>
  <w:num w:numId="2">
    <w:abstractNumId w:val="35"/>
  </w:num>
  <w:num w:numId="3">
    <w:abstractNumId w:val="3"/>
  </w:num>
  <w:num w:numId="4">
    <w:abstractNumId w:val="12"/>
  </w:num>
  <w:num w:numId="5">
    <w:abstractNumId w:val="43"/>
  </w:num>
  <w:num w:numId="6">
    <w:abstractNumId w:val="28"/>
  </w:num>
  <w:num w:numId="7">
    <w:abstractNumId w:val="23"/>
  </w:num>
  <w:num w:numId="8">
    <w:abstractNumId w:val="48"/>
  </w:num>
  <w:num w:numId="9">
    <w:abstractNumId w:val="47"/>
  </w:num>
  <w:num w:numId="10">
    <w:abstractNumId w:val="39"/>
  </w:num>
  <w:num w:numId="11">
    <w:abstractNumId w:val="10"/>
  </w:num>
  <w:num w:numId="12">
    <w:abstractNumId w:val="45"/>
  </w:num>
  <w:num w:numId="13">
    <w:abstractNumId w:val="50"/>
  </w:num>
  <w:num w:numId="14">
    <w:abstractNumId w:val="25"/>
  </w:num>
  <w:num w:numId="15">
    <w:abstractNumId w:val="22"/>
  </w:num>
  <w:num w:numId="16">
    <w:abstractNumId w:val="5"/>
  </w:num>
  <w:num w:numId="17">
    <w:abstractNumId w:val="8"/>
  </w:num>
  <w:num w:numId="18">
    <w:abstractNumId w:val="26"/>
  </w:num>
  <w:num w:numId="19">
    <w:abstractNumId w:val="18"/>
  </w:num>
  <w:num w:numId="20">
    <w:abstractNumId w:val="41"/>
  </w:num>
  <w:num w:numId="21">
    <w:abstractNumId w:val="15"/>
  </w:num>
  <w:num w:numId="22">
    <w:abstractNumId w:val="44"/>
  </w:num>
  <w:num w:numId="23">
    <w:abstractNumId w:val="19"/>
  </w:num>
  <w:num w:numId="24">
    <w:abstractNumId w:val="33"/>
  </w:num>
  <w:num w:numId="25">
    <w:abstractNumId w:val="36"/>
  </w:num>
  <w:num w:numId="26">
    <w:abstractNumId w:val="29"/>
  </w:num>
  <w:num w:numId="27">
    <w:abstractNumId w:val="13"/>
  </w:num>
  <w:num w:numId="28">
    <w:abstractNumId w:val="52"/>
  </w:num>
  <w:num w:numId="29">
    <w:abstractNumId w:val="42"/>
  </w:num>
  <w:num w:numId="30">
    <w:abstractNumId w:val="34"/>
  </w:num>
  <w:num w:numId="31">
    <w:abstractNumId w:val="49"/>
  </w:num>
  <w:num w:numId="32">
    <w:abstractNumId w:val="14"/>
  </w:num>
  <w:num w:numId="33">
    <w:abstractNumId w:val="6"/>
  </w:num>
  <w:num w:numId="34">
    <w:abstractNumId w:val="53"/>
  </w:num>
  <w:num w:numId="35">
    <w:abstractNumId w:val="4"/>
  </w:num>
  <w:num w:numId="36">
    <w:abstractNumId w:val="27"/>
  </w:num>
  <w:num w:numId="37">
    <w:abstractNumId w:val="17"/>
  </w:num>
  <w:num w:numId="38">
    <w:abstractNumId w:val="7"/>
  </w:num>
  <w:num w:numId="39">
    <w:abstractNumId w:val="38"/>
  </w:num>
  <w:num w:numId="40">
    <w:abstractNumId w:val="0"/>
  </w:num>
  <w:num w:numId="41">
    <w:abstractNumId w:val="21"/>
    <w:lvlOverride w:ilvl="0">
      <w:startOverride w:val="2"/>
    </w:lvlOverride>
    <w:lvlOverride w:ilvl="1">
      <w:startOverride w:val="15"/>
    </w:lvlOverride>
    <w:lvlOverride w:ilvl="2">
      <w:startOverride w:val="9"/>
    </w:lvlOverride>
    <w:lvlOverride w:ilvl="3">
      <w:startOverride w:val="22"/>
    </w:lvlOverride>
    <w:lvlOverride w:ilvl="4">
      <w:startOverride w:val="1"/>
    </w:lvlOverride>
    <w:lvlOverride w:ilvl="5"/>
    <w:lvlOverride w:ilvl="6"/>
    <w:lvlOverride w:ilvl="7"/>
    <w:lvlOverride w:ilvl="8"/>
  </w:num>
  <w:num w:numId="42">
    <w:abstractNumId w:val="51"/>
  </w:num>
  <w:num w:numId="43">
    <w:abstractNumId w:val="24"/>
  </w:num>
  <w:num w:numId="44">
    <w:abstractNumId w:val="32"/>
  </w:num>
  <w:num w:numId="45">
    <w:abstractNumId w:val="31"/>
  </w:num>
  <w:num w:numId="46">
    <w:abstractNumId w:val="20"/>
  </w:num>
  <w:num w:numId="47">
    <w:abstractNumId w:val="11"/>
  </w:num>
  <w:num w:numId="48">
    <w:abstractNumId w:val="9"/>
  </w:num>
  <w:num w:numId="49">
    <w:abstractNumId w:val="30"/>
  </w:num>
  <w:num w:numId="50">
    <w:abstractNumId w:val="37"/>
  </w:num>
  <w:num w:numId="51">
    <w:abstractNumId w:val="46"/>
  </w:num>
  <w:num w:numId="52">
    <w:abstractNumId w:val="21"/>
  </w:num>
  <w:num w:numId="53">
    <w:abstractNumId w:val="21"/>
    <w:lvlOverride w:ilvl="0">
      <w:startOverride w:val="2"/>
    </w:lvlOverride>
    <w:lvlOverride w:ilvl="1">
      <w:startOverride w:val="3"/>
    </w:lvlOverride>
    <w:lvlOverride w:ilvl="2"/>
    <w:lvlOverride w:ilvl="3"/>
    <w:lvlOverride w:ilvl="4">
      <w:startOverride w:val="1"/>
    </w:lvlOverride>
    <w:lvlOverride w:ilvl="5"/>
    <w:lvlOverride w:ilvl="6"/>
    <w:lvlOverride w:ilvl="7"/>
    <w:lvlOverride w:ilvl="8"/>
  </w:num>
  <w:num w:numId="54">
    <w:abstractNumId w:val="21"/>
  </w:num>
  <w:num w:numId="55">
    <w:abstractNumId w:val="21"/>
  </w:num>
  <w:num w:numId="56">
    <w:abstractNumId w:val="21"/>
  </w:num>
  <w:num w:numId="57">
    <w:abstractNumId w:val="21"/>
  </w:num>
  <w:num w:numId="58">
    <w:abstractNumId w:val="21"/>
  </w:num>
  <w:num w:numId="59">
    <w:abstractNumId w:val="21"/>
  </w:num>
  <w:num w:numId="60">
    <w:abstractNumId w:val="21"/>
  </w:num>
  <w:num w:numId="61">
    <w:abstractNumId w:val="21"/>
  </w:num>
  <w:num w:numId="62">
    <w:abstractNumId w:val="2"/>
  </w:num>
  <w:num w:numId="63">
    <w:abstractNumId w:val="1"/>
  </w:num>
  <w:num w:numId="64">
    <w:abstractNumId w:val="40"/>
  </w:num>
  <w:num w:numId="65">
    <w:abstractNumId w:val="16"/>
  </w:num>
  <w:num w:numId="66">
    <w:abstractNumId w:val="21"/>
    <w:lvlOverride w:ilvl="0">
      <w:startOverride w:val="2"/>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67">
    <w:abstractNumId w:val="21"/>
    <w:lvlOverride w:ilvl="0">
      <w:startOverride w:val="2"/>
    </w:lvlOverride>
    <w:lvlOverride w:ilvl="1">
      <w:startOverride w:val="5"/>
    </w:lvlOverride>
    <w:lvlOverride w:ilvl="2">
      <w:startOverride w:val="3"/>
    </w:lvlOverride>
    <w:lvlOverride w:ilvl="3">
      <w:startOverride w:val="1"/>
    </w:lvlOverride>
    <w:lvlOverride w:ilvl="4">
      <w:startOverride w:val="1"/>
    </w:lvlOverride>
    <w:lvlOverride w:ilvl="5"/>
    <w:lvlOverride w:ilvl="6"/>
    <w:lvlOverride w:ilvl="7"/>
    <w:lvlOverride w:ilvl="8"/>
  </w:num>
  <w:num w:numId="68">
    <w:abstractNumId w:val="21"/>
  </w:num>
  <w:num w:numId="69">
    <w:abstractNumId w:val="21"/>
  </w:num>
  <w:num w:numId="70">
    <w:abstractNumId w:val="21"/>
    <w:lvlOverride w:ilvl="0">
      <w:startOverride w:val="2"/>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71">
    <w:abstractNumId w:val="21"/>
  </w:num>
  <w:num w:numId="72">
    <w:abstractNumId w:val="35"/>
    <w:lvlOverride w:ilvl="0">
      <w:startOverride w:val="1"/>
    </w:lvlOverride>
  </w:num>
  <w:num w:numId="73">
    <w:abstractNumId w:val="21"/>
    <w:lvlOverride w:ilvl="0">
      <w:startOverride w:val="2"/>
    </w:lvlOverride>
    <w:lvlOverride w:ilvl="1">
      <w:startOverride w:val="10"/>
    </w:lvlOverride>
    <w:lvlOverride w:ilvl="2">
      <w:startOverride w:val="3"/>
    </w:lvlOverride>
    <w:lvlOverride w:ilvl="3">
      <w:startOverride w:val="1"/>
    </w:lvlOverride>
    <w:lvlOverride w:ilvl="4">
      <w:startOverride w:val="1"/>
    </w:lvlOverride>
    <w:lvlOverride w:ilvl="5"/>
    <w:lvlOverride w:ilvl="6"/>
    <w:lvlOverride w:ilvl="7"/>
    <w:lvlOverride w:ilvl="8"/>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8E9"/>
    <w:rsid w:val="000153C5"/>
    <w:rsid w:val="00015CF2"/>
    <w:rsid w:val="00025080"/>
    <w:rsid w:val="00026816"/>
    <w:rsid w:val="0003767E"/>
    <w:rsid w:val="00043F4C"/>
    <w:rsid w:val="000579C2"/>
    <w:rsid w:val="0006235C"/>
    <w:rsid w:val="0006538C"/>
    <w:rsid w:val="000743FA"/>
    <w:rsid w:val="00074FC7"/>
    <w:rsid w:val="0009059A"/>
    <w:rsid w:val="00093880"/>
    <w:rsid w:val="000A330D"/>
    <w:rsid w:val="000B3205"/>
    <w:rsid w:val="000C368D"/>
    <w:rsid w:val="000C421F"/>
    <w:rsid w:val="000C76F9"/>
    <w:rsid w:val="000D02C6"/>
    <w:rsid w:val="000D680C"/>
    <w:rsid w:val="000D6968"/>
    <w:rsid w:val="000F2878"/>
    <w:rsid w:val="001031BC"/>
    <w:rsid w:val="00103A23"/>
    <w:rsid w:val="00104E3B"/>
    <w:rsid w:val="00115577"/>
    <w:rsid w:val="00124F8F"/>
    <w:rsid w:val="00134915"/>
    <w:rsid w:val="00140A63"/>
    <w:rsid w:val="001552AC"/>
    <w:rsid w:val="00155821"/>
    <w:rsid w:val="00163B3A"/>
    <w:rsid w:val="00165E6D"/>
    <w:rsid w:val="001743A0"/>
    <w:rsid w:val="00191155"/>
    <w:rsid w:val="001B4BAE"/>
    <w:rsid w:val="001C7003"/>
    <w:rsid w:val="001D0CCA"/>
    <w:rsid w:val="001E4231"/>
    <w:rsid w:val="001E45D5"/>
    <w:rsid w:val="001F166C"/>
    <w:rsid w:val="001F5923"/>
    <w:rsid w:val="001F5E93"/>
    <w:rsid w:val="002074C7"/>
    <w:rsid w:val="00215BE8"/>
    <w:rsid w:val="0023145A"/>
    <w:rsid w:val="0023688C"/>
    <w:rsid w:val="00240C81"/>
    <w:rsid w:val="00242B3C"/>
    <w:rsid w:val="00243CE9"/>
    <w:rsid w:val="00252883"/>
    <w:rsid w:val="002565FB"/>
    <w:rsid w:val="002574F6"/>
    <w:rsid w:val="00277790"/>
    <w:rsid w:val="0029360E"/>
    <w:rsid w:val="00293BD5"/>
    <w:rsid w:val="002D489B"/>
    <w:rsid w:val="002E3902"/>
    <w:rsid w:val="003129AB"/>
    <w:rsid w:val="003131EC"/>
    <w:rsid w:val="00314B3A"/>
    <w:rsid w:val="00333F79"/>
    <w:rsid w:val="00345B14"/>
    <w:rsid w:val="0034615A"/>
    <w:rsid w:val="003463F3"/>
    <w:rsid w:val="0035398F"/>
    <w:rsid w:val="00354D1E"/>
    <w:rsid w:val="0035680C"/>
    <w:rsid w:val="00356EF6"/>
    <w:rsid w:val="003606AD"/>
    <w:rsid w:val="00364167"/>
    <w:rsid w:val="00372CEA"/>
    <w:rsid w:val="003A160C"/>
    <w:rsid w:val="003A4FAB"/>
    <w:rsid w:val="003A7849"/>
    <w:rsid w:val="003B054F"/>
    <w:rsid w:val="003C1E31"/>
    <w:rsid w:val="003D7300"/>
    <w:rsid w:val="003E20D6"/>
    <w:rsid w:val="003F4D08"/>
    <w:rsid w:val="00413080"/>
    <w:rsid w:val="0041519B"/>
    <w:rsid w:val="004177F8"/>
    <w:rsid w:val="00425162"/>
    <w:rsid w:val="004262E3"/>
    <w:rsid w:val="004263E8"/>
    <w:rsid w:val="00427889"/>
    <w:rsid w:val="00441EC3"/>
    <w:rsid w:val="00444CAE"/>
    <w:rsid w:val="004456CD"/>
    <w:rsid w:val="00452875"/>
    <w:rsid w:val="00452C1D"/>
    <w:rsid w:val="00462378"/>
    <w:rsid w:val="00465AF0"/>
    <w:rsid w:val="004708C0"/>
    <w:rsid w:val="00473BCB"/>
    <w:rsid w:val="0048076F"/>
    <w:rsid w:val="00482458"/>
    <w:rsid w:val="00486673"/>
    <w:rsid w:val="004879DC"/>
    <w:rsid w:val="004918F6"/>
    <w:rsid w:val="004A7100"/>
    <w:rsid w:val="004A7FD2"/>
    <w:rsid w:val="004C0E1A"/>
    <w:rsid w:val="004C5A48"/>
    <w:rsid w:val="004C5D4D"/>
    <w:rsid w:val="004E0FBD"/>
    <w:rsid w:val="004E37FF"/>
    <w:rsid w:val="004E6061"/>
    <w:rsid w:val="004F6FEF"/>
    <w:rsid w:val="0050301A"/>
    <w:rsid w:val="00514BF8"/>
    <w:rsid w:val="005210C4"/>
    <w:rsid w:val="00522D7E"/>
    <w:rsid w:val="00532C82"/>
    <w:rsid w:val="00540839"/>
    <w:rsid w:val="00546590"/>
    <w:rsid w:val="00555F65"/>
    <w:rsid w:val="00571743"/>
    <w:rsid w:val="005B22ED"/>
    <w:rsid w:val="005C688C"/>
    <w:rsid w:val="005D0D40"/>
    <w:rsid w:val="005D36A0"/>
    <w:rsid w:val="005E2E85"/>
    <w:rsid w:val="005F2FC6"/>
    <w:rsid w:val="005F4891"/>
    <w:rsid w:val="00607592"/>
    <w:rsid w:val="006366A9"/>
    <w:rsid w:val="0064333A"/>
    <w:rsid w:val="00643914"/>
    <w:rsid w:val="0065190F"/>
    <w:rsid w:val="006561BC"/>
    <w:rsid w:val="00663810"/>
    <w:rsid w:val="00667648"/>
    <w:rsid w:val="006713A0"/>
    <w:rsid w:val="006736B1"/>
    <w:rsid w:val="006A2ADD"/>
    <w:rsid w:val="006A5FDB"/>
    <w:rsid w:val="006A6EAA"/>
    <w:rsid w:val="006C4AB3"/>
    <w:rsid w:val="006C509D"/>
    <w:rsid w:val="006D453C"/>
    <w:rsid w:val="006E0480"/>
    <w:rsid w:val="006E4B2F"/>
    <w:rsid w:val="006E563E"/>
    <w:rsid w:val="006E73D9"/>
    <w:rsid w:val="006E7C78"/>
    <w:rsid w:val="006F18A4"/>
    <w:rsid w:val="006F19DB"/>
    <w:rsid w:val="006F3A70"/>
    <w:rsid w:val="00711A58"/>
    <w:rsid w:val="00711FBC"/>
    <w:rsid w:val="00724868"/>
    <w:rsid w:val="00725527"/>
    <w:rsid w:val="00725FD2"/>
    <w:rsid w:val="007358F3"/>
    <w:rsid w:val="007568EC"/>
    <w:rsid w:val="00756AE2"/>
    <w:rsid w:val="007778AD"/>
    <w:rsid w:val="007A34E2"/>
    <w:rsid w:val="007A6383"/>
    <w:rsid w:val="007B0497"/>
    <w:rsid w:val="007B228C"/>
    <w:rsid w:val="007B7986"/>
    <w:rsid w:val="007C5D32"/>
    <w:rsid w:val="007D58EB"/>
    <w:rsid w:val="007E0807"/>
    <w:rsid w:val="007F64BE"/>
    <w:rsid w:val="00815D5F"/>
    <w:rsid w:val="008213F5"/>
    <w:rsid w:val="008528B0"/>
    <w:rsid w:val="00852E09"/>
    <w:rsid w:val="008634A1"/>
    <w:rsid w:val="008658E1"/>
    <w:rsid w:val="00865C71"/>
    <w:rsid w:val="008768C5"/>
    <w:rsid w:val="008873AE"/>
    <w:rsid w:val="00887806"/>
    <w:rsid w:val="008A0F33"/>
    <w:rsid w:val="008A2ABD"/>
    <w:rsid w:val="008A6C80"/>
    <w:rsid w:val="008B574B"/>
    <w:rsid w:val="008C3064"/>
    <w:rsid w:val="008C333E"/>
    <w:rsid w:val="008D0879"/>
    <w:rsid w:val="008D0C2A"/>
    <w:rsid w:val="008E7980"/>
    <w:rsid w:val="008F5860"/>
    <w:rsid w:val="008F6FE3"/>
    <w:rsid w:val="00911A47"/>
    <w:rsid w:val="009162D1"/>
    <w:rsid w:val="00924740"/>
    <w:rsid w:val="00935EFA"/>
    <w:rsid w:val="00941783"/>
    <w:rsid w:val="00953E39"/>
    <w:rsid w:val="0096150F"/>
    <w:rsid w:val="009808CE"/>
    <w:rsid w:val="00984CF4"/>
    <w:rsid w:val="009877EA"/>
    <w:rsid w:val="009928E9"/>
    <w:rsid w:val="0099436C"/>
    <w:rsid w:val="009A196E"/>
    <w:rsid w:val="009B5FC0"/>
    <w:rsid w:val="009D18AD"/>
    <w:rsid w:val="009E08E6"/>
    <w:rsid w:val="009E2E8D"/>
    <w:rsid w:val="009E72AF"/>
    <w:rsid w:val="009F32B1"/>
    <w:rsid w:val="00A22A0B"/>
    <w:rsid w:val="00A24789"/>
    <w:rsid w:val="00A36C5A"/>
    <w:rsid w:val="00A40DBD"/>
    <w:rsid w:val="00A52A32"/>
    <w:rsid w:val="00A5664E"/>
    <w:rsid w:val="00A57D37"/>
    <w:rsid w:val="00A621CC"/>
    <w:rsid w:val="00A660E6"/>
    <w:rsid w:val="00A85165"/>
    <w:rsid w:val="00AC5B70"/>
    <w:rsid w:val="00AD311C"/>
    <w:rsid w:val="00AD59EF"/>
    <w:rsid w:val="00AE09E3"/>
    <w:rsid w:val="00AE14E6"/>
    <w:rsid w:val="00AE1B24"/>
    <w:rsid w:val="00AF25BF"/>
    <w:rsid w:val="00AF44CB"/>
    <w:rsid w:val="00AF4888"/>
    <w:rsid w:val="00AF4BF5"/>
    <w:rsid w:val="00B024D6"/>
    <w:rsid w:val="00B04EAB"/>
    <w:rsid w:val="00B22397"/>
    <w:rsid w:val="00B35156"/>
    <w:rsid w:val="00B45E5C"/>
    <w:rsid w:val="00B6458E"/>
    <w:rsid w:val="00B66ED5"/>
    <w:rsid w:val="00B84E09"/>
    <w:rsid w:val="00B8556B"/>
    <w:rsid w:val="00B959AA"/>
    <w:rsid w:val="00BA258D"/>
    <w:rsid w:val="00BA4FF2"/>
    <w:rsid w:val="00BB3C2B"/>
    <w:rsid w:val="00BB5148"/>
    <w:rsid w:val="00BB5B1E"/>
    <w:rsid w:val="00BC3526"/>
    <w:rsid w:val="00BD28B5"/>
    <w:rsid w:val="00BE3DAB"/>
    <w:rsid w:val="00BF0095"/>
    <w:rsid w:val="00BF6322"/>
    <w:rsid w:val="00C029AC"/>
    <w:rsid w:val="00C2105A"/>
    <w:rsid w:val="00C22CC4"/>
    <w:rsid w:val="00C32CB2"/>
    <w:rsid w:val="00C465E6"/>
    <w:rsid w:val="00C51DB7"/>
    <w:rsid w:val="00C5290B"/>
    <w:rsid w:val="00C7469C"/>
    <w:rsid w:val="00C859A0"/>
    <w:rsid w:val="00CA7C55"/>
    <w:rsid w:val="00CB4AD8"/>
    <w:rsid w:val="00CB5E26"/>
    <w:rsid w:val="00CC7849"/>
    <w:rsid w:val="00CD5479"/>
    <w:rsid w:val="00CE2723"/>
    <w:rsid w:val="00D035F7"/>
    <w:rsid w:val="00D05D94"/>
    <w:rsid w:val="00D063CF"/>
    <w:rsid w:val="00D2376A"/>
    <w:rsid w:val="00D2562A"/>
    <w:rsid w:val="00D346F8"/>
    <w:rsid w:val="00D40BB7"/>
    <w:rsid w:val="00D43BD1"/>
    <w:rsid w:val="00D569CB"/>
    <w:rsid w:val="00D72D15"/>
    <w:rsid w:val="00D74D21"/>
    <w:rsid w:val="00D814ED"/>
    <w:rsid w:val="00D8390A"/>
    <w:rsid w:val="00DA1E23"/>
    <w:rsid w:val="00DA766A"/>
    <w:rsid w:val="00DB19C6"/>
    <w:rsid w:val="00DC213F"/>
    <w:rsid w:val="00DC6468"/>
    <w:rsid w:val="00DD409A"/>
    <w:rsid w:val="00DE021A"/>
    <w:rsid w:val="00DF1036"/>
    <w:rsid w:val="00DF7E53"/>
    <w:rsid w:val="00E017CC"/>
    <w:rsid w:val="00E04A1C"/>
    <w:rsid w:val="00E06B26"/>
    <w:rsid w:val="00E073DE"/>
    <w:rsid w:val="00E0794A"/>
    <w:rsid w:val="00E24544"/>
    <w:rsid w:val="00E33C5E"/>
    <w:rsid w:val="00E41ABD"/>
    <w:rsid w:val="00E4700B"/>
    <w:rsid w:val="00E510D3"/>
    <w:rsid w:val="00E647FC"/>
    <w:rsid w:val="00E725FC"/>
    <w:rsid w:val="00E80EAA"/>
    <w:rsid w:val="00E8343C"/>
    <w:rsid w:val="00E9285B"/>
    <w:rsid w:val="00EA2497"/>
    <w:rsid w:val="00EA3B10"/>
    <w:rsid w:val="00EA52B7"/>
    <w:rsid w:val="00EB05CE"/>
    <w:rsid w:val="00EB3E53"/>
    <w:rsid w:val="00EE78B7"/>
    <w:rsid w:val="00EF3506"/>
    <w:rsid w:val="00F013AE"/>
    <w:rsid w:val="00F11407"/>
    <w:rsid w:val="00F20C2F"/>
    <w:rsid w:val="00F22DBB"/>
    <w:rsid w:val="00F46457"/>
    <w:rsid w:val="00F47A18"/>
    <w:rsid w:val="00F511A5"/>
    <w:rsid w:val="00F545E3"/>
    <w:rsid w:val="00F54942"/>
    <w:rsid w:val="00F63F22"/>
    <w:rsid w:val="00F82E5E"/>
    <w:rsid w:val="00F834B9"/>
    <w:rsid w:val="00F85773"/>
    <w:rsid w:val="00F86063"/>
    <w:rsid w:val="00F91303"/>
    <w:rsid w:val="00F951C4"/>
    <w:rsid w:val="00F96E77"/>
    <w:rsid w:val="00F97A6F"/>
    <w:rsid w:val="00FA22DE"/>
    <w:rsid w:val="00FA64EF"/>
    <w:rsid w:val="00FA68EF"/>
    <w:rsid w:val="00FB6DB3"/>
    <w:rsid w:val="00FC094B"/>
    <w:rsid w:val="00FF3ED8"/>
    <w:rsid w:val="00FF7C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A7DBB3"/>
  <w15:docId w15:val="{6DB69575-35E7-4230-883A-3DF2E21E4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82">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iPriority="99" w:unhideWhenUsed="1"/>
    <w:lsdException w:name="annotation text" w:locked="1" w:semiHidden="1"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iPriority="99" w:unhideWhenUsed="1"/>
    <w:lsdException w:name="annotation reference" w:locked="1" w:semiHidden="1" w:unhideWhenUsed="1"/>
    <w:lsdException w:name="line number"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1" w:semiHidden="1" w:unhideWhenUsed="1"/>
    <w:lsdException w:name="List Bullet 3" w:locked="1"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locked="1" w:semiHidden="1" w:unhideWhenUsed="1"/>
    <w:lsdException w:name="Body Text Indent" w:semiHidden="1" w:unhideWhenUsed="1"/>
    <w:lsdException w:name="List Continue" w:semiHidden="1" w:unhideWhenUsed="1"/>
    <w:lsdException w:name="List Continue 2"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65AF0"/>
    <w:pPr>
      <w:spacing w:after="200" w:line="276" w:lineRule="auto"/>
    </w:pPr>
    <w:rPr>
      <w:rFonts w:ascii="Times New Roman" w:eastAsia="Times New Roman" w:hAnsi="Times New Roman"/>
      <w:sz w:val="22"/>
      <w:szCs w:val="22"/>
    </w:rPr>
  </w:style>
  <w:style w:type="paragraph" w:styleId="Heading1">
    <w:name w:val="heading 1"/>
    <w:basedOn w:val="Normal"/>
    <w:next w:val="Normal"/>
    <w:link w:val="Heading1Char"/>
    <w:qFormat/>
    <w:rsid w:val="00465AF0"/>
    <w:pPr>
      <w:keepNext/>
      <w:numPr>
        <w:numId w:val="1"/>
      </w:numPr>
      <w:pBdr>
        <w:bottom w:val="single" w:sz="48" w:space="1" w:color="auto"/>
      </w:pBdr>
      <w:autoSpaceDE w:val="0"/>
      <w:autoSpaceDN w:val="0"/>
      <w:adjustRightInd w:val="0"/>
      <w:spacing w:before="360" w:after="120" w:line="240" w:lineRule="auto"/>
      <w:jc w:val="right"/>
      <w:outlineLvl w:val="0"/>
    </w:pPr>
    <w:rPr>
      <w:rFonts w:eastAsia="Calibri"/>
      <w:b/>
      <w:kern w:val="28"/>
      <w:sz w:val="72"/>
      <w:szCs w:val="20"/>
    </w:rPr>
  </w:style>
  <w:style w:type="paragraph" w:styleId="Heading2">
    <w:name w:val="heading 2"/>
    <w:basedOn w:val="Heading1"/>
    <w:next w:val="Normal"/>
    <w:link w:val="Heading2Char"/>
    <w:qFormat/>
    <w:rsid w:val="00465AF0"/>
    <w:pPr>
      <w:numPr>
        <w:ilvl w:val="1"/>
      </w:numPr>
      <w:pBdr>
        <w:bottom w:val="none" w:sz="0" w:space="0" w:color="auto"/>
      </w:pBdr>
      <w:tabs>
        <w:tab w:val="left" w:pos="1008"/>
      </w:tabs>
      <w:spacing w:after="60"/>
      <w:jc w:val="left"/>
      <w:outlineLvl w:val="1"/>
    </w:pPr>
    <w:rPr>
      <w:rFonts w:ascii="Arial" w:hAnsi="Arial" w:cs="Arial"/>
      <w:caps/>
      <w:kern w:val="20"/>
      <w:sz w:val="28"/>
    </w:rPr>
  </w:style>
  <w:style w:type="paragraph" w:styleId="Heading3">
    <w:name w:val="heading 3"/>
    <w:basedOn w:val="Heading2"/>
    <w:next w:val="NormalIndented"/>
    <w:link w:val="Heading3Char"/>
    <w:qFormat/>
    <w:rsid w:val="009928E9"/>
    <w:pPr>
      <w:numPr>
        <w:ilvl w:val="2"/>
      </w:numPr>
      <w:spacing w:before="240"/>
      <w:outlineLvl w:val="2"/>
    </w:pPr>
    <w:rPr>
      <w:caps w:val="0"/>
      <w:sz w:val="24"/>
      <w:szCs w:val="24"/>
    </w:rPr>
  </w:style>
  <w:style w:type="paragraph" w:styleId="Heading4">
    <w:name w:val="heading 4"/>
    <w:basedOn w:val="Heading3"/>
    <w:next w:val="NormalIndented"/>
    <w:link w:val="Heading4Char"/>
    <w:qFormat/>
    <w:rsid w:val="009928E9"/>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9928E9"/>
    <w:pPr>
      <w:widowControl/>
      <w:numPr>
        <w:ilvl w:val="4"/>
      </w:numPr>
      <w:tabs>
        <w:tab w:val="clear" w:pos="2880"/>
      </w:tabs>
      <w:ind w:left="1008" w:hanging="1008"/>
      <w:outlineLvl w:val="4"/>
    </w:pPr>
    <w:rPr>
      <w:rFonts w:ascii="Arial Narrow" w:hAnsi="Arial Narrow"/>
      <w:i/>
    </w:rPr>
  </w:style>
  <w:style w:type="paragraph" w:styleId="Heading6">
    <w:name w:val="heading 6"/>
    <w:basedOn w:val="Heading5"/>
    <w:next w:val="Normal"/>
    <w:link w:val="Heading6Char"/>
    <w:qFormat/>
    <w:rsid w:val="009928E9"/>
    <w:pPr>
      <w:keepNext w:val="0"/>
      <w:tabs>
        <w:tab w:val="clear" w:pos="1008"/>
      </w:tabs>
      <w:spacing w:before="240" w:line="200" w:lineRule="auto"/>
      <w:ind w:left="0" w:firstLine="0"/>
      <w:outlineLvl w:val="5"/>
    </w:pPr>
    <w:rPr>
      <w:rFonts w:ascii="Arial" w:hAnsi="Arial" w:cs="Times New Roman"/>
      <w:bCs/>
      <w:szCs w:val="22"/>
    </w:rPr>
  </w:style>
  <w:style w:type="paragraph" w:styleId="Heading7">
    <w:name w:val="heading 7"/>
    <w:basedOn w:val="Heading6"/>
    <w:next w:val="Normal"/>
    <w:link w:val="Heading7Char"/>
    <w:qFormat/>
    <w:rsid w:val="009928E9"/>
    <w:pPr>
      <w:spacing w:before="0" w:after="0"/>
      <w:outlineLvl w:val="6"/>
    </w:pPr>
    <w:rPr>
      <w:szCs w:val="24"/>
    </w:rPr>
  </w:style>
  <w:style w:type="paragraph" w:styleId="Heading8">
    <w:name w:val="heading 8"/>
    <w:basedOn w:val="Heading7"/>
    <w:next w:val="Normal"/>
    <w:link w:val="Heading8Char"/>
    <w:qFormat/>
    <w:rsid w:val="009928E9"/>
    <w:pPr>
      <w:spacing w:before="240" w:after="60"/>
      <w:outlineLvl w:val="7"/>
    </w:pPr>
    <w:rPr>
      <w:iCs/>
    </w:rPr>
  </w:style>
  <w:style w:type="paragraph" w:styleId="Heading9">
    <w:name w:val="heading 9"/>
    <w:basedOn w:val="Heading8"/>
    <w:next w:val="Normal"/>
    <w:link w:val="Heading9Char"/>
    <w:qFormat/>
    <w:rsid w:val="009928E9"/>
    <w:pPr>
      <w:outlineLvl w:val="8"/>
    </w:pPr>
    <w:rPr>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465AF0"/>
    <w:rPr>
      <w:rFonts w:ascii="Times New Roman" w:hAnsi="Times New Roman"/>
      <w:b/>
      <w:kern w:val="28"/>
      <w:sz w:val="72"/>
    </w:rPr>
  </w:style>
  <w:style w:type="character" w:customStyle="1" w:styleId="Heading2Char">
    <w:name w:val="Heading 2 Char"/>
    <w:link w:val="Heading2"/>
    <w:locked/>
    <w:rsid w:val="00465AF0"/>
    <w:rPr>
      <w:rFonts w:ascii="Arial" w:hAnsi="Arial" w:cs="Arial"/>
      <w:b/>
      <w:caps/>
      <w:kern w:val="20"/>
      <w:sz w:val="28"/>
    </w:rPr>
  </w:style>
  <w:style w:type="character" w:customStyle="1" w:styleId="Heading3Char">
    <w:name w:val="Heading 3 Char"/>
    <w:link w:val="Heading3"/>
    <w:locked/>
    <w:rsid w:val="009928E9"/>
    <w:rPr>
      <w:rFonts w:ascii="Arial" w:hAnsi="Arial" w:cs="Arial"/>
      <w:b/>
      <w:kern w:val="20"/>
      <w:sz w:val="24"/>
      <w:szCs w:val="24"/>
    </w:rPr>
  </w:style>
  <w:style w:type="character" w:customStyle="1" w:styleId="Heading4Char">
    <w:name w:val="Heading 4 Char"/>
    <w:link w:val="Heading4"/>
    <w:locked/>
    <w:rsid w:val="009928E9"/>
    <w:rPr>
      <w:rFonts w:ascii="Arial" w:hAnsi="Arial" w:cs="Arial"/>
      <w:kern w:val="20"/>
      <w:szCs w:val="24"/>
    </w:rPr>
  </w:style>
  <w:style w:type="character" w:customStyle="1" w:styleId="Heading5Char">
    <w:name w:val="Heading 5 Char"/>
    <w:link w:val="Heading5"/>
    <w:locked/>
    <w:rsid w:val="009928E9"/>
    <w:rPr>
      <w:rFonts w:ascii="Arial Narrow" w:hAnsi="Arial Narrow" w:cs="Arial"/>
      <w:i/>
      <w:kern w:val="20"/>
      <w:szCs w:val="24"/>
    </w:rPr>
  </w:style>
  <w:style w:type="character" w:customStyle="1" w:styleId="Heading6Char">
    <w:name w:val="Heading 6 Char"/>
    <w:link w:val="Heading6"/>
    <w:locked/>
    <w:rsid w:val="009928E9"/>
    <w:rPr>
      <w:rFonts w:ascii="Arial" w:hAnsi="Arial"/>
      <w:bCs/>
      <w:i/>
      <w:kern w:val="20"/>
      <w:szCs w:val="22"/>
    </w:rPr>
  </w:style>
  <w:style w:type="character" w:customStyle="1" w:styleId="Heading7Char">
    <w:name w:val="Heading 7 Char"/>
    <w:link w:val="Heading7"/>
    <w:locked/>
    <w:rsid w:val="009928E9"/>
    <w:rPr>
      <w:rFonts w:ascii="Arial" w:hAnsi="Arial"/>
      <w:bCs/>
      <w:i/>
      <w:kern w:val="20"/>
      <w:szCs w:val="24"/>
    </w:rPr>
  </w:style>
  <w:style w:type="character" w:customStyle="1" w:styleId="Heading8Char">
    <w:name w:val="Heading 8 Char"/>
    <w:link w:val="Heading8"/>
    <w:locked/>
    <w:rsid w:val="009928E9"/>
    <w:rPr>
      <w:rFonts w:ascii="Arial" w:hAnsi="Arial"/>
      <w:bCs/>
      <w:i/>
      <w:iCs/>
      <w:kern w:val="20"/>
      <w:szCs w:val="24"/>
    </w:rPr>
  </w:style>
  <w:style w:type="character" w:customStyle="1" w:styleId="Heading9Char">
    <w:name w:val="Heading 9 Char"/>
    <w:link w:val="Heading9"/>
    <w:locked/>
    <w:rsid w:val="009928E9"/>
    <w:rPr>
      <w:rFonts w:ascii="Arial" w:hAnsi="Arial"/>
      <w:bCs/>
      <w:i/>
      <w:iCs/>
      <w:kern w:val="20"/>
      <w:sz w:val="18"/>
      <w:szCs w:val="22"/>
    </w:rPr>
  </w:style>
  <w:style w:type="paragraph" w:customStyle="1" w:styleId="NormalIndented">
    <w:name w:val="Normal Indented"/>
    <w:basedOn w:val="Normal"/>
    <w:link w:val="NormalIndentedChar"/>
    <w:rsid w:val="009928E9"/>
    <w:pPr>
      <w:autoSpaceDE w:val="0"/>
      <w:autoSpaceDN w:val="0"/>
      <w:adjustRightInd w:val="0"/>
      <w:spacing w:after="120" w:line="240" w:lineRule="auto"/>
      <w:ind w:left="720"/>
    </w:pPr>
    <w:rPr>
      <w:rFonts w:eastAsia="Calibri"/>
      <w:kern w:val="20"/>
      <w:sz w:val="20"/>
      <w:szCs w:val="20"/>
    </w:rPr>
  </w:style>
  <w:style w:type="character" w:customStyle="1" w:styleId="HyperlinkTable">
    <w:name w:val="Hyperlink Table"/>
    <w:rsid w:val="009928E9"/>
    <w:rPr>
      <w:rFonts w:ascii="Arial" w:hAnsi="Arial"/>
      <w:color w:val="0000FF"/>
      <w:kern w:val="20"/>
      <w:sz w:val="16"/>
      <w:u w:val="none"/>
      <w:vertAlign w:val="baseline"/>
    </w:rPr>
  </w:style>
  <w:style w:type="character" w:styleId="Hyperlink">
    <w:name w:val="Hyperlink"/>
    <w:uiPriority w:val="99"/>
    <w:rsid w:val="009928E9"/>
    <w:rPr>
      <w:rFonts w:ascii="Courier New" w:hAnsi="Courier New"/>
      <w:color w:val="0000FF"/>
      <w:kern w:val="20"/>
      <w:sz w:val="16"/>
      <w:u w:val="none"/>
    </w:rPr>
  </w:style>
  <w:style w:type="paragraph" w:customStyle="1" w:styleId="NormalListAlpha">
    <w:name w:val="Normal List Alpha"/>
    <w:basedOn w:val="Normal"/>
    <w:rsid w:val="009928E9"/>
    <w:pPr>
      <w:widowControl w:val="0"/>
      <w:numPr>
        <w:numId w:val="2"/>
      </w:numPr>
      <w:tabs>
        <w:tab w:val="left" w:pos="1368"/>
      </w:tabs>
      <w:autoSpaceDE w:val="0"/>
      <w:autoSpaceDN w:val="0"/>
      <w:adjustRightInd w:val="0"/>
      <w:spacing w:after="120" w:line="240" w:lineRule="auto"/>
      <w:ind w:left="1008" w:hanging="288"/>
    </w:pPr>
    <w:rPr>
      <w:rFonts w:eastAsia="Calibri"/>
      <w:kern w:val="20"/>
      <w:sz w:val="20"/>
      <w:szCs w:val="20"/>
    </w:rPr>
  </w:style>
  <w:style w:type="paragraph" w:customStyle="1" w:styleId="NormalListBullets">
    <w:name w:val="Normal List Bullets"/>
    <w:basedOn w:val="Normal"/>
    <w:rsid w:val="009928E9"/>
    <w:pPr>
      <w:widowControl w:val="0"/>
      <w:tabs>
        <w:tab w:val="left" w:pos="1354"/>
      </w:tabs>
      <w:autoSpaceDE w:val="0"/>
      <w:autoSpaceDN w:val="0"/>
      <w:adjustRightInd w:val="0"/>
      <w:spacing w:before="120" w:after="0" w:line="240" w:lineRule="auto"/>
      <w:ind w:left="1008" w:hanging="360"/>
    </w:pPr>
    <w:rPr>
      <w:rFonts w:eastAsia="Calibri"/>
      <w:kern w:val="20"/>
      <w:sz w:val="20"/>
      <w:szCs w:val="20"/>
    </w:rPr>
  </w:style>
  <w:style w:type="character" w:styleId="Emphasis">
    <w:name w:val="Emphasis"/>
    <w:qFormat/>
    <w:rsid w:val="009928E9"/>
    <w:rPr>
      <w:rFonts w:ascii="Times New Roman" w:hAnsi="Times New Roman"/>
      <w:i/>
      <w:kern w:val="20"/>
      <w:sz w:val="20"/>
      <w:u w:val="none"/>
    </w:rPr>
  </w:style>
  <w:style w:type="paragraph" w:customStyle="1" w:styleId="Components">
    <w:name w:val="Components"/>
    <w:basedOn w:val="Normal"/>
    <w:rsid w:val="002E3902"/>
    <w:pPr>
      <w:keepLines/>
      <w:spacing w:before="120" w:after="120" w:line="240" w:lineRule="auto"/>
      <w:ind w:left="2160" w:hanging="1080"/>
    </w:pPr>
    <w:rPr>
      <w:rFonts w:ascii="Courier New" w:eastAsia="Calibri" w:hAnsi="Courier New"/>
      <w:kern w:val="14"/>
      <w:sz w:val="16"/>
      <w:szCs w:val="20"/>
      <w:lang w:eastAsia="de-DE"/>
    </w:rPr>
  </w:style>
  <w:style w:type="paragraph" w:styleId="TOC1">
    <w:name w:val="toc 1"/>
    <w:basedOn w:val="Normal"/>
    <w:next w:val="Normal"/>
    <w:autoRedefine/>
    <w:uiPriority w:val="39"/>
    <w:rsid w:val="009928E9"/>
    <w:pPr>
      <w:tabs>
        <w:tab w:val="left" w:pos="648"/>
        <w:tab w:val="right" w:leader="dot" w:pos="9360"/>
      </w:tabs>
      <w:autoSpaceDE w:val="0"/>
      <w:autoSpaceDN w:val="0"/>
      <w:adjustRightInd w:val="0"/>
      <w:spacing w:before="120" w:after="120" w:line="240" w:lineRule="auto"/>
    </w:pPr>
    <w:rPr>
      <w:rFonts w:eastAsia="Calibri"/>
      <w:b/>
      <w:caps/>
      <w:noProof/>
      <w:kern w:val="20"/>
      <w:sz w:val="20"/>
      <w:szCs w:val="20"/>
    </w:rPr>
  </w:style>
  <w:style w:type="paragraph" w:styleId="TOC2">
    <w:name w:val="toc 2"/>
    <w:basedOn w:val="TOC1"/>
    <w:next w:val="Normal"/>
    <w:autoRedefine/>
    <w:uiPriority w:val="39"/>
    <w:rsid w:val="009928E9"/>
    <w:pPr>
      <w:tabs>
        <w:tab w:val="clear" w:pos="648"/>
        <w:tab w:val="left" w:pos="1152"/>
      </w:tabs>
      <w:spacing w:before="0" w:after="0"/>
      <w:ind w:left="1080" w:right="720" w:hanging="1080"/>
    </w:pPr>
    <w:rPr>
      <w:b w:val="0"/>
      <w:caps w:val="0"/>
      <w:smallCaps/>
    </w:rPr>
  </w:style>
  <w:style w:type="paragraph" w:customStyle="1" w:styleId="Note">
    <w:name w:val="Note"/>
    <w:basedOn w:val="Normal"/>
    <w:rsid w:val="009928E9"/>
    <w:pPr>
      <w:pBdr>
        <w:top w:val="single" w:sz="2" w:space="1" w:color="auto"/>
        <w:left w:val="single" w:sz="2" w:space="4" w:color="auto"/>
        <w:bottom w:val="single" w:sz="2" w:space="1" w:color="auto"/>
        <w:right w:val="single" w:sz="2" w:space="4" w:color="auto"/>
      </w:pBdr>
      <w:tabs>
        <w:tab w:val="left" w:pos="720"/>
        <w:tab w:val="left" w:pos="1440"/>
      </w:tabs>
      <w:suppressAutoHyphens/>
      <w:autoSpaceDE w:val="0"/>
      <w:autoSpaceDN w:val="0"/>
      <w:adjustRightInd w:val="0"/>
      <w:spacing w:before="80" w:after="60" w:line="240" w:lineRule="auto"/>
    </w:pPr>
    <w:rPr>
      <w:rFonts w:ascii="Arial" w:eastAsia="Calibri" w:hAnsi="Arial" w:cs="Arial"/>
      <w:kern w:val="16"/>
      <w:sz w:val="18"/>
      <w:szCs w:val="20"/>
    </w:rPr>
  </w:style>
  <w:style w:type="character" w:customStyle="1" w:styleId="HyperlinkText">
    <w:name w:val="Hyperlink Text"/>
    <w:rsid w:val="009928E9"/>
    <w:rPr>
      <w:rFonts w:ascii="Times New Roman" w:hAnsi="Times New Roman"/>
      <w:i/>
      <w:color w:val="0000FF"/>
      <w:kern w:val="20"/>
      <w:sz w:val="20"/>
      <w:u w:val="none"/>
      <w:vertAlign w:val="baseline"/>
    </w:rPr>
  </w:style>
  <w:style w:type="paragraph" w:customStyle="1" w:styleId="OtherTableCaption">
    <w:name w:val="Other Table Caption"/>
    <w:basedOn w:val="Normal"/>
    <w:next w:val="Normal"/>
    <w:rsid w:val="009928E9"/>
    <w:pPr>
      <w:keepNext/>
      <w:autoSpaceDE w:val="0"/>
      <w:autoSpaceDN w:val="0"/>
      <w:adjustRightInd w:val="0"/>
      <w:spacing w:before="180" w:after="60" w:line="240" w:lineRule="auto"/>
      <w:jc w:val="center"/>
    </w:pPr>
    <w:rPr>
      <w:rFonts w:eastAsia="Calibri"/>
      <w:kern w:val="20"/>
      <w:sz w:val="20"/>
      <w:szCs w:val="20"/>
    </w:rPr>
  </w:style>
  <w:style w:type="paragraph" w:customStyle="1" w:styleId="OtherTableHeader">
    <w:name w:val="Other Table Header"/>
    <w:basedOn w:val="Normal"/>
    <w:next w:val="OtherTableBody"/>
    <w:rsid w:val="009928E9"/>
    <w:pPr>
      <w:keepNext/>
      <w:autoSpaceDE w:val="0"/>
      <w:autoSpaceDN w:val="0"/>
      <w:adjustRightInd w:val="0"/>
      <w:spacing w:before="20" w:after="120" w:line="240" w:lineRule="auto"/>
      <w:jc w:val="center"/>
    </w:pPr>
    <w:rPr>
      <w:rFonts w:eastAsia="Calibri"/>
      <w:b/>
      <w:kern w:val="20"/>
      <w:sz w:val="16"/>
      <w:szCs w:val="20"/>
    </w:rPr>
  </w:style>
  <w:style w:type="paragraph" w:customStyle="1" w:styleId="OtherTableBody">
    <w:name w:val="Other Table Body"/>
    <w:basedOn w:val="Normal"/>
    <w:rsid w:val="009928E9"/>
    <w:pPr>
      <w:autoSpaceDE w:val="0"/>
      <w:autoSpaceDN w:val="0"/>
      <w:adjustRightInd w:val="0"/>
      <w:spacing w:before="60" w:after="60" w:line="240" w:lineRule="auto"/>
    </w:pPr>
    <w:rPr>
      <w:rFonts w:eastAsia="Calibri"/>
      <w:kern w:val="20"/>
      <w:sz w:val="16"/>
      <w:szCs w:val="20"/>
    </w:rPr>
  </w:style>
  <w:style w:type="paragraph" w:customStyle="1" w:styleId="Example">
    <w:name w:val="Example"/>
    <w:basedOn w:val="Normal"/>
    <w:rsid w:val="009928E9"/>
    <w:pPr>
      <w:keepNext/>
      <w:keepLines/>
      <w:autoSpaceDE w:val="0"/>
      <w:autoSpaceDN w:val="0"/>
      <w:adjustRightInd w:val="0"/>
      <w:spacing w:after="0" w:line="240" w:lineRule="auto"/>
      <w:ind w:left="1872" w:hanging="360"/>
    </w:pPr>
    <w:rPr>
      <w:rFonts w:ascii="LinePrinter" w:eastAsia="Calibri" w:hAnsi="LinePrinter"/>
      <w:noProof/>
      <w:kern w:val="17"/>
      <w:sz w:val="16"/>
      <w:szCs w:val="20"/>
    </w:rPr>
  </w:style>
  <w:style w:type="paragraph" w:customStyle="1" w:styleId="HL7TableBody">
    <w:name w:val="HL7 Table Body"/>
    <w:basedOn w:val="Normal"/>
    <w:rsid w:val="009928E9"/>
    <w:pPr>
      <w:widowControl w:val="0"/>
      <w:autoSpaceDE w:val="0"/>
      <w:autoSpaceDN w:val="0"/>
      <w:adjustRightInd w:val="0"/>
      <w:spacing w:before="20" w:after="10" w:line="240" w:lineRule="auto"/>
    </w:pPr>
    <w:rPr>
      <w:rFonts w:ascii="Arial" w:eastAsia="Calibri" w:hAnsi="Arial" w:cs="Arial"/>
      <w:kern w:val="20"/>
      <w:sz w:val="16"/>
      <w:szCs w:val="20"/>
    </w:rPr>
  </w:style>
  <w:style w:type="paragraph" w:customStyle="1" w:styleId="NormalListNumbered">
    <w:name w:val="Normal List Numbered"/>
    <w:basedOn w:val="Normal"/>
    <w:rsid w:val="009928E9"/>
    <w:pPr>
      <w:widowControl w:val="0"/>
      <w:tabs>
        <w:tab w:val="left" w:pos="1728"/>
      </w:tabs>
      <w:autoSpaceDE w:val="0"/>
      <w:autoSpaceDN w:val="0"/>
      <w:adjustRightInd w:val="0"/>
      <w:spacing w:before="120" w:after="120" w:line="240" w:lineRule="auto"/>
      <w:ind w:left="1584" w:hanging="288"/>
    </w:pPr>
    <w:rPr>
      <w:rFonts w:eastAsia="Calibri"/>
      <w:kern w:val="20"/>
      <w:sz w:val="20"/>
      <w:szCs w:val="20"/>
    </w:rPr>
  </w:style>
  <w:style w:type="character" w:customStyle="1" w:styleId="ReferenceAttribute">
    <w:name w:val="Reference Attribute"/>
    <w:rsid w:val="009928E9"/>
    <w:rPr>
      <w:rFonts w:ascii="Times New Roman" w:hAnsi="Times New Roman"/>
      <w:color w:val="0000FF"/>
      <w:kern w:val="20"/>
      <w:sz w:val="20"/>
      <w:u w:val="none"/>
      <w:vertAlign w:val="baseline"/>
    </w:rPr>
  </w:style>
  <w:style w:type="paragraph" w:customStyle="1" w:styleId="MsgTableBody">
    <w:name w:val="Msg Table Body"/>
    <w:basedOn w:val="Normal"/>
    <w:rsid w:val="009928E9"/>
    <w:pPr>
      <w:widowControl w:val="0"/>
      <w:autoSpaceDE w:val="0"/>
      <w:autoSpaceDN w:val="0"/>
      <w:adjustRightInd w:val="0"/>
      <w:spacing w:after="0" w:line="240" w:lineRule="exact"/>
    </w:pPr>
    <w:rPr>
      <w:rFonts w:ascii="Courier New" w:eastAsia="Calibri" w:hAnsi="Courier New" w:cs="Courier New"/>
      <w:kern w:val="20"/>
      <w:sz w:val="16"/>
      <w:szCs w:val="20"/>
    </w:rPr>
  </w:style>
  <w:style w:type="paragraph" w:customStyle="1" w:styleId="HL7TableCaption">
    <w:name w:val="HL7 Table Caption"/>
    <w:basedOn w:val="Normal"/>
    <w:next w:val="Normal"/>
    <w:rsid w:val="009928E9"/>
    <w:pPr>
      <w:keepNext/>
      <w:autoSpaceDE w:val="0"/>
      <w:autoSpaceDN w:val="0"/>
      <w:adjustRightInd w:val="0"/>
      <w:spacing w:before="180" w:after="60" w:line="240" w:lineRule="auto"/>
      <w:jc w:val="center"/>
    </w:pPr>
    <w:rPr>
      <w:rFonts w:eastAsia="Calibri"/>
      <w:kern w:val="20"/>
      <w:sz w:val="20"/>
      <w:szCs w:val="20"/>
    </w:rPr>
  </w:style>
  <w:style w:type="paragraph" w:customStyle="1" w:styleId="HL7TableHeader">
    <w:name w:val="HL7 Table Header"/>
    <w:basedOn w:val="HL7TableBody"/>
    <w:next w:val="HL7TableBody"/>
    <w:rsid w:val="009928E9"/>
    <w:pPr>
      <w:keepNext/>
      <w:spacing w:after="20"/>
    </w:pPr>
    <w:rPr>
      <w:b/>
    </w:rPr>
  </w:style>
  <w:style w:type="character" w:styleId="FootnoteReference">
    <w:name w:val="footnote reference"/>
    <w:uiPriority w:val="99"/>
    <w:rsid w:val="009928E9"/>
    <w:rPr>
      <w:rFonts w:ascii="Times New Roman" w:hAnsi="Times New Roman"/>
      <w:kern w:val="20"/>
      <w:sz w:val="20"/>
      <w:u w:val="none"/>
      <w:vertAlign w:val="superscript"/>
    </w:rPr>
  </w:style>
  <w:style w:type="paragraph" w:customStyle="1" w:styleId="MsgTableHeader">
    <w:name w:val="Msg Table Header"/>
    <w:basedOn w:val="MsgTableCaption"/>
    <w:next w:val="MsgTableBody"/>
    <w:rsid w:val="009928E9"/>
    <w:pPr>
      <w:widowControl w:val="0"/>
      <w:spacing w:before="40" w:after="20"/>
      <w:jc w:val="left"/>
    </w:pPr>
    <w:rPr>
      <w:rFonts w:ascii="Courier New" w:hAnsi="Courier New" w:cs="Courier New"/>
      <w:b/>
      <w:sz w:val="16"/>
    </w:rPr>
  </w:style>
  <w:style w:type="paragraph" w:customStyle="1" w:styleId="MsgTableCaption">
    <w:name w:val="Msg Table Caption"/>
    <w:basedOn w:val="MsgTableBody"/>
    <w:rsid w:val="009928E9"/>
    <w:pPr>
      <w:keepNext/>
      <w:widowControl/>
      <w:jc w:val="center"/>
    </w:pPr>
    <w:rPr>
      <w:rFonts w:ascii="Times New Roman" w:hAnsi="Times New Roman" w:cs="Times New Roman"/>
      <w:sz w:val="20"/>
      <w:u w:val="single"/>
    </w:rPr>
  </w:style>
  <w:style w:type="paragraph" w:customStyle="1" w:styleId="AttributeTableCaption">
    <w:name w:val="Attribute Table Caption"/>
    <w:basedOn w:val="ComponentTableBody"/>
    <w:next w:val="Normal"/>
    <w:rsid w:val="009928E9"/>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9928E9"/>
    <w:pPr>
      <w:autoSpaceDE w:val="0"/>
      <w:autoSpaceDN w:val="0"/>
      <w:adjustRightInd w:val="0"/>
      <w:spacing w:before="60" w:after="0" w:line="240" w:lineRule="auto"/>
      <w:jc w:val="center"/>
    </w:pPr>
    <w:rPr>
      <w:rFonts w:ascii="Arial" w:eastAsia="Calibri" w:hAnsi="Arial" w:cs="Arial"/>
      <w:kern w:val="16"/>
      <w:sz w:val="16"/>
      <w:szCs w:val="20"/>
      <w:lang w:val="fr-FR"/>
    </w:rPr>
  </w:style>
  <w:style w:type="paragraph" w:customStyle="1" w:styleId="AttributeTableBody">
    <w:name w:val="Attribute Table Body"/>
    <w:basedOn w:val="Normal"/>
    <w:rsid w:val="009928E9"/>
    <w:pPr>
      <w:autoSpaceDE w:val="0"/>
      <w:autoSpaceDN w:val="0"/>
      <w:adjustRightInd w:val="0"/>
      <w:spacing w:before="40" w:after="30" w:line="240" w:lineRule="exact"/>
      <w:jc w:val="center"/>
    </w:pPr>
    <w:rPr>
      <w:rFonts w:ascii="Arial" w:eastAsia="Calibri" w:hAnsi="Arial" w:cs="Arial"/>
      <w:kern w:val="16"/>
      <w:sz w:val="16"/>
      <w:szCs w:val="20"/>
    </w:rPr>
  </w:style>
  <w:style w:type="paragraph" w:customStyle="1" w:styleId="AttributeTableHeader">
    <w:name w:val="Attribute Table Header"/>
    <w:basedOn w:val="AttributeTableBody"/>
    <w:next w:val="AttributeTableBody"/>
    <w:rsid w:val="009928E9"/>
    <w:pPr>
      <w:keepNext/>
      <w:spacing w:after="20"/>
    </w:pPr>
    <w:rPr>
      <w:b/>
    </w:rPr>
  </w:style>
  <w:style w:type="paragraph" w:customStyle="1" w:styleId="UserTableCaption">
    <w:name w:val="User Table Caption"/>
    <w:basedOn w:val="Normal"/>
    <w:next w:val="Normal"/>
    <w:rsid w:val="009928E9"/>
    <w:pPr>
      <w:keepNext/>
      <w:tabs>
        <w:tab w:val="left" w:pos="900"/>
      </w:tabs>
      <w:autoSpaceDE w:val="0"/>
      <w:autoSpaceDN w:val="0"/>
      <w:adjustRightInd w:val="0"/>
      <w:spacing w:before="180" w:after="60" w:line="240" w:lineRule="auto"/>
      <w:jc w:val="center"/>
    </w:pPr>
    <w:rPr>
      <w:rFonts w:eastAsia="Calibri"/>
      <w:kern w:val="20"/>
      <w:sz w:val="20"/>
      <w:szCs w:val="20"/>
    </w:rPr>
  </w:style>
  <w:style w:type="paragraph" w:customStyle="1" w:styleId="UserTableHeader">
    <w:name w:val="User Table Header"/>
    <w:basedOn w:val="UserTableBody"/>
    <w:next w:val="UserTableBody"/>
    <w:rsid w:val="009928E9"/>
    <w:pPr>
      <w:keepNext/>
      <w:spacing w:before="40" w:after="20"/>
    </w:pPr>
    <w:rPr>
      <w:b/>
    </w:rPr>
  </w:style>
  <w:style w:type="paragraph" w:customStyle="1" w:styleId="UserTableBody">
    <w:name w:val="User Table Body"/>
    <w:basedOn w:val="Normal"/>
    <w:rsid w:val="009928E9"/>
    <w:pPr>
      <w:widowControl w:val="0"/>
      <w:autoSpaceDE w:val="0"/>
      <w:autoSpaceDN w:val="0"/>
      <w:adjustRightInd w:val="0"/>
      <w:spacing w:before="20" w:after="10" w:line="240" w:lineRule="auto"/>
    </w:pPr>
    <w:rPr>
      <w:rFonts w:ascii="Arial" w:eastAsia="Calibri" w:hAnsi="Arial" w:cs="Arial"/>
      <w:kern w:val="20"/>
      <w:sz w:val="16"/>
      <w:szCs w:val="20"/>
    </w:rPr>
  </w:style>
  <w:style w:type="character" w:styleId="Strong">
    <w:name w:val="Strong"/>
    <w:qFormat/>
    <w:rsid w:val="009928E9"/>
    <w:rPr>
      <w:rFonts w:ascii="Times New Roman" w:hAnsi="Times New Roman"/>
      <w:b/>
      <w:kern w:val="0"/>
      <w:sz w:val="20"/>
      <w:u w:val="none"/>
    </w:rPr>
  </w:style>
  <w:style w:type="character" w:customStyle="1" w:styleId="ReferenceHL7Table">
    <w:name w:val="Reference HL7 Table"/>
    <w:rsid w:val="009928E9"/>
    <w:rPr>
      <w:rFonts w:ascii="Times New Roman" w:hAnsi="Times New Roman" w:cs="Times New Roman"/>
      <w:i/>
      <w:color w:val="0000FF"/>
      <w:kern w:val="20"/>
      <w:sz w:val="20"/>
      <w:u w:val="none"/>
      <w:vertAlign w:val="baseline"/>
    </w:rPr>
  </w:style>
  <w:style w:type="paragraph" w:styleId="FootnoteText">
    <w:name w:val="footnote text"/>
    <w:basedOn w:val="Normal"/>
    <w:link w:val="FootnoteTextChar"/>
    <w:uiPriority w:val="99"/>
    <w:rsid w:val="009928E9"/>
    <w:pPr>
      <w:autoSpaceDE w:val="0"/>
      <w:autoSpaceDN w:val="0"/>
      <w:adjustRightInd w:val="0"/>
      <w:spacing w:before="100" w:after="0" w:line="200" w:lineRule="exact"/>
      <w:ind w:left="360" w:hanging="360"/>
    </w:pPr>
    <w:rPr>
      <w:rFonts w:eastAsia="Calibri"/>
      <w:kern w:val="16"/>
      <w:sz w:val="16"/>
      <w:szCs w:val="20"/>
    </w:rPr>
  </w:style>
  <w:style w:type="character" w:customStyle="1" w:styleId="FootnoteTextChar">
    <w:name w:val="Footnote Text Char"/>
    <w:link w:val="FootnoteText"/>
    <w:uiPriority w:val="99"/>
    <w:locked/>
    <w:rsid w:val="009928E9"/>
    <w:rPr>
      <w:rFonts w:ascii="Times New Roman" w:hAnsi="Times New Roman" w:cs="Times New Roman"/>
      <w:kern w:val="16"/>
      <w:sz w:val="20"/>
      <w:szCs w:val="20"/>
    </w:rPr>
  </w:style>
  <w:style w:type="paragraph" w:styleId="Header">
    <w:name w:val="header"/>
    <w:basedOn w:val="Normal"/>
    <w:link w:val="HeaderChar"/>
    <w:rsid w:val="009928E9"/>
    <w:pPr>
      <w:pBdr>
        <w:bottom w:val="single" w:sz="2" w:space="1" w:color="auto"/>
      </w:pBdr>
      <w:tabs>
        <w:tab w:val="right" w:pos="9000"/>
      </w:tabs>
      <w:autoSpaceDE w:val="0"/>
      <w:autoSpaceDN w:val="0"/>
      <w:adjustRightInd w:val="0"/>
      <w:spacing w:after="360" w:line="200" w:lineRule="exact"/>
    </w:pPr>
    <w:rPr>
      <w:rFonts w:ascii="Arial" w:eastAsia="Calibri" w:hAnsi="Arial" w:cs="Arial"/>
      <w:b/>
      <w:kern w:val="20"/>
      <w:sz w:val="20"/>
      <w:szCs w:val="20"/>
    </w:rPr>
  </w:style>
  <w:style w:type="character" w:customStyle="1" w:styleId="HeaderChar">
    <w:name w:val="Header Char"/>
    <w:link w:val="Header"/>
    <w:locked/>
    <w:rsid w:val="009928E9"/>
    <w:rPr>
      <w:rFonts w:ascii="Arial" w:hAnsi="Arial" w:cs="Arial"/>
      <w:b/>
      <w:kern w:val="20"/>
      <w:sz w:val="20"/>
      <w:szCs w:val="20"/>
    </w:rPr>
  </w:style>
  <w:style w:type="paragraph" w:styleId="Footer">
    <w:name w:val="footer"/>
    <w:basedOn w:val="Normal"/>
    <w:link w:val="FooterChar"/>
    <w:rsid w:val="00465AF0"/>
    <w:pPr>
      <w:pBdr>
        <w:top w:val="single" w:sz="2" w:space="1" w:color="auto"/>
      </w:pBdr>
      <w:tabs>
        <w:tab w:val="right" w:pos="9360"/>
        <w:tab w:val="right" w:pos="13656"/>
      </w:tabs>
      <w:autoSpaceDE w:val="0"/>
      <w:autoSpaceDN w:val="0"/>
      <w:adjustRightInd w:val="0"/>
      <w:spacing w:after="0" w:line="240" w:lineRule="auto"/>
    </w:pPr>
    <w:rPr>
      <w:rFonts w:eastAsia="Calibri" w:cs="Arial"/>
      <w:kern w:val="16"/>
      <w:sz w:val="16"/>
      <w:szCs w:val="20"/>
    </w:rPr>
  </w:style>
  <w:style w:type="character" w:customStyle="1" w:styleId="FooterChar">
    <w:name w:val="Footer Char"/>
    <w:link w:val="Footer"/>
    <w:locked/>
    <w:rsid w:val="00465AF0"/>
    <w:rPr>
      <w:rFonts w:ascii="Times New Roman" w:hAnsi="Times New Roman" w:cs="Arial"/>
      <w:kern w:val="16"/>
      <w:sz w:val="16"/>
    </w:rPr>
  </w:style>
  <w:style w:type="character" w:customStyle="1" w:styleId="CharChar">
    <w:name w:val="Char Char"/>
    <w:rsid w:val="009928E9"/>
    <w:rPr>
      <w:rFonts w:ascii="Arial" w:hAnsi="Arial"/>
      <w:kern w:val="16"/>
      <w:sz w:val="24"/>
      <w:u w:val="none"/>
      <w:lang w:val="en-US" w:eastAsia="en-US"/>
    </w:rPr>
  </w:style>
  <w:style w:type="paragraph" w:styleId="ListBullet2">
    <w:name w:val="List Bullet 2"/>
    <w:basedOn w:val="Normal"/>
    <w:rsid w:val="009928E9"/>
    <w:pPr>
      <w:numPr>
        <w:numId w:val="42"/>
      </w:numPr>
      <w:autoSpaceDE w:val="0"/>
      <w:autoSpaceDN w:val="0"/>
      <w:adjustRightInd w:val="0"/>
      <w:spacing w:after="240" w:line="240" w:lineRule="auto"/>
    </w:pPr>
    <w:rPr>
      <w:rFonts w:eastAsia="Calibri"/>
      <w:kern w:val="20"/>
      <w:sz w:val="20"/>
      <w:szCs w:val="20"/>
    </w:rPr>
  </w:style>
  <w:style w:type="paragraph" w:styleId="ListBullet3">
    <w:name w:val="List Bullet 3"/>
    <w:basedOn w:val="Normal"/>
    <w:rsid w:val="009928E9"/>
    <w:pPr>
      <w:tabs>
        <w:tab w:val="num" w:pos="1080"/>
      </w:tabs>
      <w:autoSpaceDE w:val="0"/>
      <w:autoSpaceDN w:val="0"/>
      <w:adjustRightInd w:val="0"/>
      <w:spacing w:after="240" w:line="240" w:lineRule="auto"/>
      <w:ind w:left="1080" w:hanging="360"/>
    </w:pPr>
    <w:rPr>
      <w:rFonts w:eastAsia="Calibri"/>
      <w:kern w:val="20"/>
      <w:sz w:val="20"/>
      <w:szCs w:val="20"/>
    </w:rPr>
  </w:style>
  <w:style w:type="character" w:styleId="PageNumber">
    <w:name w:val="page number"/>
    <w:rsid w:val="009928E9"/>
    <w:rPr>
      <w:rFonts w:ascii="Times New Roman" w:hAnsi="Times New Roman"/>
      <w:kern w:val="20"/>
      <w:sz w:val="20"/>
      <w:u w:val="none"/>
    </w:rPr>
  </w:style>
  <w:style w:type="character" w:customStyle="1" w:styleId="ReferenceUserTable">
    <w:name w:val="Reference User Table"/>
    <w:rsid w:val="009928E9"/>
    <w:rPr>
      <w:rFonts w:ascii="Times New Roman" w:hAnsi="Times New Roman" w:cs="Times New Roman"/>
      <w:i/>
      <w:color w:val="0000FF"/>
      <w:kern w:val="20"/>
      <w:sz w:val="20"/>
      <w:u w:val="none"/>
      <w:vertAlign w:val="baseline"/>
    </w:rPr>
  </w:style>
  <w:style w:type="paragraph" w:customStyle="1" w:styleId="AttributeTableHeaderExample">
    <w:name w:val="Attribute Table Header Example"/>
    <w:basedOn w:val="AttributeTableHeader"/>
    <w:rsid w:val="009928E9"/>
    <w:pPr>
      <w:jc w:val="left"/>
    </w:pPr>
    <w:rPr>
      <w:noProof/>
    </w:rPr>
  </w:style>
  <w:style w:type="paragraph" w:customStyle="1" w:styleId="ComponentTableHeader">
    <w:name w:val="Component Table Header"/>
    <w:basedOn w:val="ComponentTableBody"/>
    <w:rsid w:val="009928E9"/>
    <w:pPr>
      <w:keepNext/>
      <w:spacing w:before="40" w:after="20"/>
      <w:jc w:val="left"/>
    </w:pPr>
    <w:rPr>
      <w:b/>
      <w:noProof/>
    </w:rPr>
  </w:style>
  <w:style w:type="paragraph" w:customStyle="1" w:styleId="MsgTableHeaderExample">
    <w:name w:val="Msg Table Header Example"/>
    <w:basedOn w:val="MsgTableHeader"/>
    <w:rsid w:val="009928E9"/>
    <w:rPr>
      <w:noProof/>
    </w:rPr>
  </w:style>
  <w:style w:type="paragraph" w:customStyle="1" w:styleId="UserTableHeaderExample">
    <w:name w:val="User Table Header Example"/>
    <w:basedOn w:val="UserTableHeader"/>
    <w:rsid w:val="009928E9"/>
    <w:rPr>
      <w:noProof/>
    </w:rPr>
  </w:style>
  <w:style w:type="paragraph" w:customStyle="1" w:styleId="HL7TableHeaderExample">
    <w:name w:val="HL7 Table Header Example"/>
    <w:basedOn w:val="HL7TableHeader"/>
    <w:rsid w:val="009928E9"/>
    <w:rPr>
      <w:noProof/>
    </w:rPr>
  </w:style>
  <w:style w:type="paragraph" w:styleId="BalloonText">
    <w:name w:val="Balloon Text"/>
    <w:basedOn w:val="Normal"/>
    <w:link w:val="BalloonTextChar"/>
    <w:semiHidden/>
    <w:rsid w:val="009928E9"/>
    <w:pPr>
      <w:autoSpaceDE w:val="0"/>
      <w:autoSpaceDN w:val="0"/>
      <w:adjustRightInd w:val="0"/>
      <w:spacing w:after="120" w:line="240" w:lineRule="auto"/>
    </w:pPr>
    <w:rPr>
      <w:rFonts w:ascii="Tahoma" w:eastAsia="Calibri" w:hAnsi="Tahoma" w:cs="Tahoma"/>
      <w:kern w:val="20"/>
      <w:sz w:val="16"/>
      <w:szCs w:val="16"/>
    </w:rPr>
  </w:style>
  <w:style w:type="character" w:customStyle="1" w:styleId="BalloonTextChar">
    <w:name w:val="Balloon Text Char"/>
    <w:link w:val="BalloonText"/>
    <w:semiHidden/>
    <w:locked/>
    <w:rsid w:val="009928E9"/>
    <w:rPr>
      <w:rFonts w:ascii="Tahoma" w:hAnsi="Tahoma" w:cs="Tahoma"/>
      <w:kern w:val="20"/>
      <w:sz w:val="16"/>
      <w:szCs w:val="16"/>
    </w:rPr>
  </w:style>
  <w:style w:type="paragraph" w:styleId="DocumentMap">
    <w:name w:val="Document Map"/>
    <w:basedOn w:val="Normal"/>
    <w:link w:val="DocumentMapChar"/>
    <w:semiHidden/>
    <w:rsid w:val="009928E9"/>
    <w:pPr>
      <w:shd w:val="clear" w:color="auto" w:fill="000080"/>
      <w:autoSpaceDE w:val="0"/>
      <w:autoSpaceDN w:val="0"/>
      <w:adjustRightInd w:val="0"/>
      <w:spacing w:after="120" w:line="240" w:lineRule="auto"/>
    </w:pPr>
    <w:rPr>
      <w:rFonts w:ascii="Tahoma" w:eastAsia="Calibri" w:hAnsi="Tahoma" w:cs="Tahoma"/>
      <w:kern w:val="20"/>
      <w:sz w:val="20"/>
      <w:szCs w:val="20"/>
    </w:rPr>
  </w:style>
  <w:style w:type="character" w:customStyle="1" w:styleId="DocumentMapChar">
    <w:name w:val="Document Map Char"/>
    <w:link w:val="DocumentMap"/>
    <w:semiHidden/>
    <w:locked/>
    <w:rsid w:val="009928E9"/>
    <w:rPr>
      <w:rFonts w:ascii="Tahoma" w:hAnsi="Tahoma" w:cs="Tahoma"/>
      <w:kern w:val="20"/>
      <w:sz w:val="20"/>
      <w:szCs w:val="20"/>
      <w:shd w:val="clear" w:color="auto" w:fill="000080"/>
    </w:rPr>
  </w:style>
  <w:style w:type="character" w:styleId="CommentReference">
    <w:name w:val="annotation reference"/>
    <w:rsid w:val="009928E9"/>
    <w:rPr>
      <w:sz w:val="16"/>
    </w:rPr>
  </w:style>
  <w:style w:type="paragraph" w:styleId="CommentText">
    <w:name w:val="annotation text"/>
    <w:basedOn w:val="Normal"/>
    <w:link w:val="CommentTextChar"/>
    <w:semiHidden/>
    <w:rsid w:val="009928E9"/>
    <w:pPr>
      <w:autoSpaceDE w:val="0"/>
      <w:autoSpaceDN w:val="0"/>
      <w:adjustRightInd w:val="0"/>
      <w:spacing w:after="120" w:line="240" w:lineRule="auto"/>
    </w:pPr>
    <w:rPr>
      <w:rFonts w:eastAsia="Calibri"/>
      <w:kern w:val="20"/>
      <w:sz w:val="20"/>
      <w:szCs w:val="20"/>
    </w:rPr>
  </w:style>
  <w:style w:type="character" w:customStyle="1" w:styleId="CommentTextChar">
    <w:name w:val="Comment Text Char"/>
    <w:link w:val="CommentText"/>
    <w:semiHidden/>
    <w:locked/>
    <w:rsid w:val="009928E9"/>
    <w:rPr>
      <w:rFonts w:ascii="Times New Roman" w:hAnsi="Times New Roman" w:cs="Times New Roman"/>
      <w:kern w:val="20"/>
      <w:sz w:val="20"/>
      <w:szCs w:val="20"/>
    </w:rPr>
  </w:style>
  <w:style w:type="character" w:styleId="FollowedHyperlink">
    <w:name w:val="FollowedHyperlink"/>
    <w:rsid w:val="009928E9"/>
    <w:rPr>
      <w:color w:val="800080"/>
      <w:u w:val="single"/>
    </w:rPr>
  </w:style>
  <w:style w:type="paragraph" w:customStyle="1" w:styleId="TableMetaCaption">
    <w:name w:val="Table Meta Caption"/>
    <w:basedOn w:val="OtherTableCaption"/>
    <w:rsid w:val="009928E9"/>
    <w:rPr>
      <w:noProof/>
    </w:rPr>
  </w:style>
  <w:style w:type="character" w:customStyle="1" w:styleId="ReferenceDataType">
    <w:name w:val="Reference Data Type"/>
    <w:rsid w:val="009928E9"/>
    <w:rPr>
      <w:rFonts w:ascii="Times New Roman" w:hAnsi="Times New Roman"/>
      <w:i/>
      <w:noProof/>
      <w:color w:val="0000FF"/>
      <w:kern w:val="20"/>
      <w:sz w:val="20"/>
      <w:u w:val="none"/>
      <w:vertAlign w:val="baseline"/>
    </w:rPr>
  </w:style>
  <w:style w:type="paragraph" w:styleId="NormalIndent">
    <w:name w:val="Normal Indent"/>
    <w:basedOn w:val="Normal"/>
    <w:rsid w:val="009928E9"/>
    <w:pPr>
      <w:autoSpaceDE w:val="0"/>
      <w:autoSpaceDN w:val="0"/>
      <w:adjustRightInd w:val="0"/>
      <w:spacing w:after="120" w:line="240" w:lineRule="auto"/>
      <w:ind w:left="720"/>
    </w:pPr>
    <w:rPr>
      <w:rFonts w:eastAsia="Calibri"/>
      <w:kern w:val="20"/>
      <w:sz w:val="20"/>
      <w:szCs w:val="20"/>
    </w:rPr>
  </w:style>
  <w:style w:type="paragraph" w:customStyle="1" w:styleId="NoteIndented">
    <w:name w:val="Note Indented"/>
    <w:basedOn w:val="Note"/>
    <w:next w:val="NormalIndented"/>
    <w:link w:val="NoteIndentedChar"/>
    <w:rsid w:val="009928E9"/>
    <w:pPr>
      <w:ind w:left="720"/>
    </w:pPr>
    <w:rPr>
      <w:rFonts w:cs="Times New Roman"/>
      <w:noProof/>
      <w:sz w:val="20"/>
    </w:rPr>
  </w:style>
  <w:style w:type="character" w:customStyle="1" w:styleId="NormalIndentedChar">
    <w:name w:val="Normal Indented Char"/>
    <w:link w:val="NormalIndented"/>
    <w:locked/>
    <w:rsid w:val="009928E9"/>
    <w:rPr>
      <w:rFonts w:ascii="Times New Roman" w:hAnsi="Times New Roman" w:cs="Times New Roman"/>
      <w:kern w:val="20"/>
      <w:sz w:val="20"/>
      <w:szCs w:val="20"/>
    </w:rPr>
  </w:style>
  <w:style w:type="character" w:customStyle="1" w:styleId="NoteIndentedChar">
    <w:name w:val="Note Indented Char"/>
    <w:link w:val="NoteIndented"/>
    <w:locked/>
    <w:rsid w:val="009928E9"/>
    <w:rPr>
      <w:rFonts w:ascii="Arial" w:hAnsi="Arial"/>
      <w:noProof/>
      <w:kern w:val="16"/>
      <w:sz w:val="20"/>
    </w:rPr>
  </w:style>
  <w:style w:type="paragraph" w:styleId="BodyText">
    <w:name w:val="Body Text"/>
    <w:basedOn w:val="Normal"/>
    <w:link w:val="BodyTextChar"/>
    <w:rsid w:val="009928E9"/>
    <w:pPr>
      <w:autoSpaceDE w:val="0"/>
      <w:autoSpaceDN w:val="0"/>
      <w:adjustRightInd w:val="0"/>
      <w:spacing w:before="120" w:after="120" w:line="240" w:lineRule="auto"/>
    </w:pPr>
    <w:rPr>
      <w:rFonts w:eastAsia="Calibri"/>
      <w:kern w:val="20"/>
      <w:sz w:val="20"/>
      <w:szCs w:val="20"/>
    </w:rPr>
  </w:style>
  <w:style w:type="character" w:customStyle="1" w:styleId="BodyTextChar">
    <w:name w:val="Body Text Char"/>
    <w:link w:val="BodyText"/>
    <w:locked/>
    <w:rsid w:val="009928E9"/>
    <w:rPr>
      <w:rFonts w:ascii="Times New Roman" w:hAnsi="Times New Roman" w:cs="Times New Roman"/>
      <w:kern w:val="20"/>
      <w:sz w:val="20"/>
      <w:szCs w:val="20"/>
    </w:rPr>
  </w:style>
  <w:style w:type="paragraph" w:styleId="Index1">
    <w:name w:val="index 1"/>
    <w:basedOn w:val="Normal"/>
    <w:next w:val="Normal"/>
    <w:autoRedefine/>
    <w:rsid w:val="009928E9"/>
    <w:pPr>
      <w:tabs>
        <w:tab w:val="left" w:pos="720"/>
      </w:tabs>
      <w:autoSpaceDE w:val="0"/>
      <w:autoSpaceDN w:val="0"/>
      <w:adjustRightInd w:val="0"/>
      <w:spacing w:before="100" w:after="0" w:line="240" w:lineRule="auto"/>
      <w:ind w:left="200" w:hanging="200"/>
    </w:pPr>
    <w:rPr>
      <w:rFonts w:eastAsia="Calibri"/>
      <w:kern w:val="20"/>
      <w:sz w:val="20"/>
      <w:szCs w:val="20"/>
    </w:rPr>
  </w:style>
  <w:style w:type="paragraph" w:styleId="Index2">
    <w:name w:val="index 2"/>
    <w:basedOn w:val="Normal"/>
    <w:next w:val="Normal"/>
    <w:autoRedefine/>
    <w:rsid w:val="009928E9"/>
    <w:pPr>
      <w:autoSpaceDE w:val="0"/>
      <w:autoSpaceDN w:val="0"/>
      <w:adjustRightInd w:val="0"/>
      <w:spacing w:before="100" w:after="0" w:line="240" w:lineRule="auto"/>
      <w:ind w:left="400" w:hanging="200"/>
    </w:pPr>
    <w:rPr>
      <w:rFonts w:eastAsia="Calibri"/>
      <w:kern w:val="20"/>
      <w:sz w:val="20"/>
      <w:szCs w:val="20"/>
    </w:rPr>
  </w:style>
  <w:style w:type="paragraph" w:styleId="Index3">
    <w:name w:val="index 3"/>
    <w:basedOn w:val="Normal"/>
    <w:next w:val="Normal"/>
    <w:autoRedefine/>
    <w:rsid w:val="009928E9"/>
    <w:pPr>
      <w:autoSpaceDE w:val="0"/>
      <w:autoSpaceDN w:val="0"/>
      <w:adjustRightInd w:val="0"/>
      <w:spacing w:before="100" w:after="0" w:line="240" w:lineRule="auto"/>
      <w:ind w:left="600" w:hanging="200"/>
    </w:pPr>
    <w:rPr>
      <w:rFonts w:eastAsia="Calibri"/>
      <w:kern w:val="20"/>
      <w:sz w:val="20"/>
      <w:szCs w:val="20"/>
    </w:rPr>
  </w:style>
  <w:style w:type="paragraph" w:styleId="Index4">
    <w:name w:val="index 4"/>
    <w:basedOn w:val="Normal"/>
    <w:next w:val="Normal"/>
    <w:autoRedefine/>
    <w:rsid w:val="009928E9"/>
    <w:pPr>
      <w:autoSpaceDE w:val="0"/>
      <w:autoSpaceDN w:val="0"/>
      <w:adjustRightInd w:val="0"/>
      <w:spacing w:before="100" w:after="0" w:line="240" w:lineRule="auto"/>
      <w:ind w:left="800" w:hanging="200"/>
    </w:pPr>
    <w:rPr>
      <w:rFonts w:eastAsia="Calibri"/>
      <w:kern w:val="20"/>
      <w:sz w:val="20"/>
      <w:szCs w:val="20"/>
    </w:rPr>
  </w:style>
  <w:style w:type="paragraph" w:styleId="Index5">
    <w:name w:val="index 5"/>
    <w:basedOn w:val="Normal"/>
    <w:next w:val="Normal"/>
    <w:autoRedefine/>
    <w:rsid w:val="009928E9"/>
    <w:pPr>
      <w:autoSpaceDE w:val="0"/>
      <w:autoSpaceDN w:val="0"/>
      <w:adjustRightInd w:val="0"/>
      <w:spacing w:before="100" w:after="0" w:line="240" w:lineRule="auto"/>
      <w:ind w:left="1000" w:hanging="200"/>
    </w:pPr>
    <w:rPr>
      <w:rFonts w:eastAsia="Calibri"/>
      <w:kern w:val="20"/>
      <w:sz w:val="20"/>
      <w:szCs w:val="20"/>
    </w:rPr>
  </w:style>
  <w:style w:type="paragraph" w:styleId="Index6">
    <w:name w:val="index 6"/>
    <w:basedOn w:val="Normal"/>
    <w:next w:val="Normal"/>
    <w:autoRedefine/>
    <w:rsid w:val="009928E9"/>
    <w:pPr>
      <w:autoSpaceDE w:val="0"/>
      <w:autoSpaceDN w:val="0"/>
      <w:adjustRightInd w:val="0"/>
      <w:spacing w:before="100" w:after="0" w:line="240" w:lineRule="auto"/>
      <w:ind w:left="1200" w:hanging="200"/>
    </w:pPr>
    <w:rPr>
      <w:rFonts w:eastAsia="Calibri"/>
      <w:kern w:val="20"/>
      <w:sz w:val="20"/>
      <w:szCs w:val="20"/>
    </w:rPr>
  </w:style>
  <w:style w:type="paragraph" w:styleId="Index7">
    <w:name w:val="index 7"/>
    <w:basedOn w:val="Normal"/>
    <w:next w:val="Normal"/>
    <w:autoRedefine/>
    <w:rsid w:val="009928E9"/>
    <w:pPr>
      <w:autoSpaceDE w:val="0"/>
      <w:autoSpaceDN w:val="0"/>
      <w:adjustRightInd w:val="0"/>
      <w:spacing w:before="100" w:after="0" w:line="240" w:lineRule="auto"/>
      <w:ind w:left="1400" w:hanging="200"/>
    </w:pPr>
    <w:rPr>
      <w:rFonts w:eastAsia="Calibri"/>
      <w:kern w:val="20"/>
      <w:sz w:val="20"/>
      <w:szCs w:val="20"/>
    </w:rPr>
  </w:style>
  <w:style w:type="paragraph" w:styleId="Index8">
    <w:name w:val="index 8"/>
    <w:basedOn w:val="Normal"/>
    <w:next w:val="Normal"/>
    <w:autoRedefine/>
    <w:rsid w:val="009928E9"/>
    <w:pPr>
      <w:autoSpaceDE w:val="0"/>
      <w:autoSpaceDN w:val="0"/>
      <w:adjustRightInd w:val="0"/>
      <w:spacing w:before="100" w:after="0" w:line="240" w:lineRule="auto"/>
      <w:ind w:left="1600" w:hanging="200"/>
    </w:pPr>
    <w:rPr>
      <w:rFonts w:eastAsia="Calibri"/>
      <w:kern w:val="20"/>
      <w:sz w:val="20"/>
      <w:szCs w:val="20"/>
    </w:rPr>
  </w:style>
  <w:style w:type="paragraph" w:styleId="Index9">
    <w:name w:val="index 9"/>
    <w:basedOn w:val="Normal"/>
    <w:next w:val="Normal"/>
    <w:autoRedefine/>
    <w:rsid w:val="009928E9"/>
    <w:pPr>
      <w:autoSpaceDE w:val="0"/>
      <w:autoSpaceDN w:val="0"/>
      <w:adjustRightInd w:val="0"/>
      <w:spacing w:before="100" w:after="0" w:line="240" w:lineRule="auto"/>
      <w:ind w:left="1800" w:hanging="200"/>
    </w:pPr>
    <w:rPr>
      <w:rFonts w:eastAsia="Calibri"/>
      <w:kern w:val="20"/>
      <w:sz w:val="20"/>
      <w:szCs w:val="20"/>
    </w:rPr>
  </w:style>
  <w:style w:type="paragraph" w:styleId="TOC3">
    <w:name w:val="toc 3"/>
    <w:basedOn w:val="TOC2"/>
    <w:next w:val="Normal"/>
    <w:autoRedefine/>
    <w:uiPriority w:val="39"/>
    <w:rsid w:val="009928E9"/>
    <w:pPr>
      <w:tabs>
        <w:tab w:val="clear" w:pos="1152"/>
        <w:tab w:val="left" w:pos="1440"/>
      </w:tabs>
      <w:ind w:left="400" w:right="0" w:firstLine="0"/>
    </w:pPr>
    <w:rPr>
      <w:i/>
      <w:smallCaps w:val="0"/>
    </w:rPr>
  </w:style>
  <w:style w:type="paragraph" w:styleId="TOC4">
    <w:name w:val="toc 4"/>
    <w:basedOn w:val="TOC3"/>
    <w:next w:val="Normal"/>
    <w:autoRedefine/>
    <w:uiPriority w:val="39"/>
    <w:rsid w:val="009928E9"/>
    <w:pPr>
      <w:ind w:left="600"/>
    </w:pPr>
    <w:rPr>
      <w:i w:val="0"/>
      <w:sz w:val="18"/>
    </w:rPr>
  </w:style>
  <w:style w:type="paragraph" w:styleId="TOC5">
    <w:name w:val="toc 5"/>
    <w:basedOn w:val="TOC4"/>
    <w:next w:val="Normal"/>
    <w:autoRedefine/>
    <w:uiPriority w:val="39"/>
    <w:rsid w:val="009928E9"/>
    <w:pPr>
      <w:ind w:left="800"/>
    </w:pPr>
    <w:rPr>
      <w:sz w:val="20"/>
    </w:rPr>
  </w:style>
  <w:style w:type="paragraph" w:styleId="TOC6">
    <w:name w:val="toc 6"/>
    <w:basedOn w:val="TOC5"/>
    <w:next w:val="Normal"/>
    <w:autoRedefine/>
    <w:uiPriority w:val="39"/>
    <w:rsid w:val="009928E9"/>
    <w:pPr>
      <w:ind w:left="1000"/>
    </w:pPr>
  </w:style>
  <w:style w:type="paragraph" w:styleId="TOC7">
    <w:name w:val="toc 7"/>
    <w:basedOn w:val="TOC6"/>
    <w:next w:val="Normal"/>
    <w:autoRedefine/>
    <w:uiPriority w:val="39"/>
    <w:rsid w:val="009928E9"/>
    <w:pPr>
      <w:ind w:left="1200"/>
    </w:pPr>
  </w:style>
  <w:style w:type="paragraph" w:styleId="TOC8">
    <w:name w:val="toc 8"/>
    <w:basedOn w:val="TOC7"/>
    <w:next w:val="Normal"/>
    <w:autoRedefine/>
    <w:uiPriority w:val="39"/>
    <w:rsid w:val="009928E9"/>
    <w:pPr>
      <w:ind w:left="1400"/>
    </w:pPr>
  </w:style>
  <w:style w:type="paragraph" w:customStyle="1" w:styleId="NormalList">
    <w:name w:val="Normal List"/>
    <w:basedOn w:val="Normal"/>
    <w:link w:val="NormalListChar"/>
    <w:rsid w:val="009928E9"/>
    <w:pPr>
      <w:autoSpaceDE w:val="0"/>
      <w:autoSpaceDN w:val="0"/>
      <w:adjustRightInd w:val="0"/>
      <w:spacing w:after="120" w:line="240" w:lineRule="auto"/>
      <w:ind w:left="720"/>
    </w:pPr>
    <w:rPr>
      <w:rFonts w:eastAsia="Calibri"/>
      <w:noProof/>
      <w:kern w:val="20"/>
      <w:sz w:val="20"/>
      <w:szCs w:val="20"/>
    </w:rPr>
  </w:style>
  <w:style w:type="character" w:customStyle="1" w:styleId="NormalListChar">
    <w:name w:val="Normal List Char"/>
    <w:link w:val="NormalList"/>
    <w:locked/>
    <w:rsid w:val="009928E9"/>
    <w:rPr>
      <w:rFonts w:ascii="Times New Roman" w:hAnsi="Times New Roman"/>
      <w:noProof/>
      <w:kern w:val="20"/>
      <w:sz w:val="20"/>
    </w:rPr>
  </w:style>
  <w:style w:type="paragraph" w:customStyle="1" w:styleId="NormalListRoman">
    <w:name w:val="Normal List Roman"/>
    <w:basedOn w:val="Normal"/>
    <w:link w:val="NormalListRomanChar"/>
    <w:rsid w:val="009928E9"/>
    <w:pPr>
      <w:widowControl w:val="0"/>
      <w:autoSpaceDE w:val="0"/>
      <w:autoSpaceDN w:val="0"/>
      <w:adjustRightInd w:val="0"/>
      <w:spacing w:after="120" w:line="240" w:lineRule="auto"/>
      <w:ind w:left="2016" w:hanging="432"/>
    </w:pPr>
    <w:rPr>
      <w:rFonts w:eastAsia="Calibri"/>
      <w:noProof/>
      <w:kern w:val="20"/>
      <w:sz w:val="20"/>
      <w:szCs w:val="20"/>
    </w:rPr>
  </w:style>
  <w:style w:type="character" w:customStyle="1" w:styleId="NormalListRomanChar">
    <w:name w:val="Normal List Roman Char"/>
    <w:link w:val="NormalListRoman"/>
    <w:locked/>
    <w:rsid w:val="009928E9"/>
    <w:rPr>
      <w:rFonts w:ascii="Times New Roman" w:hAnsi="Times New Roman"/>
      <w:noProof/>
      <w:kern w:val="20"/>
      <w:sz w:val="20"/>
    </w:rPr>
  </w:style>
  <w:style w:type="paragraph" w:customStyle="1" w:styleId="QryTableName">
    <w:name w:val="Qry Table Name"/>
    <w:basedOn w:val="Normal"/>
    <w:link w:val="QryTableNameChar"/>
    <w:rsid w:val="009928E9"/>
    <w:pPr>
      <w:widowControl w:val="0"/>
      <w:autoSpaceDE w:val="0"/>
      <w:autoSpaceDN w:val="0"/>
      <w:adjustRightInd w:val="0"/>
      <w:spacing w:before="20" w:after="10" w:line="240" w:lineRule="auto"/>
    </w:pPr>
    <w:rPr>
      <w:rFonts w:ascii="Arial" w:eastAsia="Calibri" w:hAnsi="Arial"/>
      <w:noProof/>
      <w:kern w:val="20"/>
      <w:sz w:val="20"/>
      <w:szCs w:val="20"/>
    </w:rPr>
  </w:style>
  <w:style w:type="character" w:customStyle="1" w:styleId="QryTableNameChar">
    <w:name w:val="Qry Table Name Char"/>
    <w:link w:val="QryTableName"/>
    <w:locked/>
    <w:rsid w:val="009928E9"/>
    <w:rPr>
      <w:rFonts w:ascii="Arial" w:hAnsi="Arial"/>
      <w:noProof/>
      <w:kern w:val="20"/>
      <w:sz w:val="20"/>
    </w:rPr>
  </w:style>
  <w:style w:type="paragraph" w:customStyle="1" w:styleId="QryTableCharacteristicsQuery">
    <w:name w:val="Qry Table Characteristics Query"/>
    <w:basedOn w:val="QryTableName"/>
    <w:link w:val="QryTableCharacteristicsQueryChar"/>
    <w:rsid w:val="009928E9"/>
  </w:style>
  <w:style w:type="character" w:customStyle="1" w:styleId="QryTableCharacteristicsQueryChar">
    <w:name w:val="Qry Table Characteristics Query Char"/>
    <w:link w:val="QryTableCharacteristicsQuery"/>
    <w:locked/>
    <w:rsid w:val="009928E9"/>
    <w:rPr>
      <w:rFonts w:ascii="Arial" w:hAnsi="Arial"/>
      <w:noProof/>
      <w:kern w:val="20"/>
      <w:sz w:val="20"/>
    </w:rPr>
  </w:style>
  <w:style w:type="paragraph" w:customStyle="1" w:styleId="QryTableCharacteristicsResponse">
    <w:name w:val="Qry Table Characteristics Response"/>
    <w:basedOn w:val="QryTableName"/>
    <w:link w:val="QryTableCharacteristicsResponseChar"/>
    <w:rsid w:val="009928E9"/>
  </w:style>
  <w:style w:type="character" w:customStyle="1" w:styleId="QryTableCharacteristicsResponseChar">
    <w:name w:val="Qry Table Characteristics Response Char"/>
    <w:link w:val="QryTableCharacteristicsResponse"/>
    <w:locked/>
    <w:rsid w:val="009928E9"/>
    <w:rPr>
      <w:rFonts w:ascii="Arial" w:hAnsi="Arial"/>
      <w:noProof/>
      <w:kern w:val="20"/>
      <w:sz w:val="20"/>
    </w:rPr>
  </w:style>
  <w:style w:type="paragraph" w:customStyle="1" w:styleId="QryTableDisplayLine">
    <w:name w:val="Qry Table DisplayLine"/>
    <w:basedOn w:val="QryTableName"/>
    <w:link w:val="QryTableDisplayLineChar"/>
    <w:rsid w:val="009928E9"/>
    <w:rPr>
      <w:rFonts w:ascii="Courier New" w:hAnsi="Courier New"/>
    </w:rPr>
  </w:style>
  <w:style w:type="character" w:customStyle="1" w:styleId="QryTableDisplayLineChar">
    <w:name w:val="Qry Table DisplayLine Char"/>
    <w:link w:val="QryTableDisplayLine"/>
    <w:locked/>
    <w:rsid w:val="009928E9"/>
    <w:rPr>
      <w:rFonts w:ascii="Courier New" w:hAnsi="Courier New"/>
      <w:noProof/>
      <w:kern w:val="20"/>
      <w:sz w:val="20"/>
    </w:rPr>
  </w:style>
  <w:style w:type="paragraph" w:customStyle="1" w:styleId="QryTableID">
    <w:name w:val="Qry Table ID"/>
    <w:basedOn w:val="QryTableName"/>
    <w:link w:val="QryTableIDChar"/>
    <w:rsid w:val="009928E9"/>
  </w:style>
  <w:style w:type="character" w:customStyle="1" w:styleId="QryTableIDChar">
    <w:name w:val="Qry Table ID Char"/>
    <w:link w:val="QryTableID"/>
    <w:locked/>
    <w:rsid w:val="009928E9"/>
    <w:rPr>
      <w:rFonts w:ascii="Arial" w:hAnsi="Arial"/>
      <w:noProof/>
      <w:kern w:val="20"/>
      <w:sz w:val="20"/>
    </w:rPr>
  </w:style>
  <w:style w:type="paragraph" w:customStyle="1" w:styleId="QryTableInput">
    <w:name w:val="Qry Table Input"/>
    <w:basedOn w:val="QryTableName"/>
    <w:link w:val="QryTableInputChar"/>
    <w:rsid w:val="009928E9"/>
  </w:style>
  <w:style w:type="character" w:customStyle="1" w:styleId="QryTableInputChar">
    <w:name w:val="Qry Table Input Char"/>
    <w:link w:val="QryTableInput"/>
    <w:locked/>
    <w:rsid w:val="009928E9"/>
    <w:rPr>
      <w:rFonts w:ascii="Arial" w:hAnsi="Arial"/>
      <w:noProof/>
      <w:kern w:val="20"/>
      <w:sz w:val="20"/>
    </w:rPr>
  </w:style>
  <w:style w:type="paragraph" w:customStyle="1" w:styleId="QryTableInputParam">
    <w:name w:val="Qry Table Input Param"/>
    <w:basedOn w:val="QryTableName"/>
    <w:link w:val="QryTableInputParamChar"/>
    <w:rsid w:val="009928E9"/>
  </w:style>
  <w:style w:type="character" w:customStyle="1" w:styleId="QryTableInputParamChar">
    <w:name w:val="Qry Table Input Param Char"/>
    <w:link w:val="QryTableInputParam"/>
    <w:locked/>
    <w:rsid w:val="009928E9"/>
    <w:rPr>
      <w:rFonts w:ascii="Arial" w:hAnsi="Arial"/>
      <w:noProof/>
      <w:kern w:val="20"/>
      <w:sz w:val="20"/>
    </w:rPr>
  </w:style>
  <w:style w:type="paragraph" w:customStyle="1" w:styleId="QryTableMode">
    <w:name w:val="Qry Table Mode"/>
    <w:basedOn w:val="QryTableName"/>
    <w:link w:val="QryTableModeChar"/>
    <w:rsid w:val="009928E9"/>
  </w:style>
  <w:style w:type="character" w:customStyle="1" w:styleId="QryTableModeChar">
    <w:name w:val="Qry Table Mode Char"/>
    <w:link w:val="QryTableMode"/>
    <w:locked/>
    <w:rsid w:val="009928E9"/>
    <w:rPr>
      <w:rFonts w:ascii="Arial" w:hAnsi="Arial"/>
      <w:noProof/>
      <w:kern w:val="20"/>
      <w:sz w:val="20"/>
    </w:rPr>
  </w:style>
  <w:style w:type="paragraph" w:customStyle="1" w:styleId="QryTableModifyIndicator">
    <w:name w:val="Qry Table Modify Indicator"/>
    <w:basedOn w:val="QryTableName"/>
    <w:link w:val="QryTableModifyIndicatorChar"/>
    <w:rsid w:val="009928E9"/>
  </w:style>
  <w:style w:type="character" w:customStyle="1" w:styleId="QryTableModifyIndicatorChar">
    <w:name w:val="Qry Table Modify Indicator Char"/>
    <w:link w:val="QryTableModifyIndicator"/>
    <w:locked/>
    <w:rsid w:val="009928E9"/>
    <w:rPr>
      <w:rFonts w:ascii="Arial" w:hAnsi="Arial"/>
      <w:noProof/>
      <w:kern w:val="20"/>
      <w:sz w:val="20"/>
    </w:rPr>
  </w:style>
  <w:style w:type="paragraph" w:customStyle="1" w:styleId="QryTablePurpose">
    <w:name w:val="Qry Table Purpose"/>
    <w:basedOn w:val="QryTableName"/>
    <w:link w:val="QryTablePurposeChar"/>
    <w:rsid w:val="009928E9"/>
  </w:style>
  <w:style w:type="character" w:customStyle="1" w:styleId="QryTablePurposeChar">
    <w:name w:val="Qry Table Purpose Char"/>
    <w:link w:val="QryTablePurpose"/>
    <w:locked/>
    <w:rsid w:val="009928E9"/>
    <w:rPr>
      <w:rFonts w:ascii="Arial" w:hAnsi="Arial"/>
      <w:noProof/>
      <w:kern w:val="20"/>
      <w:sz w:val="20"/>
    </w:rPr>
  </w:style>
  <w:style w:type="paragraph" w:customStyle="1" w:styleId="QryTableRCP">
    <w:name w:val="Qry Table RCP"/>
    <w:basedOn w:val="QryTableName"/>
    <w:link w:val="QryTableRCPChar"/>
    <w:rsid w:val="009928E9"/>
  </w:style>
  <w:style w:type="character" w:customStyle="1" w:styleId="QryTableRCPChar">
    <w:name w:val="Qry Table RCP Char"/>
    <w:link w:val="QryTableRCP"/>
    <w:locked/>
    <w:rsid w:val="009928E9"/>
    <w:rPr>
      <w:rFonts w:ascii="Arial" w:hAnsi="Arial"/>
      <w:noProof/>
      <w:kern w:val="20"/>
      <w:sz w:val="20"/>
    </w:rPr>
  </w:style>
  <w:style w:type="paragraph" w:customStyle="1" w:styleId="QryTableRCPConstraints">
    <w:name w:val="Qry Table RCP Constraints"/>
    <w:basedOn w:val="QryTableName"/>
    <w:link w:val="QryTableRCPConstraintsChar"/>
    <w:rsid w:val="009928E9"/>
  </w:style>
  <w:style w:type="character" w:customStyle="1" w:styleId="QryTableRCPConstraintsChar">
    <w:name w:val="Qry Table RCP Constraints Char"/>
    <w:link w:val="QryTableRCPConstraints"/>
    <w:locked/>
    <w:rsid w:val="009928E9"/>
    <w:rPr>
      <w:rFonts w:ascii="Arial" w:hAnsi="Arial"/>
      <w:noProof/>
      <w:kern w:val="20"/>
      <w:sz w:val="20"/>
    </w:rPr>
  </w:style>
  <w:style w:type="paragraph" w:customStyle="1" w:styleId="QryTableResponseTrigger">
    <w:name w:val="Qry Table Response Trigger"/>
    <w:basedOn w:val="QryTableName"/>
    <w:link w:val="QryTableResponseTriggerChar"/>
    <w:rsid w:val="009928E9"/>
  </w:style>
  <w:style w:type="character" w:customStyle="1" w:styleId="QryTableResponseTriggerChar">
    <w:name w:val="Qry Table Response Trigger Char"/>
    <w:link w:val="QryTableResponseTrigger"/>
    <w:locked/>
    <w:rsid w:val="009928E9"/>
    <w:rPr>
      <w:rFonts w:ascii="Arial" w:hAnsi="Arial"/>
      <w:noProof/>
      <w:kern w:val="20"/>
      <w:sz w:val="20"/>
    </w:rPr>
  </w:style>
  <w:style w:type="paragraph" w:customStyle="1" w:styleId="QryTableResponseControlCharacteristics">
    <w:name w:val="Qry Table Response Control Characteristics"/>
    <w:basedOn w:val="QryTableName"/>
    <w:link w:val="QryTableResponseControlCharacteristicsChar"/>
    <w:rsid w:val="009928E9"/>
  </w:style>
  <w:style w:type="character" w:customStyle="1" w:styleId="QryTableResponseControlCharacteristicsChar">
    <w:name w:val="Qry Table Response Control Characteristics Char"/>
    <w:link w:val="QryTableResponseControlCharacteristics"/>
    <w:locked/>
    <w:rsid w:val="009928E9"/>
    <w:rPr>
      <w:rFonts w:ascii="Arial" w:hAnsi="Arial"/>
      <w:noProof/>
      <w:kern w:val="20"/>
      <w:sz w:val="20"/>
    </w:rPr>
  </w:style>
  <w:style w:type="paragraph" w:customStyle="1" w:styleId="QryTableSegmentPattern">
    <w:name w:val="Qry Table Segment Pattern"/>
    <w:basedOn w:val="QryTableName"/>
    <w:link w:val="QryTableSegmentPatternChar"/>
    <w:rsid w:val="009928E9"/>
  </w:style>
  <w:style w:type="character" w:customStyle="1" w:styleId="QryTableSegmentPatternChar">
    <w:name w:val="Qry Table Segment Pattern Char"/>
    <w:link w:val="QryTableSegmentPattern"/>
    <w:locked/>
    <w:rsid w:val="009928E9"/>
    <w:rPr>
      <w:rFonts w:ascii="Arial" w:hAnsi="Arial"/>
      <w:noProof/>
      <w:kern w:val="20"/>
      <w:sz w:val="20"/>
    </w:rPr>
  </w:style>
  <w:style w:type="paragraph" w:customStyle="1" w:styleId="QryTableTriggerQuery">
    <w:name w:val="Qry Table Trigger Query"/>
    <w:basedOn w:val="QryTableName"/>
    <w:link w:val="QryTableTriggerQueryChar"/>
    <w:rsid w:val="009928E9"/>
  </w:style>
  <w:style w:type="character" w:customStyle="1" w:styleId="QryTableTriggerQueryChar">
    <w:name w:val="Qry Table Trigger Query Char"/>
    <w:link w:val="QryTableTriggerQuery"/>
    <w:locked/>
    <w:rsid w:val="009928E9"/>
    <w:rPr>
      <w:rFonts w:ascii="Arial" w:hAnsi="Arial"/>
      <w:noProof/>
      <w:kern w:val="20"/>
      <w:sz w:val="20"/>
    </w:rPr>
  </w:style>
  <w:style w:type="paragraph" w:customStyle="1" w:styleId="QryTableType">
    <w:name w:val="Qry Table Type"/>
    <w:basedOn w:val="QryTableName"/>
    <w:link w:val="QryTableTypeChar"/>
    <w:rsid w:val="009928E9"/>
  </w:style>
  <w:style w:type="character" w:customStyle="1" w:styleId="QryTableTypeChar">
    <w:name w:val="Qry Table Type Char"/>
    <w:link w:val="QryTableType"/>
    <w:locked/>
    <w:rsid w:val="009928E9"/>
    <w:rPr>
      <w:rFonts w:ascii="Arial" w:hAnsi="Arial"/>
      <w:noProof/>
      <w:kern w:val="20"/>
      <w:sz w:val="20"/>
    </w:rPr>
  </w:style>
  <w:style w:type="paragraph" w:customStyle="1" w:styleId="QryTableVirtual">
    <w:name w:val="Qry Table Virtual"/>
    <w:basedOn w:val="QryTableName"/>
    <w:link w:val="QryTableVirtualChar"/>
    <w:rsid w:val="009928E9"/>
  </w:style>
  <w:style w:type="character" w:customStyle="1" w:styleId="QryTableVirtualChar">
    <w:name w:val="Qry Table Virtual Char"/>
    <w:link w:val="QryTableVirtual"/>
    <w:locked/>
    <w:rsid w:val="009928E9"/>
    <w:rPr>
      <w:rFonts w:ascii="Arial" w:hAnsi="Arial"/>
      <w:noProof/>
      <w:kern w:val="20"/>
      <w:sz w:val="20"/>
    </w:rPr>
  </w:style>
  <w:style w:type="paragraph" w:customStyle="1" w:styleId="QryTableHeader">
    <w:name w:val="Qry Table Header"/>
    <w:basedOn w:val="Normal"/>
    <w:link w:val="QryTableHeaderChar"/>
    <w:rsid w:val="009928E9"/>
    <w:pPr>
      <w:widowControl w:val="0"/>
      <w:autoSpaceDE w:val="0"/>
      <w:autoSpaceDN w:val="0"/>
      <w:adjustRightInd w:val="0"/>
      <w:spacing w:before="40" w:after="20" w:line="240" w:lineRule="auto"/>
    </w:pPr>
    <w:rPr>
      <w:rFonts w:ascii="Arial" w:eastAsia="Calibri" w:hAnsi="Arial"/>
      <w:b/>
      <w:noProof/>
      <w:kern w:val="20"/>
      <w:sz w:val="20"/>
      <w:szCs w:val="20"/>
    </w:rPr>
  </w:style>
  <w:style w:type="character" w:customStyle="1" w:styleId="QryTableHeaderChar">
    <w:name w:val="Qry Table Header Char"/>
    <w:link w:val="QryTableHeader"/>
    <w:locked/>
    <w:rsid w:val="009928E9"/>
    <w:rPr>
      <w:rFonts w:ascii="Arial" w:hAnsi="Arial"/>
      <w:b/>
      <w:noProof/>
      <w:kern w:val="20"/>
      <w:sz w:val="20"/>
    </w:rPr>
  </w:style>
  <w:style w:type="paragraph" w:customStyle="1" w:styleId="QryTableCaption">
    <w:name w:val="Qry Table Caption"/>
    <w:basedOn w:val="QryTableHeader"/>
    <w:link w:val="QryTableCaptionChar"/>
    <w:rsid w:val="009928E9"/>
    <w:pPr>
      <w:spacing w:before="120" w:after="120"/>
      <w:jc w:val="center"/>
    </w:pPr>
    <w:rPr>
      <w:rFonts w:ascii="Times New Roman" w:hAnsi="Times New Roman"/>
    </w:rPr>
  </w:style>
  <w:style w:type="character" w:customStyle="1" w:styleId="QryTableCaptionChar">
    <w:name w:val="Qry Table Caption Char"/>
    <w:link w:val="QryTableCaption"/>
    <w:locked/>
    <w:rsid w:val="009928E9"/>
    <w:rPr>
      <w:rFonts w:ascii="Times New Roman" w:hAnsi="Times New Roman"/>
      <w:b/>
      <w:noProof/>
      <w:kern w:val="20"/>
      <w:sz w:val="20"/>
    </w:rPr>
  </w:style>
  <w:style w:type="paragraph" w:customStyle="1" w:styleId="QryTableDisplayLineHeader">
    <w:name w:val="Qry Table DisplayLine Header"/>
    <w:basedOn w:val="QryTableHeader"/>
    <w:link w:val="QryTableDisplayLineHeaderChar"/>
    <w:rsid w:val="009928E9"/>
    <w:rPr>
      <w:rFonts w:ascii="Courier New" w:hAnsi="Courier New"/>
    </w:rPr>
  </w:style>
  <w:style w:type="character" w:customStyle="1" w:styleId="QryTableDisplayLineHeaderChar">
    <w:name w:val="Qry Table DisplayLine Header Char"/>
    <w:link w:val="QryTableDisplayLineHeader"/>
    <w:locked/>
    <w:rsid w:val="009928E9"/>
    <w:rPr>
      <w:rFonts w:ascii="Courier New" w:hAnsi="Courier New"/>
      <w:b/>
      <w:noProof/>
      <w:kern w:val="20"/>
      <w:sz w:val="20"/>
    </w:rPr>
  </w:style>
  <w:style w:type="paragraph" w:customStyle="1" w:styleId="QryTableInputHeader">
    <w:name w:val="Qry Table Input Header"/>
    <w:basedOn w:val="QryTableHeader"/>
    <w:link w:val="QryTableInputHeaderChar"/>
    <w:rsid w:val="009928E9"/>
  </w:style>
  <w:style w:type="character" w:customStyle="1" w:styleId="QryTableInputHeaderChar">
    <w:name w:val="Qry Table Input Header Char"/>
    <w:link w:val="QryTableInputHeader"/>
    <w:locked/>
    <w:rsid w:val="009928E9"/>
    <w:rPr>
      <w:rFonts w:ascii="Arial" w:hAnsi="Arial"/>
      <w:b/>
      <w:noProof/>
      <w:kern w:val="20"/>
      <w:sz w:val="20"/>
    </w:rPr>
  </w:style>
  <w:style w:type="paragraph" w:customStyle="1" w:styleId="QryTableInputParamHeader">
    <w:name w:val="Qry Table Input Param Header"/>
    <w:basedOn w:val="QryTableHeader"/>
    <w:link w:val="QryTableInputParamHeaderChar"/>
    <w:rsid w:val="009928E9"/>
  </w:style>
  <w:style w:type="character" w:customStyle="1" w:styleId="QryTableInputParamHeaderChar">
    <w:name w:val="Qry Table Input Param Header Char"/>
    <w:link w:val="QryTableInputParamHeader"/>
    <w:locked/>
    <w:rsid w:val="009928E9"/>
    <w:rPr>
      <w:rFonts w:ascii="Arial" w:hAnsi="Arial"/>
      <w:b/>
      <w:noProof/>
      <w:kern w:val="20"/>
      <w:sz w:val="20"/>
    </w:rPr>
  </w:style>
  <w:style w:type="paragraph" w:customStyle="1" w:styleId="QryTableVirtualHeader">
    <w:name w:val="Qry Table Virtual Header"/>
    <w:basedOn w:val="QryTableHeader"/>
    <w:link w:val="QryTableVirtualHeaderChar"/>
    <w:rsid w:val="009928E9"/>
  </w:style>
  <w:style w:type="character" w:customStyle="1" w:styleId="QryTableVirtualHeaderChar">
    <w:name w:val="Qry Table Virtual Header Char"/>
    <w:link w:val="QryTableVirtualHeader"/>
    <w:locked/>
    <w:rsid w:val="009928E9"/>
    <w:rPr>
      <w:rFonts w:ascii="Arial" w:hAnsi="Arial"/>
      <w:b/>
      <w:noProof/>
      <w:kern w:val="20"/>
      <w:sz w:val="20"/>
    </w:rPr>
  </w:style>
  <w:style w:type="paragraph" w:customStyle="1" w:styleId="QryTableRCPHeader">
    <w:name w:val="Qry Table RCP Header"/>
    <w:basedOn w:val="QryTableHeader"/>
    <w:link w:val="QryTableRCPHeaderChar"/>
    <w:rsid w:val="009928E9"/>
  </w:style>
  <w:style w:type="character" w:customStyle="1" w:styleId="QryTableRCPHeaderChar">
    <w:name w:val="Qry Table RCP Header Char"/>
    <w:link w:val="QryTableRCPHeader"/>
    <w:locked/>
    <w:rsid w:val="009928E9"/>
    <w:rPr>
      <w:rFonts w:ascii="Arial" w:hAnsi="Arial"/>
      <w:b/>
      <w:noProof/>
      <w:kern w:val="20"/>
      <w:sz w:val="20"/>
    </w:rPr>
  </w:style>
  <w:style w:type="table" w:styleId="TableGrid">
    <w:name w:val="Table Grid"/>
    <w:basedOn w:val="TableNormal"/>
    <w:rsid w:val="009928E9"/>
    <w:rPr>
      <w:rFonts w:ascii="Times New Roman" w:hAnsi="Times New Roman"/>
      <w:lang w:val="de-DE"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9">
    <w:name w:val="toc 9"/>
    <w:basedOn w:val="Normal"/>
    <w:next w:val="Normal"/>
    <w:autoRedefine/>
    <w:uiPriority w:val="39"/>
    <w:rsid w:val="009928E9"/>
    <w:pPr>
      <w:spacing w:after="100"/>
      <w:ind w:left="1760"/>
    </w:pPr>
    <w:rPr>
      <w:rFonts w:eastAsia="Calibri"/>
    </w:rPr>
  </w:style>
  <w:style w:type="paragraph" w:styleId="CommentSubject">
    <w:name w:val="annotation subject"/>
    <w:basedOn w:val="CommentText"/>
    <w:next w:val="CommentText"/>
    <w:link w:val="CommentSubjectChar"/>
    <w:semiHidden/>
    <w:rsid w:val="00DA1E23"/>
    <w:pPr>
      <w:autoSpaceDE/>
      <w:autoSpaceDN/>
      <w:adjustRightInd/>
      <w:spacing w:after="200"/>
    </w:pPr>
    <w:rPr>
      <w:rFonts w:ascii="Calibri" w:eastAsia="Times New Roman" w:hAnsi="Calibri"/>
      <w:b/>
      <w:bCs/>
      <w:kern w:val="0"/>
    </w:rPr>
  </w:style>
  <w:style w:type="character" w:customStyle="1" w:styleId="CommentSubjectChar">
    <w:name w:val="Comment Subject Char"/>
    <w:link w:val="CommentSubject"/>
    <w:semiHidden/>
    <w:locked/>
    <w:rsid w:val="00DA1E23"/>
    <w:rPr>
      <w:rFonts w:ascii="Times New Roman" w:hAnsi="Times New Roman" w:cs="Times New Roman"/>
      <w:b/>
      <w:bCs/>
      <w:kern w:val="20"/>
      <w:sz w:val="20"/>
      <w:szCs w:val="20"/>
    </w:rPr>
  </w:style>
  <w:style w:type="character" w:customStyle="1" w:styleId="membername1">
    <w:name w:val="membername1"/>
    <w:basedOn w:val="DefaultParagraphFont"/>
    <w:rsid w:val="00A85165"/>
    <w:rPr>
      <w:b/>
      <w:bCs/>
      <w:vanish w:val="0"/>
      <w:webHidden w:val="0"/>
      <w:sz w:val="32"/>
      <w:szCs w:val="32"/>
      <w:specVanish w:val="0"/>
    </w:rPr>
  </w:style>
  <w:style w:type="character" w:customStyle="1" w:styleId="organizationinfo1">
    <w:name w:val="organizationinfo1"/>
    <w:basedOn w:val="DefaultParagraphFont"/>
    <w:rsid w:val="00A85165"/>
    <w:rPr>
      <w:b/>
      <w:bCs/>
      <w:vanish w:val="0"/>
      <w:webHidden w:val="0"/>
      <w:sz w:val="20"/>
      <w:szCs w:val="20"/>
      <w:specVanish w:val="0"/>
    </w:rPr>
  </w:style>
  <w:style w:type="paragraph" w:styleId="Revision">
    <w:name w:val="Revision"/>
    <w:hidden/>
    <w:uiPriority w:val="99"/>
    <w:semiHidden/>
    <w:rsid w:val="001743A0"/>
    <w:rPr>
      <w:rFonts w:ascii="Times New Roman" w:eastAsia="Times New Roman" w:hAnsi="Times New Roman"/>
      <w:sz w:val="22"/>
      <w:szCs w:val="22"/>
    </w:rPr>
  </w:style>
  <w:style w:type="paragraph" w:customStyle="1" w:styleId="ACK-ChoreographyBody">
    <w:name w:val="ACK-Choreography Body"/>
    <w:basedOn w:val="Normal"/>
    <w:rsid w:val="00FA22DE"/>
    <w:pPr>
      <w:spacing w:before="60" w:after="60" w:line="240" w:lineRule="auto"/>
    </w:pPr>
    <w:rPr>
      <w:kern w:val="20"/>
      <w:sz w:val="18"/>
      <w:szCs w:val="24"/>
      <w:lang w:eastAsia="de-DE"/>
    </w:rPr>
  </w:style>
  <w:style w:type="paragraph" w:styleId="ListParagraph">
    <w:name w:val="List Paragraph"/>
    <w:basedOn w:val="Normal"/>
    <w:uiPriority w:val="34"/>
    <w:qFormat/>
    <w:rsid w:val="007358F3"/>
    <w:pPr>
      <w:ind w:left="720"/>
      <w:contextualSpacing/>
    </w:pPr>
  </w:style>
  <w:style w:type="paragraph" w:styleId="EndnoteText">
    <w:name w:val="endnote text"/>
    <w:basedOn w:val="Normal"/>
    <w:link w:val="EndnoteTextChar"/>
    <w:semiHidden/>
    <w:unhideWhenUsed/>
    <w:rsid w:val="007358F3"/>
    <w:pPr>
      <w:spacing w:after="0" w:line="240" w:lineRule="auto"/>
    </w:pPr>
    <w:rPr>
      <w:sz w:val="20"/>
      <w:szCs w:val="20"/>
    </w:rPr>
  </w:style>
  <w:style w:type="character" w:customStyle="1" w:styleId="EndnoteTextChar">
    <w:name w:val="Endnote Text Char"/>
    <w:basedOn w:val="DefaultParagraphFont"/>
    <w:link w:val="EndnoteText"/>
    <w:semiHidden/>
    <w:rsid w:val="007358F3"/>
    <w:rPr>
      <w:rFonts w:ascii="Times New Roman" w:eastAsia="Times New Roman" w:hAnsi="Times New Roman"/>
    </w:rPr>
  </w:style>
  <w:style w:type="character" w:styleId="EndnoteReference">
    <w:name w:val="endnote reference"/>
    <w:basedOn w:val="DefaultParagraphFont"/>
    <w:semiHidden/>
    <w:unhideWhenUsed/>
    <w:rsid w:val="007358F3"/>
    <w:rPr>
      <w:vertAlign w:val="superscript"/>
    </w:rPr>
  </w:style>
  <w:style w:type="character" w:customStyle="1" w:styleId="UnresolvedMention1">
    <w:name w:val="Unresolved Mention1"/>
    <w:basedOn w:val="DefaultParagraphFont"/>
    <w:uiPriority w:val="99"/>
    <w:semiHidden/>
    <w:unhideWhenUsed/>
    <w:rsid w:val="000A33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83399">
      <w:bodyDiv w:val="1"/>
      <w:marLeft w:val="0"/>
      <w:marRight w:val="0"/>
      <w:marTop w:val="0"/>
      <w:marBottom w:val="0"/>
      <w:divBdr>
        <w:top w:val="none" w:sz="0" w:space="0" w:color="auto"/>
        <w:left w:val="none" w:sz="0" w:space="0" w:color="auto"/>
        <w:bottom w:val="none" w:sz="0" w:space="0" w:color="auto"/>
        <w:right w:val="none" w:sz="0" w:space="0" w:color="auto"/>
      </w:divBdr>
    </w:div>
    <w:div w:id="150174141">
      <w:bodyDiv w:val="1"/>
      <w:marLeft w:val="0"/>
      <w:marRight w:val="0"/>
      <w:marTop w:val="0"/>
      <w:marBottom w:val="0"/>
      <w:divBdr>
        <w:top w:val="none" w:sz="0" w:space="0" w:color="auto"/>
        <w:left w:val="none" w:sz="0" w:space="0" w:color="auto"/>
        <w:bottom w:val="none" w:sz="0" w:space="0" w:color="auto"/>
        <w:right w:val="none" w:sz="0" w:space="0" w:color="auto"/>
      </w:divBdr>
    </w:div>
    <w:div w:id="443693392">
      <w:bodyDiv w:val="1"/>
      <w:marLeft w:val="0"/>
      <w:marRight w:val="0"/>
      <w:marTop w:val="0"/>
      <w:marBottom w:val="0"/>
      <w:divBdr>
        <w:top w:val="none" w:sz="0" w:space="0" w:color="auto"/>
        <w:left w:val="none" w:sz="0" w:space="0" w:color="auto"/>
        <w:bottom w:val="none" w:sz="0" w:space="0" w:color="auto"/>
        <w:right w:val="none" w:sz="0" w:space="0" w:color="auto"/>
      </w:divBdr>
    </w:div>
    <w:div w:id="646128660">
      <w:bodyDiv w:val="1"/>
      <w:marLeft w:val="0"/>
      <w:marRight w:val="0"/>
      <w:marTop w:val="0"/>
      <w:marBottom w:val="0"/>
      <w:divBdr>
        <w:top w:val="none" w:sz="0" w:space="0" w:color="auto"/>
        <w:left w:val="none" w:sz="0" w:space="0" w:color="auto"/>
        <w:bottom w:val="none" w:sz="0" w:space="0" w:color="auto"/>
        <w:right w:val="none" w:sz="0" w:space="0" w:color="auto"/>
      </w:divBdr>
    </w:div>
    <w:div w:id="703869825">
      <w:bodyDiv w:val="1"/>
      <w:marLeft w:val="0"/>
      <w:marRight w:val="0"/>
      <w:marTop w:val="0"/>
      <w:marBottom w:val="0"/>
      <w:divBdr>
        <w:top w:val="none" w:sz="0" w:space="0" w:color="auto"/>
        <w:left w:val="none" w:sz="0" w:space="0" w:color="auto"/>
        <w:bottom w:val="none" w:sz="0" w:space="0" w:color="auto"/>
        <w:right w:val="none" w:sz="0" w:space="0" w:color="auto"/>
      </w:divBdr>
      <w:divsChild>
        <w:div w:id="1333027531">
          <w:marLeft w:val="0"/>
          <w:marRight w:val="0"/>
          <w:marTop w:val="0"/>
          <w:marBottom w:val="0"/>
          <w:divBdr>
            <w:top w:val="none" w:sz="0" w:space="0" w:color="auto"/>
            <w:left w:val="none" w:sz="0" w:space="0" w:color="auto"/>
            <w:bottom w:val="none" w:sz="0" w:space="0" w:color="auto"/>
            <w:right w:val="none" w:sz="0" w:space="0" w:color="auto"/>
          </w:divBdr>
          <w:divsChild>
            <w:div w:id="1333875716">
              <w:marLeft w:val="0"/>
              <w:marRight w:val="0"/>
              <w:marTop w:val="0"/>
              <w:marBottom w:val="0"/>
              <w:divBdr>
                <w:top w:val="none" w:sz="0" w:space="0" w:color="auto"/>
                <w:left w:val="none" w:sz="0" w:space="0" w:color="auto"/>
                <w:bottom w:val="none" w:sz="0" w:space="0" w:color="auto"/>
                <w:right w:val="none" w:sz="0" w:space="0" w:color="auto"/>
              </w:divBdr>
              <w:divsChild>
                <w:div w:id="1246573704">
                  <w:marLeft w:val="0"/>
                  <w:marRight w:val="0"/>
                  <w:marTop w:val="0"/>
                  <w:marBottom w:val="0"/>
                  <w:divBdr>
                    <w:top w:val="none" w:sz="0" w:space="0" w:color="auto"/>
                    <w:left w:val="none" w:sz="0" w:space="0" w:color="auto"/>
                    <w:bottom w:val="none" w:sz="0" w:space="0" w:color="auto"/>
                    <w:right w:val="none" w:sz="0" w:space="0" w:color="auto"/>
                  </w:divBdr>
                  <w:divsChild>
                    <w:div w:id="1133598481">
                      <w:marLeft w:val="0"/>
                      <w:marRight w:val="0"/>
                      <w:marTop w:val="0"/>
                      <w:marBottom w:val="0"/>
                      <w:divBdr>
                        <w:top w:val="none" w:sz="0" w:space="0" w:color="auto"/>
                        <w:left w:val="none" w:sz="0" w:space="0" w:color="auto"/>
                        <w:bottom w:val="none" w:sz="0" w:space="0" w:color="auto"/>
                        <w:right w:val="none" w:sz="0" w:space="0" w:color="auto"/>
                      </w:divBdr>
                      <w:divsChild>
                        <w:div w:id="158429047">
                          <w:marLeft w:val="0"/>
                          <w:marRight w:val="0"/>
                          <w:marTop w:val="0"/>
                          <w:marBottom w:val="0"/>
                          <w:divBdr>
                            <w:top w:val="none" w:sz="0" w:space="0" w:color="auto"/>
                            <w:left w:val="none" w:sz="0" w:space="0" w:color="auto"/>
                            <w:bottom w:val="none" w:sz="0" w:space="0" w:color="auto"/>
                            <w:right w:val="none" w:sz="0" w:space="0" w:color="auto"/>
                          </w:divBdr>
                          <w:divsChild>
                            <w:div w:id="1838036095">
                              <w:marLeft w:val="0"/>
                              <w:marRight w:val="0"/>
                              <w:marTop w:val="15"/>
                              <w:marBottom w:val="0"/>
                              <w:divBdr>
                                <w:top w:val="none" w:sz="0" w:space="0" w:color="auto"/>
                                <w:left w:val="none" w:sz="0" w:space="0" w:color="auto"/>
                                <w:bottom w:val="none" w:sz="0" w:space="0" w:color="auto"/>
                                <w:right w:val="none" w:sz="0" w:space="0" w:color="auto"/>
                              </w:divBdr>
                              <w:divsChild>
                                <w:div w:id="2034106761">
                                  <w:marLeft w:val="0"/>
                                  <w:marRight w:val="0"/>
                                  <w:marTop w:val="0"/>
                                  <w:marBottom w:val="0"/>
                                  <w:divBdr>
                                    <w:top w:val="none" w:sz="0" w:space="0" w:color="auto"/>
                                    <w:left w:val="none" w:sz="0" w:space="0" w:color="auto"/>
                                    <w:bottom w:val="none" w:sz="0" w:space="0" w:color="auto"/>
                                    <w:right w:val="none" w:sz="0" w:space="0" w:color="auto"/>
                                  </w:divBdr>
                                  <w:divsChild>
                                    <w:div w:id="765544276">
                                      <w:marLeft w:val="0"/>
                                      <w:marRight w:val="0"/>
                                      <w:marTop w:val="0"/>
                                      <w:marBottom w:val="0"/>
                                      <w:divBdr>
                                        <w:top w:val="none" w:sz="0" w:space="0" w:color="auto"/>
                                        <w:left w:val="none" w:sz="0" w:space="0" w:color="auto"/>
                                        <w:bottom w:val="none" w:sz="0" w:space="0" w:color="auto"/>
                                        <w:right w:val="none" w:sz="0" w:space="0" w:color="auto"/>
                                      </w:divBdr>
                                    </w:div>
                                    <w:div w:id="1964917629">
                                      <w:marLeft w:val="0"/>
                                      <w:marRight w:val="0"/>
                                      <w:marTop w:val="0"/>
                                      <w:marBottom w:val="0"/>
                                      <w:divBdr>
                                        <w:top w:val="none" w:sz="0" w:space="0" w:color="auto"/>
                                        <w:left w:val="none" w:sz="0" w:space="0" w:color="auto"/>
                                        <w:bottom w:val="none" w:sz="0" w:space="0" w:color="auto"/>
                                        <w:right w:val="none" w:sz="0" w:space="0" w:color="auto"/>
                                      </w:divBdr>
                                    </w:div>
                                    <w:div w:id="101175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942505">
      <w:bodyDiv w:val="1"/>
      <w:marLeft w:val="0"/>
      <w:marRight w:val="0"/>
      <w:marTop w:val="0"/>
      <w:marBottom w:val="0"/>
      <w:divBdr>
        <w:top w:val="none" w:sz="0" w:space="0" w:color="auto"/>
        <w:left w:val="none" w:sz="0" w:space="0" w:color="auto"/>
        <w:bottom w:val="none" w:sz="0" w:space="0" w:color="auto"/>
        <w:right w:val="none" w:sz="0" w:space="0" w:color="auto"/>
      </w:divBdr>
    </w:div>
    <w:div w:id="733048933">
      <w:bodyDiv w:val="1"/>
      <w:marLeft w:val="0"/>
      <w:marRight w:val="0"/>
      <w:marTop w:val="0"/>
      <w:marBottom w:val="0"/>
      <w:divBdr>
        <w:top w:val="none" w:sz="0" w:space="0" w:color="auto"/>
        <w:left w:val="none" w:sz="0" w:space="0" w:color="auto"/>
        <w:bottom w:val="none" w:sz="0" w:space="0" w:color="auto"/>
        <w:right w:val="none" w:sz="0" w:space="0" w:color="auto"/>
      </w:divBdr>
    </w:div>
    <w:div w:id="738751494">
      <w:bodyDiv w:val="1"/>
      <w:marLeft w:val="0"/>
      <w:marRight w:val="0"/>
      <w:marTop w:val="0"/>
      <w:marBottom w:val="0"/>
      <w:divBdr>
        <w:top w:val="none" w:sz="0" w:space="0" w:color="auto"/>
        <w:left w:val="none" w:sz="0" w:space="0" w:color="auto"/>
        <w:bottom w:val="none" w:sz="0" w:space="0" w:color="auto"/>
        <w:right w:val="none" w:sz="0" w:space="0" w:color="auto"/>
      </w:divBdr>
    </w:div>
    <w:div w:id="922761748">
      <w:bodyDiv w:val="1"/>
      <w:marLeft w:val="0"/>
      <w:marRight w:val="0"/>
      <w:marTop w:val="0"/>
      <w:marBottom w:val="0"/>
      <w:divBdr>
        <w:top w:val="none" w:sz="0" w:space="0" w:color="auto"/>
        <w:left w:val="none" w:sz="0" w:space="0" w:color="auto"/>
        <w:bottom w:val="none" w:sz="0" w:space="0" w:color="auto"/>
        <w:right w:val="none" w:sz="0" w:space="0" w:color="auto"/>
      </w:divBdr>
    </w:div>
    <w:div w:id="938219087">
      <w:bodyDiv w:val="1"/>
      <w:marLeft w:val="0"/>
      <w:marRight w:val="0"/>
      <w:marTop w:val="0"/>
      <w:marBottom w:val="0"/>
      <w:divBdr>
        <w:top w:val="none" w:sz="0" w:space="0" w:color="auto"/>
        <w:left w:val="none" w:sz="0" w:space="0" w:color="auto"/>
        <w:bottom w:val="none" w:sz="0" w:space="0" w:color="auto"/>
        <w:right w:val="none" w:sz="0" w:space="0" w:color="auto"/>
      </w:divBdr>
    </w:div>
    <w:div w:id="1054112768">
      <w:bodyDiv w:val="1"/>
      <w:marLeft w:val="0"/>
      <w:marRight w:val="0"/>
      <w:marTop w:val="0"/>
      <w:marBottom w:val="0"/>
      <w:divBdr>
        <w:top w:val="none" w:sz="0" w:space="0" w:color="auto"/>
        <w:left w:val="none" w:sz="0" w:space="0" w:color="auto"/>
        <w:bottom w:val="none" w:sz="0" w:space="0" w:color="auto"/>
        <w:right w:val="none" w:sz="0" w:space="0" w:color="auto"/>
      </w:divBdr>
    </w:div>
    <w:div w:id="1434663389">
      <w:bodyDiv w:val="1"/>
      <w:marLeft w:val="0"/>
      <w:marRight w:val="0"/>
      <w:marTop w:val="0"/>
      <w:marBottom w:val="0"/>
      <w:divBdr>
        <w:top w:val="none" w:sz="0" w:space="0" w:color="auto"/>
        <w:left w:val="none" w:sz="0" w:space="0" w:color="auto"/>
        <w:bottom w:val="none" w:sz="0" w:space="0" w:color="auto"/>
        <w:right w:val="none" w:sz="0" w:space="0" w:color="auto"/>
      </w:divBdr>
    </w:div>
    <w:div w:id="1441074034">
      <w:bodyDiv w:val="1"/>
      <w:marLeft w:val="0"/>
      <w:marRight w:val="0"/>
      <w:marTop w:val="0"/>
      <w:marBottom w:val="0"/>
      <w:divBdr>
        <w:top w:val="none" w:sz="0" w:space="0" w:color="auto"/>
        <w:left w:val="none" w:sz="0" w:space="0" w:color="auto"/>
        <w:bottom w:val="none" w:sz="0" w:space="0" w:color="auto"/>
        <w:right w:val="none" w:sz="0" w:space="0" w:color="auto"/>
      </w:divBdr>
    </w:div>
    <w:div w:id="1533572645">
      <w:bodyDiv w:val="1"/>
      <w:marLeft w:val="0"/>
      <w:marRight w:val="0"/>
      <w:marTop w:val="0"/>
      <w:marBottom w:val="0"/>
      <w:divBdr>
        <w:top w:val="none" w:sz="0" w:space="0" w:color="auto"/>
        <w:left w:val="none" w:sz="0" w:space="0" w:color="auto"/>
        <w:bottom w:val="none" w:sz="0" w:space="0" w:color="auto"/>
        <w:right w:val="none" w:sz="0" w:space="0" w:color="auto"/>
      </w:divBdr>
    </w:div>
    <w:div w:id="1599093337">
      <w:bodyDiv w:val="1"/>
      <w:marLeft w:val="0"/>
      <w:marRight w:val="0"/>
      <w:marTop w:val="0"/>
      <w:marBottom w:val="0"/>
      <w:divBdr>
        <w:top w:val="none" w:sz="0" w:space="0" w:color="auto"/>
        <w:left w:val="none" w:sz="0" w:space="0" w:color="auto"/>
        <w:bottom w:val="none" w:sz="0" w:space="0" w:color="auto"/>
        <w:right w:val="none" w:sz="0" w:space="0" w:color="auto"/>
      </w:divBdr>
    </w:div>
    <w:div w:id="1629242058">
      <w:bodyDiv w:val="1"/>
      <w:marLeft w:val="0"/>
      <w:marRight w:val="0"/>
      <w:marTop w:val="0"/>
      <w:marBottom w:val="0"/>
      <w:divBdr>
        <w:top w:val="none" w:sz="0" w:space="0" w:color="auto"/>
        <w:left w:val="none" w:sz="0" w:space="0" w:color="auto"/>
        <w:bottom w:val="none" w:sz="0" w:space="0" w:color="auto"/>
        <w:right w:val="none" w:sz="0" w:space="0" w:color="auto"/>
      </w:divBdr>
    </w:div>
    <w:div w:id="1665667397">
      <w:bodyDiv w:val="1"/>
      <w:marLeft w:val="0"/>
      <w:marRight w:val="0"/>
      <w:marTop w:val="0"/>
      <w:marBottom w:val="0"/>
      <w:divBdr>
        <w:top w:val="none" w:sz="0" w:space="0" w:color="auto"/>
        <w:left w:val="none" w:sz="0" w:space="0" w:color="auto"/>
        <w:bottom w:val="none" w:sz="0" w:space="0" w:color="auto"/>
        <w:right w:val="none" w:sz="0" w:space="0" w:color="auto"/>
      </w:divBdr>
    </w:div>
    <w:div w:id="1915168148">
      <w:bodyDiv w:val="1"/>
      <w:marLeft w:val="0"/>
      <w:marRight w:val="0"/>
      <w:marTop w:val="0"/>
      <w:marBottom w:val="0"/>
      <w:divBdr>
        <w:top w:val="none" w:sz="0" w:space="0" w:color="auto"/>
        <w:left w:val="none" w:sz="0" w:space="0" w:color="auto"/>
        <w:bottom w:val="none" w:sz="0" w:space="0" w:color="auto"/>
        <w:right w:val="none" w:sz="0" w:space="0" w:color="auto"/>
      </w:divBdr>
    </w:div>
    <w:div w:id="1918590659">
      <w:bodyDiv w:val="1"/>
      <w:marLeft w:val="0"/>
      <w:marRight w:val="0"/>
      <w:marTop w:val="0"/>
      <w:marBottom w:val="0"/>
      <w:divBdr>
        <w:top w:val="none" w:sz="0" w:space="0" w:color="auto"/>
        <w:left w:val="none" w:sz="0" w:space="0" w:color="auto"/>
        <w:bottom w:val="none" w:sz="0" w:space="0" w:color="auto"/>
        <w:right w:val="none" w:sz="0" w:space="0" w:color="auto"/>
      </w:divBdr>
    </w:div>
    <w:div w:id="1971282956">
      <w:bodyDiv w:val="1"/>
      <w:marLeft w:val="0"/>
      <w:marRight w:val="0"/>
      <w:marTop w:val="0"/>
      <w:marBottom w:val="0"/>
      <w:divBdr>
        <w:top w:val="none" w:sz="0" w:space="0" w:color="auto"/>
        <w:left w:val="none" w:sz="0" w:space="0" w:color="auto"/>
        <w:bottom w:val="none" w:sz="0" w:space="0" w:color="auto"/>
        <w:right w:val="none" w:sz="0" w:space="0" w:color="auto"/>
      </w:divBdr>
    </w:div>
    <w:div w:id="210058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file:///D:\Eigene%20Dateien\2016\HL7\Standards\V282_Word\V282_CH02C_CodeTables.doc" TargetMode="External"/><Relationship Id="rId14" Type="http://schemas.openxmlformats.org/officeDocument/2006/relationships/hyperlink" Target="file:///D:\Eigene%20Dateien\V281_CH02C_CodeTables.doc" TargetMode="External"/><Relationship Id="rId15" Type="http://schemas.openxmlformats.org/officeDocument/2006/relationships/hyperlink" Target="file:///D:\Eigene%20Dateien\V281_CH02C_CodeTables.doc" TargetMode="External"/><Relationship Id="rId16" Type="http://schemas.openxmlformats.org/officeDocument/2006/relationships/hyperlink" Target="file:///D:\Eigene%20Dateien\V281_CH02C_CodeTables.doc" TargetMode="External"/><Relationship Id="rId17" Type="http://schemas.openxmlformats.org/officeDocument/2006/relationships/hyperlink" Target="file:///D:\Eigene%20Dateien\V281_CH02C_CodeTables.doc" TargetMode="External"/><Relationship Id="rId18" Type="http://schemas.openxmlformats.org/officeDocument/2006/relationships/hyperlink" Target="file:///D:\Eigene%20Dateien\V281_CH02C_CodeTables.doc" TargetMode="External"/><Relationship Id="rId19" Type="http://schemas.openxmlformats.org/officeDocument/2006/relationships/hyperlink" Target="file:///D:\Eigene%20Dateien\V281_CH02C_CodeTables.doc" TargetMode="External"/><Relationship Id="rId63" Type="http://schemas.openxmlformats.org/officeDocument/2006/relationships/hyperlink" Target="file:///D:\Eigene%20Dateien\V281_CH02C_CodeTables.doc" TargetMode="External"/><Relationship Id="rId64" Type="http://schemas.openxmlformats.org/officeDocument/2006/relationships/hyperlink" Target="file:///D:\Eigene%20Dateien\V281_CH02C_CodeTables.doc" TargetMode="External"/><Relationship Id="rId65" Type="http://schemas.openxmlformats.org/officeDocument/2006/relationships/header" Target="header1.xml"/><Relationship Id="rId66" Type="http://schemas.openxmlformats.org/officeDocument/2006/relationships/header" Target="header2.xml"/><Relationship Id="rId67" Type="http://schemas.openxmlformats.org/officeDocument/2006/relationships/footer" Target="footer1.xml"/><Relationship Id="rId68" Type="http://schemas.openxmlformats.org/officeDocument/2006/relationships/footer" Target="footer2.xml"/><Relationship Id="rId69" Type="http://schemas.openxmlformats.org/officeDocument/2006/relationships/header" Target="header3.xml"/><Relationship Id="rId50" Type="http://schemas.openxmlformats.org/officeDocument/2006/relationships/hyperlink" Target="file:///D:\Eigene%20Dateien\V281_CH02C_CodeTables.doc" TargetMode="External"/><Relationship Id="rId51" Type="http://schemas.openxmlformats.org/officeDocument/2006/relationships/hyperlink" Target="http://www.unicode.org/unicode/reports/tr17/" TargetMode="External"/><Relationship Id="rId52" Type="http://schemas.openxmlformats.org/officeDocument/2006/relationships/hyperlink" Target="http://www.w3.org/TR/REC-xml" TargetMode="External"/><Relationship Id="rId53" Type="http://schemas.openxmlformats.org/officeDocument/2006/relationships/hyperlink" Target="file:///D:\Eigene%20Dateien\V281_CH02C_CodeTables.doc" TargetMode="External"/><Relationship Id="rId54" Type="http://schemas.openxmlformats.org/officeDocument/2006/relationships/hyperlink" Target="file:///D:\Eigene%20Dateien\V281_CH02C_CodeTables.doc" TargetMode="External"/><Relationship Id="rId55" Type="http://schemas.openxmlformats.org/officeDocument/2006/relationships/hyperlink" Target="file:///D:\Eigene%20Dateien\V281_CH02C_CodeTables.doc" TargetMode="External"/><Relationship Id="rId56" Type="http://schemas.openxmlformats.org/officeDocument/2006/relationships/hyperlink" Target="file:///D:\Eigene%20Dateien\V281_CH02C_CodeTables.doc" TargetMode="External"/><Relationship Id="rId57" Type="http://schemas.openxmlformats.org/officeDocument/2006/relationships/hyperlink" Target="file:///D:\Eigene%20Dateien\V281_CH02C_CodeTables.doc" TargetMode="External"/><Relationship Id="rId58" Type="http://schemas.openxmlformats.org/officeDocument/2006/relationships/hyperlink" Target="file:///D:\Eigene%20Dateien\V281_CH02C_CodeTables.doc" TargetMode="External"/><Relationship Id="rId59" Type="http://schemas.openxmlformats.org/officeDocument/2006/relationships/hyperlink" Target="file:///D:\Eigene%20Dateien\V281_CH02C_CodeTables.doc" TargetMode="External"/><Relationship Id="rId40" Type="http://schemas.openxmlformats.org/officeDocument/2006/relationships/hyperlink" Target="file:///D:\Eigene%20Dateien\V281_CH02C_CodeTables.doc" TargetMode="External"/><Relationship Id="rId41" Type="http://schemas.openxmlformats.org/officeDocument/2006/relationships/hyperlink" Target="file:///D:\Eigene%20Dateien\V281_CH02C_CodeTables.doc" TargetMode="External"/><Relationship Id="rId42" Type="http://schemas.openxmlformats.org/officeDocument/2006/relationships/hyperlink" Target="file:///D:\Eigene%20Dateien\V281_CH02C_CodeTables.doc" TargetMode="External"/><Relationship Id="rId43" Type="http://schemas.openxmlformats.org/officeDocument/2006/relationships/hyperlink" Target="file:///D:\Eigene%20Dateien\V281_CH02C_CodeTables.doc" TargetMode="External"/><Relationship Id="rId44" Type="http://schemas.openxmlformats.org/officeDocument/2006/relationships/hyperlink" Target="file:///D:\Eigene%20Dateien\V281_CH02C_CodeTables.doc" TargetMode="External"/><Relationship Id="rId45" Type="http://schemas.openxmlformats.org/officeDocument/2006/relationships/hyperlink" Target="file:///D:\Eigene%20Dateien\V281_CH02C_CodeTables.doc" TargetMode="External"/><Relationship Id="rId46" Type="http://schemas.openxmlformats.org/officeDocument/2006/relationships/hyperlink" Target="file:///D:\Eigene%20Dateien\V281_CH02C_CodeTables.doc" TargetMode="External"/><Relationship Id="rId47" Type="http://schemas.openxmlformats.org/officeDocument/2006/relationships/hyperlink" Target="file:///D:\Eigene%20Dateien\V281_CH02C_CodeTables.doc" TargetMode="External"/><Relationship Id="rId48" Type="http://schemas.openxmlformats.org/officeDocument/2006/relationships/hyperlink" Target="file:///D:\Eigene%20Dateien\V281_CH02C_CodeTables.doc" TargetMode="External"/><Relationship Id="rId49" Type="http://schemas.openxmlformats.org/officeDocument/2006/relationships/hyperlink" Target="file:///D:\Eigene%20Dateien\V281_CH02C_CodeTables.doc"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file:///D:\Eigene%20Dateien\V281_CH02C_CodeTables.doc" TargetMode="External"/><Relationship Id="rId9" Type="http://schemas.openxmlformats.org/officeDocument/2006/relationships/hyperlink" Target="file:///D:\Eigene%20Dateien\2016\HL7\Standards\V282_Word\V282_CH02C_CodeTables.doc" TargetMode="External"/><Relationship Id="rId30" Type="http://schemas.openxmlformats.org/officeDocument/2006/relationships/hyperlink" Target="file:///D:\Eigene%20Dateien\V281_CH02C_CodeTables.doc" TargetMode="External"/><Relationship Id="rId31" Type="http://schemas.openxmlformats.org/officeDocument/2006/relationships/hyperlink" Target="file:///D:\Eigene%20Dateien\V281_CH02C_CodeTables.doc" TargetMode="External"/><Relationship Id="rId32" Type="http://schemas.openxmlformats.org/officeDocument/2006/relationships/hyperlink" Target="file:///D:\Eigene%20Dateien\V281_CH02C_CodeTables.doc" TargetMode="External"/><Relationship Id="rId33" Type="http://schemas.openxmlformats.org/officeDocument/2006/relationships/hyperlink" Target="file:///D:\Eigene%20Dateien\V281_CH02C_CodeTables.doc" TargetMode="External"/><Relationship Id="rId34" Type="http://schemas.openxmlformats.org/officeDocument/2006/relationships/hyperlink" Target="file:///D:\Eigene%20Dateien\V281_CH02C_CodeTables.doc" TargetMode="External"/><Relationship Id="rId35" Type="http://schemas.openxmlformats.org/officeDocument/2006/relationships/hyperlink" Target="file:///D:\Eigene%20Dateien\V281_CH02C_CodeTables.doc" TargetMode="External"/><Relationship Id="rId36" Type="http://schemas.openxmlformats.org/officeDocument/2006/relationships/hyperlink" Target="file:///D:\Eigene%20Dateien\V281_CH02C_CodeTables.doc" TargetMode="External"/><Relationship Id="rId37" Type="http://schemas.openxmlformats.org/officeDocument/2006/relationships/hyperlink" Target="file:///D:\Eigene%20Dateien\V281_CH02C_CodeTables.doc" TargetMode="External"/><Relationship Id="rId38" Type="http://schemas.openxmlformats.org/officeDocument/2006/relationships/hyperlink" Target="file:///D:\Eigene%20Dateien\V281_CH02C_CodeTables.doc" TargetMode="External"/><Relationship Id="rId39" Type="http://schemas.openxmlformats.org/officeDocument/2006/relationships/hyperlink" Target="file:///D:\Eigene%20Dateien\V281_CH02C_CodeTables.doc" TargetMode="External"/><Relationship Id="rId70" Type="http://schemas.openxmlformats.org/officeDocument/2006/relationships/footer" Target="footer3.xml"/><Relationship Id="rId71" Type="http://schemas.openxmlformats.org/officeDocument/2006/relationships/fontTable" Target="fontTable.xml"/><Relationship Id="rId72" Type="http://schemas.openxmlformats.org/officeDocument/2006/relationships/theme" Target="theme/theme1.xml"/><Relationship Id="rId20" Type="http://schemas.openxmlformats.org/officeDocument/2006/relationships/hyperlink" Target="file:///D:\Eigene%20Dateien\V281_CH02C_CodeTables.doc" TargetMode="External"/><Relationship Id="rId21" Type="http://schemas.openxmlformats.org/officeDocument/2006/relationships/hyperlink" Target="file:///D:\Eigene%20Dateien\V281_CH02C_CodeTables.doc" TargetMode="External"/><Relationship Id="rId22" Type="http://schemas.openxmlformats.org/officeDocument/2006/relationships/hyperlink" Target="file:///D:\Eigene%20Dateien\V281_CH02C_CodeTables.doc" TargetMode="External"/><Relationship Id="rId23" Type="http://schemas.openxmlformats.org/officeDocument/2006/relationships/hyperlink" Target="file:///D:\Eigene%20Dateien\V281_CH02C_CodeTables.doc" TargetMode="External"/><Relationship Id="rId24" Type="http://schemas.openxmlformats.org/officeDocument/2006/relationships/hyperlink" Target="file:///D:\Eigene%20Dateien\V27_CH02C_CodeTables.doc" TargetMode="External"/><Relationship Id="rId25" Type="http://schemas.openxmlformats.org/officeDocument/2006/relationships/hyperlink" Target="file:///D:\Eigene%20Dateien\V281_CH02C_CodeTables.doc" TargetMode="External"/><Relationship Id="rId26" Type="http://schemas.openxmlformats.org/officeDocument/2006/relationships/hyperlink" Target="file:///D:\Eigene%20Dateien\V281_CH02C_CodeTables.doc" TargetMode="External"/><Relationship Id="rId27" Type="http://schemas.openxmlformats.org/officeDocument/2006/relationships/hyperlink" Target="file:///D:\Eigene%20Dateien\V281_CH02C_CodeTables.doc" TargetMode="External"/><Relationship Id="rId28" Type="http://schemas.openxmlformats.org/officeDocument/2006/relationships/hyperlink" Target="file:///D:\Eigene%20Dateien\V281_CH02C_CodeTables.doc" TargetMode="External"/><Relationship Id="rId29" Type="http://schemas.openxmlformats.org/officeDocument/2006/relationships/hyperlink" Target="file:///D:\Eigene%20Dateien\V281_CH02C_CodeTables.doc" TargetMode="External"/><Relationship Id="rId60" Type="http://schemas.openxmlformats.org/officeDocument/2006/relationships/hyperlink" Target="file:///D:\Eigene%20Dateien\V281_CH02C_CodeTables.doc" TargetMode="External"/><Relationship Id="rId61" Type="http://schemas.openxmlformats.org/officeDocument/2006/relationships/hyperlink" Target="file:///D:\Eigene%20Dateien\V281_CH02C_CodeTables.doc" TargetMode="External"/><Relationship Id="rId62" Type="http://schemas.openxmlformats.org/officeDocument/2006/relationships/hyperlink" Target="file:///D:\Eigene%20Dateien\V281_CH02C_CodeTables.doc" TargetMode="External"/><Relationship Id="rId10" Type="http://schemas.openxmlformats.org/officeDocument/2006/relationships/hyperlink" Target="file:///D:\Eigene%20Dateien\2016\HL7\Standards\V282_Word\V282_CH02C_CodeTables.doc" TargetMode="External"/><Relationship Id="rId11" Type="http://schemas.openxmlformats.org/officeDocument/2006/relationships/hyperlink" Target="file:///D:\Eigene%20Dateien\2016\HL7\Standards\V282_Word\V282_CH02C_CodeTables.doc" TargetMode="External"/><Relationship Id="rId12" Type="http://schemas.openxmlformats.org/officeDocument/2006/relationships/hyperlink" Target="file:///D:\Eigene%20Dateien\2016\HL7\Standards\V282_Word\V282_CH02C_CodeTables.doc"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ietf.org/rfc/rfc3305.txt" TargetMode="External"/><Relationship Id="rId2" Type="http://schemas.openxmlformats.org/officeDocument/2006/relationships/hyperlink" Target="http://www.ietf.org/rfc/rfc3305.txt" TargetMode="External"/><Relationship Id="rId3" Type="http://schemas.openxmlformats.org/officeDocument/2006/relationships/hyperlink" Target="http://www.ietf.org/rfc/rfc3305.tx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1926840-E793-F64B-9430-AADA28C70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19040</Words>
  <Characters>108528</Characters>
  <Application>Microsoft Macintosh Word</Application>
  <DocSecurity>0</DocSecurity>
  <Lines>904</Lines>
  <Paragraphs>254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V2.8 Chapter 2 - Control</vt:lpstr>
      <vt:lpstr>V2.8 Chapter 2 - Control</vt:lpstr>
    </vt:vector>
  </TitlesOfParts>
  <Company>Mayo</Company>
  <LinksUpToDate>false</LinksUpToDate>
  <CharactersWithSpaces>127314</CharactersWithSpaces>
  <SharedDoc>false</SharedDoc>
  <HLinks>
    <vt:vector size="1410" baseType="variant">
      <vt:variant>
        <vt:i4>6881390</vt:i4>
      </vt:variant>
      <vt:variant>
        <vt:i4>1335</vt:i4>
      </vt:variant>
      <vt:variant>
        <vt:i4>0</vt:i4>
      </vt:variant>
      <vt:variant>
        <vt:i4>5</vt:i4>
      </vt:variant>
      <vt:variant>
        <vt:lpwstr>../../../../V281_CH02C_CodeTables.doc</vt:lpwstr>
      </vt:variant>
      <vt:variant>
        <vt:lpwstr>HL70532</vt:lpwstr>
      </vt:variant>
      <vt:variant>
        <vt:i4>6881386</vt:i4>
      </vt:variant>
      <vt:variant>
        <vt:i4>1332</vt:i4>
      </vt:variant>
      <vt:variant>
        <vt:i4>0</vt:i4>
      </vt:variant>
      <vt:variant>
        <vt:i4>5</vt:i4>
      </vt:variant>
      <vt:variant>
        <vt:lpwstr>../../../../V281_CH02C_CodeTables.doc</vt:lpwstr>
      </vt:variant>
      <vt:variant>
        <vt:lpwstr>HL70136</vt:lpwstr>
      </vt:variant>
      <vt:variant>
        <vt:i4>6488168</vt:i4>
      </vt:variant>
      <vt:variant>
        <vt:i4>1329</vt:i4>
      </vt:variant>
      <vt:variant>
        <vt:i4>0</vt:i4>
      </vt:variant>
      <vt:variant>
        <vt:i4>5</vt:i4>
      </vt:variant>
      <vt:variant>
        <vt:lpwstr>../../../../V281_CH02C_CodeTables.doc</vt:lpwstr>
      </vt:variant>
      <vt:variant>
        <vt:lpwstr>HL70396</vt:lpwstr>
      </vt:variant>
      <vt:variant>
        <vt:i4>3801154</vt:i4>
      </vt:variant>
      <vt:variant>
        <vt:i4>1326</vt:i4>
      </vt:variant>
      <vt:variant>
        <vt:i4>0</vt:i4>
      </vt:variant>
      <vt:variant>
        <vt:i4>5</vt:i4>
      </vt:variant>
      <vt:variant>
        <vt:lpwstr>../V282_Word/V282_CH02C_CodeTables.doc</vt:lpwstr>
      </vt:variant>
      <vt:variant>
        <vt:lpwstr>HL70354</vt:lpwstr>
      </vt:variant>
      <vt:variant>
        <vt:i4>4128833</vt:i4>
      </vt:variant>
      <vt:variant>
        <vt:i4>1317</vt:i4>
      </vt:variant>
      <vt:variant>
        <vt:i4>0</vt:i4>
      </vt:variant>
      <vt:variant>
        <vt:i4>5</vt:i4>
      </vt:variant>
      <vt:variant>
        <vt:lpwstr>../V282_Word/V282_CH02C_CodeTables.doc</vt:lpwstr>
      </vt:variant>
      <vt:variant>
        <vt:lpwstr>HL70003</vt:lpwstr>
      </vt:variant>
      <vt:variant>
        <vt:i4>3670081</vt:i4>
      </vt:variant>
      <vt:variant>
        <vt:i4>1314</vt:i4>
      </vt:variant>
      <vt:variant>
        <vt:i4>0</vt:i4>
      </vt:variant>
      <vt:variant>
        <vt:i4>5</vt:i4>
      </vt:variant>
      <vt:variant>
        <vt:lpwstr>../V282_Word/V282_CH02C_CodeTables.doc</vt:lpwstr>
      </vt:variant>
      <vt:variant>
        <vt:lpwstr>HL70076</vt:lpwstr>
      </vt:variant>
      <vt:variant>
        <vt:i4>3866693</vt:i4>
      </vt:variant>
      <vt:variant>
        <vt:i4>1311</vt:i4>
      </vt:variant>
      <vt:variant>
        <vt:i4>0</vt:i4>
      </vt:variant>
      <vt:variant>
        <vt:i4>5</vt:i4>
      </vt:variant>
      <vt:variant>
        <vt:lpwstr>../V282_Word/V282_CH02C_CodeTables.doc</vt:lpwstr>
      </vt:variant>
      <vt:variant>
        <vt:lpwstr>HL70440</vt:lpwstr>
      </vt:variant>
      <vt:variant>
        <vt:i4>7012461</vt:i4>
      </vt:variant>
      <vt:variant>
        <vt:i4>1308</vt:i4>
      </vt:variant>
      <vt:variant>
        <vt:i4>0</vt:i4>
      </vt:variant>
      <vt:variant>
        <vt:i4>5</vt:i4>
      </vt:variant>
      <vt:variant>
        <vt:lpwstr>../../../../V281_CH02C_CodeTables.doc</vt:lpwstr>
      </vt:variant>
      <vt:variant>
        <vt:lpwstr>HL70615</vt:lpwstr>
      </vt:variant>
      <vt:variant>
        <vt:i4>7012461</vt:i4>
      </vt:variant>
      <vt:variant>
        <vt:i4>1305</vt:i4>
      </vt:variant>
      <vt:variant>
        <vt:i4>0</vt:i4>
      </vt:variant>
      <vt:variant>
        <vt:i4>5</vt:i4>
      </vt:variant>
      <vt:variant>
        <vt:lpwstr>../../../../V281_CH02C_CodeTables.doc</vt:lpwstr>
      </vt:variant>
      <vt:variant>
        <vt:lpwstr>HL70615</vt:lpwstr>
      </vt:variant>
      <vt:variant>
        <vt:i4>7012461</vt:i4>
      </vt:variant>
      <vt:variant>
        <vt:i4>1302</vt:i4>
      </vt:variant>
      <vt:variant>
        <vt:i4>0</vt:i4>
      </vt:variant>
      <vt:variant>
        <vt:i4>5</vt:i4>
      </vt:variant>
      <vt:variant>
        <vt:lpwstr>../../../../V281_CH02C_CodeTables.doc</vt:lpwstr>
      </vt:variant>
      <vt:variant>
        <vt:lpwstr>HL70615</vt:lpwstr>
      </vt:variant>
      <vt:variant>
        <vt:i4>7536749</vt:i4>
      </vt:variant>
      <vt:variant>
        <vt:i4>1299</vt:i4>
      </vt:variant>
      <vt:variant>
        <vt:i4>0</vt:i4>
      </vt:variant>
      <vt:variant>
        <vt:i4>5</vt:i4>
      </vt:variant>
      <vt:variant>
        <vt:lpwstr/>
      </vt:variant>
      <vt:variant>
        <vt:lpwstr>MSA</vt:lpwstr>
      </vt:variant>
      <vt:variant>
        <vt:i4>7536749</vt:i4>
      </vt:variant>
      <vt:variant>
        <vt:i4>1296</vt:i4>
      </vt:variant>
      <vt:variant>
        <vt:i4>0</vt:i4>
      </vt:variant>
      <vt:variant>
        <vt:i4>5</vt:i4>
      </vt:variant>
      <vt:variant>
        <vt:lpwstr/>
      </vt:variant>
      <vt:variant>
        <vt:lpwstr>MSH</vt:lpwstr>
      </vt:variant>
      <vt:variant>
        <vt:i4>6815854</vt:i4>
      </vt:variant>
      <vt:variant>
        <vt:i4>1287</vt:i4>
      </vt:variant>
      <vt:variant>
        <vt:i4>0</vt:i4>
      </vt:variant>
      <vt:variant>
        <vt:i4>5</vt:i4>
      </vt:variant>
      <vt:variant>
        <vt:lpwstr>../../../../V281_CH02C_CodeTables.doc</vt:lpwstr>
      </vt:variant>
      <vt:variant>
        <vt:lpwstr>HL70521</vt:lpwstr>
      </vt:variant>
      <vt:variant>
        <vt:i4>7012462</vt:i4>
      </vt:variant>
      <vt:variant>
        <vt:i4>1284</vt:i4>
      </vt:variant>
      <vt:variant>
        <vt:i4>0</vt:i4>
      </vt:variant>
      <vt:variant>
        <vt:i4>5</vt:i4>
      </vt:variant>
      <vt:variant>
        <vt:lpwstr>../../../../V281_CH02C_CodeTables.doc</vt:lpwstr>
      </vt:variant>
      <vt:variant>
        <vt:lpwstr>HL70518</vt:lpwstr>
      </vt:variant>
      <vt:variant>
        <vt:i4>6815854</vt:i4>
      </vt:variant>
      <vt:variant>
        <vt:i4>1281</vt:i4>
      </vt:variant>
      <vt:variant>
        <vt:i4>0</vt:i4>
      </vt:variant>
      <vt:variant>
        <vt:i4>5</vt:i4>
      </vt:variant>
      <vt:variant>
        <vt:lpwstr>../../../../V281_CH02C_CodeTables.doc</vt:lpwstr>
      </vt:variant>
      <vt:variant>
        <vt:lpwstr>HL70521</vt:lpwstr>
      </vt:variant>
      <vt:variant>
        <vt:i4>7012462</vt:i4>
      </vt:variant>
      <vt:variant>
        <vt:i4>1278</vt:i4>
      </vt:variant>
      <vt:variant>
        <vt:i4>0</vt:i4>
      </vt:variant>
      <vt:variant>
        <vt:i4>5</vt:i4>
      </vt:variant>
      <vt:variant>
        <vt:lpwstr>../../../../V281_CH02C_CodeTables.doc</vt:lpwstr>
      </vt:variant>
      <vt:variant>
        <vt:lpwstr>HL70518</vt:lpwstr>
      </vt:variant>
      <vt:variant>
        <vt:i4>7077992</vt:i4>
      </vt:variant>
      <vt:variant>
        <vt:i4>1275</vt:i4>
      </vt:variant>
      <vt:variant>
        <vt:i4>0</vt:i4>
      </vt:variant>
      <vt:variant>
        <vt:i4>5</vt:i4>
      </vt:variant>
      <vt:variant>
        <vt:lpwstr>../../../../V281_CH02C_CodeTables.doc</vt:lpwstr>
      </vt:variant>
      <vt:variant>
        <vt:lpwstr>HL70364</vt:lpwstr>
      </vt:variant>
      <vt:variant>
        <vt:i4>6946922</vt:i4>
      </vt:variant>
      <vt:variant>
        <vt:i4>1272</vt:i4>
      </vt:variant>
      <vt:variant>
        <vt:i4>0</vt:i4>
      </vt:variant>
      <vt:variant>
        <vt:i4>5</vt:i4>
      </vt:variant>
      <vt:variant>
        <vt:lpwstr>../../../../V281_CH02C_CodeTables.doc</vt:lpwstr>
      </vt:variant>
      <vt:variant>
        <vt:lpwstr>HL70105</vt:lpwstr>
      </vt:variant>
      <vt:variant>
        <vt:i4>7077992</vt:i4>
      </vt:variant>
      <vt:variant>
        <vt:i4>1269</vt:i4>
      </vt:variant>
      <vt:variant>
        <vt:i4>0</vt:i4>
      </vt:variant>
      <vt:variant>
        <vt:i4>5</vt:i4>
      </vt:variant>
      <vt:variant>
        <vt:lpwstr>../../../../V281_CH02C_CodeTables.doc</vt:lpwstr>
      </vt:variant>
      <vt:variant>
        <vt:lpwstr>HL70364</vt:lpwstr>
      </vt:variant>
      <vt:variant>
        <vt:i4>6946922</vt:i4>
      </vt:variant>
      <vt:variant>
        <vt:i4>1266</vt:i4>
      </vt:variant>
      <vt:variant>
        <vt:i4>0</vt:i4>
      </vt:variant>
      <vt:variant>
        <vt:i4>5</vt:i4>
      </vt:variant>
      <vt:variant>
        <vt:lpwstr>../../../../V281_CH02C_CodeTables.doc</vt:lpwstr>
      </vt:variant>
      <vt:variant>
        <vt:lpwstr>HL70105</vt:lpwstr>
      </vt:variant>
      <vt:variant>
        <vt:i4>7274600</vt:i4>
      </vt:variant>
      <vt:variant>
        <vt:i4>1263</vt:i4>
      </vt:variant>
      <vt:variant>
        <vt:i4>0</vt:i4>
      </vt:variant>
      <vt:variant>
        <vt:i4>5</vt:i4>
      </vt:variant>
      <vt:variant>
        <vt:lpwstr>../../../../V281_CH02C_CodeTables.doc</vt:lpwstr>
      </vt:variant>
      <vt:variant>
        <vt:lpwstr>HL70356</vt:lpwstr>
      </vt:variant>
      <vt:variant>
        <vt:i4>720984</vt:i4>
      </vt:variant>
      <vt:variant>
        <vt:i4>1260</vt:i4>
      </vt:variant>
      <vt:variant>
        <vt:i4>0</vt:i4>
      </vt:variant>
      <vt:variant>
        <vt:i4>5</vt:i4>
      </vt:variant>
      <vt:variant>
        <vt:lpwstr/>
      </vt:variant>
      <vt:variant>
        <vt:lpwstr>_MSH-18___Character Set   (ID)   006</vt:lpwstr>
      </vt:variant>
      <vt:variant>
        <vt:i4>720984</vt:i4>
      </vt:variant>
      <vt:variant>
        <vt:i4>1257</vt:i4>
      </vt:variant>
      <vt:variant>
        <vt:i4>0</vt:i4>
      </vt:variant>
      <vt:variant>
        <vt:i4>5</vt:i4>
      </vt:variant>
      <vt:variant>
        <vt:lpwstr/>
      </vt:variant>
      <vt:variant>
        <vt:lpwstr>_MSH-18___Character Set   (ID)   006</vt:lpwstr>
      </vt:variant>
      <vt:variant>
        <vt:i4>1572890</vt:i4>
      </vt:variant>
      <vt:variant>
        <vt:i4>1254</vt:i4>
      </vt:variant>
      <vt:variant>
        <vt:i4>0</vt:i4>
      </vt:variant>
      <vt:variant>
        <vt:i4>5</vt:i4>
      </vt:variant>
      <vt:variant>
        <vt:lpwstr>http://www.w3.org/TR/REC-xml</vt:lpwstr>
      </vt:variant>
      <vt:variant>
        <vt:lpwstr>sec-guessing</vt:lpwstr>
      </vt:variant>
      <vt:variant>
        <vt:i4>4849688</vt:i4>
      </vt:variant>
      <vt:variant>
        <vt:i4>1251</vt:i4>
      </vt:variant>
      <vt:variant>
        <vt:i4>0</vt:i4>
      </vt:variant>
      <vt:variant>
        <vt:i4>5</vt:i4>
      </vt:variant>
      <vt:variant>
        <vt:lpwstr>http://www.unicode.org/unicode/reports/tr17/</vt:lpwstr>
      </vt:variant>
      <vt:variant>
        <vt:lpwstr/>
      </vt:variant>
      <vt:variant>
        <vt:i4>7012457</vt:i4>
      </vt:variant>
      <vt:variant>
        <vt:i4>1242</vt:i4>
      </vt:variant>
      <vt:variant>
        <vt:i4>0</vt:i4>
      </vt:variant>
      <vt:variant>
        <vt:i4>5</vt:i4>
      </vt:variant>
      <vt:variant>
        <vt:lpwstr>../../../../V281_CH02C_CodeTables.doc</vt:lpwstr>
      </vt:variant>
      <vt:variant>
        <vt:lpwstr>HL70211</vt:lpwstr>
      </vt:variant>
      <vt:variant>
        <vt:i4>7012457</vt:i4>
      </vt:variant>
      <vt:variant>
        <vt:i4>1239</vt:i4>
      </vt:variant>
      <vt:variant>
        <vt:i4>0</vt:i4>
      </vt:variant>
      <vt:variant>
        <vt:i4>5</vt:i4>
      </vt:variant>
      <vt:variant>
        <vt:lpwstr>../../../../V281_CH02C_CodeTables.doc</vt:lpwstr>
      </vt:variant>
      <vt:variant>
        <vt:lpwstr>HL70211</vt:lpwstr>
      </vt:variant>
      <vt:variant>
        <vt:i4>6488168</vt:i4>
      </vt:variant>
      <vt:variant>
        <vt:i4>1236</vt:i4>
      </vt:variant>
      <vt:variant>
        <vt:i4>0</vt:i4>
      </vt:variant>
      <vt:variant>
        <vt:i4>5</vt:i4>
      </vt:variant>
      <vt:variant>
        <vt:lpwstr>../../../../V281_CH02C_CodeTables.doc</vt:lpwstr>
      </vt:variant>
      <vt:variant>
        <vt:lpwstr>HL70399</vt:lpwstr>
      </vt:variant>
      <vt:variant>
        <vt:i4>7274602</vt:i4>
      </vt:variant>
      <vt:variant>
        <vt:i4>1233</vt:i4>
      </vt:variant>
      <vt:variant>
        <vt:i4>0</vt:i4>
      </vt:variant>
      <vt:variant>
        <vt:i4>5</vt:i4>
      </vt:variant>
      <vt:variant>
        <vt:lpwstr>../../../../V281_CH02C_CodeTables.doc</vt:lpwstr>
      </vt:variant>
      <vt:variant>
        <vt:lpwstr>HL70155</vt:lpwstr>
      </vt:variant>
      <vt:variant>
        <vt:i4>7274602</vt:i4>
      </vt:variant>
      <vt:variant>
        <vt:i4>1230</vt:i4>
      </vt:variant>
      <vt:variant>
        <vt:i4>0</vt:i4>
      </vt:variant>
      <vt:variant>
        <vt:i4>5</vt:i4>
      </vt:variant>
      <vt:variant>
        <vt:lpwstr>../../../../V281_CH02C_CodeTables.doc</vt:lpwstr>
      </vt:variant>
      <vt:variant>
        <vt:lpwstr>HL70155</vt:lpwstr>
      </vt:variant>
      <vt:variant>
        <vt:i4>6946922</vt:i4>
      </vt:variant>
      <vt:variant>
        <vt:i4>1227</vt:i4>
      </vt:variant>
      <vt:variant>
        <vt:i4>0</vt:i4>
      </vt:variant>
      <vt:variant>
        <vt:i4>5</vt:i4>
      </vt:variant>
      <vt:variant>
        <vt:lpwstr>../../../../V281_CH02C_CodeTables.doc</vt:lpwstr>
      </vt:variant>
      <vt:variant>
        <vt:lpwstr>HL70104</vt:lpwstr>
      </vt:variant>
      <vt:variant>
        <vt:i4>7274600</vt:i4>
      </vt:variant>
      <vt:variant>
        <vt:i4>1224</vt:i4>
      </vt:variant>
      <vt:variant>
        <vt:i4>0</vt:i4>
      </vt:variant>
      <vt:variant>
        <vt:i4>5</vt:i4>
      </vt:variant>
      <vt:variant>
        <vt:lpwstr>../../../../V281_CH02C_CodeTables.doc</vt:lpwstr>
      </vt:variant>
      <vt:variant>
        <vt:lpwstr>HL70354</vt:lpwstr>
      </vt:variant>
      <vt:variant>
        <vt:i4>6946923</vt:i4>
      </vt:variant>
      <vt:variant>
        <vt:i4>1221</vt:i4>
      </vt:variant>
      <vt:variant>
        <vt:i4>0</vt:i4>
      </vt:variant>
      <vt:variant>
        <vt:i4>5</vt:i4>
      </vt:variant>
      <vt:variant>
        <vt:lpwstr>../../../../V281_CH02C_CodeTables.doc</vt:lpwstr>
      </vt:variant>
      <vt:variant>
        <vt:lpwstr>HL70003</vt:lpwstr>
      </vt:variant>
      <vt:variant>
        <vt:i4>7143531</vt:i4>
      </vt:variant>
      <vt:variant>
        <vt:i4>1218</vt:i4>
      </vt:variant>
      <vt:variant>
        <vt:i4>0</vt:i4>
      </vt:variant>
      <vt:variant>
        <vt:i4>5</vt:i4>
      </vt:variant>
      <vt:variant>
        <vt:lpwstr>../../../../V281_CH02C_CodeTables.doc</vt:lpwstr>
      </vt:variant>
      <vt:variant>
        <vt:lpwstr>HL70076</vt:lpwstr>
      </vt:variant>
      <vt:variant>
        <vt:i4>6946920</vt:i4>
      </vt:variant>
      <vt:variant>
        <vt:i4>1215</vt:i4>
      </vt:variant>
      <vt:variant>
        <vt:i4>0</vt:i4>
      </vt:variant>
      <vt:variant>
        <vt:i4>5</vt:i4>
      </vt:variant>
      <vt:variant>
        <vt:lpwstr>../../../../V281_CH02C_CodeTables.doc</vt:lpwstr>
      </vt:variant>
      <vt:variant>
        <vt:lpwstr>HL70300</vt:lpwstr>
      </vt:variant>
      <vt:variant>
        <vt:i4>7077992</vt:i4>
      </vt:variant>
      <vt:variant>
        <vt:i4>1212</vt:i4>
      </vt:variant>
      <vt:variant>
        <vt:i4>0</vt:i4>
      </vt:variant>
      <vt:variant>
        <vt:i4>5</vt:i4>
      </vt:variant>
      <vt:variant>
        <vt:lpwstr>../../../../V281_CH02C_CodeTables.doc</vt:lpwstr>
      </vt:variant>
      <vt:variant>
        <vt:lpwstr>HL70362</vt:lpwstr>
      </vt:variant>
      <vt:variant>
        <vt:i4>6946920</vt:i4>
      </vt:variant>
      <vt:variant>
        <vt:i4>1209</vt:i4>
      </vt:variant>
      <vt:variant>
        <vt:i4>0</vt:i4>
      </vt:variant>
      <vt:variant>
        <vt:i4>5</vt:i4>
      </vt:variant>
      <vt:variant>
        <vt:lpwstr>../../../../V281_CH02C_CodeTables.doc</vt:lpwstr>
      </vt:variant>
      <vt:variant>
        <vt:lpwstr>HL70300</vt:lpwstr>
      </vt:variant>
      <vt:variant>
        <vt:i4>7077992</vt:i4>
      </vt:variant>
      <vt:variant>
        <vt:i4>1206</vt:i4>
      </vt:variant>
      <vt:variant>
        <vt:i4>0</vt:i4>
      </vt:variant>
      <vt:variant>
        <vt:i4>5</vt:i4>
      </vt:variant>
      <vt:variant>
        <vt:lpwstr>../../../../V281_CH02C_CodeTables.doc</vt:lpwstr>
      </vt:variant>
      <vt:variant>
        <vt:lpwstr>HL70361</vt:lpwstr>
      </vt:variant>
      <vt:variant>
        <vt:i4>6946920</vt:i4>
      </vt:variant>
      <vt:variant>
        <vt:i4>1203</vt:i4>
      </vt:variant>
      <vt:variant>
        <vt:i4>0</vt:i4>
      </vt:variant>
      <vt:variant>
        <vt:i4>5</vt:i4>
      </vt:variant>
      <vt:variant>
        <vt:lpwstr>../../../../V281_CH02C_CodeTables.doc</vt:lpwstr>
      </vt:variant>
      <vt:variant>
        <vt:lpwstr>HL70300</vt:lpwstr>
      </vt:variant>
      <vt:variant>
        <vt:i4>7077992</vt:i4>
      </vt:variant>
      <vt:variant>
        <vt:i4>1200</vt:i4>
      </vt:variant>
      <vt:variant>
        <vt:i4>0</vt:i4>
      </vt:variant>
      <vt:variant>
        <vt:i4>5</vt:i4>
      </vt:variant>
      <vt:variant>
        <vt:lpwstr>../../../../V281_CH02C_CodeTables.doc</vt:lpwstr>
      </vt:variant>
      <vt:variant>
        <vt:lpwstr>HL70362</vt:lpwstr>
      </vt:variant>
      <vt:variant>
        <vt:i4>6946920</vt:i4>
      </vt:variant>
      <vt:variant>
        <vt:i4>1197</vt:i4>
      </vt:variant>
      <vt:variant>
        <vt:i4>0</vt:i4>
      </vt:variant>
      <vt:variant>
        <vt:i4>5</vt:i4>
      </vt:variant>
      <vt:variant>
        <vt:lpwstr>../../../../V281_CH02C_CodeTables.doc</vt:lpwstr>
      </vt:variant>
      <vt:variant>
        <vt:lpwstr>HL70300</vt:lpwstr>
      </vt:variant>
      <vt:variant>
        <vt:i4>7077992</vt:i4>
      </vt:variant>
      <vt:variant>
        <vt:i4>1194</vt:i4>
      </vt:variant>
      <vt:variant>
        <vt:i4>0</vt:i4>
      </vt:variant>
      <vt:variant>
        <vt:i4>5</vt:i4>
      </vt:variant>
      <vt:variant>
        <vt:lpwstr>../../../../V281_CH02C_CodeTables.doc</vt:lpwstr>
      </vt:variant>
      <vt:variant>
        <vt:lpwstr>HL70361</vt:lpwstr>
      </vt:variant>
      <vt:variant>
        <vt:i4>7274600</vt:i4>
      </vt:variant>
      <vt:variant>
        <vt:i4>1185</vt:i4>
      </vt:variant>
      <vt:variant>
        <vt:i4>0</vt:i4>
      </vt:variant>
      <vt:variant>
        <vt:i4>5</vt:i4>
      </vt:variant>
      <vt:variant>
        <vt:lpwstr>../../../../V281_CH02C_CodeTables.doc</vt:lpwstr>
      </vt:variant>
      <vt:variant>
        <vt:lpwstr>HL70356</vt:lpwstr>
      </vt:variant>
      <vt:variant>
        <vt:i4>7012457</vt:i4>
      </vt:variant>
      <vt:variant>
        <vt:i4>1182</vt:i4>
      </vt:variant>
      <vt:variant>
        <vt:i4>0</vt:i4>
      </vt:variant>
      <vt:variant>
        <vt:i4>5</vt:i4>
      </vt:variant>
      <vt:variant>
        <vt:lpwstr>../../../../V281_CH02C_CodeTables.doc</vt:lpwstr>
      </vt:variant>
      <vt:variant>
        <vt:lpwstr>HL70211</vt:lpwstr>
      </vt:variant>
      <vt:variant>
        <vt:i4>6488168</vt:i4>
      </vt:variant>
      <vt:variant>
        <vt:i4>1179</vt:i4>
      </vt:variant>
      <vt:variant>
        <vt:i4>0</vt:i4>
      </vt:variant>
      <vt:variant>
        <vt:i4>5</vt:i4>
      </vt:variant>
      <vt:variant>
        <vt:lpwstr>../../../../V281_CH02C_CodeTables.doc</vt:lpwstr>
      </vt:variant>
      <vt:variant>
        <vt:lpwstr>HL70399</vt:lpwstr>
      </vt:variant>
      <vt:variant>
        <vt:i4>7274602</vt:i4>
      </vt:variant>
      <vt:variant>
        <vt:i4>1176</vt:i4>
      </vt:variant>
      <vt:variant>
        <vt:i4>0</vt:i4>
      </vt:variant>
      <vt:variant>
        <vt:i4>5</vt:i4>
      </vt:variant>
      <vt:variant>
        <vt:lpwstr>../../../../V281_CH02C_CodeTables.doc</vt:lpwstr>
      </vt:variant>
      <vt:variant>
        <vt:lpwstr>HL70155</vt:lpwstr>
      </vt:variant>
      <vt:variant>
        <vt:i4>7274602</vt:i4>
      </vt:variant>
      <vt:variant>
        <vt:i4>1173</vt:i4>
      </vt:variant>
      <vt:variant>
        <vt:i4>0</vt:i4>
      </vt:variant>
      <vt:variant>
        <vt:i4>5</vt:i4>
      </vt:variant>
      <vt:variant>
        <vt:lpwstr>../../../../V281_CH02C_CodeTables.doc</vt:lpwstr>
      </vt:variant>
      <vt:variant>
        <vt:lpwstr>HL70155</vt:lpwstr>
      </vt:variant>
      <vt:variant>
        <vt:i4>7077992</vt:i4>
      </vt:variant>
      <vt:variant>
        <vt:i4>1170</vt:i4>
      </vt:variant>
      <vt:variant>
        <vt:i4>0</vt:i4>
      </vt:variant>
      <vt:variant>
        <vt:i4>5</vt:i4>
      </vt:variant>
      <vt:variant>
        <vt:lpwstr>../../../../V281_CH02C_CodeTables.doc</vt:lpwstr>
      </vt:variant>
      <vt:variant>
        <vt:lpwstr>HL70362</vt:lpwstr>
      </vt:variant>
      <vt:variant>
        <vt:i4>7077992</vt:i4>
      </vt:variant>
      <vt:variant>
        <vt:i4>1167</vt:i4>
      </vt:variant>
      <vt:variant>
        <vt:i4>0</vt:i4>
      </vt:variant>
      <vt:variant>
        <vt:i4>5</vt:i4>
      </vt:variant>
      <vt:variant>
        <vt:lpwstr>../../../../V281_CH02C_CodeTables.doc</vt:lpwstr>
      </vt:variant>
      <vt:variant>
        <vt:lpwstr>HL70361</vt:lpwstr>
      </vt:variant>
      <vt:variant>
        <vt:i4>7077992</vt:i4>
      </vt:variant>
      <vt:variant>
        <vt:i4>1164</vt:i4>
      </vt:variant>
      <vt:variant>
        <vt:i4>0</vt:i4>
      </vt:variant>
      <vt:variant>
        <vt:i4>5</vt:i4>
      </vt:variant>
      <vt:variant>
        <vt:lpwstr>../../../../V281_CH02C_CodeTables.doc</vt:lpwstr>
      </vt:variant>
      <vt:variant>
        <vt:lpwstr>HL70362</vt:lpwstr>
      </vt:variant>
      <vt:variant>
        <vt:i4>7077992</vt:i4>
      </vt:variant>
      <vt:variant>
        <vt:i4>1161</vt:i4>
      </vt:variant>
      <vt:variant>
        <vt:i4>0</vt:i4>
      </vt:variant>
      <vt:variant>
        <vt:i4>5</vt:i4>
      </vt:variant>
      <vt:variant>
        <vt:lpwstr>../../../../V281_CH02C_CodeTables.doc</vt:lpwstr>
      </vt:variant>
      <vt:variant>
        <vt:lpwstr>HL70361</vt:lpwstr>
      </vt:variant>
      <vt:variant>
        <vt:i4>6815854</vt:i4>
      </vt:variant>
      <vt:variant>
        <vt:i4>1158</vt:i4>
      </vt:variant>
      <vt:variant>
        <vt:i4>0</vt:i4>
      </vt:variant>
      <vt:variant>
        <vt:i4>5</vt:i4>
      </vt:variant>
      <vt:variant>
        <vt:lpwstr>../../../../V281_CH02C_CodeTables.doc</vt:lpwstr>
      </vt:variant>
      <vt:variant>
        <vt:lpwstr>HL70520</vt:lpwstr>
      </vt:variant>
      <vt:variant>
        <vt:i4>7798827</vt:i4>
      </vt:variant>
      <vt:variant>
        <vt:i4>1155</vt:i4>
      </vt:variant>
      <vt:variant>
        <vt:i4>0</vt:i4>
      </vt:variant>
      <vt:variant>
        <vt:i4>5</vt:i4>
      </vt:variant>
      <vt:variant>
        <vt:lpwstr>../../../../V27_CH02C_CodeTables.doc</vt:lpwstr>
      </vt:variant>
      <vt:variant>
        <vt:lpwstr>HL70008</vt:lpwstr>
      </vt:variant>
      <vt:variant>
        <vt:i4>6815854</vt:i4>
      </vt:variant>
      <vt:variant>
        <vt:i4>1152</vt:i4>
      </vt:variant>
      <vt:variant>
        <vt:i4>0</vt:i4>
      </vt:variant>
      <vt:variant>
        <vt:i4>5</vt:i4>
      </vt:variant>
      <vt:variant>
        <vt:lpwstr>../../../../V281_CH02C_CodeTables.doc</vt:lpwstr>
      </vt:variant>
      <vt:variant>
        <vt:lpwstr>HL70520</vt:lpwstr>
      </vt:variant>
      <vt:variant>
        <vt:i4>6946923</vt:i4>
      </vt:variant>
      <vt:variant>
        <vt:i4>1149</vt:i4>
      </vt:variant>
      <vt:variant>
        <vt:i4>0</vt:i4>
      </vt:variant>
      <vt:variant>
        <vt:i4>5</vt:i4>
      </vt:variant>
      <vt:variant>
        <vt:lpwstr>../../../../V281_CH02C_CodeTables.doc</vt:lpwstr>
      </vt:variant>
      <vt:variant>
        <vt:lpwstr>HL70008</vt:lpwstr>
      </vt:variant>
      <vt:variant>
        <vt:i4>7012462</vt:i4>
      </vt:variant>
      <vt:variant>
        <vt:i4>1140</vt:i4>
      </vt:variant>
      <vt:variant>
        <vt:i4>0</vt:i4>
      </vt:variant>
      <vt:variant>
        <vt:i4>5</vt:i4>
      </vt:variant>
      <vt:variant>
        <vt:lpwstr>../../../../V281_CH02C_CodeTables.doc</vt:lpwstr>
      </vt:variant>
      <vt:variant>
        <vt:lpwstr>HL70519</vt:lpwstr>
      </vt:variant>
      <vt:variant>
        <vt:i4>7012462</vt:i4>
      </vt:variant>
      <vt:variant>
        <vt:i4>1137</vt:i4>
      </vt:variant>
      <vt:variant>
        <vt:i4>0</vt:i4>
      </vt:variant>
      <vt:variant>
        <vt:i4>5</vt:i4>
      </vt:variant>
      <vt:variant>
        <vt:lpwstr>../../../../V281_CH02C_CodeTables.doc</vt:lpwstr>
      </vt:variant>
      <vt:variant>
        <vt:lpwstr>HL70518</vt:lpwstr>
      </vt:variant>
      <vt:variant>
        <vt:i4>7012462</vt:i4>
      </vt:variant>
      <vt:variant>
        <vt:i4>1134</vt:i4>
      </vt:variant>
      <vt:variant>
        <vt:i4>0</vt:i4>
      </vt:variant>
      <vt:variant>
        <vt:i4>5</vt:i4>
      </vt:variant>
      <vt:variant>
        <vt:lpwstr>../../../../V281_CH02C_CodeTables.doc</vt:lpwstr>
      </vt:variant>
      <vt:variant>
        <vt:lpwstr>HL70517</vt:lpwstr>
      </vt:variant>
      <vt:variant>
        <vt:i4>6881390</vt:i4>
      </vt:variant>
      <vt:variant>
        <vt:i4>1131</vt:i4>
      </vt:variant>
      <vt:variant>
        <vt:i4>0</vt:i4>
      </vt:variant>
      <vt:variant>
        <vt:i4>5</vt:i4>
      </vt:variant>
      <vt:variant>
        <vt:lpwstr>../../../../V281_CH02C_CodeTables.doc</vt:lpwstr>
      </vt:variant>
      <vt:variant>
        <vt:lpwstr>HL70533</vt:lpwstr>
      </vt:variant>
      <vt:variant>
        <vt:i4>7012462</vt:i4>
      </vt:variant>
      <vt:variant>
        <vt:i4>1128</vt:i4>
      </vt:variant>
      <vt:variant>
        <vt:i4>0</vt:i4>
      </vt:variant>
      <vt:variant>
        <vt:i4>5</vt:i4>
      </vt:variant>
      <vt:variant>
        <vt:lpwstr>../../../../V281_CH02C_CodeTables.doc</vt:lpwstr>
      </vt:variant>
      <vt:variant>
        <vt:lpwstr>HL70516</vt:lpwstr>
      </vt:variant>
      <vt:variant>
        <vt:i4>7274600</vt:i4>
      </vt:variant>
      <vt:variant>
        <vt:i4>1125</vt:i4>
      </vt:variant>
      <vt:variant>
        <vt:i4>0</vt:i4>
      </vt:variant>
      <vt:variant>
        <vt:i4>5</vt:i4>
      </vt:variant>
      <vt:variant>
        <vt:lpwstr>../../../../V281_CH02C_CodeTables.doc</vt:lpwstr>
      </vt:variant>
      <vt:variant>
        <vt:lpwstr>HL70357</vt:lpwstr>
      </vt:variant>
      <vt:variant>
        <vt:i4>7012462</vt:i4>
      </vt:variant>
      <vt:variant>
        <vt:i4>1122</vt:i4>
      </vt:variant>
      <vt:variant>
        <vt:i4>0</vt:i4>
      </vt:variant>
      <vt:variant>
        <vt:i4>5</vt:i4>
      </vt:variant>
      <vt:variant>
        <vt:lpwstr>../../../../V281_CH02C_CodeTables.doc</vt:lpwstr>
      </vt:variant>
      <vt:variant>
        <vt:lpwstr>HL70519</vt:lpwstr>
      </vt:variant>
      <vt:variant>
        <vt:i4>7012462</vt:i4>
      </vt:variant>
      <vt:variant>
        <vt:i4>1119</vt:i4>
      </vt:variant>
      <vt:variant>
        <vt:i4>0</vt:i4>
      </vt:variant>
      <vt:variant>
        <vt:i4>5</vt:i4>
      </vt:variant>
      <vt:variant>
        <vt:lpwstr>../../../../V281_CH02C_CodeTables.doc</vt:lpwstr>
      </vt:variant>
      <vt:variant>
        <vt:lpwstr>HL70518</vt:lpwstr>
      </vt:variant>
      <vt:variant>
        <vt:i4>4063300</vt:i4>
      </vt:variant>
      <vt:variant>
        <vt:i4>1116</vt:i4>
      </vt:variant>
      <vt:variant>
        <vt:i4>0</vt:i4>
      </vt:variant>
      <vt:variant>
        <vt:i4>5</vt:i4>
      </vt:variant>
      <vt:variant>
        <vt:lpwstr>../V282_Word/V282_CH02C_CodeTables.doc</vt:lpwstr>
      </vt:variant>
      <vt:variant>
        <vt:lpwstr>HL70517</vt:lpwstr>
      </vt:variant>
      <vt:variant>
        <vt:i4>3932228</vt:i4>
      </vt:variant>
      <vt:variant>
        <vt:i4>1113</vt:i4>
      </vt:variant>
      <vt:variant>
        <vt:i4>0</vt:i4>
      </vt:variant>
      <vt:variant>
        <vt:i4>5</vt:i4>
      </vt:variant>
      <vt:variant>
        <vt:lpwstr>../V282_Word/V282_CH02C_CodeTables.doc</vt:lpwstr>
      </vt:variant>
      <vt:variant>
        <vt:lpwstr>HL70533</vt:lpwstr>
      </vt:variant>
      <vt:variant>
        <vt:i4>4063300</vt:i4>
      </vt:variant>
      <vt:variant>
        <vt:i4>1110</vt:i4>
      </vt:variant>
      <vt:variant>
        <vt:i4>0</vt:i4>
      </vt:variant>
      <vt:variant>
        <vt:i4>5</vt:i4>
      </vt:variant>
      <vt:variant>
        <vt:lpwstr>../V282_Word/V282_CH02C_CodeTables.doc</vt:lpwstr>
      </vt:variant>
      <vt:variant>
        <vt:lpwstr>HL70516</vt:lpwstr>
      </vt:variant>
      <vt:variant>
        <vt:i4>3801154</vt:i4>
      </vt:variant>
      <vt:variant>
        <vt:i4>1107</vt:i4>
      </vt:variant>
      <vt:variant>
        <vt:i4>0</vt:i4>
      </vt:variant>
      <vt:variant>
        <vt:i4>5</vt:i4>
      </vt:variant>
      <vt:variant>
        <vt:lpwstr>../V282_Word/V282_CH02C_CodeTables.doc</vt:lpwstr>
      </vt:variant>
      <vt:variant>
        <vt:lpwstr>HL70357</vt:lpwstr>
      </vt:variant>
      <vt:variant>
        <vt:i4>3539010</vt:i4>
      </vt:variant>
      <vt:variant>
        <vt:i4>1104</vt:i4>
      </vt:variant>
      <vt:variant>
        <vt:i4>0</vt:i4>
      </vt:variant>
      <vt:variant>
        <vt:i4>5</vt:i4>
      </vt:variant>
      <vt:variant>
        <vt:lpwstr>../V282_Word/V282_CH02C_CodeTables.doc</vt:lpwstr>
      </vt:variant>
      <vt:variant>
        <vt:lpwstr>HL70398</vt:lpwstr>
      </vt:variant>
      <vt:variant>
        <vt:i4>6488168</vt:i4>
      </vt:variant>
      <vt:variant>
        <vt:i4>1089</vt:i4>
      </vt:variant>
      <vt:variant>
        <vt:i4>0</vt:i4>
      </vt:variant>
      <vt:variant>
        <vt:i4>5</vt:i4>
      </vt:variant>
      <vt:variant>
        <vt:lpwstr>../../../../V281_CH02C_CodeTables.doc</vt:lpwstr>
      </vt:variant>
      <vt:variant>
        <vt:lpwstr>HL70398</vt:lpwstr>
      </vt:variant>
      <vt:variant>
        <vt:i4>7929969</vt:i4>
      </vt:variant>
      <vt:variant>
        <vt:i4>1077</vt:i4>
      </vt:variant>
      <vt:variant>
        <vt:i4>0</vt:i4>
      </vt:variant>
      <vt:variant>
        <vt:i4>5</vt:i4>
      </vt:variant>
      <vt:variant>
        <vt:lpwstr/>
      </vt:variant>
      <vt:variant>
        <vt:lpwstr>_Message_delimiters</vt:lpwstr>
      </vt:variant>
      <vt:variant>
        <vt:i4>8257650</vt:i4>
      </vt:variant>
      <vt:variant>
        <vt:i4>1056</vt:i4>
      </vt:variant>
      <vt:variant>
        <vt:i4>0</vt:i4>
      </vt:variant>
      <vt:variant>
        <vt:i4>5</vt:i4>
      </vt:variant>
      <vt:variant>
        <vt:lpwstr/>
      </vt:variant>
      <vt:variant>
        <vt:lpwstr>_UAC_-_User_Authentication Credentia</vt:lpwstr>
      </vt:variant>
      <vt:variant>
        <vt:i4>7471205</vt:i4>
      </vt:variant>
      <vt:variant>
        <vt:i4>1011</vt:i4>
      </vt:variant>
      <vt:variant>
        <vt:i4>0</vt:i4>
      </vt:variant>
      <vt:variant>
        <vt:i4>5</vt:i4>
      </vt:variant>
      <vt:variant>
        <vt:lpwstr/>
      </vt:variant>
      <vt:variant>
        <vt:lpwstr>ERR</vt:lpwstr>
      </vt:variant>
      <vt:variant>
        <vt:i4>7536749</vt:i4>
      </vt:variant>
      <vt:variant>
        <vt:i4>1008</vt:i4>
      </vt:variant>
      <vt:variant>
        <vt:i4>0</vt:i4>
      </vt:variant>
      <vt:variant>
        <vt:i4>5</vt:i4>
      </vt:variant>
      <vt:variant>
        <vt:lpwstr/>
      </vt:variant>
      <vt:variant>
        <vt:lpwstr>MSA</vt:lpwstr>
      </vt:variant>
      <vt:variant>
        <vt:i4>6684787</vt:i4>
      </vt:variant>
      <vt:variant>
        <vt:i4>1005</vt:i4>
      </vt:variant>
      <vt:variant>
        <vt:i4>0</vt:i4>
      </vt:variant>
      <vt:variant>
        <vt:i4>5</vt:i4>
      </vt:variant>
      <vt:variant>
        <vt:lpwstr/>
      </vt:variant>
      <vt:variant>
        <vt:lpwstr>SFT</vt:lpwstr>
      </vt:variant>
      <vt:variant>
        <vt:i4>7536749</vt:i4>
      </vt:variant>
      <vt:variant>
        <vt:i4>1002</vt:i4>
      </vt:variant>
      <vt:variant>
        <vt:i4>0</vt:i4>
      </vt:variant>
      <vt:variant>
        <vt:i4>5</vt:i4>
      </vt:variant>
      <vt:variant>
        <vt:lpwstr/>
      </vt:variant>
      <vt:variant>
        <vt:lpwstr>MSH</vt:lpwstr>
      </vt:variant>
      <vt:variant>
        <vt:i4>7536749</vt:i4>
      </vt:variant>
      <vt:variant>
        <vt:i4>984</vt:i4>
      </vt:variant>
      <vt:variant>
        <vt:i4>0</vt:i4>
      </vt:variant>
      <vt:variant>
        <vt:i4>5</vt:i4>
      </vt:variant>
      <vt:variant>
        <vt:lpwstr/>
      </vt:variant>
      <vt:variant>
        <vt:lpwstr>MSA</vt:lpwstr>
      </vt:variant>
      <vt:variant>
        <vt:i4>7536749</vt:i4>
      </vt:variant>
      <vt:variant>
        <vt:i4>981</vt:i4>
      </vt:variant>
      <vt:variant>
        <vt:i4>0</vt:i4>
      </vt:variant>
      <vt:variant>
        <vt:i4>5</vt:i4>
      </vt:variant>
      <vt:variant>
        <vt:lpwstr/>
      </vt:variant>
      <vt:variant>
        <vt:lpwstr>MSH</vt:lpwstr>
      </vt:variant>
      <vt:variant>
        <vt:i4>7536749</vt:i4>
      </vt:variant>
      <vt:variant>
        <vt:i4>978</vt:i4>
      </vt:variant>
      <vt:variant>
        <vt:i4>0</vt:i4>
      </vt:variant>
      <vt:variant>
        <vt:i4>5</vt:i4>
      </vt:variant>
      <vt:variant>
        <vt:lpwstr/>
      </vt:variant>
      <vt:variant>
        <vt:lpwstr>MSA</vt:lpwstr>
      </vt:variant>
      <vt:variant>
        <vt:i4>7536749</vt:i4>
      </vt:variant>
      <vt:variant>
        <vt:i4>975</vt:i4>
      </vt:variant>
      <vt:variant>
        <vt:i4>0</vt:i4>
      </vt:variant>
      <vt:variant>
        <vt:i4>5</vt:i4>
      </vt:variant>
      <vt:variant>
        <vt:lpwstr/>
      </vt:variant>
      <vt:variant>
        <vt:lpwstr>MSH</vt:lpwstr>
      </vt:variant>
      <vt:variant>
        <vt:i4>7536749</vt:i4>
      </vt:variant>
      <vt:variant>
        <vt:i4>972</vt:i4>
      </vt:variant>
      <vt:variant>
        <vt:i4>0</vt:i4>
      </vt:variant>
      <vt:variant>
        <vt:i4>5</vt:i4>
      </vt:variant>
      <vt:variant>
        <vt:lpwstr/>
      </vt:variant>
      <vt:variant>
        <vt:lpwstr>MSA</vt:lpwstr>
      </vt:variant>
      <vt:variant>
        <vt:i4>7536749</vt:i4>
      </vt:variant>
      <vt:variant>
        <vt:i4>969</vt:i4>
      </vt:variant>
      <vt:variant>
        <vt:i4>0</vt:i4>
      </vt:variant>
      <vt:variant>
        <vt:i4>5</vt:i4>
      </vt:variant>
      <vt:variant>
        <vt:lpwstr/>
      </vt:variant>
      <vt:variant>
        <vt:lpwstr>MSH</vt:lpwstr>
      </vt:variant>
      <vt:variant>
        <vt:i4>7536749</vt:i4>
      </vt:variant>
      <vt:variant>
        <vt:i4>966</vt:i4>
      </vt:variant>
      <vt:variant>
        <vt:i4>0</vt:i4>
      </vt:variant>
      <vt:variant>
        <vt:i4>5</vt:i4>
      </vt:variant>
      <vt:variant>
        <vt:lpwstr/>
      </vt:variant>
      <vt:variant>
        <vt:lpwstr>MSH</vt:lpwstr>
      </vt:variant>
      <vt:variant>
        <vt:i4>6946921</vt:i4>
      </vt:variant>
      <vt:variant>
        <vt:i4>948</vt:i4>
      </vt:variant>
      <vt:variant>
        <vt:i4>0</vt:i4>
      </vt:variant>
      <vt:variant>
        <vt:i4>5</vt:i4>
      </vt:variant>
      <vt:variant>
        <vt:lpwstr>../../../../V281_CH02C_CodeTables.doc</vt:lpwstr>
      </vt:variant>
      <vt:variant>
        <vt:lpwstr>HL70206</vt:lpwstr>
      </vt:variant>
      <vt:variant>
        <vt:i4>1310750</vt:i4>
      </vt:variant>
      <vt:variant>
        <vt:i4>939</vt:i4>
      </vt:variant>
      <vt:variant>
        <vt:i4>0</vt:i4>
      </vt:variant>
      <vt:variant>
        <vt:i4>5</vt:i4>
      </vt:variant>
      <vt:variant>
        <vt:lpwstr/>
      </vt:variant>
      <vt:variant>
        <vt:lpwstr>_BHS-12___Reference Batch Control ID</vt:lpwstr>
      </vt:variant>
      <vt:variant>
        <vt:i4>196638</vt:i4>
      </vt:variant>
      <vt:variant>
        <vt:i4>936</vt:i4>
      </vt:variant>
      <vt:variant>
        <vt:i4>0</vt:i4>
      </vt:variant>
      <vt:variant>
        <vt:i4>5</vt:i4>
      </vt:variant>
      <vt:variant>
        <vt:lpwstr/>
      </vt:variant>
      <vt:variant>
        <vt:lpwstr>_BTS-3___Batch Totals  (NM)   00095</vt:lpwstr>
      </vt:variant>
      <vt:variant>
        <vt:i4>4325464</vt:i4>
      </vt:variant>
      <vt:variant>
        <vt:i4>900</vt:i4>
      </vt:variant>
      <vt:variant>
        <vt:i4>0</vt:i4>
      </vt:variant>
      <vt:variant>
        <vt:i4>5</vt:i4>
      </vt:variant>
      <vt:variant>
        <vt:lpwstr/>
      </vt:variant>
      <vt:variant>
        <vt:lpwstr>_MSH-14___Continuation Pointer  (ST)</vt:lpwstr>
      </vt:variant>
      <vt:variant>
        <vt:i4>8192113</vt:i4>
      </vt:variant>
      <vt:variant>
        <vt:i4>897</vt:i4>
      </vt:variant>
      <vt:variant>
        <vt:i4>0</vt:i4>
      </vt:variant>
      <vt:variant>
        <vt:i4>5</vt:i4>
      </vt:variant>
      <vt:variant>
        <vt:lpwstr/>
      </vt:variant>
      <vt:variant>
        <vt:lpwstr>_DSC-1___Continuation Pointer (ST)  </vt:lpwstr>
      </vt:variant>
      <vt:variant>
        <vt:i4>983122</vt:i4>
      </vt:variant>
      <vt:variant>
        <vt:i4>894</vt:i4>
      </vt:variant>
      <vt:variant>
        <vt:i4>0</vt:i4>
      </vt:variant>
      <vt:variant>
        <vt:i4>5</vt:i4>
      </vt:variant>
      <vt:variant>
        <vt:lpwstr/>
      </vt:variant>
      <vt:variant>
        <vt:lpwstr>_MSH-10___Message Control ID  (ST)  </vt:lpwstr>
      </vt:variant>
      <vt:variant>
        <vt:i4>4325464</vt:i4>
      </vt:variant>
      <vt:variant>
        <vt:i4>891</vt:i4>
      </vt:variant>
      <vt:variant>
        <vt:i4>0</vt:i4>
      </vt:variant>
      <vt:variant>
        <vt:i4>5</vt:i4>
      </vt:variant>
      <vt:variant>
        <vt:lpwstr/>
      </vt:variant>
      <vt:variant>
        <vt:lpwstr>_MSH-14___Continuation Pointer  (ST)</vt:lpwstr>
      </vt:variant>
      <vt:variant>
        <vt:i4>8192113</vt:i4>
      </vt:variant>
      <vt:variant>
        <vt:i4>888</vt:i4>
      </vt:variant>
      <vt:variant>
        <vt:i4>0</vt:i4>
      </vt:variant>
      <vt:variant>
        <vt:i4>5</vt:i4>
      </vt:variant>
      <vt:variant>
        <vt:lpwstr/>
      </vt:variant>
      <vt:variant>
        <vt:lpwstr>_DSC-1___Continuation Pointer (ST)  </vt:lpwstr>
      </vt:variant>
      <vt:variant>
        <vt:i4>2687014</vt:i4>
      </vt:variant>
      <vt:variant>
        <vt:i4>885</vt:i4>
      </vt:variant>
      <vt:variant>
        <vt:i4>0</vt:i4>
      </vt:variant>
      <vt:variant>
        <vt:i4>5</vt:i4>
      </vt:variant>
      <vt:variant>
        <vt:lpwstr/>
      </vt:variant>
      <vt:variant>
        <vt:lpwstr>_Segment_fragmentation_across_messag</vt:lpwstr>
      </vt:variant>
      <vt:variant>
        <vt:i4>2687014</vt:i4>
      </vt:variant>
      <vt:variant>
        <vt:i4>882</vt:i4>
      </vt:variant>
      <vt:variant>
        <vt:i4>0</vt:i4>
      </vt:variant>
      <vt:variant>
        <vt:i4>5</vt:i4>
      </vt:variant>
      <vt:variant>
        <vt:lpwstr/>
      </vt:variant>
      <vt:variant>
        <vt:lpwstr>_Segment_fragmentation_across_messag</vt:lpwstr>
      </vt:variant>
      <vt:variant>
        <vt:i4>2162797</vt:i4>
      </vt:variant>
      <vt:variant>
        <vt:i4>879</vt:i4>
      </vt:variant>
      <vt:variant>
        <vt:i4>0</vt:i4>
      </vt:variant>
      <vt:variant>
        <vt:i4>5</vt:i4>
      </vt:variant>
      <vt:variant>
        <vt:lpwstr/>
      </vt:variant>
      <vt:variant>
        <vt:lpwstr>_MSA-4___Expected Sequence Number  (</vt:lpwstr>
      </vt:variant>
      <vt:variant>
        <vt:i4>1835099</vt:i4>
      </vt:variant>
      <vt:variant>
        <vt:i4>876</vt:i4>
      </vt:variant>
      <vt:variant>
        <vt:i4>0</vt:i4>
      </vt:variant>
      <vt:variant>
        <vt:i4>5</vt:i4>
      </vt:variant>
      <vt:variant>
        <vt:lpwstr/>
      </vt:variant>
      <vt:variant>
        <vt:lpwstr>_MSH-13___Sequence Number  (NM)   00</vt:lpwstr>
      </vt:variant>
      <vt:variant>
        <vt:i4>2162797</vt:i4>
      </vt:variant>
      <vt:variant>
        <vt:i4>873</vt:i4>
      </vt:variant>
      <vt:variant>
        <vt:i4>0</vt:i4>
      </vt:variant>
      <vt:variant>
        <vt:i4>5</vt:i4>
      </vt:variant>
      <vt:variant>
        <vt:lpwstr/>
      </vt:variant>
      <vt:variant>
        <vt:lpwstr>_MSA-4___Expected Sequence Number  (</vt:lpwstr>
      </vt:variant>
      <vt:variant>
        <vt:i4>1638424</vt:i4>
      </vt:variant>
      <vt:variant>
        <vt:i4>852</vt:i4>
      </vt:variant>
      <vt:variant>
        <vt:i4>0</vt:i4>
      </vt:variant>
      <vt:variant>
        <vt:i4>5</vt:i4>
      </vt:variant>
      <vt:variant>
        <vt:lpwstr/>
      </vt:variant>
      <vt:variant>
        <vt:lpwstr>_MSH-16___Application Acknowledgment</vt:lpwstr>
      </vt:variant>
      <vt:variant>
        <vt:i4>1310804</vt:i4>
      </vt:variant>
      <vt:variant>
        <vt:i4>849</vt:i4>
      </vt:variant>
      <vt:variant>
        <vt:i4>0</vt:i4>
      </vt:variant>
      <vt:variant>
        <vt:i4>5</vt:i4>
      </vt:variant>
      <vt:variant>
        <vt:lpwstr/>
      </vt:variant>
      <vt:variant>
        <vt:lpwstr>_MSH-15___Accept Acknowledgment Type</vt:lpwstr>
      </vt:variant>
      <vt:variant>
        <vt:i4>4980757</vt:i4>
      </vt:variant>
      <vt:variant>
        <vt:i4>834</vt:i4>
      </vt:variant>
      <vt:variant>
        <vt:i4>0</vt:i4>
      </vt:variant>
      <vt:variant>
        <vt:i4>5</vt:i4>
      </vt:variant>
      <vt:variant>
        <vt:lpwstr/>
      </vt:variant>
      <vt:variant>
        <vt:lpwstr>_MSH-11___Processing ID  (PT)   0001</vt:lpwstr>
      </vt:variant>
      <vt:variant>
        <vt:i4>3932199</vt:i4>
      </vt:variant>
      <vt:variant>
        <vt:i4>831</vt:i4>
      </vt:variant>
      <vt:variant>
        <vt:i4>0</vt:i4>
      </vt:variant>
      <vt:variant>
        <vt:i4>5</vt:i4>
      </vt:variant>
      <vt:variant>
        <vt:lpwstr/>
      </vt:variant>
      <vt:variant>
        <vt:lpwstr>_MSH-4___Sending Facility  (HD)   00</vt:lpwstr>
      </vt:variant>
      <vt:variant>
        <vt:i4>2424934</vt:i4>
      </vt:variant>
      <vt:variant>
        <vt:i4>828</vt:i4>
      </vt:variant>
      <vt:variant>
        <vt:i4>0</vt:i4>
      </vt:variant>
      <vt:variant>
        <vt:i4>5</vt:i4>
      </vt:variant>
      <vt:variant>
        <vt:lpwstr/>
      </vt:variant>
      <vt:variant>
        <vt:lpwstr>_MSH-3___Sending Application  (HD)  </vt:lpwstr>
      </vt:variant>
      <vt:variant>
        <vt:i4>4980757</vt:i4>
      </vt:variant>
      <vt:variant>
        <vt:i4>825</vt:i4>
      </vt:variant>
      <vt:variant>
        <vt:i4>0</vt:i4>
      </vt:variant>
      <vt:variant>
        <vt:i4>5</vt:i4>
      </vt:variant>
      <vt:variant>
        <vt:lpwstr/>
      </vt:variant>
      <vt:variant>
        <vt:lpwstr>_MSH-11___Processing ID  (PT)   0001</vt:lpwstr>
      </vt:variant>
      <vt:variant>
        <vt:i4>7012448</vt:i4>
      </vt:variant>
      <vt:variant>
        <vt:i4>822</vt:i4>
      </vt:variant>
      <vt:variant>
        <vt:i4>0</vt:i4>
      </vt:variant>
      <vt:variant>
        <vt:i4>5</vt:i4>
      </vt:variant>
      <vt:variant>
        <vt:lpwstr/>
      </vt:variant>
      <vt:variant>
        <vt:lpwstr>_MSH-6___Receiving Facility  (HD)   </vt:lpwstr>
      </vt:variant>
      <vt:variant>
        <vt:i4>6684721</vt:i4>
      </vt:variant>
      <vt:variant>
        <vt:i4>819</vt:i4>
      </vt:variant>
      <vt:variant>
        <vt:i4>0</vt:i4>
      </vt:variant>
      <vt:variant>
        <vt:i4>5</vt:i4>
      </vt:variant>
      <vt:variant>
        <vt:lpwstr/>
      </vt:variant>
      <vt:variant>
        <vt:lpwstr>_MSH-5___Receiving Application  (HD)</vt:lpwstr>
      </vt:variant>
      <vt:variant>
        <vt:i4>983122</vt:i4>
      </vt:variant>
      <vt:variant>
        <vt:i4>816</vt:i4>
      </vt:variant>
      <vt:variant>
        <vt:i4>0</vt:i4>
      </vt:variant>
      <vt:variant>
        <vt:i4>5</vt:i4>
      </vt:variant>
      <vt:variant>
        <vt:lpwstr/>
      </vt:variant>
      <vt:variant>
        <vt:lpwstr>_MSH-10___Message Control ID  (ST)  </vt:lpwstr>
      </vt:variant>
      <vt:variant>
        <vt:i4>3473513</vt:i4>
      </vt:variant>
      <vt:variant>
        <vt:i4>813</vt:i4>
      </vt:variant>
      <vt:variant>
        <vt:i4>0</vt:i4>
      </vt:variant>
      <vt:variant>
        <vt:i4>5</vt:i4>
      </vt:variant>
      <vt:variant>
        <vt:lpwstr/>
      </vt:variant>
      <vt:variant>
        <vt:lpwstr>_MSH-7___Date/Time Of Message  (DTM)</vt:lpwstr>
      </vt:variant>
      <vt:variant>
        <vt:i4>6684707</vt:i4>
      </vt:variant>
      <vt:variant>
        <vt:i4>810</vt:i4>
      </vt:variant>
      <vt:variant>
        <vt:i4>0</vt:i4>
      </vt:variant>
      <vt:variant>
        <vt:i4>5</vt:i4>
      </vt:variant>
      <vt:variant>
        <vt:lpwstr/>
      </vt:variant>
      <vt:variant>
        <vt:lpwstr>_MSA-1___Acknowledgment Code  (ID)  </vt:lpwstr>
      </vt:variant>
      <vt:variant>
        <vt:i4>4980757</vt:i4>
      </vt:variant>
      <vt:variant>
        <vt:i4>807</vt:i4>
      </vt:variant>
      <vt:variant>
        <vt:i4>0</vt:i4>
      </vt:variant>
      <vt:variant>
        <vt:i4>5</vt:i4>
      </vt:variant>
      <vt:variant>
        <vt:lpwstr/>
      </vt:variant>
      <vt:variant>
        <vt:lpwstr>_MSH-11___Processing ID  (PT)   0001</vt:lpwstr>
      </vt:variant>
      <vt:variant>
        <vt:i4>1048633</vt:i4>
      </vt:variant>
      <vt:variant>
        <vt:i4>804</vt:i4>
      </vt:variant>
      <vt:variant>
        <vt:i4>0</vt:i4>
      </vt:variant>
      <vt:variant>
        <vt:i4>5</vt:i4>
      </vt:variant>
      <vt:variant>
        <vt:lpwstr/>
      </vt:variant>
      <vt:variant>
        <vt:lpwstr>_Hlt478369019</vt:lpwstr>
      </vt:variant>
      <vt:variant>
        <vt:i4>3539046</vt:i4>
      </vt:variant>
      <vt:variant>
        <vt:i4>801</vt:i4>
      </vt:variant>
      <vt:variant>
        <vt:i4>0</vt:i4>
      </vt:variant>
      <vt:variant>
        <vt:i4>5</vt:i4>
      </vt:variant>
      <vt:variant>
        <vt:lpwstr/>
      </vt:variant>
      <vt:variant>
        <vt:lpwstr>_MSH-9___Message Type  (MSG)   00009</vt:lpwstr>
      </vt:variant>
      <vt:variant>
        <vt:i4>6684707</vt:i4>
      </vt:variant>
      <vt:variant>
        <vt:i4>798</vt:i4>
      </vt:variant>
      <vt:variant>
        <vt:i4>0</vt:i4>
      </vt:variant>
      <vt:variant>
        <vt:i4>5</vt:i4>
      </vt:variant>
      <vt:variant>
        <vt:lpwstr/>
      </vt:variant>
      <vt:variant>
        <vt:lpwstr>_MSA-1___Acknowledgment Code  (ID)  </vt:lpwstr>
      </vt:variant>
      <vt:variant>
        <vt:i4>6684707</vt:i4>
      </vt:variant>
      <vt:variant>
        <vt:i4>795</vt:i4>
      </vt:variant>
      <vt:variant>
        <vt:i4>0</vt:i4>
      </vt:variant>
      <vt:variant>
        <vt:i4>5</vt:i4>
      </vt:variant>
      <vt:variant>
        <vt:lpwstr/>
      </vt:variant>
      <vt:variant>
        <vt:lpwstr>_MSA-1___Acknowledgment Code  (ID)  </vt:lpwstr>
      </vt:variant>
      <vt:variant>
        <vt:i4>4980757</vt:i4>
      </vt:variant>
      <vt:variant>
        <vt:i4>792</vt:i4>
      </vt:variant>
      <vt:variant>
        <vt:i4>0</vt:i4>
      </vt:variant>
      <vt:variant>
        <vt:i4>5</vt:i4>
      </vt:variant>
      <vt:variant>
        <vt:lpwstr/>
      </vt:variant>
      <vt:variant>
        <vt:lpwstr>_MSH-11___Processing ID  (PT)   0001</vt:lpwstr>
      </vt:variant>
      <vt:variant>
        <vt:i4>1048633</vt:i4>
      </vt:variant>
      <vt:variant>
        <vt:i4>789</vt:i4>
      </vt:variant>
      <vt:variant>
        <vt:i4>0</vt:i4>
      </vt:variant>
      <vt:variant>
        <vt:i4>5</vt:i4>
      </vt:variant>
      <vt:variant>
        <vt:lpwstr/>
      </vt:variant>
      <vt:variant>
        <vt:lpwstr>_Hlt478369019</vt:lpwstr>
      </vt:variant>
      <vt:variant>
        <vt:i4>3539046</vt:i4>
      </vt:variant>
      <vt:variant>
        <vt:i4>786</vt:i4>
      </vt:variant>
      <vt:variant>
        <vt:i4>0</vt:i4>
      </vt:variant>
      <vt:variant>
        <vt:i4>5</vt:i4>
      </vt:variant>
      <vt:variant>
        <vt:lpwstr/>
      </vt:variant>
      <vt:variant>
        <vt:lpwstr>_MSH-9___Message Type  (MSG)   00009</vt:lpwstr>
      </vt:variant>
      <vt:variant>
        <vt:i4>4980757</vt:i4>
      </vt:variant>
      <vt:variant>
        <vt:i4>771</vt:i4>
      </vt:variant>
      <vt:variant>
        <vt:i4>0</vt:i4>
      </vt:variant>
      <vt:variant>
        <vt:i4>5</vt:i4>
      </vt:variant>
      <vt:variant>
        <vt:lpwstr/>
      </vt:variant>
      <vt:variant>
        <vt:lpwstr>_MSH-11___Processing ID  (PT)   0001</vt:lpwstr>
      </vt:variant>
      <vt:variant>
        <vt:i4>3932199</vt:i4>
      </vt:variant>
      <vt:variant>
        <vt:i4>768</vt:i4>
      </vt:variant>
      <vt:variant>
        <vt:i4>0</vt:i4>
      </vt:variant>
      <vt:variant>
        <vt:i4>5</vt:i4>
      </vt:variant>
      <vt:variant>
        <vt:lpwstr/>
      </vt:variant>
      <vt:variant>
        <vt:lpwstr>_MSH-4___Sending Facility  (HD)   00</vt:lpwstr>
      </vt:variant>
      <vt:variant>
        <vt:i4>2424934</vt:i4>
      </vt:variant>
      <vt:variant>
        <vt:i4>765</vt:i4>
      </vt:variant>
      <vt:variant>
        <vt:i4>0</vt:i4>
      </vt:variant>
      <vt:variant>
        <vt:i4>5</vt:i4>
      </vt:variant>
      <vt:variant>
        <vt:lpwstr/>
      </vt:variant>
      <vt:variant>
        <vt:lpwstr>_MSH-3___Sending Application  (HD)  </vt:lpwstr>
      </vt:variant>
      <vt:variant>
        <vt:i4>4980757</vt:i4>
      </vt:variant>
      <vt:variant>
        <vt:i4>762</vt:i4>
      </vt:variant>
      <vt:variant>
        <vt:i4>0</vt:i4>
      </vt:variant>
      <vt:variant>
        <vt:i4>5</vt:i4>
      </vt:variant>
      <vt:variant>
        <vt:lpwstr/>
      </vt:variant>
      <vt:variant>
        <vt:lpwstr>_MSH-11___Processing ID  (PT)   0001</vt:lpwstr>
      </vt:variant>
      <vt:variant>
        <vt:i4>7012448</vt:i4>
      </vt:variant>
      <vt:variant>
        <vt:i4>759</vt:i4>
      </vt:variant>
      <vt:variant>
        <vt:i4>0</vt:i4>
      </vt:variant>
      <vt:variant>
        <vt:i4>5</vt:i4>
      </vt:variant>
      <vt:variant>
        <vt:lpwstr/>
      </vt:variant>
      <vt:variant>
        <vt:lpwstr>_MSH-6___Receiving Facility  (HD)   </vt:lpwstr>
      </vt:variant>
      <vt:variant>
        <vt:i4>6684721</vt:i4>
      </vt:variant>
      <vt:variant>
        <vt:i4>756</vt:i4>
      </vt:variant>
      <vt:variant>
        <vt:i4>0</vt:i4>
      </vt:variant>
      <vt:variant>
        <vt:i4>5</vt:i4>
      </vt:variant>
      <vt:variant>
        <vt:lpwstr/>
      </vt:variant>
      <vt:variant>
        <vt:lpwstr>_MSH-5___Receiving Application  (HD)</vt:lpwstr>
      </vt:variant>
      <vt:variant>
        <vt:i4>983122</vt:i4>
      </vt:variant>
      <vt:variant>
        <vt:i4>753</vt:i4>
      </vt:variant>
      <vt:variant>
        <vt:i4>0</vt:i4>
      </vt:variant>
      <vt:variant>
        <vt:i4>5</vt:i4>
      </vt:variant>
      <vt:variant>
        <vt:lpwstr/>
      </vt:variant>
      <vt:variant>
        <vt:lpwstr>_MSH-10___Message Control ID  (ST)  </vt:lpwstr>
      </vt:variant>
      <vt:variant>
        <vt:i4>3473513</vt:i4>
      </vt:variant>
      <vt:variant>
        <vt:i4>750</vt:i4>
      </vt:variant>
      <vt:variant>
        <vt:i4>0</vt:i4>
      </vt:variant>
      <vt:variant>
        <vt:i4>5</vt:i4>
      </vt:variant>
      <vt:variant>
        <vt:lpwstr/>
      </vt:variant>
      <vt:variant>
        <vt:lpwstr>_MSH-7___Date/Time Of Message  (DTM)</vt:lpwstr>
      </vt:variant>
      <vt:variant>
        <vt:i4>6684707</vt:i4>
      </vt:variant>
      <vt:variant>
        <vt:i4>747</vt:i4>
      </vt:variant>
      <vt:variant>
        <vt:i4>0</vt:i4>
      </vt:variant>
      <vt:variant>
        <vt:i4>5</vt:i4>
      </vt:variant>
      <vt:variant>
        <vt:lpwstr/>
      </vt:variant>
      <vt:variant>
        <vt:lpwstr>_MSA-1___Acknowledgment Code  (ID)  </vt:lpwstr>
      </vt:variant>
      <vt:variant>
        <vt:i4>6684707</vt:i4>
      </vt:variant>
      <vt:variant>
        <vt:i4>744</vt:i4>
      </vt:variant>
      <vt:variant>
        <vt:i4>0</vt:i4>
      </vt:variant>
      <vt:variant>
        <vt:i4>5</vt:i4>
      </vt:variant>
      <vt:variant>
        <vt:lpwstr/>
      </vt:variant>
      <vt:variant>
        <vt:lpwstr>_MSA-1___Acknowledgment Code  (ID)  </vt:lpwstr>
      </vt:variant>
      <vt:variant>
        <vt:i4>6684707</vt:i4>
      </vt:variant>
      <vt:variant>
        <vt:i4>741</vt:i4>
      </vt:variant>
      <vt:variant>
        <vt:i4>0</vt:i4>
      </vt:variant>
      <vt:variant>
        <vt:i4>5</vt:i4>
      </vt:variant>
      <vt:variant>
        <vt:lpwstr/>
      </vt:variant>
      <vt:variant>
        <vt:lpwstr>_MSA-1___Acknowledgment Code  (ID)  </vt:lpwstr>
      </vt:variant>
      <vt:variant>
        <vt:i4>6684707</vt:i4>
      </vt:variant>
      <vt:variant>
        <vt:i4>738</vt:i4>
      </vt:variant>
      <vt:variant>
        <vt:i4>0</vt:i4>
      </vt:variant>
      <vt:variant>
        <vt:i4>5</vt:i4>
      </vt:variant>
      <vt:variant>
        <vt:lpwstr/>
      </vt:variant>
      <vt:variant>
        <vt:lpwstr>_MSA-1___Acknowledgment Code  (ID)  </vt:lpwstr>
      </vt:variant>
      <vt:variant>
        <vt:i4>4980757</vt:i4>
      </vt:variant>
      <vt:variant>
        <vt:i4>735</vt:i4>
      </vt:variant>
      <vt:variant>
        <vt:i4>0</vt:i4>
      </vt:variant>
      <vt:variant>
        <vt:i4>5</vt:i4>
      </vt:variant>
      <vt:variant>
        <vt:lpwstr/>
      </vt:variant>
      <vt:variant>
        <vt:lpwstr>_MSH-11___Processing ID  (PT)   0001</vt:lpwstr>
      </vt:variant>
      <vt:variant>
        <vt:i4>3801198</vt:i4>
      </vt:variant>
      <vt:variant>
        <vt:i4>732</vt:i4>
      </vt:variant>
      <vt:variant>
        <vt:i4>0</vt:i4>
      </vt:variant>
      <vt:variant>
        <vt:i4>5</vt:i4>
      </vt:variant>
      <vt:variant>
        <vt:lpwstr/>
      </vt:variant>
      <vt:variant>
        <vt:lpwstr>_MSH-12___Version ID  (VID)   00012</vt:lpwstr>
      </vt:variant>
      <vt:variant>
        <vt:i4>3539046</vt:i4>
      </vt:variant>
      <vt:variant>
        <vt:i4>729</vt:i4>
      </vt:variant>
      <vt:variant>
        <vt:i4>0</vt:i4>
      </vt:variant>
      <vt:variant>
        <vt:i4>5</vt:i4>
      </vt:variant>
      <vt:variant>
        <vt:lpwstr/>
      </vt:variant>
      <vt:variant>
        <vt:lpwstr>_MSH-9___Message Type  (MSG)   00009</vt:lpwstr>
      </vt:variant>
      <vt:variant>
        <vt:i4>3539046</vt:i4>
      </vt:variant>
      <vt:variant>
        <vt:i4>726</vt:i4>
      </vt:variant>
      <vt:variant>
        <vt:i4>0</vt:i4>
      </vt:variant>
      <vt:variant>
        <vt:i4>5</vt:i4>
      </vt:variant>
      <vt:variant>
        <vt:lpwstr/>
      </vt:variant>
      <vt:variant>
        <vt:lpwstr>_MSH-9___Message Type  (MSG)   00009</vt:lpwstr>
      </vt:variant>
      <vt:variant>
        <vt:i4>3539046</vt:i4>
      </vt:variant>
      <vt:variant>
        <vt:i4>723</vt:i4>
      </vt:variant>
      <vt:variant>
        <vt:i4>0</vt:i4>
      </vt:variant>
      <vt:variant>
        <vt:i4>5</vt:i4>
      </vt:variant>
      <vt:variant>
        <vt:lpwstr/>
      </vt:variant>
      <vt:variant>
        <vt:lpwstr>_MSH-9___Message Type  (MSG)   00009</vt:lpwstr>
      </vt:variant>
      <vt:variant>
        <vt:i4>1638424</vt:i4>
      </vt:variant>
      <vt:variant>
        <vt:i4>645</vt:i4>
      </vt:variant>
      <vt:variant>
        <vt:i4>0</vt:i4>
      </vt:variant>
      <vt:variant>
        <vt:i4>5</vt:i4>
      </vt:variant>
      <vt:variant>
        <vt:lpwstr/>
      </vt:variant>
      <vt:variant>
        <vt:lpwstr>_MSH-16___Application Acknowledgment</vt:lpwstr>
      </vt:variant>
      <vt:variant>
        <vt:i4>1310804</vt:i4>
      </vt:variant>
      <vt:variant>
        <vt:i4>642</vt:i4>
      </vt:variant>
      <vt:variant>
        <vt:i4>0</vt:i4>
      </vt:variant>
      <vt:variant>
        <vt:i4>5</vt:i4>
      </vt:variant>
      <vt:variant>
        <vt:lpwstr/>
      </vt:variant>
      <vt:variant>
        <vt:lpwstr>_MSH-15___Accept Acknowledgment Type</vt:lpwstr>
      </vt:variant>
      <vt:variant>
        <vt:i4>3473520</vt:i4>
      </vt:variant>
      <vt:variant>
        <vt:i4>603</vt:i4>
      </vt:variant>
      <vt:variant>
        <vt:i4>0</vt:i4>
      </vt:variant>
      <vt:variant>
        <vt:i4>5</vt:i4>
      </vt:variant>
      <vt:variant>
        <vt:lpwstr>../../../../V27_CH02A_DataTypes.doc</vt:lpwstr>
      </vt:variant>
      <vt:variant>
        <vt:lpwstr/>
      </vt:variant>
      <vt:variant>
        <vt:i4>4325477</vt:i4>
      </vt:variant>
      <vt:variant>
        <vt:i4>594</vt:i4>
      </vt:variant>
      <vt:variant>
        <vt:i4>0</vt:i4>
      </vt:variant>
      <vt:variant>
        <vt:i4>5</vt:i4>
      </vt:variant>
      <vt:variant>
        <vt:lpwstr/>
      </vt:variant>
      <vt:variant>
        <vt:lpwstr>_Message_construction_rules</vt:lpwstr>
      </vt:variant>
      <vt:variant>
        <vt:i4>4325477</vt:i4>
      </vt:variant>
      <vt:variant>
        <vt:i4>588</vt:i4>
      </vt:variant>
      <vt:variant>
        <vt:i4>0</vt:i4>
      </vt:variant>
      <vt:variant>
        <vt:i4>5</vt:i4>
      </vt:variant>
      <vt:variant>
        <vt:lpwstr/>
      </vt:variant>
      <vt:variant>
        <vt:lpwstr>_Message_construction_rules</vt:lpwstr>
      </vt:variant>
      <vt:variant>
        <vt:i4>851968</vt:i4>
      </vt:variant>
      <vt:variant>
        <vt:i4>573</vt:i4>
      </vt:variant>
      <vt:variant>
        <vt:i4>0</vt:i4>
      </vt:variant>
      <vt:variant>
        <vt:i4>5</vt:i4>
      </vt:variant>
      <vt:variant>
        <vt:lpwstr/>
      </vt:variant>
      <vt:variant>
        <vt:lpwstr>_Protocol_for_interpreting_repeating</vt:lpwstr>
      </vt:variant>
      <vt:variant>
        <vt:i4>851968</vt:i4>
      </vt:variant>
      <vt:variant>
        <vt:i4>570</vt:i4>
      </vt:variant>
      <vt:variant>
        <vt:i4>0</vt:i4>
      </vt:variant>
      <vt:variant>
        <vt:i4>5</vt:i4>
      </vt:variant>
      <vt:variant>
        <vt:lpwstr/>
      </vt:variant>
      <vt:variant>
        <vt:lpwstr>_Protocol_for_interpreting_repeating</vt:lpwstr>
      </vt:variant>
      <vt:variant>
        <vt:i4>4128833</vt:i4>
      </vt:variant>
      <vt:variant>
        <vt:i4>567</vt:i4>
      </vt:variant>
      <vt:variant>
        <vt:i4>0</vt:i4>
      </vt:variant>
      <vt:variant>
        <vt:i4>5</vt:i4>
      </vt:variant>
      <vt:variant>
        <vt:lpwstr>../V282_Word/V282_CH02C_CodeTables.doc</vt:lpwstr>
      </vt:variant>
      <vt:variant>
        <vt:lpwstr>HL70003</vt:lpwstr>
      </vt:variant>
      <vt:variant>
        <vt:i4>1703987</vt:i4>
      </vt:variant>
      <vt:variant>
        <vt:i4>551</vt:i4>
      </vt:variant>
      <vt:variant>
        <vt:i4>0</vt:i4>
      </vt:variant>
      <vt:variant>
        <vt:i4>5</vt:i4>
      </vt:variant>
      <vt:variant>
        <vt:lpwstr/>
      </vt:variant>
      <vt:variant>
        <vt:lpwstr>_Toc381694875</vt:lpwstr>
      </vt:variant>
      <vt:variant>
        <vt:i4>1703987</vt:i4>
      </vt:variant>
      <vt:variant>
        <vt:i4>545</vt:i4>
      </vt:variant>
      <vt:variant>
        <vt:i4>0</vt:i4>
      </vt:variant>
      <vt:variant>
        <vt:i4>5</vt:i4>
      </vt:variant>
      <vt:variant>
        <vt:lpwstr/>
      </vt:variant>
      <vt:variant>
        <vt:lpwstr>_Toc381694874</vt:lpwstr>
      </vt:variant>
      <vt:variant>
        <vt:i4>1703987</vt:i4>
      </vt:variant>
      <vt:variant>
        <vt:i4>539</vt:i4>
      </vt:variant>
      <vt:variant>
        <vt:i4>0</vt:i4>
      </vt:variant>
      <vt:variant>
        <vt:i4>5</vt:i4>
      </vt:variant>
      <vt:variant>
        <vt:lpwstr/>
      </vt:variant>
      <vt:variant>
        <vt:lpwstr>_Toc381694873</vt:lpwstr>
      </vt:variant>
      <vt:variant>
        <vt:i4>1703987</vt:i4>
      </vt:variant>
      <vt:variant>
        <vt:i4>533</vt:i4>
      </vt:variant>
      <vt:variant>
        <vt:i4>0</vt:i4>
      </vt:variant>
      <vt:variant>
        <vt:i4>5</vt:i4>
      </vt:variant>
      <vt:variant>
        <vt:lpwstr/>
      </vt:variant>
      <vt:variant>
        <vt:lpwstr>_Toc381694872</vt:lpwstr>
      </vt:variant>
      <vt:variant>
        <vt:i4>1703987</vt:i4>
      </vt:variant>
      <vt:variant>
        <vt:i4>527</vt:i4>
      </vt:variant>
      <vt:variant>
        <vt:i4>0</vt:i4>
      </vt:variant>
      <vt:variant>
        <vt:i4>5</vt:i4>
      </vt:variant>
      <vt:variant>
        <vt:lpwstr/>
      </vt:variant>
      <vt:variant>
        <vt:lpwstr>_Toc381694871</vt:lpwstr>
      </vt:variant>
      <vt:variant>
        <vt:i4>1703987</vt:i4>
      </vt:variant>
      <vt:variant>
        <vt:i4>521</vt:i4>
      </vt:variant>
      <vt:variant>
        <vt:i4>0</vt:i4>
      </vt:variant>
      <vt:variant>
        <vt:i4>5</vt:i4>
      </vt:variant>
      <vt:variant>
        <vt:lpwstr/>
      </vt:variant>
      <vt:variant>
        <vt:lpwstr>_Toc381694870</vt:lpwstr>
      </vt:variant>
      <vt:variant>
        <vt:i4>1769523</vt:i4>
      </vt:variant>
      <vt:variant>
        <vt:i4>515</vt:i4>
      </vt:variant>
      <vt:variant>
        <vt:i4>0</vt:i4>
      </vt:variant>
      <vt:variant>
        <vt:i4>5</vt:i4>
      </vt:variant>
      <vt:variant>
        <vt:lpwstr/>
      </vt:variant>
      <vt:variant>
        <vt:lpwstr>_Toc381694869</vt:lpwstr>
      </vt:variant>
      <vt:variant>
        <vt:i4>1769523</vt:i4>
      </vt:variant>
      <vt:variant>
        <vt:i4>509</vt:i4>
      </vt:variant>
      <vt:variant>
        <vt:i4>0</vt:i4>
      </vt:variant>
      <vt:variant>
        <vt:i4>5</vt:i4>
      </vt:variant>
      <vt:variant>
        <vt:lpwstr/>
      </vt:variant>
      <vt:variant>
        <vt:lpwstr>_Toc381694868</vt:lpwstr>
      </vt:variant>
      <vt:variant>
        <vt:i4>1769523</vt:i4>
      </vt:variant>
      <vt:variant>
        <vt:i4>503</vt:i4>
      </vt:variant>
      <vt:variant>
        <vt:i4>0</vt:i4>
      </vt:variant>
      <vt:variant>
        <vt:i4>5</vt:i4>
      </vt:variant>
      <vt:variant>
        <vt:lpwstr/>
      </vt:variant>
      <vt:variant>
        <vt:lpwstr>_Toc381694867</vt:lpwstr>
      </vt:variant>
      <vt:variant>
        <vt:i4>1769523</vt:i4>
      </vt:variant>
      <vt:variant>
        <vt:i4>497</vt:i4>
      </vt:variant>
      <vt:variant>
        <vt:i4>0</vt:i4>
      </vt:variant>
      <vt:variant>
        <vt:i4>5</vt:i4>
      </vt:variant>
      <vt:variant>
        <vt:lpwstr/>
      </vt:variant>
      <vt:variant>
        <vt:lpwstr>_Toc381694866</vt:lpwstr>
      </vt:variant>
      <vt:variant>
        <vt:i4>1769523</vt:i4>
      </vt:variant>
      <vt:variant>
        <vt:i4>491</vt:i4>
      </vt:variant>
      <vt:variant>
        <vt:i4>0</vt:i4>
      </vt:variant>
      <vt:variant>
        <vt:i4>5</vt:i4>
      </vt:variant>
      <vt:variant>
        <vt:lpwstr/>
      </vt:variant>
      <vt:variant>
        <vt:lpwstr>_Toc381694865</vt:lpwstr>
      </vt:variant>
      <vt:variant>
        <vt:i4>1769523</vt:i4>
      </vt:variant>
      <vt:variant>
        <vt:i4>485</vt:i4>
      </vt:variant>
      <vt:variant>
        <vt:i4>0</vt:i4>
      </vt:variant>
      <vt:variant>
        <vt:i4>5</vt:i4>
      </vt:variant>
      <vt:variant>
        <vt:lpwstr/>
      </vt:variant>
      <vt:variant>
        <vt:lpwstr>_Toc381694864</vt:lpwstr>
      </vt:variant>
      <vt:variant>
        <vt:i4>1769523</vt:i4>
      </vt:variant>
      <vt:variant>
        <vt:i4>479</vt:i4>
      </vt:variant>
      <vt:variant>
        <vt:i4>0</vt:i4>
      </vt:variant>
      <vt:variant>
        <vt:i4>5</vt:i4>
      </vt:variant>
      <vt:variant>
        <vt:lpwstr/>
      </vt:variant>
      <vt:variant>
        <vt:lpwstr>_Toc381694863</vt:lpwstr>
      </vt:variant>
      <vt:variant>
        <vt:i4>1769523</vt:i4>
      </vt:variant>
      <vt:variant>
        <vt:i4>473</vt:i4>
      </vt:variant>
      <vt:variant>
        <vt:i4>0</vt:i4>
      </vt:variant>
      <vt:variant>
        <vt:i4>5</vt:i4>
      </vt:variant>
      <vt:variant>
        <vt:lpwstr/>
      </vt:variant>
      <vt:variant>
        <vt:lpwstr>_Toc381694862</vt:lpwstr>
      </vt:variant>
      <vt:variant>
        <vt:i4>1769523</vt:i4>
      </vt:variant>
      <vt:variant>
        <vt:i4>467</vt:i4>
      </vt:variant>
      <vt:variant>
        <vt:i4>0</vt:i4>
      </vt:variant>
      <vt:variant>
        <vt:i4>5</vt:i4>
      </vt:variant>
      <vt:variant>
        <vt:lpwstr/>
      </vt:variant>
      <vt:variant>
        <vt:lpwstr>_Toc381694861</vt:lpwstr>
      </vt:variant>
      <vt:variant>
        <vt:i4>1769523</vt:i4>
      </vt:variant>
      <vt:variant>
        <vt:i4>461</vt:i4>
      </vt:variant>
      <vt:variant>
        <vt:i4>0</vt:i4>
      </vt:variant>
      <vt:variant>
        <vt:i4>5</vt:i4>
      </vt:variant>
      <vt:variant>
        <vt:lpwstr/>
      </vt:variant>
      <vt:variant>
        <vt:lpwstr>_Toc381694860</vt:lpwstr>
      </vt:variant>
      <vt:variant>
        <vt:i4>1572915</vt:i4>
      </vt:variant>
      <vt:variant>
        <vt:i4>455</vt:i4>
      </vt:variant>
      <vt:variant>
        <vt:i4>0</vt:i4>
      </vt:variant>
      <vt:variant>
        <vt:i4>5</vt:i4>
      </vt:variant>
      <vt:variant>
        <vt:lpwstr/>
      </vt:variant>
      <vt:variant>
        <vt:lpwstr>_Toc381694859</vt:lpwstr>
      </vt:variant>
      <vt:variant>
        <vt:i4>1572915</vt:i4>
      </vt:variant>
      <vt:variant>
        <vt:i4>449</vt:i4>
      </vt:variant>
      <vt:variant>
        <vt:i4>0</vt:i4>
      </vt:variant>
      <vt:variant>
        <vt:i4>5</vt:i4>
      </vt:variant>
      <vt:variant>
        <vt:lpwstr/>
      </vt:variant>
      <vt:variant>
        <vt:lpwstr>_Toc381694858</vt:lpwstr>
      </vt:variant>
      <vt:variant>
        <vt:i4>1572915</vt:i4>
      </vt:variant>
      <vt:variant>
        <vt:i4>443</vt:i4>
      </vt:variant>
      <vt:variant>
        <vt:i4>0</vt:i4>
      </vt:variant>
      <vt:variant>
        <vt:i4>5</vt:i4>
      </vt:variant>
      <vt:variant>
        <vt:lpwstr/>
      </vt:variant>
      <vt:variant>
        <vt:lpwstr>_Toc381694857</vt:lpwstr>
      </vt:variant>
      <vt:variant>
        <vt:i4>1572915</vt:i4>
      </vt:variant>
      <vt:variant>
        <vt:i4>437</vt:i4>
      </vt:variant>
      <vt:variant>
        <vt:i4>0</vt:i4>
      </vt:variant>
      <vt:variant>
        <vt:i4>5</vt:i4>
      </vt:variant>
      <vt:variant>
        <vt:lpwstr/>
      </vt:variant>
      <vt:variant>
        <vt:lpwstr>_Toc381694856</vt:lpwstr>
      </vt:variant>
      <vt:variant>
        <vt:i4>1572915</vt:i4>
      </vt:variant>
      <vt:variant>
        <vt:i4>431</vt:i4>
      </vt:variant>
      <vt:variant>
        <vt:i4>0</vt:i4>
      </vt:variant>
      <vt:variant>
        <vt:i4>5</vt:i4>
      </vt:variant>
      <vt:variant>
        <vt:lpwstr/>
      </vt:variant>
      <vt:variant>
        <vt:lpwstr>_Toc381694855</vt:lpwstr>
      </vt:variant>
      <vt:variant>
        <vt:i4>1572915</vt:i4>
      </vt:variant>
      <vt:variant>
        <vt:i4>425</vt:i4>
      </vt:variant>
      <vt:variant>
        <vt:i4>0</vt:i4>
      </vt:variant>
      <vt:variant>
        <vt:i4>5</vt:i4>
      </vt:variant>
      <vt:variant>
        <vt:lpwstr/>
      </vt:variant>
      <vt:variant>
        <vt:lpwstr>_Toc381694854</vt:lpwstr>
      </vt:variant>
      <vt:variant>
        <vt:i4>1572915</vt:i4>
      </vt:variant>
      <vt:variant>
        <vt:i4>419</vt:i4>
      </vt:variant>
      <vt:variant>
        <vt:i4>0</vt:i4>
      </vt:variant>
      <vt:variant>
        <vt:i4>5</vt:i4>
      </vt:variant>
      <vt:variant>
        <vt:lpwstr/>
      </vt:variant>
      <vt:variant>
        <vt:lpwstr>_Toc381694853</vt:lpwstr>
      </vt:variant>
      <vt:variant>
        <vt:i4>1572915</vt:i4>
      </vt:variant>
      <vt:variant>
        <vt:i4>413</vt:i4>
      </vt:variant>
      <vt:variant>
        <vt:i4>0</vt:i4>
      </vt:variant>
      <vt:variant>
        <vt:i4>5</vt:i4>
      </vt:variant>
      <vt:variant>
        <vt:lpwstr/>
      </vt:variant>
      <vt:variant>
        <vt:lpwstr>_Toc381694852</vt:lpwstr>
      </vt:variant>
      <vt:variant>
        <vt:i4>1572915</vt:i4>
      </vt:variant>
      <vt:variant>
        <vt:i4>407</vt:i4>
      </vt:variant>
      <vt:variant>
        <vt:i4>0</vt:i4>
      </vt:variant>
      <vt:variant>
        <vt:i4>5</vt:i4>
      </vt:variant>
      <vt:variant>
        <vt:lpwstr/>
      </vt:variant>
      <vt:variant>
        <vt:lpwstr>_Toc381694851</vt:lpwstr>
      </vt:variant>
      <vt:variant>
        <vt:i4>1572915</vt:i4>
      </vt:variant>
      <vt:variant>
        <vt:i4>401</vt:i4>
      </vt:variant>
      <vt:variant>
        <vt:i4>0</vt:i4>
      </vt:variant>
      <vt:variant>
        <vt:i4>5</vt:i4>
      </vt:variant>
      <vt:variant>
        <vt:lpwstr/>
      </vt:variant>
      <vt:variant>
        <vt:lpwstr>_Toc381694850</vt:lpwstr>
      </vt:variant>
      <vt:variant>
        <vt:i4>1638451</vt:i4>
      </vt:variant>
      <vt:variant>
        <vt:i4>395</vt:i4>
      </vt:variant>
      <vt:variant>
        <vt:i4>0</vt:i4>
      </vt:variant>
      <vt:variant>
        <vt:i4>5</vt:i4>
      </vt:variant>
      <vt:variant>
        <vt:lpwstr/>
      </vt:variant>
      <vt:variant>
        <vt:lpwstr>_Toc381694849</vt:lpwstr>
      </vt:variant>
      <vt:variant>
        <vt:i4>1638451</vt:i4>
      </vt:variant>
      <vt:variant>
        <vt:i4>389</vt:i4>
      </vt:variant>
      <vt:variant>
        <vt:i4>0</vt:i4>
      </vt:variant>
      <vt:variant>
        <vt:i4>5</vt:i4>
      </vt:variant>
      <vt:variant>
        <vt:lpwstr/>
      </vt:variant>
      <vt:variant>
        <vt:lpwstr>_Toc381694848</vt:lpwstr>
      </vt:variant>
      <vt:variant>
        <vt:i4>1638451</vt:i4>
      </vt:variant>
      <vt:variant>
        <vt:i4>383</vt:i4>
      </vt:variant>
      <vt:variant>
        <vt:i4>0</vt:i4>
      </vt:variant>
      <vt:variant>
        <vt:i4>5</vt:i4>
      </vt:variant>
      <vt:variant>
        <vt:lpwstr/>
      </vt:variant>
      <vt:variant>
        <vt:lpwstr>_Toc381694847</vt:lpwstr>
      </vt:variant>
      <vt:variant>
        <vt:i4>1638451</vt:i4>
      </vt:variant>
      <vt:variant>
        <vt:i4>377</vt:i4>
      </vt:variant>
      <vt:variant>
        <vt:i4>0</vt:i4>
      </vt:variant>
      <vt:variant>
        <vt:i4>5</vt:i4>
      </vt:variant>
      <vt:variant>
        <vt:lpwstr/>
      </vt:variant>
      <vt:variant>
        <vt:lpwstr>_Toc381694846</vt:lpwstr>
      </vt:variant>
      <vt:variant>
        <vt:i4>1638451</vt:i4>
      </vt:variant>
      <vt:variant>
        <vt:i4>371</vt:i4>
      </vt:variant>
      <vt:variant>
        <vt:i4>0</vt:i4>
      </vt:variant>
      <vt:variant>
        <vt:i4>5</vt:i4>
      </vt:variant>
      <vt:variant>
        <vt:lpwstr/>
      </vt:variant>
      <vt:variant>
        <vt:lpwstr>_Toc381694845</vt:lpwstr>
      </vt:variant>
      <vt:variant>
        <vt:i4>1638451</vt:i4>
      </vt:variant>
      <vt:variant>
        <vt:i4>365</vt:i4>
      </vt:variant>
      <vt:variant>
        <vt:i4>0</vt:i4>
      </vt:variant>
      <vt:variant>
        <vt:i4>5</vt:i4>
      </vt:variant>
      <vt:variant>
        <vt:lpwstr/>
      </vt:variant>
      <vt:variant>
        <vt:lpwstr>_Toc381694844</vt:lpwstr>
      </vt:variant>
      <vt:variant>
        <vt:i4>1638451</vt:i4>
      </vt:variant>
      <vt:variant>
        <vt:i4>359</vt:i4>
      </vt:variant>
      <vt:variant>
        <vt:i4>0</vt:i4>
      </vt:variant>
      <vt:variant>
        <vt:i4>5</vt:i4>
      </vt:variant>
      <vt:variant>
        <vt:lpwstr/>
      </vt:variant>
      <vt:variant>
        <vt:lpwstr>_Toc381694843</vt:lpwstr>
      </vt:variant>
      <vt:variant>
        <vt:i4>1638451</vt:i4>
      </vt:variant>
      <vt:variant>
        <vt:i4>353</vt:i4>
      </vt:variant>
      <vt:variant>
        <vt:i4>0</vt:i4>
      </vt:variant>
      <vt:variant>
        <vt:i4>5</vt:i4>
      </vt:variant>
      <vt:variant>
        <vt:lpwstr/>
      </vt:variant>
      <vt:variant>
        <vt:lpwstr>_Toc381694842</vt:lpwstr>
      </vt:variant>
      <vt:variant>
        <vt:i4>1638451</vt:i4>
      </vt:variant>
      <vt:variant>
        <vt:i4>347</vt:i4>
      </vt:variant>
      <vt:variant>
        <vt:i4>0</vt:i4>
      </vt:variant>
      <vt:variant>
        <vt:i4>5</vt:i4>
      </vt:variant>
      <vt:variant>
        <vt:lpwstr/>
      </vt:variant>
      <vt:variant>
        <vt:lpwstr>_Toc381694841</vt:lpwstr>
      </vt:variant>
      <vt:variant>
        <vt:i4>1638451</vt:i4>
      </vt:variant>
      <vt:variant>
        <vt:i4>341</vt:i4>
      </vt:variant>
      <vt:variant>
        <vt:i4>0</vt:i4>
      </vt:variant>
      <vt:variant>
        <vt:i4>5</vt:i4>
      </vt:variant>
      <vt:variant>
        <vt:lpwstr/>
      </vt:variant>
      <vt:variant>
        <vt:lpwstr>_Toc381694840</vt:lpwstr>
      </vt:variant>
      <vt:variant>
        <vt:i4>1966131</vt:i4>
      </vt:variant>
      <vt:variant>
        <vt:i4>335</vt:i4>
      </vt:variant>
      <vt:variant>
        <vt:i4>0</vt:i4>
      </vt:variant>
      <vt:variant>
        <vt:i4>5</vt:i4>
      </vt:variant>
      <vt:variant>
        <vt:lpwstr/>
      </vt:variant>
      <vt:variant>
        <vt:lpwstr>_Toc381694839</vt:lpwstr>
      </vt:variant>
      <vt:variant>
        <vt:i4>1966131</vt:i4>
      </vt:variant>
      <vt:variant>
        <vt:i4>329</vt:i4>
      </vt:variant>
      <vt:variant>
        <vt:i4>0</vt:i4>
      </vt:variant>
      <vt:variant>
        <vt:i4>5</vt:i4>
      </vt:variant>
      <vt:variant>
        <vt:lpwstr/>
      </vt:variant>
      <vt:variant>
        <vt:lpwstr>_Toc381694838</vt:lpwstr>
      </vt:variant>
      <vt:variant>
        <vt:i4>1966131</vt:i4>
      </vt:variant>
      <vt:variant>
        <vt:i4>323</vt:i4>
      </vt:variant>
      <vt:variant>
        <vt:i4>0</vt:i4>
      </vt:variant>
      <vt:variant>
        <vt:i4>5</vt:i4>
      </vt:variant>
      <vt:variant>
        <vt:lpwstr/>
      </vt:variant>
      <vt:variant>
        <vt:lpwstr>_Toc381694837</vt:lpwstr>
      </vt:variant>
      <vt:variant>
        <vt:i4>1966131</vt:i4>
      </vt:variant>
      <vt:variant>
        <vt:i4>317</vt:i4>
      </vt:variant>
      <vt:variant>
        <vt:i4>0</vt:i4>
      </vt:variant>
      <vt:variant>
        <vt:i4>5</vt:i4>
      </vt:variant>
      <vt:variant>
        <vt:lpwstr/>
      </vt:variant>
      <vt:variant>
        <vt:lpwstr>_Toc381694836</vt:lpwstr>
      </vt:variant>
      <vt:variant>
        <vt:i4>1966131</vt:i4>
      </vt:variant>
      <vt:variant>
        <vt:i4>311</vt:i4>
      </vt:variant>
      <vt:variant>
        <vt:i4>0</vt:i4>
      </vt:variant>
      <vt:variant>
        <vt:i4>5</vt:i4>
      </vt:variant>
      <vt:variant>
        <vt:lpwstr/>
      </vt:variant>
      <vt:variant>
        <vt:lpwstr>_Toc381694835</vt:lpwstr>
      </vt:variant>
      <vt:variant>
        <vt:i4>1966131</vt:i4>
      </vt:variant>
      <vt:variant>
        <vt:i4>305</vt:i4>
      </vt:variant>
      <vt:variant>
        <vt:i4>0</vt:i4>
      </vt:variant>
      <vt:variant>
        <vt:i4>5</vt:i4>
      </vt:variant>
      <vt:variant>
        <vt:lpwstr/>
      </vt:variant>
      <vt:variant>
        <vt:lpwstr>_Toc381694834</vt:lpwstr>
      </vt:variant>
      <vt:variant>
        <vt:i4>1966131</vt:i4>
      </vt:variant>
      <vt:variant>
        <vt:i4>299</vt:i4>
      </vt:variant>
      <vt:variant>
        <vt:i4>0</vt:i4>
      </vt:variant>
      <vt:variant>
        <vt:i4>5</vt:i4>
      </vt:variant>
      <vt:variant>
        <vt:lpwstr/>
      </vt:variant>
      <vt:variant>
        <vt:lpwstr>_Toc381694833</vt:lpwstr>
      </vt:variant>
      <vt:variant>
        <vt:i4>1966131</vt:i4>
      </vt:variant>
      <vt:variant>
        <vt:i4>293</vt:i4>
      </vt:variant>
      <vt:variant>
        <vt:i4>0</vt:i4>
      </vt:variant>
      <vt:variant>
        <vt:i4>5</vt:i4>
      </vt:variant>
      <vt:variant>
        <vt:lpwstr/>
      </vt:variant>
      <vt:variant>
        <vt:lpwstr>_Toc381694832</vt:lpwstr>
      </vt:variant>
      <vt:variant>
        <vt:i4>1966131</vt:i4>
      </vt:variant>
      <vt:variant>
        <vt:i4>287</vt:i4>
      </vt:variant>
      <vt:variant>
        <vt:i4>0</vt:i4>
      </vt:variant>
      <vt:variant>
        <vt:i4>5</vt:i4>
      </vt:variant>
      <vt:variant>
        <vt:lpwstr/>
      </vt:variant>
      <vt:variant>
        <vt:lpwstr>_Toc381694831</vt:lpwstr>
      </vt:variant>
      <vt:variant>
        <vt:i4>1966131</vt:i4>
      </vt:variant>
      <vt:variant>
        <vt:i4>281</vt:i4>
      </vt:variant>
      <vt:variant>
        <vt:i4>0</vt:i4>
      </vt:variant>
      <vt:variant>
        <vt:i4>5</vt:i4>
      </vt:variant>
      <vt:variant>
        <vt:lpwstr/>
      </vt:variant>
      <vt:variant>
        <vt:lpwstr>_Toc381694830</vt:lpwstr>
      </vt:variant>
      <vt:variant>
        <vt:i4>2031667</vt:i4>
      </vt:variant>
      <vt:variant>
        <vt:i4>275</vt:i4>
      </vt:variant>
      <vt:variant>
        <vt:i4>0</vt:i4>
      </vt:variant>
      <vt:variant>
        <vt:i4>5</vt:i4>
      </vt:variant>
      <vt:variant>
        <vt:lpwstr/>
      </vt:variant>
      <vt:variant>
        <vt:lpwstr>_Toc381694829</vt:lpwstr>
      </vt:variant>
      <vt:variant>
        <vt:i4>2031667</vt:i4>
      </vt:variant>
      <vt:variant>
        <vt:i4>269</vt:i4>
      </vt:variant>
      <vt:variant>
        <vt:i4>0</vt:i4>
      </vt:variant>
      <vt:variant>
        <vt:i4>5</vt:i4>
      </vt:variant>
      <vt:variant>
        <vt:lpwstr/>
      </vt:variant>
      <vt:variant>
        <vt:lpwstr>_Toc381694828</vt:lpwstr>
      </vt:variant>
      <vt:variant>
        <vt:i4>2031667</vt:i4>
      </vt:variant>
      <vt:variant>
        <vt:i4>263</vt:i4>
      </vt:variant>
      <vt:variant>
        <vt:i4>0</vt:i4>
      </vt:variant>
      <vt:variant>
        <vt:i4>5</vt:i4>
      </vt:variant>
      <vt:variant>
        <vt:lpwstr/>
      </vt:variant>
      <vt:variant>
        <vt:lpwstr>_Toc381694827</vt:lpwstr>
      </vt:variant>
      <vt:variant>
        <vt:i4>2031667</vt:i4>
      </vt:variant>
      <vt:variant>
        <vt:i4>257</vt:i4>
      </vt:variant>
      <vt:variant>
        <vt:i4>0</vt:i4>
      </vt:variant>
      <vt:variant>
        <vt:i4>5</vt:i4>
      </vt:variant>
      <vt:variant>
        <vt:lpwstr/>
      </vt:variant>
      <vt:variant>
        <vt:lpwstr>_Toc381694826</vt:lpwstr>
      </vt:variant>
      <vt:variant>
        <vt:i4>2031667</vt:i4>
      </vt:variant>
      <vt:variant>
        <vt:i4>251</vt:i4>
      </vt:variant>
      <vt:variant>
        <vt:i4>0</vt:i4>
      </vt:variant>
      <vt:variant>
        <vt:i4>5</vt:i4>
      </vt:variant>
      <vt:variant>
        <vt:lpwstr/>
      </vt:variant>
      <vt:variant>
        <vt:lpwstr>_Toc381694825</vt:lpwstr>
      </vt:variant>
      <vt:variant>
        <vt:i4>2031667</vt:i4>
      </vt:variant>
      <vt:variant>
        <vt:i4>245</vt:i4>
      </vt:variant>
      <vt:variant>
        <vt:i4>0</vt:i4>
      </vt:variant>
      <vt:variant>
        <vt:i4>5</vt:i4>
      </vt:variant>
      <vt:variant>
        <vt:lpwstr/>
      </vt:variant>
      <vt:variant>
        <vt:lpwstr>_Toc381694824</vt:lpwstr>
      </vt:variant>
      <vt:variant>
        <vt:i4>2031667</vt:i4>
      </vt:variant>
      <vt:variant>
        <vt:i4>239</vt:i4>
      </vt:variant>
      <vt:variant>
        <vt:i4>0</vt:i4>
      </vt:variant>
      <vt:variant>
        <vt:i4>5</vt:i4>
      </vt:variant>
      <vt:variant>
        <vt:lpwstr/>
      </vt:variant>
      <vt:variant>
        <vt:lpwstr>_Toc381694823</vt:lpwstr>
      </vt:variant>
      <vt:variant>
        <vt:i4>2031667</vt:i4>
      </vt:variant>
      <vt:variant>
        <vt:i4>233</vt:i4>
      </vt:variant>
      <vt:variant>
        <vt:i4>0</vt:i4>
      </vt:variant>
      <vt:variant>
        <vt:i4>5</vt:i4>
      </vt:variant>
      <vt:variant>
        <vt:lpwstr/>
      </vt:variant>
      <vt:variant>
        <vt:lpwstr>_Toc381694822</vt:lpwstr>
      </vt:variant>
      <vt:variant>
        <vt:i4>2031667</vt:i4>
      </vt:variant>
      <vt:variant>
        <vt:i4>227</vt:i4>
      </vt:variant>
      <vt:variant>
        <vt:i4>0</vt:i4>
      </vt:variant>
      <vt:variant>
        <vt:i4>5</vt:i4>
      </vt:variant>
      <vt:variant>
        <vt:lpwstr/>
      </vt:variant>
      <vt:variant>
        <vt:lpwstr>_Toc381694821</vt:lpwstr>
      </vt:variant>
      <vt:variant>
        <vt:i4>2031667</vt:i4>
      </vt:variant>
      <vt:variant>
        <vt:i4>221</vt:i4>
      </vt:variant>
      <vt:variant>
        <vt:i4>0</vt:i4>
      </vt:variant>
      <vt:variant>
        <vt:i4>5</vt:i4>
      </vt:variant>
      <vt:variant>
        <vt:lpwstr/>
      </vt:variant>
      <vt:variant>
        <vt:lpwstr>_Toc381694820</vt:lpwstr>
      </vt:variant>
      <vt:variant>
        <vt:i4>1835059</vt:i4>
      </vt:variant>
      <vt:variant>
        <vt:i4>215</vt:i4>
      </vt:variant>
      <vt:variant>
        <vt:i4>0</vt:i4>
      </vt:variant>
      <vt:variant>
        <vt:i4>5</vt:i4>
      </vt:variant>
      <vt:variant>
        <vt:lpwstr/>
      </vt:variant>
      <vt:variant>
        <vt:lpwstr>_Toc381694819</vt:lpwstr>
      </vt:variant>
      <vt:variant>
        <vt:i4>1835059</vt:i4>
      </vt:variant>
      <vt:variant>
        <vt:i4>209</vt:i4>
      </vt:variant>
      <vt:variant>
        <vt:i4>0</vt:i4>
      </vt:variant>
      <vt:variant>
        <vt:i4>5</vt:i4>
      </vt:variant>
      <vt:variant>
        <vt:lpwstr/>
      </vt:variant>
      <vt:variant>
        <vt:lpwstr>_Toc381694818</vt:lpwstr>
      </vt:variant>
      <vt:variant>
        <vt:i4>1835059</vt:i4>
      </vt:variant>
      <vt:variant>
        <vt:i4>203</vt:i4>
      </vt:variant>
      <vt:variant>
        <vt:i4>0</vt:i4>
      </vt:variant>
      <vt:variant>
        <vt:i4>5</vt:i4>
      </vt:variant>
      <vt:variant>
        <vt:lpwstr/>
      </vt:variant>
      <vt:variant>
        <vt:lpwstr>_Toc381694817</vt:lpwstr>
      </vt:variant>
      <vt:variant>
        <vt:i4>1835059</vt:i4>
      </vt:variant>
      <vt:variant>
        <vt:i4>197</vt:i4>
      </vt:variant>
      <vt:variant>
        <vt:i4>0</vt:i4>
      </vt:variant>
      <vt:variant>
        <vt:i4>5</vt:i4>
      </vt:variant>
      <vt:variant>
        <vt:lpwstr/>
      </vt:variant>
      <vt:variant>
        <vt:lpwstr>_Toc381694816</vt:lpwstr>
      </vt:variant>
      <vt:variant>
        <vt:i4>1835059</vt:i4>
      </vt:variant>
      <vt:variant>
        <vt:i4>191</vt:i4>
      </vt:variant>
      <vt:variant>
        <vt:i4>0</vt:i4>
      </vt:variant>
      <vt:variant>
        <vt:i4>5</vt:i4>
      </vt:variant>
      <vt:variant>
        <vt:lpwstr/>
      </vt:variant>
      <vt:variant>
        <vt:lpwstr>_Toc381694815</vt:lpwstr>
      </vt:variant>
      <vt:variant>
        <vt:i4>1835059</vt:i4>
      </vt:variant>
      <vt:variant>
        <vt:i4>185</vt:i4>
      </vt:variant>
      <vt:variant>
        <vt:i4>0</vt:i4>
      </vt:variant>
      <vt:variant>
        <vt:i4>5</vt:i4>
      </vt:variant>
      <vt:variant>
        <vt:lpwstr/>
      </vt:variant>
      <vt:variant>
        <vt:lpwstr>_Toc381694814</vt:lpwstr>
      </vt:variant>
      <vt:variant>
        <vt:i4>1835059</vt:i4>
      </vt:variant>
      <vt:variant>
        <vt:i4>179</vt:i4>
      </vt:variant>
      <vt:variant>
        <vt:i4>0</vt:i4>
      </vt:variant>
      <vt:variant>
        <vt:i4>5</vt:i4>
      </vt:variant>
      <vt:variant>
        <vt:lpwstr/>
      </vt:variant>
      <vt:variant>
        <vt:lpwstr>_Toc381694813</vt:lpwstr>
      </vt:variant>
      <vt:variant>
        <vt:i4>1835059</vt:i4>
      </vt:variant>
      <vt:variant>
        <vt:i4>173</vt:i4>
      </vt:variant>
      <vt:variant>
        <vt:i4>0</vt:i4>
      </vt:variant>
      <vt:variant>
        <vt:i4>5</vt:i4>
      </vt:variant>
      <vt:variant>
        <vt:lpwstr/>
      </vt:variant>
      <vt:variant>
        <vt:lpwstr>_Toc381694812</vt:lpwstr>
      </vt:variant>
      <vt:variant>
        <vt:i4>1835059</vt:i4>
      </vt:variant>
      <vt:variant>
        <vt:i4>167</vt:i4>
      </vt:variant>
      <vt:variant>
        <vt:i4>0</vt:i4>
      </vt:variant>
      <vt:variant>
        <vt:i4>5</vt:i4>
      </vt:variant>
      <vt:variant>
        <vt:lpwstr/>
      </vt:variant>
      <vt:variant>
        <vt:lpwstr>_Toc381694811</vt:lpwstr>
      </vt:variant>
      <vt:variant>
        <vt:i4>1835059</vt:i4>
      </vt:variant>
      <vt:variant>
        <vt:i4>161</vt:i4>
      </vt:variant>
      <vt:variant>
        <vt:i4>0</vt:i4>
      </vt:variant>
      <vt:variant>
        <vt:i4>5</vt:i4>
      </vt:variant>
      <vt:variant>
        <vt:lpwstr/>
      </vt:variant>
      <vt:variant>
        <vt:lpwstr>_Toc381694810</vt:lpwstr>
      </vt:variant>
      <vt:variant>
        <vt:i4>1900595</vt:i4>
      </vt:variant>
      <vt:variant>
        <vt:i4>155</vt:i4>
      </vt:variant>
      <vt:variant>
        <vt:i4>0</vt:i4>
      </vt:variant>
      <vt:variant>
        <vt:i4>5</vt:i4>
      </vt:variant>
      <vt:variant>
        <vt:lpwstr/>
      </vt:variant>
      <vt:variant>
        <vt:lpwstr>_Toc381694809</vt:lpwstr>
      </vt:variant>
      <vt:variant>
        <vt:i4>1900595</vt:i4>
      </vt:variant>
      <vt:variant>
        <vt:i4>149</vt:i4>
      </vt:variant>
      <vt:variant>
        <vt:i4>0</vt:i4>
      </vt:variant>
      <vt:variant>
        <vt:i4>5</vt:i4>
      </vt:variant>
      <vt:variant>
        <vt:lpwstr/>
      </vt:variant>
      <vt:variant>
        <vt:lpwstr>_Toc381694808</vt:lpwstr>
      </vt:variant>
      <vt:variant>
        <vt:i4>1900595</vt:i4>
      </vt:variant>
      <vt:variant>
        <vt:i4>143</vt:i4>
      </vt:variant>
      <vt:variant>
        <vt:i4>0</vt:i4>
      </vt:variant>
      <vt:variant>
        <vt:i4>5</vt:i4>
      </vt:variant>
      <vt:variant>
        <vt:lpwstr/>
      </vt:variant>
      <vt:variant>
        <vt:lpwstr>_Toc381694807</vt:lpwstr>
      </vt:variant>
      <vt:variant>
        <vt:i4>1900595</vt:i4>
      </vt:variant>
      <vt:variant>
        <vt:i4>137</vt:i4>
      </vt:variant>
      <vt:variant>
        <vt:i4>0</vt:i4>
      </vt:variant>
      <vt:variant>
        <vt:i4>5</vt:i4>
      </vt:variant>
      <vt:variant>
        <vt:lpwstr/>
      </vt:variant>
      <vt:variant>
        <vt:lpwstr>_Toc381694806</vt:lpwstr>
      </vt:variant>
      <vt:variant>
        <vt:i4>1900595</vt:i4>
      </vt:variant>
      <vt:variant>
        <vt:i4>131</vt:i4>
      </vt:variant>
      <vt:variant>
        <vt:i4>0</vt:i4>
      </vt:variant>
      <vt:variant>
        <vt:i4>5</vt:i4>
      </vt:variant>
      <vt:variant>
        <vt:lpwstr/>
      </vt:variant>
      <vt:variant>
        <vt:lpwstr>_Toc381694805</vt:lpwstr>
      </vt:variant>
      <vt:variant>
        <vt:i4>1900595</vt:i4>
      </vt:variant>
      <vt:variant>
        <vt:i4>125</vt:i4>
      </vt:variant>
      <vt:variant>
        <vt:i4>0</vt:i4>
      </vt:variant>
      <vt:variant>
        <vt:i4>5</vt:i4>
      </vt:variant>
      <vt:variant>
        <vt:lpwstr/>
      </vt:variant>
      <vt:variant>
        <vt:lpwstr>_Toc381694804</vt:lpwstr>
      </vt:variant>
      <vt:variant>
        <vt:i4>1900595</vt:i4>
      </vt:variant>
      <vt:variant>
        <vt:i4>119</vt:i4>
      </vt:variant>
      <vt:variant>
        <vt:i4>0</vt:i4>
      </vt:variant>
      <vt:variant>
        <vt:i4>5</vt:i4>
      </vt:variant>
      <vt:variant>
        <vt:lpwstr/>
      </vt:variant>
      <vt:variant>
        <vt:lpwstr>_Toc381694803</vt:lpwstr>
      </vt:variant>
      <vt:variant>
        <vt:i4>1900595</vt:i4>
      </vt:variant>
      <vt:variant>
        <vt:i4>113</vt:i4>
      </vt:variant>
      <vt:variant>
        <vt:i4>0</vt:i4>
      </vt:variant>
      <vt:variant>
        <vt:i4>5</vt:i4>
      </vt:variant>
      <vt:variant>
        <vt:lpwstr/>
      </vt:variant>
      <vt:variant>
        <vt:lpwstr>_Toc381694802</vt:lpwstr>
      </vt:variant>
      <vt:variant>
        <vt:i4>1900595</vt:i4>
      </vt:variant>
      <vt:variant>
        <vt:i4>107</vt:i4>
      </vt:variant>
      <vt:variant>
        <vt:i4>0</vt:i4>
      </vt:variant>
      <vt:variant>
        <vt:i4>5</vt:i4>
      </vt:variant>
      <vt:variant>
        <vt:lpwstr/>
      </vt:variant>
      <vt:variant>
        <vt:lpwstr>_Toc381694801</vt:lpwstr>
      </vt:variant>
      <vt:variant>
        <vt:i4>1900595</vt:i4>
      </vt:variant>
      <vt:variant>
        <vt:i4>101</vt:i4>
      </vt:variant>
      <vt:variant>
        <vt:i4>0</vt:i4>
      </vt:variant>
      <vt:variant>
        <vt:i4>5</vt:i4>
      </vt:variant>
      <vt:variant>
        <vt:lpwstr/>
      </vt:variant>
      <vt:variant>
        <vt:lpwstr>_Toc381694800</vt:lpwstr>
      </vt:variant>
      <vt:variant>
        <vt:i4>1310780</vt:i4>
      </vt:variant>
      <vt:variant>
        <vt:i4>95</vt:i4>
      </vt:variant>
      <vt:variant>
        <vt:i4>0</vt:i4>
      </vt:variant>
      <vt:variant>
        <vt:i4>5</vt:i4>
      </vt:variant>
      <vt:variant>
        <vt:lpwstr/>
      </vt:variant>
      <vt:variant>
        <vt:lpwstr>_Toc381694799</vt:lpwstr>
      </vt:variant>
      <vt:variant>
        <vt:i4>1310780</vt:i4>
      </vt:variant>
      <vt:variant>
        <vt:i4>89</vt:i4>
      </vt:variant>
      <vt:variant>
        <vt:i4>0</vt:i4>
      </vt:variant>
      <vt:variant>
        <vt:i4>5</vt:i4>
      </vt:variant>
      <vt:variant>
        <vt:lpwstr/>
      </vt:variant>
      <vt:variant>
        <vt:lpwstr>_Toc381694798</vt:lpwstr>
      </vt:variant>
      <vt:variant>
        <vt:i4>1310780</vt:i4>
      </vt:variant>
      <vt:variant>
        <vt:i4>83</vt:i4>
      </vt:variant>
      <vt:variant>
        <vt:i4>0</vt:i4>
      </vt:variant>
      <vt:variant>
        <vt:i4>5</vt:i4>
      </vt:variant>
      <vt:variant>
        <vt:lpwstr/>
      </vt:variant>
      <vt:variant>
        <vt:lpwstr>_Toc381694797</vt:lpwstr>
      </vt:variant>
      <vt:variant>
        <vt:i4>1310780</vt:i4>
      </vt:variant>
      <vt:variant>
        <vt:i4>77</vt:i4>
      </vt:variant>
      <vt:variant>
        <vt:i4>0</vt:i4>
      </vt:variant>
      <vt:variant>
        <vt:i4>5</vt:i4>
      </vt:variant>
      <vt:variant>
        <vt:lpwstr/>
      </vt:variant>
      <vt:variant>
        <vt:lpwstr>_Toc381694796</vt:lpwstr>
      </vt:variant>
      <vt:variant>
        <vt:i4>1310780</vt:i4>
      </vt:variant>
      <vt:variant>
        <vt:i4>71</vt:i4>
      </vt:variant>
      <vt:variant>
        <vt:i4>0</vt:i4>
      </vt:variant>
      <vt:variant>
        <vt:i4>5</vt:i4>
      </vt:variant>
      <vt:variant>
        <vt:lpwstr/>
      </vt:variant>
      <vt:variant>
        <vt:lpwstr>_Toc381694795</vt:lpwstr>
      </vt:variant>
      <vt:variant>
        <vt:i4>1310780</vt:i4>
      </vt:variant>
      <vt:variant>
        <vt:i4>65</vt:i4>
      </vt:variant>
      <vt:variant>
        <vt:i4>0</vt:i4>
      </vt:variant>
      <vt:variant>
        <vt:i4>5</vt:i4>
      </vt:variant>
      <vt:variant>
        <vt:lpwstr/>
      </vt:variant>
      <vt:variant>
        <vt:lpwstr>_Toc381694794</vt:lpwstr>
      </vt:variant>
      <vt:variant>
        <vt:i4>1310780</vt:i4>
      </vt:variant>
      <vt:variant>
        <vt:i4>59</vt:i4>
      </vt:variant>
      <vt:variant>
        <vt:i4>0</vt:i4>
      </vt:variant>
      <vt:variant>
        <vt:i4>5</vt:i4>
      </vt:variant>
      <vt:variant>
        <vt:lpwstr/>
      </vt:variant>
      <vt:variant>
        <vt:lpwstr>_Toc381694793</vt:lpwstr>
      </vt:variant>
      <vt:variant>
        <vt:i4>1310780</vt:i4>
      </vt:variant>
      <vt:variant>
        <vt:i4>53</vt:i4>
      </vt:variant>
      <vt:variant>
        <vt:i4>0</vt:i4>
      </vt:variant>
      <vt:variant>
        <vt:i4>5</vt:i4>
      </vt:variant>
      <vt:variant>
        <vt:lpwstr/>
      </vt:variant>
      <vt:variant>
        <vt:lpwstr>_Toc381694792</vt:lpwstr>
      </vt:variant>
      <vt:variant>
        <vt:i4>1310780</vt:i4>
      </vt:variant>
      <vt:variant>
        <vt:i4>47</vt:i4>
      </vt:variant>
      <vt:variant>
        <vt:i4>0</vt:i4>
      </vt:variant>
      <vt:variant>
        <vt:i4>5</vt:i4>
      </vt:variant>
      <vt:variant>
        <vt:lpwstr/>
      </vt:variant>
      <vt:variant>
        <vt:lpwstr>_Toc381694791</vt:lpwstr>
      </vt:variant>
      <vt:variant>
        <vt:i4>1310780</vt:i4>
      </vt:variant>
      <vt:variant>
        <vt:i4>41</vt:i4>
      </vt:variant>
      <vt:variant>
        <vt:i4>0</vt:i4>
      </vt:variant>
      <vt:variant>
        <vt:i4>5</vt:i4>
      </vt:variant>
      <vt:variant>
        <vt:lpwstr/>
      </vt:variant>
      <vt:variant>
        <vt:lpwstr>_Toc381694790</vt:lpwstr>
      </vt:variant>
      <vt:variant>
        <vt:i4>1376316</vt:i4>
      </vt:variant>
      <vt:variant>
        <vt:i4>35</vt:i4>
      </vt:variant>
      <vt:variant>
        <vt:i4>0</vt:i4>
      </vt:variant>
      <vt:variant>
        <vt:i4>5</vt:i4>
      </vt:variant>
      <vt:variant>
        <vt:lpwstr/>
      </vt:variant>
      <vt:variant>
        <vt:lpwstr>_Toc381694789</vt:lpwstr>
      </vt:variant>
      <vt:variant>
        <vt:i4>1376316</vt:i4>
      </vt:variant>
      <vt:variant>
        <vt:i4>29</vt:i4>
      </vt:variant>
      <vt:variant>
        <vt:i4>0</vt:i4>
      </vt:variant>
      <vt:variant>
        <vt:i4>5</vt:i4>
      </vt:variant>
      <vt:variant>
        <vt:lpwstr/>
      </vt:variant>
      <vt:variant>
        <vt:lpwstr>_Toc381694788</vt:lpwstr>
      </vt:variant>
      <vt:variant>
        <vt:i4>1376316</vt:i4>
      </vt:variant>
      <vt:variant>
        <vt:i4>23</vt:i4>
      </vt:variant>
      <vt:variant>
        <vt:i4>0</vt:i4>
      </vt:variant>
      <vt:variant>
        <vt:i4>5</vt:i4>
      </vt:variant>
      <vt:variant>
        <vt:lpwstr/>
      </vt:variant>
      <vt:variant>
        <vt:lpwstr>_Toc381694787</vt:lpwstr>
      </vt:variant>
      <vt:variant>
        <vt:i4>1376316</vt:i4>
      </vt:variant>
      <vt:variant>
        <vt:i4>17</vt:i4>
      </vt:variant>
      <vt:variant>
        <vt:i4>0</vt:i4>
      </vt:variant>
      <vt:variant>
        <vt:i4>5</vt:i4>
      </vt:variant>
      <vt:variant>
        <vt:lpwstr/>
      </vt:variant>
      <vt:variant>
        <vt:lpwstr>_Toc381694786</vt:lpwstr>
      </vt:variant>
      <vt:variant>
        <vt:i4>1376316</vt:i4>
      </vt:variant>
      <vt:variant>
        <vt:i4>11</vt:i4>
      </vt:variant>
      <vt:variant>
        <vt:i4>0</vt:i4>
      </vt:variant>
      <vt:variant>
        <vt:i4>5</vt:i4>
      </vt:variant>
      <vt:variant>
        <vt:lpwstr/>
      </vt:variant>
      <vt:variant>
        <vt:lpwstr>_Toc381694785</vt:lpwstr>
      </vt:variant>
      <vt:variant>
        <vt:i4>1376316</vt:i4>
      </vt:variant>
      <vt:variant>
        <vt:i4>5</vt:i4>
      </vt:variant>
      <vt:variant>
        <vt:i4>0</vt:i4>
      </vt:variant>
      <vt:variant>
        <vt:i4>5</vt:i4>
      </vt:variant>
      <vt:variant>
        <vt:lpwstr/>
      </vt:variant>
      <vt:variant>
        <vt:lpwstr>_Toc381694784</vt:lpwstr>
      </vt:variant>
      <vt:variant>
        <vt:i4>6094951</vt:i4>
      </vt:variant>
      <vt:variant>
        <vt:i4>0</vt:i4>
      </vt:variant>
      <vt:variant>
        <vt:i4>0</vt:i4>
      </vt:variant>
      <vt:variant>
        <vt:i4>5</vt:i4>
      </vt:variant>
      <vt:variant>
        <vt:lpwstr>mailto:inm@lists.hl7.org</vt:lpwstr>
      </vt:variant>
      <vt:variant>
        <vt:lpwstr/>
      </vt:variant>
      <vt:variant>
        <vt:i4>4128809</vt:i4>
      </vt:variant>
      <vt:variant>
        <vt:i4>6</vt:i4>
      </vt:variant>
      <vt:variant>
        <vt:i4>0</vt:i4>
      </vt:variant>
      <vt:variant>
        <vt:i4>5</vt:i4>
      </vt:variant>
      <vt:variant>
        <vt:lpwstr>http://www.ietf.org/rfc/rfc3305.txt</vt:lpwstr>
      </vt:variant>
      <vt:variant>
        <vt:lpwstr/>
      </vt:variant>
      <vt:variant>
        <vt:i4>4128809</vt:i4>
      </vt:variant>
      <vt:variant>
        <vt:i4>3</vt:i4>
      </vt:variant>
      <vt:variant>
        <vt:i4>0</vt:i4>
      </vt:variant>
      <vt:variant>
        <vt:i4>5</vt:i4>
      </vt:variant>
      <vt:variant>
        <vt:lpwstr>http://www.ietf.org/rfc/rfc3305.txt</vt:lpwstr>
      </vt:variant>
      <vt:variant>
        <vt:lpwstr/>
      </vt:variant>
      <vt:variant>
        <vt:i4>4128809</vt:i4>
      </vt:variant>
      <vt:variant>
        <vt:i4>0</vt:i4>
      </vt:variant>
      <vt:variant>
        <vt:i4>0</vt:i4>
      </vt:variant>
      <vt:variant>
        <vt:i4>5</vt:i4>
      </vt:variant>
      <vt:variant>
        <vt:lpwstr>http://www.ietf.org/rfc/rfc3305.txt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V2.8 Chapter 2 - Control</dc:title>
  <dc:creator>Anthony (Tony) Julian;Sandra Stuart;Dave.Shaver@corepointhealth.com;Wendy Huang;Frank.Oemig@agfa.com;robert.snelick@nist.gov</dc:creator>
  <cp:lastModifiedBy>Michael Faughn</cp:lastModifiedBy>
  <cp:revision>5</cp:revision>
  <cp:lastPrinted>2017-08-03T12:49:00Z</cp:lastPrinted>
  <dcterms:created xsi:type="dcterms:W3CDTF">2019-07-08T13:36:00Z</dcterms:created>
  <dcterms:modified xsi:type="dcterms:W3CDTF">2019-07-09T17:25:00Z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May</vt:lpwstr>
  </property>
  <property fmtid="{D5CDD505-2E9C-101B-9397-08002B2CF9AE}" pid="3" name="release_year">
    <vt:lpwstr>2019</vt:lpwstr>
  </property>
  <property fmtid="{D5CDD505-2E9C-101B-9397-08002B2CF9AE}" pid="4" name="release_status">
    <vt:lpwstr>Normative Ballot 5</vt:lpwstr>
  </property>
  <property fmtid="{D5CDD505-2E9C-101B-9397-08002B2CF9AE}" pid="5" name="release_version">
    <vt:lpwstr>2.9</vt:lpwstr>
  </property>
  <property fmtid="{D5CDD505-2E9C-101B-9397-08002B2CF9AE}" pid="6" name="Organization">
    <vt:lpwstr>HL7</vt:lpwstr>
  </property>
</Properties>
</file>