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04903439"/>
    <w:p w14:paraId="67C39B9A" w14:textId="786081D5" w:rsidR="00100928" w:rsidRDefault="00334074">
      <w:pPr>
        <w:pStyle w:val="Title"/>
        <w:ind w:left="1260" w:firstLine="1260"/>
        <w:rPr>
          <w:sz w:val="60"/>
        </w:rPr>
      </w:pPr>
      <w:r>
        <w:rPr>
          <w:noProof/>
          <w:sz w:val="60"/>
          <w:lang w:eastAsia="zh-CN"/>
        </w:rPr>
        <mc:AlternateContent>
          <mc:Choice Requires="wps">
            <w:drawing>
              <wp:anchor distT="0" distB="0" distL="114300" distR="114300" simplePos="0" relativeHeight="251657216" behindDoc="1" locked="0" layoutInCell="1" allowOverlap="1" wp14:anchorId="7843807F" wp14:editId="53D6ED6F">
                <wp:simplePos x="0" y="0"/>
                <wp:positionH relativeFrom="margin">
                  <wp:posOffset>0</wp:posOffset>
                </wp:positionH>
                <wp:positionV relativeFrom="margin">
                  <wp:posOffset>1600200</wp:posOffset>
                </wp:positionV>
                <wp:extent cx="5476875" cy="241300"/>
                <wp:effectExtent l="0" t="0" r="0" b="0"/>
                <wp:wrapTopAndBottom/>
                <wp:docPr id="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875" cy="2413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74576" id="Rectangle 82" o:spid="_x0000_s1026" style="position:absolute;margin-left:0;margin-top:126pt;width:431.25pt;height: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" fillcolor="black" stroked="f" strokeweight="0">
                <v:shadow opacity="49150f"/>
                <w10:wrap type="topAndBottom" anchorx="margin" anchory="margin"/>
              </v:rect>
            </w:pict>
          </mc:Fallback>
        </mc:AlternateContent>
      </w:r>
      <w:r w:rsidR="00100928">
        <w:rPr>
          <w:sz w:val="60"/>
        </w:rPr>
        <w:t>HL7 Version 2</w:t>
      </w:r>
      <w:r w:rsidR="001D555C">
        <w:rPr>
          <w:sz w:val="60"/>
        </w:rPr>
        <w:t>.x</w:t>
      </w:r>
      <w:r w:rsidR="00100928">
        <w:rPr>
          <w:sz w:val="60"/>
        </w:rPr>
        <w:t>:</w:t>
      </w:r>
      <w:r w:rsidR="00100928">
        <w:t xml:space="preserve"> </w:t>
      </w:r>
      <w:r w:rsidR="00100928">
        <w:br/>
        <w:t>XML Encoding Syntax</w:t>
      </w:r>
      <w:bookmarkStart w:id="1" w:name="_Ref499481519"/>
      <w:bookmarkStart w:id="2" w:name="_Ref489764449"/>
      <w:bookmarkEnd w:id="1"/>
      <w:bookmarkEnd w:id="2"/>
      <w:r w:rsidR="00100928">
        <w:t xml:space="preserve"> </w:t>
      </w:r>
      <w:r w:rsidR="00100928">
        <w:rPr>
          <w:sz w:val="60"/>
        </w:rPr>
        <w:t>Release 2</w:t>
      </w:r>
      <w:bookmarkEnd w:id="0"/>
    </w:p>
    <w:tbl>
      <w:tblPr>
        <w:tblW w:w="0" w:type="auto"/>
        <w:tblInd w:w="108" w:type="dxa"/>
        <w:tblLayout w:type="fixed"/>
        <w:tblLook w:val="0000" w:firstRow="0" w:lastRow="0" w:firstColumn="0" w:lastColumn="0" w:noHBand="0" w:noVBand="0"/>
      </w:tblPr>
      <w:tblGrid>
        <w:gridCol w:w="3043"/>
        <w:gridCol w:w="5597"/>
      </w:tblGrid>
      <w:tr w:rsidR="00100928" w14:paraId="54CB4CC9" w14:textId="77777777">
        <w:trPr>
          <w:cantSplit/>
        </w:trPr>
        <w:tc>
          <w:tcPr>
            <w:tcW w:w="8640" w:type="dxa"/>
            <w:gridSpan w:val="2"/>
          </w:tcPr>
          <w:p w14:paraId="56354600" w14:textId="3BA4CC04" w:rsidR="00100928" w:rsidRDefault="00610A18">
            <w:pPr>
              <w:jc w:val="center"/>
              <w:rPr>
                <w:b/>
                <w:sz w:val="28"/>
              </w:rPr>
            </w:pPr>
            <w:r>
              <w:rPr>
                <w:b/>
                <w:sz w:val="28"/>
              </w:rPr>
              <w:t>ITS WG + CGIT WG</w:t>
            </w:r>
          </w:p>
        </w:tc>
      </w:tr>
      <w:tr w:rsidR="00100928" w14:paraId="7227482E" w14:textId="77777777" w:rsidTr="00100928">
        <w:tc>
          <w:tcPr>
            <w:tcW w:w="3043" w:type="dxa"/>
          </w:tcPr>
          <w:p w14:paraId="164D8C3F" w14:textId="77777777" w:rsidR="00100928" w:rsidRDefault="00100928" w:rsidP="00100928">
            <w:pPr>
              <w:pStyle w:val="CommentText"/>
              <w:spacing w:before="240"/>
            </w:pPr>
            <w:r>
              <w:t>Editor Rel.2:</w:t>
            </w:r>
          </w:p>
        </w:tc>
        <w:tc>
          <w:tcPr>
            <w:tcW w:w="5597" w:type="dxa"/>
          </w:tcPr>
          <w:p w14:paraId="3809FC78" w14:textId="77777777" w:rsidR="00100928" w:rsidRDefault="00100928" w:rsidP="00771C44">
            <w:pPr>
              <w:pStyle w:val="EndnoteText"/>
              <w:spacing w:before="240"/>
              <w:jc w:val="left"/>
            </w:pPr>
            <w:r>
              <w:t>Frank Oemig, PhD</w:t>
            </w:r>
            <w:r>
              <w:br/>
              <w:t xml:space="preserve">Agfa Healthcare GmbH, </w:t>
            </w:r>
            <w:r w:rsidR="00180234">
              <w:t xml:space="preserve">HL7 </w:t>
            </w:r>
            <w:r>
              <w:t>Germany</w:t>
            </w:r>
          </w:p>
        </w:tc>
      </w:tr>
      <w:tr w:rsidR="00771C44" w14:paraId="63D0ADC9" w14:textId="77777777" w:rsidTr="00100928">
        <w:tc>
          <w:tcPr>
            <w:tcW w:w="3043" w:type="dxa"/>
          </w:tcPr>
          <w:p w14:paraId="6808FC94" w14:textId="77777777" w:rsidR="00771C44" w:rsidRDefault="00610A18" w:rsidP="00100928">
            <w:pPr>
              <w:pStyle w:val="CommentText"/>
              <w:spacing w:before="240"/>
            </w:pPr>
            <w:r>
              <w:t xml:space="preserve">CGIT </w:t>
            </w:r>
            <w:r w:rsidR="00771C44">
              <w:t>Co-Chairs</w:t>
            </w:r>
            <w:r w:rsidR="00180234">
              <w:t>:</w:t>
            </w:r>
          </w:p>
        </w:tc>
        <w:tc>
          <w:tcPr>
            <w:tcW w:w="5597" w:type="dxa"/>
          </w:tcPr>
          <w:p w14:paraId="3BCE9AF3" w14:textId="77777777" w:rsidR="00771C44" w:rsidRDefault="00FB4C5A" w:rsidP="00771C44">
            <w:pPr>
              <w:pStyle w:val="EndnoteText"/>
              <w:spacing w:before="240"/>
              <w:jc w:val="left"/>
            </w:pPr>
            <w:r>
              <w:t>Frank Oemig, PhD</w:t>
            </w:r>
            <w:r>
              <w:br/>
              <w:t xml:space="preserve">Agfa Healthcare GmbH, </w:t>
            </w:r>
            <w:r w:rsidR="00180234">
              <w:t xml:space="preserve">HL7 </w:t>
            </w:r>
            <w:r>
              <w:t>Germany</w:t>
            </w:r>
          </w:p>
          <w:p w14:paraId="001B2650" w14:textId="77777777" w:rsidR="00FB4C5A" w:rsidRDefault="00FB4C5A" w:rsidP="00771C44">
            <w:pPr>
              <w:pStyle w:val="EndnoteText"/>
              <w:spacing w:before="240"/>
              <w:jc w:val="left"/>
            </w:pPr>
            <w:r>
              <w:t>Robert Snelick</w:t>
            </w:r>
            <w:r>
              <w:br/>
              <w:t>National Institute of Standard &amp; Technology</w:t>
            </w:r>
          </w:p>
          <w:p w14:paraId="2C9969DC" w14:textId="77777777" w:rsidR="00FB4C5A" w:rsidRDefault="00FB4C5A" w:rsidP="00771C44">
            <w:pPr>
              <w:pStyle w:val="EndnoteText"/>
              <w:spacing w:before="240"/>
              <w:jc w:val="left"/>
            </w:pPr>
            <w:r>
              <w:t>Wendy Huang</w:t>
            </w:r>
            <w:r>
              <w:br/>
            </w:r>
          </w:p>
          <w:p w14:paraId="147EE981" w14:textId="77777777" w:rsidR="00FB4C5A" w:rsidRDefault="00FB4C5A" w:rsidP="00771C44">
            <w:pPr>
              <w:pStyle w:val="EndnoteText"/>
              <w:spacing w:before="240"/>
              <w:jc w:val="left"/>
            </w:pPr>
            <w:r>
              <w:t>Ioana Singueranu</w:t>
            </w:r>
            <w:r>
              <w:br/>
              <w:t>Eversolve LLC</w:t>
            </w:r>
          </w:p>
        </w:tc>
      </w:tr>
      <w:tr w:rsidR="002C1313" w:rsidRPr="002C1313" w14:paraId="1F5FE3FD" w14:textId="77777777" w:rsidTr="00100928">
        <w:tc>
          <w:tcPr>
            <w:tcW w:w="3043" w:type="dxa"/>
          </w:tcPr>
          <w:p w14:paraId="57A7F380" w14:textId="77777777" w:rsidR="002C1313" w:rsidRDefault="00180234" w:rsidP="00100928">
            <w:pPr>
              <w:pStyle w:val="CommentText"/>
              <w:spacing w:before="240"/>
            </w:pPr>
            <w:r>
              <w:t>ITS Co-Chairs:</w:t>
            </w:r>
          </w:p>
        </w:tc>
        <w:tc>
          <w:tcPr>
            <w:tcW w:w="5597" w:type="dxa"/>
          </w:tcPr>
          <w:p w14:paraId="61355C86" w14:textId="77777777" w:rsidR="002C1313" w:rsidRDefault="002C1313" w:rsidP="00771C44">
            <w:pPr>
              <w:pStyle w:val="EndnoteText"/>
              <w:spacing w:before="240"/>
              <w:jc w:val="left"/>
              <w:rPr>
                <w:lang w:val="fr-FR"/>
              </w:rPr>
            </w:pPr>
            <w:r w:rsidRPr="008001B3">
              <w:rPr>
                <w:lang w:val="fr-FR"/>
              </w:rPr>
              <w:t>Paul Knapp</w:t>
            </w:r>
            <w:r w:rsidRPr="008001B3">
              <w:rPr>
                <w:lang w:val="fr-FR"/>
              </w:rPr>
              <w:br/>
              <w:t>Continovation Services Inc.</w:t>
            </w:r>
          </w:p>
          <w:p w14:paraId="572B7784" w14:textId="77777777" w:rsidR="002C1313" w:rsidRPr="008001B3" w:rsidRDefault="002C1313" w:rsidP="003D467E">
            <w:pPr>
              <w:pStyle w:val="EndnoteText"/>
              <w:spacing w:before="240"/>
              <w:jc w:val="left"/>
              <w:rPr>
                <w:lang w:val="en-GB"/>
              </w:rPr>
            </w:pPr>
            <w:r w:rsidRPr="008001B3">
              <w:rPr>
                <w:lang w:val="en-GB"/>
              </w:rPr>
              <w:t>Andy Stechishin</w:t>
            </w:r>
            <w:r w:rsidRPr="008001B3">
              <w:rPr>
                <w:lang w:val="en-GB"/>
              </w:rPr>
              <w:br/>
              <w:t>Gord</w:t>
            </w:r>
            <w:r w:rsidR="003D467E">
              <w:rPr>
                <w:lang w:val="en-GB"/>
              </w:rPr>
              <w:t>o</w:t>
            </w:r>
            <w:r w:rsidRPr="008001B3">
              <w:rPr>
                <w:lang w:val="en-GB"/>
              </w:rPr>
              <w:t>n Point Informatics Ltd.</w:t>
            </w:r>
          </w:p>
          <w:p w14:paraId="3994DFF1" w14:textId="77777777" w:rsidR="002C1313" w:rsidRPr="008001B3" w:rsidRDefault="002C1313" w:rsidP="00771C44">
            <w:pPr>
              <w:pStyle w:val="EndnoteText"/>
              <w:spacing w:before="240"/>
              <w:jc w:val="left"/>
              <w:rPr>
                <w:lang w:val="en-GB"/>
              </w:rPr>
            </w:pPr>
            <w:r>
              <w:rPr>
                <w:lang w:val="en-GB"/>
              </w:rPr>
              <w:t>Dale</w:t>
            </w:r>
            <w:r w:rsidR="003D467E">
              <w:rPr>
                <w:lang w:val="en-GB"/>
              </w:rPr>
              <w:t xml:space="preserve"> </w:t>
            </w:r>
            <w:r>
              <w:rPr>
                <w:lang w:val="en-GB"/>
              </w:rPr>
              <w:t>Nelson</w:t>
            </w:r>
            <w:r>
              <w:rPr>
                <w:lang w:val="en-GB"/>
              </w:rPr>
              <w:br/>
              <w:t>Squaretrends LLC</w:t>
            </w:r>
          </w:p>
        </w:tc>
      </w:tr>
      <w:tr w:rsidR="00100928" w14:paraId="24F592EE" w14:textId="77777777">
        <w:tc>
          <w:tcPr>
            <w:tcW w:w="3043" w:type="dxa"/>
          </w:tcPr>
          <w:p w14:paraId="3CBA26AB" w14:textId="3C337BE3" w:rsidR="00100928" w:rsidRDefault="00100928">
            <w:pPr>
              <w:pStyle w:val="CommentText"/>
              <w:spacing w:before="240"/>
            </w:pPr>
          </w:p>
        </w:tc>
        <w:tc>
          <w:tcPr>
            <w:tcW w:w="5597" w:type="dxa"/>
          </w:tcPr>
          <w:p w14:paraId="4C6A4C15" w14:textId="13BD7B8D" w:rsidR="00100928" w:rsidRDefault="00100928" w:rsidP="00771C44">
            <w:pPr>
              <w:pStyle w:val="EndnoteText"/>
              <w:spacing w:before="240"/>
              <w:jc w:val="left"/>
            </w:pPr>
          </w:p>
        </w:tc>
      </w:tr>
      <w:tr w:rsidR="00100928" w:rsidRPr="00E85E14" w14:paraId="6B6EB8EB" w14:textId="77777777">
        <w:trPr>
          <w:trHeight w:val="477"/>
        </w:trPr>
        <w:tc>
          <w:tcPr>
            <w:tcW w:w="3043" w:type="dxa"/>
          </w:tcPr>
          <w:p w14:paraId="7C126B01" w14:textId="6739936E" w:rsidR="00100928" w:rsidRDefault="00100928">
            <w:pPr>
              <w:pStyle w:val="CommentText"/>
              <w:spacing w:before="80"/>
            </w:pPr>
          </w:p>
        </w:tc>
        <w:tc>
          <w:tcPr>
            <w:tcW w:w="5597" w:type="dxa"/>
          </w:tcPr>
          <w:p w14:paraId="3AB5CC63" w14:textId="6E5370AD" w:rsidR="00100928" w:rsidRPr="00E85E14" w:rsidRDefault="00100928" w:rsidP="00771C44">
            <w:pPr>
              <w:pStyle w:val="EndnoteText"/>
              <w:spacing w:before="80"/>
              <w:jc w:val="left"/>
              <w:rPr>
                <w:lang w:val="de-DE"/>
              </w:rPr>
            </w:pPr>
          </w:p>
        </w:tc>
      </w:tr>
    </w:tbl>
    <w:p w14:paraId="11B9101A" w14:textId="77777777" w:rsidR="00100928" w:rsidRDefault="00100928" w:rsidP="001D555C">
      <w:pPr>
        <w:pStyle w:val="FormatvorlageHeading3notocNach12pt"/>
        <w:pageBreakBefore/>
      </w:pPr>
      <w:bookmarkStart w:id="3" w:name="_Toc517167606"/>
      <w:bookmarkStart w:id="4" w:name="_Toc304903440"/>
      <w:bookmarkStart w:id="5" w:name="_Toc496513705"/>
      <w:bookmarkStart w:id="6" w:name="_Toc496516941"/>
      <w:bookmarkStart w:id="7" w:name="_Toc496517571"/>
      <w:bookmarkStart w:id="8" w:name="_Toc496517671"/>
      <w:bookmarkStart w:id="9" w:name="_Toc517167604"/>
      <w:r>
        <w:lastRenderedPageBreak/>
        <w:t>v2.xml Contents</w:t>
      </w:r>
      <w:bookmarkEnd w:id="3"/>
      <w:bookmarkEnd w:id="4"/>
    </w:p>
    <w:p w14:paraId="03AB6B53" w14:textId="77777777" w:rsidR="00180234" w:rsidRPr="00180234" w:rsidRDefault="00100928">
      <w:pPr>
        <w:pStyle w:val="TOC1"/>
        <w:tabs>
          <w:tab w:val="right" w:leader="dot" w:pos="8636"/>
        </w:tabs>
        <w:rPr>
          <w:noProof/>
          <w:sz w:val="24"/>
          <w:szCs w:val="24"/>
          <w:lang w:val="en-GB" w:eastAsia="de-DE"/>
        </w:rPr>
      </w:pPr>
      <w:r>
        <w:rPr>
          <w:b/>
        </w:rPr>
        <w:fldChar w:fldCharType="begin"/>
      </w:r>
      <w:r>
        <w:rPr>
          <w:b/>
        </w:rPr>
        <w:instrText xml:space="preserve"> TOC \o "1-3" </w:instrText>
      </w:r>
      <w:r>
        <w:rPr>
          <w:b/>
        </w:rPr>
        <w:fldChar w:fldCharType="separate"/>
      </w:r>
      <w:r w:rsidR="00180234" w:rsidRPr="002C008B">
        <w:rPr>
          <w:noProof/>
        </w:rPr>
        <w:t>Release 2</w:t>
      </w:r>
      <w:r w:rsidR="00180234">
        <w:rPr>
          <w:noProof/>
        </w:rPr>
        <w:tab/>
      </w:r>
      <w:r w:rsidR="00180234">
        <w:rPr>
          <w:noProof/>
        </w:rPr>
        <w:fldChar w:fldCharType="begin"/>
      </w:r>
      <w:r w:rsidR="00180234">
        <w:rPr>
          <w:noProof/>
        </w:rPr>
        <w:instrText xml:space="preserve"> PAGEREF _Toc304903438 \h </w:instrText>
      </w:r>
      <w:r w:rsidR="00180234">
        <w:rPr>
          <w:noProof/>
        </w:rPr>
      </w:r>
      <w:r w:rsidR="00180234">
        <w:rPr>
          <w:noProof/>
        </w:rPr>
        <w:fldChar w:fldCharType="separate"/>
      </w:r>
      <w:r w:rsidR="00180234">
        <w:rPr>
          <w:noProof/>
        </w:rPr>
        <w:t>1</w:t>
      </w:r>
      <w:r w:rsidR="00180234">
        <w:rPr>
          <w:noProof/>
        </w:rPr>
        <w:fldChar w:fldCharType="end"/>
      </w:r>
    </w:p>
    <w:p w14:paraId="6240F344" w14:textId="77777777" w:rsidR="00180234" w:rsidRPr="00180234" w:rsidRDefault="00180234">
      <w:pPr>
        <w:pStyle w:val="TOC1"/>
        <w:tabs>
          <w:tab w:val="right" w:leader="dot" w:pos="8636"/>
        </w:tabs>
        <w:rPr>
          <w:noProof/>
          <w:sz w:val="24"/>
          <w:szCs w:val="24"/>
          <w:lang w:val="en-GB" w:eastAsia="de-DE"/>
        </w:rPr>
      </w:pPr>
      <w:r>
        <w:rPr>
          <w:noProof/>
        </w:rPr>
        <w:t>HL7 Version 2.x:  XML Encoding Syntax Release 2</w:t>
      </w:r>
      <w:r>
        <w:rPr>
          <w:noProof/>
        </w:rPr>
        <w:tab/>
      </w:r>
      <w:r>
        <w:rPr>
          <w:noProof/>
        </w:rPr>
        <w:fldChar w:fldCharType="begin"/>
      </w:r>
      <w:r>
        <w:rPr>
          <w:noProof/>
        </w:rPr>
        <w:instrText xml:space="preserve"> PAGEREF _Toc304903439 \h </w:instrText>
      </w:r>
      <w:r>
        <w:rPr>
          <w:noProof/>
        </w:rPr>
      </w:r>
      <w:r>
        <w:rPr>
          <w:noProof/>
        </w:rPr>
        <w:fldChar w:fldCharType="separate"/>
      </w:r>
      <w:r>
        <w:rPr>
          <w:noProof/>
        </w:rPr>
        <w:t>3</w:t>
      </w:r>
      <w:r>
        <w:rPr>
          <w:noProof/>
        </w:rPr>
        <w:fldChar w:fldCharType="end"/>
      </w:r>
    </w:p>
    <w:p w14:paraId="70C166AB" w14:textId="77777777" w:rsidR="00180234" w:rsidRPr="00180234" w:rsidRDefault="00180234">
      <w:pPr>
        <w:pStyle w:val="TOC3"/>
        <w:rPr>
          <w:noProof/>
          <w:sz w:val="24"/>
          <w:szCs w:val="24"/>
          <w:lang w:val="en-GB" w:eastAsia="de-DE"/>
        </w:rPr>
      </w:pPr>
      <w:r>
        <w:rPr>
          <w:noProof/>
        </w:rPr>
        <w:t>v2.xml Contents</w:t>
      </w:r>
      <w:r>
        <w:rPr>
          <w:noProof/>
        </w:rPr>
        <w:tab/>
      </w:r>
      <w:r>
        <w:rPr>
          <w:noProof/>
        </w:rPr>
        <w:fldChar w:fldCharType="begin"/>
      </w:r>
      <w:r>
        <w:rPr>
          <w:noProof/>
        </w:rPr>
        <w:instrText xml:space="preserve"> PAGEREF _Toc304903440 \h </w:instrText>
      </w:r>
      <w:r>
        <w:rPr>
          <w:noProof/>
        </w:rPr>
      </w:r>
      <w:r>
        <w:rPr>
          <w:noProof/>
        </w:rPr>
        <w:fldChar w:fldCharType="separate"/>
      </w:r>
      <w:r>
        <w:rPr>
          <w:noProof/>
        </w:rPr>
        <w:t>4</w:t>
      </w:r>
      <w:r>
        <w:rPr>
          <w:noProof/>
        </w:rPr>
        <w:fldChar w:fldCharType="end"/>
      </w:r>
    </w:p>
    <w:p w14:paraId="468CAEB3" w14:textId="77777777" w:rsidR="00180234" w:rsidRPr="00180234" w:rsidRDefault="00180234">
      <w:pPr>
        <w:pStyle w:val="TOC3"/>
        <w:rPr>
          <w:noProof/>
          <w:sz w:val="24"/>
          <w:szCs w:val="24"/>
          <w:lang w:val="en-GB" w:eastAsia="de-DE"/>
        </w:rPr>
      </w:pPr>
      <w:r>
        <w:rPr>
          <w:noProof/>
        </w:rPr>
        <w:t>Preface</w:t>
      </w:r>
      <w:r>
        <w:rPr>
          <w:noProof/>
        </w:rPr>
        <w:tab/>
      </w:r>
      <w:r>
        <w:rPr>
          <w:noProof/>
        </w:rPr>
        <w:fldChar w:fldCharType="begin"/>
      </w:r>
      <w:r>
        <w:rPr>
          <w:noProof/>
        </w:rPr>
        <w:instrText xml:space="preserve"> PAGEREF _Toc304903441 \h </w:instrText>
      </w:r>
      <w:r>
        <w:rPr>
          <w:noProof/>
        </w:rPr>
      </w:r>
      <w:r>
        <w:rPr>
          <w:noProof/>
        </w:rPr>
        <w:fldChar w:fldCharType="separate"/>
      </w:r>
      <w:r>
        <w:rPr>
          <w:noProof/>
        </w:rPr>
        <w:t>5</w:t>
      </w:r>
      <w:r>
        <w:rPr>
          <w:noProof/>
        </w:rPr>
        <w:fldChar w:fldCharType="end"/>
      </w:r>
    </w:p>
    <w:p w14:paraId="1E16D72E" w14:textId="77777777" w:rsidR="00180234" w:rsidRPr="00180234" w:rsidRDefault="00180234">
      <w:pPr>
        <w:pStyle w:val="TOC3"/>
        <w:rPr>
          <w:noProof/>
          <w:sz w:val="24"/>
          <w:szCs w:val="24"/>
          <w:lang w:val="en-GB" w:eastAsia="de-DE"/>
        </w:rPr>
      </w:pPr>
      <w:r>
        <w:rPr>
          <w:noProof/>
        </w:rPr>
        <w:t>Acknowledgements</w:t>
      </w:r>
      <w:r>
        <w:rPr>
          <w:noProof/>
        </w:rPr>
        <w:tab/>
      </w:r>
      <w:r>
        <w:rPr>
          <w:noProof/>
        </w:rPr>
        <w:fldChar w:fldCharType="begin"/>
      </w:r>
      <w:r>
        <w:rPr>
          <w:noProof/>
        </w:rPr>
        <w:instrText xml:space="preserve"> PAGEREF _Toc304903442 \h </w:instrText>
      </w:r>
      <w:r>
        <w:rPr>
          <w:noProof/>
        </w:rPr>
      </w:r>
      <w:r>
        <w:rPr>
          <w:noProof/>
        </w:rPr>
        <w:fldChar w:fldCharType="separate"/>
      </w:r>
      <w:r>
        <w:rPr>
          <w:noProof/>
        </w:rPr>
        <w:t>5</w:t>
      </w:r>
      <w:r>
        <w:rPr>
          <w:noProof/>
        </w:rPr>
        <w:fldChar w:fldCharType="end"/>
      </w:r>
    </w:p>
    <w:p w14:paraId="6D49C47E" w14:textId="77777777" w:rsidR="00180234" w:rsidRPr="00180234" w:rsidRDefault="00180234">
      <w:pPr>
        <w:pStyle w:val="TOC3"/>
        <w:rPr>
          <w:noProof/>
          <w:sz w:val="24"/>
          <w:szCs w:val="24"/>
          <w:lang w:val="en-GB" w:eastAsia="de-DE"/>
        </w:rPr>
      </w:pPr>
      <w:r>
        <w:rPr>
          <w:noProof/>
        </w:rPr>
        <w:t>Remarks for this specification</w:t>
      </w:r>
      <w:r>
        <w:rPr>
          <w:noProof/>
        </w:rPr>
        <w:tab/>
      </w:r>
      <w:r>
        <w:rPr>
          <w:noProof/>
        </w:rPr>
        <w:fldChar w:fldCharType="begin"/>
      </w:r>
      <w:r>
        <w:rPr>
          <w:noProof/>
        </w:rPr>
        <w:instrText xml:space="preserve"> PAGEREF _Toc304903443 \h </w:instrText>
      </w:r>
      <w:r>
        <w:rPr>
          <w:noProof/>
        </w:rPr>
      </w:r>
      <w:r>
        <w:rPr>
          <w:noProof/>
        </w:rPr>
        <w:fldChar w:fldCharType="separate"/>
      </w:r>
      <w:r>
        <w:rPr>
          <w:noProof/>
        </w:rPr>
        <w:t>6</w:t>
      </w:r>
      <w:r>
        <w:rPr>
          <w:noProof/>
        </w:rPr>
        <w:fldChar w:fldCharType="end"/>
      </w:r>
    </w:p>
    <w:p w14:paraId="42040C3C" w14:textId="77777777" w:rsidR="00180234" w:rsidRPr="00180234" w:rsidRDefault="00180234">
      <w:pPr>
        <w:pStyle w:val="TOC1"/>
        <w:tabs>
          <w:tab w:val="right" w:leader="dot" w:pos="8636"/>
        </w:tabs>
        <w:rPr>
          <w:noProof/>
          <w:sz w:val="24"/>
          <w:szCs w:val="24"/>
          <w:lang w:val="en-GB" w:eastAsia="de-DE"/>
        </w:rPr>
      </w:pPr>
      <w:r>
        <w:rPr>
          <w:noProof/>
        </w:rPr>
        <w:t>1. Introduction</w:t>
      </w:r>
      <w:r>
        <w:rPr>
          <w:noProof/>
        </w:rPr>
        <w:tab/>
      </w:r>
      <w:r>
        <w:rPr>
          <w:noProof/>
        </w:rPr>
        <w:fldChar w:fldCharType="begin"/>
      </w:r>
      <w:r>
        <w:rPr>
          <w:noProof/>
        </w:rPr>
        <w:instrText xml:space="preserve"> PAGEREF _Toc304903444 \h </w:instrText>
      </w:r>
      <w:r>
        <w:rPr>
          <w:noProof/>
        </w:rPr>
      </w:r>
      <w:r>
        <w:rPr>
          <w:noProof/>
        </w:rPr>
        <w:fldChar w:fldCharType="separate"/>
      </w:r>
      <w:r>
        <w:rPr>
          <w:noProof/>
        </w:rPr>
        <w:t>6</w:t>
      </w:r>
      <w:r>
        <w:rPr>
          <w:noProof/>
        </w:rPr>
        <w:fldChar w:fldCharType="end"/>
      </w:r>
    </w:p>
    <w:p w14:paraId="30563A61" w14:textId="77777777" w:rsidR="00180234" w:rsidRPr="00180234" w:rsidRDefault="00180234">
      <w:pPr>
        <w:pStyle w:val="TOC2"/>
        <w:rPr>
          <w:noProof/>
          <w:sz w:val="24"/>
          <w:szCs w:val="24"/>
          <w:lang w:val="en-GB" w:eastAsia="de-DE"/>
        </w:rPr>
      </w:pPr>
      <w:r>
        <w:rPr>
          <w:noProof/>
        </w:rPr>
        <w:t>1.1. Background</w:t>
      </w:r>
      <w:r>
        <w:rPr>
          <w:noProof/>
        </w:rPr>
        <w:tab/>
      </w:r>
      <w:r>
        <w:rPr>
          <w:noProof/>
        </w:rPr>
        <w:fldChar w:fldCharType="begin"/>
      </w:r>
      <w:r>
        <w:rPr>
          <w:noProof/>
        </w:rPr>
        <w:instrText xml:space="preserve"> PAGEREF _Toc304903445 \h </w:instrText>
      </w:r>
      <w:r>
        <w:rPr>
          <w:noProof/>
        </w:rPr>
      </w:r>
      <w:r>
        <w:rPr>
          <w:noProof/>
        </w:rPr>
        <w:fldChar w:fldCharType="separate"/>
      </w:r>
      <w:r>
        <w:rPr>
          <w:noProof/>
        </w:rPr>
        <w:t>6</w:t>
      </w:r>
      <w:r>
        <w:rPr>
          <w:noProof/>
        </w:rPr>
        <w:fldChar w:fldCharType="end"/>
      </w:r>
    </w:p>
    <w:p w14:paraId="770A7A3F" w14:textId="77777777" w:rsidR="00180234" w:rsidRPr="00180234" w:rsidRDefault="00180234">
      <w:pPr>
        <w:pStyle w:val="TOC2"/>
        <w:rPr>
          <w:noProof/>
          <w:sz w:val="24"/>
          <w:szCs w:val="24"/>
          <w:lang w:val="en-GB" w:eastAsia="de-DE"/>
        </w:rPr>
      </w:pPr>
      <w:r>
        <w:rPr>
          <w:noProof/>
        </w:rPr>
        <w:t>1.2. Benefits from Using XML as an Alternative v2 Interchange Format</w:t>
      </w:r>
      <w:r>
        <w:rPr>
          <w:noProof/>
        </w:rPr>
        <w:tab/>
      </w:r>
      <w:r>
        <w:rPr>
          <w:noProof/>
        </w:rPr>
        <w:fldChar w:fldCharType="begin"/>
      </w:r>
      <w:r>
        <w:rPr>
          <w:noProof/>
        </w:rPr>
        <w:instrText xml:space="preserve"> PAGEREF _Toc304903446 \h </w:instrText>
      </w:r>
      <w:r>
        <w:rPr>
          <w:noProof/>
        </w:rPr>
      </w:r>
      <w:r>
        <w:rPr>
          <w:noProof/>
        </w:rPr>
        <w:fldChar w:fldCharType="separate"/>
      </w:r>
      <w:r>
        <w:rPr>
          <w:noProof/>
        </w:rPr>
        <w:t>7</w:t>
      </w:r>
      <w:r>
        <w:rPr>
          <w:noProof/>
        </w:rPr>
        <w:fldChar w:fldCharType="end"/>
      </w:r>
    </w:p>
    <w:p w14:paraId="6800A903" w14:textId="77777777" w:rsidR="00180234" w:rsidRPr="00180234" w:rsidRDefault="00180234">
      <w:pPr>
        <w:pStyle w:val="TOC2"/>
        <w:rPr>
          <w:noProof/>
          <w:sz w:val="24"/>
          <w:szCs w:val="24"/>
          <w:lang w:val="en-GB" w:eastAsia="de-DE"/>
        </w:rPr>
      </w:pPr>
      <w:r>
        <w:rPr>
          <w:noProof/>
        </w:rPr>
        <w:t>1.3. XML representation derivation from HL7 Database</w:t>
      </w:r>
      <w:r>
        <w:rPr>
          <w:noProof/>
        </w:rPr>
        <w:tab/>
      </w:r>
      <w:r>
        <w:rPr>
          <w:noProof/>
        </w:rPr>
        <w:fldChar w:fldCharType="begin"/>
      </w:r>
      <w:r>
        <w:rPr>
          <w:noProof/>
        </w:rPr>
        <w:instrText xml:space="preserve"> PAGEREF _Toc304903447 \h </w:instrText>
      </w:r>
      <w:r>
        <w:rPr>
          <w:noProof/>
        </w:rPr>
      </w:r>
      <w:r>
        <w:rPr>
          <w:noProof/>
        </w:rPr>
        <w:fldChar w:fldCharType="separate"/>
      </w:r>
      <w:r>
        <w:rPr>
          <w:noProof/>
        </w:rPr>
        <w:t>7</w:t>
      </w:r>
      <w:r>
        <w:rPr>
          <w:noProof/>
        </w:rPr>
        <w:fldChar w:fldCharType="end"/>
      </w:r>
    </w:p>
    <w:p w14:paraId="7C60C81B" w14:textId="77777777" w:rsidR="00180234" w:rsidRPr="00180234" w:rsidRDefault="00180234">
      <w:pPr>
        <w:pStyle w:val="TOC2"/>
        <w:rPr>
          <w:noProof/>
          <w:sz w:val="24"/>
          <w:szCs w:val="24"/>
          <w:lang w:val="en-GB" w:eastAsia="de-DE"/>
        </w:rPr>
      </w:pPr>
      <w:r>
        <w:rPr>
          <w:noProof/>
        </w:rPr>
        <w:t>1.4. Scope for HL7 Version 2</w:t>
      </w:r>
      <w:r>
        <w:rPr>
          <w:noProof/>
        </w:rPr>
        <w:tab/>
      </w:r>
      <w:r>
        <w:rPr>
          <w:noProof/>
        </w:rPr>
        <w:fldChar w:fldCharType="begin"/>
      </w:r>
      <w:r>
        <w:rPr>
          <w:noProof/>
        </w:rPr>
        <w:instrText xml:space="preserve"> PAGEREF _Toc304903448 \h </w:instrText>
      </w:r>
      <w:r>
        <w:rPr>
          <w:noProof/>
        </w:rPr>
      </w:r>
      <w:r>
        <w:rPr>
          <w:noProof/>
        </w:rPr>
        <w:fldChar w:fldCharType="separate"/>
      </w:r>
      <w:r>
        <w:rPr>
          <w:noProof/>
        </w:rPr>
        <w:t>8</w:t>
      </w:r>
      <w:r>
        <w:rPr>
          <w:noProof/>
        </w:rPr>
        <w:fldChar w:fldCharType="end"/>
      </w:r>
    </w:p>
    <w:p w14:paraId="27E9A2DB" w14:textId="77777777" w:rsidR="00180234" w:rsidRPr="00180234" w:rsidRDefault="00180234">
      <w:pPr>
        <w:pStyle w:val="TOC2"/>
        <w:rPr>
          <w:noProof/>
          <w:sz w:val="24"/>
          <w:szCs w:val="24"/>
          <w:lang w:val="en-GB" w:eastAsia="de-DE"/>
        </w:rPr>
      </w:pPr>
      <w:r>
        <w:rPr>
          <w:noProof/>
        </w:rPr>
        <w:t>1.5. Version 2 Message Definitions</w:t>
      </w:r>
      <w:r>
        <w:rPr>
          <w:noProof/>
        </w:rPr>
        <w:tab/>
      </w:r>
      <w:r>
        <w:rPr>
          <w:noProof/>
        </w:rPr>
        <w:fldChar w:fldCharType="begin"/>
      </w:r>
      <w:r>
        <w:rPr>
          <w:noProof/>
        </w:rPr>
        <w:instrText xml:space="preserve"> PAGEREF _Toc304903449 \h </w:instrText>
      </w:r>
      <w:r>
        <w:rPr>
          <w:noProof/>
        </w:rPr>
      </w:r>
      <w:r>
        <w:rPr>
          <w:noProof/>
        </w:rPr>
        <w:fldChar w:fldCharType="separate"/>
      </w:r>
      <w:r>
        <w:rPr>
          <w:noProof/>
        </w:rPr>
        <w:t>8</w:t>
      </w:r>
      <w:r>
        <w:rPr>
          <w:noProof/>
        </w:rPr>
        <w:fldChar w:fldCharType="end"/>
      </w:r>
    </w:p>
    <w:p w14:paraId="49196687" w14:textId="77777777" w:rsidR="00180234" w:rsidRPr="00180234" w:rsidRDefault="00180234">
      <w:pPr>
        <w:pStyle w:val="TOC3"/>
        <w:rPr>
          <w:noProof/>
          <w:sz w:val="24"/>
          <w:szCs w:val="24"/>
          <w:lang w:val="en-GB" w:eastAsia="de-DE"/>
        </w:rPr>
      </w:pPr>
      <w:r>
        <w:rPr>
          <w:noProof/>
        </w:rPr>
        <w:t>1.5.1. Version 2 Hierarchical Message Structure Overview</w:t>
      </w:r>
      <w:r>
        <w:rPr>
          <w:noProof/>
        </w:rPr>
        <w:tab/>
      </w:r>
      <w:r>
        <w:rPr>
          <w:noProof/>
        </w:rPr>
        <w:fldChar w:fldCharType="begin"/>
      </w:r>
      <w:r>
        <w:rPr>
          <w:noProof/>
        </w:rPr>
        <w:instrText xml:space="preserve"> PAGEREF _Toc304903450 \h </w:instrText>
      </w:r>
      <w:r>
        <w:rPr>
          <w:noProof/>
        </w:rPr>
      </w:r>
      <w:r>
        <w:rPr>
          <w:noProof/>
        </w:rPr>
        <w:fldChar w:fldCharType="separate"/>
      </w:r>
      <w:r>
        <w:rPr>
          <w:noProof/>
        </w:rPr>
        <w:t>8</w:t>
      </w:r>
      <w:r>
        <w:rPr>
          <w:noProof/>
        </w:rPr>
        <w:fldChar w:fldCharType="end"/>
      </w:r>
    </w:p>
    <w:p w14:paraId="6E7F2102" w14:textId="77777777" w:rsidR="00180234" w:rsidRPr="00180234" w:rsidRDefault="00180234">
      <w:pPr>
        <w:pStyle w:val="TOC3"/>
        <w:rPr>
          <w:noProof/>
          <w:sz w:val="24"/>
          <w:szCs w:val="24"/>
          <w:lang w:val="en-GB" w:eastAsia="de-DE"/>
        </w:rPr>
      </w:pPr>
      <w:r>
        <w:rPr>
          <w:noProof/>
        </w:rPr>
        <w:t>1.5.2. Abstract Message Syntax Definitions</w:t>
      </w:r>
      <w:r>
        <w:rPr>
          <w:noProof/>
        </w:rPr>
        <w:tab/>
      </w:r>
      <w:r>
        <w:rPr>
          <w:noProof/>
        </w:rPr>
        <w:fldChar w:fldCharType="begin"/>
      </w:r>
      <w:r>
        <w:rPr>
          <w:noProof/>
        </w:rPr>
        <w:instrText xml:space="preserve"> PAGEREF _Toc304903451 \h </w:instrText>
      </w:r>
      <w:r>
        <w:rPr>
          <w:noProof/>
        </w:rPr>
      </w:r>
      <w:r>
        <w:rPr>
          <w:noProof/>
        </w:rPr>
        <w:fldChar w:fldCharType="separate"/>
      </w:r>
      <w:r>
        <w:rPr>
          <w:noProof/>
        </w:rPr>
        <w:t>9</w:t>
      </w:r>
      <w:r>
        <w:rPr>
          <w:noProof/>
        </w:rPr>
        <w:fldChar w:fldCharType="end"/>
      </w:r>
    </w:p>
    <w:p w14:paraId="1E222D02" w14:textId="77777777" w:rsidR="00180234" w:rsidRPr="00180234" w:rsidRDefault="00180234">
      <w:pPr>
        <w:pStyle w:val="TOC1"/>
        <w:tabs>
          <w:tab w:val="right" w:leader="dot" w:pos="8636"/>
        </w:tabs>
        <w:rPr>
          <w:noProof/>
          <w:sz w:val="24"/>
          <w:szCs w:val="24"/>
          <w:lang w:val="en-GB" w:eastAsia="de-DE"/>
        </w:rPr>
      </w:pPr>
      <w:r>
        <w:rPr>
          <w:noProof/>
        </w:rPr>
        <w:t>2. Specification</w:t>
      </w:r>
      <w:r>
        <w:rPr>
          <w:noProof/>
        </w:rPr>
        <w:tab/>
      </w:r>
      <w:r>
        <w:rPr>
          <w:noProof/>
        </w:rPr>
        <w:fldChar w:fldCharType="begin"/>
      </w:r>
      <w:r>
        <w:rPr>
          <w:noProof/>
        </w:rPr>
        <w:instrText xml:space="preserve"> PAGEREF _Toc304903452 \h </w:instrText>
      </w:r>
      <w:r>
        <w:rPr>
          <w:noProof/>
        </w:rPr>
      </w:r>
      <w:r>
        <w:rPr>
          <w:noProof/>
        </w:rPr>
        <w:fldChar w:fldCharType="separate"/>
      </w:r>
      <w:r>
        <w:rPr>
          <w:noProof/>
        </w:rPr>
        <w:t>10</w:t>
      </w:r>
      <w:r>
        <w:rPr>
          <w:noProof/>
        </w:rPr>
        <w:fldChar w:fldCharType="end"/>
      </w:r>
    </w:p>
    <w:p w14:paraId="20257321" w14:textId="77777777" w:rsidR="00180234" w:rsidRPr="00180234" w:rsidRDefault="00180234">
      <w:pPr>
        <w:pStyle w:val="TOC2"/>
        <w:rPr>
          <w:noProof/>
          <w:sz w:val="24"/>
          <w:szCs w:val="24"/>
          <w:lang w:val="en-GB" w:eastAsia="de-DE"/>
        </w:rPr>
      </w:pPr>
      <w:r>
        <w:rPr>
          <w:noProof/>
        </w:rPr>
        <w:t>2.1. Introduction to the XML Representation</w:t>
      </w:r>
      <w:r>
        <w:rPr>
          <w:noProof/>
        </w:rPr>
        <w:tab/>
      </w:r>
      <w:r>
        <w:rPr>
          <w:noProof/>
        </w:rPr>
        <w:fldChar w:fldCharType="begin"/>
      </w:r>
      <w:r>
        <w:rPr>
          <w:noProof/>
        </w:rPr>
        <w:instrText xml:space="preserve"> PAGEREF _Toc304903453 \h </w:instrText>
      </w:r>
      <w:r>
        <w:rPr>
          <w:noProof/>
        </w:rPr>
      </w:r>
      <w:r>
        <w:rPr>
          <w:noProof/>
        </w:rPr>
        <w:fldChar w:fldCharType="separate"/>
      </w:r>
      <w:r>
        <w:rPr>
          <w:noProof/>
        </w:rPr>
        <w:t>10</w:t>
      </w:r>
      <w:r>
        <w:rPr>
          <w:noProof/>
        </w:rPr>
        <w:fldChar w:fldCharType="end"/>
      </w:r>
    </w:p>
    <w:p w14:paraId="57BE84D1" w14:textId="77777777" w:rsidR="00180234" w:rsidRPr="00180234" w:rsidRDefault="00180234">
      <w:pPr>
        <w:pStyle w:val="TOC2"/>
        <w:rPr>
          <w:noProof/>
          <w:sz w:val="24"/>
          <w:szCs w:val="24"/>
          <w:lang w:val="en-GB" w:eastAsia="de-DE"/>
        </w:rPr>
      </w:pPr>
      <w:r>
        <w:rPr>
          <w:noProof/>
        </w:rPr>
        <w:t>2.2. A First Example</w:t>
      </w:r>
      <w:r>
        <w:rPr>
          <w:noProof/>
        </w:rPr>
        <w:tab/>
      </w:r>
      <w:r>
        <w:rPr>
          <w:noProof/>
        </w:rPr>
        <w:fldChar w:fldCharType="begin"/>
      </w:r>
      <w:r>
        <w:rPr>
          <w:noProof/>
        </w:rPr>
        <w:instrText xml:space="preserve"> PAGEREF _Toc304903454 \h </w:instrText>
      </w:r>
      <w:r>
        <w:rPr>
          <w:noProof/>
        </w:rPr>
      </w:r>
      <w:r>
        <w:rPr>
          <w:noProof/>
        </w:rPr>
        <w:fldChar w:fldCharType="separate"/>
      </w:r>
      <w:r>
        <w:rPr>
          <w:noProof/>
        </w:rPr>
        <w:t>10</w:t>
      </w:r>
      <w:r>
        <w:rPr>
          <w:noProof/>
        </w:rPr>
        <w:fldChar w:fldCharType="end"/>
      </w:r>
    </w:p>
    <w:p w14:paraId="42FA18DF" w14:textId="77777777" w:rsidR="00180234" w:rsidRPr="00180234" w:rsidRDefault="00180234">
      <w:pPr>
        <w:pStyle w:val="TOC2"/>
        <w:rPr>
          <w:noProof/>
          <w:sz w:val="24"/>
          <w:szCs w:val="24"/>
          <w:lang w:val="en-GB" w:eastAsia="de-DE"/>
        </w:rPr>
      </w:pPr>
      <w:r>
        <w:rPr>
          <w:noProof/>
        </w:rPr>
        <w:t>2.3. Message Identification and Trigger Events</w:t>
      </w:r>
      <w:r>
        <w:rPr>
          <w:noProof/>
        </w:rPr>
        <w:tab/>
      </w:r>
      <w:r>
        <w:rPr>
          <w:noProof/>
        </w:rPr>
        <w:fldChar w:fldCharType="begin"/>
      </w:r>
      <w:r>
        <w:rPr>
          <w:noProof/>
        </w:rPr>
        <w:instrText xml:space="preserve"> PAGEREF _Toc304903455 \h </w:instrText>
      </w:r>
      <w:r>
        <w:rPr>
          <w:noProof/>
        </w:rPr>
      </w:r>
      <w:r>
        <w:rPr>
          <w:noProof/>
        </w:rPr>
        <w:fldChar w:fldCharType="separate"/>
      </w:r>
      <w:r>
        <w:rPr>
          <w:noProof/>
        </w:rPr>
        <w:t>11</w:t>
      </w:r>
      <w:r>
        <w:rPr>
          <w:noProof/>
        </w:rPr>
        <w:fldChar w:fldCharType="end"/>
      </w:r>
    </w:p>
    <w:p w14:paraId="0F98FFC7" w14:textId="77777777" w:rsidR="00180234" w:rsidRPr="00180234" w:rsidRDefault="00180234">
      <w:pPr>
        <w:pStyle w:val="TOC3"/>
        <w:rPr>
          <w:noProof/>
          <w:sz w:val="24"/>
          <w:szCs w:val="24"/>
          <w:lang w:val="en-GB" w:eastAsia="de-DE"/>
        </w:rPr>
      </w:pPr>
      <w:r>
        <w:rPr>
          <w:noProof/>
        </w:rPr>
        <w:t>2.3.1. Message Structure IDs</w:t>
      </w:r>
      <w:r>
        <w:rPr>
          <w:noProof/>
        </w:rPr>
        <w:tab/>
      </w:r>
      <w:r>
        <w:rPr>
          <w:noProof/>
        </w:rPr>
        <w:fldChar w:fldCharType="begin"/>
      </w:r>
      <w:r>
        <w:rPr>
          <w:noProof/>
        </w:rPr>
        <w:instrText xml:space="preserve"> PAGEREF _Toc304903456 \h </w:instrText>
      </w:r>
      <w:r>
        <w:rPr>
          <w:noProof/>
        </w:rPr>
      </w:r>
      <w:r>
        <w:rPr>
          <w:noProof/>
        </w:rPr>
        <w:fldChar w:fldCharType="separate"/>
      </w:r>
      <w:r>
        <w:rPr>
          <w:noProof/>
        </w:rPr>
        <w:t>11</w:t>
      </w:r>
      <w:r>
        <w:rPr>
          <w:noProof/>
        </w:rPr>
        <w:fldChar w:fldCharType="end"/>
      </w:r>
    </w:p>
    <w:p w14:paraId="7B9923D2" w14:textId="77777777" w:rsidR="00180234" w:rsidRPr="00180234" w:rsidRDefault="00180234">
      <w:pPr>
        <w:pStyle w:val="TOC2"/>
        <w:rPr>
          <w:noProof/>
          <w:sz w:val="24"/>
          <w:szCs w:val="24"/>
          <w:lang w:val="en-GB" w:eastAsia="de-DE"/>
        </w:rPr>
      </w:pPr>
      <w:r>
        <w:rPr>
          <w:noProof/>
        </w:rPr>
        <w:t>2.4. Segments</w:t>
      </w:r>
      <w:r>
        <w:rPr>
          <w:noProof/>
        </w:rPr>
        <w:tab/>
      </w:r>
      <w:r>
        <w:rPr>
          <w:noProof/>
        </w:rPr>
        <w:fldChar w:fldCharType="begin"/>
      </w:r>
      <w:r>
        <w:rPr>
          <w:noProof/>
        </w:rPr>
        <w:instrText xml:space="preserve"> PAGEREF _Toc304903457 \h </w:instrText>
      </w:r>
      <w:r>
        <w:rPr>
          <w:noProof/>
        </w:rPr>
      </w:r>
      <w:r>
        <w:rPr>
          <w:noProof/>
        </w:rPr>
        <w:fldChar w:fldCharType="separate"/>
      </w:r>
      <w:r>
        <w:rPr>
          <w:noProof/>
        </w:rPr>
        <w:t>12</w:t>
      </w:r>
      <w:r>
        <w:rPr>
          <w:noProof/>
        </w:rPr>
        <w:fldChar w:fldCharType="end"/>
      </w:r>
    </w:p>
    <w:p w14:paraId="3D0027C6" w14:textId="77777777" w:rsidR="00180234" w:rsidRPr="00180234" w:rsidRDefault="00180234">
      <w:pPr>
        <w:pStyle w:val="TOC3"/>
        <w:rPr>
          <w:noProof/>
          <w:sz w:val="24"/>
          <w:szCs w:val="24"/>
          <w:lang w:val="en-GB" w:eastAsia="de-DE"/>
        </w:rPr>
      </w:pPr>
      <w:r>
        <w:rPr>
          <w:noProof/>
        </w:rPr>
        <w:t>2.4.1. Optional/Repeating Groups of Segments</w:t>
      </w:r>
      <w:r>
        <w:rPr>
          <w:noProof/>
        </w:rPr>
        <w:tab/>
      </w:r>
      <w:r>
        <w:rPr>
          <w:noProof/>
        </w:rPr>
        <w:fldChar w:fldCharType="begin"/>
      </w:r>
      <w:r>
        <w:rPr>
          <w:noProof/>
        </w:rPr>
        <w:instrText xml:space="preserve"> PAGEREF _Toc304903458 \h </w:instrText>
      </w:r>
      <w:r>
        <w:rPr>
          <w:noProof/>
        </w:rPr>
      </w:r>
      <w:r>
        <w:rPr>
          <w:noProof/>
        </w:rPr>
        <w:fldChar w:fldCharType="separate"/>
      </w:r>
      <w:r>
        <w:rPr>
          <w:noProof/>
        </w:rPr>
        <w:t>12</w:t>
      </w:r>
      <w:r>
        <w:rPr>
          <w:noProof/>
        </w:rPr>
        <w:fldChar w:fldCharType="end"/>
      </w:r>
    </w:p>
    <w:p w14:paraId="4A02B3C4" w14:textId="77777777" w:rsidR="00180234" w:rsidRPr="00180234" w:rsidRDefault="00180234">
      <w:pPr>
        <w:pStyle w:val="TOC3"/>
        <w:rPr>
          <w:noProof/>
          <w:sz w:val="24"/>
          <w:szCs w:val="24"/>
          <w:lang w:val="en-GB" w:eastAsia="de-DE"/>
        </w:rPr>
      </w:pPr>
      <w:r>
        <w:rPr>
          <w:noProof/>
        </w:rPr>
        <w:t>2.4.2. Choice Groups of Segments</w:t>
      </w:r>
      <w:r>
        <w:rPr>
          <w:noProof/>
        </w:rPr>
        <w:tab/>
      </w:r>
      <w:r>
        <w:rPr>
          <w:noProof/>
        </w:rPr>
        <w:fldChar w:fldCharType="begin"/>
      </w:r>
      <w:r>
        <w:rPr>
          <w:noProof/>
        </w:rPr>
        <w:instrText xml:space="preserve"> PAGEREF _Toc304903459 \h </w:instrText>
      </w:r>
      <w:r>
        <w:rPr>
          <w:noProof/>
        </w:rPr>
      </w:r>
      <w:r>
        <w:rPr>
          <w:noProof/>
        </w:rPr>
        <w:fldChar w:fldCharType="separate"/>
      </w:r>
      <w:r>
        <w:rPr>
          <w:noProof/>
        </w:rPr>
        <w:t>15</w:t>
      </w:r>
      <w:r>
        <w:rPr>
          <w:noProof/>
        </w:rPr>
        <w:fldChar w:fldCharType="end"/>
      </w:r>
    </w:p>
    <w:p w14:paraId="64B74210" w14:textId="77777777" w:rsidR="00180234" w:rsidRPr="00180234" w:rsidRDefault="00180234">
      <w:pPr>
        <w:pStyle w:val="TOC2"/>
        <w:rPr>
          <w:noProof/>
          <w:sz w:val="24"/>
          <w:szCs w:val="24"/>
          <w:lang w:val="en-GB" w:eastAsia="de-DE"/>
        </w:rPr>
      </w:pPr>
      <w:r>
        <w:rPr>
          <w:noProof/>
        </w:rPr>
        <w:t>2.5. Fields</w:t>
      </w:r>
      <w:r>
        <w:rPr>
          <w:noProof/>
        </w:rPr>
        <w:tab/>
      </w:r>
      <w:r>
        <w:rPr>
          <w:noProof/>
        </w:rPr>
        <w:fldChar w:fldCharType="begin"/>
      </w:r>
      <w:r>
        <w:rPr>
          <w:noProof/>
        </w:rPr>
        <w:instrText xml:space="preserve"> PAGEREF _Toc304903460 \h </w:instrText>
      </w:r>
      <w:r>
        <w:rPr>
          <w:noProof/>
        </w:rPr>
      </w:r>
      <w:r>
        <w:rPr>
          <w:noProof/>
        </w:rPr>
        <w:fldChar w:fldCharType="separate"/>
      </w:r>
      <w:r>
        <w:rPr>
          <w:noProof/>
        </w:rPr>
        <w:t>16</w:t>
      </w:r>
      <w:r>
        <w:rPr>
          <w:noProof/>
        </w:rPr>
        <w:fldChar w:fldCharType="end"/>
      </w:r>
    </w:p>
    <w:p w14:paraId="656E542D" w14:textId="77777777" w:rsidR="00180234" w:rsidRPr="00180234" w:rsidRDefault="00180234">
      <w:pPr>
        <w:pStyle w:val="TOC2"/>
        <w:rPr>
          <w:noProof/>
          <w:sz w:val="24"/>
          <w:szCs w:val="24"/>
          <w:lang w:val="en-GB" w:eastAsia="de-DE"/>
        </w:rPr>
      </w:pPr>
      <w:r>
        <w:rPr>
          <w:noProof/>
        </w:rPr>
        <w:t>2.6. Data Types</w:t>
      </w:r>
      <w:r>
        <w:rPr>
          <w:noProof/>
        </w:rPr>
        <w:tab/>
      </w:r>
      <w:r>
        <w:rPr>
          <w:noProof/>
        </w:rPr>
        <w:fldChar w:fldCharType="begin"/>
      </w:r>
      <w:r>
        <w:rPr>
          <w:noProof/>
        </w:rPr>
        <w:instrText xml:space="preserve"> PAGEREF _Toc304903461 \h </w:instrText>
      </w:r>
      <w:r>
        <w:rPr>
          <w:noProof/>
        </w:rPr>
      </w:r>
      <w:r>
        <w:rPr>
          <w:noProof/>
        </w:rPr>
        <w:fldChar w:fldCharType="separate"/>
      </w:r>
      <w:r>
        <w:rPr>
          <w:noProof/>
        </w:rPr>
        <w:t>18</w:t>
      </w:r>
      <w:r>
        <w:rPr>
          <w:noProof/>
        </w:rPr>
        <w:fldChar w:fldCharType="end"/>
      </w:r>
    </w:p>
    <w:p w14:paraId="54A01F8F" w14:textId="77777777" w:rsidR="00180234" w:rsidRPr="00180234" w:rsidRDefault="00180234">
      <w:pPr>
        <w:pStyle w:val="TOC3"/>
        <w:rPr>
          <w:noProof/>
          <w:sz w:val="24"/>
          <w:szCs w:val="24"/>
          <w:lang w:val="en-GB" w:eastAsia="de-DE"/>
        </w:rPr>
      </w:pPr>
      <w:r>
        <w:rPr>
          <w:noProof/>
        </w:rPr>
        <w:t>2.6.1. Primitive Data Types</w:t>
      </w:r>
      <w:r>
        <w:rPr>
          <w:noProof/>
        </w:rPr>
        <w:tab/>
      </w:r>
      <w:r>
        <w:rPr>
          <w:noProof/>
        </w:rPr>
        <w:fldChar w:fldCharType="begin"/>
      </w:r>
      <w:r>
        <w:rPr>
          <w:noProof/>
        </w:rPr>
        <w:instrText xml:space="preserve"> PAGEREF _Toc304903462 \h </w:instrText>
      </w:r>
      <w:r>
        <w:rPr>
          <w:noProof/>
        </w:rPr>
      </w:r>
      <w:r>
        <w:rPr>
          <w:noProof/>
        </w:rPr>
        <w:fldChar w:fldCharType="separate"/>
      </w:r>
      <w:r>
        <w:rPr>
          <w:noProof/>
        </w:rPr>
        <w:t>18</w:t>
      </w:r>
      <w:r>
        <w:rPr>
          <w:noProof/>
        </w:rPr>
        <w:fldChar w:fldCharType="end"/>
      </w:r>
    </w:p>
    <w:p w14:paraId="1DE7894B" w14:textId="77777777" w:rsidR="00180234" w:rsidRPr="00180234" w:rsidRDefault="00180234">
      <w:pPr>
        <w:pStyle w:val="TOC3"/>
        <w:rPr>
          <w:noProof/>
          <w:sz w:val="24"/>
          <w:szCs w:val="24"/>
          <w:lang w:val="en-GB" w:eastAsia="de-DE"/>
        </w:rPr>
      </w:pPr>
      <w:r>
        <w:rPr>
          <w:noProof/>
        </w:rPr>
        <w:t>2.6.2. Composite Data Types</w:t>
      </w:r>
      <w:r>
        <w:rPr>
          <w:noProof/>
        </w:rPr>
        <w:tab/>
      </w:r>
      <w:r>
        <w:rPr>
          <w:noProof/>
        </w:rPr>
        <w:fldChar w:fldCharType="begin"/>
      </w:r>
      <w:r>
        <w:rPr>
          <w:noProof/>
        </w:rPr>
        <w:instrText xml:space="preserve"> PAGEREF _Toc304903463 \h </w:instrText>
      </w:r>
      <w:r>
        <w:rPr>
          <w:noProof/>
        </w:rPr>
      </w:r>
      <w:r>
        <w:rPr>
          <w:noProof/>
        </w:rPr>
        <w:fldChar w:fldCharType="separate"/>
      </w:r>
      <w:r>
        <w:rPr>
          <w:noProof/>
        </w:rPr>
        <w:t>18</w:t>
      </w:r>
      <w:r>
        <w:rPr>
          <w:noProof/>
        </w:rPr>
        <w:fldChar w:fldCharType="end"/>
      </w:r>
    </w:p>
    <w:p w14:paraId="568ABBA4" w14:textId="77777777" w:rsidR="00180234" w:rsidRPr="00180234" w:rsidRDefault="00180234">
      <w:pPr>
        <w:pStyle w:val="TOC3"/>
        <w:rPr>
          <w:noProof/>
          <w:sz w:val="24"/>
          <w:szCs w:val="24"/>
          <w:lang w:val="en-GB" w:eastAsia="de-DE"/>
        </w:rPr>
      </w:pPr>
      <w:r>
        <w:rPr>
          <w:noProof/>
        </w:rPr>
        <w:t>2.6.3. Wildcard</w:t>
      </w:r>
      <w:r>
        <w:rPr>
          <w:noProof/>
        </w:rPr>
        <w:tab/>
      </w:r>
      <w:r>
        <w:rPr>
          <w:noProof/>
        </w:rPr>
        <w:fldChar w:fldCharType="begin"/>
      </w:r>
      <w:r>
        <w:rPr>
          <w:noProof/>
        </w:rPr>
        <w:instrText xml:space="preserve"> PAGEREF _Toc304903464 \h </w:instrText>
      </w:r>
      <w:r>
        <w:rPr>
          <w:noProof/>
        </w:rPr>
      </w:r>
      <w:r>
        <w:rPr>
          <w:noProof/>
        </w:rPr>
        <w:fldChar w:fldCharType="separate"/>
      </w:r>
      <w:r>
        <w:rPr>
          <w:noProof/>
        </w:rPr>
        <w:t>20</w:t>
      </w:r>
      <w:r>
        <w:rPr>
          <w:noProof/>
        </w:rPr>
        <w:fldChar w:fldCharType="end"/>
      </w:r>
    </w:p>
    <w:p w14:paraId="234D61AA" w14:textId="77777777" w:rsidR="00180234" w:rsidRPr="00180234" w:rsidRDefault="00180234">
      <w:pPr>
        <w:pStyle w:val="TOC3"/>
        <w:rPr>
          <w:noProof/>
          <w:sz w:val="24"/>
          <w:szCs w:val="24"/>
          <w:lang w:val="en-GB" w:eastAsia="de-DE"/>
        </w:rPr>
      </w:pPr>
      <w:r>
        <w:rPr>
          <w:noProof/>
        </w:rPr>
        <w:t>2.6.4. CM Data Types</w:t>
      </w:r>
      <w:r>
        <w:rPr>
          <w:noProof/>
        </w:rPr>
        <w:tab/>
      </w:r>
      <w:r>
        <w:rPr>
          <w:noProof/>
        </w:rPr>
        <w:fldChar w:fldCharType="begin"/>
      </w:r>
      <w:r>
        <w:rPr>
          <w:noProof/>
        </w:rPr>
        <w:instrText xml:space="preserve"> PAGEREF _Toc304903465 \h </w:instrText>
      </w:r>
      <w:r>
        <w:rPr>
          <w:noProof/>
        </w:rPr>
      </w:r>
      <w:r>
        <w:rPr>
          <w:noProof/>
        </w:rPr>
        <w:fldChar w:fldCharType="separate"/>
      </w:r>
      <w:r>
        <w:rPr>
          <w:noProof/>
        </w:rPr>
        <w:t>20</w:t>
      </w:r>
      <w:r>
        <w:rPr>
          <w:noProof/>
        </w:rPr>
        <w:fldChar w:fldCharType="end"/>
      </w:r>
    </w:p>
    <w:p w14:paraId="6AA87D7D" w14:textId="77777777" w:rsidR="00180234" w:rsidRPr="00180234" w:rsidRDefault="00180234">
      <w:pPr>
        <w:pStyle w:val="TOC2"/>
        <w:rPr>
          <w:noProof/>
          <w:sz w:val="24"/>
          <w:szCs w:val="24"/>
          <w:lang w:val="en-GB" w:eastAsia="de-DE"/>
        </w:rPr>
      </w:pPr>
      <w:r>
        <w:rPr>
          <w:noProof/>
        </w:rPr>
        <w:t>2.7. Processing Rules for v2.xml Messages</w:t>
      </w:r>
      <w:r>
        <w:rPr>
          <w:noProof/>
        </w:rPr>
        <w:tab/>
      </w:r>
      <w:r>
        <w:rPr>
          <w:noProof/>
        </w:rPr>
        <w:fldChar w:fldCharType="begin"/>
      </w:r>
      <w:r>
        <w:rPr>
          <w:noProof/>
        </w:rPr>
        <w:instrText xml:space="preserve"> PAGEREF _Toc304903466 \h </w:instrText>
      </w:r>
      <w:r>
        <w:rPr>
          <w:noProof/>
        </w:rPr>
      </w:r>
      <w:r>
        <w:rPr>
          <w:noProof/>
        </w:rPr>
        <w:fldChar w:fldCharType="separate"/>
      </w:r>
      <w:r>
        <w:rPr>
          <w:noProof/>
        </w:rPr>
        <w:t>21</w:t>
      </w:r>
      <w:r>
        <w:rPr>
          <w:noProof/>
        </w:rPr>
        <w:fldChar w:fldCharType="end"/>
      </w:r>
    </w:p>
    <w:p w14:paraId="5CE3103B" w14:textId="77777777" w:rsidR="00180234" w:rsidRPr="00180234" w:rsidRDefault="00180234">
      <w:pPr>
        <w:pStyle w:val="TOC3"/>
        <w:rPr>
          <w:noProof/>
          <w:sz w:val="24"/>
          <w:szCs w:val="24"/>
          <w:lang w:val="en-GB" w:eastAsia="de-DE"/>
        </w:rPr>
      </w:pPr>
      <w:r>
        <w:rPr>
          <w:noProof/>
        </w:rPr>
        <w:t>2.7.1. XML Application Processing Rules</w:t>
      </w:r>
      <w:r>
        <w:rPr>
          <w:noProof/>
        </w:rPr>
        <w:tab/>
      </w:r>
      <w:r>
        <w:rPr>
          <w:noProof/>
        </w:rPr>
        <w:fldChar w:fldCharType="begin"/>
      </w:r>
      <w:r>
        <w:rPr>
          <w:noProof/>
        </w:rPr>
        <w:instrText xml:space="preserve"> PAGEREF _Toc304903467 \h </w:instrText>
      </w:r>
      <w:r>
        <w:rPr>
          <w:noProof/>
        </w:rPr>
      </w:r>
      <w:r>
        <w:rPr>
          <w:noProof/>
        </w:rPr>
        <w:fldChar w:fldCharType="separate"/>
      </w:r>
      <w:r>
        <w:rPr>
          <w:noProof/>
        </w:rPr>
        <w:t>21</w:t>
      </w:r>
      <w:r>
        <w:rPr>
          <w:noProof/>
        </w:rPr>
        <w:fldChar w:fldCharType="end"/>
      </w:r>
    </w:p>
    <w:p w14:paraId="0DF28FE3" w14:textId="77777777" w:rsidR="00180234" w:rsidRPr="00180234" w:rsidRDefault="00180234">
      <w:pPr>
        <w:pStyle w:val="TOC3"/>
        <w:rPr>
          <w:noProof/>
          <w:sz w:val="24"/>
          <w:szCs w:val="24"/>
          <w:lang w:val="en-GB" w:eastAsia="de-DE"/>
        </w:rPr>
      </w:pPr>
      <w:r>
        <w:rPr>
          <w:noProof/>
        </w:rPr>
        <w:t>2.7.2. Inter-version Backward Compatibility</w:t>
      </w:r>
      <w:r>
        <w:rPr>
          <w:noProof/>
        </w:rPr>
        <w:tab/>
      </w:r>
      <w:r>
        <w:rPr>
          <w:noProof/>
        </w:rPr>
        <w:fldChar w:fldCharType="begin"/>
      </w:r>
      <w:r>
        <w:rPr>
          <w:noProof/>
        </w:rPr>
        <w:instrText xml:space="preserve"> PAGEREF _Toc304903468 \h </w:instrText>
      </w:r>
      <w:r>
        <w:rPr>
          <w:noProof/>
        </w:rPr>
      </w:r>
      <w:r>
        <w:rPr>
          <w:noProof/>
        </w:rPr>
        <w:fldChar w:fldCharType="separate"/>
      </w:r>
      <w:r>
        <w:rPr>
          <w:noProof/>
        </w:rPr>
        <w:t>21</w:t>
      </w:r>
      <w:r>
        <w:rPr>
          <w:noProof/>
        </w:rPr>
        <w:fldChar w:fldCharType="end"/>
      </w:r>
    </w:p>
    <w:p w14:paraId="2D86B2E2" w14:textId="77777777" w:rsidR="00180234" w:rsidRPr="00180234" w:rsidRDefault="00180234">
      <w:pPr>
        <w:pStyle w:val="TOC3"/>
        <w:rPr>
          <w:noProof/>
          <w:sz w:val="24"/>
          <w:szCs w:val="24"/>
          <w:lang w:val="en-GB" w:eastAsia="de-DE"/>
        </w:rPr>
      </w:pPr>
      <w:r>
        <w:rPr>
          <w:noProof/>
        </w:rPr>
        <w:t>2.7.3. Message Fragmentation and Continuation</w:t>
      </w:r>
      <w:r>
        <w:rPr>
          <w:noProof/>
        </w:rPr>
        <w:tab/>
      </w:r>
      <w:r>
        <w:rPr>
          <w:noProof/>
        </w:rPr>
        <w:fldChar w:fldCharType="begin"/>
      </w:r>
      <w:r>
        <w:rPr>
          <w:noProof/>
        </w:rPr>
        <w:instrText xml:space="preserve"> PAGEREF _Toc304903469 \h </w:instrText>
      </w:r>
      <w:r>
        <w:rPr>
          <w:noProof/>
        </w:rPr>
      </w:r>
      <w:r>
        <w:rPr>
          <w:noProof/>
        </w:rPr>
        <w:fldChar w:fldCharType="separate"/>
      </w:r>
      <w:r>
        <w:rPr>
          <w:noProof/>
        </w:rPr>
        <w:t>21</w:t>
      </w:r>
      <w:r>
        <w:rPr>
          <w:noProof/>
        </w:rPr>
        <w:fldChar w:fldCharType="end"/>
      </w:r>
    </w:p>
    <w:p w14:paraId="23896384" w14:textId="77777777" w:rsidR="00180234" w:rsidRPr="00180234" w:rsidRDefault="00180234">
      <w:pPr>
        <w:pStyle w:val="TOC3"/>
        <w:rPr>
          <w:noProof/>
          <w:sz w:val="24"/>
          <w:szCs w:val="24"/>
          <w:lang w:val="en-GB" w:eastAsia="de-DE"/>
        </w:rPr>
      </w:pPr>
      <w:r>
        <w:rPr>
          <w:noProof/>
        </w:rPr>
        <w:t>2.7.4. Batch Messages</w:t>
      </w:r>
      <w:r>
        <w:rPr>
          <w:noProof/>
        </w:rPr>
        <w:tab/>
      </w:r>
      <w:r>
        <w:rPr>
          <w:noProof/>
        </w:rPr>
        <w:fldChar w:fldCharType="begin"/>
      </w:r>
      <w:r>
        <w:rPr>
          <w:noProof/>
        </w:rPr>
        <w:instrText xml:space="preserve"> PAGEREF _Toc304903470 \h </w:instrText>
      </w:r>
      <w:r>
        <w:rPr>
          <w:noProof/>
        </w:rPr>
      </w:r>
      <w:r>
        <w:rPr>
          <w:noProof/>
        </w:rPr>
        <w:fldChar w:fldCharType="separate"/>
      </w:r>
      <w:r>
        <w:rPr>
          <w:noProof/>
        </w:rPr>
        <w:t>21</w:t>
      </w:r>
      <w:r>
        <w:rPr>
          <w:noProof/>
        </w:rPr>
        <w:fldChar w:fldCharType="end"/>
      </w:r>
    </w:p>
    <w:p w14:paraId="68BB8981" w14:textId="77777777" w:rsidR="00180234" w:rsidRPr="00180234" w:rsidRDefault="00180234">
      <w:pPr>
        <w:pStyle w:val="TOC3"/>
        <w:rPr>
          <w:noProof/>
          <w:sz w:val="24"/>
          <w:szCs w:val="24"/>
          <w:lang w:val="en-GB" w:eastAsia="de-DE"/>
        </w:rPr>
      </w:pPr>
      <w:r>
        <w:rPr>
          <w:noProof/>
        </w:rPr>
        <w:t>2.7.5. Message Delimiters</w:t>
      </w:r>
      <w:r>
        <w:rPr>
          <w:noProof/>
        </w:rPr>
        <w:tab/>
      </w:r>
      <w:r>
        <w:rPr>
          <w:noProof/>
        </w:rPr>
        <w:fldChar w:fldCharType="begin"/>
      </w:r>
      <w:r>
        <w:rPr>
          <w:noProof/>
        </w:rPr>
        <w:instrText xml:space="preserve"> PAGEREF _Toc304903471 \h </w:instrText>
      </w:r>
      <w:r>
        <w:rPr>
          <w:noProof/>
        </w:rPr>
      </w:r>
      <w:r>
        <w:rPr>
          <w:noProof/>
        </w:rPr>
        <w:fldChar w:fldCharType="separate"/>
      </w:r>
      <w:r>
        <w:rPr>
          <w:noProof/>
        </w:rPr>
        <w:t>22</w:t>
      </w:r>
      <w:r>
        <w:rPr>
          <w:noProof/>
        </w:rPr>
        <w:fldChar w:fldCharType="end"/>
      </w:r>
    </w:p>
    <w:p w14:paraId="7D970FCC" w14:textId="77777777" w:rsidR="00180234" w:rsidRPr="00180234" w:rsidRDefault="00180234">
      <w:pPr>
        <w:pStyle w:val="TOC3"/>
        <w:rPr>
          <w:noProof/>
          <w:sz w:val="24"/>
          <w:szCs w:val="24"/>
          <w:lang w:val="en-GB" w:eastAsia="de-DE"/>
        </w:rPr>
      </w:pPr>
      <w:r>
        <w:rPr>
          <w:noProof/>
        </w:rPr>
        <w:t>2.7.6. Delete Indicators, Empty Values</w:t>
      </w:r>
      <w:r>
        <w:rPr>
          <w:noProof/>
        </w:rPr>
        <w:tab/>
      </w:r>
      <w:r>
        <w:rPr>
          <w:noProof/>
        </w:rPr>
        <w:fldChar w:fldCharType="begin"/>
      </w:r>
      <w:r>
        <w:rPr>
          <w:noProof/>
        </w:rPr>
        <w:instrText xml:space="preserve"> PAGEREF _Toc304903472 \h </w:instrText>
      </w:r>
      <w:r>
        <w:rPr>
          <w:noProof/>
        </w:rPr>
      </w:r>
      <w:r>
        <w:rPr>
          <w:noProof/>
        </w:rPr>
        <w:fldChar w:fldCharType="separate"/>
      </w:r>
      <w:r>
        <w:rPr>
          <w:noProof/>
        </w:rPr>
        <w:t>22</w:t>
      </w:r>
      <w:r>
        <w:rPr>
          <w:noProof/>
        </w:rPr>
        <w:fldChar w:fldCharType="end"/>
      </w:r>
    </w:p>
    <w:p w14:paraId="27460191" w14:textId="77777777" w:rsidR="00180234" w:rsidRPr="00180234" w:rsidRDefault="00180234">
      <w:pPr>
        <w:pStyle w:val="TOC3"/>
        <w:rPr>
          <w:noProof/>
          <w:sz w:val="24"/>
          <w:szCs w:val="24"/>
          <w:lang w:val="en-GB" w:eastAsia="de-DE"/>
        </w:rPr>
      </w:pPr>
      <w:r>
        <w:rPr>
          <w:noProof/>
        </w:rPr>
        <w:t>2.7.7. Repetition of Segment Groups, Segments and Fields</w:t>
      </w:r>
      <w:r>
        <w:rPr>
          <w:noProof/>
        </w:rPr>
        <w:tab/>
      </w:r>
      <w:r>
        <w:rPr>
          <w:noProof/>
        </w:rPr>
        <w:fldChar w:fldCharType="begin"/>
      </w:r>
      <w:r>
        <w:rPr>
          <w:noProof/>
        </w:rPr>
        <w:instrText xml:space="preserve"> PAGEREF _Toc304903473 \h </w:instrText>
      </w:r>
      <w:r>
        <w:rPr>
          <w:noProof/>
        </w:rPr>
      </w:r>
      <w:r>
        <w:rPr>
          <w:noProof/>
        </w:rPr>
        <w:fldChar w:fldCharType="separate"/>
      </w:r>
      <w:r>
        <w:rPr>
          <w:noProof/>
        </w:rPr>
        <w:t>22</w:t>
      </w:r>
      <w:r>
        <w:rPr>
          <w:noProof/>
        </w:rPr>
        <w:fldChar w:fldCharType="end"/>
      </w:r>
    </w:p>
    <w:p w14:paraId="43B6E647" w14:textId="77777777" w:rsidR="00180234" w:rsidRPr="00180234" w:rsidRDefault="00180234">
      <w:pPr>
        <w:pStyle w:val="TOC3"/>
        <w:rPr>
          <w:noProof/>
          <w:sz w:val="24"/>
          <w:szCs w:val="24"/>
          <w:lang w:val="en-GB" w:eastAsia="de-DE"/>
        </w:rPr>
      </w:pPr>
      <w:r>
        <w:rPr>
          <w:noProof/>
        </w:rPr>
        <w:t>2.7.8. Escape Character Sequences Used in v2 Data Types</w:t>
      </w:r>
      <w:r>
        <w:rPr>
          <w:noProof/>
        </w:rPr>
        <w:tab/>
      </w:r>
      <w:r>
        <w:rPr>
          <w:noProof/>
        </w:rPr>
        <w:fldChar w:fldCharType="begin"/>
      </w:r>
      <w:r>
        <w:rPr>
          <w:noProof/>
        </w:rPr>
        <w:instrText xml:space="preserve"> PAGEREF _Toc304903474 \h </w:instrText>
      </w:r>
      <w:r>
        <w:rPr>
          <w:noProof/>
        </w:rPr>
      </w:r>
      <w:r>
        <w:rPr>
          <w:noProof/>
        </w:rPr>
        <w:fldChar w:fldCharType="separate"/>
      </w:r>
      <w:r>
        <w:rPr>
          <w:noProof/>
        </w:rPr>
        <w:t>23</w:t>
      </w:r>
      <w:r>
        <w:rPr>
          <w:noProof/>
        </w:rPr>
        <w:fldChar w:fldCharType="end"/>
      </w:r>
    </w:p>
    <w:p w14:paraId="5AACFA06" w14:textId="77777777" w:rsidR="00180234" w:rsidRPr="00180234" w:rsidRDefault="00180234">
      <w:pPr>
        <w:pStyle w:val="TOC3"/>
        <w:rPr>
          <w:noProof/>
          <w:sz w:val="24"/>
          <w:szCs w:val="24"/>
          <w:lang w:val="en-GB" w:eastAsia="de-DE"/>
        </w:rPr>
      </w:pPr>
      <w:r>
        <w:rPr>
          <w:noProof/>
        </w:rPr>
        <w:t>2.7.9. Message Building Rules</w:t>
      </w:r>
      <w:r>
        <w:rPr>
          <w:noProof/>
        </w:rPr>
        <w:tab/>
      </w:r>
      <w:r>
        <w:rPr>
          <w:noProof/>
        </w:rPr>
        <w:fldChar w:fldCharType="begin"/>
      </w:r>
      <w:r>
        <w:rPr>
          <w:noProof/>
        </w:rPr>
        <w:instrText xml:space="preserve"> PAGEREF _Toc304903475 \h </w:instrText>
      </w:r>
      <w:r>
        <w:rPr>
          <w:noProof/>
        </w:rPr>
      </w:r>
      <w:r>
        <w:rPr>
          <w:noProof/>
        </w:rPr>
        <w:fldChar w:fldCharType="separate"/>
      </w:r>
      <w:r>
        <w:rPr>
          <w:noProof/>
        </w:rPr>
        <w:t>24</w:t>
      </w:r>
      <w:r>
        <w:rPr>
          <w:noProof/>
        </w:rPr>
        <w:fldChar w:fldCharType="end"/>
      </w:r>
    </w:p>
    <w:p w14:paraId="390095EA" w14:textId="77777777" w:rsidR="00180234" w:rsidRPr="00180234" w:rsidRDefault="00180234">
      <w:pPr>
        <w:pStyle w:val="TOC3"/>
        <w:rPr>
          <w:noProof/>
          <w:sz w:val="24"/>
          <w:szCs w:val="24"/>
          <w:lang w:val="en-GB" w:eastAsia="de-DE"/>
        </w:rPr>
      </w:pPr>
      <w:r>
        <w:rPr>
          <w:noProof/>
        </w:rPr>
        <w:t>2.7.10. Special Characters in Schemas</w:t>
      </w:r>
      <w:r>
        <w:rPr>
          <w:noProof/>
        </w:rPr>
        <w:tab/>
      </w:r>
      <w:r>
        <w:rPr>
          <w:noProof/>
        </w:rPr>
        <w:fldChar w:fldCharType="begin"/>
      </w:r>
      <w:r>
        <w:rPr>
          <w:noProof/>
        </w:rPr>
        <w:instrText xml:space="preserve"> PAGEREF _Toc304903476 \h </w:instrText>
      </w:r>
      <w:r>
        <w:rPr>
          <w:noProof/>
        </w:rPr>
      </w:r>
      <w:r>
        <w:rPr>
          <w:noProof/>
        </w:rPr>
        <w:fldChar w:fldCharType="separate"/>
      </w:r>
      <w:r>
        <w:rPr>
          <w:noProof/>
        </w:rPr>
        <w:t>25</w:t>
      </w:r>
      <w:r>
        <w:rPr>
          <w:noProof/>
        </w:rPr>
        <w:fldChar w:fldCharType="end"/>
      </w:r>
    </w:p>
    <w:p w14:paraId="668414C3" w14:textId="77777777" w:rsidR="00180234" w:rsidRPr="00180234" w:rsidRDefault="00180234">
      <w:pPr>
        <w:pStyle w:val="TOC2"/>
        <w:rPr>
          <w:noProof/>
          <w:sz w:val="24"/>
          <w:szCs w:val="24"/>
          <w:lang w:val="en-GB" w:eastAsia="de-DE"/>
        </w:rPr>
      </w:pPr>
      <w:r>
        <w:rPr>
          <w:noProof/>
        </w:rPr>
        <w:t>2.8. Translating Between Standard Encoding and XML Encoding</w:t>
      </w:r>
      <w:r>
        <w:rPr>
          <w:noProof/>
        </w:rPr>
        <w:tab/>
      </w:r>
      <w:r>
        <w:rPr>
          <w:noProof/>
        </w:rPr>
        <w:fldChar w:fldCharType="begin"/>
      </w:r>
      <w:r>
        <w:rPr>
          <w:noProof/>
        </w:rPr>
        <w:instrText xml:space="preserve"> PAGEREF _Toc304903477 \h </w:instrText>
      </w:r>
      <w:r>
        <w:rPr>
          <w:noProof/>
        </w:rPr>
      </w:r>
      <w:r>
        <w:rPr>
          <w:noProof/>
        </w:rPr>
        <w:fldChar w:fldCharType="separate"/>
      </w:r>
      <w:r>
        <w:rPr>
          <w:noProof/>
        </w:rPr>
        <w:t>25</w:t>
      </w:r>
      <w:r>
        <w:rPr>
          <w:noProof/>
        </w:rPr>
        <w:fldChar w:fldCharType="end"/>
      </w:r>
    </w:p>
    <w:p w14:paraId="741D661C" w14:textId="77777777" w:rsidR="00180234" w:rsidRPr="00180234" w:rsidRDefault="00180234">
      <w:pPr>
        <w:pStyle w:val="TOC1"/>
        <w:tabs>
          <w:tab w:val="right" w:leader="dot" w:pos="8636"/>
        </w:tabs>
        <w:rPr>
          <w:noProof/>
          <w:sz w:val="24"/>
          <w:szCs w:val="24"/>
          <w:lang w:val="en-GB" w:eastAsia="de-DE"/>
        </w:rPr>
      </w:pPr>
      <w:r>
        <w:rPr>
          <w:noProof/>
        </w:rPr>
        <w:t>3. Appendix</w:t>
      </w:r>
      <w:r>
        <w:rPr>
          <w:noProof/>
        </w:rPr>
        <w:tab/>
      </w:r>
      <w:r>
        <w:rPr>
          <w:noProof/>
        </w:rPr>
        <w:fldChar w:fldCharType="begin"/>
      </w:r>
      <w:r>
        <w:rPr>
          <w:noProof/>
        </w:rPr>
        <w:instrText xml:space="preserve"> PAGEREF _Toc304903478 \h </w:instrText>
      </w:r>
      <w:r>
        <w:rPr>
          <w:noProof/>
        </w:rPr>
      </w:r>
      <w:r>
        <w:rPr>
          <w:noProof/>
        </w:rPr>
        <w:fldChar w:fldCharType="separate"/>
      </w:r>
      <w:r>
        <w:rPr>
          <w:noProof/>
        </w:rPr>
        <w:t>25</w:t>
      </w:r>
      <w:r>
        <w:rPr>
          <w:noProof/>
        </w:rPr>
        <w:fldChar w:fldCharType="end"/>
      </w:r>
    </w:p>
    <w:p w14:paraId="26E3483E" w14:textId="77777777" w:rsidR="00180234" w:rsidRPr="00180234" w:rsidRDefault="00180234">
      <w:pPr>
        <w:pStyle w:val="TOC2"/>
        <w:rPr>
          <w:noProof/>
          <w:sz w:val="24"/>
          <w:szCs w:val="24"/>
          <w:lang w:val="en-GB" w:eastAsia="de-DE"/>
        </w:rPr>
      </w:pPr>
      <w:r>
        <w:rPr>
          <w:noProof/>
        </w:rPr>
        <w:t>3.1. Normative Appendix</w:t>
      </w:r>
      <w:r>
        <w:rPr>
          <w:noProof/>
        </w:rPr>
        <w:tab/>
      </w:r>
      <w:r>
        <w:rPr>
          <w:noProof/>
        </w:rPr>
        <w:fldChar w:fldCharType="begin"/>
      </w:r>
      <w:r>
        <w:rPr>
          <w:noProof/>
        </w:rPr>
        <w:instrText xml:space="preserve"> PAGEREF _Toc304903479 \h </w:instrText>
      </w:r>
      <w:r>
        <w:rPr>
          <w:noProof/>
        </w:rPr>
      </w:r>
      <w:r>
        <w:rPr>
          <w:noProof/>
        </w:rPr>
        <w:fldChar w:fldCharType="separate"/>
      </w:r>
      <w:r>
        <w:rPr>
          <w:noProof/>
        </w:rPr>
        <w:t>25</w:t>
      </w:r>
      <w:r>
        <w:rPr>
          <w:noProof/>
        </w:rPr>
        <w:fldChar w:fldCharType="end"/>
      </w:r>
    </w:p>
    <w:p w14:paraId="785746F7" w14:textId="77777777" w:rsidR="00180234" w:rsidRPr="00180234" w:rsidRDefault="00180234">
      <w:pPr>
        <w:pStyle w:val="TOC3"/>
        <w:rPr>
          <w:noProof/>
          <w:sz w:val="24"/>
          <w:szCs w:val="24"/>
          <w:lang w:val="en-GB" w:eastAsia="de-DE"/>
        </w:rPr>
      </w:pPr>
      <w:r>
        <w:rPr>
          <w:noProof/>
        </w:rPr>
        <w:t>3.1.1. List of Messages With Equal Message Structures</w:t>
      </w:r>
      <w:r>
        <w:rPr>
          <w:noProof/>
        </w:rPr>
        <w:tab/>
      </w:r>
      <w:r>
        <w:rPr>
          <w:noProof/>
        </w:rPr>
        <w:fldChar w:fldCharType="begin"/>
      </w:r>
      <w:r>
        <w:rPr>
          <w:noProof/>
        </w:rPr>
        <w:instrText xml:space="preserve"> PAGEREF _Toc304903480 \h </w:instrText>
      </w:r>
      <w:r>
        <w:rPr>
          <w:noProof/>
        </w:rPr>
      </w:r>
      <w:r>
        <w:rPr>
          <w:noProof/>
        </w:rPr>
        <w:fldChar w:fldCharType="separate"/>
      </w:r>
      <w:r>
        <w:rPr>
          <w:noProof/>
        </w:rPr>
        <w:t>25</w:t>
      </w:r>
      <w:r>
        <w:rPr>
          <w:noProof/>
        </w:rPr>
        <w:fldChar w:fldCharType="end"/>
      </w:r>
    </w:p>
    <w:p w14:paraId="474A66C5" w14:textId="77777777" w:rsidR="00180234" w:rsidRPr="00180234" w:rsidRDefault="00180234">
      <w:pPr>
        <w:pStyle w:val="TOC3"/>
        <w:rPr>
          <w:noProof/>
          <w:sz w:val="24"/>
          <w:szCs w:val="24"/>
          <w:lang w:val="en-GB" w:eastAsia="de-DE"/>
        </w:rPr>
      </w:pPr>
      <w:r>
        <w:rPr>
          <w:noProof/>
        </w:rPr>
        <w:t>3.1.2. List of Schemas</w:t>
      </w:r>
      <w:r>
        <w:rPr>
          <w:noProof/>
        </w:rPr>
        <w:tab/>
      </w:r>
      <w:r>
        <w:rPr>
          <w:noProof/>
        </w:rPr>
        <w:fldChar w:fldCharType="begin"/>
      </w:r>
      <w:r>
        <w:rPr>
          <w:noProof/>
        </w:rPr>
        <w:instrText xml:space="preserve"> PAGEREF _Toc304903481 \h </w:instrText>
      </w:r>
      <w:r>
        <w:rPr>
          <w:noProof/>
        </w:rPr>
      </w:r>
      <w:r>
        <w:rPr>
          <w:noProof/>
        </w:rPr>
        <w:fldChar w:fldCharType="separate"/>
      </w:r>
      <w:r>
        <w:rPr>
          <w:noProof/>
        </w:rPr>
        <w:t>25</w:t>
      </w:r>
      <w:r>
        <w:rPr>
          <w:noProof/>
        </w:rPr>
        <w:fldChar w:fldCharType="end"/>
      </w:r>
    </w:p>
    <w:p w14:paraId="0C5562EB" w14:textId="77777777" w:rsidR="00180234" w:rsidRPr="00180234" w:rsidRDefault="00180234">
      <w:pPr>
        <w:pStyle w:val="TOC3"/>
        <w:rPr>
          <w:noProof/>
          <w:sz w:val="24"/>
          <w:szCs w:val="24"/>
          <w:lang w:val="en-GB" w:eastAsia="de-DE"/>
        </w:rPr>
      </w:pPr>
      <w:r>
        <w:rPr>
          <w:noProof/>
        </w:rPr>
        <w:t>3.1.3. Localization of messages</w:t>
      </w:r>
      <w:r>
        <w:rPr>
          <w:noProof/>
        </w:rPr>
        <w:tab/>
      </w:r>
      <w:r>
        <w:rPr>
          <w:noProof/>
        </w:rPr>
        <w:fldChar w:fldCharType="begin"/>
      </w:r>
      <w:r>
        <w:rPr>
          <w:noProof/>
        </w:rPr>
        <w:instrText xml:space="preserve"> PAGEREF _Toc304903482 \h </w:instrText>
      </w:r>
      <w:r>
        <w:rPr>
          <w:noProof/>
        </w:rPr>
      </w:r>
      <w:r>
        <w:rPr>
          <w:noProof/>
        </w:rPr>
        <w:fldChar w:fldCharType="separate"/>
      </w:r>
      <w:r>
        <w:rPr>
          <w:noProof/>
        </w:rPr>
        <w:t>26</w:t>
      </w:r>
      <w:r>
        <w:rPr>
          <w:noProof/>
        </w:rPr>
        <w:fldChar w:fldCharType="end"/>
      </w:r>
    </w:p>
    <w:p w14:paraId="42C0928F" w14:textId="77777777" w:rsidR="00180234" w:rsidRPr="00180234" w:rsidRDefault="00180234">
      <w:pPr>
        <w:pStyle w:val="TOC2"/>
        <w:rPr>
          <w:noProof/>
          <w:sz w:val="24"/>
          <w:szCs w:val="24"/>
          <w:lang w:val="en-GB" w:eastAsia="de-DE"/>
        </w:rPr>
      </w:pPr>
      <w:r>
        <w:rPr>
          <w:noProof/>
        </w:rPr>
        <w:t>3.2. Informative Appendix</w:t>
      </w:r>
      <w:r>
        <w:rPr>
          <w:noProof/>
        </w:rPr>
        <w:tab/>
      </w:r>
      <w:r>
        <w:rPr>
          <w:noProof/>
        </w:rPr>
        <w:fldChar w:fldCharType="begin"/>
      </w:r>
      <w:r>
        <w:rPr>
          <w:noProof/>
        </w:rPr>
        <w:instrText xml:space="preserve"> PAGEREF _Toc304903483 \h </w:instrText>
      </w:r>
      <w:r>
        <w:rPr>
          <w:noProof/>
        </w:rPr>
      </w:r>
      <w:r>
        <w:rPr>
          <w:noProof/>
        </w:rPr>
        <w:fldChar w:fldCharType="separate"/>
      </w:r>
      <w:r>
        <w:rPr>
          <w:noProof/>
        </w:rPr>
        <w:t>28</w:t>
      </w:r>
      <w:r>
        <w:rPr>
          <w:noProof/>
        </w:rPr>
        <w:fldChar w:fldCharType="end"/>
      </w:r>
    </w:p>
    <w:p w14:paraId="70C352D6" w14:textId="77777777" w:rsidR="00180234" w:rsidRPr="00180234" w:rsidRDefault="00180234">
      <w:pPr>
        <w:pStyle w:val="TOC3"/>
        <w:rPr>
          <w:noProof/>
          <w:sz w:val="24"/>
          <w:szCs w:val="24"/>
          <w:lang w:val="en-GB" w:eastAsia="de-DE"/>
        </w:rPr>
      </w:pPr>
      <w:r>
        <w:rPr>
          <w:noProof/>
        </w:rPr>
        <w:t>3.2.1. Design Considerations</w:t>
      </w:r>
      <w:r>
        <w:rPr>
          <w:noProof/>
        </w:rPr>
        <w:tab/>
      </w:r>
      <w:r>
        <w:rPr>
          <w:noProof/>
        </w:rPr>
        <w:fldChar w:fldCharType="begin"/>
      </w:r>
      <w:r>
        <w:rPr>
          <w:noProof/>
        </w:rPr>
        <w:instrText xml:space="preserve"> PAGEREF _Toc304903484 \h </w:instrText>
      </w:r>
      <w:r>
        <w:rPr>
          <w:noProof/>
        </w:rPr>
      </w:r>
      <w:r>
        <w:rPr>
          <w:noProof/>
        </w:rPr>
        <w:fldChar w:fldCharType="separate"/>
      </w:r>
      <w:r>
        <w:rPr>
          <w:noProof/>
        </w:rPr>
        <w:t>28</w:t>
      </w:r>
      <w:r>
        <w:rPr>
          <w:noProof/>
        </w:rPr>
        <w:fldChar w:fldCharType="end"/>
      </w:r>
    </w:p>
    <w:p w14:paraId="104DC23F" w14:textId="77777777" w:rsidR="00180234" w:rsidRPr="00180234" w:rsidRDefault="00180234">
      <w:pPr>
        <w:pStyle w:val="TOC3"/>
        <w:rPr>
          <w:noProof/>
          <w:sz w:val="24"/>
          <w:szCs w:val="24"/>
          <w:lang w:val="en-GB" w:eastAsia="de-DE"/>
        </w:rPr>
      </w:pPr>
      <w:r>
        <w:rPr>
          <w:noProof/>
        </w:rPr>
        <w:t>3.2.2. Extracting Subsets of the HL7 Database</w:t>
      </w:r>
      <w:r>
        <w:rPr>
          <w:noProof/>
        </w:rPr>
        <w:tab/>
      </w:r>
      <w:r>
        <w:rPr>
          <w:noProof/>
        </w:rPr>
        <w:fldChar w:fldCharType="begin"/>
      </w:r>
      <w:r>
        <w:rPr>
          <w:noProof/>
        </w:rPr>
        <w:instrText xml:space="preserve"> PAGEREF _Toc304903485 \h </w:instrText>
      </w:r>
      <w:r>
        <w:rPr>
          <w:noProof/>
        </w:rPr>
      </w:r>
      <w:r>
        <w:rPr>
          <w:noProof/>
        </w:rPr>
        <w:fldChar w:fldCharType="separate"/>
      </w:r>
      <w:r>
        <w:rPr>
          <w:noProof/>
        </w:rPr>
        <w:t>30</w:t>
      </w:r>
      <w:r>
        <w:rPr>
          <w:noProof/>
        </w:rPr>
        <w:fldChar w:fldCharType="end"/>
      </w:r>
    </w:p>
    <w:p w14:paraId="1221B0F3" w14:textId="77777777" w:rsidR="00180234" w:rsidRDefault="00180234">
      <w:pPr>
        <w:pStyle w:val="TOC3"/>
        <w:rPr>
          <w:noProof/>
          <w:sz w:val="24"/>
          <w:szCs w:val="24"/>
          <w:lang w:val="de-DE" w:eastAsia="de-DE"/>
        </w:rPr>
      </w:pPr>
      <w:r>
        <w:rPr>
          <w:noProof/>
        </w:rPr>
        <w:t>3.2.3. Options</w:t>
      </w:r>
      <w:r>
        <w:rPr>
          <w:noProof/>
        </w:rPr>
        <w:tab/>
      </w:r>
      <w:r>
        <w:rPr>
          <w:noProof/>
        </w:rPr>
        <w:fldChar w:fldCharType="begin"/>
      </w:r>
      <w:r>
        <w:rPr>
          <w:noProof/>
        </w:rPr>
        <w:instrText xml:space="preserve"> PAGEREF _Toc304903486 \h </w:instrText>
      </w:r>
      <w:r>
        <w:rPr>
          <w:noProof/>
        </w:rPr>
      </w:r>
      <w:r>
        <w:rPr>
          <w:noProof/>
        </w:rPr>
        <w:fldChar w:fldCharType="separate"/>
      </w:r>
      <w:r>
        <w:rPr>
          <w:noProof/>
        </w:rPr>
        <w:t>35</w:t>
      </w:r>
      <w:r>
        <w:rPr>
          <w:noProof/>
        </w:rPr>
        <w:fldChar w:fldCharType="end"/>
      </w:r>
    </w:p>
    <w:p w14:paraId="318E0763" w14:textId="77777777" w:rsidR="00180234" w:rsidRDefault="00180234">
      <w:pPr>
        <w:pStyle w:val="TOC3"/>
        <w:rPr>
          <w:noProof/>
          <w:sz w:val="24"/>
          <w:szCs w:val="24"/>
          <w:lang w:val="de-DE" w:eastAsia="de-DE"/>
        </w:rPr>
      </w:pPr>
      <w:r>
        <w:rPr>
          <w:noProof/>
        </w:rPr>
        <w:t>3.2.4. Algorithms</w:t>
      </w:r>
      <w:r>
        <w:rPr>
          <w:noProof/>
        </w:rPr>
        <w:tab/>
      </w:r>
      <w:r>
        <w:rPr>
          <w:noProof/>
        </w:rPr>
        <w:fldChar w:fldCharType="begin"/>
      </w:r>
      <w:r>
        <w:rPr>
          <w:noProof/>
        </w:rPr>
        <w:instrText xml:space="preserve"> PAGEREF _Toc304903487 \h </w:instrText>
      </w:r>
      <w:r>
        <w:rPr>
          <w:noProof/>
        </w:rPr>
      </w:r>
      <w:r>
        <w:rPr>
          <w:noProof/>
        </w:rPr>
        <w:fldChar w:fldCharType="separate"/>
      </w:r>
      <w:r>
        <w:rPr>
          <w:noProof/>
        </w:rPr>
        <w:t>35</w:t>
      </w:r>
      <w:r>
        <w:rPr>
          <w:noProof/>
        </w:rPr>
        <w:fldChar w:fldCharType="end"/>
      </w:r>
    </w:p>
    <w:p w14:paraId="30BE21C7" w14:textId="77777777" w:rsidR="00180234" w:rsidRDefault="00180234">
      <w:pPr>
        <w:pStyle w:val="TOC3"/>
        <w:rPr>
          <w:noProof/>
          <w:sz w:val="24"/>
          <w:szCs w:val="24"/>
          <w:lang w:val="de-DE" w:eastAsia="de-DE"/>
        </w:rPr>
      </w:pPr>
      <w:r>
        <w:rPr>
          <w:noProof/>
        </w:rPr>
        <w:t>3.2.5. Examples</w:t>
      </w:r>
      <w:r>
        <w:rPr>
          <w:noProof/>
        </w:rPr>
        <w:tab/>
      </w:r>
      <w:r>
        <w:rPr>
          <w:noProof/>
        </w:rPr>
        <w:fldChar w:fldCharType="begin"/>
      </w:r>
      <w:r>
        <w:rPr>
          <w:noProof/>
        </w:rPr>
        <w:instrText xml:space="preserve"> PAGEREF _Toc304903488 \h </w:instrText>
      </w:r>
      <w:r>
        <w:rPr>
          <w:noProof/>
        </w:rPr>
      </w:r>
      <w:r>
        <w:rPr>
          <w:noProof/>
        </w:rPr>
        <w:fldChar w:fldCharType="separate"/>
      </w:r>
      <w:r>
        <w:rPr>
          <w:noProof/>
        </w:rPr>
        <w:t>35</w:t>
      </w:r>
      <w:r>
        <w:rPr>
          <w:noProof/>
        </w:rPr>
        <w:fldChar w:fldCharType="end"/>
      </w:r>
    </w:p>
    <w:p w14:paraId="0922ADB5" w14:textId="77777777" w:rsidR="00180234" w:rsidRDefault="00180234">
      <w:pPr>
        <w:pStyle w:val="TOC2"/>
        <w:rPr>
          <w:noProof/>
          <w:sz w:val="24"/>
          <w:szCs w:val="24"/>
          <w:lang w:val="de-DE" w:eastAsia="de-DE"/>
        </w:rPr>
      </w:pPr>
      <w:r>
        <w:rPr>
          <w:noProof/>
        </w:rPr>
        <w:t>3.3. References</w:t>
      </w:r>
      <w:r>
        <w:rPr>
          <w:noProof/>
        </w:rPr>
        <w:tab/>
      </w:r>
      <w:r>
        <w:rPr>
          <w:noProof/>
        </w:rPr>
        <w:fldChar w:fldCharType="begin"/>
      </w:r>
      <w:r>
        <w:rPr>
          <w:noProof/>
        </w:rPr>
        <w:instrText xml:space="preserve"> PAGEREF _Toc304903489 \h </w:instrText>
      </w:r>
      <w:r>
        <w:rPr>
          <w:noProof/>
        </w:rPr>
      </w:r>
      <w:r>
        <w:rPr>
          <w:noProof/>
        </w:rPr>
        <w:fldChar w:fldCharType="separate"/>
      </w:r>
      <w:r>
        <w:rPr>
          <w:noProof/>
        </w:rPr>
        <w:t>48</w:t>
      </w:r>
      <w:r>
        <w:rPr>
          <w:noProof/>
        </w:rPr>
        <w:fldChar w:fldCharType="end"/>
      </w:r>
    </w:p>
    <w:p w14:paraId="126EA723" w14:textId="77777777" w:rsidR="00100928" w:rsidRDefault="00100928">
      <w:pPr>
        <w:pStyle w:val="Heading3notoc"/>
      </w:pPr>
      <w:r>
        <w:rPr>
          <w:rFonts w:ascii="Times New Roman" w:hAnsi="Times New Roman"/>
          <w:b w:val="0"/>
          <w:snapToGrid/>
          <w:kern w:val="0"/>
          <w:sz w:val="20"/>
        </w:rPr>
        <w:lastRenderedPageBreak/>
        <w:fldChar w:fldCharType="end"/>
      </w:r>
      <w:bookmarkStart w:id="10" w:name="_Toc304903441"/>
      <w:r>
        <w:t>Preface</w:t>
      </w:r>
      <w:bookmarkEnd w:id="5"/>
      <w:bookmarkEnd w:id="6"/>
      <w:bookmarkEnd w:id="7"/>
      <w:bookmarkEnd w:id="8"/>
      <w:bookmarkEnd w:id="9"/>
      <w:bookmarkEnd w:id="10"/>
    </w:p>
    <w:p w14:paraId="3A0EADE6" w14:textId="16EE7BD6" w:rsidR="00100928" w:rsidRDefault="00610A18" w:rsidP="00FA613D">
      <w:r>
        <w:t>This document supersedes Release 1 and contains additional specifications to accommodate new features introduced beginning HL7 Version 2.3.1</w:t>
      </w:r>
      <w:r w:rsidR="00FA613D">
        <w:t>, e.g. the use of choices within message structures</w:t>
      </w:r>
      <w:r>
        <w:t xml:space="preserve">. As of the time of this writing the current version is v2.7. This document is valid for all v2.x versions which have passed ballot. </w:t>
      </w:r>
      <w:r w:rsidR="00100928">
        <w:t>Chapter 2 of the HL7 Version 2.3.1 and 2.</w:t>
      </w:r>
      <w:r w:rsidR="007965CF">
        <w:t>7</w:t>
      </w:r>
      <w:r w:rsidR="00100928">
        <w:t xml:space="preserve"> [rfHL7v231, rfHL7v2</w:t>
      </w:r>
      <w:r w:rsidR="007965CF">
        <w:t>7</w:t>
      </w:r>
      <w:r w:rsidR="00100928">
        <w:t xml:space="preserve">] specifies standard message structures (syntax) and content (semantics), the </w:t>
      </w:r>
      <w:r w:rsidR="00100928">
        <w:rPr>
          <w:i/>
        </w:rPr>
        <w:t>message definitions</w:t>
      </w:r>
      <w:r w:rsidR="00100928">
        <w:t xml:space="preserve">. It also specifies an interchange format and management rules, the </w:t>
      </w:r>
      <w:r w:rsidR="00100928">
        <w:rPr>
          <w:i/>
        </w:rPr>
        <w:t>encoding rules</w:t>
      </w:r>
      <w:r w:rsidR="00100928">
        <w:t xml:space="preserve"> for HL7 message instances (see </w:t>
      </w:r>
      <w:r w:rsidR="00100928">
        <w:fldChar w:fldCharType="begin"/>
      </w:r>
      <w:r w:rsidR="00100928">
        <w:instrText xml:space="preserve"> REF _Ref396730570 \h </w:instrText>
      </w:r>
      <w:r w:rsidR="00100928">
        <w:fldChar w:fldCharType="separate"/>
      </w:r>
      <w:r w:rsidR="00180234">
        <w:t xml:space="preserve">Figure </w:t>
      </w:r>
      <w:r w:rsidR="00180234">
        <w:rPr>
          <w:noProof/>
        </w:rPr>
        <w:t>1</w:t>
      </w:r>
      <w:r w:rsidR="00100928">
        <w:fldChar w:fldCharType="end"/>
      </w:r>
      <w:r w:rsidR="00100928">
        <w:t xml:space="preserve">). The objective of this document is to present alternate encoding rules for HL7 Version 2.3.1 </w:t>
      </w:r>
      <w:r w:rsidR="007965CF">
        <w:t>to</w:t>
      </w:r>
      <w:r w:rsidR="00100928">
        <w:t xml:space="preserve"> 2.</w:t>
      </w:r>
      <w:r w:rsidR="007965CF">
        <w:t>7</w:t>
      </w:r>
      <w:r w:rsidR="00100928">
        <w:t xml:space="preserve"> messages (and a mechanism for determining alternate encoding rules for subsequent HL7 2.x versions) based on the Extensible Markup Language XML [rfXML] that could be used in environments where senders and receivers both understand XML.</w:t>
      </w:r>
    </w:p>
    <w:tbl>
      <w:tblPr>
        <w:tblW w:w="0" w:type="auto"/>
        <w:tblInd w:w="70" w:type="dxa"/>
        <w:tblCellMar>
          <w:left w:w="70" w:type="dxa"/>
          <w:right w:w="70" w:type="dxa"/>
        </w:tblCellMar>
        <w:tblLook w:val="0000" w:firstRow="0" w:lastRow="0" w:firstColumn="0" w:lastColumn="0" w:noHBand="0" w:noVBand="0"/>
      </w:tblPr>
      <w:tblGrid>
        <w:gridCol w:w="5388"/>
        <w:gridCol w:w="3188"/>
      </w:tblGrid>
      <w:tr w:rsidR="00100928" w14:paraId="1E2172C7" w14:textId="77777777" w:rsidTr="00E92518">
        <w:tc>
          <w:tcPr>
            <w:tcW w:w="5400" w:type="dxa"/>
          </w:tcPr>
          <w:p w14:paraId="603235A2" w14:textId="4EDF1ED4" w:rsidR="00100928" w:rsidRDefault="00334074">
            <w:pPr>
              <w:pStyle w:val="NormalIndented"/>
              <w:ind w:left="0"/>
            </w:pPr>
            <w:r>
              <w:rPr>
                <w:noProof/>
                <w:lang w:eastAsia="zh-CN"/>
              </w:rPr>
              <w:drawing>
                <wp:inline distT="0" distB="0" distL="0" distR="0" wp14:anchorId="50A57AB4" wp14:editId="6629062F">
                  <wp:extent cx="3200400" cy="145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56055"/>
                          </a:xfrm>
                          <a:prstGeom prst="rect">
                            <a:avLst/>
                          </a:prstGeom>
                          <a:noFill/>
                          <a:ln>
                            <a:noFill/>
                          </a:ln>
                        </pic:spPr>
                      </pic:pic>
                    </a:graphicData>
                  </a:graphic>
                </wp:inline>
              </w:drawing>
            </w:r>
            <w:r w:rsidR="00100928">
              <w:br/>
            </w:r>
          </w:p>
        </w:tc>
        <w:tc>
          <w:tcPr>
            <w:tcW w:w="3316" w:type="dxa"/>
          </w:tcPr>
          <w:p w14:paraId="014062F8" w14:textId="77777777" w:rsidR="00100928" w:rsidRDefault="00100928">
            <w:pPr>
              <w:pStyle w:val="Figuretext"/>
            </w:pPr>
            <w:bookmarkStart w:id="11" w:name="_Ref396730570"/>
            <w:r>
              <w:t xml:space="preserve">Figure </w:t>
            </w:r>
            <w:fldSimple w:instr=" SEQ Figure \* ARABIC ">
              <w:r w:rsidR="00180234">
                <w:rPr>
                  <w:noProof/>
                </w:rPr>
                <w:t>1</w:t>
              </w:r>
            </w:fldSimple>
            <w:bookmarkEnd w:id="11"/>
            <w:r>
              <w:t>: The standard specification specifies message definitions and encoding rules.</w:t>
            </w:r>
          </w:p>
        </w:tc>
      </w:tr>
    </w:tbl>
    <w:p w14:paraId="043CF5FE" w14:textId="561171BF" w:rsidR="00100928" w:rsidRDefault="00100928" w:rsidP="008001B3">
      <w:r>
        <w:t>It is not the intent of this document to replace the standard sequence oriented encoding rules, that use “vertical bars” and other delimiters (so called “vertical bar encoding”), but rather to provide an alternative way of encoding. Furthermore, message definitions given in the Version 2.</w:t>
      </w:r>
      <w:r w:rsidR="007965CF">
        <w:t>x</w:t>
      </w:r>
      <w:r>
        <w:t xml:space="preserve"> standard are also untouched. However, if you are going to use XML for version 2.x messages, this HL7 normative document describes how to do that. This document does </w:t>
      </w:r>
      <w:r>
        <w:rPr>
          <w:b/>
        </w:rPr>
        <w:t xml:space="preserve">not </w:t>
      </w:r>
      <w:r>
        <w:t>modify the message definitions, only the way they are encoded.</w:t>
      </w:r>
    </w:p>
    <w:p w14:paraId="31B5CB02" w14:textId="6312E682" w:rsidR="00100928" w:rsidRDefault="00100928" w:rsidP="008001B3">
      <w:r>
        <w:t xml:space="preserve">In principle, many XML encodings could serve as alternate messaging syntaxes for HL7 Version 2.x messages. This document describes the one suggested and standardized by HL7. It primarily addresses the translation between standard encoded and XML encoded HL7 version 2.x, describing the underlying rules and principles. XML schema [rfXMLSchema] definitions are provided for all version 2.x messages types. Due to their greater expressiveness, schemas are the preferred way to describe a set of constraints on message instances. </w:t>
      </w:r>
      <w:r w:rsidR="00FB4C5A">
        <w:t xml:space="preserve">The outdated </w:t>
      </w:r>
      <w:r>
        <w:t xml:space="preserve">Document Type Definitions (DTDs) are </w:t>
      </w:r>
      <w:r w:rsidR="00FB4C5A">
        <w:t>not addressed any more</w:t>
      </w:r>
      <w:r>
        <w:t>. The algorithms used for this specification to derive the database excerpts and to create schemas are also presented in the informative appendix.</w:t>
      </w:r>
    </w:p>
    <w:p w14:paraId="2639D0A0" w14:textId="77777777" w:rsidR="00100928" w:rsidRDefault="00100928" w:rsidP="008001B3">
      <w:r>
        <w:t xml:space="preserve">This document is the normative successor of </w:t>
      </w:r>
      <w:r w:rsidR="007965CF">
        <w:t xml:space="preserve">the first release (2003) and </w:t>
      </w:r>
      <w:r>
        <w:t>the informative document “HL7 Recommendation: Using XML as a Supplementary Messaging Syntax for HL7 Version 2.3.1 – HL7 XML Special Interest Group, Informative Document” as of February, 2000 [rfINFO]. The former document is replaced by this specification, at the moment this document is successfully balloted.</w:t>
      </w:r>
    </w:p>
    <w:p w14:paraId="1305517F" w14:textId="77777777" w:rsidR="00100928" w:rsidRDefault="00100928" w:rsidP="008001B3">
      <w:r>
        <w:t>This document assumes a basic understanding of HL7 version 2. However, some background information has been included to aid those without version 2 experience.</w:t>
      </w:r>
    </w:p>
    <w:p w14:paraId="4E143C48" w14:textId="77777777" w:rsidR="00100928" w:rsidRDefault="00100928">
      <w:pPr>
        <w:pStyle w:val="Heading3notoc"/>
      </w:pPr>
      <w:bookmarkStart w:id="12" w:name="_Toc496513714"/>
      <w:bookmarkStart w:id="13" w:name="_Toc496516948"/>
      <w:bookmarkStart w:id="14" w:name="_Toc496517580"/>
      <w:bookmarkStart w:id="15" w:name="_Toc496517680"/>
      <w:bookmarkStart w:id="16" w:name="_Toc517167605"/>
      <w:bookmarkStart w:id="17" w:name="_Toc304903442"/>
      <w:r>
        <w:t>Acknowledgements</w:t>
      </w:r>
      <w:bookmarkEnd w:id="12"/>
      <w:bookmarkEnd w:id="13"/>
      <w:bookmarkEnd w:id="14"/>
      <w:bookmarkEnd w:id="15"/>
      <w:bookmarkEnd w:id="16"/>
      <w:bookmarkEnd w:id="17"/>
    </w:p>
    <w:p w14:paraId="79596EC1" w14:textId="77777777" w:rsidR="007965CF" w:rsidRDefault="007965CF" w:rsidP="008001B3">
      <w:r>
        <w:t xml:space="preserve">This document is the second release </w:t>
      </w:r>
      <w:r w:rsidR="00176342">
        <w:t xml:space="preserve">of this specification to </w:t>
      </w:r>
      <w:r>
        <w:t>capture enha</w:t>
      </w:r>
      <w:r w:rsidR="005E7965">
        <w:t>ncements to the standard</w:t>
      </w:r>
      <w:r>
        <w:t>. As such, I wish to thank Kai Heitmann who has written the first release.</w:t>
      </w:r>
    </w:p>
    <w:p w14:paraId="76FAED7A" w14:textId="77777777" w:rsidR="00100928" w:rsidRDefault="00100928" w:rsidP="008001B3">
      <w:r>
        <w:t>This standard is the result of about two years of intense work through e-mail, telephone conferences and meeting discussions. I wish to thank Bob Dolin and Paul Biron, who wrote the Informative Document.</w:t>
      </w:r>
    </w:p>
    <w:p w14:paraId="13755BD5" w14:textId="77777777" w:rsidR="00100928" w:rsidRDefault="00100928" w:rsidP="008001B3">
      <w:r>
        <w:t>This work was made possible by Frank Oemig, Lloyd McKenzie, Vassil Peytchev, Ralf Schweiger, Joachim Dudeck, and Wes Rishel. Valuable discussions came from James Case, Ivan Emelin, Susan Abernathy, Peter Rontey, Nick Radov, John Firl, Jennifer Puyenbroek, Chuck Meyer, Tim Barry, Jacub Valenta, Eliot Muir, Grahame Grieve, Koo Weng On, Andrew Hinchley, Dennis Janssen. Special thanks for his support to Tom de Jong.</w:t>
      </w:r>
    </w:p>
    <w:p w14:paraId="1850AD42" w14:textId="6640CCFB" w:rsidR="00100928" w:rsidRDefault="00100928" w:rsidP="00C257E8">
      <w:r>
        <w:lastRenderedPageBreak/>
        <w:t xml:space="preserve">Thanks also to all members of the </w:t>
      </w:r>
      <w:r w:rsidR="007965CF">
        <w:t>ITS Work</w:t>
      </w:r>
      <w:r>
        <w:t xml:space="preserve"> Group and the </w:t>
      </w:r>
      <w:r w:rsidR="007965CF">
        <w:t xml:space="preserve">InM Work Group </w:t>
      </w:r>
      <w:r>
        <w:t>for their input during the development process.</w:t>
      </w:r>
    </w:p>
    <w:p w14:paraId="6A137D43" w14:textId="77777777" w:rsidR="00100928" w:rsidRDefault="00100928">
      <w:pPr>
        <w:pStyle w:val="Heading3notoc"/>
      </w:pPr>
      <w:bookmarkStart w:id="18" w:name="_Toc304903443"/>
      <w:r>
        <w:t>Remarks for this specification</w:t>
      </w:r>
      <w:bookmarkEnd w:id="18"/>
    </w:p>
    <w:p w14:paraId="08B96DB4" w14:textId="77777777" w:rsidR="00100928" w:rsidRPr="00C257E8" w:rsidRDefault="00100928" w:rsidP="00C257E8">
      <w:pPr>
        <w:rPr>
          <w:b/>
        </w:rPr>
      </w:pPr>
      <w:r w:rsidRPr="00C257E8">
        <w:rPr>
          <w:b/>
        </w:rPr>
        <w:t>General Knowledge</w:t>
      </w:r>
    </w:p>
    <w:p w14:paraId="4CB23741" w14:textId="77777777" w:rsidR="00100928" w:rsidRDefault="00100928" w:rsidP="008001B3">
      <w:r>
        <w:t xml:space="preserve">This specification assumes general knowledge of XML technology on the part of readers. Readers unfamiliar with XML may gain the requisite knowledge from the following standards: </w:t>
      </w:r>
    </w:p>
    <w:p w14:paraId="6BFEA089" w14:textId="77777777" w:rsidR="00100928" w:rsidRDefault="00100928" w:rsidP="00C257E8">
      <w:pPr>
        <w:pStyle w:val="NormalListBullet"/>
      </w:pPr>
      <w:r>
        <w:t>XML 1.0, 2nd Edition [rfXML]</w:t>
      </w:r>
    </w:p>
    <w:p w14:paraId="2261A580" w14:textId="77777777" w:rsidR="00100928" w:rsidRDefault="00100928" w:rsidP="00C257E8">
      <w:pPr>
        <w:pStyle w:val="NormalListBullet"/>
      </w:pPr>
      <w:r>
        <w:t>XML Schema [rfXMLSchema]</w:t>
      </w:r>
    </w:p>
    <w:p w14:paraId="1716F18D" w14:textId="77777777" w:rsidR="00100928" w:rsidRDefault="00100928" w:rsidP="00C257E8">
      <w:pPr>
        <w:pStyle w:val="NormalListBullet"/>
      </w:pPr>
      <w:r>
        <w:t>XML Namespace [rfXMLnamesapce]</w:t>
      </w:r>
    </w:p>
    <w:p w14:paraId="663D5DBA" w14:textId="77777777" w:rsidR="00100928" w:rsidRDefault="00100928">
      <w:pPr>
        <w:pStyle w:val="NormalIndented"/>
        <w:rPr>
          <w:b/>
        </w:rPr>
      </w:pPr>
      <w:r>
        <w:rPr>
          <w:b/>
        </w:rPr>
        <w:t>Accompanying Material</w:t>
      </w:r>
    </w:p>
    <w:p w14:paraId="5B41888D" w14:textId="5F04A3E1" w:rsidR="00100928" w:rsidRDefault="00100928" w:rsidP="00E163CF">
      <w:pPr>
        <w:pStyle w:val="NormalListBullet"/>
      </w:pPr>
      <w:r>
        <w:t xml:space="preserve">In addition to this specification, a set of XML Schemas, hereafter called “schemas” in general, is provided. They are the work product of this specification. Please refer to section </w:t>
      </w:r>
      <w:r>
        <w:fldChar w:fldCharType="begin"/>
      </w:r>
      <w:r>
        <w:instrText xml:space="preserve"> REF _Ref396732767 \r \h </w:instrText>
      </w:r>
      <w:r>
        <w:fldChar w:fldCharType="separate"/>
      </w:r>
      <w:r w:rsidR="00180234">
        <w:t>0</w:t>
      </w:r>
      <w:r>
        <w:fldChar w:fldCharType="end"/>
      </w:r>
      <w:r>
        <w:t xml:space="preserve"> for further details.</w:t>
      </w:r>
    </w:p>
    <w:p w14:paraId="7C207D35" w14:textId="0C547BFD" w:rsidR="00100928" w:rsidRDefault="00100928" w:rsidP="00E163CF">
      <w:pPr>
        <w:pStyle w:val="NormalListBullet"/>
      </w:pPr>
      <w:r>
        <w:t>The use of XML schema ([rfXMLSchema], a W3C recommendation since May 2001) is recommended by HL7 for all normative specifications. The schemas are not part of the normative specification, but rather added as an informative appendix</w:t>
      </w:r>
      <w:r w:rsidR="00E163CF">
        <w:t>.</w:t>
      </w:r>
    </w:p>
    <w:p w14:paraId="4353805A" w14:textId="77777777" w:rsidR="00100928" w:rsidRDefault="00100928" w:rsidP="00C257E8">
      <w:pPr>
        <w:pStyle w:val="NormalListBullet"/>
      </w:pPr>
      <w:r>
        <w:t>Several example XML message instances are also part of the accompanying material.</w:t>
      </w:r>
    </w:p>
    <w:p w14:paraId="756FE18C" w14:textId="77777777" w:rsidR="00100928" w:rsidRDefault="00100928">
      <w:pPr>
        <w:pStyle w:val="NormalIndented"/>
        <w:rPr>
          <w:b/>
        </w:rPr>
      </w:pPr>
      <w:r>
        <w:rPr>
          <w:b/>
        </w:rPr>
        <w:t>Subject to technical corrections</w:t>
      </w:r>
    </w:p>
    <w:p w14:paraId="602CA46E" w14:textId="3A967C92" w:rsidR="00100928" w:rsidRDefault="00100928" w:rsidP="00C257E8">
      <w:pPr>
        <w:pStyle w:val="NormalListBullet"/>
      </w:pPr>
      <w:r>
        <w:t xml:space="preserve">The narrative segment group names described in section 2.4.1 and represented in the schema definitions are drawn from the v2.5 first membership ballot. Prior to v2.5, group names were neither present in the database nor in the specification. This specification makes use of these group names even for the schemas for v2.4 and v2.3.1. The group names are not yet finalized (balloted) by the date of this specification. There will be technical corrections to the schema definitions as soon as normative segment group names are finalized in the original standard work. </w:t>
      </w:r>
    </w:p>
    <w:p w14:paraId="2BACF172" w14:textId="77777777" w:rsidR="00100928" w:rsidRDefault="00100928" w:rsidP="00C257E8">
      <w:pPr>
        <w:pStyle w:val="NormalListBullet"/>
      </w:pPr>
      <w:bookmarkStart w:id="19" w:name="_Ref436124545"/>
      <w:r>
        <w:t>Character set switching as described in chapter 2 of the v2.x standard cannot be addressed in XML. There will be a workaround solution for the v3 XML ITS that is not yet completely determined. The v2.xml ITS will use the same mechanism. This is considered to be a technical correction.</w:t>
      </w:r>
    </w:p>
    <w:p w14:paraId="24B761F5" w14:textId="77777777" w:rsidR="00AB536D" w:rsidRPr="00C257E8" w:rsidRDefault="00AB536D" w:rsidP="00AB536D">
      <w:pPr>
        <w:rPr>
          <w:b/>
        </w:rPr>
      </w:pPr>
      <w:bookmarkStart w:id="20" w:name="_Ref512328224"/>
      <w:bookmarkStart w:id="21" w:name="_Toc515184674"/>
      <w:bookmarkEnd w:id="19"/>
      <w:r>
        <w:rPr>
          <w:b/>
        </w:rPr>
        <w:t>Disclaimer</w:t>
      </w:r>
    </w:p>
    <w:p w14:paraId="2A35A8AE" w14:textId="77777777" w:rsidR="00AB536D" w:rsidRDefault="00AB536D" w:rsidP="00AB536D">
      <w:r>
        <w:t>The reader is reminded that both examples and XML schema fragments presented within the document for illustrating purposes are informative and do not form a part of the normative content.</w:t>
      </w:r>
    </w:p>
    <w:p w14:paraId="6794E949" w14:textId="77777777" w:rsidR="00100928" w:rsidRDefault="00E92518">
      <w:pPr>
        <w:pStyle w:val="Heading1"/>
      </w:pPr>
      <w:r>
        <w:fldChar w:fldCharType="begin"/>
      </w:r>
      <w:r>
        <w:instrText xml:space="preserve"> AUTONUMLGL  </w:instrText>
      </w:r>
      <w:bookmarkStart w:id="22" w:name="_Toc304903444"/>
      <w:r>
        <w:fldChar w:fldCharType="end"/>
      </w:r>
      <w:r>
        <w:t xml:space="preserve"> </w:t>
      </w:r>
      <w:r w:rsidR="00100928">
        <w:t>Introduction</w:t>
      </w:r>
      <w:bookmarkEnd w:id="20"/>
      <w:bookmarkEnd w:id="21"/>
      <w:bookmarkEnd w:id="22"/>
    </w:p>
    <w:p w14:paraId="56C679B3" w14:textId="77777777" w:rsidR="00100928" w:rsidRDefault="00E92518">
      <w:pPr>
        <w:pStyle w:val="Heading2"/>
      </w:pPr>
      <w:r>
        <w:fldChar w:fldCharType="begin"/>
      </w:r>
      <w:r>
        <w:instrText xml:space="preserve"> AUTONUMLGL  </w:instrText>
      </w:r>
      <w:bookmarkStart w:id="23" w:name="_Toc304903445"/>
      <w:r>
        <w:fldChar w:fldCharType="end"/>
      </w:r>
      <w:r>
        <w:t xml:space="preserve"> </w:t>
      </w:r>
      <w:r w:rsidR="00100928">
        <w:t>Background</w:t>
      </w:r>
      <w:bookmarkEnd w:id="23"/>
    </w:p>
    <w:p w14:paraId="17379C40" w14:textId="77777777" w:rsidR="00100928" w:rsidRDefault="00100928" w:rsidP="008001B3">
      <w:r>
        <w:t>In 1993, the European Committee for Standardization (CEN) studied several syntaxes (including ASN.1, ASTM, EDIFACT, EUCLIDES, and ODA) for interchange formats in healthcare [rfC</w:t>
      </w:r>
      <w:bookmarkStart w:id="24" w:name="_Hlt457912286"/>
      <w:r>
        <w:t>E</w:t>
      </w:r>
      <w:bookmarkEnd w:id="24"/>
      <w:r>
        <w:t>N]. A subsequent report extended the CEN study to look at SGML [rfDoli</w:t>
      </w:r>
      <w:bookmarkStart w:id="25" w:name="_Hlt457901379"/>
      <w:r>
        <w:t>n</w:t>
      </w:r>
      <w:bookmarkEnd w:id="25"/>
      <w:r>
        <w:t>1997]. By using the same methodology, example scenarios, healthcare data model, and evaluation metrics, the report presented a direct comparison of SGML with the other syntaxes studied by CEN, and found SGML to compare favorably.</w:t>
      </w:r>
    </w:p>
    <w:p w14:paraId="4B71FD05" w14:textId="77777777" w:rsidR="00100928" w:rsidRDefault="00100928" w:rsidP="008001B3">
      <w:r>
        <w:t>In February 1998, XML became a recommendation of the World Wide Web Consortium (W3C). XML was further tested as a messaging syntax for HL7 Version 2.x and Version 3 messages [rfDolin1998]. In 1999, Wes Rishel coordinated a 10-vendor HL7-XML interoperability demonstration at the annual HIMSS Conference. All vendors rated the demo a success.</w:t>
      </w:r>
    </w:p>
    <w:p w14:paraId="6F048460" w14:textId="77777777" w:rsidR="00100928" w:rsidRDefault="00100928" w:rsidP="008001B3">
      <w:r>
        <w:t xml:space="preserve">In 1999, the XML SIG developed an informative document in cooperation with Control/Query TC “HL7 Recommendation: Using XML as a Supplementary Messaging Syntax for HL7 Version 2.3.1 – HL7 XML </w:t>
      </w:r>
      <w:r>
        <w:lastRenderedPageBreak/>
        <w:t>Special Interest Group, Informative Document” that was approved as an HL7 Informative Document on membership level in February, 2000.</w:t>
      </w:r>
    </w:p>
    <w:p w14:paraId="1B5755BB" w14:textId="77777777" w:rsidR="00100928" w:rsidRDefault="00100928" w:rsidP="008001B3">
      <w:r>
        <w:t>In August, 2000, at the HL7 Board Retreat meeting in Dresden (Germany), it was decided that XML will become the 2</w:t>
      </w:r>
      <w:r>
        <w:rPr>
          <w:vertAlign w:val="superscript"/>
        </w:rPr>
        <w:t>nd</w:t>
      </w:r>
      <w:r>
        <w:t xml:space="preserve"> normative encoding for versions 2.3.1 and 2.4 and future 2.x versions, i. e., the XML syntax that will be submitted for ANSI approval and that has the same status as the traditional syntax. Another reason for a normative XML syntax is to support future Claims Attachment messages, which are currently using v2.4 encoding.</w:t>
      </w:r>
    </w:p>
    <w:p w14:paraId="0080AE58" w14:textId="77777777" w:rsidR="007965CF" w:rsidRDefault="007965CF" w:rsidP="008001B3">
      <w:r>
        <w:t xml:space="preserve">Enhancing v2.x even further with v2.6 and v2.7 new </w:t>
      </w:r>
      <w:r w:rsidR="00C02D03">
        <w:t>concepts have</w:t>
      </w:r>
      <w:r>
        <w:t xml:space="preserve"> been introduced which require an enh</w:t>
      </w:r>
      <w:r w:rsidR="00C02D03">
        <w:t>ancement of this specification.</w:t>
      </w:r>
    </w:p>
    <w:p w14:paraId="63AD1D6A" w14:textId="77777777" w:rsidR="007965CF" w:rsidRDefault="007965CF" w:rsidP="008001B3">
      <w:r>
        <w:t xml:space="preserve">This document stays with the original strategy for </w:t>
      </w:r>
      <w:r w:rsidR="00C02D03">
        <w:t xml:space="preserve">the representation of XML instances for </w:t>
      </w:r>
      <w:r>
        <w:t>backward compatibility.</w:t>
      </w:r>
    </w:p>
    <w:p w14:paraId="034E553D" w14:textId="77777777" w:rsidR="00100928" w:rsidRDefault="00E92518">
      <w:pPr>
        <w:pStyle w:val="Heading2"/>
      </w:pPr>
      <w:r>
        <w:fldChar w:fldCharType="begin"/>
      </w:r>
      <w:r>
        <w:instrText xml:space="preserve"> AUTONUMLGL  </w:instrText>
      </w:r>
      <w:bookmarkStart w:id="26" w:name="_Toc304903446"/>
      <w:r>
        <w:fldChar w:fldCharType="end"/>
      </w:r>
      <w:r>
        <w:t xml:space="preserve"> </w:t>
      </w:r>
      <w:r w:rsidR="00100928">
        <w:t xml:space="preserve">Benefits </w:t>
      </w:r>
      <w:r w:rsidR="005F155F">
        <w:t>f</w:t>
      </w:r>
      <w:r w:rsidR="00100928">
        <w:t>rom Using XML as an Alternative v2 Interchange Format</w:t>
      </w:r>
      <w:bookmarkEnd w:id="26"/>
    </w:p>
    <w:p w14:paraId="6F28A90C" w14:textId="77777777" w:rsidR="00100928" w:rsidRDefault="00100928" w:rsidP="008001B3">
      <w:r>
        <w:t>There are several benefits using XML as an interchange format.</w:t>
      </w:r>
    </w:p>
    <w:p w14:paraId="05EA31CB" w14:textId="77777777" w:rsidR="00100928" w:rsidRDefault="00100928" w:rsidP="008001B3">
      <w:r>
        <w:t>The ability to explicitly represent an HL7 requirement in XML confers the ability to parse and validate messages with any XML parser. Many “off-the-shelf” XML tools are available (freeware and commercial) such as parsers, transformation applications and instance viewers, which can perform much of the validation of message/document instances, so that applications don't have to. For the encoding part, trained personnel are much easier to find if using XML than experts familiar with vertical bar encoding rules. Of course explicit knowledge about the underlying semantic assumptions is still essential.</w:t>
      </w:r>
    </w:p>
    <w:p w14:paraId="0484E9AE" w14:textId="77777777" w:rsidR="00100928" w:rsidRDefault="00100928" w:rsidP="008001B3">
      <w:r>
        <w:t xml:space="preserve">Frequently, a typical healthcare messaging application includes an in-house developed parser (message reader) and generator (message writer) to process traditional (“vertical bar” encoded) HL7 messages with an almost certain negative impact on development and maintenance costs. The only alternative to in house tool development </w:t>
      </w:r>
      <w:r w:rsidR="00E84ABB">
        <w:t xml:space="preserve">which quite often is not implemented correctly and completely </w:t>
      </w:r>
      <w:r>
        <w:t>is to choose from among the limited but often expensive commercial tool sets. Increasing, the traditional encoding often contributes to the isolation of healthcare from the generic data interchange approaches used by other business areas. Adoption of across the board generic messaging encoding will become critical for cost and error reduction as healthcare and other areas of business increase their daily interactions. Using XML message parsers and generators will undoubtedly help to prepare healthcare for this growing challenge to increase data interchange commonality with other business areas.</w:t>
      </w:r>
    </w:p>
    <w:p w14:paraId="7A055CC6" w14:textId="77777777" w:rsidR="00100928" w:rsidRDefault="00100928" w:rsidP="008001B3">
      <w:r>
        <w:t>Finally, an XML syntax for v2.x messages will also help vendors and providers transition from HL7 Version 2 family of standards to Version 3 by encouraging the early retooling of applications to support XML interfaces.</w:t>
      </w:r>
    </w:p>
    <w:bookmarkStart w:id="27" w:name="_Ref414957988"/>
    <w:p w14:paraId="3AC50A59" w14:textId="77777777" w:rsidR="00100928" w:rsidRDefault="00E92518">
      <w:pPr>
        <w:pStyle w:val="Heading2"/>
      </w:pPr>
      <w:r>
        <w:fldChar w:fldCharType="begin"/>
      </w:r>
      <w:r>
        <w:instrText xml:space="preserve"> AUTONUMLGL  </w:instrText>
      </w:r>
      <w:bookmarkStart w:id="28" w:name="_Toc304903447"/>
      <w:r>
        <w:fldChar w:fldCharType="end"/>
      </w:r>
      <w:r>
        <w:t xml:space="preserve"> </w:t>
      </w:r>
      <w:r w:rsidR="00100928">
        <w:t>XML representation derivation from HL7 Database</w:t>
      </w:r>
      <w:bookmarkEnd w:id="27"/>
      <w:bookmarkEnd w:id="28"/>
    </w:p>
    <w:p w14:paraId="342AB9E5" w14:textId="1A0F459A" w:rsidR="00100928" w:rsidRDefault="00100928" w:rsidP="008001B3">
      <w:r>
        <w:t>The XML representation of HL7 messages presented here is algorithmically derived directly from the HL7 Database (see below). This is done to prevent that work has to be done by hand, which often is susceptible to errors. Furthermore deriving the XML representation algorithmically allows generating schemas for future HL7 v2.x versions easily.</w:t>
      </w:r>
    </w:p>
    <w:p w14:paraId="662A5D8E" w14:textId="77777777" w:rsidR="00100928" w:rsidRDefault="00100928" w:rsidP="008001B3">
      <w:r>
        <w:t>Underlying the HL7 2.x messaging Standards is a Microsoft Access database (the "HL7 Database") that contains a copy of the official definitions of events, messages, segments, fields, data types, data type components, tables, and table values. The database is designed to have the same content and is used to accurately reflect on what is given in the paper based standard documents and, in addition, on what the membership voted on and including technical correction.</w:t>
      </w:r>
    </w:p>
    <w:p w14:paraId="025408DA" w14:textId="56EDDA4B" w:rsidR="00100928" w:rsidRDefault="00100928" w:rsidP="008001B3">
      <w:r>
        <w:t>This database arose as the German HL7 user group undertook careful analysis of the standard. They became aware that the chapters of the standard had been developed by different groups, and that there had been no distinct rules or guidelines for the development of various parts of the standard. They therefore defined a comprehensive database of the HL7 Standard (including Version 2.1 through Version 2.</w:t>
      </w:r>
      <w:r w:rsidR="00E84ABB">
        <w:t>7</w:t>
      </w:r>
      <w:r>
        <w:t xml:space="preserve"> for now) to allow consistency checks of items and to support the application of the standard by the user. All data were drawn from the normative standard documents, largely algorithmically and to some minor amount handcrafted.</w:t>
      </w:r>
    </w:p>
    <w:p w14:paraId="6CE434C3" w14:textId="77777777" w:rsidR="00100928" w:rsidRDefault="00100928" w:rsidP="008001B3">
      <w:r>
        <w:lastRenderedPageBreak/>
        <w:t xml:space="preserve">Within the HL7 Database, all data added is checked for its consistency. Referential integrity among relations assures this consistency. The side effect of referential integrity is to modify the data from the standard documents because the standard is defined in the form of a document but not in the form of a </w:t>
      </w:r>
      <w:r w:rsidR="00E84ABB">
        <w:t xml:space="preserve">relational </w:t>
      </w:r>
      <w:r>
        <w:t>database.</w:t>
      </w:r>
    </w:p>
    <w:p w14:paraId="09C90512" w14:textId="77777777" w:rsidR="00E84ABB" w:rsidRDefault="00E84ABB" w:rsidP="008001B3">
      <w:r>
        <w:t>As a consequence, the database is not a</w:t>
      </w:r>
      <w:r w:rsidR="00176342">
        <w:t xml:space="preserve">n </w:t>
      </w:r>
      <w:r>
        <w:t>identical equivalent to the standard, but the differences are documented and reflected as technical corrections and new proposals.</w:t>
      </w:r>
    </w:p>
    <w:p w14:paraId="7FD4410D" w14:textId="77777777" w:rsidR="00100928" w:rsidRDefault="00100928" w:rsidP="008001B3">
      <w:r>
        <w:t>While developing the analytic object model for the definition of the comprehensive HL7 Database, the German HL7 user group became aware that two problems are not handled satisfactorily in the standard:</w:t>
      </w:r>
    </w:p>
    <w:p w14:paraId="0CD094CC" w14:textId="77777777" w:rsidR="00100928" w:rsidRDefault="00100928" w:rsidP="008001B3">
      <w:pPr>
        <w:pStyle w:val="NormalListBullet"/>
      </w:pPr>
      <w:r>
        <w:t xml:space="preserve">the relationship between message types, event types, and the structure of a message; </w:t>
      </w:r>
    </w:p>
    <w:p w14:paraId="38E9205D" w14:textId="77777777" w:rsidR="00100928" w:rsidRDefault="00100928" w:rsidP="008001B3">
      <w:pPr>
        <w:pStyle w:val="NormalListBullet"/>
      </w:pPr>
      <w:r>
        <w:t>the relationship between fields, data types, data type components, and tables.</w:t>
      </w:r>
    </w:p>
    <w:p w14:paraId="628B69D9" w14:textId="77777777" w:rsidR="00100928" w:rsidRDefault="00100928" w:rsidP="008001B3">
      <w:r>
        <w:t>Further details of the HL7 Database as well as known problems encountered in the construction of the database have been documented by Frank Oemig et al. ([rfOemig1996], see also [rfOemig]).</w:t>
      </w:r>
      <w:r w:rsidR="002C1313">
        <w:t xml:space="preserve"> Most of the problems have been solved with newer releases of the v2.x standard in the meantime. However, the database has been constructed to maintain all versions and perhaps derivations thereof in parallel.</w:t>
      </w:r>
    </w:p>
    <w:p w14:paraId="19689069" w14:textId="77777777" w:rsidR="00100928" w:rsidRDefault="00100928" w:rsidP="008001B3">
      <w:r>
        <w:t>Ambiguities or errors in the standard are reflected “as is” in the XML encoding. Fixing any such errors in the XML will require making appropriate technical corrections to the HL7 Database. There have been many such fixes, both in the database and in the XML encoding since the last ballot cycle (committee level ballot). The procedures for deriving the schemas are described in the informative appendix.</w:t>
      </w:r>
    </w:p>
    <w:p w14:paraId="5B78D92B" w14:textId="53D03AD6" w:rsidR="00100928" w:rsidRDefault="00100928" w:rsidP="008001B3">
      <w:r>
        <w:t>It should be mentioned that the database itself or extracts of the database are not needed in order to implement or use the XML encoding of version 2 messages as described in this specification. The database and its excerpts are used for the schema creation process only. Implementers should be able to develop v2.xml interfaces having only the schemas and the printed version of both this specification and the HL7 standard. Implement</w:t>
      </w:r>
      <w:r w:rsidR="00B14AC8">
        <w:t>e</w:t>
      </w:r>
      <w:r>
        <w:t>rs may also choose to hand-generate or adjust existing schemas to reflect localizations such as Z-segments.</w:t>
      </w:r>
    </w:p>
    <w:p w14:paraId="46303C55" w14:textId="77777777" w:rsidR="00100928" w:rsidRDefault="00E92518">
      <w:pPr>
        <w:pStyle w:val="Heading2"/>
      </w:pPr>
      <w:r>
        <w:fldChar w:fldCharType="begin"/>
      </w:r>
      <w:r>
        <w:instrText xml:space="preserve"> AUTONUMLGL  </w:instrText>
      </w:r>
      <w:bookmarkStart w:id="29" w:name="_Toc304903448"/>
      <w:r>
        <w:fldChar w:fldCharType="end"/>
      </w:r>
      <w:r>
        <w:t xml:space="preserve"> </w:t>
      </w:r>
      <w:r w:rsidR="00100928">
        <w:t>Scope for HL7 Version 2</w:t>
      </w:r>
      <w:bookmarkEnd w:id="29"/>
    </w:p>
    <w:p w14:paraId="4387706E" w14:textId="55290806" w:rsidR="00100928" w:rsidRDefault="00100928" w:rsidP="008001B3">
      <w:r>
        <w:t xml:space="preserve">This specification presents XML encoding rules </w:t>
      </w:r>
      <w:r w:rsidR="00B14AC8">
        <w:t>starting with</w:t>
      </w:r>
      <w:r>
        <w:t xml:space="preserve"> HL7 Version 2.3.1 messages. Former versions of the HL7 Version 2 family of message standards are explicitly not covered, because a construct (MSH</w:t>
      </w:r>
      <w:r w:rsidR="00B14AC8">
        <w:t>-</w:t>
      </w:r>
      <w:r>
        <w:t>9.3 – Message Structure) needed in this specification is not present in versions prior to v2.3.1. Therefore there is no XML encoding support for Versions prior to v2.3.1.</w:t>
      </w:r>
    </w:p>
    <w:p w14:paraId="62A09955" w14:textId="77777777" w:rsidR="00100928" w:rsidRDefault="00100928" w:rsidP="008001B3">
      <w:r>
        <w:t>If a supplier claims conformance for V2 messages in XML the messages must be valid against schemas produced from the HL7 specification by the rules in the v2.xml specification.</w:t>
      </w:r>
    </w:p>
    <w:p w14:paraId="46273E4D" w14:textId="77777777" w:rsidR="00100928" w:rsidRDefault="00E92518">
      <w:pPr>
        <w:pStyle w:val="Heading2"/>
      </w:pPr>
      <w:r>
        <w:fldChar w:fldCharType="begin"/>
      </w:r>
      <w:r>
        <w:instrText xml:space="preserve"> AUTONUMLGL  </w:instrText>
      </w:r>
      <w:bookmarkStart w:id="30" w:name="_Toc304903449"/>
      <w:r>
        <w:fldChar w:fldCharType="end"/>
      </w:r>
      <w:r>
        <w:t xml:space="preserve"> </w:t>
      </w:r>
      <w:r w:rsidR="00100928">
        <w:t>Version 2 Message Definitions</w:t>
      </w:r>
      <w:bookmarkEnd w:id="30"/>
    </w:p>
    <w:p w14:paraId="6A8DE371" w14:textId="77777777" w:rsidR="00100928" w:rsidRDefault="00E92518">
      <w:pPr>
        <w:pStyle w:val="Heading3"/>
      </w:pPr>
      <w:r>
        <w:fldChar w:fldCharType="begin"/>
      </w:r>
      <w:r>
        <w:instrText xml:space="preserve"> AUTONUMLGL  </w:instrText>
      </w:r>
      <w:bookmarkStart w:id="31" w:name="_Toc304903450"/>
      <w:r>
        <w:fldChar w:fldCharType="end"/>
      </w:r>
      <w:r>
        <w:t xml:space="preserve"> </w:t>
      </w:r>
      <w:r w:rsidR="00100928">
        <w:t>Version 2 Hierarchical Message Structure Overview</w:t>
      </w:r>
      <w:bookmarkEnd w:id="31"/>
    </w:p>
    <w:p w14:paraId="605B4D3A" w14:textId="77777777" w:rsidR="00100928" w:rsidRDefault="00100928" w:rsidP="008001B3">
      <w:r>
        <w:t xml:space="preserve">A specific HL7 version 2.x </w:t>
      </w:r>
      <w:r>
        <w:rPr>
          <w:b/>
        </w:rPr>
        <w:t>message</w:t>
      </w:r>
      <w:r>
        <w:t xml:space="preserve"> is a hierarchical structure and is initiated by a trigger, representing a real world event. A message is the atomic unit of data transferred between systems and is comprised of a group of segments in a defined sequence. Messages begin with the Message Header Segment MSH and are identified by the message type and the initiating event. A three-character code contained within each message identifies its type. For example the ADT message type is used to transmit portions of a patient’s Admission, Discharge and Transfer (ADT) data from one system to another.</w:t>
      </w:r>
    </w:p>
    <w:p w14:paraId="29AE887B" w14:textId="77777777" w:rsidR="00100928" w:rsidRDefault="00100928" w:rsidP="008001B3">
      <w:r>
        <w:t xml:space="preserve">HL7 defines the content of the message as an abstract set of data elements contained in data </w:t>
      </w:r>
      <w:r>
        <w:rPr>
          <w:b/>
        </w:rPr>
        <w:t>segments</w:t>
      </w:r>
      <w:r>
        <w:t>. Segments are ordered sequences of fields and can be declared as required or optional and repeatable or non-repeating. Each segment begins with a three</w:t>
      </w:r>
      <w:r>
        <w:noBreakHyphen/>
        <w:t>character literal value that identifies it within a message (segment identifier). For example, an ADT message may contain the following segments: Message Header (MSH), Event Type (EVN), Patient ID (PID), and Patient Visit (PV1).</w:t>
      </w:r>
    </w:p>
    <w:p w14:paraId="27B6AB6E" w14:textId="77777777" w:rsidR="00100928" w:rsidRDefault="00100928" w:rsidP="008001B3">
      <w:r>
        <w:t xml:space="preserve">The semantic content of a message is transferred in the </w:t>
      </w:r>
      <w:r>
        <w:rPr>
          <w:b/>
        </w:rPr>
        <w:t>fields</w:t>
      </w:r>
      <w:r>
        <w:t xml:space="preserve"> of the segment. Fields can be of variable length. Field contents can be required or optional, individual fields may be repeated. Individual data fields are found </w:t>
      </w:r>
      <w:r>
        <w:lastRenderedPageBreak/>
        <w:t>in the message by their position within their associated segments. Multi-component fields are used for further subdivision of a field and facilitate the transmission of locally related semantic contents.</w:t>
      </w:r>
    </w:p>
    <w:p w14:paraId="25DB5F26" w14:textId="77777777" w:rsidR="00100928" w:rsidRDefault="00100928" w:rsidP="008001B3">
      <w:r>
        <w:t xml:space="preserve">For each field or field component, a </w:t>
      </w:r>
      <w:r>
        <w:rPr>
          <w:b/>
        </w:rPr>
        <w:t>data type</w:t>
      </w:r>
      <w:r>
        <w:t xml:space="preserve"> is defined. Simple data types include string of charac</w:t>
      </w:r>
      <w:r>
        <w:softHyphen/>
        <w:t>ters, number, code etc. Complex data types are comprised of two or more components. Examples are the CE data type (coded elements) which components are “coded value”, “code designator” and “code system”, or XPN data type (extended person name), which has several components that are each comprised of several sub-components in order to express the various parts of a person’s name.</w:t>
      </w:r>
    </w:p>
    <w:p w14:paraId="6BDDF384" w14:textId="77777777" w:rsidR="00100928" w:rsidRDefault="00E92518">
      <w:pPr>
        <w:pStyle w:val="Heading3"/>
      </w:pPr>
      <w:r>
        <w:fldChar w:fldCharType="begin"/>
      </w:r>
      <w:r>
        <w:instrText xml:space="preserve"> AUTONUMLGL  </w:instrText>
      </w:r>
      <w:bookmarkStart w:id="32" w:name="_Toc304903451"/>
      <w:r>
        <w:fldChar w:fldCharType="end"/>
      </w:r>
      <w:r>
        <w:t xml:space="preserve"> </w:t>
      </w:r>
      <w:r w:rsidR="00100928">
        <w:t>Abstract Message Syntax Definitions</w:t>
      </w:r>
      <w:bookmarkEnd w:id="32"/>
    </w:p>
    <w:p w14:paraId="5501C5C7" w14:textId="1DFC853E" w:rsidR="00100928" w:rsidRDefault="00100928" w:rsidP="008001B3">
      <w:r>
        <w:t xml:space="preserve">Each message is documented in the standard using a special notation that lists the segment IDs in the order they would appear in the message (see </w:t>
      </w:r>
      <w:r>
        <w:fldChar w:fldCharType="begin"/>
      </w:r>
      <w:r>
        <w:instrText xml:space="preserve"> REF _Ref396731525 \h </w:instrText>
      </w:r>
      <w:r>
        <w:fldChar w:fldCharType="separate"/>
      </w:r>
      <w:r w:rsidR="00180234">
        <w:t xml:space="preserve">Figure </w:t>
      </w:r>
      <w:r w:rsidR="00180234">
        <w:rPr>
          <w:noProof/>
        </w:rPr>
        <w:t>2</w:t>
      </w:r>
      <w:r>
        <w:fldChar w:fldCharType="end"/>
      </w:r>
      <w:r>
        <w:t>). Braces, { ... }, indicate one or more repetitions of the enclosed group of segments. Of course, the group may contain only a single segment. Brackets, [ … ], show that the enclosed group of segments is optional. If a group of segments is optional and may repeat it should be enclosed in brackets and braces, { [ … ] }. Note that [{...}] and {[...]} are equivalent.</w:t>
      </w:r>
    </w:p>
    <w:p w14:paraId="400D3F61" w14:textId="77777777" w:rsidR="00100928" w:rsidRDefault="00100928" w:rsidP="00E92518">
      <w:r>
        <w:t xml:space="preserve">Groups with more than a single segment are handled in a special way in this specification (see section </w:t>
      </w:r>
      <w:r>
        <w:fldChar w:fldCharType="begin"/>
      </w:r>
      <w:r>
        <w:instrText xml:space="preserve"> REF _Ref396731158 \w \h </w:instrText>
      </w:r>
      <w:r>
        <w:fldChar w:fldCharType="separate"/>
      </w:r>
      <w:r w:rsidR="00180234">
        <w:t>0</w:t>
      </w:r>
      <w:r>
        <w:fldChar w:fldCharType="end"/>
      </w:r>
      <w:r>
        <w:t>), because they are named. Such segment group names are uppercase (e. g. “PROCEDURE”, “INSURANCE”)</w:t>
      </w:r>
      <w:r w:rsidR="00F06CB5">
        <w:t xml:space="preserve"> and do not contain spaces or other special characters</w:t>
      </w:r>
      <w:r>
        <w:t>.</w:t>
      </w:r>
    </w:p>
    <w:p w14:paraId="57454F24" w14:textId="77777777" w:rsidR="00771C44" w:rsidRPr="008001B3" w:rsidRDefault="00771C44" w:rsidP="008001B3">
      <w:pPr>
        <w:pStyle w:val="BodyText"/>
        <w:jc w:val="center"/>
        <w:rPr>
          <w:lang w:val="it-IT"/>
        </w:rPr>
      </w:pPr>
      <w:r w:rsidRPr="008001B3">
        <w:rPr>
          <w:lang w:val="it-IT"/>
        </w:rPr>
        <w:t>ADT^A01^ADT_A01: ADT Message</w:t>
      </w:r>
    </w:p>
    <w:tbl>
      <w:tblPr>
        <w:tblW w:w="8561" w:type="dxa"/>
        <w:jc w:val="center"/>
        <w:tblLayout w:type="fixed"/>
        <w:tblLook w:val="0000" w:firstRow="0" w:lastRow="0" w:firstColumn="0" w:lastColumn="0" w:noHBand="0" w:noVBand="0"/>
      </w:tblPr>
      <w:tblGrid>
        <w:gridCol w:w="2478"/>
        <w:gridCol w:w="3960"/>
        <w:gridCol w:w="1080"/>
        <w:gridCol w:w="1043"/>
      </w:tblGrid>
      <w:tr w:rsidR="00100928" w14:paraId="75E22532" w14:textId="77777777" w:rsidTr="008001B3">
        <w:trPr>
          <w:tblHeader/>
          <w:jc w:val="center"/>
        </w:trPr>
        <w:tc>
          <w:tcPr>
            <w:tcW w:w="2478" w:type="dxa"/>
            <w:shd w:val="clear" w:color="auto" w:fill="B4FFB4"/>
          </w:tcPr>
          <w:p w14:paraId="18FA0F4B" w14:textId="7B906C98" w:rsidR="00100928" w:rsidRDefault="00771C44" w:rsidP="008001B3">
            <w:pPr>
              <w:pStyle w:val="MsgTableHeader"/>
              <w:spacing w:before="0" w:after="0"/>
            </w:pPr>
            <w:r>
              <w:t>Segments</w:t>
            </w:r>
          </w:p>
        </w:tc>
        <w:tc>
          <w:tcPr>
            <w:tcW w:w="3960" w:type="dxa"/>
            <w:shd w:val="clear" w:color="auto" w:fill="B4FFB4"/>
          </w:tcPr>
          <w:p w14:paraId="4C296359" w14:textId="6EA2F196" w:rsidR="00100928" w:rsidRDefault="00771C44" w:rsidP="008001B3">
            <w:pPr>
              <w:pStyle w:val="MsgTableHeader"/>
              <w:spacing w:before="0" w:after="0"/>
            </w:pPr>
            <w:r>
              <w:t>Description</w:t>
            </w:r>
          </w:p>
        </w:tc>
        <w:tc>
          <w:tcPr>
            <w:tcW w:w="1080" w:type="dxa"/>
            <w:shd w:val="clear" w:color="auto" w:fill="B4FFB4"/>
          </w:tcPr>
          <w:p w14:paraId="6AD52286" w14:textId="77777777" w:rsidR="00100928" w:rsidRDefault="00100928" w:rsidP="008001B3">
            <w:pPr>
              <w:pStyle w:val="MsgTableHeader"/>
              <w:spacing w:before="0" w:after="0"/>
              <w:jc w:val="center"/>
            </w:pPr>
            <w:r>
              <w:t>Status</w:t>
            </w:r>
          </w:p>
        </w:tc>
        <w:tc>
          <w:tcPr>
            <w:tcW w:w="1043" w:type="dxa"/>
            <w:shd w:val="clear" w:color="auto" w:fill="B4FFB4"/>
          </w:tcPr>
          <w:p w14:paraId="0D9A5CAE" w14:textId="77777777" w:rsidR="00100928" w:rsidRDefault="00100928" w:rsidP="008001B3">
            <w:pPr>
              <w:pStyle w:val="MsgTableHeader"/>
              <w:spacing w:before="0" w:after="0"/>
              <w:jc w:val="center"/>
            </w:pPr>
            <w:r>
              <w:t>Chapter</w:t>
            </w:r>
          </w:p>
        </w:tc>
      </w:tr>
      <w:tr w:rsidR="00100928" w14:paraId="4D962114" w14:textId="77777777" w:rsidTr="008001B3">
        <w:trPr>
          <w:jc w:val="center"/>
        </w:trPr>
        <w:tc>
          <w:tcPr>
            <w:tcW w:w="2478" w:type="dxa"/>
          </w:tcPr>
          <w:p w14:paraId="7FB9F2E2" w14:textId="77777777" w:rsidR="00100928" w:rsidRDefault="00100928" w:rsidP="008001B3">
            <w:pPr>
              <w:pStyle w:val="MsgTableBody"/>
              <w:spacing w:before="0" w:line="240" w:lineRule="auto"/>
            </w:pPr>
            <w:r>
              <w:t>MSH</w:t>
            </w:r>
          </w:p>
        </w:tc>
        <w:tc>
          <w:tcPr>
            <w:tcW w:w="3960" w:type="dxa"/>
          </w:tcPr>
          <w:p w14:paraId="1BA7D4E5" w14:textId="77777777" w:rsidR="00100928" w:rsidRDefault="00100928" w:rsidP="008001B3">
            <w:pPr>
              <w:pStyle w:val="MsgTableBody"/>
              <w:spacing w:before="0" w:line="240" w:lineRule="auto"/>
            </w:pPr>
            <w:r>
              <w:t>Message Header</w:t>
            </w:r>
          </w:p>
        </w:tc>
        <w:tc>
          <w:tcPr>
            <w:tcW w:w="1080" w:type="dxa"/>
          </w:tcPr>
          <w:p w14:paraId="109F145C" w14:textId="77777777" w:rsidR="00100928" w:rsidRDefault="00100928" w:rsidP="008001B3">
            <w:pPr>
              <w:pStyle w:val="MsgTableBody"/>
              <w:spacing w:before="0" w:line="240" w:lineRule="auto"/>
              <w:jc w:val="center"/>
            </w:pPr>
          </w:p>
        </w:tc>
        <w:tc>
          <w:tcPr>
            <w:tcW w:w="1043" w:type="dxa"/>
          </w:tcPr>
          <w:p w14:paraId="41DCC59E" w14:textId="77777777" w:rsidR="00100928" w:rsidRDefault="00100928" w:rsidP="008001B3">
            <w:pPr>
              <w:pStyle w:val="MsgTableBody"/>
              <w:spacing w:before="0" w:line="240" w:lineRule="auto"/>
              <w:jc w:val="center"/>
            </w:pPr>
            <w:r>
              <w:t>2</w:t>
            </w:r>
          </w:p>
        </w:tc>
      </w:tr>
      <w:tr w:rsidR="00771C44" w14:paraId="40B60883" w14:textId="77777777" w:rsidTr="007C5FC8">
        <w:trPr>
          <w:jc w:val="center"/>
        </w:trPr>
        <w:tc>
          <w:tcPr>
            <w:tcW w:w="2478" w:type="dxa"/>
            <w:shd w:val="clear" w:color="auto" w:fill="CCFFCC"/>
          </w:tcPr>
          <w:p w14:paraId="137FDE93" w14:textId="77777777" w:rsidR="00771C44" w:rsidRDefault="00771C44" w:rsidP="007C5FC8">
            <w:pPr>
              <w:pStyle w:val="MsgTableBody"/>
              <w:spacing w:before="0" w:line="240" w:lineRule="auto"/>
            </w:pPr>
            <w:hyperlink w:anchor="EVN" w:history="1">
              <w:r>
                <w:t>[{</w:t>
              </w:r>
            </w:hyperlink>
            <w:r>
              <w:t xml:space="preserve"> SFT }]</w:t>
            </w:r>
          </w:p>
        </w:tc>
        <w:tc>
          <w:tcPr>
            <w:tcW w:w="3960" w:type="dxa"/>
            <w:shd w:val="clear" w:color="auto" w:fill="CCFFCC"/>
          </w:tcPr>
          <w:p w14:paraId="2B8A6CDE" w14:textId="77777777" w:rsidR="00771C44" w:rsidRDefault="00771C44" w:rsidP="007C5FC8">
            <w:pPr>
              <w:pStyle w:val="MsgTableBody"/>
              <w:spacing w:before="0" w:line="240" w:lineRule="auto"/>
            </w:pPr>
            <w:r>
              <w:t>Software Segment</w:t>
            </w:r>
          </w:p>
        </w:tc>
        <w:tc>
          <w:tcPr>
            <w:tcW w:w="1080" w:type="dxa"/>
            <w:shd w:val="clear" w:color="auto" w:fill="CCFFCC"/>
          </w:tcPr>
          <w:p w14:paraId="787F54B7" w14:textId="77777777" w:rsidR="00771C44" w:rsidRDefault="00771C44" w:rsidP="007C5FC8">
            <w:pPr>
              <w:pStyle w:val="MsgTableBody"/>
              <w:spacing w:before="0" w:line="240" w:lineRule="auto"/>
              <w:jc w:val="center"/>
            </w:pPr>
          </w:p>
        </w:tc>
        <w:tc>
          <w:tcPr>
            <w:tcW w:w="1043" w:type="dxa"/>
            <w:shd w:val="clear" w:color="auto" w:fill="CCFFCC"/>
          </w:tcPr>
          <w:p w14:paraId="47E1E90A" w14:textId="77777777" w:rsidR="00771C44" w:rsidRDefault="00771C44" w:rsidP="007C5FC8">
            <w:pPr>
              <w:pStyle w:val="MsgTableBody"/>
              <w:spacing w:before="0" w:line="240" w:lineRule="auto"/>
              <w:jc w:val="center"/>
              <w:rPr>
                <w:lang w:val="fr-FR"/>
              </w:rPr>
            </w:pPr>
            <w:r>
              <w:rPr>
                <w:lang w:val="fr-FR"/>
              </w:rPr>
              <w:t>3</w:t>
            </w:r>
          </w:p>
        </w:tc>
      </w:tr>
      <w:tr w:rsidR="00771C44" w14:paraId="01842C4F" w14:textId="77777777" w:rsidTr="007C5FC8">
        <w:trPr>
          <w:jc w:val="center"/>
        </w:trPr>
        <w:tc>
          <w:tcPr>
            <w:tcW w:w="2478" w:type="dxa"/>
          </w:tcPr>
          <w:p w14:paraId="2271684D" w14:textId="77777777" w:rsidR="00771C44" w:rsidRDefault="00771C44" w:rsidP="007C5FC8">
            <w:pPr>
              <w:pStyle w:val="MsgTableBody"/>
              <w:spacing w:before="0" w:line="240" w:lineRule="auto"/>
              <w:rPr>
                <w:lang w:val="fr-FR"/>
              </w:rPr>
            </w:pPr>
            <w:r>
              <w:rPr>
                <w:lang w:val="fr-FR"/>
              </w:rPr>
              <w:t>{  UAC  }</w:t>
            </w:r>
          </w:p>
        </w:tc>
        <w:tc>
          <w:tcPr>
            <w:tcW w:w="3960" w:type="dxa"/>
          </w:tcPr>
          <w:p w14:paraId="73BB1C39" w14:textId="77777777" w:rsidR="00771C44" w:rsidRDefault="00771C44" w:rsidP="007C5FC8">
            <w:pPr>
              <w:pStyle w:val="MsgTableBody"/>
              <w:spacing w:before="0" w:line="240" w:lineRule="auto"/>
              <w:rPr>
                <w:lang w:val="fr-FR"/>
              </w:rPr>
            </w:pPr>
            <w:r>
              <w:rPr>
                <w:lang w:val="fr-FR"/>
              </w:rPr>
              <w:t>User Authentication</w:t>
            </w:r>
          </w:p>
        </w:tc>
        <w:tc>
          <w:tcPr>
            <w:tcW w:w="1080" w:type="dxa"/>
          </w:tcPr>
          <w:p w14:paraId="6C36B722" w14:textId="77777777" w:rsidR="00771C44" w:rsidRDefault="00771C44" w:rsidP="007C5FC8">
            <w:pPr>
              <w:pStyle w:val="MsgTableBody"/>
              <w:spacing w:before="0" w:line="240" w:lineRule="auto"/>
              <w:jc w:val="center"/>
              <w:rPr>
                <w:lang w:val="fr-FR"/>
              </w:rPr>
            </w:pPr>
          </w:p>
        </w:tc>
        <w:tc>
          <w:tcPr>
            <w:tcW w:w="1043" w:type="dxa"/>
          </w:tcPr>
          <w:p w14:paraId="0A1C7A15" w14:textId="77777777" w:rsidR="00771C44" w:rsidRDefault="00771C44" w:rsidP="007C5FC8">
            <w:pPr>
              <w:pStyle w:val="MsgTableBody"/>
              <w:spacing w:before="0" w:line="240" w:lineRule="auto"/>
              <w:jc w:val="center"/>
            </w:pPr>
            <w:r>
              <w:t>3</w:t>
            </w:r>
          </w:p>
        </w:tc>
      </w:tr>
      <w:tr w:rsidR="00100928" w14:paraId="6A3328C6" w14:textId="77777777" w:rsidTr="008001B3">
        <w:trPr>
          <w:jc w:val="center"/>
        </w:trPr>
        <w:tc>
          <w:tcPr>
            <w:tcW w:w="2478" w:type="dxa"/>
            <w:shd w:val="clear" w:color="auto" w:fill="CCFFCC"/>
          </w:tcPr>
          <w:p w14:paraId="46A47A69" w14:textId="77777777" w:rsidR="00100928" w:rsidRDefault="00100928" w:rsidP="008001B3">
            <w:pPr>
              <w:pStyle w:val="MsgTableBody"/>
              <w:spacing w:before="0" w:line="240" w:lineRule="auto"/>
            </w:pPr>
            <w:hyperlink w:anchor="EVN" w:history="1">
              <w:r>
                <w:t>EVN</w:t>
              </w:r>
            </w:hyperlink>
          </w:p>
        </w:tc>
        <w:tc>
          <w:tcPr>
            <w:tcW w:w="3960" w:type="dxa"/>
            <w:shd w:val="clear" w:color="auto" w:fill="CCFFCC"/>
          </w:tcPr>
          <w:p w14:paraId="2EF8F254" w14:textId="77777777" w:rsidR="00100928" w:rsidRDefault="00100928" w:rsidP="008001B3">
            <w:pPr>
              <w:pStyle w:val="MsgTableBody"/>
              <w:spacing w:before="0" w:line="240" w:lineRule="auto"/>
            </w:pPr>
            <w:r>
              <w:t>Event Type</w:t>
            </w:r>
          </w:p>
        </w:tc>
        <w:tc>
          <w:tcPr>
            <w:tcW w:w="1080" w:type="dxa"/>
            <w:shd w:val="clear" w:color="auto" w:fill="CCFFCC"/>
          </w:tcPr>
          <w:p w14:paraId="1F7539D7" w14:textId="77777777" w:rsidR="00100928" w:rsidRDefault="00100928" w:rsidP="008001B3">
            <w:pPr>
              <w:pStyle w:val="MsgTableBody"/>
              <w:spacing w:before="0" w:line="240" w:lineRule="auto"/>
              <w:jc w:val="center"/>
            </w:pPr>
          </w:p>
        </w:tc>
        <w:tc>
          <w:tcPr>
            <w:tcW w:w="1043" w:type="dxa"/>
            <w:shd w:val="clear" w:color="auto" w:fill="CCFFCC"/>
          </w:tcPr>
          <w:p w14:paraId="6F389EDB" w14:textId="77777777" w:rsidR="00100928" w:rsidRDefault="00100928" w:rsidP="008001B3">
            <w:pPr>
              <w:pStyle w:val="MsgTableBody"/>
              <w:spacing w:before="0" w:line="240" w:lineRule="auto"/>
              <w:jc w:val="center"/>
              <w:rPr>
                <w:lang w:val="fr-FR"/>
              </w:rPr>
            </w:pPr>
            <w:r>
              <w:rPr>
                <w:lang w:val="fr-FR"/>
              </w:rPr>
              <w:t>3</w:t>
            </w:r>
          </w:p>
        </w:tc>
      </w:tr>
      <w:tr w:rsidR="00100928" w14:paraId="2C005A9D" w14:textId="77777777" w:rsidTr="008001B3">
        <w:trPr>
          <w:jc w:val="center"/>
        </w:trPr>
        <w:tc>
          <w:tcPr>
            <w:tcW w:w="2478" w:type="dxa"/>
          </w:tcPr>
          <w:p w14:paraId="47B01F74" w14:textId="77777777" w:rsidR="00100928" w:rsidRDefault="00100928" w:rsidP="008001B3">
            <w:pPr>
              <w:pStyle w:val="MsgTableBody"/>
              <w:spacing w:before="0" w:line="240" w:lineRule="auto"/>
              <w:rPr>
                <w:lang w:val="fr-FR"/>
              </w:rPr>
            </w:pPr>
            <w:r>
              <w:rPr>
                <w:lang w:val="fr-FR"/>
              </w:rPr>
              <w:t>PID</w:t>
            </w:r>
          </w:p>
        </w:tc>
        <w:tc>
          <w:tcPr>
            <w:tcW w:w="3960" w:type="dxa"/>
          </w:tcPr>
          <w:p w14:paraId="4AB371B8" w14:textId="77777777" w:rsidR="00100928" w:rsidRDefault="00100928" w:rsidP="008001B3">
            <w:pPr>
              <w:pStyle w:val="MsgTableBody"/>
              <w:spacing w:before="0" w:line="240" w:lineRule="auto"/>
              <w:rPr>
                <w:lang w:val="fr-FR"/>
              </w:rPr>
            </w:pPr>
            <w:r>
              <w:rPr>
                <w:lang w:val="fr-FR"/>
              </w:rPr>
              <w:t>Patient Identification</w:t>
            </w:r>
          </w:p>
        </w:tc>
        <w:tc>
          <w:tcPr>
            <w:tcW w:w="1080" w:type="dxa"/>
          </w:tcPr>
          <w:p w14:paraId="611E6BBF" w14:textId="77777777" w:rsidR="00100928" w:rsidRDefault="00100928" w:rsidP="008001B3">
            <w:pPr>
              <w:pStyle w:val="MsgTableBody"/>
              <w:spacing w:before="0" w:line="240" w:lineRule="auto"/>
              <w:jc w:val="center"/>
              <w:rPr>
                <w:lang w:val="fr-FR"/>
              </w:rPr>
            </w:pPr>
          </w:p>
        </w:tc>
        <w:tc>
          <w:tcPr>
            <w:tcW w:w="1043" w:type="dxa"/>
          </w:tcPr>
          <w:p w14:paraId="6718584C" w14:textId="77777777" w:rsidR="00100928" w:rsidRDefault="00100928" w:rsidP="008001B3">
            <w:pPr>
              <w:pStyle w:val="MsgTableBody"/>
              <w:spacing w:before="0" w:line="240" w:lineRule="auto"/>
              <w:jc w:val="center"/>
            </w:pPr>
            <w:r>
              <w:t>3</w:t>
            </w:r>
          </w:p>
        </w:tc>
      </w:tr>
      <w:tr w:rsidR="00100928" w14:paraId="0E198611" w14:textId="77777777" w:rsidTr="008001B3">
        <w:trPr>
          <w:jc w:val="center"/>
        </w:trPr>
        <w:tc>
          <w:tcPr>
            <w:tcW w:w="2478" w:type="dxa"/>
            <w:shd w:val="clear" w:color="auto" w:fill="CCFFCC"/>
          </w:tcPr>
          <w:p w14:paraId="24A10E4E" w14:textId="77777777" w:rsidR="00100928" w:rsidRDefault="00100928" w:rsidP="008001B3">
            <w:pPr>
              <w:pStyle w:val="MsgTableBody"/>
              <w:spacing w:before="0" w:line="240" w:lineRule="auto"/>
            </w:pPr>
            <w:r>
              <w:t>[PD1]</w:t>
            </w:r>
          </w:p>
        </w:tc>
        <w:tc>
          <w:tcPr>
            <w:tcW w:w="3960" w:type="dxa"/>
            <w:shd w:val="clear" w:color="auto" w:fill="CCFFCC"/>
          </w:tcPr>
          <w:p w14:paraId="51AE94EF" w14:textId="77777777" w:rsidR="00100928" w:rsidRDefault="00100928" w:rsidP="008001B3">
            <w:pPr>
              <w:pStyle w:val="MsgTableBody"/>
              <w:spacing w:before="0" w:line="240" w:lineRule="auto"/>
            </w:pPr>
            <w:r>
              <w:t>Additional Demographics</w:t>
            </w:r>
          </w:p>
        </w:tc>
        <w:tc>
          <w:tcPr>
            <w:tcW w:w="1080" w:type="dxa"/>
            <w:shd w:val="clear" w:color="auto" w:fill="CCFFCC"/>
          </w:tcPr>
          <w:p w14:paraId="3194836B" w14:textId="77777777" w:rsidR="00100928" w:rsidRDefault="00100928" w:rsidP="008001B3">
            <w:pPr>
              <w:pStyle w:val="MsgTableBody"/>
              <w:spacing w:before="0" w:line="240" w:lineRule="auto"/>
              <w:jc w:val="center"/>
            </w:pPr>
          </w:p>
        </w:tc>
        <w:tc>
          <w:tcPr>
            <w:tcW w:w="1043" w:type="dxa"/>
            <w:shd w:val="clear" w:color="auto" w:fill="CCFFCC"/>
          </w:tcPr>
          <w:p w14:paraId="29827D9C" w14:textId="77777777" w:rsidR="00100928" w:rsidRDefault="00100928" w:rsidP="008001B3">
            <w:pPr>
              <w:pStyle w:val="MsgTableBody"/>
              <w:spacing w:before="0" w:line="240" w:lineRule="auto"/>
              <w:jc w:val="center"/>
            </w:pPr>
            <w:r>
              <w:t>3</w:t>
            </w:r>
          </w:p>
        </w:tc>
      </w:tr>
      <w:tr w:rsidR="00A6333A" w14:paraId="0039D334" w14:textId="77777777" w:rsidTr="007C5FC8">
        <w:trPr>
          <w:jc w:val="center"/>
        </w:trPr>
        <w:tc>
          <w:tcPr>
            <w:tcW w:w="2478" w:type="dxa"/>
          </w:tcPr>
          <w:p w14:paraId="0438FD17" w14:textId="77777777" w:rsidR="00A6333A" w:rsidRDefault="00A6333A" w:rsidP="007C5FC8">
            <w:pPr>
              <w:pStyle w:val="MsgTableBody"/>
              <w:spacing w:before="0" w:line="240" w:lineRule="auto"/>
            </w:pPr>
            <w:r>
              <w:t>[{ ARV }]</w:t>
            </w:r>
          </w:p>
        </w:tc>
        <w:tc>
          <w:tcPr>
            <w:tcW w:w="3960" w:type="dxa"/>
          </w:tcPr>
          <w:p w14:paraId="195216B4" w14:textId="77777777" w:rsidR="00A6333A" w:rsidRDefault="00A6333A" w:rsidP="007C5FC8">
            <w:pPr>
              <w:pStyle w:val="MsgTableBody"/>
              <w:spacing w:before="0" w:line="240" w:lineRule="auto"/>
            </w:pPr>
            <w:r>
              <w:t>Access Restrictions</w:t>
            </w:r>
          </w:p>
        </w:tc>
        <w:tc>
          <w:tcPr>
            <w:tcW w:w="1080" w:type="dxa"/>
          </w:tcPr>
          <w:p w14:paraId="7D3DA578" w14:textId="77777777" w:rsidR="00A6333A" w:rsidRDefault="00A6333A" w:rsidP="007C5FC8">
            <w:pPr>
              <w:pStyle w:val="MsgTableBody"/>
              <w:spacing w:before="0" w:line="240" w:lineRule="auto"/>
              <w:jc w:val="center"/>
            </w:pPr>
          </w:p>
        </w:tc>
        <w:tc>
          <w:tcPr>
            <w:tcW w:w="1043" w:type="dxa"/>
          </w:tcPr>
          <w:p w14:paraId="4101E1A2" w14:textId="77777777" w:rsidR="00A6333A" w:rsidRDefault="00A6333A" w:rsidP="007C5FC8">
            <w:pPr>
              <w:pStyle w:val="MsgTableBody"/>
              <w:spacing w:before="0" w:line="240" w:lineRule="auto"/>
              <w:jc w:val="center"/>
              <w:rPr>
                <w:lang w:val="fr-FR"/>
              </w:rPr>
            </w:pPr>
            <w:r>
              <w:rPr>
                <w:lang w:val="fr-FR"/>
              </w:rPr>
              <w:t>15</w:t>
            </w:r>
          </w:p>
        </w:tc>
      </w:tr>
      <w:tr w:rsidR="00A6333A" w14:paraId="4DED01F9" w14:textId="77777777" w:rsidTr="007C5FC8">
        <w:trPr>
          <w:jc w:val="center"/>
        </w:trPr>
        <w:tc>
          <w:tcPr>
            <w:tcW w:w="2478" w:type="dxa"/>
            <w:shd w:val="clear" w:color="auto" w:fill="CCFFCC"/>
          </w:tcPr>
          <w:p w14:paraId="45683314" w14:textId="77777777" w:rsidR="00A6333A" w:rsidRDefault="00A6333A" w:rsidP="007C5FC8">
            <w:pPr>
              <w:pStyle w:val="MsgTableBody"/>
              <w:spacing w:before="0" w:line="240" w:lineRule="auto"/>
              <w:rPr>
                <w:lang w:val="fr-FR"/>
              </w:rPr>
            </w:pPr>
            <w:r>
              <w:rPr>
                <w:lang w:val="fr-FR"/>
              </w:rPr>
              <w:t>[{ ROL }]</w:t>
            </w:r>
          </w:p>
        </w:tc>
        <w:tc>
          <w:tcPr>
            <w:tcW w:w="3960" w:type="dxa"/>
            <w:shd w:val="clear" w:color="auto" w:fill="CCFFCC"/>
          </w:tcPr>
          <w:p w14:paraId="497C6128" w14:textId="77777777" w:rsidR="00A6333A" w:rsidRDefault="00A6333A" w:rsidP="007C5FC8">
            <w:pPr>
              <w:pStyle w:val="MsgTableBody"/>
              <w:spacing w:before="0" w:line="240" w:lineRule="auto"/>
              <w:rPr>
                <w:lang w:val="fr-FR"/>
              </w:rPr>
            </w:pPr>
            <w:r>
              <w:rPr>
                <w:lang w:val="fr-FR"/>
              </w:rPr>
              <w:t>Role</w:t>
            </w:r>
          </w:p>
        </w:tc>
        <w:tc>
          <w:tcPr>
            <w:tcW w:w="1080" w:type="dxa"/>
            <w:shd w:val="clear" w:color="auto" w:fill="CCFFCC"/>
          </w:tcPr>
          <w:p w14:paraId="43A80A0E" w14:textId="77777777" w:rsidR="00A6333A" w:rsidRDefault="00A6333A" w:rsidP="007C5FC8">
            <w:pPr>
              <w:pStyle w:val="MsgTableBody"/>
              <w:spacing w:before="0" w:line="240" w:lineRule="auto"/>
              <w:jc w:val="center"/>
              <w:rPr>
                <w:lang w:val="fr-FR"/>
              </w:rPr>
            </w:pPr>
          </w:p>
        </w:tc>
        <w:tc>
          <w:tcPr>
            <w:tcW w:w="1043" w:type="dxa"/>
            <w:shd w:val="clear" w:color="auto" w:fill="CCFFCC"/>
          </w:tcPr>
          <w:p w14:paraId="2096A2B7" w14:textId="77777777" w:rsidR="00A6333A" w:rsidRDefault="00A6333A" w:rsidP="007C5FC8">
            <w:pPr>
              <w:pStyle w:val="MsgTableBody"/>
              <w:spacing w:before="0" w:line="240" w:lineRule="auto"/>
              <w:jc w:val="center"/>
              <w:rPr>
                <w:lang w:val="fr-FR"/>
              </w:rPr>
            </w:pPr>
            <w:r>
              <w:rPr>
                <w:lang w:val="fr-FR"/>
              </w:rPr>
              <w:t>3</w:t>
            </w:r>
          </w:p>
        </w:tc>
      </w:tr>
      <w:tr w:rsidR="00100928" w14:paraId="65933FCF" w14:textId="77777777" w:rsidTr="008001B3">
        <w:trPr>
          <w:jc w:val="center"/>
        </w:trPr>
        <w:tc>
          <w:tcPr>
            <w:tcW w:w="2478" w:type="dxa"/>
          </w:tcPr>
          <w:p w14:paraId="18718FD7" w14:textId="77777777" w:rsidR="00100928" w:rsidRDefault="00100928" w:rsidP="008001B3">
            <w:pPr>
              <w:pStyle w:val="MsgTableBody"/>
              <w:spacing w:before="0" w:line="240" w:lineRule="auto"/>
            </w:pPr>
            <w:r>
              <w:t>[ { NK1 } ]</w:t>
            </w:r>
          </w:p>
        </w:tc>
        <w:tc>
          <w:tcPr>
            <w:tcW w:w="3960" w:type="dxa"/>
          </w:tcPr>
          <w:p w14:paraId="57A7F189" w14:textId="77777777" w:rsidR="00100928" w:rsidRDefault="00100928" w:rsidP="008001B3">
            <w:pPr>
              <w:pStyle w:val="MsgTableBody"/>
              <w:spacing w:before="0" w:line="240" w:lineRule="auto"/>
            </w:pPr>
            <w:r>
              <w:t>Next of Kin /Associated Parties</w:t>
            </w:r>
          </w:p>
        </w:tc>
        <w:tc>
          <w:tcPr>
            <w:tcW w:w="1080" w:type="dxa"/>
          </w:tcPr>
          <w:p w14:paraId="60EA0B14" w14:textId="77777777" w:rsidR="00100928" w:rsidRDefault="00100928" w:rsidP="008001B3">
            <w:pPr>
              <w:pStyle w:val="MsgTableBody"/>
              <w:spacing w:before="0" w:line="240" w:lineRule="auto"/>
              <w:jc w:val="center"/>
            </w:pPr>
          </w:p>
        </w:tc>
        <w:tc>
          <w:tcPr>
            <w:tcW w:w="1043" w:type="dxa"/>
          </w:tcPr>
          <w:p w14:paraId="0DB7F734" w14:textId="77777777" w:rsidR="00100928" w:rsidRDefault="00100928" w:rsidP="008001B3">
            <w:pPr>
              <w:pStyle w:val="MsgTableBody"/>
              <w:spacing w:before="0" w:line="240" w:lineRule="auto"/>
              <w:jc w:val="center"/>
              <w:rPr>
                <w:lang w:val="fr-FR"/>
              </w:rPr>
            </w:pPr>
            <w:r>
              <w:rPr>
                <w:lang w:val="fr-FR"/>
              </w:rPr>
              <w:t>3</w:t>
            </w:r>
          </w:p>
        </w:tc>
      </w:tr>
      <w:tr w:rsidR="00100928" w14:paraId="330D52B9" w14:textId="77777777" w:rsidTr="008001B3">
        <w:trPr>
          <w:jc w:val="center"/>
        </w:trPr>
        <w:tc>
          <w:tcPr>
            <w:tcW w:w="2478" w:type="dxa"/>
            <w:shd w:val="clear" w:color="auto" w:fill="CCFFCC"/>
          </w:tcPr>
          <w:p w14:paraId="5D03D1B2" w14:textId="77777777" w:rsidR="00100928" w:rsidRDefault="00100928" w:rsidP="008001B3">
            <w:pPr>
              <w:pStyle w:val="MsgTableBody"/>
              <w:spacing w:before="0" w:line="240" w:lineRule="auto"/>
              <w:rPr>
                <w:lang w:val="fr-FR"/>
              </w:rPr>
            </w:pPr>
            <w:r>
              <w:rPr>
                <w:lang w:val="fr-FR"/>
              </w:rPr>
              <w:t>PV1</w:t>
            </w:r>
          </w:p>
        </w:tc>
        <w:tc>
          <w:tcPr>
            <w:tcW w:w="3960" w:type="dxa"/>
            <w:shd w:val="clear" w:color="auto" w:fill="CCFFCC"/>
          </w:tcPr>
          <w:p w14:paraId="76909046" w14:textId="77777777" w:rsidR="00100928" w:rsidRDefault="00100928" w:rsidP="008001B3">
            <w:pPr>
              <w:pStyle w:val="MsgTableBody"/>
              <w:spacing w:before="0" w:line="240" w:lineRule="auto"/>
              <w:rPr>
                <w:lang w:val="fr-FR"/>
              </w:rPr>
            </w:pPr>
            <w:r>
              <w:rPr>
                <w:lang w:val="fr-FR"/>
              </w:rPr>
              <w:t>Patient Visit</w:t>
            </w:r>
          </w:p>
        </w:tc>
        <w:tc>
          <w:tcPr>
            <w:tcW w:w="1080" w:type="dxa"/>
            <w:shd w:val="clear" w:color="auto" w:fill="CCFFCC"/>
          </w:tcPr>
          <w:p w14:paraId="22FBBBE0" w14:textId="77777777" w:rsidR="00100928" w:rsidRDefault="00100928" w:rsidP="008001B3">
            <w:pPr>
              <w:pStyle w:val="MsgTableBody"/>
              <w:spacing w:before="0" w:line="240" w:lineRule="auto"/>
              <w:jc w:val="center"/>
              <w:rPr>
                <w:lang w:val="fr-FR"/>
              </w:rPr>
            </w:pPr>
          </w:p>
        </w:tc>
        <w:tc>
          <w:tcPr>
            <w:tcW w:w="1043" w:type="dxa"/>
            <w:shd w:val="clear" w:color="auto" w:fill="CCFFCC"/>
          </w:tcPr>
          <w:p w14:paraId="2E635053" w14:textId="77777777" w:rsidR="00100928" w:rsidRDefault="00100928" w:rsidP="008001B3">
            <w:pPr>
              <w:pStyle w:val="MsgTableBody"/>
              <w:spacing w:before="0" w:line="240" w:lineRule="auto"/>
              <w:jc w:val="center"/>
              <w:rPr>
                <w:lang w:val="fr-FR"/>
              </w:rPr>
            </w:pPr>
            <w:r>
              <w:rPr>
                <w:lang w:val="fr-FR"/>
              </w:rPr>
              <w:t>3</w:t>
            </w:r>
          </w:p>
        </w:tc>
      </w:tr>
      <w:tr w:rsidR="00100928" w14:paraId="28B3733B" w14:textId="77777777" w:rsidTr="008001B3">
        <w:trPr>
          <w:jc w:val="center"/>
        </w:trPr>
        <w:tc>
          <w:tcPr>
            <w:tcW w:w="2478" w:type="dxa"/>
          </w:tcPr>
          <w:p w14:paraId="212B637E" w14:textId="77777777" w:rsidR="00100928" w:rsidRDefault="00100928" w:rsidP="008001B3">
            <w:pPr>
              <w:pStyle w:val="MsgTableBody"/>
              <w:spacing w:before="0" w:line="240" w:lineRule="auto"/>
              <w:rPr>
                <w:lang w:val="fr-FR"/>
              </w:rPr>
            </w:pPr>
            <w:r>
              <w:rPr>
                <w:lang w:val="fr-FR"/>
              </w:rPr>
              <w:t>[ PV2 ]</w:t>
            </w:r>
          </w:p>
        </w:tc>
        <w:tc>
          <w:tcPr>
            <w:tcW w:w="3960" w:type="dxa"/>
          </w:tcPr>
          <w:p w14:paraId="18949BE9" w14:textId="77777777" w:rsidR="00100928" w:rsidRDefault="00100928" w:rsidP="008001B3">
            <w:pPr>
              <w:pStyle w:val="MsgTableBody"/>
              <w:spacing w:before="0" w:line="240" w:lineRule="auto"/>
              <w:rPr>
                <w:lang w:val="fr-FR"/>
              </w:rPr>
            </w:pPr>
            <w:r>
              <w:rPr>
                <w:lang w:val="fr-FR"/>
              </w:rPr>
              <w:t>Patient Visit - Additional Info.</w:t>
            </w:r>
          </w:p>
        </w:tc>
        <w:tc>
          <w:tcPr>
            <w:tcW w:w="1080" w:type="dxa"/>
          </w:tcPr>
          <w:p w14:paraId="182E09E5" w14:textId="77777777" w:rsidR="00100928" w:rsidRDefault="00100928" w:rsidP="008001B3">
            <w:pPr>
              <w:pStyle w:val="MsgTableBody"/>
              <w:spacing w:before="0" w:line="240" w:lineRule="auto"/>
              <w:jc w:val="center"/>
              <w:rPr>
                <w:lang w:val="fr-FR"/>
              </w:rPr>
            </w:pPr>
          </w:p>
        </w:tc>
        <w:tc>
          <w:tcPr>
            <w:tcW w:w="1043" w:type="dxa"/>
          </w:tcPr>
          <w:p w14:paraId="393E5E46" w14:textId="77777777" w:rsidR="00100928" w:rsidRDefault="00100928" w:rsidP="008001B3">
            <w:pPr>
              <w:pStyle w:val="MsgTableBody"/>
              <w:spacing w:before="0" w:line="240" w:lineRule="auto"/>
              <w:jc w:val="center"/>
              <w:rPr>
                <w:lang w:val="fr-FR"/>
              </w:rPr>
            </w:pPr>
            <w:r>
              <w:rPr>
                <w:lang w:val="fr-FR"/>
              </w:rPr>
              <w:t>3</w:t>
            </w:r>
          </w:p>
        </w:tc>
      </w:tr>
      <w:tr w:rsidR="00A6333A" w14:paraId="1FE4946C" w14:textId="77777777" w:rsidTr="008001B3">
        <w:trPr>
          <w:jc w:val="center"/>
        </w:trPr>
        <w:tc>
          <w:tcPr>
            <w:tcW w:w="2478" w:type="dxa"/>
            <w:shd w:val="clear" w:color="auto" w:fill="CCFFCC"/>
          </w:tcPr>
          <w:p w14:paraId="07586312" w14:textId="77777777" w:rsidR="00A6333A" w:rsidRDefault="00A6333A" w:rsidP="007C5FC8">
            <w:pPr>
              <w:pStyle w:val="MsgTableBody"/>
              <w:spacing w:before="0" w:line="240" w:lineRule="auto"/>
              <w:rPr>
                <w:lang w:val="fr-FR"/>
              </w:rPr>
            </w:pPr>
            <w:r>
              <w:rPr>
                <w:lang w:val="fr-FR"/>
              </w:rPr>
              <w:t>[ { ARV } ]</w:t>
            </w:r>
          </w:p>
        </w:tc>
        <w:tc>
          <w:tcPr>
            <w:tcW w:w="3960" w:type="dxa"/>
            <w:shd w:val="clear" w:color="auto" w:fill="CCFFCC"/>
          </w:tcPr>
          <w:p w14:paraId="64DD6BB3" w14:textId="77777777" w:rsidR="00A6333A" w:rsidRDefault="00A6333A" w:rsidP="007C5FC8">
            <w:pPr>
              <w:pStyle w:val="MsgTableBody"/>
              <w:spacing w:before="0" w:line="240" w:lineRule="auto"/>
              <w:rPr>
                <w:lang w:val="fr-FR"/>
              </w:rPr>
            </w:pPr>
            <w:r>
              <w:rPr>
                <w:lang w:val="fr-FR"/>
              </w:rPr>
              <w:t>Access Restriction</w:t>
            </w:r>
          </w:p>
        </w:tc>
        <w:tc>
          <w:tcPr>
            <w:tcW w:w="1080" w:type="dxa"/>
            <w:shd w:val="clear" w:color="auto" w:fill="CCFFCC"/>
          </w:tcPr>
          <w:p w14:paraId="1D799AC8" w14:textId="77777777" w:rsidR="00A6333A" w:rsidRDefault="00A6333A" w:rsidP="007C5FC8">
            <w:pPr>
              <w:pStyle w:val="MsgTableBody"/>
              <w:spacing w:before="0" w:line="240" w:lineRule="auto"/>
              <w:jc w:val="center"/>
              <w:rPr>
                <w:lang w:val="fr-FR"/>
              </w:rPr>
            </w:pPr>
          </w:p>
        </w:tc>
        <w:tc>
          <w:tcPr>
            <w:tcW w:w="1043" w:type="dxa"/>
            <w:shd w:val="clear" w:color="auto" w:fill="CCFFCC"/>
          </w:tcPr>
          <w:p w14:paraId="5D339B95" w14:textId="77777777" w:rsidR="00A6333A" w:rsidRDefault="00A6333A" w:rsidP="007C5FC8">
            <w:pPr>
              <w:pStyle w:val="MsgTableBody"/>
              <w:spacing w:before="0" w:line="240" w:lineRule="auto"/>
              <w:jc w:val="center"/>
              <w:rPr>
                <w:lang w:val="fr-FR"/>
              </w:rPr>
            </w:pPr>
            <w:r>
              <w:rPr>
                <w:lang w:val="fr-FR"/>
              </w:rPr>
              <w:t>3</w:t>
            </w:r>
          </w:p>
        </w:tc>
      </w:tr>
      <w:tr w:rsidR="00A6333A" w14:paraId="1D447430" w14:textId="77777777" w:rsidTr="008001B3">
        <w:trPr>
          <w:jc w:val="center"/>
        </w:trPr>
        <w:tc>
          <w:tcPr>
            <w:tcW w:w="2478" w:type="dxa"/>
            <w:shd w:val="clear" w:color="auto" w:fill="auto"/>
          </w:tcPr>
          <w:p w14:paraId="1F1EBF4A" w14:textId="77777777" w:rsidR="00A6333A" w:rsidRDefault="00A6333A" w:rsidP="007C5FC8">
            <w:pPr>
              <w:pStyle w:val="MsgTableBody"/>
              <w:spacing w:before="0" w:line="240" w:lineRule="auto"/>
              <w:rPr>
                <w:lang w:val="fr-FR"/>
              </w:rPr>
            </w:pPr>
            <w:r>
              <w:rPr>
                <w:lang w:val="fr-FR"/>
              </w:rPr>
              <w:t>[ { ROL } ]</w:t>
            </w:r>
          </w:p>
        </w:tc>
        <w:tc>
          <w:tcPr>
            <w:tcW w:w="3960" w:type="dxa"/>
            <w:shd w:val="clear" w:color="auto" w:fill="auto"/>
          </w:tcPr>
          <w:p w14:paraId="799D3B5E" w14:textId="77777777" w:rsidR="00A6333A" w:rsidRDefault="00A6333A" w:rsidP="007C5FC8">
            <w:pPr>
              <w:pStyle w:val="MsgTableBody"/>
              <w:spacing w:before="0" w:line="240" w:lineRule="auto"/>
              <w:rPr>
                <w:lang w:val="fr-FR"/>
              </w:rPr>
            </w:pPr>
            <w:r>
              <w:rPr>
                <w:lang w:val="fr-FR"/>
              </w:rPr>
              <w:t>Role</w:t>
            </w:r>
          </w:p>
        </w:tc>
        <w:tc>
          <w:tcPr>
            <w:tcW w:w="1080" w:type="dxa"/>
            <w:shd w:val="clear" w:color="auto" w:fill="auto"/>
          </w:tcPr>
          <w:p w14:paraId="1FFB7BE9" w14:textId="77777777" w:rsidR="00A6333A" w:rsidRDefault="00A6333A" w:rsidP="007C5FC8">
            <w:pPr>
              <w:pStyle w:val="MsgTableBody"/>
              <w:spacing w:before="0" w:line="240" w:lineRule="auto"/>
              <w:jc w:val="center"/>
              <w:rPr>
                <w:lang w:val="fr-FR"/>
              </w:rPr>
            </w:pPr>
          </w:p>
        </w:tc>
        <w:tc>
          <w:tcPr>
            <w:tcW w:w="1043" w:type="dxa"/>
            <w:shd w:val="clear" w:color="auto" w:fill="auto"/>
          </w:tcPr>
          <w:p w14:paraId="0DCD6FBE" w14:textId="77777777" w:rsidR="00A6333A" w:rsidRDefault="00A6333A" w:rsidP="007C5FC8">
            <w:pPr>
              <w:pStyle w:val="MsgTableBody"/>
              <w:spacing w:before="0" w:line="240" w:lineRule="auto"/>
              <w:jc w:val="center"/>
              <w:rPr>
                <w:lang w:val="fr-FR"/>
              </w:rPr>
            </w:pPr>
            <w:r>
              <w:rPr>
                <w:lang w:val="fr-FR"/>
              </w:rPr>
              <w:t>15</w:t>
            </w:r>
          </w:p>
        </w:tc>
      </w:tr>
      <w:tr w:rsidR="00100928" w14:paraId="38196781" w14:textId="77777777" w:rsidTr="008001B3">
        <w:trPr>
          <w:jc w:val="center"/>
        </w:trPr>
        <w:tc>
          <w:tcPr>
            <w:tcW w:w="2478" w:type="dxa"/>
            <w:shd w:val="clear" w:color="auto" w:fill="CCFFCC"/>
          </w:tcPr>
          <w:p w14:paraId="662A16B3" w14:textId="77777777" w:rsidR="00100928" w:rsidRDefault="00100928" w:rsidP="008001B3">
            <w:pPr>
              <w:pStyle w:val="MsgTableBody"/>
              <w:spacing w:before="0" w:line="240" w:lineRule="auto"/>
              <w:rPr>
                <w:lang w:val="fr-FR"/>
              </w:rPr>
            </w:pPr>
            <w:r>
              <w:rPr>
                <w:lang w:val="fr-FR"/>
              </w:rPr>
              <w:t>[ { DB1 } ]</w:t>
            </w:r>
          </w:p>
        </w:tc>
        <w:tc>
          <w:tcPr>
            <w:tcW w:w="3960" w:type="dxa"/>
            <w:shd w:val="clear" w:color="auto" w:fill="CCFFCC"/>
          </w:tcPr>
          <w:p w14:paraId="77B5B2E1" w14:textId="77777777" w:rsidR="00100928" w:rsidRDefault="00100928" w:rsidP="008001B3">
            <w:pPr>
              <w:pStyle w:val="MsgTableBody"/>
              <w:spacing w:before="0" w:line="240" w:lineRule="auto"/>
              <w:rPr>
                <w:lang w:val="fr-FR"/>
              </w:rPr>
            </w:pPr>
            <w:r>
              <w:rPr>
                <w:lang w:val="fr-FR"/>
              </w:rPr>
              <w:t>Disability Information</w:t>
            </w:r>
          </w:p>
        </w:tc>
        <w:tc>
          <w:tcPr>
            <w:tcW w:w="1080" w:type="dxa"/>
            <w:shd w:val="clear" w:color="auto" w:fill="CCFFCC"/>
          </w:tcPr>
          <w:p w14:paraId="109C6A7C" w14:textId="77777777" w:rsidR="00100928" w:rsidRDefault="00100928" w:rsidP="008001B3">
            <w:pPr>
              <w:pStyle w:val="MsgTableBody"/>
              <w:spacing w:before="0" w:line="240" w:lineRule="auto"/>
              <w:jc w:val="center"/>
              <w:rPr>
                <w:lang w:val="fr-FR"/>
              </w:rPr>
            </w:pPr>
          </w:p>
        </w:tc>
        <w:tc>
          <w:tcPr>
            <w:tcW w:w="1043" w:type="dxa"/>
            <w:shd w:val="clear" w:color="auto" w:fill="CCFFCC"/>
          </w:tcPr>
          <w:p w14:paraId="5BADDD8E" w14:textId="77777777" w:rsidR="00100928" w:rsidRDefault="00100928" w:rsidP="008001B3">
            <w:pPr>
              <w:pStyle w:val="MsgTableBody"/>
              <w:spacing w:before="0" w:line="240" w:lineRule="auto"/>
              <w:jc w:val="center"/>
              <w:rPr>
                <w:lang w:val="fr-FR"/>
              </w:rPr>
            </w:pPr>
            <w:r>
              <w:rPr>
                <w:lang w:val="fr-FR"/>
              </w:rPr>
              <w:t>3</w:t>
            </w:r>
          </w:p>
        </w:tc>
      </w:tr>
      <w:tr w:rsidR="00100928" w14:paraId="728D5690" w14:textId="77777777" w:rsidTr="008001B3">
        <w:trPr>
          <w:jc w:val="center"/>
        </w:trPr>
        <w:tc>
          <w:tcPr>
            <w:tcW w:w="2478" w:type="dxa"/>
          </w:tcPr>
          <w:p w14:paraId="41A48E50" w14:textId="77777777" w:rsidR="00100928" w:rsidRDefault="00100928" w:rsidP="008001B3">
            <w:pPr>
              <w:pStyle w:val="MsgTableBody"/>
              <w:spacing w:before="0" w:line="240" w:lineRule="auto"/>
              <w:rPr>
                <w:lang w:val="fr-FR"/>
              </w:rPr>
            </w:pPr>
            <w:r>
              <w:rPr>
                <w:lang w:val="fr-FR"/>
              </w:rPr>
              <w:t>[ { OBX } ]</w:t>
            </w:r>
          </w:p>
        </w:tc>
        <w:tc>
          <w:tcPr>
            <w:tcW w:w="3960" w:type="dxa"/>
          </w:tcPr>
          <w:p w14:paraId="60F473B8" w14:textId="77777777" w:rsidR="00100928" w:rsidRDefault="00100928" w:rsidP="008001B3">
            <w:pPr>
              <w:pStyle w:val="MsgTableBody"/>
              <w:spacing w:before="0" w:line="240" w:lineRule="auto"/>
              <w:rPr>
                <w:lang w:val="fr-FR"/>
              </w:rPr>
            </w:pPr>
            <w:r>
              <w:rPr>
                <w:lang w:val="fr-FR"/>
              </w:rPr>
              <w:t>Observation/Result</w:t>
            </w:r>
          </w:p>
        </w:tc>
        <w:tc>
          <w:tcPr>
            <w:tcW w:w="1080" w:type="dxa"/>
          </w:tcPr>
          <w:p w14:paraId="1D083FD3" w14:textId="77777777" w:rsidR="00100928" w:rsidRDefault="00100928" w:rsidP="008001B3">
            <w:pPr>
              <w:pStyle w:val="MsgTableBody"/>
              <w:spacing w:before="0" w:line="240" w:lineRule="auto"/>
              <w:jc w:val="center"/>
              <w:rPr>
                <w:lang w:val="fr-FR"/>
              </w:rPr>
            </w:pPr>
          </w:p>
        </w:tc>
        <w:tc>
          <w:tcPr>
            <w:tcW w:w="1043" w:type="dxa"/>
          </w:tcPr>
          <w:p w14:paraId="60853D4B" w14:textId="77777777" w:rsidR="00100928" w:rsidRDefault="00100928" w:rsidP="008001B3">
            <w:pPr>
              <w:pStyle w:val="MsgTableBody"/>
              <w:spacing w:before="0" w:line="240" w:lineRule="auto"/>
              <w:jc w:val="center"/>
              <w:rPr>
                <w:lang w:val="fr-FR"/>
              </w:rPr>
            </w:pPr>
            <w:r>
              <w:rPr>
                <w:lang w:val="fr-FR"/>
              </w:rPr>
              <w:t>7</w:t>
            </w:r>
          </w:p>
        </w:tc>
      </w:tr>
      <w:tr w:rsidR="00100928" w14:paraId="289379B6" w14:textId="77777777" w:rsidTr="008001B3">
        <w:trPr>
          <w:jc w:val="center"/>
        </w:trPr>
        <w:tc>
          <w:tcPr>
            <w:tcW w:w="2478" w:type="dxa"/>
            <w:shd w:val="clear" w:color="auto" w:fill="CCFFCC"/>
          </w:tcPr>
          <w:p w14:paraId="333EB6DE" w14:textId="77777777" w:rsidR="00100928" w:rsidRDefault="00100928" w:rsidP="008001B3">
            <w:pPr>
              <w:pStyle w:val="MsgTableBody"/>
              <w:spacing w:before="0" w:line="240" w:lineRule="auto"/>
              <w:rPr>
                <w:lang w:val="fr-FR"/>
              </w:rPr>
            </w:pPr>
            <w:r>
              <w:rPr>
                <w:lang w:val="fr-FR"/>
              </w:rPr>
              <w:t>[ { AL1 } ]</w:t>
            </w:r>
          </w:p>
        </w:tc>
        <w:tc>
          <w:tcPr>
            <w:tcW w:w="3960" w:type="dxa"/>
            <w:shd w:val="clear" w:color="auto" w:fill="CCFFCC"/>
          </w:tcPr>
          <w:p w14:paraId="07FA3380" w14:textId="77777777" w:rsidR="00100928" w:rsidRDefault="00100928" w:rsidP="008001B3">
            <w:pPr>
              <w:pStyle w:val="MsgTableBody"/>
              <w:spacing w:before="0" w:line="240" w:lineRule="auto"/>
              <w:rPr>
                <w:lang w:val="fr-FR"/>
              </w:rPr>
            </w:pPr>
            <w:r>
              <w:rPr>
                <w:lang w:val="fr-FR"/>
              </w:rPr>
              <w:t>Allergy Information</w:t>
            </w:r>
          </w:p>
        </w:tc>
        <w:tc>
          <w:tcPr>
            <w:tcW w:w="1080" w:type="dxa"/>
            <w:shd w:val="clear" w:color="auto" w:fill="CCFFCC"/>
          </w:tcPr>
          <w:p w14:paraId="2496689A" w14:textId="77777777" w:rsidR="00100928" w:rsidRDefault="00100928" w:rsidP="008001B3">
            <w:pPr>
              <w:pStyle w:val="MsgTableBody"/>
              <w:spacing w:before="0" w:line="240" w:lineRule="auto"/>
              <w:jc w:val="center"/>
              <w:rPr>
                <w:lang w:val="fr-FR"/>
              </w:rPr>
            </w:pPr>
          </w:p>
        </w:tc>
        <w:tc>
          <w:tcPr>
            <w:tcW w:w="1043" w:type="dxa"/>
            <w:shd w:val="clear" w:color="auto" w:fill="CCFFCC"/>
          </w:tcPr>
          <w:p w14:paraId="3937B124" w14:textId="77777777" w:rsidR="00100928" w:rsidRDefault="00100928" w:rsidP="008001B3">
            <w:pPr>
              <w:pStyle w:val="MsgTableBody"/>
              <w:spacing w:before="0" w:line="240" w:lineRule="auto"/>
              <w:jc w:val="center"/>
              <w:rPr>
                <w:lang w:val="fr-FR"/>
              </w:rPr>
            </w:pPr>
            <w:r>
              <w:rPr>
                <w:lang w:val="fr-FR"/>
              </w:rPr>
              <w:t>3</w:t>
            </w:r>
          </w:p>
        </w:tc>
      </w:tr>
      <w:tr w:rsidR="00100928" w14:paraId="54606F2B" w14:textId="77777777" w:rsidTr="008001B3">
        <w:trPr>
          <w:jc w:val="center"/>
        </w:trPr>
        <w:tc>
          <w:tcPr>
            <w:tcW w:w="2478" w:type="dxa"/>
          </w:tcPr>
          <w:p w14:paraId="3CB10778" w14:textId="77777777" w:rsidR="00100928" w:rsidRDefault="00100928" w:rsidP="008001B3">
            <w:pPr>
              <w:pStyle w:val="MsgTableBody"/>
              <w:spacing w:before="0" w:line="240" w:lineRule="auto"/>
              <w:rPr>
                <w:lang w:val="fr-FR"/>
              </w:rPr>
            </w:pPr>
            <w:r>
              <w:rPr>
                <w:lang w:val="fr-FR"/>
              </w:rPr>
              <w:t>[ { DG1 } ]</w:t>
            </w:r>
          </w:p>
        </w:tc>
        <w:tc>
          <w:tcPr>
            <w:tcW w:w="3960" w:type="dxa"/>
          </w:tcPr>
          <w:p w14:paraId="6E7863F4" w14:textId="77777777" w:rsidR="00100928" w:rsidRDefault="00100928" w:rsidP="008001B3">
            <w:pPr>
              <w:pStyle w:val="MsgTableBody"/>
              <w:spacing w:before="0" w:line="240" w:lineRule="auto"/>
              <w:rPr>
                <w:lang w:val="fr-FR"/>
              </w:rPr>
            </w:pPr>
            <w:r>
              <w:rPr>
                <w:lang w:val="fr-FR"/>
              </w:rPr>
              <w:t>Diagnosis Information</w:t>
            </w:r>
          </w:p>
        </w:tc>
        <w:tc>
          <w:tcPr>
            <w:tcW w:w="1080" w:type="dxa"/>
          </w:tcPr>
          <w:p w14:paraId="1B9F6DEC" w14:textId="77777777" w:rsidR="00100928" w:rsidRDefault="00100928" w:rsidP="008001B3">
            <w:pPr>
              <w:pStyle w:val="MsgTableBody"/>
              <w:spacing w:before="0" w:line="240" w:lineRule="auto"/>
              <w:jc w:val="center"/>
              <w:rPr>
                <w:lang w:val="fr-FR"/>
              </w:rPr>
            </w:pPr>
          </w:p>
        </w:tc>
        <w:tc>
          <w:tcPr>
            <w:tcW w:w="1043" w:type="dxa"/>
          </w:tcPr>
          <w:p w14:paraId="4E48A7F6" w14:textId="77777777" w:rsidR="00100928" w:rsidRDefault="00100928" w:rsidP="008001B3">
            <w:pPr>
              <w:pStyle w:val="MsgTableBody"/>
              <w:spacing w:before="0" w:line="240" w:lineRule="auto"/>
              <w:jc w:val="center"/>
              <w:rPr>
                <w:lang w:val="fr-FR"/>
              </w:rPr>
            </w:pPr>
            <w:r>
              <w:rPr>
                <w:lang w:val="fr-FR"/>
              </w:rPr>
              <w:t>6</w:t>
            </w:r>
          </w:p>
        </w:tc>
      </w:tr>
      <w:tr w:rsidR="00100928" w14:paraId="64D702E2" w14:textId="77777777" w:rsidTr="008001B3">
        <w:trPr>
          <w:jc w:val="center"/>
        </w:trPr>
        <w:tc>
          <w:tcPr>
            <w:tcW w:w="2478" w:type="dxa"/>
            <w:shd w:val="clear" w:color="auto" w:fill="CCFFCC"/>
          </w:tcPr>
          <w:p w14:paraId="1295A68E" w14:textId="77777777" w:rsidR="00100928" w:rsidRDefault="00100928" w:rsidP="008001B3">
            <w:pPr>
              <w:pStyle w:val="MsgTableBody"/>
              <w:spacing w:before="0" w:line="240" w:lineRule="auto"/>
              <w:rPr>
                <w:lang w:val="fr-FR"/>
              </w:rPr>
            </w:pPr>
            <w:r>
              <w:rPr>
                <w:lang w:val="fr-FR"/>
              </w:rPr>
              <w:t>[  DRG  ]</w:t>
            </w:r>
          </w:p>
        </w:tc>
        <w:tc>
          <w:tcPr>
            <w:tcW w:w="3960" w:type="dxa"/>
            <w:shd w:val="clear" w:color="auto" w:fill="CCFFCC"/>
          </w:tcPr>
          <w:p w14:paraId="12235893" w14:textId="77777777" w:rsidR="00100928" w:rsidRDefault="00100928" w:rsidP="008001B3">
            <w:pPr>
              <w:pStyle w:val="MsgTableBody"/>
              <w:spacing w:before="0" w:line="240" w:lineRule="auto"/>
              <w:rPr>
                <w:lang w:val="fr-FR"/>
              </w:rPr>
            </w:pPr>
            <w:r>
              <w:rPr>
                <w:lang w:val="fr-FR"/>
              </w:rPr>
              <w:t>Diagnosis Related Group</w:t>
            </w:r>
          </w:p>
        </w:tc>
        <w:tc>
          <w:tcPr>
            <w:tcW w:w="1080" w:type="dxa"/>
            <w:shd w:val="clear" w:color="auto" w:fill="CCFFCC"/>
          </w:tcPr>
          <w:p w14:paraId="7109C1B6" w14:textId="77777777" w:rsidR="00100928" w:rsidRDefault="00100928" w:rsidP="008001B3">
            <w:pPr>
              <w:pStyle w:val="MsgTableBody"/>
              <w:spacing w:before="0" w:line="240" w:lineRule="auto"/>
              <w:jc w:val="center"/>
              <w:rPr>
                <w:lang w:val="fr-FR"/>
              </w:rPr>
            </w:pPr>
          </w:p>
        </w:tc>
        <w:tc>
          <w:tcPr>
            <w:tcW w:w="1043" w:type="dxa"/>
            <w:shd w:val="clear" w:color="auto" w:fill="CCFFCC"/>
          </w:tcPr>
          <w:p w14:paraId="1E5959CE" w14:textId="77777777" w:rsidR="00100928" w:rsidRDefault="00100928" w:rsidP="008001B3">
            <w:pPr>
              <w:pStyle w:val="MsgTableBody"/>
              <w:spacing w:before="0" w:line="240" w:lineRule="auto"/>
              <w:jc w:val="center"/>
            </w:pPr>
            <w:r>
              <w:t>6</w:t>
            </w:r>
          </w:p>
        </w:tc>
      </w:tr>
      <w:tr w:rsidR="00100928" w14:paraId="258F07A4" w14:textId="77777777" w:rsidTr="008001B3">
        <w:trPr>
          <w:jc w:val="center"/>
        </w:trPr>
        <w:tc>
          <w:tcPr>
            <w:tcW w:w="2478" w:type="dxa"/>
            <w:shd w:val="clear" w:color="auto" w:fill="FFCC00"/>
          </w:tcPr>
          <w:p w14:paraId="27968A25" w14:textId="77777777" w:rsidR="00100928" w:rsidRDefault="00100928" w:rsidP="008001B3">
            <w:pPr>
              <w:pStyle w:val="MsgTableBody"/>
              <w:spacing w:before="0" w:line="240" w:lineRule="auto"/>
            </w:pPr>
            <w:r>
              <w:t>[ {</w:t>
            </w:r>
          </w:p>
        </w:tc>
        <w:tc>
          <w:tcPr>
            <w:tcW w:w="3960" w:type="dxa"/>
            <w:shd w:val="clear" w:color="auto" w:fill="FFCC00"/>
          </w:tcPr>
          <w:p w14:paraId="553E7273" w14:textId="77777777" w:rsidR="00100928" w:rsidRDefault="00100928" w:rsidP="008001B3">
            <w:pPr>
              <w:pStyle w:val="MsgTableBody"/>
              <w:spacing w:before="0" w:line="240" w:lineRule="auto"/>
            </w:pPr>
            <w:r>
              <w:t>--- PROCEDURE begin</w:t>
            </w:r>
          </w:p>
        </w:tc>
        <w:tc>
          <w:tcPr>
            <w:tcW w:w="1080" w:type="dxa"/>
          </w:tcPr>
          <w:p w14:paraId="57B98AC8" w14:textId="77777777" w:rsidR="00100928" w:rsidRDefault="00100928" w:rsidP="008001B3">
            <w:pPr>
              <w:pStyle w:val="MsgTableBody"/>
              <w:spacing w:before="0" w:line="240" w:lineRule="auto"/>
              <w:jc w:val="center"/>
            </w:pPr>
          </w:p>
        </w:tc>
        <w:tc>
          <w:tcPr>
            <w:tcW w:w="1043" w:type="dxa"/>
          </w:tcPr>
          <w:p w14:paraId="040DEECE" w14:textId="77777777" w:rsidR="00100928" w:rsidRDefault="00100928" w:rsidP="008001B3">
            <w:pPr>
              <w:pStyle w:val="MsgTableBody"/>
              <w:spacing w:before="0" w:line="240" w:lineRule="auto"/>
              <w:jc w:val="center"/>
            </w:pPr>
          </w:p>
        </w:tc>
      </w:tr>
      <w:tr w:rsidR="00A6333A" w14:paraId="17A90CE9" w14:textId="77777777" w:rsidTr="00A6333A">
        <w:trPr>
          <w:jc w:val="center"/>
        </w:trPr>
        <w:tc>
          <w:tcPr>
            <w:tcW w:w="2478" w:type="dxa"/>
            <w:shd w:val="clear" w:color="auto" w:fill="FFCC00"/>
          </w:tcPr>
          <w:p w14:paraId="7B24D7E5" w14:textId="77777777" w:rsidR="00100928" w:rsidRDefault="00100928" w:rsidP="008001B3">
            <w:pPr>
              <w:pStyle w:val="MsgTableBody"/>
              <w:spacing w:before="0" w:line="240" w:lineRule="auto"/>
            </w:pPr>
            <w:r>
              <w:t xml:space="preserve">    PR1 </w:t>
            </w:r>
          </w:p>
        </w:tc>
        <w:tc>
          <w:tcPr>
            <w:tcW w:w="3960" w:type="dxa"/>
            <w:shd w:val="clear" w:color="auto" w:fill="FFCC00"/>
          </w:tcPr>
          <w:p w14:paraId="4F7B6AAB" w14:textId="77777777" w:rsidR="00100928" w:rsidRDefault="00100928" w:rsidP="008001B3">
            <w:pPr>
              <w:pStyle w:val="MsgTableBody"/>
              <w:spacing w:before="0" w:line="240" w:lineRule="auto"/>
            </w:pPr>
            <w:r>
              <w:t>Procedures</w:t>
            </w:r>
          </w:p>
        </w:tc>
        <w:tc>
          <w:tcPr>
            <w:tcW w:w="1080" w:type="dxa"/>
            <w:shd w:val="clear" w:color="auto" w:fill="CCFFCC"/>
          </w:tcPr>
          <w:p w14:paraId="4CB81356" w14:textId="77777777" w:rsidR="00100928" w:rsidRDefault="00100928" w:rsidP="008001B3">
            <w:pPr>
              <w:pStyle w:val="MsgTableBody"/>
              <w:spacing w:before="0" w:line="240" w:lineRule="auto"/>
              <w:jc w:val="center"/>
            </w:pPr>
          </w:p>
        </w:tc>
        <w:tc>
          <w:tcPr>
            <w:tcW w:w="1043" w:type="dxa"/>
            <w:shd w:val="clear" w:color="auto" w:fill="CCFFCC"/>
          </w:tcPr>
          <w:p w14:paraId="4CCAB5B0" w14:textId="77777777" w:rsidR="00100928" w:rsidRDefault="00100928" w:rsidP="008001B3">
            <w:pPr>
              <w:pStyle w:val="MsgTableBody"/>
              <w:spacing w:before="0" w:line="240" w:lineRule="auto"/>
              <w:jc w:val="center"/>
            </w:pPr>
            <w:r>
              <w:t>6</w:t>
            </w:r>
          </w:p>
        </w:tc>
      </w:tr>
      <w:tr w:rsidR="00100928" w14:paraId="47E382AB" w14:textId="77777777" w:rsidTr="008001B3">
        <w:trPr>
          <w:jc w:val="center"/>
        </w:trPr>
        <w:tc>
          <w:tcPr>
            <w:tcW w:w="2478" w:type="dxa"/>
            <w:shd w:val="clear" w:color="auto" w:fill="FFCC00"/>
          </w:tcPr>
          <w:p w14:paraId="4B6116AB" w14:textId="77777777" w:rsidR="00100928" w:rsidRDefault="00100928" w:rsidP="008001B3">
            <w:pPr>
              <w:pStyle w:val="MsgTableBody"/>
              <w:spacing w:before="0" w:line="240" w:lineRule="auto"/>
            </w:pPr>
            <w:r>
              <w:t xml:space="preserve">    [{ROL}]</w:t>
            </w:r>
          </w:p>
        </w:tc>
        <w:tc>
          <w:tcPr>
            <w:tcW w:w="3960" w:type="dxa"/>
            <w:shd w:val="clear" w:color="auto" w:fill="FFCC00"/>
          </w:tcPr>
          <w:p w14:paraId="66AF77A9" w14:textId="77777777" w:rsidR="00100928" w:rsidRDefault="00100928" w:rsidP="008001B3">
            <w:pPr>
              <w:pStyle w:val="MsgTableBody"/>
              <w:spacing w:before="0" w:line="240" w:lineRule="auto"/>
            </w:pPr>
            <w:r>
              <w:t>Role</w:t>
            </w:r>
          </w:p>
        </w:tc>
        <w:tc>
          <w:tcPr>
            <w:tcW w:w="1080" w:type="dxa"/>
          </w:tcPr>
          <w:p w14:paraId="748E6A8E" w14:textId="77777777" w:rsidR="00100928" w:rsidRDefault="00100928" w:rsidP="008001B3">
            <w:pPr>
              <w:pStyle w:val="MsgTableBody"/>
              <w:spacing w:before="0" w:line="240" w:lineRule="auto"/>
              <w:jc w:val="center"/>
            </w:pPr>
          </w:p>
        </w:tc>
        <w:tc>
          <w:tcPr>
            <w:tcW w:w="1043" w:type="dxa"/>
          </w:tcPr>
          <w:p w14:paraId="169AB376" w14:textId="77777777" w:rsidR="00100928" w:rsidRDefault="00100928" w:rsidP="008001B3">
            <w:pPr>
              <w:pStyle w:val="MsgTableBody"/>
              <w:spacing w:before="0" w:line="240" w:lineRule="auto"/>
              <w:jc w:val="center"/>
            </w:pPr>
            <w:r>
              <w:t>12</w:t>
            </w:r>
          </w:p>
        </w:tc>
      </w:tr>
      <w:tr w:rsidR="00A6333A" w14:paraId="635BDBBD" w14:textId="77777777" w:rsidTr="00A6333A">
        <w:trPr>
          <w:jc w:val="center"/>
        </w:trPr>
        <w:tc>
          <w:tcPr>
            <w:tcW w:w="2478" w:type="dxa"/>
            <w:shd w:val="clear" w:color="auto" w:fill="FFCC00"/>
          </w:tcPr>
          <w:p w14:paraId="7E18BAED" w14:textId="77777777" w:rsidR="00100928" w:rsidRDefault="00100928" w:rsidP="008001B3">
            <w:pPr>
              <w:pStyle w:val="MsgTableBody"/>
              <w:spacing w:before="0" w:line="240" w:lineRule="auto"/>
            </w:pPr>
            <w:r>
              <w:t>} ]</w:t>
            </w:r>
          </w:p>
        </w:tc>
        <w:tc>
          <w:tcPr>
            <w:tcW w:w="3960" w:type="dxa"/>
            <w:shd w:val="clear" w:color="auto" w:fill="FFCC00"/>
          </w:tcPr>
          <w:p w14:paraId="15C80A04" w14:textId="77777777" w:rsidR="00100928" w:rsidRDefault="00100928" w:rsidP="008001B3">
            <w:pPr>
              <w:pStyle w:val="MsgTableBody"/>
              <w:spacing w:before="0" w:line="240" w:lineRule="auto"/>
            </w:pPr>
            <w:r>
              <w:t>--- PROCEDURE end</w:t>
            </w:r>
          </w:p>
        </w:tc>
        <w:tc>
          <w:tcPr>
            <w:tcW w:w="1080" w:type="dxa"/>
            <w:shd w:val="clear" w:color="auto" w:fill="CCFFCC"/>
          </w:tcPr>
          <w:p w14:paraId="3634EEEE" w14:textId="77777777" w:rsidR="00100928" w:rsidRDefault="00100928" w:rsidP="008001B3">
            <w:pPr>
              <w:pStyle w:val="MsgTableBody"/>
              <w:spacing w:before="0" w:line="240" w:lineRule="auto"/>
              <w:jc w:val="center"/>
            </w:pPr>
          </w:p>
        </w:tc>
        <w:tc>
          <w:tcPr>
            <w:tcW w:w="1043" w:type="dxa"/>
            <w:shd w:val="clear" w:color="auto" w:fill="CCFFCC"/>
          </w:tcPr>
          <w:p w14:paraId="27BEF222" w14:textId="77777777" w:rsidR="00100928" w:rsidRDefault="00100928" w:rsidP="008001B3">
            <w:pPr>
              <w:pStyle w:val="MsgTableBody"/>
              <w:spacing w:before="0" w:line="240" w:lineRule="auto"/>
              <w:jc w:val="center"/>
            </w:pPr>
          </w:p>
        </w:tc>
      </w:tr>
      <w:tr w:rsidR="00100928" w14:paraId="370338EE" w14:textId="77777777" w:rsidTr="008001B3">
        <w:trPr>
          <w:jc w:val="center"/>
        </w:trPr>
        <w:tc>
          <w:tcPr>
            <w:tcW w:w="2478" w:type="dxa"/>
          </w:tcPr>
          <w:p w14:paraId="5609D63F" w14:textId="77777777" w:rsidR="00100928" w:rsidRDefault="00100928" w:rsidP="008001B3">
            <w:pPr>
              <w:pStyle w:val="MsgTableBody"/>
              <w:spacing w:before="0" w:line="240" w:lineRule="auto"/>
            </w:pPr>
            <w:r>
              <w:t>[ { GT1 } ]</w:t>
            </w:r>
          </w:p>
        </w:tc>
        <w:tc>
          <w:tcPr>
            <w:tcW w:w="3960" w:type="dxa"/>
          </w:tcPr>
          <w:p w14:paraId="526D2100" w14:textId="77777777" w:rsidR="00100928" w:rsidRDefault="00100928" w:rsidP="008001B3">
            <w:pPr>
              <w:pStyle w:val="MsgTableBody"/>
              <w:spacing w:before="0" w:line="240" w:lineRule="auto"/>
            </w:pPr>
            <w:r>
              <w:t>Guarantor</w:t>
            </w:r>
          </w:p>
        </w:tc>
        <w:tc>
          <w:tcPr>
            <w:tcW w:w="1080" w:type="dxa"/>
          </w:tcPr>
          <w:p w14:paraId="3F97EF57" w14:textId="77777777" w:rsidR="00100928" w:rsidRDefault="00100928" w:rsidP="008001B3">
            <w:pPr>
              <w:pStyle w:val="MsgTableBody"/>
              <w:spacing w:before="0" w:line="240" w:lineRule="auto"/>
              <w:jc w:val="center"/>
            </w:pPr>
          </w:p>
        </w:tc>
        <w:tc>
          <w:tcPr>
            <w:tcW w:w="1043" w:type="dxa"/>
          </w:tcPr>
          <w:p w14:paraId="42C5BD7D" w14:textId="77777777" w:rsidR="00100928" w:rsidRDefault="00100928" w:rsidP="008001B3">
            <w:pPr>
              <w:pStyle w:val="MsgTableBody"/>
              <w:spacing w:before="0" w:line="240" w:lineRule="auto"/>
              <w:jc w:val="center"/>
            </w:pPr>
            <w:r>
              <w:t>6</w:t>
            </w:r>
          </w:p>
        </w:tc>
      </w:tr>
      <w:tr w:rsidR="00A6333A" w14:paraId="283707E6" w14:textId="77777777" w:rsidTr="00A6333A">
        <w:trPr>
          <w:jc w:val="center"/>
        </w:trPr>
        <w:tc>
          <w:tcPr>
            <w:tcW w:w="2478" w:type="dxa"/>
            <w:shd w:val="clear" w:color="auto" w:fill="FFCC00"/>
          </w:tcPr>
          <w:p w14:paraId="11ABD81B" w14:textId="77777777" w:rsidR="00100928" w:rsidRDefault="00100928" w:rsidP="008001B3">
            <w:pPr>
              <w:pStyle w:val="MsgTableBody"/>
              <w:spacing w:before="0" w:line="240" w:lineRule="auto"/>
            </w:pPr>
            <w:r>
              <w:t>[ {</w:t>
            </w:r>
          </w:p>
        </w:tc>
        <w:tc>
          <w:tcPr>
            <w:tcW w:w="3960" w:type="dxa"/>
            <w:shd w:val="clear" w:color="auto" w:fill="FFCC00"/>
          </w:tcPr>
          <w:p w14:paraId="088E4EE4" w14:textId="77777777" w:rsidR="00100928" w:rsidRDefault="00100928" w:rsidP="008001B3">
            <w:pPr>
              <w:pStyle w:val="MsgTableBody"/>
              <w:spacing w:before="0" w:line="240" w:lineRule="auto"/>
            </w:pPr>
            <w:r>
              <w:t>--- INSURANCE begin</w:t>
            </w:r>
          </w:p>
        </w:tc>
        <w:tc>
          <w:tcPr>
            <w:tcW w:w="1080" w:type="dxa"/>
            <w:shd w:val="clear" w:color="auto" w:fill="CCFFCC"/>
          </w:tcPr>
          <w:p w14:paraId="56753474" w14:textId="77777777" w:rsidR="00100928" w:rsidRDefault="00100928" w:rsidP="008001B3">
            <w:pPr>
              <w:pStyle w:val="MsgTableBody"/>
              <w:spacing w:before="0" w:line="240" w:lineRule="auto"/>
              <w:jc w:val="center"/>
            </w:pPr>
          </w:p>
        </w:tc>
        <w:tc>
          <w:tcPr>
            <w:tcW w:w="1043" w:type="dxa"/>
            <w:shd w:val="clear" w:color="auto" w:fill="CCFFCC"/>
          </w:tcPr>
          <w:p w14:paraId="696A25BF" w14:textId="77777777" w:rsidR="00100928" w:rsidRDefault="00100928" w:rsidP="008001B3">
            <w:pPr>
              <w:pStyle w:val="MsgTableBody"/>
              <w:spacing w:before="0" w:line="240" w:lineRule="auto"/>
              <w:jc w:val="center"/>
            </w:pPr>
          </w:p>
        </w:tc>
      </w:tr>
      <w:tr w:rsidR="00100928" w14:paraId="57D0E3A6" w14:textId="77777777" w:rsidTr="008001B3">
        <w:trPr>
          <w:jc w:val="center"/>
        </w:trPr>
        <w:tc>
          <w:tcPr>
            <w:tcW w:w="2478" w:type="dxa"/>
            <w:shd w:val="clear" w:color="auto" w:fill="FFCC00"/>
          </w:tcPr>
          <w:p w14:paraId="6236D187" w14:textId="77777777" w:rsidR="00100928" w:rsidRDefault="00100928" w:rsidP="008001B3">
            <w:pPr>
              <w:pStyle w:val="MsgTableBody"/>
              <w:spacing w:before="0" w:line="240" w:lineRule="auto"/>
            </w:pPr>
            <w:r>
              <w:t xml:space="preserve">    IN1</w:t>
            </w:r>
          </w:p>
        </w:tc>
        <w:tc>
          <w:tcPr>
            <w:tcW w:w="3960" w:type="dxa"/>
            <w:shd w:val="clear" w:color="auto" w:fill="FFCC00"/>
          </w:tcPr>
          <w:p w14:paraId="6C11131D" w14:textId="77777777" w:rsidR="00100928" w:rsidRDefault="00100928" w:rsidP="008001B3">
            <w:pPr>
              <w:pStyle w:val="MsgTableBody"/>
              <w:spacing w:before="0" w:line="240" w:lineRule="auto"/>
            </w:pPr>
            <w:r>
              <w:t>Insurance</w:t>
            </w:r>
          </w:p>
        </w:tc>
        <w:tc>
          <w:tcPr>
            <w:tcW w:w="1080" w:type="dxa"/>
          </w:tcPr>
          <w:p w14:paraId="66172F07" w14:textId="77777777" w:rsidR="00100928" w:rsidRDefault="00100928" w:rsidP="008001B3">
            <w:pPr>
              <w:pStyle w:val="MsgTableBody"/>
              <w:spacing w:before="0" w:line="240" w:lineRule="auto"/>
              <w:jc w:val="center"/>
            </w:pPr>
          </w:p>
        </w:tc>
        <w:tc>
          <w:tcPr>
            <w:tcW w:w="1043" w:type="dxa"/>
          </w:tcPr>
          <w:p w14:paraId="2274042C" w14:textId="77777777" w:rsidR="00100928" w:rsidRDefault="00100928" w:rsidP="008001B3">
            <w:pPr>
              <w:pStyle w:val="MsgTableBody"/>
              <w:spacing w:before="0" w:line="240" w:lineRule="auto"/>
              <w:jc w:val="center"/>
            </w:pPr>
            <w:r>
              <w:t>6</w:t>
            </w:r>
          </w:p>
        </w:tc>
      </w:tr>
      <w:tr w:rsidR="00A6333A" w14:paraId="275C190F" w14:textId="77777777" w:rsidTr="00A6333A">
        <w:trPr>
          <w:jc w:val="center"/>
        </w:trPr>
        <w:tc>
          <w:tcPr>
            <w:tcW w:w="2478" w:type="dxa"/>
            <w:shd w:val="clear" w:color="auto" w:fill="FFCC00"/>
          </w:tcPr>
          <w:p w14:paraId="03BA4514" w14:textId="77777777" w:rsidR="00100928" w:rsidRDefault="00100928" w:rsidP="008001B3">
            <w:pPr>
              <w:pStyle w:val="MsgTableBody"/>
              <w:spacing w:before="0" w:line="240" w:lineRule="auto"/>
            </w:pPr>
            <w:r>
              <w:t xml:space="preserve">    [ IN2 ]</w:t>
            </w:r>
          </w:p>
        </w:tc>
        <w:tc>
          <w:tcPr>
            <w:tcW w:w="3960" w:type="dxa"/>
            <w:shd w:val="clear" w:color="auto" w:fill="FFCC00"/>
          </w:tcPr>
          <w:p w14:paraId="1BF8C7B7" w14:textId="77777777" w:rsidR="00100928" w:rsidRDefault="00100928" w:rsidP="008001B3">
            <w:pPr>
              <w:pStyle w:val="MsgTableBody"/>
              <w:spacing w:before="0" w:line="240" w:lineRule="auto"/>
            </w:pPr>
            <w:r>
              <w:t>Insurance Additional Info.</w:t>
            </w:r>
          </w:p>
        </w:tc>
        <w:tc>
          <w:tcPr>
            <w:tcW w:w="1080" w:type="dxa"/>
            <w:shd w:val="clear" w:color="auto" w:fill="CCFFCC"/>
          </w:tcPr>
          <w:p w14:paraId="32127AD8" w14:textId="77777777" w:rsidR="00100928" w:rsidRDefault="00100928" w:rsidP="008001B3">
            <w:pPr>
              <w:pStyle w:val="MsgTableBody"/>
              <w:spacing w:before="0" w:line="240" w:lineRule="auto"/>
              <w:jc w:val="center"/>
            </w:pPr>
          </w:p>
        </w:tc>
        <w:tc>
          <w:tcPr>
            <w:tcW w:w="1043" w:type="dxa"/>
            <w:shd w:val="clear" w:color="auto" w:fill="CCFFCC"/>
          </w:tcPr>
          <w:p w14:paraId="09FF6F43" w14:textId="77777777" w:rsidR="00100928" w:rsidRDefault="00100928" w:rsidP="008001B3">
            <w:pPr>
              <w:pStyle w:val="MsgTableBody"/>
              <w:spacing w:before="0" w:line="240" w:lineRule="auto"/>
              <w:jc w:val="center"/>
            </w:pPr>
            <w:r>
              <w:t>6</w:t>
            </w:r>
          </w:p>
        </w:tc>
      </w:tr>
      <w:tr w:rsidR="00100928" w14:paraId="04EFC235" w14:textId="77777777" w:rsidTr="008001B3">
        <w:trPr>
          <w:jc w:val="center"/>
        </w:trPr>
        <w:tc>
          <w:tcPr>
            <w:tcW w:w="2478" w:type="dxa"/>
            <w:shd w:val="clear" w:color="auto" w:fill="FFCC00"/>
          </w:tcPr>
          <w:p w14:paraId="133A2560" w14:textId="77777777" w:rsidR="00100928" w:rsidRDefault="00100928" w:rsidP="008001B3">
            <w:pPr>
              <w:pStyle w:val="MsgTableBody"/>
              <w:spacing w:before="0" w:line="240" w:lineRule="auto"/>
            </w:pPr>
            <w:r>
              <w:t xml:space="preserve">    [ {IN3} ]</w:t>
            </w:r>
          </w:p>
        </w:tc>
        <w:tc>
          <w:tcPr>
            <w:tcW w:w="3960" w:type="dxa"/>
            <w:shd w:val="clear" w:color="auto" w:fill="FFCC00"/>
          </w:tcPr>
          <w:p w14:paraId="38B88DF2" w14:textId="77777777" w:rsidR="00100928" w:rsidRDefault="00100928" w:rsidP="008001B3">
            <w:pPr>
              <w:pStyle w:val="MsgTableBody"/>
              <w:spacing w:before="0" w:line="240" w:lineRule="auto"/>
            </w:pPr>
            <w:r>
              <w:t>Insurance Additional Info. - Cert.</w:t>
            </w:r>
          </w:p>
        </w:tc>
        <w:tc>
          <w:tcPr>
            <w:tcW w:w="1080" w:type="dxa"/>
          </w:tcPr>
          <w:p w14:paraId="1B2A4DFD" w14:textId="77777777" w:rsidR="00100928" w:rsidRDefault="00100928" w:rsidP="008001B3">
            <w:pPr>
              <w:pStyle w:val="MsgTableBody"/>
              <w:spacing w:before="0" w:line="240" w:lineRule="auto"/>
              <w:jc w:val="center"/>
            </w:pPr>
          </w:p>
        </w:tc>
        <w:tc>
          <w:tcPr>
            <w:tcW w:w="1043" w:type="dxa"/>
          </w:tcPr>
          <w:p w14:paraId="40FEAAEB" w14:textId="77777777" w:rsidR="00100928" w:rsidRDefault="00100928" w:rsidP="008001B3">
            <w:pPr>
              <w:pStyle w:val="MsgTableBody"/>
              <w:spacing w:before="0" w:line="240" w:lineRule="auto"/>
              <w:jc w:val="center"/>
            </w:pPr>
            <w:r>
              <w:t>6</w:t>
            </w:r>
          </w:p>
        </w:tc>
      </w:tr>
      <w:tr w:rsidR="00A6333A" w14:paraId="7D11A62A" w14:textId="77777777" w:rsidTr="008001B3">
        <w:trPr>
          <w:jc w:val="center"/>
        </w:trPr>
        <w:tc>
          <w:tcPr>
            <w:tcW w:w="2478" w:type="dxa"/>
            <w:shd w:val="clear" w:color="auto" w:fill="FFCC00"/>
          </w:tcPr>
          <w:p w14:paraId="7CFA0DA5" w14:textId="77777777" w:rsidR="00A6333A" w:rsidRDefault="00A6333A" w:rsidP="007C5FC8">
            <w:pPr>
              <w:pStyle w:val="MsgTableBody"/>
              <w:spacing w:before="0" w:line="240" w:lineRule="auto"/>
              <w:rPr>
                <w:lang w:val="fr-FR"/>
              </w:rPr>
            </w:pPr>
            <w:r>
              <w:rPr>
                <w:lang w:val="fr-FR"/>
              </w:rPr>
              <w:t xml:space="preserve">    [ {ROL} ]</w:t>
            </w:r>
          </w:p>
        </w:tc>
        <w:tc>
          <w:tcPr>
            <w:tcW w:w="3960" w:type="dxa"/>
            <w:shd w:val="clear" w:color="auto" w:fill="FFCC00"/>
          </w:tcPr>
          <w:p w14:paraId="1FEA5B18" w14:textId="77777777" w:rsidR="00A6333A" w:rsidRDefault="00A6333A" w:rsidP="007C5FC8">
            <w:pPr>
              <w:pStyle w:val="MsgTableBody"/>
              <w:spacing w:before="0" w:line="240" w:lineRule="auto"/>
              <w:rPr>
                <w:lang w:val="fr-FR"/>
              </w:rPr>
            </w:pPr>
            <w:r>
              <w:rPr>
                <w:lang w:val="fr-FR"/>
              </w:rPr>
              <w:t>Role</w:t>
            </w:r>
          </w:p>
        </w:tc>
        <w:tc>
          <w:tcPr>
            <w:tcW w:w="1080" w:type="dxa"/>
            <w:shd w:val="clear" w:color="auto" w:fill="CCFFCC"/>
          </w:tcPr>
          <w:p w14:paraId="7CB56DC6" w14:textId="77777777" w:rsidR="00A6333A" w:rsidRDefault="00A6333A" w:rsidP="007C5FC8">
            <w:pPr>
              <w:pStyle w:val="MsgTableBody"/>
              <w:spacing w:before="0" w:line="240" w:lineRule="auto"/>
              <w:jc w:val="center"/>
              <w:rPr>
                <w:lang w:val="fr-FR"/>
              </w:rPr>
            </w:pPr>
          </w:p>
        </w:tc>
        <w:tc>
          <w:tcPr>
            <w:tcW w:w="1043" w:type="dxa"/>
            <w:shd w:val="clear" w:color="auto" w:fill="CCFFCC"/>
          </w:tcPr>
          <w:p w14:paraId="57413EC3" w14:textId="77777777" w:rsidR="00A6333A" w:rsidRDefault="00A6333A" w:rsidP="007C5FC8">
            <w:pPr>
              <w:pStyle w:val="MsgTableBody"/>
              <w:spacing w:before="0" w:line="240" w:lineRule="auto"/>
              <w:jc w:val="center"/>
              <w:rPr>
                <w:lang w:val="fr-FR"/>
              </w:rPr>
            </w:pPr>
            <w:r>
              <w:rPr>
                <w:lang w:val="fr-FR"/>
              </w:rPr>
              <w:t>15</w:t>
            </w:r>
          </w:p>
        </w:tc>
      </w:tr>
      <w:tr w:rsidR="00A6333A" w14:paraId="7589C1A7" w14:textId="77777777" w:rsidTr="008001B3">
        <w:trPr>
          <w:jc w:val="center"/>
        </w:trPr>
        <w:tc>
          <w:tcPr>
            <w:tcW w:w="2478" w:type="dxa"/>
            <w:shd w:val="clear" w:color="auto" w:fill="FFCC00"/>
          </w:tcPr>
          <w:p w14:paraId="2920859B" w14:textId="77777777" w:rsidR="00100928" w:rsidRDefault="00100928" w:rsidP="008001B3">
            <w:pPr>
              <w:pStyle w:val="MsgTableBody"/>
              <w:spacing w:before="0" w:line="240" w:lineRule="auto"/>
            </w:pPr>
            <w:r>
              <w:t>} ]</w:t>
            </w:r>
          </w:p>
        </w:tc>
        <w:tc>
          <w:tcPr>
            <w:tcW w:w="3960" w:type="dxa"/>
            <w:shd w:val="clear" w:color="auto" w:fill="FFCC00"/>
          </w:tcPr>
          <w:p w14:paraId="5FB257F5" w14:textId="77777777" w:rsidR="00100928" w:rsidRDefault="00100928" w:rsidP="008001B3">
            <w:pPr>
              <w:pStyle w:val="MsgTableBody"/>
              <w:spacing w:before="0" w:line="240" w:lineRule="auto"/>
            </w:pPr>
            <w:r>
              <w:t>--- INSURANCE end</w:t>
            </w:r>
          </w:p>
        </w:tc>
        <w:tc>
          <w:tcPr>
            <w:tcW w:w="1080" w:type="dxa"/>
            <w:shd w:val="clear" w:color="auto" w:fill="auto"/>
          </w:tcPr>
          <w:p w14:paraId="57E54B3D" w14:textId="77777777" w:rsidR="00100928" w:rsidRDefault="00100928" w:rsidP="008001B3">
            <w:pPr>
              <w:pStyle w:val="MsgTableBody"/>
              <w:spacing w:before="0" w:line="240" w:lineRule="auto"/>
              <w:jc w:val="center"/>
            </w:pPr>
          </w:p>
        </w:tc>
        <w:tc>
          <w:tcPr>
            <w:tcW w:w="1043" w:type="dxa"/>
            <w:shd w:val="clear" w:color="auto" w:fill="auto"/>
          </w:tcPr>
          <w:p w14:paraId="128438F5" w14:textId="77777777" w:rsidR="00100928" w:rsidRDefault="00100928" w:rsidP="008001B3">
            <w:pPr>
              <w:pStyle w:val="MsgTableBody"/>
              <w:spacing w:before="0" w:line="240" w:lineRule="auto"/>
              <w:jc w:val="center"/>
            </w:pPr>
          </w:p>
        </w:tc>
      </w:tr>
      <w:tr w:rsidR="00F06CB5" w14:paraId="2A38C51C" w14:textId="77777777" w:rsidTr="002D46ED">
        <w:trPr>
          <w:jc w:val="center"/>
        </w:trPr>
        <w:tc>
          <w:tcPr>
            <w:tcW w:w="2478" w:type="dxa"/>
            <w:shd w:val="clear" w:color="auto" w:fill="CCFFCC"/>
          </w:tcPr>
          <w:p w14:paraId="40D71BC7" w14:textId="77777777" w:rsidR="00F06CB5" w:rsidRPr="00A6333A" w:rsidRDefault="00F06CB5" w:rsidP="002D46ED">
            <w:pPr>
              <w:pStyle w:val="MsgTableBody"/>
              <w:spacing w:before="0" w:line="240" w:lineRule="auto"/>
            </w:pPr>
            <w:r w:rsidRPr="00A6333A">
              <w:t>[ { A</w:t>
            </w:r>
            <w:r>
              <w:t>CC</w:t>
            </w:r>
            <w:r w:rsidRPr="00A6333A">
              <w:t xml:space="preserve"> } ]</w:t>
            </w:r>
          </w:p>
        </w:tc>
        <w:tc>
          <w:tcPr>
            <w:tcW w:w="3960" w:type="dxa"/>
            <w:shd w:val="clear" w:color="auto" w:fill="CCFFCC"/>
          </w:tcPr>
          <w:p w14:paraId="175181BA" w14:textId="77777777" w:rsidR="00F06CB5" w:rsidRPr="00A6333A" w:rsidRDefault="00F06CB5" w:rsidP="002D46ED">
            <w:pPr>
              <w:pStyle w:val="MsgTableBody"/>
              <w:spacing w:before="0" w:line="240" w:lineRule="auto"/>
            </w:pPr>
            <w:r>
              <w:t>Accident Information</w:t>
            </w:r>
          </w:p>
        </w:tc>
        <w:tc>
          <w:tcPr>
            <w:tcW w:w="1080" w:type="dxa"/>
            <w:shd w:val="clear" w:color="auto" w:fill="CCFFCC"/>
          </w:tcPr>
          <w:p w14:paraId="2CEA8DA5" w14:textId="77777777" w:rsidR="00F06CB5" w:rsidRPr="00A6333A" w:rsidRDefault="00F06CB5" w:rsidP="002D46ED">
            <w:pPr>
              <w:pStyle w:val="MsgTableBody"/>
              <w:spacing w:before="0" w:line="240" w:lineRule="auto"/>
              <w:jc w:val="center"/>
            </w:pPr>
          </w:p>
        </w:tc>
        <w:tc>
          <w:tcPr>
            <w:tcW w:w="1043" w:type="dxa"/>
            <w:shd w:val="clear" w:color="auto" w:fill="CCFFCC"/>
          </w:tcPr>
          <w:p w14:paraId="3D48BAF3" w14:textId="77777777" w:rsidR="00F06CB5" w:rsidRPr="00A6333A" w:rsidRDefault="00F06CB5" w:rsidP="002D46ED">
            <w:pPr>
              <w:pStyle w:val="MsgTableBody"/>
              <w:spacing w:before="0" w:line="240" w:lineRule="auto"/>
              <w:jc w:val="center"/>
            </w:pPr>
            <w:r>
              <w:t>6</w:t>
            </w:r>
          </w:p>
        </w:tc>
      </w:tr>
      <w:tr w:rsidR="00F06CB5" w14:paraId="24EEEE84" w14:textId="77777777" w:rsidTr="002D46ED">
        <w:trPr>
          <w:jc w:val="center"/>
        </w:trPr>
        <w:tc>
          <w:tcPr>
            <w:tcW w:w="2478" w:type="dxa"/>
            <w:shd w:val="clear" w:color="auto" w:fill="auto"/>
          </w:tcPr>
          <w:p w14:paraId="5EEE8BED" w14:textId="77777777" w:rsidR="00F06CB5" w:rsidRPr="00A6333A" w:rsidRDefault="00F06CB5" w:rsidP="002D46ED">
            <w:pPr>
              <w:pStyle w:val="MsgTableBody"/>
              <w:spacing w:before="0" w:line="240" w:lineRule="auto"/>
            </w:pPr>
            <w:r>
              <w:t>[ { UB1</w:t>
            </w:r>
            <w:r w:rsidRPr="00A6333A">
              <w:t xml:space="preserve"> } ]</w:t>
            </w:r>
          </w:p>
        </w:tc>
        <w:tc>
          <w:tcPr>
            <w:tcW w:w="3960" w:type="dxa"/>
            <w:shd w:val="clear" w:color="auto" w:fill="auto"/>
          </w:tcPr>
          <w:p w14:paraId="007AEB41" w14:textId="77777777" w:rsidR="00F06CB5" w:rsidRPr="00A6333A" w:rsidRDefault="00F06CB5" w:rsidP="002D46ED">
            <w:pPr>
              <w:pStyle w:val="MsgTableBody"/>
              <w:spacing w:before="0" w:line="240" w:lineRule="auto"/>
            </w:pPr>
            <w:r>
              <w:t>Universal Bill Information</w:t>
            </w:r>
          </w:p>
        </w:tc>
        <w:tc>
          <w:tcPr>
            <w:tcW w:w="1080" w:type="dxa"/>
            <w:shd w:val="clear" w:color="auto" w:fill="auto"/>
          </w:tcPr>
          <w:p w14:paraId="069FBC29" w14:textId="77777777" w:rsidR="00F06CB5" w:rsidRPr="00A6333A" w:rsidRDefault="00F06CB5" w:rsidP="002D46ED">
            <w:pPr>
              <w:pStyle w:val="MsgTableBody"/>
              <w:spacing w:before="0" w:line="240" w:lineRule="auto"/>
              <w:jc w:val="center"/>
            </w:pPr>
          </w:p>
        </w:tc>
        <w:tc>
          <w:tcPr>
            <w:tcW w:w="1043" w:type="dxa"/>
            <w:shd w:val="clear" w:color="auto" w:fill="auto"/>
          </w:tcPr>
          <w:p w14:paraId="3902366E" w14:textId="77777777" w:rsidR="00F06CB5" w:rsidRPr="00A6333A" w:rsidRDefault="00F06CB5" w:rsidP="002D46ED">
            <w:pPr>
              <w:pStyle w:val="MsgTableBody"/>
              <w:spacing w:before="0" w:line="240" w:lineRule="auto"/>
              <w:jc w:val="center"/>
            </w:pPr>
            <w:r w:rsidRPr="00A6333A">
              <w:t>6</w:t>
            </w:r>
          </w:p>
        </w:tc>
      </w:tr>
    </w:tbl>
    <w:p w14:paraId="7D40FC4A" w14:textId="3A2C1773" w:rsidR="00100928" w:rsidRDefault="00100928">
      <w:pPr>
        <w:pStyle w:val="Figuretext"/>
      </w:pPr>
      <w:bookmarkStart w:id="33" w:name="_Ref396731525"/>
      <w:r>
        <w:t xml:space="preserve">Figure </w:t>
      </w:r>
      <w:fldSimple w:instr=" SEQ Figure \* ARABIC ">
        <w:r w:rsidR="00180234">
          <w:rPr>
            <w:noProof/>
          </w:rPr>
          <w:t>2</w:t>
        </w:r>
      </w:fldSimple>
      <w:bookmarkEnd w:id="33"/>
      <w:r>
        <w:t>: Abstract message syntax definition for message type ADT_A01, drawn from chapter 3 in [rfHL7v2</w:t>
      </w:r>
      <w:r w:rsidR="00F06CB5">
        <w:t>7</w:t>
      </w:r>
      <w:r>
        <w:t>] with additional group names interspersed, and adopted to the corresponding style containing group names (colored/shaded here for better readability).</w:t>
      </w:r>
    </w:p>
    <w:p w14:paraId="411BA7E1" w14:textId="77777777" w:rsidR="00100928" w:rsidRDefault="00100928" w:rsidP="00C257E8">
      <w:r>
        <w:t>The brackets and braces in the Abstract Message Syntax relate to XML occurrence indicators as shown in the following:</w:t>
      </w:r>
    </w:p>
    <w:p w14:paraId="5D044C76" w14:textId="77777777" w:rsidR="00100928" w:rsidRDefault="00100928"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3600"/>
        <w:gridCol w:w="5040"/>
      </w:tblGrid>
      <w:tr w:rsidR="000C6977" w14:paraId="0FC4757B" w14:textId="77777777" w:rsidTr="008001B3">
        <w:tc>
          <w:tcPr>
            <w:tcW w:w="3600" w:type="dxa"/>
            <w:shd w:val="clear" w:color="auto" w:fill="D9D9D9"/>
          </w:tcPr>
          <w:p w14:paraId="08F63006" w14:textId="77777777" w:rsidR="000C6977" w:rsidRDefault="000C6977">
            <w:pPr>
              <w:rPr>
                <w:b/>
              </w:rPr>
            </w:pPr>
            <w:r>
              <w:rPr>
                <w:b/>
              </w:rPr>
              <w:t>HL7 Abstract Message Syntax</w:t>
            </w:r>
          </w:p>
        </w:tc>
        <w:tc>
          <w:tcPr>
            <w:tcW w:w="5040" w:type="dxa"/>
            <w:shd w:val="clear" w:color="auto" w:fill="D9D9D9"/>
          </w:tcPr>
          <w:p w14:paraId="679D11E5" w14:textId="77777777" w:rsidR="000C6977" w:rsidRDefault="000C6977">
            <w:pPr>
              <w:rPr>
                <w:b/>
              </w:rPr>
            </w:pPr>
            <w:r>
              <w:rPr>
                <w:b/>
              </w:rPr>
              <w:t>Equivalent Cardinality in XML Schema (minOccurs .. maxOccurs)</w:t>
            </w:r>
          </w:p>
        </w:tc>
      </w:tr>
      <w:tr w:rsidR="000C6977" w14:paraId="08885399" w14:textId="77777777" w:rsidTr="008001B3">
        <w:tc>
          <w:tcPr>
            <w:tcW w:w="3600" w:type="dxa"/>
          </w:tcPr>
          <w:p w14:paraId="7EDBA9C0" w14:textId="77777777" w:rsidR="000C6977" w:rsidRDefault="000C6977">
            <w:r>
              <w:t xml:space="preserve">[ ] </w:t>
            </w:r>
          </w:p>
        </w:tc>
        <w:tc>
          <w:tcPr>
            <w:tcW w:w="5040" w:type="dxa"/>
          </w:tcPr>
          <w:p w14:paraId="4C0C222F" w14:textId="77777777" w:rsidR="000C6977" w:rsidRDefault="000C6977">
            <w:r>
              <w:t>0 .. 1</w:t>
            </w:r>
          </w:p>
        </w:tc>
      </w:tr>
      <w:tr w:rsidR="000C6977" w14:paraId="5321BE35" w14:textId="77777777" w:rsidTr="008001B3">
        <w:tc>
          <w:tcPr>
            <w:tcW w:w="3600" w:type="dxa"/>
          </w:tcPr>
          <w:p w14:paraId="70FBC4FC" w14:textId="77777777" w:rsidR="000C6977" w:rsidRDefault="000C6977">
            <w:r>
              <w:t xml:space="preserve">{ } </w:t>
            </w:r>
          </w:p>
        </w:tc>
        <w:tc>
          <w:tcPr>
            <w:tcW w:w="5040" w:type="dxa"/>
          </w:tcPr>
          <w:p w14:paraId="05C0DE6D" w14:textId="77777777" w:rsidR="000C6977" w:rsidRDefault="000C6977">
            <w:r>
              <w:t>1 .. unbounded</w:t>
            </w:r>
          </w:p>
        </w:tc>
      </w:tr>
      <w:tr w:rsidR="000C6977" w14:paraId="117CC7EF" w14:textId="77777777" w:rsidTr="008001B3">
        <w:tc>
          <w:tcPr>
            <w:tcW w:w="3600" w:type="dxa"/>
          </w:tcPr>
          <w:p w14:paraId="508AE373" w14:textId="77777777" w:rsidR="000C6977" w:rsidRDefault="000C6977">
            <w:r>
              <w:t>{[ ]} = [{ }]</w:t>
            </w:r>
          </w:p>
        </w:tc>
        <w:tc>
          <w:tcPr>
            <w:tcW w:w="5040" w:type="dxa"/>
          </w:tcPr>
          <w:p w14:paraId="7B4497B4" w14:textId="77777777" w:rsidR="000C6977" w:rsidRDefault="000C6977">
            <w:r>
              <w:t>0 .. unbounded</w:t>
            </w:r>
          </w:p>
        </w:tc>
      </w:tr>
      <w:tr w:rsidR="000C6977" w14:paraId="3C28043C" w14:textId="77777777" w:rsidTr="008001B3">
        <w:tc>
          <w:tcPr>
            <w:tcW w:w="3600" w:type="dxa"/>
          </w:tcPr>
          <w:p w14:paraId="7B0ED2E5" w14:textId="77777777" w:rsidR="000C6977" w:rsidRDefault="000C6977">
            <w:r>
              <w:lastRenderedPageBreak/>
              <w:t>&lt;, &gt; and |</w:t>
            </w:r>
          </w:p>
        </w:tc>
        <w:tc>
          <w:tcPr>
            <w:tcW w:w="5040" w:type="dxa"/>
          </w:tcPr>
          <w:p w14:paraId="02BD8871" w14:textId="77777777" w:rsidR="000C6977" w:rsidRDefault="000C6977">
            <w:r>
              <w:t>1 .. 1 (complexType Choice)</w:t>
            </w:r>
          </w:p>
        </w:tc>
      </w:tr>
      <w:tr w:rsidR="000C6977" w14:paraId="3ADC0F81" w14:textId="77777777" w:rsidTr="008001B3">
        <w:tc>
          <w:tcPr>
            <w:tcW w:w="3600" w:type="dxa"/>
          </w:tcPr>
          <w:p w14:paraId="66373994" w14:textId="77777777" w:rsidR="000C6977" w:rsidRDefault="000C6977">
            <w:r>
              <w:t>no bracket or brace</w:t>
            </w:r>
          </w:p>
        </w:tc>
        <w:tc>
          <w:tcPr>
            <w:tcW w:w="5040" w:type="dxa"/>
          </w:tcPr>
          <w:p w14:paraId="6FA8D40E" w14:textId="77777777" w:rsidR="000C6977" w:rsidRDefault="000C6977">
            <w:r>
              <w:t>1 .. 1</w:t>
            </w:r>
          </w:p>
        </w:tc>
      </w:tr>
    </w:tbl>
    <w:p w14:paraId="274B896D" w14:textId="488C5A23" w:rsidR="00100928" w:rsidRDefault="00100928">
      <w:pPr>
        <w:pStyle w:val="Figuretext"/>
      </w:pPr>
      <w:r>
        <w:t xml:space="preserve">Table </w:t>
      </w:r>
      <w:fldSimple w:instr=" SEQ Table \* ARABIC ">
        <w:r w:rsidR="00180234">
          <w:rPr>
            <w:noProof/>
          </w:rPr>
          <w:t>1</w:t>
        </w:r>
      </w:fldSimple>
      <w:r>
        <w:t>: Abstract Message Syntax Notations of Cardinality and their corresponding Schema Occurrence Specifications</w:t>
      </w:r>
    </w:p>
    <w:p w14:paraId="17E3F1F8" w14:textId="77777777" w:rsidR="00100928" w:rsidRDefault="00E92518">
      <w:pPr>
        <w:pStyle w:val="Heading1"/>
      </w:pPr>
      <w:r>
        <w:fldChar w:fldCharType="begin"/>
      </w:r>
      <w:r>
        <w:instrText xml:space="preserve"> AUTONUMLGL  </w:instrText>
      </w:r>
      <w:bookmarkStart w:id="34" w:name="_Toc304903452"/>
      <w:r>
        <w:fldChar w:fldCharType="end"/>
      </w:r>
      <w:r>
        <w:t xml:space="preserve"> </w:t>
      </w:r>
      <w:r w:rsidR="00100928">
        <w:t>Specification</w:t>
      </w:r>
      <w:bookmarkEnd w:id="34"/>
    </w:p>
    <w:p w14:paraId="1EC662A1" w14:textId="77777777" w:rsidR="00100928" w:rsidRDefault="00E92518">
      <w:pPr>
        <w:pStyle w:val="Heading2"/>
      </w:pPr>
      <w:r>
        <w:fldChar w:fldCharType="begin"/>
      </w:r>
      <w:r>
        <w:instrText xml:space="preserve"> AUTONUMLGL  </w:instrText>
      </w:r>
      <w:bookmarkStart w:id="35" w:name="_Toc304903453"/>
      <w:r>
        <w:fldChar w:fldCharType="end"/>
      </w:r>
      <w:r>
        <w:t xml:space="preserve"> </w:t>
      </w:r>
      <w:r w:rsidR="00100928">
        <w:t>Introduction to the XML Representation</w:t>
      </w:r>
      <w:bookmarkEnd w:id="35"/>
    </w:p>
    <w:p w14:paraId="3BC2826C" w14:textId="77777777" w:rsidR="00100928" w:rsidRDefault="00100928" w:rsidP="00C257E8">
      <w:r>
        <w:t xml:space="preserve">The XML encoding rules specified here represents HL7 message structures as XML elements. Message structures contain segments, also represented as XML elements. Segments contain fields, again represented as XML elements. A field's data type is stored as a fixed attribute in the field's attribute list, while a field's content model contains the data type components. Other fixed attributes are used to expand abbreviations and indicate HL7 Table value restrictions. In addition, the XML schema annotation mechanism is used to provide the same information, as represented in the fixed attributes of field and data type definition (please refer to section </w:t>
      </w:r>
      <w:r>
        <w:fldChar w:fldCharType="begin"/>
      </w:r>
      <w:r>
        <w:instrText xml:space="preserve"> REF _Ref437928136 \r \h </w:instrText>
      </w:r>
      <w:r>
        <w:fldChar w:fldCharType="separate"/>
      </w:r>
      <w:r w:rsidR="00180234">
        <w:t>0</w:t>
      </w:r>
      <w:r>
        <w:fldChar w:fldCharType="end"/>
      </w:r>
      <w:r>
        <w:t xml:space="preserve"> and </w:t>
      </w:r>
      <w:r>
        <w:fldChar w:fldCharType="begin"/>
      </w:r>
      <w:r>
        <w:instrText xml:space="preserve"> REF _Ref436130659 \r \h </w:instrText>
      </w:r>
      <w:r>
        <w:fldChar w:fldCharType="separate"/>
      </w:r>
      <w:r w:rsidR="00180234">
        <w:t>0</w:t>
      </w:r>
      <w:r>
        <w:fldChar w:fldCharType="end"/>
      </w:r>
      <w:r>
        <w:t xml:space="preserve"> for details).</w:t>
      </w:r>
    </w:p>
    <w:p w14:paraId="30122B19" w14:textId="77777777" w:rsidR="00100928" w:rsidRDefault="00E92518">
      <w:pPr>
        <w:pStyle w:val="Heading2"/>
      </w:pPr>
      <w:r>
        <w:fldChar w:fldCharType="begin"/>
      </w:r>
      <w:r>
        <w:instrText xml:space="preserve"> AUTONUMLGL  </w:instrText>
      </w:r>
      <w:bookmarkStart w:id="36" w:name="_Toc304903454"/>
      <w:r>
        <w:fldChar w:fldCharType="end"/>
      </w:r>
      <w:r>
        <w:t xml:space="preserve"> </w:t>
      </w:r>
      <w:r w:rsidR="00100928">
        <w:t>A First Example</w:t>
      </w:r>
      <w:bookmarkEnd w:id="36"/>
    </w:p>
    <w:p w14:paraId="440C2AF5" w14:textId="77777777" w:rsidR="00100928" w:rsidRDefault="00100928" w:rsidP="00C257E8">
      <w:r>
        <w:t>Here a simple message in the syntax of the standard encoding rules can be seen:</w:t>
      </w:r>
    </w:p>
    <w:p w14:paraId="21D8E0C8" w14:textId="77777777" w:rsidR="00C257E8" w:rsidRDefault="00C257E8" w:rsidP="00C257E8"/>
    <w:p w14:paraId="18342217" w14:textId="77777777" w:rsidR="00100928" w:rsidRDefault="00100928" w:rsidP="001D555C">
      <w:pPr>
        <w:pStyle w:val="MsgIntance"/>
        <w:rPr>
          <w:rStyle w:val="CODE"/>
        </w:rPr>
      </w:pPr>
      <w:r>
        <w:rPr>
          <w:rStyle w:val="CODE"/>
        </w:rPr>
        <w:t>MSH|^~\&amp;|LAB|767543|ADT|767543|199003141304-0500||ACK^^ACK|XX3657|P|2.4</w:t>
      </w:r>
    </w:p>
    <w:p w14:paraId="230C8022" w14:textId="77777777" w:rsidR="00100928" w:rsidRDefault="00100928" w:rsidP="001D555C">
      <w:pPr>
        <w:pStyle w:val="MsgIntance"/>
        <w:rPr>
          <w:rStyle w:val="CODE"/>
        </w:rPr>
      </w:pPr>
      <w:r>
        <w:rPr>
          <w:rStyle w:val="CODE"/>
        </w:rPr>
        <w:t>MSA|AR|ZZ9380</w:t>
      </w:r>
    </w:p>
    <w:p w14:paraId="319C5F89" w14:textId="77777777" w:rsidR="00100928" w:rsidRDefault="00100928" w:rsidP="001D555C">
      <w:pPr>
        <w:pStyle w:val="MsgIntance"/>
        <w:rPr>
          <w:rStyle w:val="CODE"/>
        </w:rPr>
      </w:pPr>
      <w:r>
        <w:rPr>
          <w:rStyle w:val="CODE"/>
        </w:rPr>
        <w:t>ERR|PID^1^16^</w:t>
      </w:r>
      <w:r>
        <w:t>103&amp;Table value not found&amp;HL70357</w:t>
      </w:r>
    </w:p>
    <w:p w14:paraId="5709D3AC" w14:textId="77777777" w:rsidR="00100928" w:rsidRDefault="00100928" w:rsidP="00C257E8">
      <w:r>
        <w:t>Here is the same message in the syntax of the recommended XML encoding rules:</w:t>
      </w:r>
    </w:p>
    <w:p w14:paraId="2F0A6393" w14:textId="77777777" w:rsidR="00100928" w:rsidRDefault="00100928">
      <w:pPr>
        <w:pStyle w:val="Instanceexample"/>
      </w:pPr>
      <w:r>
        <w:t>&lt;ACK</w:t>
      </w:r>
    </w:p>
    <w:p w14:paraId="3C9ABC12" w14:textId="77777777" w:rsidR="00100928" w:rsidRDefault="00100928">
      <w:pPr>
        <w:pStyle w:val="Instanceexample"/>
      </w:pPr>
      <w:r>
        <w:tab/>
        <w:t>xmlns="urn:hl7-org:v2xml"</w:t>
      </w:r>
    </w:p>
    <w:p w14:paraId="172DC4D3" w14:textId="77777777" w:rsidR="00100928" w:rsidRDefault="00100928">
      <w:pPr>
        <w:pStyle w:val="Instanceexample"/>
      </w:pPr>
      <w:r>
        <w:tab/>
        <w:t>xmlns:xsi="http://www.w3.org/2001/XMLSchema-instance"</w:t>
      </w:r>
    </w:p>
    <w:p w14:paraId="51E494AA" w14:textId="77777777" w:rsidR="00100928" w:rsidRDefault="00100928">
      <w:pPr>
        <w:pStyle w:val="Instanceexample"/>
      </w:pPr>
      <w:r>
        <w:tab/>
        <w:t>xsi:schemaLocation="urn:hl7-org:v2xml ACK.xsd"&gt;</w:t>
      </w:r>
    </w:p>
    <w:p w14:paraId="49281892" w14:textId="77777777" w:rsidR="00100928" w:rsidRDefault="00100928">
      <w:pPr>
        <w:pStyle w:val="Instanceexample"/>
      </w:pPr>
      <w:r>
        <w:tab/>
        <w:t>&lt;MSH&gt;</w:t>
      </w:r>
    </w:p>
    <w:p w14:paraId="22437893" w14:textId="77777777" w:rsidR="00100928" w:rsidRDefault="00100928">
      <w:pPr>
        <w:pStyle w:val="Instanceexample"/>
      </w:pPr>
      <w:r>
        <w:tab/>
      </w:r>
      <w:r>
        <w:tab/>
        <w:t>&lt;MSH.1&gt;|&lt;/MSH.1&gt;</w:t>
      </w:r>
    </w:p>
    <w:p w14:paraId="11756996" w14:textId="77777777" w:rsidR="00100928" w:rsidRDefault="00100928">
      <w:pPr>
        <w:pStyle w:val="Instanceexample"/>
      </w:pPr>
      <w:r>
        <w:tab/>
      </w:r>
      <w:r>
        <w:tab/>
        <w:t>&lt;MSH.2&gt;^~\&amp;amp;&lt;/MSH.2&gt;</w:t>
      </w:r>
    </w:p>
    <w:p w14:paraId="60604C39" w14:textId="77777777" w:rsidR="00100928" w:rsidRDefault="00100928">
      <w:pPr>
        <w:pStyle w:val="Instanceexample"/>
      </w:pPr>
      <w:r>
        <w:tab/>
      </w:r>
      <w:r>
        <w:tab/>
        <w:t>&lt;MSH.3&gt;</w:t>
      </w:r>
    </w:p>
    <w:p w14:paraId="69591167" w14:textId="77777777" w:rsidR="00100928" w:rsidRDefault="00100928">
      <w:pPr>
        <w:pStyle w:val="Instanceexample"/>
      </w:pPr>
      <w:r>
        <w:tab/>
      </w:r>
      <w:r>
        <w:tab/>
      </w:r>
      <w:r>
        <w:tab/>
        <w:t>&lt;HD.1&gt;LAB&lt;/HD.1&gt;</w:t>
      </w:r>
    </w:p>
    <w:p w14:paraId="18FD8F70" w14:textId="77777777" w:rsidR="00100928" w:rsidRDefault="00100928">
      <w:pPr>
        <w:pStyle w:val="Instanceexample"/>
      </w:pPr>
      <w:r>
        <w:tab/>
      </w:r>
      <w:r>
        <w:tab/>
        <w:t>&lt;/MSH.3&gt;</w:t>
      </w:r>
    </w:p>
    <w:p w14:paraId="52746832" w14:textId="77777777" w:rsidR="00100928" w:rsidRDefault="00100928">
      <w:pPr>
        <w:pStyle w:val="Instanceexample"/>
      </w:pPr>
      <w:r>
        <w:tab/>
      </w:r>
      <w:r>
        <w:tab/>
        <w:t>&lt;MSH.4&gt;</w:t>
      </w:r>
    </w:p>
    <w:p w14:paraId="56CE1BF5" w14:textId="77777777" w:rsidR="00100928" w:rsidRDefault="00100928">
      <w:pPr>
        <w:pStyle w:val="Instanceexample"/>
      </w:pPr>
      <w:r>
        <w:tab/>
      </w:r>
      <w:r>
        <w:tab/>
      </w:r>
      <w:r>
        <w:tab/>
        <w:t>&lt;HD.1&gt;767543&lt;/HD.1&gt;</w:t>
      </w:r>
    </w:p>
    <w:p w14:paraId="3C135F05" w14:textId="77777777" w:rsidR="00100928" w:rsidRDefault="00100928">
      <w:pPr>
        <w:pStyle w:val="Instanceexample"/>
      </w:pPr>
      <w:r>
        <w:tab/>
      </w:r>
      <w:r>
        <w:tab/>
        <w:t>&lt;/MSH.4&gt;</w:t>
      </w:r>
    </w:p>
    <w:p w14:paraId="4E311490" w14:textId="77777777" w:rsidR="00100928" w:rsidRDefault="00100928">
      <w:pPr>
        <w:pStyle w:val="Instanceexample"/>
      </w:pPr>
      <w:r>
        <w:tab/>
      </w:r>
      <w:r>
        <w:tab/>
        <w:t>&lt;MSH.5&gt;</w:t>
      </w:r>
    </w:p>
    <w:p w14:paraId="4BEEB8AB" w14:textId="77777777" w:rsidR="00100928" w:rsidRDefault="00100928">
      <w:pPr>
        <w:pStyle w:val="Instanceexample"/>
      </w:pPr>
      <w:r>
        <w:tab/>
      </w:r>
      <w:r>
        <w:tab/>
      </w:r>
      <w:r>
        <w:tab/>
        <w:t>&lt;HD.1&gt;ADT&lt;/HD.1&gt;</w:t>
      </w:r>
    </w:p>
    <w:p w14:paraId="202F6897" w14:textId="77777777" w:rsidR="00100928" w:rsidRDefault="00100928">
      <w:pPr>
        <w:pStyle w:val="Instanceexample"/>
      </w:pPr>
      <w:r>
        <w:tab/>
      </w:r>
      <w:r>
        <w:tab/>
        <w:t>&lt;/MSH.5&gt;</w:t>
      </w:r>
    </w:p>
    <w:p w14:paraId="55CC34FB" w14:textId="77777777" w:rsidR="00100928" w:rsidRDefault="00100928">
      <w:pPr>
        <w:pStyle w:val="Instanceexample"/>
      </w:pPr>
      <w:r>
        <w:tab/>
      </w:r>
      <w:r>
        <w:tab/>
        <w:t>&lt;MSH.6&gt;</w:t>
      </w:r>
    </w:p>
    <w:p w14:paraId="16197001" w14:textId="77777777" w:rsidR="00100928" w:rsidRDefault="00100928">
      <w:pPr>
        <w:pStyle w:val="Instanceexample"/>
      </w:pPr>
      <w:r>
        <w:tab/>
      </w:r>
      <w:r>
        <w:tab/>
      </w:r>
      <w:r>
        <w:tab/>
        <w:t>&lt;HD.1&gt;767543&lt;/HD.1&gt;</w:t>
      </w:r>
    </w:p>
    <w:p w14:paraId="68EAA2A3" w14:textId="77777777" w:rsidR="00100928" w:rsidRDefault="00100928">
      <w:pPr>
        <w:pStyle w:val="Instanceexample"/>
      </w:pPr>
      <w:r>
        <w:tab/>
      </w:r>
      <w:r>
        <w:tab/>
        <w:t>&lt;/MSH.6&gt;</w:t>
      </w:r>
    </w:p>
    <w:p w14:paraId="0C6E43F9" w14:textId="77777777" w:rsidR="00100928" w:rsidRDefault="00100928">
      <w:pPr>
        <w:pStyle w:val="Instanceexample"/>
      </w:pPr>
      <w:r>
        <w:tab/>
      </w:r>
      <w:r>
        <w:tab/>
        <w:t>&lt;MSH.7&gt;</w:t>
      </w:r>
    </w:p>
    <w:p w14:paraId="7D326B7D" w14:textId="77777777" w:rsidR="00100928" w:rsidRDefault="00100928">
      <w:pPr>
        <w:pStyle w:val="Instanceexample"/>
      </w:pPr>
      <w:r>
        <w:tab/>
      </w:r>
      <w:r>
        <w:tab/>
      </w:r>
      <w:r>
        <w:tab/>
        <w:t>&lt;TS.1&gt;199003141304-0500&lt;/TS.1&gt;</w:t>
      </w:r>
    </w:p>
    <w:p w14:paraId="125297EB" w14:textId="77777777" w:rsidR="00100928" w:rsidRDefault="00100928">
      <w:pPr>
        <w:pStyle w:val="Instanceexample"/>
      </w:pPr>
      <w:r>
        <w:tab/>
      </w:r>
      <w:r>
        <w:tab/>
        <w:t>&lt;/MSH.7&gt;</w:t>
      </w:r>
    </w:p>
    <w:p w14:paraId="059ACF71" w14:textId="77777777" w:rsidR="00100928" w:rsidRDefault="00100928">
      <w:pPr>
        <w:pStyle w:val="Instanceexample"/>
      </w:pPr>
      <w:r>
        <w:tab/>
      </w:r>
      <w:r>
        <w:tab/>
        <w:t>&lt;MSH.9&gt;</w:t>
      </w:r>
    </w:p>
    <w:p w14:paraId="1F14D6F4" w14:textId="77777777" w:rsidR="00100928" w:rsidRDefault="00100928">
      <w:pPr>
        <w:pStyle w:val="Instanceexample"/>
      </w:pPr>
      <w:r>
        <w:tab/>
      </w:r>
      <w:r>
        <w:tab/>
      </w:r>
      <w:r>
        <w:tab/>
        <w:t>&lt;MSG.1&gt;ACK&lt;/MSG.1&gt;</w:t>
      </w:r>
    </w:p>
    <w:p w14:paraId="7D870B41" w14:textId="77777777" w:rsidR="00100928" w:rsidRDefault="00100928">
      <w:pPr>
        <w:pStyle w:val="Instanceexample"/>
      </w:pPr>
      <w:r>
        <w:tab/>
      </w:r>
      <w:r>
        <w:tab/>
      </w:r>
      <w:r>
        <w:tab/>
        <w:t>&lt;MSG.3&gt;ACK&lt;/MSG.3&gt;</w:t>
      </w:r>
    </w:p>
    <w:p w14:paraId="40C7BACB" w14:textId="77777777" w:rsidR="00100928" w:rsidRDefault="00100928">
      <w:pPr>
        <w:pStyle w:val="Instanceexample"/>
      </w:pPr>
      <w:r>
        <w:tab/>
      </w:r>
      <w:r>
        <w:tab/>
        <w:t>&lt;/MSH.9&gt;</w:t>
      </w:r>
    </w:p>
    <w:p w14:paraId="4955D317" w14:textId="77777777" w:rsidR="00100928" w:rsidRDefault="00100928">
      <w:pPr>
        <w:pStyle w:val="Instanceexample"/>
      </w:pPr>
      <w:r>
        <w:tab/>
      </w:r>
      <w:r>
        <w:tab/>
        <w:t>&lt;MSH.10&gt;XX3657&lt;/MSH.10&gt;</w:t>
      </w:r>
    </w:p>
    <w:p w14:paraId="7C8FEEEC" w14:textId="77777777" w:rsidR="00100928" w:rsidRDefault="00100928">
      <w:pPr>
        <w:pStyle w:val="Instanceexample"/>
      </w:pPr>
      <w:r>
        <w:tab/>
      </w:r>
      <w:r>
        <w:tab/>
        <w:t>&lt;MSH.11&gt;</w:t>
      </w:r>
    </w:p>
    <w:p w14:paraId="38CDBE35" w14:textId="77777777" w:rsidR="00100928" w:rsidRDefault="00100928">
      <w:pPr>
        <w:pStyle w:val="Instanceexample"/>
      </w:pPr>
      <w:r>
        <w:tab/>
      </w:r>
      <w:r>
        <w:tab/>
      </w:r>
      <w:r>
        <w:tab/>
        <w:t>&lt;PT.1&gt;P&lt;/PT.1&gt;</w:t>
      </w:r>
    </w:p>
    <w:p w14:paraId="4806D570" w14:textId="77777777" w:rsidR="00100928" w:rsidRDefault="00100928">
      <w:pPr>
        <w:pStyle w:val="Instanceexample"/>
      </w:pPr>
      <w:r>
        <w:tab/>
      </w:r>
      <w:r>
        <w:tab/>
        <w:t>&lt;/MSH.11&gt;</w:t>
      </w:r>
    </w:p>
    <w:p w14:paraId="49370FE4" w14:textId="77777777" w:rsidR="00100928" w:rsidRPr="00E85E14" w:rsidRDefault="00100928">
      <w:pPr>
        <w:pStyle w:val="Instanceexample"/>
        <w:rPr>
          <w:lang w:val="sv-SE"/>
        </w:rPr>
      </w:pPr>
      <w:r>
        <w:tab/>
      </w:r>
      <w:r>
        <w:tab/>
      </w:r>
      <w:r w:rsidRPr="00E85E14">
        <w:rPr>
          <w:lang w:val="sv-SE"/>
        </w:rPr>
        <w:t>&lt;MSH.12&gt;</w:t>
      </w:r>
    </w:p>
    <w:p w14:paraId="60696E60" w14:textId="77777777" w:rsidR="00100928" w:rsidRPr="00E85E14" w:rsidRDefault="00100928">
      <w:pPr>
        <w:pStyle w:val="Instanceexample"/>
        <w:rPr>
          <w:lang w:val="sv-SE"/>
        </w:rPr>
      </w:pPr>
      <w:r w:rsidRPr="00E85E14">
        <w:rPr>
          <w:lang w:val="sv-SE"/>
        </w:rPr>
        <w:tab/>
      </w:r>
      <w:r w:rsidRPr="00E85E14">
        <w:rPr>
          <w:lang w:val="sv-SE"/>
        </w:rPr>
        <w:tab/>
      </w:r>
      <w:r w:rsidRPr="00E85E14">
        <w:rPr>
          <w:lang w:val="sv-SE"/>
        </w:rPr>
        <w:tab/>
        <w:t>&lt;VID.1&gt;2.4&lt;/VID.1&gt;</w:t>
      </w:r>
    </w:p>
    <w:p w14:paraId="47BC3CD4" w14:textId="77777777" w:rsidR="00100928" w:rsidRPr="00E85E14" w:rsidRDefault="00100928">
      <w:pPr>
        <w:pStyle w:val="Instanceexample"/>
        <w:rPr>
          <w:lang w:val="sv-SE"/>
        </w:rPr>
      </w:pPr>
      <w:r w:rsidRPr="00E85E14">
        <w:rPr>
          <w:lang w:val="sv-SE"/>
        </w:rPr>
        <w:tab/>
      </w:r>
      <w:r w:rsidRPr="00E85E14">
        <w:rPr>
          <w:lang w:val="sv-SE"/>
        </w:rPr>
        <w:tab/>
        <w:t>&lt;/MSH.12&gt;</w:t>
      </w:r>
    </w:p>
    <w:p w14:paraId="1B7676B2" w14:textId="77777777" w:rsidR="00100928" w:rsidRPr="00E85E14" w:rsidRDefault="00100928">
      <w:pPr>
        <w:pStyle w:val="Instanceexample"/>
        <w:rPr>
          <w:lang w:val="sv-SE"/>
        </w:rPr>
      </w:pPr>
      <w:r w:rsidRPr="00E85E14">
        <w:rPr>
          <w:lang w:val="sv-SE"/>
        </w:rPr>
        <w:lastRenderedPageBreak/>
        <w:tab/>
        <w:t>&lt;/MSH&gt;</w:t>
      </w:r>
    </w:p>
    <w:p w14:paraId="2AB450CC" w14:textId="77777777" w:rsidR="00100928" w:rsidRPr="00E85E14" w:rsidRDefault="00100928">
      <w:pPr>
        <w:pStyle w:val="Instanceexample"/>
        <w:rPr>
          <w:lang w:val="sv-SE"/>
        </w:rPr>
      </w:pPr>
      <w:r w:rsidRPr="00E85E14">
        <w:rPr>
          <w:lang w:val="sv-SE"/>
        </w:rPr>
        <w:tab/>
        <w:t>&lt;MSA&gt;</w:t>
      </w:r>
    </w:p>
    <w:p w14:paraId="628C7C8C" w14:textId="77777777" w:rsidR="00100928" w:rsidRPr="00E85E14" w:rsidRDefault="00100928">
      <w:pPr>
        <w:pStyle w:val="Instanceexample"/>
        <w:rPr>
          <w:lang w:val="sv-SE"/>
        </w:rPr>
      </w:pPr>
      <w:r w:rsidRPr="00E85E14">
        <w:rPr>
          <w:lang w:val="sv-SE"/>
        </w:rPr>
        <w:tab/>
      </w:r>
      <w:r w:rsidRPr="00E85E14">
        <w:rPr>
          <w:lang w:val="sv-SE"/>
        </w:rPr>
        <w:tab/>
        <w:t>&lt;MSA.1&gt;AR&lt;/MSA.1&gt;</w:t>
      </w:r>
    </w:p>
    <w:p w14:paraId="4292E9EA" w14:textId="77777777" w:rsidR="00100928" w:rsidRPr="00E85E14" w:rsidRDefault="00100928">
      <w:pPr>
        <w:pStyle w:val="Instanceexample"/>
        <w:rPr>
          <w:lang w:val="sv-SE"/>
        </w:rPr>
      </w:pPr>
      <w:r w:rsidRPr="00E85E14">
        <w:rPr>
          <w:lang w:val="sv-SE"/>
        </w:rPr>
        <w:tab/>
      </w:r>
      <w:r w:rsidRPr="00E85E14">
        <w:rPr>
          <w:lang w:val="sv-SE"/>
        </w:rPr>
        <w:tab/>
        <w:t>&lt;MSA.2&gt;ZZ9380&lt;/MSA.2&gt;</w:t>
      </w:r>
    </w:p>
    <w:p w14:paraId="192494CB" w14:textId="77777777" w:rsidR="00100928" w:rsidRPr="00E85E14" w:rsidRDefault="00100928">
      <w:pPr>
        <w:pStyle w:val="Instanceexample"/>
        <w:rPr>
          <w:lang w:val="de-DE"/>
        </w:rPr>
      </w:pPr>
      <w:r w:rsidRPr="00E85E14">
        <w:rPr>
          <w:lang w:val="sv-SE"/>
        </w:rPr>
        <w:tab/>
      </w:r>
      <w:r w:rsidRPr="00E85E14">
        <w:rPr>
          <w:lang w:val="de-DE"/>
        </w:rPr>
        <w:t>&lt;/MSA&gt;</w:t>
      </w:r>
    </w:p>
    <w:p w14:paraId="2B6D00F8" w14:textId="77777777" w:rsidR="00100928" w:rsidRPr="00E85E14" w:rsidRDefault="00100928">
      <w:pPr>
        <w:pStyle w:val="Instanceexample"/>
        <w:rPr>
          <w:lang w:val="de-DE"/>
        </w:rPr>
      </w:pPr>
      <w:r w:rsidRPr="00E85E14">
        <w:rPr>
          <w:lang w:val="de-DE"/>
        </w:rPr>
        <w:tab/>
        <w:t>&lt;ERR&gt;</w:t>
      </w:r>
    </w:p>
    <w:p w14:paraId="0FCB000A" w14:textId="77777777" w:rsidR="00100928" w:rsidRPr="00E85E14" w:rsidRDefault="00100928">
      <w:pPr>
        <w:pStyle w:val="Instanceexample"/>
        <w:rPr>
          <w:lang w:val="de-DE"/>
        </w:rPr>
      </w:pPr>
      <w:r w:rsidRPr="00E85E14">
        <w:rPr>
          <w:lang w:val="de-DE"/>
        </w:rPr>
        <w:tab/>
      </w:r>
      <w:r w:rsidRPr="00E85E14">
        <w:rPr>
          <w:lang w:val="de-DE"/>
        </w:rPr>
        <w:tab/>
        <w:t>&lt;ERR.1&gt;</w:t>
      </w:r>
    </w:p>
    <w:p w14:paraId="79CD4038" w14:textId="77777777" w:rsidR="00100928" w:rsidRPr="00E85E14" w:rsidRDefault="00100928">
      <w:pPr>
        <w:pStyle w:val="Instanceexample"/>
        <w:rPr>
          <w:lang w:val="de-DE"/>
        </w:rPr>
      </w:pPr>
      <w:r w:rsidRPr="00E85E14">
        <w:rPr>
          <w:lang w:val="de-DE"/>
        </w:rPr>
        <w:tab/>
      </w:r>
      <w:r w:rsidRPr="00E85E14">
        <w:rPr>
          <w:lang w:val="de-DE"/>
        </w:rPr>
        <w:tab/>
      </w:r>
      <w:r w:rsidRPr="00E85E14">
        <w:rPr>
          <w:lang w:val="de-DE"/>
        </w:rPr>
        <w:tab/>
        <w:t>&lt;ELD.1&gt;PID&lt;/ELD.1&gt;</w:t>
      </w:r>
    </w:p>
    <w:p w14:paraId="52259436" w14:textId="77777777" w:rsidR="00100928" w:rsidRDefault="00100928">
      <w:pPr>
        <w:pStyle w:val="Instanceexample"/>
      </w:pPr>
      <w:r w:rsidRPr="00E85E14">
        <w:rPr>
          <w:lang w:val="de-DE"/>
        </w:rPr>
        <w:tab/>
      </w:r>
      <w:r w:rsidRPr="00E85E14">
        <w:rPr>
          <w:lang w:val="de-DE"/>
        </w:rPr>
        <w:tab/>
      </w:r>
      <w:r w:rsidRPr="00E85E14">
        <w:rPr>
          <w:lang w:val="de-DE"/>
        </w:rPr>
        <w:tab/>
      </w:r>
      <w:r>
        <w:t>&lt;ELD.2&gt;1&lt;/ELD.2&gt;</w:t>
      </w:r>
    </w:p>
    <w:p w14:paraId="06B3BCCE" w14:textId="77777777" w:rsidR="00100928" w:rsidRDefault="00100928">
      <w:pPr>
        <w:pStyle w:val="Instanceexample"/>
      </w:pPr>
      <w:r>
        <w:tab/>
      </w:r>
      <w:r>
        <w:tab/>
      </w:r>
      <w:r>
        <w:tab/>
        <w:t>&lt;ELD.3&gt;16&lt;/ELD.3&gt;</w:t>
      </w:r>
    </w:p>
    <w:p w14:paraId="385ECE81" w14:textId="77777777" w:rsidR="00100928" w:rsidRDefault="00100928">
      <w:pPr>
        <w:pStyle w:val="Instanceexample"/>
      </w:pPr>
      <w:r>
        <w:tab/>
      </w:r>
      <w:r>
        <w:tab/>
      </w:r>
      <w:r>
        <w:tab/>
        <w:t>&lt;ELD.4&gt;</w:t>
      </w:r>
    </w:p>
    <w:p w14:paraId="2824F006" w14:textId="77777777" w:rsidR="00100928" w:rsidRDefault="00100928">
      <w:pPr>
        <w:pStyle w:val="Instanceexample"/>
      </w:pPr>
      <w:r>
        <w:tab/>
      </w:r>
      <w:r>
        <w:tab/>
      </w:r>
      <w:r>
        <w:tab/>
      </w:r>
      <w:r>
        <w:tab/>
        <w:t>&lt;CE.1&gt;103&lt;/CE.1&gt;</w:t>
      </w:r>
    </w:p>
    <w:p w14:paraId="2C18E2C2" w14:textId="77777777" w:rsidR="00100928" w:rsidRDefault="00100928">
      <w:pPr>
        <w:pStyle w:val="Instanceexample"/>
      </w:pPr>
      <w:r>
        <w:tab/>
      </w:r>
      <w:r>
        <w:tab/>
      </w:r>
      <w:r>
        <w:tab/>
      </w:r>
      <w:r>
        <w:tab/>
        <w:t>&lt;CE.2&gt;Table value not found&lt;/CE.2&gt;</w:t>
      </w:r>
    </w:p>
    <w:p w14:paraId="51BFF861" w14:textId="77777777" w:rsidR="00100928" w:rsidRPr="00E85E14" w:rsidRDefault="00100928">
      <w:pPr>
        <w:pStyle w:val="Instanceexample"/>
        <w:rPr>
          <w:lang w:val="fr-FR"/>
        </w:rPr>
      </w:pPr>
      <w:r>
        <w:tab/>
      </w:r>
      <w:r>
        <w:tab/>
      </w:r>
      <w:r>
        <w:tab/>
      </w:r>
      <w:r>
        <w:tab/>
      </w:r>
      <w:r w:rsidRPr="00E85E14">
        <w:rPr>
          <w:lang w:val="fr-FR"/>
        </w:rPr>
        <w:t>&lt;CE.3&gt;HL70357&lt;/CE.3&gt;</w:t>
      </w:r>
    </w:p>
    <w:p w14:paraId="4CA87B27" w14:textId="77777777" w:rsidR="00100928" w:rsidRPr="00E85E14" w:rsidRDefault="00100928">
      <w:pPr>
        <w:pStyle w:val="Instanceexample"/>
        <w:rPr>
          <w:lang w:val="fr-FR"/>
        </w:rPr>
      </w:pPr>
      <w:r w:rsidRPr="00E85E14">
        <w:rPr>
          <w:lang w:val="fr-FR"/>
        </w:rPr>
        <w:tab/>
      </w:r>
      <w:r w:rsidRPr="00E85E14">
        <w:rPr>
          <w:lang w:val="fr-FR"/>
        </w:rPr>
        <w:tab/>
      </w:r>
      <w:r w:rsidRPr="00E85E14">
        <w:rPr>
          <w:lang w:val="fr-FR"/>
        </w:rPr>
        <w:tab/>
        <w:t>&lt;/ELD.4&gt;</w:t>
      </w:r>
    </w:p>
    <w:p w14:paraId="76895FCE" w14:textId="77777777" w:rsidR="00100928" w:rsidRPr="00E85E14" w:rsidRDefault="00100928">
      <w:pPr>
        <w:pStyle w:val="Instanceexample"/>
        <w:rPr>
          <w:lang w:val="fr-FR"/>
        </w:rPr>
      </w:pPr>
      <w:r w:rsidRPr="00E85E14">
        <w:rPr>
          <w:lang w:val="fr-FR"/>
        </w:rPr>
        <w:tab/>
      </w:r>
      <w:r w:rsidRPr="00E85E14">
        <w:rPr>
          <w:lang w:val="fr-FR"/>
        </w:rPr>
        <w:tab/>
        <w:t>&lt;/ERR.1&gt;</w:t>
      </w:r>
    </w:p>
    <w:p w14:paraId="0F2D5D79" w14:textId="77777777" w:rsidR="00100928" w:rsidRDefault="00100928">
      <w:pPr>
        <w:pStyle w:val="Instanceexample"/>
      </w:pPr>
      <w:r w:rsidRPr="00E85E14">
        <w:rPr>
          <w:lang w:val="fr-FR"/>
        </w:rPr>
        <w:tab/>
      </w:r>
      <w:r>
        <w:t>&lt;/ERR&gt;</w:t>
      </w:r>
    </w:p>
    <w:p w14:paraId="5A679358" w14:textId="77777777" w:rsidR="00100928" w:rsidRDefault="00100928">
      <w:pPr>
        <w:pStyle w:val="Instanceexample"/>
      </w:pPr>
      <w:r>
        <w:t>&lt;/ACK&gt;</w:t>
      </w:r>
    </w:p>
    <w:p w14:paraId="528C6D23" w14:textId="77777777" w:rsidR="00100928" w:rsidRDefault="00100928" w:rsidP="00C257E8">
      <w:r>
        <w:t xml:space="preserve">As is always the case with XML when processed with a validating processor, the extra white space between elements </w:t>
      </w:r>
      <w:r w:rsidR="00F06CB5">
        <w:t xml:space="preserve">and line breaks </w:t>
      </w:r>
      <w:r>
        <w:t>(provided to make the message easier for people to read) can be removed in actual message instances, resulting in shorter messages in situations when overall message length is a factor.</w:t>
      </w:r>
    </w:p>
    <w:p w14:paraId="7043AD35" w14:textId="77777777" w:rsidR="00100928" w:rsidRDefault="00100928" w:rsidP="00C257E8">
      <w:r>
        <w:t>The next section describes the stepwise creation of the XML representation.</w:t>
      </w:r>
    </w:p>
    <w:p w14:paraId="6F58ADC2" w14:textId="77777777" w:rsidR="00100928" w:rsidRDefault="00E92518">
      <w:pPr>
        <w:pStyle w:val="Heading2"/>
      </w:pPr>
      <w:r>
        <w:fldChar w:fldCharType="begin"/>
      </w:r>
      <w:r>
        <w:instrText xml:space="preserve"> AUTONUMLGL  </w:instrText>
      </w:r>
      <w:bookmarkStart w:id="37" w:name="_Toc304903455"/>
      <w:r>
        <w:fldChar w:fldCharType="end"/>
      </w:r>
      <w:r>
        <w:t xml:space="preserve"> </w:t>
      </w:r>
      <w:r w:rsidR="00100928">
        <w:t>Message Identification and Trigger Events</w:t>
      </w:r>
      <w:bookmarkEnd w:id="37"/>
    </w:p>
    <w:p w14:paraId="380ECDB5" w14:textId="77777777" w:rsidR="00100928" w:rsidRDefault="00100928" w:rsidP="00C257E8">
      <w:r>
        <w:t>A key role is played by the Message Type that is defined in the abstract message definition of a message and also given in the MSH-9 field of the message header segment. This field contains the Message Type, Trigger Event, and the Message Structure ID for the message.</w:t>
      </w:r>
    </w:p>
    <w:p w14:paraId="2AF677B1" w14:textId="77777777" w:rsidR="00100928" w:rsidRDefault="00100928" w:rsidP="00C257E8">
      <w:pPr>
        <w:pStyle w:val="NormalListBullet"/>
      </w:pPr>
      <w:r>
        <w:t>The first component is the Message Type code containing values such as ACK, ADT, ORM, ORU etc. Allowed values are defined in HL7 table 0076 – Message Type.</w:t>
      </w:r>
    </w:p>
    <w:p w14:paraId="4C5A7A19" w14:textId="77777777" w:rsidR="00100928" w:rsidRDefault="00100928" w:rsidP="00C257E8">
      <w:pPr>
        <w:pStyle w:val="NormalListBullet"/>
      </w:pPr>
      <w:r>
        <w:t>The second component is the Trigger Event code with values like A01, O01, R01 etc. Refer to HL7 table 0003 – Trigger Event for a complete listing.</w:t>
      </w:r>
    </w:p>
    <w:p w14:paraId="460ADEC8" w14:textId="77777777" w:rsidR="00100928" w:rsidRDefault="00100928" w:rsidP="00C257E8">
      <w:pPr>
        <w:pStyle w:val="NormalListBullet"/>
      </w:pPr>
      <w:r>
        <w:t>The third component is the abstract message structure ID defined by HL7 Table 0354 – Message Structure.</w:t>
      </w:r>
    </w:p>
    <w:p w14:paraId="2A11865C" w14:textId="77777777" w:rsidR="00100928" w:rsidRDefault="00100928" w:rsidP="00C257E8">
      <w:r>
        <w:t xml:space="preserve">All mentioned tables are defined in chapter 2 </w:t>
      </w:r>
      <w:r w:rsidR="00F06CB5">
        <w:t xml:space="preserve">or 2C </w:t>
      </w:r>
      <w:r>
        <w:t>of the standard.</w:t>
      </w:r>
    </w:p>
    <w:p w14:paraId="7D5C39E1" w14:textId="77777777" w:rsidR="00100928" w:rsidRDefault="00E92518">
      <w:pPr>
        <w:pStyle w:val="Heading3"/>
      </w:pPr>
      <w:r>
        <w:fldChar w:fldCharType="begin"/>
      </w:r>
      <w:r>
        <w:instrText xml:space="preserve"> AUTONUMLGL  </w:instrText>
      </w:r>
      <w:bookmarkStart w:id="38" w:name="_Toc304903456"/>
      <w:r>
        <w:fldChar w:fldCharType="end"/>
      </w:r>
      <w:r>
        <w:t xml:space="preserve"> </w:t>
      </w:r>
      <w:r w:rsidR="00100928">
        <w:t>Message Structure IDs</w:t>
      </w:r>
      <w:bookmarkEnd w:id="38"/>
    </w:p>
    <w:p w14:paraId="5625715C" w14:textId="77777777" w:rsidR="00100928" w:rsidRDefault="00100928" w:rsidP="00C257E8">
      <w:r>
        <w:t>In the 2.x standard(s), many trigger events share the same abstract message syntax. This fact became standardized in v2.3.1 and was introduced in the form of the Message Structure component of MSH-9 (component 3).</w:t>
      </w:r>
    </w:p>
    <w:p w14:paraId="757AC3BD" w14:textId="77777777" w:rsidR="00100928" w:rsidRDefault="00100928" w:rsidP="00C257E8">
      <w:r>
        <w:t xml:space="preserve">The v2.xml schemas (see also section </w:t>
      </w:r>
      <w:r>
        <w:fldChar w:fldCharType="begin"/>
      </w:r>
      <w:r>
        <w:instrText xml:space="preserve"> REF _Ref396732767 \r \h </w:instrText>
      </w:r>
      <w:r>
        <w:fldChar w:fldCharType="separate"/>
      </w:r>
      <w:r w:rsidR="00180234">
        <w:t>0</w:t>
      </w:r>
      <w:r>
        <w:fldChar w:fldCharType="end"/>
      </w:r>
      <w:r>
        <w:t xml:space="preserve">) are based on the described message structure ID. Looking at message definitions in 2.3.1 and later, the abstract message definition (see example a in </w:t>
      </w:r>
      <w:r>
        <w:fldChar w:fldCharType="begin"/>
      </w:r>
      <w:r>
        <w:instrText xml:space="preserve"> REF _Ref397054661 \h </w:instrText>
      </w:r>
      <w:r>
        <w:fldChar w:fldCharType="separate"/>
      </w:r>
      <w:r w:rsidR="00180234">
        <w:t xml:space="preserve">Figure </w:t>
      </w:r>
      <w:r w:rsidR="00180234">
        <w:rPr>
          <w:noProof/>
        </w:rPr>
        <w:t>3</w:t>
      </w:r>
      <w:r>
        <w:fldChar w:fldCharType="end"/>
      </w:r>
      <w:r>
        <w:t xml:space="preserve">) and the MSH-9 field (see example b in </w:t>
      </w:r>
      <w:r>
        <w:fldChar w:fldCharType="begin"/>
      </w:r>
      <w:r>
        <w:instrText xml:space="preserve"> REF _Ref397054661 \h </w:instrText>
      </w:r>
      <w:r>
        <w:fldChar w:fldCharType="separate"/>
      </w:r>
      <w:r w:rsidR="00180234">
        <w:t xml:space="preserve">Figure </w:t>
      </w:r>
      <w:r w:rsidR="00180234">
        <w:rPr>
          <w:noProof/>
        </w:rPr>
        <w:t>3</w:t>
      </w:r>
      <w:r>
        <w:fldChar w:fldCharType="end"/>
      </w:r>
      <w:r>
        <w:t>) contain the message type, trigger event, and the message structure ID for the message, e. g., ADT^A04^ADT_A01. This indicates that the ADT message with trigger event A04 has the message structure ID ADT_A01 (i.e., it has the same sequence and cardinality of segments). All messages with that structure ID are structurally the same, though they differ in the semantics of the event (A04 in the example case). In detail, message structure code ADT_A01 describes the single abstract message structure used by the trigger events A01, A04, A05, A08, A13, A14, A28 and A31.</w:t>
      </w:r>
    </w:p>
    <w:p w14:paraId="01B42A64" w14:textId="77777777" w:rsidR="00100928" w:rsidRDefault="00100928" w:rsidP="00C257E8">
      <w:r>
        <w:t xml:space="preserve">As a consequence, encoding an A04 message, which has the ADT_A01 message structure, requires using the schema definition for the ADT_A01 message. The standard documents contain tables where the message structure IDs are listed (see section </w:t>
      </w:r>
      <w:r>
        <w:fldChar w:fldCharType="begin"/>
      </w:r>
      <w:r>
        <w:instrText xml:space="preserve"> REF _Ref397137350 \r \h </w:instrText>
      </w:r>
      <w:r>
        <w:fldChar w:fldCharType="separate"/>
      </w:r>
      <w:r w:rsidR="00180234">
        <w:t>0</w:t>
      </w:r>
      <w:r>
        <w:fldChar w:fldCharType="end"/>
      </w:r>
      <w:r>
        <w:t>).</w:t>
      </w:r>
    </w:p>
    <w:p w14:paraId="77CAF433" w14:textId="77777777" w:rsidR="00100928" w:rsidRDefault="00100928" w:rsidP="00C257E8"/>
    <w:tbl>
      <w:tblPr>
        <w:tblW w:w="8640" w:type="dxa"/>
        <w:tblInd w:w="108" w:type="dxa"/>
        <w:tblLayout w:type="fixed"/>
        <w:tblLook w:val="0000" w:firstRow="0" w:lastRow="0" w:firstColumn="0" w:lastColumn="0" w:noHBand="0" w:noVBand="0"/>
      </w:tblPr>
      <w:tblGrid>
        <w:gridCol w:w="3960"/>
        <w:gridCol w:w="1800"/>
        <w:gridCol w:w="2880"/>
      </w:tblGrid>
      <w:tr w:rsidR="00100928" w14:paraId="05DFEC03" w14:textId="77777777" w:rsidTr="008001B3">
        <w:trPr>
          <w:cantSplit/>
          <w:tblHeader/>
        </w:trPr>
        <w:tc>
          <w:tcPr>
            <w:tcW w:w="3960" w:type="dxa"/>
            <w:vMerge w:val="restart"/>
            <w:shd w:val="clear" w:color="auto" w:fill="FFFFFF"/>
          </w:tcPr>
          <w:p w14:paraId="4007395F" w14:textId="77777777" w:rsidR="00100928" w:rsidRDefault="00100928">
            <w:pPr>
              <w:pStyle w:val="Figuretext"/>
            </w:pPr>
            <w:r>
              <w:lastRenderedPageBreak/>
              <w:t>a) Part of the Abstract Message Syntax definition for an ADT A04 message</w:t>
            </w:r>
          </w:p>
        </w:tc>
        <w:tc>
          <w:tcPr>
            <w:tcW w:w="1800" w:type="dxa"/>
            <w:shd w:val="clear" w:color="auto" w:fill="D9D9D9"/>
          </w:tcPr>
          <w:p w14:paraId="7030D131" w14:textId="77777777" w:rsidR="00100928" w:rsidRDefault="00100928">
            <w:pPr>
              <w:pStyle w:val="MsgTableHeader"/>
              <w:ind w:right="-108"/>
              <w:rPr>
                <w:highlight w:val="green"/>
              </w:rPr>
            </w:pPr>
            <w:r>
              <w:rPr>
                <w:highlight w:val="yellow"/>
              </w:rPr>
              <w:t>ADT^A04^ADT_A01</w:t>
            </w:r>
          </w:p>
        </w:tc>
        <w:tc>
          <w:tcPr>
            <w:tcW w:w="2880" w:type="dxa"/>
            <w:shd w:val="clear" w:color="auto" w:fill="D9D9D9"/>
          </w:tcPr>
          <w:p w14:paraId="1BD64348" w14:textId="77777777" w:rsidR="00100928" w:rsidRDefault="00100928">
            <w:pPr>
              <w:pStyle w:val="MsgTableHeader"/>
            </w:pPr>
            <w:r>
              <w:t>ADT Message</w:t>
            </w:r>
          </w:p>
        </w:tc>
      </w:tr>
      <w:tr w:rsidR="00100928" w14:paraId="23E76FF4" w14:textId="77777777" w:rsidTr="008001B3">
        <w:trPr>
          <w:cantSplit/>
        </w:trPr>
        <w:tc>
          <w:tcPr>
            <w:tcW w:w="3960" w:type="dxa"/>
            <w:vMerge/>
          </w:tcPr>
          <w:p w14:paraId="7A6DF42C" w14:textId="77777777" w:rsidR="00100928" w:rsidRDefault="00100928">
            <w:pPr>
              <w:pStyle w:val="MsgTableBody"/>
            </w:pPr>
          </w:p>
        </w:tc>
        <w:tc>
          <w:tcPr>
            <w:tcW w:w="1800" w:type="dxa"/>
            <w:shd w:val="clear" w:color="auto" w:fill="D9D9D9"/>
          </w:tcPr>
          <w:p w14:paraId="673D27F4" w14:textId="77777777" w:rsidR="00100928" w:rsidRDefault="00100928">
            <w:pPr>
              <w:pStyle w:val="MsgTableBody"/>
              <w:spacing w:line="200" w:lineRule="exact"/>
              <w:rPr>
                <w:sz w:val="16"/>
              </w:rPr>
            </w:pPr>
            <w:r>
              <w:rPr>
                <w:sz w:val="16"/>
              </w:rPr>
              <w:t>MSH</w:t>
            </w:r>
          </w:p>
        </w:tc>
        <w:tc>
          <w:tcPr>
            <w:tcW w:w="2880" w:type="dxa"/>
            <w:shd w:val="clear" w:color="auto" w:fill="D9D9D9"/>
          </w:tcPr>
          <w:p w14:paraId="3032B21B" w14:textId="77777777" w:rsidR="00100928" w:rsidRDefault="00100928">
            <w:pPr>
              <w:pStyle w:val="MsgTableBody"/>
              <w:spacing w:line="200" w:lineRule="exact"/>
              <w:rPr>
                <w:sz w:val="16"/>
              </w:rPr>
            </w:pPr>
            <w:r>
              <w:rPr>
                <w:sz w:val="16"/>
              </w:rPr>
              <w:t>Message Header</w:t>
            </w:r>
          </w:p>
        </w:tc>
      </w:tr>
      <w:tr w:rsidR="00100928" w14:paraId="7F288DA2" w14:textId="77777777" w:rsidTr="008001B3">
        <w:trPr>
          <w:cantSplit/>
        </w:trPr>
        <w:tc>
          <w:tcPr>
            <w:tcW w:w="3960" w:type="dxa"/>
            <w:vMerge/>
          </w:tcPr>
          <w:p w14:paraId="00BEBBB0" w14:textId="77777777" w:rsidR="00100928" w:rsidRDefault="00100928">
            <w:pPr>
              <w:pStyle w:val="MsgTableBody"/>
            </w:pPr>
          </w:p>
        </w:tc>
        <w:tc>
          <w:tcPr>
            <w:tcW w:w="1800" w:type="dxa"/>
            <w:shd w:val="clear" w:color="auto" w:fill="D9D9D9"/>
          </w:tcPr>
          <w:p w14:paraId="3032EC76" w14:textId="77777777" w:rsidR="00100928" w:rsidRDefault="00100928">
            <w:pPr>
              <w:pStyle w:val="MsgTableBody"/>
              <w:spacing w:line="200" w:lineRule="exact"/>
              <w:rPr>
                <w:sz w:val="16"/>
              </w:rPr>
            </w:pPr>
            <w:hyperlink w:anchor="EVN" w:history="1">
              <w:r>
                <w:rPr>
                  <w:sz w:val="16"/>
                </w:rPr>
                <w:t>EVN</w:t>
              </w:r>
            </w:hyperlink>
          </w:p>
        </w:tc>
        <w:tc>
          <w:tcPr>
            <w:tcW w:w="2880" w:type="dxa"/>
            <w:shd w:val="clear" w:color="auto" w:fill="D9D9D9"/>
          </w:tcPr>
          <w:p w14:paraId="2CA63413" w14:textId="77777777" w:rsidR="00100928" w:rsidRDefault="00100928">
            <w:pPr>
              <w:pStyle w:val="MsgTableBody"/>
              <w:spacing w:line="200" w:lineRule="exact"/>
              <w:rPr>
                <w:sz w:val="16"/>
              </w:rPr>
            </w:pPr>
            <w:r>
              <w:rPr>
                <w:sz w:val="16"/>
              </w:rPr>
              <w:t>Event Type</w:t>
            </w:r>
          </w:p>
        </w:tc>
      </w:tr>
      <w:tr w:rsidR="00100928" w14:paraId="4BF13951" w14:textId="77777777" w:rsidTr="008001B3">
        <w:trPr>
          <w:cantSplit/>
        </w:trPr>
        <w:tc>
          <w:tcPr>
            <w:tcW w:w="3960" w:type="dxa"/>
            <w:vMerge/>
          </w:tcPr>
          <w:p w14:paraId="51CE8868" w14:textId="77777777" w:rsidR="00100928" w:rsidRDefault="00100928">
            <w:pPr>
              <w:pStyle w:val="MsgTableBody"/>
            </w:pPr>
          </w:p>
        </w:tc>
        <w:tc>
          <w:tcPr>
            <w:tcW w:w="1800" w:type="dxa"/>
            <w:shd w:val="clear" w:color="auto" w:fill="D9D9D9"/>
          </w:tcPr>
          <w:p w14:paraId="7B53EC72" w14:textId="77777777" w:rsidR="00100928" w:rsidRDefault="00100928">
            <w:pPr>
              <w:pStyle w:val="MsgTableBody"/>
              <w:spacing w:line="200" w:lineRule="exact"/>
              <w:rPr>
                <w:sz w:val="16"/>
              </w:rPr>
            </w:pPr>
            <w:hyperlink w:anchor="PID" w:history="1">
              <w:r>
                <w:rPr>
                  <w:sz w:val="16"/>
                </w:rPr>
                <w:t>PID</w:t>
              </w:r>
            </w:hyperlink>
          </w:p>
        </w:tc>
        <w:tc>
          <w:tcPr>
            <w:tcW w:w="2880" w:type="dxa"/>
            <w:shd w:val="clear" w:color="auto" w:fill="D9D9D9"/>
          </w:tcPr>
          <w:p w14:paraId="5DA2DC7B" w14:textId="77777777" w:rsidR="00100928" w:rsidRDefault="00100928">
            <w:pPr>
              <w:pStyle w:val="MsgTableBody"/>
              <w:spacing w:line="200" w:lineRule="exact"/>
              <w:rPr>
                <w:sz w:val="16"/>
              </w:rPr>
            </w:pPr>
            <w:r>
              <w:rPr>
                <w:sz w:val="16"/>
              </w:rPr>
              <w:t>Patient Identification</w:t>
            </w:r>
          </w:p>
        </w:tc>
      </w:tr>
      <w:tr w:rsidR="00100928" w14:paraId="38580019" w14:textId="77777777" w:rsidTr="008001B3">
        <w:trPr>
          <w:cantSplit/>
        </w:trPr>
        <w:tc>
          <w:tcPr>
            <w:tcW w:w="3960" w:type="dxa"/>
            <w:vMerge/>
          </w:tcPr>
          <w:p w14:paraId="0030C214" w14:textId="77777777" w:rsidR="00100928" w:rsidRDefault="00100928">
            <w:pPr>
              <w:pStyle w:val="MsgTableBody"/>
            </w:pPr>
          </w:p>
        </w:tc>
        <w:tc>
          <w:tcPr>
            <w:tcW w:w="1800" w:type="dxa"/>
            <w:shd w:val="clear" w:color="auto" w:fill="D9D9D9"/>
          </w:tcPr>
          <w:p w14:paraId="69923116" w14:textId="77777777" w:rsidR="00100928" w:rsidRDefault="00100928">
            <w:pPr>
              <w:pStyle w:val="MsgTableBody"/>
              <w:spacing w:line="200" w:lineRule="exact"/>
              <w:rPr>
                <w:sz w:val="16"/>
              </w:rPr>
            </w:pPr>
            <w:r>
              <w:rPr>
                <w:sz w:val="16"/>
              </w:rPr>
              <w:t>…</w:t>
            </w:r>
          </w:p>
        </w:tc>
        <w:tc>
          <w:tcPr>
            <w:tcW w:w="2880" w:type="dxa"/>
            <w:shd w:val="clear" w:color="auto" w:fill="D9D9D9"/>
          </w:tcPr>
          <w:p w14:paraId="2871FF33" w14:textId="77777777" w:rsidR="00100928" w:rsidRDefault="00100928">
            <w:pPr>
              <w:pStyle w:val="MsgTableBody"/>
              <w:spacing w:line="200" w:lineRule="exact"/>
              <w:rPr>
                <w:sz w:val="16"/>
              </w:rPr>
            </w:pPr>
            <w:r>
              <w:rPr>
                <w:sz w:val="16"/>
              </w:rPr>
              <w:t>…</w:t>
            </w:r>
          </w:p>
        </w:tc>
      </w:tr>
      <w:tr w:rsidR="00100928" w14:paraId="1CAB7E3A" w14:textId="77777777" w:rsidTr="008001B3">
        <w:trPr>
          <w:cantSplit/>
          <w:tblHeader/>
        </w:trPr>
        <w:tc>
          <w:tcPr>
            <w:tcW w:w="8640" w:type="dxa"/>
            <w:gridSpan w:val="3"/>
            <w:shd w:val="clear" w:color="auto" w:fill="FFFFFF"/>
          </w:tcPr>
          <w:p w14:paraId="23089E3E" w14:textId="77777777" w:rsidR="00100928" w:rsidRDefault="00100928">
            <w:pPr>
              <w:pStyle w:val="Figuretext"/>
              <w:rPr>
                <w:rStyle w:val="CODE"/>
                <w:b/>
              </w:rPr>
            </w:pPr>
            <w:r>
              <w:t>b) Example of a Message Header segment, with Message Type, Trigger Event, and the Message Structure ID repeated in MSH-9</w:t>
            </w:r>
          </w:p>
        </w:tc>
      </w:tr>
      <w:tr w:rsidR="00100928" w14:paraId="417ED69B" w14:textId="77777777" w:rsidTr="008001B3">
        <w:trPr>
          <w:cantSplit/>
          <w:tblHeader/>
        </w:trPr>
        <w:tc>
          <w:tcPr>
            <w:tcW w:w="8640" w:type="dxa"/>
            <w:gridSpan w:val="3"/>
            <w:shd w:val="clear" w:color="auto" w:fill="D9D9D9"/>
          </w:tcPr>
          <w:p w14:paraId="7A163868" w14:textId="77777777" w:rsidR="00100928" w:rsidRDefault="00100928">
            <w:pPr>
              <w:pStyle w:val="Figuretext"/>
              <w:rPr>
                <w:rStyle w:val="CODE"/>
              </w:rPr>
            </w:pPr>
            <w:r>
              <w:rPr>
                <w:rStyle w:val="CODE"/>
                <w:b/>
              </w:rPr>
              <w:t xml:space="preserve">    </w:t>
            </w:r>
            <w:r>
              <w:rPr>
                <w:rStyle w:val="CODE"/>
              </w:rPr>
              <w:t>MSH|^~\&amp;|ADT1|MCM|LABADT|MCM|198808181126||</w:t>
            </w:r>
            <w:r>
              <w:rPr>
                <w:rStyle w:val="CODE"/>
                <w:highlight w:val="yellow"/>
              </w:rPr>
              <w:t>ADT^A04^ADT_A01</w:t>
            </w:r>
            <w:r>
              <w:rPr>
                <w:rStyle w:val="CODE"/>
              </w:rPr>
              <w:t>|M246|P|2.4|</w:t>
            </w:r>
          </w:p>
        </w:tc>
      </w:tr>
    </w:tbl>
    <w:p w14:paraId="39FBD6A5" w14:textId="77777777" w:rsidR="00100928" w:rsidRDefault="00100928">
      <w:pPr>
        <w:pStyle w:val="Figuretext"/>
      </w:pPr>
      <w:bookmarkStart w:id="39" w:name="_Ref397054661"/>
      <w:r>
        <w:t xml:space="preserve">Figure </w:t>
      </w:r>
      <w:fldSimple w:instr=" SEQ Figure \* ARABIC ">
        <w:r w:rsidR="00180234">
          <w:rPr>
            <w:noProof/>
          </w:rPr>
          <w:t>3</w:t>
        </w:r>
      </w:fldSimple>
      <w:bookmarkEnd w:id="39"/>
      <w:r>
        <w:t>: Example for Abstract Message Syntax (fragment) in (a) and Message Header Segment (b)</w:t>
      </w:r>
    </w:p>
    <w:p w14:paraId="0D6645B8" w14:textId="77777777" w:rsidR="00100928" w:rsidRDefault="00100928" w:rsidP="00C257E8">
      <w:r>
        <w:t>The message structure ID is used as a root element for the XML instance documents. As an example the corresponding XML message fragment is shown below. The element &lt;ADT_A01&gt; carries the segment elements (see following section) as child elements.</w:t>
      </w:r>
    </w:p>
    <w:p w14:paraId="278D6C27" w14:textId="77777777" w:rsidR="00100928" w:rsidRDefault="00100928">
      <w:pPr>
        <w:pStyle w:val="BodyText"/>
        <w:spacing w:after="120"/>
        <w:ind w:left="357"/>
      </w:pPr>
    </w:p>
    <w:p w14:paraId="777AD281" w14:textId="77777777" w:rsidR="00100928" w:rsidRDefault="00100928" w:rsidP="008001B3">
      <w:pPr>
        <w:pStyle w:val="Instanceexample"/>
        <w:keepNext/>
        <w:rPr>
          <w:rStyle w:val="CODE"/>
          <w:b/>
        </w:rPr>
      </w:pPr>
      <w:r>
        <w:rPr>
          <w:rStyle w:val="CODE"/>
          <w:b/>
        </w:rPr>
        <w:t>&lt;ADT_A01&gt;</w:t>
      </w:r>
    </w:p>
    <w:p w14:paraId="3DEAA3DD" w14:textId="77777777" w:rsidR="00100928" w:rsidRDefault="00100928" w:rsidP="008001B3">
      <w:pPr>
        <w:pStyle w:val="Instanceexample"/>
        <w:keepNext/>
        <w:spacing w:before="60" w:after="60"/>
        <w:rPr>
          <w:rStyle w:val="CODE"/>
          <w:rFonts w:ascii="Times New Roman" w:hAnsi="Times New Roman"/>
        </w:rPr>
      </w:pPr>
      <w:r>
        <w:rPr>
          <w:rStyle w:val="CODE"/>
          <w:rFonts w:ascii="Times New Roman" w:hAnsi="Times New Roman"/>
        </w:rPr>
        <w:t xml:space="preserve">  ...(segment elements)</w:t>
      </w:r>
    </w:p>
    <w:p w14:paraId="6D9D18A5" w14:textId="77777777" w:rsidR="00100928" w:rsidRDefault="00100928" w:rsidP="008001B3">
      <w:pPr>
        <w:pStyle w:val="Instanceexample"/>
        <w:keepNext/>
      </w:pPr>
      <w:r>
        <w:rPr>
          <w:rStyle w:val="CODE"/>
          <w:b/>
        </w:rPr>
        <w:t>&lt;/ADT_A01&gt;</w:t>
      </w:r>
    </w:p>
    <w:p w14:paraId="3EC75718" w14:textId="77777777" w:rsidR="00100928" w:rsidRDefault="00E92518">
      <w:pPr>
        <w:pStyle w:val="Heading2"/>
      </w:pPr>
      <w:r>
        <w:fldChar w:fldCharType="begin"/>
      </w:r>
      <w:r>
        <w:instrText xml:space="preserve"> AUTONUMLGL  </w:instrText>
      </w:r>
      <w:bookmarkStart w:id="40" w:name="_Toc304903457"/>
      <w:r>
        <w:fldChar w:fldCharType="end"/>
      </w:r>
      <w:r>
        <w:t xml:space="preserve"> </w:t>
      </w:r>
      <w:r w:rsidR="00100928">
        <w:t>Segments</w:t>
      </w:r>
      <w:bookmarkEnd w:id="40"/>
    </w:p>
    <w:p w14:paraId="006515F4" w14:textId="77777777" w:rsidR="00100928" w:rsidRDefault="00100928" w:rsidP="00C257E8">
      <w:r>
        <w:t>Message structures contain segments, also represented as XML elements. Segments are ordered sequences of fields. Each segment begins with a three</w:t>
      </w:r>
      <w:r>
        <w:noBreakHyphen/>
        <w:t>character literal value that identifies it within a message (segment identifier). The v2.xml schema definition uses the segment identifier as XML element names. An MSH segment, for example, has &lt;MSH&gt; as an XML element name, a PID segment &lt;PID&gt; etc.</w:t>
      </w:r>
    </w:p>
    <w:p w14:paraId="4107EA23" w14:textId="77777777" w:rsidR="00100928" w:rsidRDefault="00100928" w:rsidP="00C257E8">
      <w:r>
        <w:t>Considering the ADT_A04 example above, the corresponding XML message fragment is shown below. The element &lt;MSH&gt; for example carries the corresponding field elements (see following section) as child elements.</w:t>
      </w:r>
    </w:p>
    <w:p w14:paraId="67AE18E8" w14:textId="77777777" w:rsidR="00100928" w:rsidRDefault="00100928">
      <w:pPr>
        <w:pStyle w:val="Instanceexample"/>
        <w:spacing w:before="60" w:after="60"/>
        <w:rPr>
          <w:rStyle w:val="CODE"/>
          <w:b/>
        </w:rPr>
      </w:pPr>
      <w:r>
        <w:rPr>
          <w:rStyle w:val="CODE"/>
          <w:b/>
        </w:rPr>
        <w:t>&lt;ADT_A01&gt;</w:t>
      </w:r>
    </w:p>
    <w:p w14:paraId="1CFE5C7E" w14:textId="77777777" w:rsidR="00100928" w:rsidRDefault="00100928">
      <w:pPr>
        <w:pStyle w:val="Instanceexample"/>
        <w:spacing w:before="60" w:after="60"/>
        <w:rPr>
          <w:rStyle w:val="CODE"/>
          <w:b/>
        </w:rPr>
      </w:pPr>
      <w:r>
        <w:rPr>
          <w:rStyle w:val="CODE"/>
          <w:b/>
        </w:rPr>
        <w:t xml:space="preserve">    &lt;MSH&gt;</w:t>
      </w:r>
    </w:p>
    <w:p w14:paraId="652F09F0" w14:textId="77777777" w:rsidR="00100928" w:rsidRDefault="00100928">
      <w:pPr>
        <w:pStyle w:val="Instanceexample"/>
        <w:spacing w:before="60" w:after="60"/>
        <w:rPr>
          <w:rStyle w:val="CODE"/>
          <w:rFonts w:ascii="Times New Roman" w:hAnsi="Times New Roman"/>
        </w:rPr>
      </w:pPr>
      <w:r>
        <w:rPr>
          <w:rStyle w:val="CODE"/>
        </w:rPr>
        <w:t xml:space="preserve">       </w:t>
      </w:r>
      <w:r>
        <w:rPr>
          <w:rStyle w:val="CODE"/>
          <w:rFonts w:ascii="Times New Roman" w:hAnsi="Times New Roman"/>
        </w:rPr>
        <w:t>…(MSH field elements)</w:t>
      </w:r>
    </w:p>
    <w:p w14:paraId="589D36EB" w14:textId="77777777" w:rsidR="00100928" w:rsidRDefault="00100928">
      <w:pPr>
        <w:pStyle w:val="Instanceexample"/>
        <w:spacing w:before="60" w:after="60"/>
        <w:rPr>
          <w:rStyle w:val="CODE"/>
          <w:b/>
        </w:rPr>
      </w:pPr>
      <w:r>
        <w:rPr>
          <w:rStyle w:val="CODE"/>
          <w:b/>
        </w:rPr>
        <w:t xml:space="preserve">    &lt;/MSH&gt;</w:t>
      </w:r>
    </w:p>
    <w:p w14:paraId="2250C371" w14:textId="77777777" w:rsidR="00100928" w:rsidRDefault="00100928">
      <w:pPr>
        <w:pStyle w:val="Instanceexample"/>
        <w:spacing w:before="60" w:after="60"/>
        <w:rPr>
          <w:rStyle w:val="CODE"/>
          <w:b/>
        </w:rPr>
      </w:pPr>
      <w:r>
        <w:rPr>
          <w:rStyle w:val="CODE"/>
          <w:b/>
        </w:rPr>
        <w:t xml:space="preserve">    &lt;EVN&gt;</w:t>
      </w:r>
    </w:p>
    <w:p w14:paraId="0F669960" w14:textId="77777777" w:rsidR="00100928" w:rsidRDefault="00100928">
      <w:pPr>
        <w:pStyle w:val="Instanceexample"/>
        <w:spacing w:before="60" w:after="60"/>
        <w:rPr>
          <w:rStyle w:val="CODE"/>
          <w:rFonts w:ascii="Times New Roman" w:hAnsi="Times New Roman"/>
        </w:rPr>
      </w:pPr>
      <w:r>
        <w:rPr>
          <w:rStyle w:val="CODE"/>
        </w:rPr>
        <w:t xml:space="preserve">       </w:t>
      </w:r>
      <w:r>
        <w:rPr>
          <w:rStyle w:val="CODE"/>
          <w:rFonts w:ascii="Times New Roman" w:hAnsi="Times New Roman"/>
        </w:rPr>
        <w:t>...(EVN field elements)</w:t>
      </w:r>
    </w:p>
    <w:p w14:paraId="6E16AAC0" w14:textId="77777777" w:rsidR="00100928" w:rsidRDefault="00100928">
      <w:pPr>
        <w:pStyle w:val="Instanceexample"/>
        <w:spacing w:before="60" w:after="60"/>
        <w:rPr>
          <w:rStyle w:val="CODE"/>
          <w:b/>
        </w:rPr>
      </w:pPr>
      <w:r>
        <w:rPr>
          <w:rStyle w:val="CODE"/>
          <w:b/>
        </w:rPr>
        <w:t xml:space="preserve">    &lt;/EVN&gt;</w:t>
      </w:r>
    </w:p>
    <w:p w14:paraId="76A16E66" w14:textId="77777777" w:rsidR="00100928" w:rsidRDefault="00100928">
      <w:pPr>
        <w:pStyle w:val="Instanceexample"/>
        <w:spacing w:before="60" w:after="60"/>
        <w:rPr>
          <w:rStyle w:val="CODE"/>
          <w:b/>
        </w:rPr>
      </w:pPr>
      <w:r>
        <w:rPr>
          <w:rStyle w:val="CODE"/>
          <w:b/>
        </w:rPr>
        <w:t xml:space="preserve">    &lt;PID&gt;</w:t>
      </w:r>
    </w:p>
    <w:p w14:paraId="2A153990" w14:textId="77777777" w:rsidR="00100928" w:rsidRDefault="00100928">
      <w:pPr>
        <w:pStyle w:val="Instanceexample"/>
        <w:spacing w:before="60" w:after="60"/>
        <w:rPr>
          <w:rStyle w:val="CODE"/>
          <w:rFonts w:ascii="Times New Roman" w:hAnsi="Times New Roman"/>
        </w:rPr>
      </w:pPr>
      <w:r>
        <w:rPr>
          <w:rStyle w:val="CODE"/>
        </w:rPr>
        <w:t xml:space="preserve">       </w:t>
      </w:r>
      <w:r>
        <w:rPr>
          <w:rStyle w:val="CODE"/>
          <w:rFonts w:ascii="Times New Roman" w:hAnsi="Times New Roman"/>
        </w:rPr>
        <w:t>...(PID field elements)</w:t>
      </w:r>
    </w:p>
    <w:p w14:paraId="0B4E228E" w14:textId="77777777" w:rsidR="00100928" w:rsidRDefault="00100928">
      <w:pPr>
        <w:pStyle w:val="Instanceexample"/>
        <w:spacing w:before="60" w:after="60"/>
        <w:rPr>
          <w:rStyle w:val="CODE"/>
          <w:b/>
        </w:rPr>
      </w:pPr>
      <w:r>
        <w:rPr>
          <w:rStyle w:val="CODE"/>
          <w:b/>
        </w:rPr>
        <w:t xml:space="preserve">    &lt;/PID&gt;</w:t>
      </w:r>
    </w:p>
    <w:p w14:paraId="4F9061E0" w14:textId="77777777" w:rsidR="00100928" w:rsidRDefault="00100928">
      <w:pPr>
        <w:pStyle w:val="Instanceexample"/>
        <w:spacing w:before="60" w:after="60"/>
        <w:rPr>
          <w:rStyle w:val="CODE"/>
          <w:rFonts w:ascii="Times New Roman" w:hAnsi="Times New Roman"/>
        </w:rPr>
      </w:pPr>
      <w:r>
        <w:rPr>
          <w:rStyle w:val="CODE"/>
          <w:rFonts w:ascii="Times New Roman" w:hAnsi="Times New Roman"/>
        </w:rPr>
        <w:t xml:space="preserve">      ...(other segment elements)</w:t>
      </w:r>
    </w:p>
    <w:p w14:paraId="7107A25E" w14:textId="77777777" w:rsidR="00100928" w:rsidRDefault="00100928">
      <w:pPr>
        <w:pStyle w:val="Instanceexample"/>
        <w:spacing w:before="60" w:after="60"/>
      </w:pPr>
      <w:r>
        <w:rPr>
          <w:rStyle w:val="CODE"/>
          <w:b/>
        </w:rPr>
        <w:t>&lt;/ADT_A01&gt;</w:t>
      </w:r>
    </w:p>
    <w:bookmarkStart w:id="41" w:name="_Ref396731116"/>
    <w:bookmarkStart w:id="42" w:name="_Ref396731122"/>
    <w:bookmarkStart w:id="43" w:name="_Ref396731158"/>
    <w:bookmarkStart w:id="44" w:name="_Ref414936567"/>
    <w:p w14:paraId="4CECE1BD" w14:textId="77777777" w:rsidR="00100928" w:rsidRDefault="00E92518">
      <w:pPr>
        <w:pStyle w:val="Heading3"/>
      </w:pPr>
      <w:r>
        <w:fldChar w:fldCharType="begin"/>
      </w:r>
      <w:r>
        <w:instrText xml:space="preserve"> AUTONUMLGL  </w:instrText>
      </w:r>
      <w:bookmarkStart w:id="45" w:name="_Toc304903458"/>
      <w:r>
        <w:fldChar w:fldCharType="end"/>
      </w:r>
      <w:r>
        <w:t xml:space="preserve"> </w:t>
      </w:r>
      <w:r w:rsidR="004D15CA">
        <w:t xml:space="preserve">Optional/Repeating </w:t>
      </w:r>
      <w:r w:rsidR="00100928">
        <w:t>Groups</w:t>
      </w:r>
      <w:bookmarkEnd w:id="41"/>
      <w:bookmarkEnd w:id="42"/>
      <w:bookmarkEnd w:id="43"/>
      <w:r w:rsidR="00100928">
        <w:t xml:space="preserve"> of Segments</w:t>
      </w:r>
      <w:bookmarkEnd w:id="44"/>
      <w:bookmarkEnd w:id="45"/>
    </w:p>
    <w:p w14:paraId="369CF796" w14:textId="77777777" w:rsidR="00100928" w:rsidRDefault="00100928" w:rsidP="00C257E8">
      <w:r>
        <w:t>Some segments are grouped by braces { ... } or brackets [ … ] to denote repetitions or optionality of the segment(s). If a group of segments is optional and may repeat it is enclosed in brackets and braces, { [ … ] }, where [{...}] and {[...]} are equivalent. Upon further consideration by both users and implementers alike (per the clarifying reasoning given below), it has become increasing persuasive to deepen the XML element hierarchy by the addition of grouping elements.</w:t>
      </w:r>
    </w:p>
    <w:p w14:paraId="3ED30CDC" w14:textId="77777777" w:rsidR="00100928" w:rsidRDefault="00100928" w:rsidP="00C257E8">
      <w:r>
        <w:t xml:space="preserve">Groups containing more than a single segment are thus handled in a special way in this specification. For example in </w:t>
      </w:r>
      <w:r>
        <w:fldChar w:fldCharType="begin"/>
      </w:r>
      <w:r>
        <w:instrText xml:space="preserve"> REF _Ref397058235 \h </w:instrText>
      </w:r>
      <w:r>
        <w:fldChar w:fldCharType="separate"/>
      </w:r>
      <w:r w:rsidR="00180234">
        <w:t xml:space="preserve">Figure </w:t>
      </w:r>
      <w:r w:rsidR="00180234">
        <w:rPr>
          <w:noProof/>
        </w:rPr>
        <w:t>4</w:t>
      </w:r>
      <w:r>
        <w:fldChar w:fldCharType="end"/>
      </w:r>
      <w:r>
        <w:t>, a group is denoted by [{ PR1 [{ ROL }] }]. This group is named “PROCEDURE” (see 2</w:t>
      </w:r>
      <w:r>
        <w:rPr>
          <w:vertAlign w:val="superscript"/>
        </w:rPr>
        <w:t>nd</w:t>
      </w:r>
      <w:r>
        <w:t xml:space="preserve"> column in </w:t>
      </w:r>
      <w:r>
        <w:fldChar w:fldCharType="begin"/>
      </w:r>
      <w:r>
        <w:instrText xml:space="preserve"> REF _Ref397058235 \h </w:instrText>
      </w:r>
      <w:r>
        <w:fldChar w:fldCharType="separate"/>
      </w:r>
      <w:r w:rsidR="00180234">
        <w:t xml:space="preserve">Figure </w:t>
      </w:r>
      <w:r w:rsidR="00180234">
        <w:rPr>
          <w:noProof/>
        </w:rPr>
        <w:t>4</w:t>
      </w:r>
      <w:r>
        <w:fldChar w:fldCharType="end"/>
      </w:r>
      <w:r>
        <w:t xml:space="preserve"> containing “</w:t>
      </w:r>
      <w:r>
        <w:rPr>
          <w:rFonts w:ascii="Courier New" w:hAnsi="Courier New"/>
        </w:rPr>
        <w:t xml:space="preserve">--- </w:t>
      </w:r>
      <w:r>
        <w:rPr>
          <w:i/>
        </w:rPr>
        <w:t>group_name</w:t>
      </w:r>
      <w:r>
        <w:t xml:space="preserve"> </w:t>
      </w:r>
      <w:r>
        <w:rPr>
          <w:rFonts w:ascii="Courier New" w:hAnsi="Courier New"/>
        </w:rPr>
        <w:t>begin/end</w:t>
      </w:r>
      <w:r>
        <w:t xml:space="preserve">”). Another example is the [{ IN1 [ IN2 </w:t>
      </w:r>
      <w:r>
        <w:lastRenderedPageBreak/>
        <w:t>] [{ IN3 }] [{ ROL }] }] group which is named “INSURANCE”. These names also appear in the v2.xml schema definitions of the corresponding messages and thus have to appear also in an XML message instance containing messages of that type, i.e. groups of segments are surrounded with their own tags.</w:t>
      </w:r>
    </w:p>
    <w:p w14:paraId="41A125D2" w14:textId="60AE86E2" w:rsidR="00100928" w:rsidRDefault="00100928" w:rsidP="00C257E8">
      <w:r>
        <w:t>There was no explicit way to express these groups in the traditional v2 “vertical bar” encoding of messages. Introduction of the explicit segment group names marks a major difference between vertical bar and XML encoding. Furthermore, this allows ele</w:t>
      </w:r>
      <w:r>
        <w:softHyphen/>
        <w:t xml:space="preserve">ments to be accessed in a reasonable manner within an X-Path expression (see [rfXPATH]). By this, an application can refer to specific XML items explicitly by name (e.g. </w:t>
      </w:r>
      <w:r>
        <w:rPr>
          <w:rFonts w:ascii="Courier New" w:hAnsi="Courier New"/>
        </w:rPr>
        <w:t>ADT_A01/</w:t>
      </w:r>
      <w:r w:rsidR="00F06CB5">
        <w:rPr>
          <w:rFonts w:ascii="Courier New" w:hAnsi="Courier New"/>
        </w:rPr>
        <w:t>PROCEDURE/PR1</w:t>
      </w:r>
      <w:r>
        <w:rPr>
          <w:rFonts w:ascii="Courier New" w:hAnsi="Courier New"/>
        </w:rPr>
        <w:t>.</w:t>
      </w:r>
      <w:r w:rsidR="00F06CB5">
        <w:rPr>
          <w:rFonts w:ascii="Courier New" w:hAnsi="Courier New"/>
        </w:rPr>
        <w:t>3</w:t>
      </w:r>
      <w:r>
        <w:rPr>
          <w:rFonts w:ascii="Courier New" w:hAnsi="Courier New"/>
        </w:rPr>
        <w:t>/</w:t>
      </w:r>
      <w:r w:rsidR="00F06CB5">
        <w:rPr>
          <w:rFonts w:ascii="Courier New" w:hAnsi="Courier New"/>
        </w:rPr>
        <w:t>CNE</w:t>
      </w:r>
      <w:r>
        <w:rPr>
          <w:rFonts w:ascii="Courier New" w:hAnsi="Courier New"/>
        </w:rPr>
        <w:t>.</w:t>
      </w:r>
      <w:r w:rsidR="00F06CB5">
        <w:rPr>
          <w:rFonts w:ascii="Courier New" w:hAnsi="Courier New"/>
        </w:rPr>
        <w:t>1</w:t>
      </w:r>
      <w:r>
        <w:t xml:space="preserve">) or they can refer to them by position (e.g. </w:t>
      </w:r>
      <w:r>
        <w:rPr>
          <w:rFonts w:ascii="Courier New" w:hAnsi="Courier New"/>
        </w:rPr>
        <w:t>ADT_A01/</w:t>
      </w:r>
      <w:r w:rsidR="00F06CB5">
        <w:rPr>
          <w:rFonts w:ascii="Courier New" w:hAnsi="Courier New"/>
        </w:rPr>
        <w:t>PROCEDURE/PR1</w:t>
      </w:r>
      <w:r>
        <w:rPr>
          <w:rFonts w:ascii="Courier New" w:hAnsi="Courier New"/>
        </w:rPr>
        <w:t>.</w:t>
      </w:r>
      <w:r w:rsidR="00F06CB5">
        <w:rPr>
          <w:rFonts w:ascii="Courier New" w:hAnsi="Courier New"/>
        </w:rPr>
        <w:t>3</w:t>
      </w:r>
      <w:r>
        <w:rPr>
          <w:rFonts w:ascii="Courier New" w:hAnsi="Courier New"/>
        </w:rPr>
        <w:t>/*[position()=1]</w:t>
      </w:r>
      <w:r>
        <w:t xml:space="preserve">). By taking the latter approach, one no longer has to take care what the name of the field, data element or data type is. See also section on </w:t>
      </w:r>
      <w:r>
        <w:fldChar w:fldCharType="begin"/>
      </w:r>
      <w:r>
        <w:instrText xml:space="preserve"> REF _Ref436130900 \r \h </w:instrText>
      </w:r>
      <w:r>
        <w:fldChar w:fldCharType="separate"/>
      </w:r>
      <w:r w:rsidR="00180234">
        <w:t>0</w:t>
      </w:r>
      <w:r>
        <w:fldChar w:fldCharType="end"/>
      </w:r>
      <w:r>
        <w:t xml:space="preserve"> data types.</w:t>
      </w:r>
    </w:p>
    <w:p w14:paraId="5E34B138" w14:textId="77777777" w:rsidR="00100928" w:rsidRDefault="00100928" w:rsidP="00C257E8">
      <w:r>
        <w:t>Segment group names are uppercase. In almost all cases the names convey the semantics carried by the group of segments itself, for example IN</w:t>
      </w:r>
      <w:r>
        <w:rPr>
          <w:i/>
        </w:rPr>
        <w:t>x</w:t>
      </w:r>
      <w:r>
        <w:t xml:space="preserve"> segments are bundled by the “INSURANCE” group, PV1 PV2 segments are bundles as the “VISIT” group etc.</w:t>
      </w:r>
    </w:p>
    <w:p w14:paraId="267F9992" w14:textId="77777777" w:rsidR="00100928" w:rsidRDefault="00100928" w:rsidP="00C257E8">
      <w:r>
        <w:t>Please note: The narrative segment group names where this specification makes use of are neither in the paper version of v2.3.1 nor v2.4. They are drawn from the v2.5 specification.</w:t>
      </w:r>
    </w:p>
    <w:p w14:paraId="083342EB" w14:textId="77777777" w:rsidR="00A6333A" w:rsidRPr="008001B3" w:rsidRDefault="00A6333A" w:rsidP="001D555C">
      <w:pPr>
        <w:jc w:val="center"/>
        <w:rPr>
          <w:lang w:val="it-IT"/>
        </w:rPr>
      </w:pPr>
      <w:r w:rsidRPr="008001B3">
        <w:rPr>
          <w:lang w:val="it-IT"/>
        </w:rPr>
        <w:t>ADT^A01^ADT_A01: ADT Message</w:t>
      </w:r>
    </w:p>
    <w:tbl>
      <w:tblPr>
        <w:tblW w:w="8460" w:type="dxa"/>
        <w:tblInd w:w="108" w:type="dxa"/>
        <w:tblLayout w:type="fixed"/>
        <w:tblLook w:val="0000" w:firstRow="0" w:lastRow="0" w:firstColumn="0" w:lastColumn="0" w:noHBand="0" w:noVBand="0"/>
      </w:tblPr>
      <w:tblGrid>
        <w:gridCol w:w="1980"/>
        <w:gridCol w:w="3420"/>
        <w:gridCol w:w="900"/>
        <w:gridCol w:w="1080"/>
        <w:gridCol w:w="1080"/>
      </w:tblGrid>
      <w:tr w:rsidR="00100928" w14:paraId="489BCA80" w14:textId="77777777" w:rsidTr="008001B3">
        <w:trPr>
          <w:tblHeader/>
        </w:trPr>
        <w:tc>
          <w:tcPr>
            <w:tcW w:w="1980" w:type="dxa"/>
            <w:shd w:val="clear" w:color="auto" w:fill="B4FFB4"/>
          </w:tcPr>
          <w:p w14:paraId="319AF2C9" w14:textId="22798437" w:rsidR="00100928" w:rsidRDefault="00A6333A">
            <w:pPr>
              <w:pStyle w:val="MsgTableHeader"/>
              <w:ind w:right="-108"/>
            </w:pPr>
            <w:r>
              <w:t>Segments</w:t>
            </w:r>
          </w:p>
        </w:tc>
        <w:tc>
          <w:tcPr>
            <w:tcW w:w="3420" w:type="dxa"/>
            <w:shd w:val="clear" w:color="auto" w:fill="B4FFB4"/>
          </w:tcPr>
          <w:p w14:paraId="2060D274" w14:textId="2AD1EBFA" w:rsidR="00100928" w:rsidRDefault="00A6333A">
            <w:pPr>
              <w:pStyle w:val="MsgTableHeader"/>
            </w:pPr>
            <w:r>
              <w:t>Description</w:t>
            </w:r>
          </w:p>
        </w:tc>
        <w:tc>
          <w:tcPr>
            <w:tcW w:w="900" w:type="dxa"/>
            <w:shd w:val="clear" w:color="auto" w:fill="B4FFB4"/>
          </w:tcPr>
          <w:p w14:paraId="3D765FEB" w14:textId="77777777" w:rsidR="00100928" w:rsidRDefault="00100928">
            <w:pPr>
              <w:pStyle w:val="MsgTableHeader"/>
              <w:jc w:val="center"/>
            </w:pPr>
            <w:r>
              <w:t>Status</w:t>
            </w:r>
          </w:p>
        </w:tc>
        <w:tc>
          <w:tcPr>
            <w:tcW w:w="1080" w:type="dxa"/>
            <w:shd w:val="clear" w:color="auto" w:fill="B4FFB4"/>
          </w:tcPr>
          <w:p w14:paraId="014A818F" w14:textId="77777777" w:rsidR="00100928" w:rsidRDefault="00100928">
            <w:pPr>
              <w:pStyle w:val="MsgTableHeader"/>
              <w:jc w:val="center"/>
            </w:pPr>
            <w:r>
              <w:t>Comment</w:t>
            </w:r>
          </w:p>
        </w:tc>
        <w:tc>
          <w:tcPr>
            <w:tcW w:w="1080" w:type="dxa"/>
            <w:shd w:val="clear" w:color="auto" w:fill="B4FFB4"/>
          </w:tcPr>
          <w:p w14:paraId="2258ED7E" w14:textId="77777777" w:rsidR="00100928" w:rsidRDefault="00100928">
            <w:pPr>
              <w:pStyle w:val="MsgTableHeader"/>
              <w:jc w:val="center"/>
            </w:pPr>
            <w:r>
              <w:t>Chapter</w:t>
            </w:r>
          </w:p>
        </w:tc>
      </w:tr>
      <w:tr w:rsidR="00100928" w14:paraId="6454DA4F" w14:textId="77777777" w:rsidTr="008001B3">
        <w:tc>
          <w:tcPr>
            <w:tcW w:w="1980" w:type="dxa"/>
          </w:tcPr>
          <w:p w14:paraId="1BB459AC" w14:textId="77777777" w:rsidR="00100928" w:rsidRDefault="00100928">
            <w:pPr>
              <w:pStyle w:val="MsgTableBody"/>
            </w:pPr>
            <w:r>
              <w:t>MSH</w:t>
            </w:r>
          </w:p>
        </w:tc>
        <w:tc>
          <w:tcPr>
            <w:tcW w:w="3420" w:type="dxa"/>
          </w:tcPr>
          <w:p w14:paraId="70E0CA16" w14:textId="77777777" w:rsidR="00100928" w:rsidRDefault="00100928">
            <w:pPr>
              <w:pStyle w:val="MsgTableBody"/>
            </w:pPr>
            <w:r>
              <w:t>Message Header</w:t>
            </w:r>
          </w:p>
        </w:tc>
        <w:tc>
          <w:tcPr>
            <w:tcW w:w="900" w:type="dxa"/>
          </w:tcPr>
          <w:p w14:paraId="7AB5AD71" w14:textId="77777777" w:rsidR="00100928" w:rsidRDefault="00100928">
            <w:pPr>
              <w:pStyle w:val="MsgTableBody"/>
              <w:jc w:val="center"/>
            </w:pPr>
          </w:p>
        </w:tc>
        <w:tc>
          <w:tcPr>
            <w:tcW w:w="1080" w:type="dxa"/>
          </w:tcPr>
          <w:p w14:paraId="26CBC735" w14:textId="77777777" w:rsidR="00100928" w:rsidRDefault="00100928">
            <w:pPr>
              <w:pStyle w:val="MsgTableBody"/>
              <w:jc w:val="center"/>
            </w:pPr>
          </w:p>
        </w:tc>
        <w:tc>
          <w:tcPr>
            <w:tcW w:w="1080" w:type="dxa"/>
          </w:tcPr>
          <w:p w14:paraId="72A5F92B" w14:textId="77777777" w:rsidR="00100928" w:rsidRDefault="00100928">
            <w:pPr>
              <w:pStyle w:val="MsgTableBody"/>
              <w:jc w:val="center"/>
            </w:pPr>
            <w:r>
              <w:t>2</w:t>
            </w:r>
          </w:p>
        </w:tc>
      </w:tr>
      <w:tr w:rsidR="00100928" w14:paraId="38BEA922" w14:textId="77777777" w:rsidTr="008001B3">
        <w:tc>
          <w:tcPr>
            <w:tcW w:w="1980" w:type="dxa"/>
            <w:shd w:val="clear" w:color="auto" w:fill="CCFFCC"/>
          </w:tcPr>
          <w:p w14:paraId="2647F3EC" w14:textId="77777777" w:rsidR="00100928" w:rsidRDefault="00100928">
            <w:pPr>
              <w:pStyle w:val="MsgTableBody"/>
            </w:pPr>
            <w:hyperlink w:anchor="EVN" w:history="1">
              <w:r>
                <w:rPr>
                  <w:rStyle w:val="Hyperlink"/>
                </w:rPr>
                <w:t>EVN</w:t>
              </w:r>
            </w:hyperlink>
          </w:p>
        </w:tc>
        <w:tc>
          <w:tcPr>
            <w:tcW w:w="3420" w:type="dxa"/>
            <w:shd w:val="clear" w:color="auto" w:fill="CCFFCC"/>
          </w:tcPr>
          <w:p w14:paraId="31657BCD" w14:textId="77777777" w:rsidR="00100928" w:rsidRDefault="00100928">
            <w:pPr>
              <w:pStyle w:val="MsgTableBody"/>
            </w:pPr>
            <w:r>
              <w:t>Event Type</w:t>
            </w:r>
          </w:p>
        </w:tc>
        <w:tc>
          <w:tcPr>
            <w:tcW w:w="900" w:type="dxa"/>
            <w:shd w:val="clear" w:color="auto" w:fill="CCFFCC"/>
          </w:tcPr>
          <w:p w14:paraId="1D4B43DD" w14:textId="77777777" w:rsidR="00100928" w:rsidRDefault="00100928">
            <w:pPr>
              <w:pStyle w:val="MsgTableBody"/>
              <w:jc w:val="center"/>
            </w:pPr>
          </w:p>
        </w:tc>
        <w:tc>
          <w:tcPr>
            <w:tcW w:w="1080" w:type="dxa"/>
            <w:shd w:val="clear" w:color="auto" w:fill="CCFFCC"/>
          </w:tcPr>
          <w:p w14:paraId="6B772756" w14:textId="77777777" w:rsidR="00100928" w:rsidRDefault="00100928">
            <w:pPr>
              <w:pStyle w:val="MsgTableBody"/>
              <w:jc w:val="center"/>
            </w:pPr>
          </w:p>
        </w:tc>
        <w:tc>
          <w:tcPr>
            <w:tcW w:w="1080" w:type="dxa"/>
            <w:shd w:val="clear" w:color="auto" w:fill="CCFFCC"/>
          </w:tcPr>
          <w:p w14:paraId="552CF4F8" w14:textId="77777777" w:rsidR="00100928" w:rsidRDefault="00100928">
            <w:pPr>
              <w:pStyle w:val="MsgTableBody"/>
              <w:jc w:val="center"/>
            </w:pPr>
            <w:r>
              <w:t>3</w:t>
            </w:r>
          </w:p>
        </w:tc>
      </w:tr>
      <w:tr w:rsidR="00100928" w14:paraId="05828861" w14:textId="77777777" w:rsidTr="008001B3">
        <w:tc>
          <w:tcPr>
            <w:tcW w:w="1980" w:type="dxa"/>
          </w:tcPr>
          <w:p w14:paraId="056B4B6E" w14:textId="77777777" w:rsidR="00100928" w:rsidRDefault="00100928">
            <w:pPr>
              <w:pStyle w:val="MsgTableBody"/>
            </w:pPr>
            <w:hyperlink w:anchor="PID" w:history="1">
              <w:r>
                <w:rPr>
                  <w:rStyle w:val="Hyperlink"/>
                </w:rPr>
                <w:t>PID</w:t>
              </w:r>
            </w:hyperlink>
          </w:p>
        </w:tc>
        <w:tc>
          <w:tcPr>
            <w:tcW w:w="3420" w:type="dxa"/>
          </w:tcPr>
          <w:p w14:paraId="003978C8" w14:textId="77777777" w:rsidR="00100928" w:rsidRDefault="00100928">
            <w:pPr>
              <w:pStyle w:val="MsgTableBody"/>
            </w:pPr>
            <w:r>
              <w:t>Patient Identification</w:t>
            </w:r>
          </w:p>
        </w:tc>
        <w:tc>
          <w:tcPr>
            <w:tcW w:w="900" w:type="dxa"/>
          </w:tcPr>
          <w:p w14:paraId="37DB3E83" w14:textId="77777777" w:rsidR="00100928" w:rsidRDefault="00100928">
            <w:pPr>
              <w:pStyle w:val="MsgTableBody"/>
              <w:jc w:val="center"/>
            </w:pPr>
          </w:p>
        </w:tc>
        <w:tc>
          <w:tcPr>
            <w:tcW w:w="1080" w:type="dxa"/>
          </w:tcPr>
          <w:p w14:paraId="70FA07B9" w14:textId="77777777" w:rsidR="00100928" w:rsidRDefault="00100928">
            <w:pPr>
              <w:pStyle w:val="MsgTableBody"/>
              <w:jc w:val="center"/>
            </w:pPr>
          </w:p>
        </w:tc>
        <w:tc>
          <w:tcPr>
            <w:tcW w:w="1080" w:type="dxa"/>
          </w:tcPr>
          <w:p w14:paraId="43072E28" w14:textId="77777777" w:rsidR="00100928" w:rsidRDefault="00100928">
            <w:pPr>
              <w:pStyle w:val="MsgTableBody"/>
              <w:jc w:val="center"/>
            </w:pPr>
            <w:r>
              <w:t>3</w:t>
            </w:r>
          </w:p>
        </w:tc>
      </w:tr>
      <w:tr w:rsidR="00100928" w14:paraId="016B6373" w14:textId="77777777" w:rsidTr="008001B3">
        <w:tc>
          <w:tcPr>
            <w:tcW w:w="1980" w:type="dxa"/>
            <w:shd w:val="clear" w:color="auto" w:fill="CCFFCC"/>
          </w:tcPr>
          <w:p w14:paraId="7BB6AE87" w14:textId="77777777" w:rsidR="00100928" w:rsidRDefault="00100928">
            <w:pPr>
              <w:pStyle w:val="MsgTableBody"/>
            </w:pPr>
            <w:r>
              <w:t>...</w:t>
            </w:r>
          </w:p>
        </w:tc>
        <w:tc>
          <w:tcPr>
            <w:tcW w:w="3420" w:type="dxa"/>
            <w:shd w:val="clear" w:color="auto" w:fill="CCFFCC"/>
          </w:tcPr>
          <w:p w14:paraId="2A526136" w14:textId="77777777" w:rsidR="00100928" w:rsidRDefault="00100928">
            <w:pPr>
              <w:pStyle w:val="MsgTableBody"/>
            </w:pPr>
          </w:p>
        </w:tc>
        <w:tc>
          <w:tcPr>
            <w:tcW w:w="900" w:type="dxa"/>
            <w:shd w:val="clear" w:color="auto" w:fill="CCFFCC"/>
          </w:tcPr>
          <w:p w14:paraId="35682B4F" w14:textId="77777777" w:rsidR="00100928" w:rsidRDefault="00100928">
            <w:pPr>
              <w:pStyle w:val="MsgTableBody"/>
              <w:jc w:val="center"/>
            </w:pPr>
          </w:p>
        </w:tc>
        <w:tc>
          <w:tcPr>
            <w:tcW w:w="1080" w:type="dxa"/>
            <w:shd w:val="clear" w:color="auto" w:fill="CCFFCC"/>
          </w:tcPr>
          <w:p w14:paraId="7852559B" w14:textId="77777777" w:rsidR="00100928" w:rsidRDefault="00100928">
            <w:pPr>
              <w:pStyle w:val="MsgTableBody"/>
              <w:jc w:val="center"/>
            </w:pPr>
          </w:p>
        </w:tc>
        <w:tc>
          <w:tcPr>
            <w:tcW w:w="1080" w:type="dxa"/>
            <w:shd w:val="clear" w:color="auto" w:fill="CCFFCC"/>
          </w:tcPr>
          <w:p w14:paraId="09AB0855" w14:textId="77777777" w:rsidR="00100928" w:rsidRDefault="00100928">
            <w:pPr>
              <w:pStyle w:val="MsgTableBody"/>
              <w:jc w:val="center"/>
            </w:pPr>
          </w:p>
        </w:tc>
      </w:tr>
      <w:tr w:rsidR="00100928" w14:paraId="54A2370D" w14:textId="77777777" w:rsidTr="008001B3">
        <w:tc>
          <w:tcPr>
            <w:tcW w:w="1980" w:type="dxa"/>
            <w:shd w:val="clear" w:color="auto" w:fill="FFCC00"/>
          </w:tcPr>
          <w:p w14:paraId="0FD2D998" w14:textId="77777777" w:rsidR="00100928" w:rsidRDefault="00100928">
            <w:pPr>
              <w:pStyle w:val="MsgTableBody"/>
            </w:pPr>
            <w:r>
              <w:t>[{</w:t>
            </w:r>
          </w:p>
        </w:tc>
        <w:tc>
          <w:tcPr>
            <w:tcW w:w="3420" w:type="dxa"/>
            <w:shd w:val="clear" w:color="auto" w:fill="FFCC00"/>
          </w:tcPr>
          <w:p w14:paraId="26F25325" w14:textId="77777777" w:rsidR="00100928" w:rsidRDefault="00100928">
            <w:pPr>
              <w:pStyle w:val="MsgTableBody"/>
            </w:pPr>
            <w:r>
              <w:t>--- PROCEDURE begin</w:t>
            </w:r>
          </w:p>
        </w:tc>
        <w:tc>
          <w:tcPr>
            <w:tcW w:w="900" w:type="dxa"/>
          </w:tcPr>
          <w:p w14:paraId="396C76E4" w14:textId="77777777" w:rsidR="00100928" w:rsidRDefault="00100928">
            <w:pPr>
              <w:pStyle w:val="MsgTableBody"/>
              <w:jc w:val="center"/>
            </w:pPr>
          </w:p>
        </w:tc>
        <w:tc>
          <w:tcPr>
            <w:tcW w:w="1080" w:type="dxa"/>
          </w:tcPr>
          <w:p w14:paraId="1119CCC1" w14:textId="77777777" w:rsidR="00100928" w:rsidRDefault="00100928">
            <w:pPr>
              <w:pStyle w:val="MsgTableBody"/>
              <w:jc w:val="center"/>
            </w:pPr>
          </w:p>
        </w:tc>
        <w:tc>
          <w:tcPr>
            <w:tcW w:w="1080" w:type="dxa"/>
          </w:tcPr>
          <w:p w14:paraId="25D0C1A9" w14:textId="77777777" w:rsidR="00100928" w:rsidRDefault="00100928">
            <w:pPr>
              <w:pStyle w:val="MsgTableBody"/>
              <w:jc w:val="center"/>
            </w:pPr>
          </w:p>
        </w:tc>
      </w:tr>
      <w:tr w:rsidR="00100928" w14:paraId="1BB530C5" w14:textId="77777777" w:rsidTr="008001B3">
        <w:tc>
          <w:tcPr>
            <w:tcW w:w="1980" w:type="dxa"/>
            <w:shd w:val="clear" w:color="auto" w:fill="FFCC00"/>
          </w:tcPr>
          <w:p w14:paraId="6E26D293" w14:textId="77777777" w:rsidR="00100928" w:rsidRDefault="00100928">
            <w:pPr>
              <w:pStyle w:val="MsgTableBody"/>
            </w:pPr>
            <w:r>
              <w:t xml:space="preserve">     PR1 </w:t>
            </w:r>
          </w:p>
        </w:tc>
        <w:tc>
          <w:tcPr>
            <w:tcW w:w="3420" w:type="dxa"/>
            <w:shd w:val="clear" w:color="auto" w:fill="FFCC00"/>
          </w:tcPr>
          <w:p w14:paraId="62693DF9" w14:textId="77777777" w:rsidR="00100928" w:rsidRDefault="00100928">
            <w:pPr>
              <w:pStyle w:val="MsgTableBody"/>
            </w:pPr>
            <w:r>
              <w:t>Procedures</w:t>
            </w:r>
          </w:p>
        </w:tc>
        <w:tc>
          <w:tcPr>
            <w:tcW w:w="900" w:type="dxa"/>
            <w:shd w:val="clear" w:color="auto" w:fill="CCFFCC"/>
          </w:tcPr>
          <w:p w14:paraId="7A7B5AEF" w14:textId="77777777" w:rsidR="00100928" w:rsidRDefault="00100928">
            <w:pPr>
              <w:pStyle w:val="MsgTableBody"/>
              <w:jc w:val="center"/>
            </w:pPr>
          </w:p>
        </w:tc>
        <w:tc>
          <w:tcPr>
            <w:tcW w:w="1080" w:type="dxa"/>
            <w:shd w:val="clear" w:color="auto" w:fill="CCFFCC"/>
          </w:tcPr>
          <w:p w14:paraId="695C8F16" w14:textId="77777777" w:rsidR="00100928" w:rsidRDefault="00100928">
            <w:pPr>
              <w:pStyle w:val="MsgTableBody"/>
              <w:jc w:val="center"/>
            </w:pPr>
          </w:p>
        </w:tc>
        <w:tc>
          <w:tcPr>
            <w:tcW w:w="1080" w:type="dxa"/>
            <w:shd w:val="clear" w:color="auto" w:fill="CCFFCC"/>
          </w:tcPr>
          <w:p w14:paraId="1EEA4065" w14:textId="77777777" w:rsidR="00100928" w:rsidRDefault="00100928">
            <w:pPr>
              <w:pStyle w:val="MsgTableBody"/>
              <w:jc w:val="center"/>
            </w:pPr>
            <w:r>
              <w:t>6</w:t>
            </w:r>
          </w:p>
        </w:tc>
      </w:tr>
      <w:tr w:rsidR="00100928" w14:paraId="78A29946" w14:textId="77777777" w:rsidTr="008001B3">
        <w:tc>
          <w:tcPr>
            <w:tcW w:w="1980" w:type="dxa"/>
            <w:shd w:val="clear" w:color="auto" w:fill="FFCC00"/>
          </w:tcPr>
          <w:p w14:paraId="111CB363" w14:textId="77777777" w:rsidR="00100928" w:rsidRDefault="00100928">
            <w:pPr>
              <w:pStyle w:val="MsgTableBody"/>
            </w:pPr>
            <w:r>
              <w:t xml:space="preserve">  [{ ROL }]</w:t>
            </w:r>
          </w:p>
        </w:tc>
        <w:tc>
          <w:tcPr>
            <w:tcW w:w="3420" w:type="dxa"/>
            <w:shd w:val="clear" w:color="auto" w:fill="FFCC00"/>
          </w:tcPr>
          <w:p w14:paraId="151A8AD3" w14:textId="77777777" w:rsidR="00100928" w:rsidRDefault="00100928">
            <w:pPr>
              <w:pStyle w:val="MsgTableBody"/>
            </w:pPr>
            <w:r>
              <w:t>Role</w:t>
            </w:r>
          </w:p>
        </w:tc>
        <w:tc>
          <w:tcPr>
            <w:tcW w:w="900" w:type="dxa"/>
          </w:tcPr>
          <w:p w14:paraId="364C7A6C" w14:textId="77777777" w:rsidR="00100928" w:rsidRDefault="00100928">
            <w:pPr>
              <w:pStyle w:val="MsgTableBody"/>
              <w:jc w:val="center"/>
            </w:pPr>
          </w:p>
        </w:tc>
        <w:tc>
          <w:tcPr>
            <w:tcW w:w="1080" w:type="dxa"/>
          </w:tcPr>
          <w:p w14:paraId="2F015CCC" w14:textId="77777777" w:rsidR="00100928" w:rsidRDefault="00100928">
            <w:pPr>
              <w:pStyle w:val="MsgTableBody"/>
              <w:jc w:val="center"/>
            </w:pPr>
          </w:p>
        </w:tc>
        <w:tc>
          <w:tcPr>
            <w:tcW w:w="1080" w:type="dxa"/>
          </w:tcPr>
          <w:p w14:paraId="6251D699" w14:textId="77777777" w:rsidR="00100928" w:rsidRDefault="00100928">
            <w:pPr>
              <w:pStyle w:val="MsgTableBody"/>
              <w:jc w:val="center"/>
            </w:pPr>
            <w:r>
              <w:t>12</w:t>
            </w:r>
          </w:p>
        </w:tc>
      </w:tr>
      <w:tr w:rsidR="00100928" w14:paraId="50519018" w14:textId="77777777" w:rsidTr="008001B3">
        <w:tc>
          <w:tcPr>
            <w:tcW w:w="1980" w:type="dxa"/>
            <w:shd w:val="clear" w:color="auto" w:fill="FFCC00"/>
          </w:tcPr>
          <w:p w14:paraId="10DF0FA3" w14:textId="77777777" w:rsidR="00100928" w:rsidRDefault="00100928">
            <w:pPr>
              <w:pStyle w:val="MsgTableBody"/>
            </w:pPr>
            <w:r>
              <w:t>}]</w:t>
            </w:r>
          </w:p>
        </w:tc>
        <w:tc>
          <w:tcPr>
            <w:tcW w:w="3420" w:type="dxa"/>
            <w:shd w:val="clear" w:color="auto" w:fill="FFCC00"/>
          </w:tcPr>
          <w:p w14:paraId="5867A7C5" w14:textId="77777777" w:rsidR="00100928" w:rsidRDefault="00100928">
            <w:pPr>
              <w:pStyle w:val="MsgTableBody"/>
            </w:pPr>
            <w:r>
              <w:t>--- PROCEDURE end</w:t>
            </w:r>
          </w:p>
        </w:tc>
        <w:tc>
          <w:tcPr>
            <w:tcW w:w="900" w:type="dxa"/>
            <w:shd w:val="clear" w:color="auto" w:fill="CCFFCC"/>
          </w:tcPr>
          <w:p w14:paraId="1B9C1C51" w14:textId="77777777" w:rsidR="00100928" w:rsidRDefault="00100928">
            <w:pPr>
              <w:pStyle w:val="MsgTableBody"/>
              <w:jc w:val="center"/>
            </w:pPr>
          </w:p>
        </w:tc>
        <w:tc>
          <w:tcPr>
            <w:tcW w:w="1080" w:type="dxa"/>
            <w:shd w:val="clear" w:color="auto" w:fill="CCFFCC"/>
          </w:tcPr>
          <w:p w14:paraId="4EF70A8B" w14:textId="77777777" w:rsidR="00100928" w:rsidRDefault="00100928">
            <w:pPr>
              <w:pStyle w:val="MsgTableBody"/>
              <w:jc w:val="center"/>
            </w:pPr>
          </w:p>
        </w:tc>
        <w:tc>
          <w:tcPr>
            <w:tcW w:w="1080" w:type="dxa"/>
            <w:shd w:val="clear" w:color="auto" w:fill="CCFFCC"/>
          </w:tcPr>
          <w:p w14:paraId="765C5C65" w14:textId="77777777" w:rsidR="00100928" w:rsidRDefault="00100928">
            <w:pPr>
              <w:pStyle w:val="MsgTableBody"/>
              <w:jc w:val="center"/>
            </w:pPr>
          </w:p>
        </w:tc>
      </w:tr>
      <w:tr w:rsidR="00100928" w14:paraId="7A8F51FC" w14:textId="77777777" w:rsidTr="008001B3">
        <w:tc>
          <w:tcPr>
            <w:tcW w:w="1980" w:type="dxa"/>
          </w:tcPr>
          <w:p w14:paraId="6411B6DE" w14:textId="77777777" w:rsidR="00100928" w:rsidRDefault="00100928">
            <w:pPr>
              <w:pStyle w:val="MsgTableBody"/>
            </w:pPr>
            <w:r>
              <w:t>...</w:t>
            </w:r>
          </w:p>
        </w:tc>
        <w:tc>
          <w:tcPr>
            <w:tcW w:w="3420" w:type="dxa"/>
          </w:tcPr>
          <w:p w14:paraId="16A14DCC" w14:textId="77777777" w:rsidR="00100928" w:rsidRDefault="00100928">
            <w:pPr>
              <w:pStyle w:val="MsgTableBody"/>
            </w:pPr>
          </w:p>
        </w:tc>
        <w:tc>
          <w:tcPr>
            <w:tcW w:w="900" w:type="dxa"/>
          </w:tcPr>
          <w:p w14:paraId="45325B35" w14:textId="77777777" w:rsidR="00100928" w:rsidRDefault="00100928">
            <w:pPr>
              <w:pStyle w:val="MsgTableBody"/>
              <w:jc w:val="center"/>
            </w:pPr>
          </w:p>
        </w:tc>
        <w:tc>
          <w:tcPr>
            <w:tcW w:w="1080" w:type="dxa"/>
          </w:tcPr>
          <w:p w14:paraId="37E1E0C3" w14:textId="77777777" w:rsidR="00100928" w:rsidRDefault="00100928">
            <w:pPr>
              <w:pStyle w:val="MsgTableBody"/>
              <w:jc w:val="center"/>
            </w:pPr>
          </w:p>
        </w:tc>
        <w:tc>
          <w:tcPr>
            <w:tcW w:w="1080" w:type="dxa"/>
          </w:tcPr>
          <w:p w14:paraId="6F7870E1" w14:textId="77777777" w:rsidR="00100928" w:rsidRDefault="00100928">
            <w:pPr>
              <w:pStyle w:val="MsgTableBody"/>
              <w:jc w:val="center"/>
            </w:pPr>
          </w:p>
        </w:tc>
      </w:tr>
      <w:tr w:rsidR="00100928" w14:paraId="49B7427D" w14:textId="77777777" w:rsidTr="008001B3">
        <w:tc>
          <w:tcPr>
            <w:tcW w:w="1980" w:type="dxa"/>
            <w:shd w:val="clear" w:color="auto" w:fill="FFCC00"/>
          </w:tcPr>
          <w:p w14:paraId="67492043" w14:textId="77777777" w:rsidR="00100928" w:rsidRDefault="00100928">
            <w:pPr>
              <w:pStyle w:val="MsgTableBody"/>
            </w:pPr>
            <w:r>
              <w:t xml:space="preserve">[{ </w:t>
            </w:r>
          </w:p>
        </w:tc>
        <w:tc>
          <w:tcPr>
            <w:tcW w:w="3420" w:type="dxa"/>
            <w:shd w:val="clear" w:color="auto" w:fill="FFCC00"/>
          </w:tcPr>
          <w:p w14:paraId="7B67A3F2" w14:textId="77777777" w:rsidR="00100928" w:rsidRDefault="00100928">
            <w:pPr>
              <w:pStyle w:val="MsgTableBody"/>
            </w:pPr>
            <w:r>
              <w:t>--- INSURANCE begin</w:t>
            </w:r>
          </w:p>
        </w:tc>
        <w:tc>
          <w:tcPr>
            <w:tcW w:w="900" w:type="dxa"/>
            <w:shd w:val="clear" w:color="auto" w:fill="CCFFCC"/>
          </w:tcPr>
          <w:p w14:paraId="5209738C" w14:textId="77777777" w:rsidR="00100928" w:rsidRDefault="00100928">
            <w:pPr>
              <w:pStyle w:val="MsgTableBody"/>
              <w:jc w:val="center"/>
            </w:pPr>
          </w:p>
        </w:tc>
        <w:tc>
          <w:tcPr>
            <w:tcW w:w="1080" w:type="dxa"/>
            <w:shd w:val="clear" w:color="auto" w:fill="CCFFCC"/>
          </w:tcPr>
          <w:p w14:paraId="4FA2ACC8" w14:textId="77777777" w:rsidR="00100928" w:rsidRDefault="00100928">
            <w:pPr>
              <w:pStyle w:val="MsgTableBody"/>
              <w:jc w:val="center"/>
            </w:pPr>
          </w:p>
        </w:tc>
        <w:tc>
          <w:tcPr>
            <w:tcW w:w="1080" w:type="dxa"/>
            <w:shd w:val="clear" w:color="auto" w:fill="CCFFCC"/>
          </w:tcPr>
          <w:p w14:paraId="2ECB5637" w14:textId="77777777" w:rsidR="00100928" w:rsidRDefault="00100928">
            <w:pPr>
              <w:pStyle w:val="MsgTableBody"/>
              <w:jc w:val="center"/>
            </w:pPr>
          </w:p>
        </w:tc>
      </w:tr>
      <w:tr w:rsidR="00100928" w14:paraId="37A561E7" w14:textId="77777777" w:rsidTr="008001B3">
        <w:tc>
          <w:tcPr>
            <w:tcW w:w="1980" w:type="dxa"/>
            <w:shd w:val="clear" w:color="auto" w:fill="FFCC00"/>
          </w:tcPr>
          <w:p w14:paraId="167E8C54" w14:textId="77777777" w:rsidR="00100928" w:rsidRDefault="00100928">
            <w:pPr>
              <w:pStyle w:val="MsgTableBody"/>
            </w:pPr>
            <w:r>
              <w:t xml:space="preserve">     IN1</w:t>
            </w:r>
          </w:p>
        </w:tc>
        <w:tc>
          <w:tcPr>
            <w:tcW w:w="3420" w:type="dxa"/>
            <w:shd w:val="clear" w:color="auto" w:fill="FFCC00"/>
          </w:tcPr>
          <w:p w14:paraId="0FDA40F8" w14:textId="77777777" w:rsidR="00100928" w:rsidRDefault="00100928">
            <w:pPr>
              <w:pStyle w:val="MsgTableBody"/>
            </w:pPr>
            <w:r>
              <w:t>Insurance</w:t>
            </w:r>
          </w:p>
        </w:tc>
        <w:tc>
          <w:tcPr>
            <w:tcW w:w="900" w:type="dxa"/>
          </w:tcPr>
          <w:p w14:paraId="42FB2463" w14:textId="77777777" w:rsidR="00100928" w:rsidRDefault="00100928">
            <w:pPr>
              <w:pStyle w:val="MsgTableBody"/>
              <w:jc w:val="center"/>
            </w:pPr>
          </w:p>
        </w:tc>
        <w:tc>
          <w:tcPr>
            <w:tcW w:w="1080" w:type="dxa"/>
          </w:tcPr>
          <w:p w14:paraId="37AFCFF1" w14:textId="77777777" w:rsidR="00100928" w:rsidRDefault="00100928">
            <w:pPr>
              <w:pStyle w:val="MsgTableBody"/>
              <w:jc w:val="center"/>
            </w:pPr>
          </w:p>
        </w:tc>
        <w:tc>
          <w:tcPr>
            <w:tcW w:w="1080" w:type="dxa"/>
          </w:tcPr>
          <w:p w14:paraId="6EC9328E" w14:textId="77777777" w:rsidR="00100928" w:rsidRDefault="00100928">
            <w:pPr>
              <w:pStyle w:val="MsgTableBody"/>
              <w:jc w:val="center"/>
            </w:pPr>
            <w:r>
              <w:t>6</w:t>
            </w:r>
          </w:p>
        </w:tc>
      </w:tr>
      <w:tr w:rsidR="00100928" w14:paraId="78986721" w14:textId="77777777" w:rsidTr="008001B3">
        <w:tc>
          <w:tcPr>
            <w:tcW w:w="1980" w:type="dxa"/>
            <w:shd w:val="clear" w:color="auto" w:fill="FFCC00"/>
          </w:tcPr>
          <w:p w14:paraId="5EA9BF8C" w14:textId="77777777" w:rsidR="00100928" w:rsidRDefault="00100928">
            <w:pPr>
              <w:pStyle w:val="MsgTableBody"/>
            </w:pPr>
            <w:r>
              <w:t xml:space="preserve">  [  IN2 ]</w:t>
            </w:r>
          </w:p>
        </w:tc>
        <w:tc>
          <w:tcPr>
            <w:tcW w:w="3420" w:type="dxa"/>
            <w:shd w:val="clear" w:color="auto" w:fill="FFCC00"/>
          </w:tcPr>
          <w:p w14:paraId="31263587" w14:textId="77777777" w:rsidR="00100928" w:rsidRDefault="00100928">
            <w:pPr>
              <w:pStyle w:val="MsgTableBody"/>
            </w:pPr>
            <w:r>
              <w:t>Insurance Add. Info.</w:t>
            </w:r>
          </w:p>
        </w:tc>
        <w:tc>
          <w:tcPr>
            <w:tcW w:w="900" w:type="dxa"/>
            <w:shd w:val="clear" w:color="auto" w:fill="CCFFCC"/>
          </w:tcPr>
          <w:p w14:paraId="21E04374" w14:textId="77777777" w:rsidR="00100928" w:rsidRDefault="00100928">
            <w:pPr>
              <w:pStyle w:val="MsgTableBody"/>
              <w:jc w:val="center"/>
            </w:pPr>
          </w:p>
        </w:tc>
        <w:tc>
          <w:tcPr>
            <w:tcW w:w="1080" w:type="dxa"/>
            <w:shd w:val="clear" w:color="auto" w:fill="CCFFCC"/>
          </w:tcPr>
          <w:p w14:paraId="33887097" w14:textId="77777777" w:rsidR="00100928" w:rsidRDefault="00100928">
            <w:pPr>
              <w:pStyle w:val="MsgTableBody"/>
              <w:jc w:val="center"/>
            </w:pPr>
          </w:p>
        </w:tc>
        <w:tc>
          <w:tcPr>
            <w:tcW w:w="1080" w:type="dxa"/>
            <w:shd w:val="clear" w:color="auto" w:fill="CCFFCC"/>
          </w:tcPr>
          <w:p w14:paraId="14541438" w14:textId="77777777" w:rsidR="00100928" w:rsidRDefault="00100928">
            <w:pPr>
              <w:pStyle w:val="MsgTableBody"/>
              <w:jc w:val="center"/>
            </w:pPr>
            <w:r>
              <w:t>6</w:t>
            </w:r>
          </w:p>
        </w:tc>
      </w:tr>
      <w:tr w:rsidR="00100928" w14:paraId="6946CE71" w14:textId="77777777" w:rsidTr="008001B3">
        <w:tc>
          <w:tcPr>
            <w:tcW w:w="1980" w:type="dxa"/>
            <w:shd w:val="clear" w:color="auto" w:fill="FFCC00"/>
          </w:tcPr>
          <w:p w14:paraId="09B96570" w14:textId="77777777" w:rsidR="00100928" w:rsidRDefault="00100928">
            <w:pPr>
              <w:pStyle w:val="MsgTableBody"/>
            </w:pPr>
            <w:r>
              <w:t xml:space="preserve">  [{ IN3 }] </w:t>
            </w:r>
          </w:p>
        </w:tc>
        <w:tc>
          <w:tcPr>
            <w:tcW w:w="3420" w:type="dxa"/>
            <w:shd w:val="clear" w:color="auto" w:fill="FFCC00"/>
          </w:tcPr>
          <w:p w14:paraId="28752453" w14:textId="77777777" w:rsidR="00100928" w:rsidRDefault="00100928">
            <w:pPr>
              <w:pStyle w:val="MsgTableBody"/>
              <w:ind w:right="-108"/>
            </w:pPr>
            <w:r>
              <w:t>Insurance Add. Info -Cert.</w:t>
            </w:r>
          </w:p>
        </w:tc>
        <w:tc>
          <w:tcPr>
            <w:tcW w:w="900" w:type="dxa"/>
          </w:tcPr>
          <w:p w14:paraId="30FF4531" w14:textId="77777777" w:rsidR="00100928" w:rsidRDefault="00100928">
            <w:pPr>
              <w:pStyle w:val="MsgTableBody"/>
              <w:jc w:val="center"/>
            </w:pPr>
          </w:p>
        </w:tc>
        <w:tc>
          <w:tcPr>
            <w:tcW w:w="1080" w:type="dxa"/>
          </w:tcPr>
          <w:p w14:paraId="4C0E35C0" w14:textId="77777777" w:rsidR="00100928" w:rsidRDefault="00100928">
            <w:pPr>
              <w:pStyle w:val="MsgTableBody"/>
              <w:jc w:val="center"/>
            </w:pPr>
          </w:p>
        </w:tc>
        <w:tc>
          <w:tcPr>
            <w:tcW w:w="1080" w:type="dxa"/>
          </w:tcPr>
          <w:p w14:paraId="5830F57E" w14:textId="77777777" w:rsidR="00100928" w:rsidRDefault="00100928">
            <w:pPr>
              <w:pStyle w:val="MsgTableBody"/>
              <w:jc w:val="center"/>
            </w:pPr>
            <w:r>
              <w:t>6</w:t>
            </w:r>
          </w:p>
        </w:tc>
      </w:tr>
      <w:tr w:rsidR="00100928" w14:paraId="73D6A856" w14:textId="77777777" w:rsidTr="008001B3">
        <w:tc>
          <w:tcPr>
            <w:tcW w:w="1980" w:type="dxa"/>
            <w:shd w:val="clear" w:color="auto" w:fill="FFCC00"/>
          </w:tcPr>
          <w:p w14:paraId="5C6AC5ED" w14:textId="77777777" w:rsidR="00100928" w:rsidRDefault="00100928">
            <w:pPr>
              <w:pStyle w:val="MsgTableBody"/>
            </w:pPr>
            <w:r>
              <w:t xml:space="preserve">  [{ ROL }]</w:t>
            </w:r>
          </w:p>
        </w:tc>
        <w:tc>
          <w:tcPr>
            <w:tcW w:w="3420" w:type="dxa"/>
            <w:shd w:val="clear" w:color="auto" w:fill="FFCC00"/>
          </w:tcPr>
          <w:p w14:paraId="0737FF20" w14:textId="77777777" w:rsidR="00100928" w:rsidRDefault="00100928">
            <w:pPr>
              <w:pStyle w:val="MsgTableBody"/>
            </w:pPr>
            <w:r>
              <w:t>Role</w:t>
            </w:r>
          </w:p>
        </w:tc>
        <w:tc>
          <w:tcPr>
            <w:tcW w:w="900" w:type="dxa"/>
            <w:shd w:val="clear" w:color="auto" w:fill="CCFFCC"/>
          </w:tcPr>
          <w:p w14:paraId="0A4322EE" w14:textId="77777777" w:rsidR="00100928" w:rsidRDefault="00100928">
            <w:pPr>
              <w:pStyle w:val="MsgTableBody"/>
              <w:jc w:val="center"/>
            </w:pPr>
          </w:p>
        </w:tc>
        <w:tc>
          <w:tcPr>
            <w:tcW w:w="1080" w:type="dxa"/>
            <w:shd w:val="clear" w:color="auto" w:fill="CCFFCC"/>
          </w:tcPr>
          <w:p w14:paraId="4C9FAFB2" w14:textId="77777777" w:rsidR="00100928" w:rsidRDefault="00100928">
            <w:pPr>
              <w:pStyle w:val="MsgTableBody"/>
              <w:jc w:val="center"/>
            </w:pPr>
          </w:p>
        </w:tc>
        <w:tc>
          <w:tcPr>
            <w:tcW w:w="1080" w:type="dxa"/>
            <w:shd w:val="clear" w:color="auto" w:fill="CCFFCC"/>
          </w:tcPr>
          <w:p w14:paraId="25241216" w14:textId="77777777" w:rsidR="00100928" w:rsidRDefault="00100928">
            <w:pPr>
              <w:pStyle w:val="MsgTableBody"/>
              <w:jc w:val="center"/>
            </w:pPr>
            <w:r>
              <w:t>12</w:t>
            </w:r>
          </w:p>
        </w:tc>
      </w:tr>
      <w:tr w:rsidR="00100928" w14:paraId="7979C335" w14:textId="77777777" w:rsidTr="008001B3">
        <w:tc>
          <w:tcPr>
            <w:tcW w:w="1980" w:type="dxa"/>
            <w:shd w:val="clear" w:color="auto" w:fill="FFCC00"/>
          </w:tcPr>
          <w:p w14:paraId="0D04DCFD" w14:textId="77777777" w:rsidR="00100928" w:rsidRDefault="00100928">
            <w:pPr>
              <w:pStyle w:val="MsgTableBody"/>
            </w:pPr>
            <w:r>
              <w:t>}]</w:t>
            </w:r>
          </w:p>
        </w:tc>
        <w:tc>
          <w:tcPr>
            <w:tcW w:w="3420" w:type="dxa"/>
            <w:shd w:val="clear" w:color="auto" w:fill="FFCC00"/>
          </w:tcPr>
          <w:p w14:paraId="0E9E7F33" w14:textId="77777777" w:rsidR="00100928" w:rsidRDefault="00100928">
            <w:pPr>
              <w:pStyle w:val="MsgTableBody"/>
            </w:pPr>
            <w:r>
              <w:t>--- INSURANCE end</w:t>
            </w:r>
          </w:p>
        </w:tc>
        <w:tc>
          <w:tcPr>
            <w:tcW w:w="900" w:type="dxa"/>
          </w:tcPr>
          <w:p w14:paraId="71827E39" w14:textId="77777777" w:rsidR="00100928" w:rsidRDefault="00100928">
            <w:pPr>
              <w:pStyle w:val="MsgTableBody"/>
              <w:jc w:val="center"/>
            </w:pPr>
          </w:p>
        </w:tc>
        <w:tc>
          <w:tcPr>
            <w:tcW w:w="1080" w:type="dxa"/>
          </w:tcPr>
          <w:p w14:paraId="3631417A" w14:textId="77777777" w:rsidR="00100928" w:rsidRDefault="00100928">
            <w:pPr>
              <w:pStyle w:val="MsgTableBody"/>
              <w:jc w:val="center"/>
            </w:pPr>
          </w:p>
        </w:tc>
        <w:tc>
          <w:tcPr>
            <w:tcW w:w="1080" w:type="dxa"/>
          </w:tcPr>
          <w:p w14:paraId="1AA9A709" w14:textId="77777777" w:rsidR="00100928" w:rsidRDefault="00100928">
            <w:pPr>
              <w:pStyle w:val="MsgTableBody"/>
              <w:jc w:val="center"/>
            </w:pPr>
          </w:p>
        </w:tc>
      </w:tr>
      <w:tr w:rsidR="00100928" w14:paraId="2E43D8E6" w14:textId="77777777" w:rsidTr="008001B3">
        <w:tc>
          <w:tcPr>
            <w:tcW w:w="1980" w:type="dxa"/>
            <w:shd w:val="clear" w:color="auto" w:fill="CCFFCC"/>
          </w:tcPr>
          <w:p w14:paraId="4F42B845" w14:textId="77777777" w:rsidR="00100928" w:rsidRDefault="00100928">
            <w:pPr>
              <w:pStyle w:val="MsgTableBody"/>
            </w:pPr>
            <w:r>
              <w:t>...</w:t>
            </w:r>
          </w:p>
        </w:tc>
        <w:tc>
          <w:tcPr>
            <w:tcW w:w="3420" w:type="dxa"/>
            <w:shd w:val="clear" w:color="auto" w:fill="CCFFCC"/>
          </w:tcPr>
          <w:p w14:paraId="4DA41E2F" w14:textId="77777777" w:rsidR="00100928" w:rsidRDefault="00100928">
            <w:pPr>
              <w:pStyle w:val="MsgTableBody"/>
              <w:rPr>
                <w:highlight w:val="green"/>
              </w:rPr>
            </w:pPr>
          </w:p>
        </w:tc>
        <w:tc>
          <w:tcPr>
            <w:tcW w:w="900" w:type="dxa"/>
            <w:shd w:val="clear" w:color="auto" w:fill="CCFFCC"/>
          </w:tcPr>
          <w:p w14:paraId="2C26D93A" w14:textId="77777777" w:rsidR="00100928" w:rsidRDefault="00100928">
            <w:pPr>
              <w:pStyle w:val="MsgTableBody"/>
              <w:jc w:val="center"/>
            </w:pPr>
          </w:p>
        </w:tc>
        <w:tc>
          <w:tcPr>
            <w:tcW w:w="1080" w:type="dxa"/>
            <w:shd w:val="clear" w:color="auto" w:fill="CCFFCC"/>
          </w:tcPr>
          <w:p w14:paraId="69684BFA" w14:textId="77777777" w:rsidR="00100928" w:rsidRDefault="00100928">
            <w:pPr>
              <w:pStyle w:val="MsgTableBody"/>
              <w:jc w:val="center"/>
            </w:pPr>
          </w:p>
        </w:tc>
        <w:tc>
          <w:tcPr>
            <w:tcW w:w="1080" w:type="dxa"/>
            <w:shd w:val="clear" w:color="auto" w:fill="CCFFCC"/>
          </w:tcPr>
          <w:p w14:paraId="6137A1B7" w14:textId="77777777" w:rsidR="00100928" w:rsidRDefault="00100928">
            <w:pPr>
              <w:pStyle w:val="MsgTableBody"/>
              <w:jc w:val="center"/>
            </w:pPr>
          </w:p>
        </w:tc>
      </w:tr>
    </w:tbl>
    <w:p w14:paraId="7BE4CD36" w14:textId="77777777" w:rsidR="00100928" w:rsidRDefault="00100928">
      <w:pPr>
        <w:pStyle w:val="Figuretext"/>
      </w:pPr>
      <w:bookmarkStart w:id="46" w:name="_Ref397058235"/>
      <w:r>
        <w:t xml:space="preserve">Figure </w:t>
      </w:r>
      <w:fldSimple w:instr=" SEQ Figure \* ARABIC ">
        <w:r w:rsidR="00180234">
          <w:rPr>
            <w:noProof/>
          </w:rPr>
          <w:t>4</w:t>
        </w:r>
      </w:fldSimple>
      <w:bookmarkEnd w:id="46"/>
      <w:r>
        <w:t>: Abstract message syntax (fragment) with named groups of segments.</w:t>
      </w:r>
    </w:p>
    <w:p w14:paraId="13A192C5" w14:textId="77777777" w:rsidR="00100928" w:rsidRDefault="00100928" w:rsidP="00C257E8">
      <w:r>
        <w:t xml:space="preserve">About 400 different groups of that kind could be identified in the standard. Some of the groups have identical content concerning segment sequence, some of the contained segments, however, have different cardinalities. As an example the group “INSURANCE” could be found in ADR_A19, ADR_A01, ADR_A05, ADR_A06 etc. but the single segments IN1, IN2 etc. have different cardinalities within these groups. Consequentially, the v2.xml XML schema segment group naming convention has adopted the use of the owning message structure id as a </w:t>
      </w:r>
      <w:r>
        <w:rPr>
          <w:i/>
        </w:rPr>
        <w:t>prefix</w:t>
      </w:r>
      <w:r>
        <w:t xml:space="preserve"> for the group name to insure uniqueness in regard to content.</w:t>
      </w:r>
    </w:p>
    <w:p w14:paraId="388856AD" w14:textId="77777777" w:rsidR="00100928" w:rsidRDefault="00100928" w:rsidP="00C257E8">
      <w:r>
        <w:t>Considering the ADT_A04 example above, the corresponding XML message fragment with groups is shown below.</w:t>
      </w:r>
    </w:p>
    <w:p w14:paraId="6171ECC8" w14:textId="77777777" w:rsidR="00100928" w:rsidRPr="00E85E14" w:rsidRDefault="00100928">
      <w:pPr>
        <w:pStyle w:val="Instanceexample"/>
        <w:rPr>
          <w:rStyle w:val="CODE"/>
          <w:lang w:val="it-IT"/>
        </w:rPr>
      </w:pPr>
      <w:r w:rsidRPr="00E85E14">
        <w:rPr>
          <w:rStyle w:val="CODE"/>
          <w:lang w:val="it-IT"/>
        </w:rPr>
        <w:t>&lt;ADT_A01&gt;</w:t>
      </w:r>
    </w:p>
    <w:p w14:paraId="6A95AEDD" w14:textId="77777777" w:rsidR="00100928" w:rsidRPr="00E85E14" w:rsidRDefault="00100928">
      <w:pPr>
        <w:pStyle w:val="Instanceexample"/>
        <w:rPr>
          <w:rStyle w:val="CODE"/>
          <w:rFonts w:ascii="Times New Roman" w:hAnsi="Times New Roman"/>
          <w:lang w:val="it-IT"/>
        </w:rPr>
      </w:pPr>
      <w:r w:rsidRPr="00E85E14">
        <w:rPr>
          <w:rStyle w:val="CODE"/>
          <w:lang w:val="it-IT"/>
        </w:rPr>
        <w:t xml:space="preserve">    </w:t>
      </w:r>
      <w:r w:rsidRPr="00E85E14">
        <w:rPr>
          <w:rStyle w:val="CODE"/>
          <w:rFonts w:ascii="Times New Roman" w:hAnsi="Times New Roman"/>
          <w:lang w:val="it-IT"/>
        </w:rPr>
        <w:t>…</w:t>
      </w:r>
    </w:p>
    <w:p w14:paraId="0B6237F1" w14:textId="77777777" w:rsidR="00100928" w:rsidRPr="00E85E14" w:rsidRDefault="00100928">
      <w:pPr>
        <w:pStyle w:val="Instanceexample"/>
        <w:rPr>
          <w:rStyle w:val="CODE"/>
          <w:b/>
          <w:lang w:val="it-IT"/>
        </w:rPr>
      </w:pPr>
      <w:r w:rsidRPr="00E85E14">
        <w:rPr>
          <w:rStyle w:val="CODE"/>
          <w:b/>
          <w:lang w:val="it-IT"/>
        </w:rPr>
        <w:t xml:space="preserve">    &lt;ADT_A01.PROCEDURE&gt;</w:t>
      </w:r>
    </w:p>
    <w:p w14:paraId="5208E25B" w14:textId="77777777" w:rsidR="00100928" w:rsidRPr="00E85E14" w:rsidRDefault="00100928">
      <w:pPr>
        <w:pStyle w:val="Instanceexample"/>
        <w:rPr>
          <w:rStyle w:val="CODE"/>
          <w:lang w:val="nl-NL"/>
        </w:rPr>
      </w:pPr>
      <w:r w:rsidRPr="00E85E14">
        <w:rPr>
          <w:rStyle w:val="CODE"/>
          <w:lang w:val="it-IT"/>
        </w:rPr>
        <w:t xml:space="preserve">      </w:t>
      </w:r>
      <w:r w:rsidRPr="00E85E14">
        <w:rPr>
          <w:rStyle w:val="CODE"/>
          <w:lang w:val="nl-NL"/>
        </w:rPr>
        <w:t>&lt;PR1&gt;</w:t>
      </w:r>
    </w:p>
    <w:p w14:paraId="39E093AD" w14:textId="77777777" w:rsidR="00100928" w:rsidRPr="00E85E14" w:rsidRDefault="00100928">
      <w:pPr>
        <w:pStyle w:val="Instanceexample"/>
        <w:rPr>
          <w:rStyle w:val="CODE"/>
          <w:rFonts w:ascii="Times New Roman" w:hAnsi="Times New Roman"/>
          <w:lang w:val="nl-NL"/>
        </w:rPr>
      </w:pPr>
      <w:r w:rsidRPr="00E85E14">
        <w:rPr>
          <w:rStyle w:val="CODE"/>
          <w:lang w:val="nl-NL"/>
        </w:rPr>
        <w:t xml:space="preserve">       </w:t>
      </w:r>
      <w:r w:rsidRPr="00E85E14">
        <w:rPr>
          <w:rStyle w:val="CODE"/>
          <w:rFonts w:ascii="Times New Roman" w:hAnsi="Times New Roman"/>
          <w:lang w:val="nl-NL"/>
        </w:rPr>
        <w:t>…</w:t>
      </w:r>
    </w:p>
    <w:p w14:paraId="778E2CC9" w14:textId="77777777" w:rsidR="00100928" w:rsidRPr="00E85E14" w:rsidRDefault="00100928">
      <w:pPr>
        <w:pStyle w:val="Instanceexample"/>
        <w:rPr>
          <w:rStyle w:val="CODE"/>
          <w:lang w:val="nl-NL"/>
        </w:rPr>
      </w:pPr>
      <w:r w:rsidRPr="00E85E14">
        <w:rPr>
          <w:rStyle w:val="CODE"/>
          <w:lang w:val="nl-NL"/>
        </w:rPr>
        <w:t xml:space="preserve">      &lt;/PR1&gt;</w:t>
      </w:r>
    </w:p>
    <w:p w14:paraId="24590C2A" w14:textId="77777777" w:rsidR="00100928" w:rsidRPr="00E85E14" w:rsidRDefault="00100928">
      <w:pPr>
        <w:pStyle w:val="Instanceexample"/>
        <w:rPr>
          <w:rStyle w:val="CODE"/>
          <w:lang w:val="nl-NL"/>
        </w:rPr>
      </w:pPr>
      <w:r w:rsidRPr="00E85E14">
        <w:rPr>
          <w:rStyle w:val="CODE"/>
          <w:lang w:val="nl-NL"/>
        </w:rPr>
        <w:t xml:space="preserve">      &lt;ROL&gt;</w:t>
      </w:r>
    </w:p>
    <w:p w14:paraId="07346587" w14:textId="77777777" w:rsidR="00100928" w:rsidRPr="00E85E14" w:rsidRDefault="00100928">
      <w:pPr>
        <w:pStyle w:val="Instanceexample"/>
        <w:rPr>
          <w:rStyle w:val="CODE"/>
          <w:rFonts w:ascii="Times New Roman" w:hAnsi="Times New Roman"/>
          <w:lang w:val="nl-NL"/>
        </w:rPr>
      </w:pPr>
      <w:r w:rsidRPr="00E85E14">
        <w:rPr>
          <w:rStyle w:val="CODE"/>
          <w:lang w:val="nl-NL"/>
        </w:rPr>
        <w:lastRenderedPageBreak/>
        <w:t xml:space="preserve">       </w:t>
      </w:r>
      <w:r w:rsidRPr="00E85E14">
        <w:rPr>
          <w:rStyle w:val="CODE"/>
          <w:rFonts w:ascii="Times New Roman" w:hAnsi="Times New Roman"/>
          <w:lang w:val="nl-NL"/>
        </w:rPr>
        <w:t>…</w:t>
      </w:r>
    </w:p>
    <w:p w14:paraId="00279D5A" w14:textId="77777777" w:rsidR="00100928" w:rsidRPr="00E85E14" w:rsidRDefault="00100928">
      <w:pPr>
        <w:pStyle w:val="Instanceexample"/>
        <w:rPr>
          <w:rStyle w:val="CODE"/>
          <w:lang w:val="nl-NL"/>
        </w:rPr>
      </w:pPr>
      <w:r w:rsidRPr="00E85E14">
        <w:rPr>
          <w:rStyle w:val="CODE"/>
          <w:lang w:val="nl-NL"/>
        </w:rPr>
        <w:t xml:space="preserve">      &lt;/ROL&gt;</w:t>
      </w:r>
    </w:p>
    <w:p w14:paraId="0ACC26BE" w14:textId="77777777" w:rsidR="00100928" w:rsidRPr="00E85E14" w:rsidRDefault="00100928">
      <w:pPr>
        <w:pStyle w:val="Instanceexample"/>
        <w:rPr>
          <w:rStyle w:val="CODE"/>
          <w:lang w:val="nl-NL"/>
        </w:rPr>
      </w:pPr>
      <w:r w:rsidRPr="00E85E14">
        <w:rPr>
          <w:rStyle w:val="CODE"/>
          <w:b/>
          <w:lang w:val="nl-NL"/>
        </w:rPr>
        <w:t xml:space="preserve">    &lt;/ADT_A01.PROCEDURE&gt;</w:t>
      </w:r>
    </w:p>
    <w:p w14:paraId="54F6FE79" w14:textId="77777777" w:rsidR="00100928" w:rsidRDefault="00100928">
      <w:pPr>
        <w:pStyle w:val="Instanceexample"/>
        <w:rPr>
          <w:rStyle w:val="CODE"/>
        </w:rPr>
      </w:pPr>
      <w:r w:rsidRPr="00E85E14">
        <w:rPr>
          <w:rStyle w:val="CODE"/>
          <w:lang w:val="nl-NL"/>
        </w:rPr>
        <w:t xml:space="preserve">    </w:t>
      </w:r>
      <w:r>
        <w:rPr>
          <w:rStyle w:val="CODE"/>
          <w:rFonts w:ascii="Times New Roman" w:hAnsi="Times New Roman"/>
        </w:rPr>
        <w:t>…</w:t>
      </w:r>
    </w:p>
    <w:p w14:paraId="228D39B2" w14:textId="77777777" w:rsidR="00100928" w:rsidRDefault="00100928">
      <w:pPr>
        <w:pStyle w:val="Instanceexample"/>
        <w:rPr>
          <w:rStyle w:val="CODE"/>
          <w:b/>
        </w:rPr>
      </w:pPr>
      <w:r>
        <w:rPr>
          <w:rStyle w:val="CODE"/>
          <w:b/>
        </w:rPr>
        <w:t xml:space="preserve">    &lt;ADT_A01.INSURANCE&gt;</w:t>
      </w:r>
    </w:p>
    <w:p w14:paraId="1EEB32BD" w14:textId="77777777" w:rsidR="00100928" w:rsidRDefault="00100928">
      <w:pPr>
        <w:pStyle w:val="Instanceexample"/>
        <w:rPr>
          <w:rStyle w:val="CODE"/>
        </w:rPr>
      </w:pPr>
      <w:r>
        <w:rPr>
          <w:rStyle w:val="CODE"/>
        </w:rPr>
        <w:t xml:space="preserve">      &lt;IN1&gt;</w:t>
      </w:r>
    </w:p>
    <w:p w14:paraId="400644AB" w14:textId="77777777" w:rsidR="00100928" w:rsidRDefault="00100928">
      <w:pPr>
        <w:pStyle w:val="Instanceexample"/>
        <w:rPr>
          <w:rStyle w:val="CODE"/>
          <w:rFonts w:ascii="Times New Roman" w:hAnsi="Times New Roman"/>
        </w:rPr>
      </w:pPr>
      <w:r>
        <w:rPr>
          <w:rStyle w:val="CODE"/>
        </w:rPr>
        <w:t xml:space="preserve">       </w:t>
      </w:r>
      <w:r>
        <w:rPr>
          <w:rStyle w:val="CODE"/>
          <w:rFonts w:ascii="Times New Roman" w:hAnsi="Times New Roman"/>
        </w:rPr>
        <w:t>…</w:t>
      </w:r>
    </w:p>
    <w:p w14:paraId="4B851CF3" w14:textId="77777777" w:rsidR="00100928" w:rsidRDefault="00100928">
      <w:pPr>
        <w:pStyle w:val="Instanceexample"/>
        <w:rPr>
          <w:rStyle w:val="CODE"/>
        </w:rPr>
      </w:pPr>
      <w:r>
        <w:rPr>
          <w:rStyle w:val="CODE"/>
        </w:rPr>
        <w:t xml:space="preserve">      &lt;/IN1&gt;</w:t>
      </w:r>
    </w:p>
    <w:p w14:paraId="4CB48565" w14:textId="77777777" w:rsidR="00100928" w:rsidRDefault="00100928">
      <w:pPr>
        <w:pStyle w:val="Instanceexample"/>
        <w:rPr>
          <w:rStyle w:val="CODE"/>
        </w:rPr>
      </w:pPr>
      <w:r>
        <w:rPr>
          <w:rStyle w:val="CODE"/>
        </w:rPr>
        <w:t xml:space="preserve">      &lt;IN2&gt;</w:t>
      </w:r>
    </w:p>
    <w:p w14:paraId="446E5BD7" w14:textId="77777777" w:rsidR="00100928" w:rsidRDefault="00100928">
      <w:pPr>
        <w:pStyle w:val="Instanceexample"/>
        <w:rPr>
          <w:rStyle w:val="CODE"/>
          <w:rFonts w:ascii="Times New Roman" w:hAnsi="Times New Roman"/>
        </w:rPr>
      </w:pPr>
      <w:r>
        <w:rPr>
          <w:rStyle w:val="CODE"/>
        </w:rPr>
        <w:t xml:space="preserve">       </w:t>
      </w:r>
      <w:r>
        <w:rPr>
          <w:rStyle w:val="CODE"/>
          <w:rFonts w:ascii="Times New Roman" w:hAnsi="Times New Roman"/>
        </w:rPr>
        <w:t>…</w:t>
      </w:r>
    </w:p>
    <w:p w14:paraId="58C63360" w14:textId="77777777" w:rsidR="00100928" w:rsidRDefault="00100928">
      <w:pPr>
        <w:pStyle w:val="Instanceexample"/>
        <w:rPr>
          <w:rStyle w:val="CODE"/>
        </w:rPr>
      </w:pPr>
      <w:r>
        <w:rPr>
          <w:rStyle w:val="CODE"/>
        </w:rPr>
        <w:t xml:space="preserve">      &lt;/IN2&gt;</w:t>
      </w:r>
    </w:p>
    <w:p w14:paraId="46ADD5C6" w14:textId="77777777" w:rsidR="00100928" w:rsidRDefault="00100928">
      <w:pPr>
        <w:pStyle w:val="Instanceexample"/>
        <w:rPr>
          <w:rStyle w:val="CODE"/>
        </w:rPr>
      </w:pPr>
      <w:r>
        <w:rPr>
          <w:rStyle w:val="CODE"/>
        </w:rPr>
        <w:t xml:space="preserve">      &lt;IN3&gt;</w:t>
      </w:r>
    </w:p>
    <w:p w14:paraId="15EED5FD" w14:textId="77777777" w:rsidR="00100928" w:rsidRDefault="00100928">
      <w:pPr>
        <w:pStyle w:val="Instanceexample"/>
        <w:rPr>
          <w:rStyle w:val="CODE"/>
          <w:rFonts w:ascii="Times New Roman" w:hAnsi="Times New Roman"/>
        </w:rPr>
      </w:pPr>
      <w:r>
        <w:rPr>
          <w:rStyle w:val="CODE"/>
        </w:rPr>
        <w:t xml:space="preserve">       </w:t>
      </w:r>
      <w:r>
        <w:rPr>
          <w:rStyle w:val="CODE"/>
          <w:rFonts w:ascii="Times New Roman" w:hAnsi="Times New Roman"/>
        </w:rPr>
        <w:t>…</w:t>
      </w:r>
    </w:p>
    <w:p w14:paraId="06940236" w14:textId="77777777" w:rsidR="00100928" w:rsidRDefault="00100928">
      <w:pPr>
        <w:pStyle w:val="Instanceexample"/>
        <w:rPr>
          <w:rStyle w:val="CODE"/>
        </w:rPr>
      </w:pPr>
      <w:r>
        <w:rPr>
          <w:rStyle w:val="CODE"/>
        </w:rPr>
        <w:t xml:space="preserve">      &lt;/IN3&gt;</w:t>
      </w:r>
    </w:p>
    <w:p w14:paraId="7725870A" w14:textId="77777777" w:rsidR="00100928" w:rsidRDefault="00100928">
      <w:pPr>
        <w:pStyle w:val="Instanceexample"/>
        <w:rPr>
          <w:rStyle w:val="CODE"/>
        </w:rPr>
      </w:pPr>
      <w:r>
        <w:rPr>
          <w:rStyle w:val="CODE"/>
        </w:rPr>
        <w:t xml:space="preserve">      &lt;ROL&gt;</w:t>
      </w:r>
    </w:p>
    <w:p w14:paraId="75BA7806" w14:textId="77777777" w:rsidR="00100928" w:rsidRDefault="00100928">
      <w:pPr>
        <w:pStyle w:val="Instanceexample"/>
        <w:rPr>
          <w:rStyle w:val="CODE"/>
          <w:rFonts w:ascii="Times New Roman" w:hAnsi="Times New Roman"/>
        </w:rPr>
      </w:pPr>
      <w:r>
        <w:rPr>
          <w:rStyle w:val="CODE"/>
        </w:rPr>
        <w:t xml:space="preserve">       </w:t>
      </w:r>
      <w:r>
        <w:rPr>
          <w:rStyle w:val="CODE"/>
          <w:rFonts w:ascii="Times New Roman" w:hAnsi="Times New Roman"/>
        </w:rPr>
        <w:t>…</w:t>
      </w:r>
    </w:p>
    <w:p w14:paraId="0D9B85E1" w14:textId="77777777" w:rsidR="00100928" w:rsidRDefault="00100928">
      <w:pPr>
        <w:pStyle w:val="Instanceexample"/>
        <w:rPr>
          <w:rStyle w:val="CODE"/>
        </w:rPr>
      </w:pPr>
      <w:r>
        <w:rPr>
          <w:rStyle w:val="CODE"/>
        </w:rPr>
        <w:t xml:space="preserve">      &lt;/ROL&gt;</w:t>
      </w:r>
    </w:p>
    <w:p w14:paraId="226BBA6B" w14:textId="77777777" w:rsidR="00100928" w:rsidRDefault="00100928">
      <w:pPr>
        <w:pStyle w:val="Instanceexample"/>
        <w:rPr>
          <w:rStyle w:val="CODE"/>
        </w:rPr>
      </w:pPr>
      <w:r>
        <w:rPr>
          <w:rStyle w:val="CODE"/>
          <w:b/>
        </w:rPr>
        <w:t xml:space="preserve">    &lt;/ADT_A01.INSURANCE&gt;</w:t>
      </w:r>
    </w:p>
    <w:p w14:paraId="19DB5EC2" w14:textId="77777777" w:rsidR="00100928" w:rsidRDefault="00100928">
      <w:pPr>
        <w:pStyle w:val="Instanceexample"/>
        <w:rPr>
          <w:rStyle w:val="CODE"/>
          <w:rFonts w:ascii="Times New Roman" w:hAnsi="Times New Roman"/>
        </w:rPr>
      </w:pPr>
      <w:r>
        <w:rPr>
          <w:rStyle w:val="CODE"/>
          <w:rFonts w:ascii="Times New Roman" w:hAnsi="Times New Roman"/>
        </w:rPr>
        <w:t>…</w:t>
      </w:r>
    </w:p>
    <w:p w14:paraId="0FCF01AF" w14:textId="77777777" w:rsidR="00100928" w:rsidRDefault="00100928">
      <w:pPr>
        <w:pStyle w:val="Instanceexample"/>
      </w:pPr>
      <w:r>
        <w:rPr>
          <w:rStyle w:val="CODE"/>
        </w:rPr>
        <w:t>&lt;/ADT_A01&gt;</w:t>
      </w:r>
    </w:p>
    <w:p w14:paraId="13805BD0" w14:textId="2DE5E36B" w:rsidR="00100928" w:rsidRDefault="00100928" w:rsidP="00C257E8">
      <w:bookmarkStart w:id="47" w:name="_Ref436130645"/>
      <w:r>
        <w:t>The corresponding schema definition fragment for the ADT_A01 message is shown below.</w:t>
      </w:r>
    </w:p>
    <w:p w14:paraId="3E4EE7BF" w14:textId="77777777" w:rsidR="00100928" w:rsidRDefault="00100928" w:rsidP="00643C12">
      <w:pPr>
        <w:pStyle w:val="Schemaexample"/>
      </w:pPr>
      <w:r>
        <w:t>&lt;!--</w:t>
      </w:r>
    </w:p>
    <w:p w14:paraId="741D522A" w14:textId="77777777" w:rsidR="00100928" w:rsidRDefault="00100928" w:rsidP="00643C12">
      <w:pPr>
        <w:pStyle w:val="Schemaexample"/>
      </w:pPr>
      <w:r>
        <w:t xml:space="preserve">    MESSAGE ADT_A01</w:t>
      </w:r>
    </w:p>
    <w:p w14:paraId="23E615E9" w14:textId="77777777" w:rsidR="00100928" w:rsidRDefault="00100928" w:rsidP="00643C12">
      <w:pPr>
        <w:pStyle w:val="Schemaexample"/>
      </w:pPr>
      <w:r>
        <w:t>--&gt;</w:t>
      </w:r>
    </w:p>
    <w:p w14:paraId="4CE360D6" w14:textId="77777777" w:rsidR="00100928" w:rsidRDefault="00100928" w:rsidP="00643C12">
      <w:pPr>
        <w:pStyle w:val="Schemaexample"/>
      </w:pPr>
      <w:r>
        <w:t xml:space="preserve">  &lt;!-- .. groups used in message ADT_A01 --&gt;</w:t>
      </w:r>
    </w:p>
    <w:p w14:paraId="4A06DFBD" w14:textId="77777777" w:rsidR="00100928" w:rsidRDefault="00100928" w:rsidP="00643C12">
      <w:pPr>
        <w:pStyle w:val="Schemaexample"/>
      </w:pPr>
      <w:r>
        <w:t xml:space="preserve">  &lt;xsd:complexType name="ADT_A01.PROCEDURE.CONTENT"&gt;</w:t>
      </w:r>
    </w:p>
    <w:p w14:paraId="04C22204" w14:textId="77777777" w:rsidR="00100928" w:rsidRPr="00E85E14" w:rsidRDefault="00100928" w:rsidP="00643C12">
      <w:pPr>
        <w:pStyle w:val="Schemaexample"/>
        <w:rPr>
          <w:lang w:val="fr-FR"/>
        </w:rPr>
      </w:pPr>
      <w:r>
        <w:t xml:space="preserve">    </w:t>
      </w:r>
      <w:r w:rsidRPr="00E85E14">
        <w:rPr>
          <w:lang w:val="fr-FR"/>
        </w:rPr>
        <w:t>&lt;xsd:sequence&gt;</w:t>
      </w:r>
    </w:p>
    <w:p w14:paraId="269FAA74" w14:textId="77777777" w:rsidR="00100928" w:rsidRPr="00E85E14" w:rsidRDefault="00100928" w:rsidP="00643C12">
      <w:pPr>
        <w:pStyle w:val="Schemaexample"/>
        <w:rPr>
          <w:lang w:val="fr-FR"/>
        </w:rPr>
      </w:pPr>
      <w:r w:rsidRPr="00E85E14">
        <w:rPr>
          <w:lang w:val="fr-FR"/>
        </w:rPr>
        <w:t xml:space="preserve">      &lt;xsd:element ref="PR1" minOccurs="1" maxOccurs="1" /&gt;</w:t>
      </w:r>
    </w:p>
    <w:p w14:paraId="565AE40E" w14:textId="77777777" w:rsidR="00100928" w:rsidRPr="001F1F0D" w:rsidRDefault="00100928" w:rsidP="00643C12">
      <w:pPr>
        <w:pStyle w:val="Schemaexample"/>
        <w:rPr>
          <w:lang w:val="en-GB"/>
        </w:rPr>
      </w:pPr>
      <w:r w:rsidRPr="00E85E14">
        <w:rPr>
          <w:lang w:val="fr-FR"/>
        </w:rPr>
        <w:t xml:space="preserve">      </w:t>
      </w:r>
      <w:r w:rsidRPr="001F1F0D">
        <w:rPr>
          <w:lang w:val="en-GB"/>
        </w:rPr>
        <w:t>&lt;xsd:element ref="ROL" minOccurs="0" maxOccurs="unbounded" /&gt;</w:t>
      </w:r>
    </w:p>
    <w:p w14:paraId="77EBC499" w14:textId="77777777" w:rsidR="00100928" w:rsidRPr="001F1F0D" w:rsidRDefault="00100928" w:rsidP="00643C12">
      <w:pPr>
        <w:pStyle w:val="Schemaexample"/>
        <w:rPr>
          <w:lang w:val="en-GB"/>
        </w:rPr>
      </w:pPr>
      <w:r w:rsidRPr="001F1F0D">
        <w:rPr>
          <w:lang w:val="en-GB"/>
        </w:rPr>
        <w:t xml:space="preserve">    &lt;/xsd:sequence&gt;</w:t>
      </w:r>
    </w:p>
    <w:p w14:paraId="2AE227C8" w14:textId="77777777" w:rsidR="00100928" w:rsidRPr="001F1F0D" w:rsidRDefault="00100928" w:rsidP="00643C12">
      <w:pPr>
        <w:pStyle w:val="Schemaexample"/>
        <w:rPr>
          <w:lang w:val="en-GB"/>
        </w:rPr>
      </w:pPr>
      <w:r w:rsidRPr="001F1F0D">
        <w:rPr>
          <w:lang w:val="en-GB"/>
        </w:rPr>
        <w:t xml:space="preserve">  &lt;/xsd:complexType&gt;</w:t>
      </w:r>
    </w:p>
    <w:p w14:paraId="411CE36C" w14:textId="77777777" w:rsidR="00100928" w:rsidRDefault="00100928" w:rsidP="00643C12">
      <w:pPr>
        <w:pStyle w:val="Schemaexample"/>
      </w:pPr>
      <w:r w:rsidRPr="001F1F0D">
        <w:rPr>
          <w:lang w:val="en-GB"/>
        </w:rPr>
        <w:t xml:space="preserve">  </w:t>
      </w:r>
      <w:r>
        <w:t>&lt;xsd:element name="ADT_A01.PROCEDURE" type="ADT_A01.PROCEDURE.CONTENT"/&gt;</w:t>
      </w:r>
    </w:p>
    <w:p w14:paraId="0C4D6FD1" w14:textId="77777777" w:rsidR="00100928" w:rsidRDefault="00100928" w:rsidP="00643C12">
      <w:pPr>
        <w:pStyle w:val="Schemaexample"/>
      </w:pPr>
      <w:r>
        <w:t xml:space="preserve">  &lt;xsd:complexType name="ADT_A01.INSURANCE.CONTENT"&gt;</w:t>
      </w:r>
    </w:p>
    <w:p w14:paraId="11C766A4" w14:textId="77777777" w:rsidR="00100928" w:rsidRDefault="00100928" w:rsidP="00643C12">
      <w:pPr>
        <w:pStyle w:val="Schemaexample"/>
      </w:pPr>
      <w:r>
        <w:t xml:space="preserve">    &lt;xsd:sequence&gt;</w:t>
      </w:r>
    </w:p>
    <w:p w14:paraId="29B96085" w14:textId="77777777" w:rsidR="00100928" w:rsidRDefault="00100928" w:rsidP="00643C12">
      <w:pPr>
        <w:pStyle w:val="Schemaexample"/>
      </w:pPr>
      <w:r>
        <w:t xml:space="preserve">      &lt;xsd:element ref="IN1" minOccurs="1" maxOccurs="1" /&gt;</w:t>
      </w:r>
    </w:p>
    <w:p w14:paraId="47B897F9" w14:textId="77777777" w:rsidR="00100928" w:rsidRDefault="00100928" w:rsidP="00643C12">
      <w:pPr>
        <w:pStyle w:val="Schemaexample"/>
      </w:pPr>
      <w:r>
        <w:t xml:space="preserve">      &lt;xsd:element ref="IN2" minOccurs="0" maxOccurs="1" /&gt;</w:t>
      </w:r>
    </w:p>
    <w:p w14:paraId="0FAAF424" w14:textId="77777777" w:rsidR="00100928" w:rsidRDefault="00100928" w:rsidP="00643C12">
      <w:pPr>
        <w:pStyle w:val="Schemaexample"/>
      </w:pPr>
      <w:r>
        <w:t xml:space="preserve">      &lt;xsd:element ref="IN3" minOccurs="0" maxOccurs="unbounded" /&gt;</w:t>
      </w:r>
    </w:p>
    <w:p w14:paraId="2C64C3E6" w14:textId="77777777" w:rsidR="00100928" w:rsidRDefault="00100928" w:rsidP="00643C12">
      <w:pPr>
        <w:pStyle w:val="Schemaexample"/>
      </w:pPr>
      <w:r>
        <w:t xml:space="preserve">      &lt;xsd:element ref="ROL" minOccurs="0" maxOccurs="unbounded" /&gt;</w:t>
      </w:r>
    </w:p>
    <w:p w14:paraId="30BC1896" w14:textId="77777777" w:rsidR="00100928" w:rsidRDefault="00100928" w:rsidP="00643C12">
      <w:pPr>
        <w:pStyle w:val="Schemaexample"/>
      </w:pPr>
      <w:r>
        <w:t xml:space="preserve">    &lt;/xsd:sequence&gt;</w:t>
      </w:r>
    </w:p>
    <w:p w14:paraId="3B07F7A7" w14:textId="77777777" w:rsidR="00100928" w:rsidRDefault="00100928" w:rsidP="00643C12">
      <w:pPr>
        <w:pStyle w:val="Schemaexample"/>
      </w:pPr>
      <w:r>
        <w:t xml:space="preserve">  &lt;/xsd:complexType&gt;</w:t>
      </w:r>
    </w:p>
    <w:p w14:paraId="3BB48E3F" w14:textId="77777777" w:rsidR="00100928" w:rsidRDefault="00100928" w:rsidP="00643C12">
      <w:pPr>
        <w:pStyle w:val="Schemaexample"/>
      </w:pPr>
      <w:r>
        <w:t xml:space="preserve">  &lt;xsd:element name="ADT_A01.INSURANCE" type="ADT_A01.</w:t>
      </w:r>
      <w:r w:rsidRPr="00643C12">
        <w:t>INSURANCE</w:t>
      </w:r>
      <w:r>
        <w:t>.CONTENT"/&gt;</w:t>
      </w:r>
    </w:p>
    <w:p w14:paraId="18C1D2CB" w14:textId="77777777" w:rsidR="00100928" w:rsidRDefault="00100928" w:rsidP="00643C12">
      <w:pPr>
        <w:pStyle w:val="Schemaexample"/>
      </w:pPr>
    </w:p>
    <w:p w14:paraId="5EC0694C" w14:textId="77777777" w:rsidR="00100928" w:rsidRDefault="00100928" w:rsidP="00643C12">
      <w:pPr>
        <w:pStyle w:val="Schemaexample"/>
      </w:pPr>
      <w:r>
        <w:t xml:space="preserve">  &lt;!-- .. message definition ADT_A01 --&gt;</w:t>
      </w:r>
    </w:p>
    <w:p w14:paraId="16946141" w14:textId="77777777" w:rsidR="00100928" w:rsidRDefault="00100928" w:rsidP="00643C12">
      <w:pPr>
        <w:pStyle w:val="Schemaexample"/>
      </w:pPr>
      <w:r>
        <w:t xml:space="preserve">  &lt;xsd:complexType name="ADT_A01.CONTENT"&gt;</w:t>
      </w:r>
    </w:p>
    <w:p w14:paraId="5563A984" w14:textId="77777777" w:rsidR="00100928" w:rsidRPr="001F1F0D" w:rsidRDefault="00100928" w:rsidP="00643C12">
      <w:pPr>
        <w:pStyle w:val="Schemaexample"/>
      </w:pPr>
      <w:r>
        <w:t xml:space="preserve">    </w:t>
      </w:r>
      <w:r w:rsidRPr="001F1F0D">
        <w:t>&lt;xsd:sequence&gt;</w:t>
      </w:r>
    </w:p>
    <w:p w14:paraId="6B6B21EA" w14:textId="77777777" w:rsidR="00100928" w:rsidRPr="001F1F0D" w:rsidRDefault="00100928" w:rsidP="00643C12">
      <w:pPr>
        <w:pStyle w:val="Schemaexample"/>
      </w:pPr>
      <w:r w:rsidRPr="001F1F0D">
        <w:t xml:space="preserve">      &lt;xsd:element ref="MSH" minOccurs="1" maxOccurs="1" /&gt;</w:t>
      </w:r>
    </w:p>
    <w:p w14:paraId="0800FC9B" w14:textId="77777777" w:rsidR="00100928" w:rsidRPr="001F1F0D" w:rsidRDefault="00100928" w:rsidP="00643C12">
      <w:pPr>
        <w:pStyle w:val="Schemaexample"/>
      </w:pPr>
      <w:r w:rsidRPr="001F1F0D">
        <w:t xml:space="preserve">      &lt;xsd:element ref="EVN" minOccurs="1" maxOccurs="1" /&gt;</w:t>
      </w:r>
    </w:p>
    <w:p w14:paraId="28E77DAF" w14:textId="77777777" w:rsidR="00100928" w:rsidRPr="00E85E14" w:rsidRDefault="00100928" w:rsidP="00643C12">
      <w:pPr>
        <w:pStyle w:val="Schemaexample"/>
        <w:rPr>
          <w:lang w:val="fr-FR"/>
        </w:rPr>
      </w:pPr>
      <w:r w:rsidRPr="001F1F0D">
        <w:t xml:space="preserve">      </w:t>
      </w:r>
      <w:r w:rsidRPr="00E85E14">
        <w:rPr>
          <w:lang w:val="fr-FR"/>
        </w:rPr>
        <w:t>&lt;xsd:element ref="PID" minOccurs="1" maxOccurs="1" /&gt;</w:t>
      </w:r>
    </w:p>
    <w:p w14:paraId="53CD5EF7" w14:textId="77777777" w:rsidR="00100928" w:rsidRPr="00E85E14" w:rsidRDefault="00100928" w:rsidP="00643C12">
      <w:pPr>
        <w:pStyle w:val="Schemaexample"/>
        <w:rPr>
          <w:lang w:val="fr-FR"/>
        </w:rPr>
      </w:pPr>
      <w:r w:rsidRPr="00E85E14">
        <w:rPr>
          <w:lang w:val="fr-FR"/>
        </w:rPr>
        <w:t xml:space="preserve">      &lt;xsd:element ref="PD1" minOccurs="0" maxOccurs="1" /&gt;</w:t>
      </w:r>
    </w:p>
    <w:p w14:paraId="08C11302" w14:textId="77777777" w:rsidR="00100928" w:rsidRPr="001F1F0D" w:rsidRDefault="00100928" w:rsidP="00643C12">
      <w:pPr>
        <w:pStyle w:val="Schemaexample"/>
        <w:rPr>
          <w:lang w:val="en-GB"/>
        </w:rPr>
      </w:pPr>
      <w:r w:rsidRPr="00E85E14">
        <w:rPr>
          <w:lang w:val="fr-FR"/>
        </w:rPr>
        <w:t xml:space="preserve">      </w:t>
      </w:r>
      <w:r w:rsidRPr="001F1F0D">
        <w:rPr>
          <w:lang w:val="en-GB"/>
        </w:rPr>
        <w:t>&lt;xsd:element ref="ROL" minOccurs="0" maxOccurs="unbounded" /&gt;</w:t>
      </w:r>
    </w:p>
    <w:p w14:paraId="7202EF11" w14:textId="77777777" w:rsidR="00100928" w:rsidRPr="001F1F0D" w:rsidRDefault="00100928" w:rsidP="00643C12">
      <w:pPr>
        <w:pStyle w:val="Schemaexample"/>
        <w:rPr>
          <w:lang w:val="en-GB"/>
        </w:rPr>
      </w:pPr>
      <w:r w:rsidRPr="001F1F0D">
        <w:rPr>
          <w:lang w:val="en-GB"/>
        </w:rPr>
        <w:t xml:space="preserve">      &lt;xsd:element ref="NK1" minOccurs="0" maxOccurs="unbounded" /&gt;</w:t>
      </w:r>
    </w:p>
    <w:p w14:paraId="759A59FB" w14:textId="77777777" w:rsidR="00100928" w:rsidRPr="00E85E14" w:rsidRDefault="00100928" w:rsidP="00643C12">
      <w:pPr>
        <w:pStyle w:val="Schemaexample"/>
        <w:rPr>
          <w:lang w:val="fr-FR"/>
        </w:rPr>
      </w:pPr>
      <w:r w:rsidRPr="001F1F0D">
        <w:rPr>
          <w:lang w:val="en-GB"/>
        </w:rPr>
        <w:t xml:space="preserve">      </w:t>
      </w:r>
      <w:r w:rsidRPr="00E85E14">
        <w:rPr>
          <w:lang w:val="fr-FR"/>
        </w:rPr>
        <w:t>&lt;xsd:element ref="PV1" minOccurs="1" maxOccurs="1" /&gt;</w:t>
      </w:r>
    </w:p>
    <w:p w14:paraId="3D7AE74C" w14:textId="77777777" w:rsidR="00100928" w:rsidRPr="00E85E14" w:rsidRDefault="00100928" w:rsidP="00643C12">
      <w:pPr>
        <w:pStyle w:val="Schemaexample"/>
        <w:rPr>
          <w:lang w:val="fr-FR"/>
        </w:rPr>
      </w:pPr>
      <w:r w:rsidRPr="00E85E14">
        <w:rPr>
          <w:lang w:val="fr-FR"/>
        </w:rPr>
        <w:t xml:space="preserve">      &lt;xsd:element ref="PV2" minOccurs="0" maxOccurs="1" /&gt;</w:t>
      </w:r>
    </w:p>
    <w:p w14:paraId="2F0824DA" w14:textId="77777777" w:rsidR="00100928" w:rsidRPr="00E85E14" w:rsidRDefault="00100928" w:rsidP="00643C12">
      <w:pPr>
        <w:pStyle w:val="Schemaexample"/>
        <w:rPr>
          <w:lang w:val="fr-FR"/>
        </w:rPr>
      </w:pPr>
      <w:r w:rsidRPr="00E85E14">
        <w:rPr>
          <w:lang w:val="fr-FR"/>
        </w:rPr>
        <w:t xml:space="preserve">      &lt;xsd:element ref="ROL" minOccurs="0" maxOccurs="unbounded" /&gt;</w:t>
      </w:r>
    </w:p>
    <w:p w14:paraId="667A9BA8" w14:textId="77777777" w:rsidR="00100928" w:rsidRPr="00E85E14" w:rsidRDefault="00100928" w:rsidP="00643C12">
      <w:pPr>
        <w:pStyle w:val="Schemaexample"/>
        <w:rPr>
          <w:lang w:val="fr-FR"/>
        </w:rPr>
      </w:pPr>
      <w:r w:rsidRPr="00E85E14">
        <w:rPr>
          <w:lang w:val="fr-FR"/>
        </w:rPr>
        <w:t xml:space="preserve">      &lt;xsd:element ref="DB1" minOccurs="0" maxOccurs="unbounded" /&gt;</w:t>
      </w:r>
    </w:p>
    <w:p w14:paraId="08B25B6B" w14:textId="77777777" w:rsidR="00100928" w:rsidRPr="00E85E14" w:rsidRDefault="00100928" w:rsidP="00643C12">
      <w:pPr>
        <w:pStyle w:val="Schemaexample"/>
        <w:rPr>
          <w:lang w:val="fr-FR"/>
        </w:rPr>
      </w:pPr>
      <w:r w:rsidRPr="00E85E14">
        <w:rPr>
          <w:lang w:val="fr-FR"/>
        </w:rPr>
        <w:t xml:space="preserve">      &lt;xsd:element ref="OBX" minOccurs="0" maxOccurs="unbounded" /&gt;</w:t>
      </w:r>
    </w:p>
    <w:p w14:paraId="3D69D41D" w14:textId="77777777" w:rsidR="00100928" w:rsidRPr="00E85E14" w:rsidRDefault="00100928" w:rsidP="00643C12">
      <w:pPr>
        <w:pStyle w:val="Schemaexample"/>
        <w:rPr>
          <w:lang w:val="fr-FR"/>
        </w:rPr>
      </w:pPr>
      <w:r w:rsidRPr="00E85E14">
        <w:rPr>
          <w:lang w:val="fr-FR"/>
        </w:rPr>
        <w:t xml:space="preserve">      &lt;xsd:element ref="AL1" minOccurs="0" maxOccurs="unbounded" /&gt;</w:t>
      </w:r>
    </w:p>
    <w:p w14:paraId="1FFB37E0" w14:textId="77777777" w:rsidR="00100928" w:rsidRPr="00E85E14" w:rsidRDefault="00100928" w:rsidP="00643C12">
      <w:pPr>
        <w:pStyle w:val="Schemaexample"/>
        <w:rPr>
          <w:lang w:val="fr-FR"/>
        </w:rPr>
      </w:pPr>
      <w:r w:rsidRPr="00E85E14">
        <w:rPr>
          <w:lang w:val="fr-FR"/>
        </w:rPr>
        <w:t xml:space="preserve">      &lt;xsd:element ref="DG1" minOccurs="0" maxOccurs="unbounded" /&gt;</w:t>
      </w:r>
    </w:p>
    <w:p w14:paraId="039B4FF7" w14:textId="77777777" w:rsidR="00100928" w:rsidRPr="00E85E14" w:rsidRDefault="00100928" w:rsidP="00643C12">
      <w:pPr>
        <w:pStyle w:val="Schemaexample"/>
        <w:rPr>
          <w:lang w:val="fr-FR"/>
        </w:rPr>
      </w:pPr>
      <w:r w:rsidRPr="00E85E14">
        <w:rPr>
          <w:lang w:val="fr-FR"/>
        </w:rPr>
        <w:t xml:space="preserve">      &lt;xsd:element ref="DRG" minOccurs="0" maxOccurs="1" /&gt;</w:t>
      </w:r>
    </w:p>
    <w:p w14:paraId="7857640F" w14:textId="77777777" w:rsidR="00100928" w:rsidRDefault="00100928" w:rsidP="00643C12">
      <w:pPr>
        <w:pStyle w:val="Schemaexample"/>
      </w:pPr>
      <w:r w:rsidRPr="00E85E14">
        <w:rPr>
          <w:lang w:val="fr-FR"/>
        </w:rPr>
        <w:t xml:space="preserve">      </w:t>
      </w:r>
      <w:r>
        <w:t>&lt;xsd:element ref="ADT_A01.PROCEDURE" minOccurs="0" maxOccurs="unbounded" /&gt;</w:t>
      </w:r>
    </w:p>
    <w:p w14:paraId="4BA68F88" w14:textId="77777777" w:rsidR="00100928" w:rsidRDefault="00100928" w:rsidP="00643C12">
      <w:pPr>
        <w:pStyle w:val="Schemaexample"/>
      </w:pPr>
      <w:r>
        <w:t xml:space="preserve">      &lt;xsd:element ref="GT1" minOccurs="0" maxOccurs="unbounded" /&gt;</w:t>
      </w:r>
    </w:p>
    <w:p w14:paraId="4FDD2674" w14:textId="77777777" w:rsidR="00100928" w:rsidRDefault="00100928" w:rsidP="00643C12">
      <w:pPr>
        <w:pStyle w:val="Schemaexample"/>
      </w:pPr>
      <w:r>
        <w:lastRenderedPageBreak/>
        <w:t xml:space="preserve">      &lt;xsd:element ref="ADT_A01.INSURANCE" minOccurs="0" maxOccurs="unbounded" /&gt;</w:t>
      </w:r>
    </w:p>
    <w:p w14:paraId="72190601" w14:textId="77777777" w:rsidR="00100928" w:rsidRDefault="00100928" w:rsidP="00643C12">
      <w:pPr>
        <w:pStyle w:val="Schemaexample"/>
      </w:pPr>
      <w:r>
        <w:t xml:space="preserve">      &lt;xsd:element ref="ACC" minOccurs="0" maxOccurs="1" /&gt;</w:t>
      </w:r>
    </w:p>
    <w:p w14:paraId="45085AB6" w14:textId="77777777" w:rsidR="00100928" w:rsidRPr="00E85E14" w:rsidRDefault="00100928" w:rsidP="00643C12">
      <w:pPr>
        <w:pStyle w:val="Schemaexample"/>
        <w:rPr>
          <w:lang w:val="fr-FR"/>
        </w:rPr>
      </w:pPr>
      <w:r>
        <w:t xml:space="preserve">      </w:t>
      </w:r>
      <w:r w:rsidRPr="00E85E14">
        <w:rPr>
          <w:lang w:val="fr-FR"/>
        </w:rPr>
        <w:t>&lt;xsd:element ref="UB1" minOccurs="0" maxOccurs="1" /&gt;</w:t>
      </w:r>
    </w:p>
    <w:p w14:paraId="6C8CC5D1" w14:textId="77777777" w:rsidR="00100928" w:rsidRPr="00E85E14" w:rsidRDefault="00100928" w:rsidP="00643C12">
      <w:pPr>
        <w:pStyle w:val="Schemaexample"/>
        <w:rPr>
          <w:lang w:val="fr-FR"/>
        </w:rPr>
      </w:pPr>
      <w:r w:rsidRPr="00E85E14">
        <w:rPr>
          <w:lang w:val="fr-FR"/>
        </w:rPr>
        <w:t xml:space="preserve">      &lt;xsd:element ref="UB2" minOccurs="0" maxOccurs="1" /&gt;</w:t>
      </w:r>
    </w:p>
    <w:p w14:paraId="6F8DCAA0" w14:textId="77777777" w:rsidR="00100928" w:rsidRPr="00E85E14" w:rsidRDefault="00100928" w:rsidP="00643C12">
      <w:pPr>
        <w:pStyle w:val="Schemaexample"/>
        <w:rPr>
          <w:lang w:val="fr-FR"/>
        </w:rPr>
      </w:pPr>
      <w:r w:rsidRPr="00E85E14">
        <w:rPr>
          <w:lang w:val="fr-FR"/>
        </w:rPr>
        <w:t xml:space="preserve">      &lt;xsd:element ref="PDA" minOccurs="0" maxOccurs="1" /&gt;</w:t>
      </w:r>
    </w:p>
    <w:p w14:paraId="2DA344F3" w14:textId="77777777" w:rsidR="00100928" w:rsidRDefault="00100928" w:rsidP="00643C12">
      <w:pPr>
        <w:pStyle w:val="Schemaexample"/>
      </w:pPr>
      <w:r w:rsidRPr="00E85E14">
        <w:rPr>
          <w:lang w:val="fr-FR"/>
        </w:rPr>
        <w:t xml:space="preserve">    </w:t>
      </w:r>
      <w:r>
        <w:t>&lt;/xsd:sequence&gt;</w:t>
      </w:r>
    </w:p>
    <w:p w14:paraId="6B98FC9C" w14:textId="77777777" w:rsidR="00100928" w:rsidRDefault="00100928" w:rsidP="00643C12">
      <w:pPr>
        <w:pStyle w:val="Schemaexample"/>
      </w:pPr>
      <w:r>
        <w:t xml:space="preserve">  &lt;/xsd:complexType&gt;</w:t>
      </w:r>
    </w:p>
    <w:p w14:paraId="671FE0CF" w14:textId="77777777" w:rsidR="00100928" w:rsidRPr="00643C12" w:rsidRDefault="00100928" w:rsidP="00643C12">
      <w:pPr>
        <w:pStyle w:val="Schemaexample"/>
      </w:pPr>
      <w:r>
        <w:t xml:space="preserve">  &lt;xsd:element name="ADT_A01" type="ADT_A01.CONTENT"/&gt;</w:t>
      </w:r>
    </w:p>
    <w:p w14:paraId="4D005405" w14:textId="77777777" w:rsidR="00100928" w:rsidRDefault="00100928" w:rsidP="000C6977"/>
    <w:p w14:paraId="0D00A66A" w14:textId="5E27BEDD" w:rsidR="00100928" w:rsidRDefault="00100928" w:rsidP="00C257E8">
      <w:r>
        <w:t>As an example, the corresponding schema definition fragment for the EVN segment is shown below. Please note that, consistent with the processing rule for v2 whereby receivers are to ignore fields not expected, the schemas will also allow additional elements at the end of a segment.</w:t>
      </w:r>
    </w:p>
    <w:p w14:paraId="6CFCD9CA" w14:textId="77777777" w:rsidR="00100928" w:rsidRDefault="00100928" w:rsidP="00C257E8"/>
    <w:p w14:paraId="3B3C1DCF" w14:textId="77777777" w:rsidR="00100928" w:rsidRDefault="00100928" w:rsidP="00643C12">
      <w:pPr>
        <w:pStyle w:val="Schemaexample"/>
      </w:pPr>
      <w:r>
        <w:t>&lt;!--</w:t>
      </w:r>
    </w:p>
    <w:p w14:paraId="0C5058C2" w14:textId="77777777" w:rsidR="00100928" w:rsidRDefault="00100928" w:rsidP="00643C12">
      <w:pPr>
        <w:pStyle w:val="Schemaexample"/>
      </w:pPr>
      <w:r>
        <w:t xml:space="preserve">    SEGMENT EVN</w:t>
      </w:r>
    </w:p>
    <w:p w14:paraId="0169B3B1" w14:textId="77777777" w:rsidR="00100928" w:rsidRDefault="00100928" w:rsidP="00643C12">
      <w:pPr>
        <w:pStyle w:val="Schemaexample"/>
      </w:pPr>
      <w:r>
        <w:t>--&gt;</w:t>
      </w:r>
    </w:p>
    <w:p w14:paraId="4F1F3D08" w14:textId="77777777" w:rsidR="00100928" w:rsidRDefault="00100928" w:rsidP="00643C12">
      <w:pPr>
        <w:pStyle w:val="Schemaexample"/>
      </w:pPr>
      <w:r>
        <w:t xml:space="preserve">  &lt;xsd:complexType name="EVN.CONTENT"&gt;</w:t>
      </w:r>
    </w:p>
    <w:p w14:paraId="7C752A6E" w14:textId="77777777" w:rsidR="00100928" w:rsidRPr="00E85E14" w:rsidRDefault="00100928" w:rsidP="00643C12">
      <w:pPr>
        <w:pStyle w:val="Schemaexample"/>
        <w:rPr>
          <w:lang w:val="fr-FR"/>
        </w:rPr>
      </w:pPr>
      <w:r>
        <w:t xml:space="preserve">    </w:t>
      </w:r>
      <w:r w:rsidRPr="00E85E14">
        <w:rPr>
          <w:lang w:val="fr-FR"/>
        </w:rPr>
        <w:t>&lt;xsd:sequence&gt;</w:t>
      </w:r>
    </w:p>
    <w:p w14:paraId="35E9B10D" w14:textId="77777777" w:rsidR="00100928" w:rsidRPr="00E85E14" w:rsidRDefault="00100928" w:rsidP="00643C12">
      <w:pPr>
        <w:pStyle w:val="Schemaexample"/>
        <w:rPr>
          <w:lang w:val="fr-FR"/>
        </w:rPr>
      </w:pPr>
      <w:r w:rsidRPr="00E85E14">
        <w:rPr>
          <w:lang w:val="fr-FR"/>
        </w:rPr>
        <w:t xml:space="preserve">      &lt;xsd:element ref="EVN.1" minOccurs="0" maxOccurs="1" /&gt;</w:t>
      </w:r>
    </w:p>
    <w:p w14:paraId="613A198F" w14:textId="77777777" w:rsidR="00100928" w:rsidRPr="00E85E14" w:rsidRDefault="00100928" w:rsidP="00643C12">
      <w:pPr>
        <w:pStyle w:val="Schemaexample"/>
        <w:rPr>
          <w:lang w:val="fr-FR"/>
        </w:rPr>
      </w:pPr>
      <w:r w:rsidRPr="00E85E14">
        <w:rPr>
          <w:lang w:val="fr-FR"/>
        </w:rPr>
        <w:t xml:space="preserve">      &lt;xsd:element ref="EVN.2" minOccurs="1" maxOccurs="1" /&gt;</w:t>
      </w:r>
    </w:p>
    <w:p w14:paraId="0CF37AFD" w14:textId="77777777" w:rsidR="00100928" w:rsidRPr="00E85E14" w:rsidRDefault="00100928" w:rsidP="00643C12">
      <w:pPr>
        <w:pStyle w:val="Schemaexample"/>
        <w:rPr>
          <w:lang w:val="fr-FR"/>
        </w:rPr>
      </w:pPr>
      <w:r w:rsidRPr="00E85E14">
        <w:rPr>
          <w:lang w:val="fr-FR"/>
        </w:rPr>
        <w:t xml:space="preserve">      &lt;xsd:element ref="EVN.3" minOccurs="0" maxOccurs="1" /&gt;</w:t>
      </w:r>
    </w:p>
    <w:p w14:paraId="73C1EEEF" w14:textId="77777777" w:rsidR="00100928" w:rsidRPr="00E85E14" w:rsidRDefault="00100928" w:rsidP="00643C12">
      <w:pPr>
        <w:pStyle w:val="Schemaexample"/>
        <w:rPr>
          <w:lang w:val="fr-FR"/>
        </w:rPr>
      </w:pPr>
      <w:r w:rsidRPr="00E85E14">
        <w:rPr>
          <w:lang w:val="fr-FR"/>
        </w:rPr>
        <w:t xml:space="preserve">      &lt;xsd:element ref="EVN.4" minOccurs="0" maxOccurs="1" /&gt;</w:t>
      </w:r>
    </w:p>
    <w:p w14:paraId="71F83B69" w14:textId="77777777" w:rsidR="00100928" w:rsidRPr="00E85E14" w:rsidRDefault="00100928" w:rsidP="00643C12">
      <w:pPr>
        <w:pStyle w:val="Schemaexample"/>
        <w:rPr>
          <w:lang w:val="fr-FR"/>
        </w:rPr>
      </w:pPr>
      <w:r w:rsidRPr="00E85E14">
        <w:rPr>
          <w:lang w:val="fr-FR"/>
        </w:rPr>
        <w:t xml:space="preserve">      &lt;xsd:element ref="EVN.5" minOccurs="0" maxOccurs="unbounded" /&gt;</w:t>
      </w:r>
    </w:p>
    <w:p w14:paraId="5B0C1D42" w14:textId="77777777" w:rsidR="00100928" w:rsidRPr="00E85E14" w:rsidRDefault="00100928" w:rsidP="00643C12">
      <w:pPr>
        <w:pStyle w:val="Schemaexample"/>
        <w:rPr>
          <w:lang w:val="fr-FR"/>
        </w:rPr>
      </w:pPr>
      <w:r w:rsidRPr="00E85E14">
        <w:rPr>
          <w:lang w:val="fr-FR"/>
        </w:rPr>
        <w:t xml:space="preserve">      &lt;xsd:element ref="EVN.6" minOccurs="0" maxOccurs="1" /&gt;</w:t>
      </w:r>
    </w:p>
    <w:p w14:paraId="7ACB5F64" w14:textId="77777777" w:rsidR="00100928" w:rsidRPr="00E85E14" w:rsidRDefault="00100928" w:rsidP="00643C12">
      <w:pPr>
        <w:pStyle w:val="Schemaexample"/>
        <w:rPr>
          <w:lang w:val="fr-FR"/>
        </w:rPr>
      </w:pPr>
      <w:r w:rsidRPr="00E85E14">
        <w:rPr>
          <w:lang w:val="fr-FR"/>
        </w:rPr>
        <w:t xml:space="preserve">      &lt;xsd:element ref="EVN.7" minOccurs="0" maxOccurs="1" /&gt;</w:t>
      </w:r>
    </w:p>
    <w:p w14:paraId="6717672D" w14:textId="77777777" w:rsidR="00100928" w:rsidRDefault="00100928" w:rsidP="00643C12">
      <w:pPr>
        <w:pStyle w:val="Schemaexample"/>
      </w:pPr>
      <w:r w:rsidRPr="00E85E14">
        <w:rPr>
          <w:lang w:val="fr-FR"/>
        </w:rPr>
        <w:t xml:space="preserve">      </w:t>
      </w:r>
      <w:r>
        <w:t>&lt;xsd:any processContents="lax" namespace="##any"/&gt;</w:t>
      </w:r>
    </w:p>
    <w:p w14:paraId="07DE2043" w14:textId="77777777" w:rsidR="00100928" w:rsidRDefault="00100928" w:rsidP="00643C12">
      <w:pPr>
        <w:pStyle w:val="Schemaexample"/>
      </w:pPr>
      <w:r>
        <w:t xml:space="preserve">    &lt;/xsd:sequence&gt;</w:t>
      </w:r>
    </w:p>
    <w:p w14:paraId="6F8867EE" w14:textId="77777777" w:rsidR="00100928" w:rsidRDefault="00100928" w:rsidP="00643C12">
      <w:pPr>
        <w:pStyle w:val="Schemaexample"/>
      </w:pPr>
      <w:r>
        <w:t xml:space="preserve">  &lt;/xsd:complexType&gt;</w:t>
      </w:r>
    </w:p>
    <w:p w14:paraId="5F07FB23" w14:textId="77777777" w:rsidR="00100928" w:rsidRDefault="00100928" w:rsidP="00643C12">
      <w:pPr>
        <w:pStyle w:val="Schemaexample"/>
      </w:pPr>
      <w:r>
        <w:t xml:space="preserve">  &lt;xsd:element name="EVN" type="EVN.CONTENT"/&gt;</w:t>
      </w:r>
    </w:p>
    <w:p w14:paraId="503A5A49" w14:textId="77777777" w:rsidR="00100928" w:rsidRDefault="00100928" w:rsidP="00643C12">
      <w:pPr>
        <w:pStyle w:val="Schemaexample"/>
      </w:pPr>
    </w:p>
    <w:p w14:paraId="69A683ED" w14:textId="77777777" w:rsidR="00100928" w:rsidRDefault="00100928" w:rsidP="00643C12">
      <w:pPr>
        <w:pStyle w:val="Schemaexample"/>
      </w:pPr>
      <w:r>
        <w:t>&lt;!--</w:t>
      </w:r>
    </w:p>
    <w:p w14:paraId="341FFA08" w14:textId="77777777" w:rsidR="00100928" w:rsidRDefault="00100928" w:rsidP="00643C12">
      <w:pPr>
        <w:pStyle w:val="Schemaexample"/>
      </w:pPr>
      <w:r>
        <w:t xml:space="preserve">    SEGMENT EVN</w:t>
      </w:r>
    </w:p>
    <w:p w14:paraId="49C7E411" w14:textId="77777777" w:rsidR="00100928" w:rsidRDefault="00100928" w:rsidP="00643C12">
      <w:pPr>
        <w:pStyle w:val="Schemaexample"/>
      </w:pPr>
      <w:r>
        <w:t>--&gt;</w:t>
      </w:r>
    </w:p>
    <w:p w14:paraId="14852DE1" w14:textId="77777777" w:rsidR="00100928" w:rsidRDefault="00100928" w:rsidP="00643C12">
      <w:pPr>
        <w:pStyle w:val="Schemaexample"/>
      </w:pPr>
      <w:r>
        <w:t>&lt;!ENTITY % EVN.CONTENT "(EVN.1?,EVN.2,EVN.3?,EVN.4?,EVN.5*,EVN.6?,EVN.7?)"&gt;</w:t>
      </w:r>
    </w:p>
    <w:p w14:paraId="543DD213" w14:textId="77777777" w:rsidR="00100928" w:rsidRDefault="00100928" w:rsidP="00643C12">
      <w:pPr>
        <w:pStyle w:val="Schemaexample"/>
      </w:pPr>
      <w:r>
        <w:t>&lt;!ELEMENT EVN %EVN.CONTENT;&gt;</w:t>
      </w:r>
    </w:p>
    <w:bookmarkStart w:id="48" w:name="_Ref437928136"/>
    <w:p w14:paraId="62B10BBA" w14:textId="77777777" w:rsidR="004D15CA" w:rsidRDefault="004D15CA" w:rsidP="004D15CA">
      <w:pPr>
        <w:pStyle w:val="Heading3"/>
      </w:pPr>
      <w:r>
        <w:fldChar w:fldCharType="begin"/>
      </w:r>
      <w:r>
        <w:instrText xml:space="preserve"> AUTONUMLGL  </w:instrText>
      </w:r>
      <w:bookmarkStart w:id="49" w:name="_Toc304903459"/>
      <w:r>
        <w:fldChar w:fldCharType="end"/>
      </w:r>
      <w:r>
        <w:t xml:space="preserve"> Choice Groups of Segments</w:t>
      </w:r>
      <w:bookmarkEnd w:id="49"/>
    </w:p>
    <w:p w14:paraId="3D1BBCD5" w14:textId="77777777" w:rsidR="004D15CA" w:rsidRDefault="004D15CA" w:rsidP="004D15CA">
      <w:r>
        <w:t>Another way of grouping segments is by a choice, i.e. here a decision has to be made which set of segments should be conveyed in a message: This is indicated by angle brackets: &lt; and &gt;. The different options for a choice are then separated by a vertical bar.</w:t>
      </w:r>
    </w:p>
    <w:p w14:paraId="6C27FE2F" w14:textId="77777777" w:rsidR="004D15CA" w:rsidRDefault="004D15CA" w:rsidP="004D15CA">
      <w:r>
        <w:t>Please note, that this vertical bar is independent from the vertical bar in the conventional encoding reflecting the standard field delimiter.</w:t>
      </w:r>
    </w:p>
    <w:p w14:paraId="554F43DD" w14:textId="77777777" w:rsidR="004D15CA" w:rsidRPr="004E769C" w:rsidRDefault="004D15CA" w:rsidP="004D15CA">
      <w:pPr>
        <w:pStyle w:val="MsgTableCaption"/>
      </w:pPr>
      <w:r w:rsidRPr="004E769C">
        <w:t>CCI^I22^CCI_I22: Collaborative Care Information</w:t>
      </w:r>
    </w:p>
    <w:tbl>
      <w:tblPr>
        <w:tblW w:w="8747" w:type="dxa"/>
        <w:jc w:val="center"/>
        <w:shd w:val="clear" w:color="auto" w:fill="B4FFB4"/>
        <w:tblLook w:val="01E0" w:firstRow="1" w:lastRow="1" w:firstColumn="1" w:lastColumn="1" w:noHBand="0" w:noVBand="0"/>
      </w:tblPr>
      <w:tblGrid>
        <w:gridCol w:w="1800"/>
        <w:gridCol w:w="4967"/>
        <w:gridCol w:w="900"/>
        <w:gridCol w:w="1080"/>
      </w:tblGrid>
      <w:tr w:rsidR="004D15CA" w:rsidRPr="004E769C" w14:paraId="3D3B8F7C" w14:textId="77777777" w:rsidTr="008001B3">
        <w:trPr>
          <w:tblHeader/>
          <w:jc w:val="center"/>
        </w:trPr>
        <w:tc>
          <w:tcPr>
            <w:tcW w:w="1800" w:type="dxa"/>
            <w:shd w:val="clear" w:color="auto" w:fill="B4FFB4"/>
          </w:tcPr>
          <w:p w14:paraId="5CEB599D" w14:textId="77777777" w:rsidR="004D15CA" w:rsidRPr="004E769C" w:rsidRDefault="004D15CA" w:rsidP="002D46ED">
            <w:pPr>
              <w:pStyle w:val="MsgTableHeader"/>
            </w:pPr>
            <w:r w:rsidRPr="004E769C">
              <w:t>Segments</w:t>
            </w:r>
          </w:p>
        </w:tc>
        <w:tc>
          <w:tcPr>
            <w:tcW w:w="4967" w:type="dxa"/>
            <w:shd w:val="clear" w:color="auto" w:fill="B4FFB4"/>
          </w:tcPr>
          <w:p w14:paraId="4BD9BE31" w14:textId="77777777" w:rsidR="004D15CA" w:rsidRPr="004E769C" w:rsidRDefault="004D15CA" w:rsidP="002D46ED">
            <w:pPr>
              <w:pStyle w:val="MsgTableHeader"/>
            </w:pPr>
            <w:r w:rsidRPr="004E769C">
              <w:t>Description</w:t>
            </w:r>
          </w:p>
        </w:tc>
        <w:tc>
          <w:tcPr>
            <w:tcW w:w="900" w:type="dxa"/>
            <w:shd w:val="clear" w:color="auto" w:fill="B4FFB4"/>
          </w:tcPr>
          <w:p w14:paraId="7B6235B0" w14:textId="77777777" w:rsidR="004D15CA" w:rsidRPr="004E769C" w:rsidRDefault="004D15CA" w:rsidP="002D46ED">
            <w:pPr>
              <w:pStyle w:val="MsgTableHeader"/>
            </w:pPr>
            <w:r w:rsidRPr="004E769C">
              <w:t>Status</w:t>
            </w:r>
          </w:p>
        </w:tc>
        <w:tc>
          <w:tcPr>
            <w:tcW w:w="1080" w:type="dxa"/>
            <w:shd w:val="clear" w:color="auto" w:fill="B4FFB4"/>
          </w:tcPr>
          <w:p w14:paraId="01B2A39E" w14:textId="77777777" w:rsidR="004D15CA" w:rsidRPr="004E769C" w:rsidRDefault="004D15CA" w:rsidP="002D46ED">
            <w:pPr>
              <w:pStyle w:val="MsgTableHeader"/>
            </w:pPr>
            <w:r w:rsidRPr="004E769C">
              <w:t>Chapter</w:t>
            </w:r>
          </w:p>
        </w:tc>
      </w:tr>
      <w:tr w:rsidR="004D15CA" w:rsidRPr="004E769C" w14:paraId="3316F81C" w14:textId="77777777" w:rsidTr="008001B3">
        <w:tblPrEx>
          <w:shd w:val="clear" w:color="auto" w:fill="auto"/>
        </w:tblPrEx>
        <w:trPr>
          <w:jc w:val="center"/>
        </w:trPr>
        <w:tc>
          <w:tcPr>
            <w:tcW w:w="1800" w:type="dxa"/>
            <w:shd w:val="clear" w:color="auto" w:fill="FFFFFF"/>
          </w:tcPr>
          <w:p w14:paraId="30FC4C89" w14:textId="77777777" w:rsidR="004D15CA" w:rsidRPr="004E769C" w:rsidRDefault="004D15CA" w:rsidP="002D46ED">
            <w:pPr>
              <w:pStyle w:val="MsgTableBody"/>
            </w:pPr>
            <w:r w:rsidRPr="004E769C">
              <w:t>MSH</w:t>
            </w:r>
          </w:p>
        </w:tc>
        <w:tc>
          <w:tcPr>
            <w:tcW w:w="4967" w:type="dxa"/>
            <w:shd w:val="clear" w:color="auto" w:fill="FFFFFF"/>
          </w:tcPr>
          <w:p w14:paraId="5A10EEFF" w14:textId="77777777" w:rsidR="004D15CA" w:rsidRPr="004E769C" w:rsidRDefault="004D15CA" w:rsidP="002D46ED">
            <w:pPr>
              <w:pStyle w:val="MsgTableBody"/>
            </w:pPr>
            <w:r w:rsidRPr="004E769C">
              <w:t>Message Header</w:t>
            </w:r>
          </w:p>
        </w:tc>
        <w:tc>
          <w:tcPr>
            <w:tcW w:w="900" w:type="dxa"/>
            <w:shd w:val="clear" w:color="auto" w:fill="FFFFFF"/>
          </w:tcPr>
          <w:p w14:paraId="56AD9490" w14:textId="77777777" w:rsidR="004D15CA" w:rsidRPr="004E769C" w:rsidRDefault="004D15CA" w:rsidP="002D46ED">
            <w:pPr>
              <w:pStyle w:val="MsgTableBody"/>
            </w:pPr>
          </w:p>
        </w:tc>
        <w:tc>
          <w:tcPr>
            <w:tcW w:w="1080" w:type="dxa"/>
            <w:shd w:val="clear" w:color="auto" w:fill="FFFFFF"/>
          </w:tcPr>
          <w:p w14:paraId="5C292FAD" w14:textId="77777777" w:rsidR="004D15CA" w:rsidRPr="004E769C" w:rsidRDefault="004D15CA" w:rsidP="002D46ED">
            <w:pPr>
              <w:pStyle w:val="MsgTableBody"/>
            </w:pPr>
            <w:r w:rsidRPr="004E769C">
              <w:t>2</w:t>
            </w:r>
          </w:p>
        </w:tc>
      </w:tr>
      <w:tr w:rsidR="004D15CA" w:rsidRPr="004E769C" w14:paraId="692ED8F4" w14:textId="77777777" w:rsidTr="008001B3">
        <w:tblPrEx>
          <w:shd w:val="clear" w:color="auto" w:fill="auto"/>
        </w:tblPrEx>
        <w:trPr>
          <w:jc w:val="center"/>
        </w:trPr>
        <w:tc>
          <w:tcPr>
            <w:tcW w:w="1800" w:type="dxa"/>
            <w:shd w:val="clear" w:color="auto" w:fill="CCFFCC"/>
          </w:tcPr>
          <w:p w14:paraId="1339121B" w14:textId="77777777" w:rsidR="004D15CA" w:rsidRPr="004E769C" w:rsidRDefault="004D15CA" w:rsidP="002D46ED">
            <w:pPr>
              <w:pStyle w:val="MsgTableBody"/>
            </w:pPr>
            <w:r>
              <w:t>..</w:t>
            </w:r>
          </w:p>
        </w:tc>
        <w:tc>
          <w:tcPr>
            <w:tcW w:w="4967" w:type="dxa"/>
            <w:shd w:val="clear" w:color="auto" w:fill="CCFFCC"/>
          </w:tcPr>
          <w:p w14:paraId="0F7857AD" w14:textId="77777777" w:rsidR="004D15CA" w:rsidRPr="004E769C" w:rsidRDefault="004D15CA" w:rsidP="002D46ED">
            <w:pPr>
              <w:pStyle w:val="MsgTableBody"/>
            </w:pPr>
            <w:r>
              <w:t>..</w:t>
            </w:r>
          </w:p>
        </w:tc>
        <w:tc>
          <w:tcPr>
            <w:tcW w:w="900" w:type="dxa"/>
            <w:shd w:val="clear" w:color="auto" w:fill="CCFFCC"/>
          </w:tcPr>
          <w:p w14:paraId="16C82E5D" w14:textId="77777777" w:rsidR="004D15CA" w:rsidRPr="004E769C" w:rsidRDefault="004D15CA" w:rsidP="002D46ED">
            <w:pPr>
              <w:pStyle w:val="MsgTableBody"/>
            </w:pPr>
          </w:p>
        </w:tc>
        <w:tc>
          <w:tcPr>
            <w:tcW w:w="1080" w:type="dxa"/>
            <w:shd w:val="clear" w:color="auto" w:fill="CCFFCC"/>
          </w:tcPr>
          <w:p w14:paraId="18A76733" w14:textId="77777777" w:rsidR="004D15CA" w:rsidRPr="004E769C" w:rsidRDefault="004D15CA" w:rsidP="002D46ED">
            <w:pPr>
              <w:pStyle w:val="MsgTableBody"/>
            </w:pPr>
          </w:p>
        </w:tc>
      </w:tr>
      <w:tr w:rsidR="004D15CA" w:rsidRPr="004E769C" w14:paraId="3D93CC85" w14:textId="77777777" w:rsidTr="008001B3">
        <w:tblPrEx>
          <w:shd w:val="clear" w:color="auto" w:fill="auto"/>
        </w:tblPrEx>
        <w:trPr>
          <w:jc w:val="center"/>
        </w:trPr>
        <w:tc>
          <w:tcPr>
            <w:tcW w:w="1800" w:type="dxa"/>
            <w:shd w:val="clear" w:color="auto" w:fill="FFFFFF"/>
          </w:tcPr>
          <w:p w14:paraId="45460925" w14:textId="77777777" w:rsidR="004D15CA" w:rsidRPr="004E769C" w:rsidRDefault="004D15CA" w:rsidP="002D46ED">
            <w:pPr>
              <w:pStyle w:val="MsgTableBody"/>
            </w:pPr>
            <w:r w:rsidRPr="004E769C">
              <w:t xml:space="preserve">  [{</w:t>
            </w:r>
          </w:p>
        </w:tc>
        <w:tc>
          <w:tcPr>
            <w:tcW w:w="4967" w:type="dxa"/>
            <w:shd w:val="clear" w:color="auto" w:fill="FFFFFF"/>
          </w:tcPr>
          <w:p w14:paraId="2AD997A0" w14:textId="77777777" w:rsidR="004D15CA" w:rsidRPr="004E769C" w:rsidRDefault="004D15CA" w:rsidP="002D46ED">
            <w:pPr>
              <w:pStyle w:val="MsgTableBody"/>
            </w:pPr>
            <w:r w:rsidRPr="004E769C">
              <w:t>--- CLINICAL_HISTORY_DETAIL begin</w:t>
            </w:r>
          </w:p>
        </w:tc>
        <w:tc>
          <w:tcPr>
            <w:tcW w:w="900" w:type="dxa"/>
            <w:shd w:val="clear" w:color="auto" w:fill="FFFFFF"/>
          </w:tcPr>
          <w:p w14:paraId="789A9E07" w14:textId="77777777" w:rsidR="004D15CA" w:rsidRPr="004E769C" w:rsidRDefault="004D15CA" w:rsidP="002D46ED">
            <w:pPr>
              <w:pStyle w:val="MsgTableBody"/>
            </w:pPr>
          </w:p>
        </w:tc>
        <w:tc>
          <w:tcPr>
            <w:tcW w:w="1080" w:type="dxa"/>
            <w:shd w:val="clear" w:color="auto" w:fill="FFFFFF"/>
          </w:tcPr>
          <w:p w14:paraId="5EAD68A1" w14:textId="77777777" w:rsidR="004D15CA" w:rsidRPr="004E769C" w:rsidRDefault="004D15CA" w:rsidP="002D46ED">
            <w:pPr>
              <w:pStyle w:val="MsgTableBody"/>
            </w:pPr>
          </w:p>
        </w:tc>
      </w:tr>
      <w:tr w:rsidR="004D15CA" w:rsidRPr="004E769C" w14:paraId="4148180C" w14:textId="77777777" w:rsidTr="008001B3">
        <w:tblPrEx>
          <w:shd w:val="clear" w:color="auto" w:fill="auto"/>
        </w:tblPrEx>
        <w:trPr>
          <w:jc w:val="center"/>
        </w:trPr>
        <w:tc>
          <w:tcPr>
            <w:tcW w:w="1800" w:type="dxa"/>
            <w:shd w:val="clear" w:color="auto" w:fill="FFCC00"/>
          </w:tcPr>
          <w:p w14:paraId="6A19D099" w14:textId="77777777" w:rsidR="004D15CA" w:rsidRPr="004E769C" w:rsidRDefault="004D15CA" w:rsidP="002D46ED">
            <w:pPr>
              <w:pStyle w:val="MsgTableBody"/>
            </w:pPr>
            <w:r w:rsidRPr="004E769C">
              <w:t xml:space="preserve">    &lt;</w:t>
            </w:r>
          </w:p>
        </w:tc>
        <w:tc>
          <w:tcPr>
            <w:tcW w:w="4967" w:type="dxa"/>
            <w:shd w:val="clear" w:color="auto" w:fill="FFCC00"/>
          </w:tcPr>
          <w:p w14:paraId="7B6465F4" w14:textId="77777777" w:rsidR="004D15CA" w:rsidRPr="004E769C" w:rsidRDefault="004D15CA" w:rsidP="002D46ED">
            <w:pPr>
              <w:pStyle w:val="MsgTableBody"/>
            </w:pPr>
            <w:r w:rsidRPr="004E769C">
              <w:t>--- CLINICAL_HISTORY_OBJECT begin</w:t>
            </w:r>
          </w:p>
        </w:tc>
        <w:tc>
          <w:tcPr>
            <w:tcW w:w="900" w:type="dxa"/>
            <w:shd w:val="clear" w:color="auto" w:fill="CCFFCC"/>
          </w:tcPr>
          <w:p w14:paraId="55A842D1" w14:textId="77777777" w:rsidR="004D15CA" w:rsidRPr="004E769C" w:rsidRDefault="004D15CA" w:rsidP="002D46ED">
            <w:pPr>
              <w:pStyle w:val="MsgTableBody"/>
            </w:pPr>
          </w:p>
        </w:tc>
        <w:tc>
          <w:tcPr>
            <w:tcW w:w="1080" w:type="dxa"/>
            <w:shd w:val="clear" w:color="auto" w:fill="CCFFCC"/>
          </w:tcPr>
          <w:p w14:paraId="33182B76" w14:textId="77777777" w:rsidR="004D15CA" w:rsidRPr="004E769C" w:rsidRDefault="004D15CA" w:rsidP="002D46ED">
            <w:pPr>
              <w:pStyle w:val="MsgTableBody"/>
            </w:pPr>
          </w:p>
        </w:tc>
      </w:tr>
      <w:tr w:rsidR="004D15CA" w:rsidRPr="004E769C" w14:paraId="20DDE400" w14:textId="77777777" w:rsidTr="008001B3">
        <w:tblPrEx>
          <w:shd w:val="clear" w:color="auto" w:fill="auto"/>
        </w:tblPrEx>
        <w:trPr>
          <w:jc w:val="center"/>
        </w:trPr>
        <w:tc>
          <w:tcPr>
            <w:tcW w:w="1800" w:type="dxa"/>
            <w:shd w:val="clear" w:color="auto" w:fill="FFCC00"/>
          </w:tcPr>
          <w:p w14:paraId="05CF5775" w14:textId="77777777" w:rsidR="004D15CA" w:rsidRPr="004E769C" w:rsidRDefault="004D15CA" w:rsidP="002D46ED">
            <w:pPr>
              <w:pStyle w:val="MsgTableBody"/>
            </w:pPr>
            <w:r w:rsidRPr="004E769C">
              <w:t xml:space="preserve">      OBR|</w:t>
            </w:r>
          </w:p>
        </w:tc>
        <w:tc>
          <w:tcPr>
            <w:tcW w:w="4967" w:type="dxa"/>
            <w:shd w:val="clear" w:color="auto" w:fill="FFCC00"/>
          </w:tcPr>
          <w:p w14:paraId="7E5AE7D6" w14:textId="77777777" w:rsidR="004D15CA" w:rsidRPr="004E769C" w:rsidRDefault="004D15CA" w:rsidP="002D46ED">
            <w:pPr>
              <w:pStyle w:val="MsgTableBody"/>
            </w:pPr>
            <w:r w:rsidRPr="004E769C">
              <w:t>Observation</w:t>
            </w:r>
          </w:p>
        </w:tc>
        <w:tc>
          <w:tcPr>
            <w:tcW w:w="900" w:type="dxa"/>
            <w:shd w:val="clear" w:color="auto" w:fill="FFFFFF"/>
          </w:tcPr>
          <w:p w14:paraId="007CEFC3" w14:textId="77777777" w:rsidR="004D15CA" w:rsidRPr="004E769C" w:rsidRDefault="004D15CA" w:rsidP="002D46ED">
            <w:pPr>
              <w:pStyle w:val="MsgTableBody"/>
            </w:pPr>
          </w:p>
        </w:tc>
        <w:tc>
          <w:tcPr>
            <w:tcW w:w="1080" w:type="dxa"/>
            <w:shd w:val="clear" w:color="auto" w:fill="FFFFFF"/>
          </w:tcPr>
          <w:p w14:paraId="5406B86C" w14:textId="77777777" w:rsidR="004D15CA" w:rsidRPr="004E769C" w:rsidRDefault="004D15CA" w:rsidP="002D46ED">
            <w:pPr>
              <w:pStyle w:val="MsgTableBody"/>
            </w:pPr>
            <w:r w:rsidRPr="004E769C">
              <w:t>4</w:t>
            </w:r>
          </w:p>
        </w:tc>
      </w:tr>
      <w:tr w:rsidR="004D15CA" w:rsidRPr="004E769C" w14:paraId="75F49A4A" w14:textId="77777777" w:rsidTr="008001B3">
        <w:tblPrEx>
          <w:shd w:val="clear" w:color="auto" w:fill="auto"/>
        </w:tblPrEx>
        <w:trPr>
          <w:jc w:val="center"/>
        </w:trPr>
        <w:tc>
          <w:tcPr>
            <w:tcW w:w="1800" w:type="dxa"/>
            <w:shd w:val="clear" w:color="auto" w:fill="FFCC00"/>
          </w:tcPr>
          <w:p w14:paraId="7B808DFE" w14:textId="77777777" w:rsidR="004D15CA" w:rsidRPr="004E769C" w:rsidRDefault="004D15CA" w:rsidP="002D46ED">
            <w:pPr>
              <w:pStyle w:val="MsgTableBody"/>
            </w:pPr>
            <w:r w:rsidRPr="004E769C">
              <w:t xml:space="preserve">      ODS|</w:t>
            </w:r>
          </w:p>
        </w:tc>
        <w:tc>
          <w:tcPr>
            <w:tcW w:w="4967" w:type="dxa"/>
            <w:shd w:val="clear" w:color="auto" w:fill="FFCC00"/>
          </w:tcPr>
          <w:p w14:paraId="0DD439BF" w14:textId="77777777" w:rsidR="004D15CA" w:rsidRPr="004E769C" w:rsidRDefault="004D15CA" w:rsidP="002D46ED">
            <w:pPr>
              <w:pStyle w:val="MsgTableBody"/>
            </w:pPr>
            <w:r w:rsidRPr="004E769C">
              <w:t>Dietary Order, Suppl., Prefer.</w:t>
            </w:r>
          </w:p>
        </w:tc>
        <w:tc>
          <w:tcPr>
            <w:tcW w:w="900" w:type="dxa"/>
            <w:shd w:val="clear" w:color="auto" w:fill="CCFFCC"/>
          </w:tcPr>
          <w:p w14:paraId="21B7FA3A" w14:textId="77777777" w:rsidR="004D15CA" w:rsidRPr="004E769C" w:rsidRDefault="004D15CA" w:rsidP="002D46ED">
            <w:pPr>
              <w:pStyle w:val="MsgTableBody"/>
            </w:pPr>
          </w:p>
        </w:tc>
        <w:tc>
          <w:tcPr>
            <w:tcW w:w="1080" w:type="dxa"/>
            <w:shd w:val="clear" w:color="auto" w:fill="CCFFCC"/>
          </w:tcPr>
          <w:p w14:paraId="2A07527F" w14:textId="77777777" w:rsidR="004D15CA" w:rsidRPr="004E769C" w:rsidRDefault="004D15CA" w:rsidP="002D46ED">
            <w:pPr>
              <w:pStyle w:val="MsgTableBody"/>
            </w:pPr>
            <w:r w:rsidRPr="004E769C">
              <w:t>4</w:t>
            </w:r>
          </w:p>
        </w:tc>
      </w:tr>
      <w:tr w:rsidR="004D15CA" w:rsidRPr="004E769C" w14:paraId="6569B5EF" w14:textId="77777777" w:rsidTr="008001B3">
        <w:tblPrEx>
          <w:shd w:val="clear" w:color="auto" w:fill="auto"/>
        </w:tblPrEx>
        <w:trPr>
          <w:jc w:val="center"/>
        </w:trPr>
        <w:tc>
          <w:tcPr>
            <w:tcW w:w="1800" w:type="dxa"/>
            <w:shd w:val="clear" w:color="auto" w:fill="FFCC00"/>
          </w:tcPr>
          <w:p w14:paraId="43D00603" w14:textId="77777777" w:rsidR="004D15CA" w:rsidRPr="004E769C" w:rsidRDefault="004D15CA" w:rsidP="002D46ED">
            <w:pPr>
              <w:pStyle w:val="MsgTableBody"/>
            </w:pPr>
            <w:r w:rsidRPr="004E769C">
              <w:t xml:space="preserve">      PR1|</w:t>
            </w:r>
          </w:p>
        </w:tc>
        <w:tc>
          <w:tcPr>
            <w:tcW w:w="4967" w:type="dxa"/>
            <w:shd w:val="clear" w:color="auto" w:fill="FFCC00"/>
          </w:tcPr>
          <w:p w14:paraId="1E83881E" w14:textId="77777777" w:rsidR="004D15CA" w:rsidRPr="004E769C" w:rsidRDefault="004D15CA" w:rsidP="002D46ED">
            <w:pPr>
              <w:pStyle w:val="MsgTableBody"/>
            </w:pPr>
            <w:r w:rsidRPr="004E769C">
              <w:t>Procedure</w:t>
            </w:r>
          </w:p>
        </w:tc>
        <w:tc>
          <w:tcPr>
            <w:tcW w:w="900" w:type="dxa"/>
            <w:shd w:val="clear" w:color="auto" w:fill="FFFFFF"/>
          </w:tcPr>
          <w:p w14:paraId="3709B75F" w14:textId="77777777" w:rsidR="004D15CA" w:rsidRPr="004E769C" w:rsidRDefault="004D15CA" w:rsidP="002D46ED">
            <w:pPr>
              <w:pStyle w:val="MsgTableBody"/>
            </w:pPr>
          </w:p>
        </w:tc>
        <w:tc>
          <w:tcPr>
            <w:tcW w:w="1080" w:type="dxa"/>
            <w:shd w:val="clear" w:color="auto" w:fill="FFFFFF"/>
          </w:tcPr>
          <w:p w14:paraId="0ACC9480" w14:textId="77777777" w:rsidR="004D15CA" w:rsidRPr="004E769C" w:rsidRDefault="004D15CA" w:rsidP="002D46ED">
            <w:pPr>
              <w:pStyle w:val="MsgTableBody"/>
            </w:pPr>
            <w:r w:rsidRPr="004E769C">
              <w:t>6</w:t>
            </w:r>
          </w:p>
        </w:tc>
      </w:tr>
      <w:tr w:rsidR="004D15CA" w:rsidRPr="004E769C" w14:paraId="5D12C064" w14:textId="77777777" w:rsidTr="008001B3">
        <w:tblPrEx>
          <w:shd w:val="clear" w:color="auto" w:fill="auto"/>
        </w:tblPrEx>
        <w:trPr>
          <w:jc w:val="center"/>
        </w:trPr>
        <w:tc>
          <w:tcPr>
            <w:tcW w:w="1800" w:type="dxa"/>
            <w:shd w:val="clear" w:color="auto" w:fill="FFCC00"/>
          </w:tcPr>
          <w:p w14:paraId="23757DF3" w14:textId="77777777" w:rsidR="004D15CA" w:rsidRPr="004E769C" w:rsidRDefault="004D15CA" w:rsidP="002D46ED">
            <w:pPr>
              <w:pStyle w:val="MsgTableBody"/>
            </w:pPr>
            <w:r w:rsidRPr="004E769C">
              <w:t xml:space="preserve">      RF1|</w:t>
            </w:r>
          </w:p>
        </w:tc>
        <w:tc>
          <w:tcPr>
            <w:tcW w:w="4967" w:type="dxa"/>
            <w:shd w:val="clear" w:color="auto" w:fill="FFCC00"/>
          </w:tcPr>
          <w:p w14:paraId="6D6D8ADF" w14:textId="77777777" w:rsidR="004D15CA" w:rsidRPr="004E769C" w:rsidRDefault="004D15CA" w:rsidP="002D46ED">
            <w:pPr>
              <w:pStyle w:val="MsgTableBody"/>
            </w:pPr>
            <w:r w:rsidRPr="004E769C">
              <w:t>Referral Information</w:t>
            </w:r>
          </w:p>
        </w:tc>
        <w:tc>
          <w:tcPr>
            <w:tcW w:w="900" w:type="dxa"/>
            <w:shd w:val="clear" w:color="auto" w:fill="CCFFCC"/>
          </w:tcPr>
          <w:p w14:paraId="1E7584AD" w14:textId="77777777" w:rsidR="004D15CA" w:rsidRPr="004E769C" w:rsidRDefault="004D15CA" w:rsidP="002D46ED">
            <w:pPr>
              <w:pStyle w:val="MsgTableBody"/>
            </w:pPr>
          </w:p>
        </w:tc>
        <w:tc>
          <w:tcPr>
            <w:tcW w:w="1080" w:type="dxa"/>
            <w:shd w:val="clear" w:color="auto" w:fill="CCFFCC"/>
          </w:tcPr>
          <w:p w14:paraId="1D6F9779" w14:textId="77777777" w:rsidR="004D15CA" w:rsidRPr="004E769C" w:rsidRDefault="004D15CA" w:rsidP="002D46ED">
            <w:pPr>
              <w:pStyle w:val="MsgTableBody"/>
            </w:pPr>
            <w:r w:rsidRPr="004E769C">
              <w:t>11</w:t>
            </w:r>
          </w:p>
        </w:tc>
      </w:tr>
      <w:tr w:rsidR="004D15CA" w:rsidRPr="004E769C" w14:paraId="18C27AD7" w14:textId="77777777" w:rsidTr="008001B3">
        <w:tblPrEx>
          <w:shd w:val="clear" w:color="auto" w:fill="auto"/>
        </w:tblPrEx>
        <w:trPr>
          <w:jc w:val="center"/>
        </w:trPr>
        <w:tc>
          <w:tcPr>
            <w:tcW w:w="1800" w:type="dxa"/>
            <w:shd w:val="clear" w:color="auto" w:fill="FFCC00"/>
          </w:tcPr>
          <w:p w14:paraId="336BA873" w14:textId="77777777" w:rsidR="004D15CA" w:rsidRPr="004E769C" w:rsidRDefault="004D15CA" w:rsidP="002D46ED">
            <w:pPr>
              <w:pStyle w:val="MsgTableBody"/>
            </w:pPr>
            <w:r w:rsidRPr="004E769C">
              <w:t xml:space="preserve">      AL1|</w:t>
            </w:r>
          </w:p>
        </w:tc>
        <w:tc>
          <w:tcPr>
            <w:tcW w:w="4967" w:type="dxa"/>
            <w:shd w:val="clear" w:color="auto" w:fill="FFCC00"/>
          </w:tcPr>
          <w:p w14:paraId="442A21BD" w14:textId="77777777" w:rsidR="004D15CA" w:rsidRPr="004E769C" w:rsidRDefault="004D15CA" w:rsidP="002D46ED">
            <w:pPr>
              <w:pStyle w:val="MsgTableBody"/>
            </w:pPr>
            <w:r w:rsidRPr="004E769C">
              <w:t>Allergy Information</w:t>
            </w:r>
          </w:p>
        </w:tc>
        <w:tc>
          <w:tcPr>
            <w:tcW w:w="900" w:type="dxa"/>
            <w:shd w:val="clear" w:color="auto" w:fill="FFFFFF"/>
          </w:tcPr>
          <w:p w14:paraId="1F5D20F6" w14:textId="77777777" w:rsidR="004D15CA" w:rsidRPr="004E769C" w:rsidRDefault="004D15CA" w:rsidP="002D46ED">
            <w:pPr>
              <w:pStyle w:val="MsgTableBody"/>
            </w:pPr>
          </w:p>
        </w:tc>
        <w:tc>
          <w:tcPr>
            <w:tcW w:w="1080" w:type="dxa"/>
            <w:shd w:val="clear" w:color="auto" w:fill="FFFFFF"/>
          </w:tcPr>
          <w:p w14:paraId="52C633EA" w14:textId="77777777" w:rsidR="004D15CA" w:rsidRPr="004E769C" w:rsidRDefault="004D15CA" w:rsidP="002D46ED">
            <w:pPr>
              <w:pStyle w:val="MsgTableBody"/>
            </w:pPr>
            <w:r w:rsidRPr="004E769C">
              <w:t>3</w:t>
            </w:r>
          </w:p>
        </w:tc>
      </w:tr>
      <w:tr w:rsidR="004D15CA" w:rsidRPr="004E769C" w14:paraId="6DAE7D8F" w14:textId="77777777" w:rsidTr="008001B3">
        <w:tblPrEx>
          <w:shd w:val="clear" w:color="auto" w:fill="auto"/>
        </w:tblPrEx>
        <w:trPr>
          <w:jc w:val="center"/>
        </w:trPr>
        <w:tc>
          <w:tcPr>
            <w:tcW w:w="1800" w:type="dxa"/>
            <w:shd w:val="clear" w:color="auto" w:fill="FFCC00"/>
          </w:tcPr>
          <w:p w14:paraId="77EF53FB" w14:textId="77777777" w:rsidR="004D15CA" w:rsidRPr="004E769C" w:rsidRDefault="004D15CA" w:rsidP="002D46ED">
            <w:pPr>
              <w:pStyle w:val="MsgTableBody"/>
            </w:pPr>
            <w:r w:rsidRPr="004E769C">
              <w:lastRenderedPageBreak/>
              <w:t xml:space="preserve">      IAM|</w:t>
            </w:r>
          </w:p>
        </w:tc>
        <w:tc>
          <w:tcPr>
            <w:tcW w:w="4967" w:type="dxa"/>
            <w:shd w:val="clear" w:color="auto" w:fill="FFCC00"/>
          </w:tcPr>
          <w:p w14:paraId="3375C822" w14:textId="77777777" w:rsidR="004D15CA" w:rsidRPr="004E769C" w:rsidRDefault="004D15CA" w:rsidP="002D46ED">
            <w:pPr>
              <w:pStyle w:val="MsgTableBody"/>
            </w:pPr>
            <w:r w:rsidRPr="004E769C">
              <w:t>Patient adverse reaction information</w:t>
            </w:r>
          </w:p>
        </w:tc>
        <w:tc>
          <w:tcPr>
            <w:tcW w:w="900" w:type="dxa"/>
            <w:shd w:val="clear" w:color="auto" w:fill="CCFFCC"/>
          </w:tcPr>
          <w:p w14:paraId="488B953F" w14:textId="77777777" w:rsidR="004D15CA" w:rsidRPr="004E769C" w:rsidRDefault="004D15CA" w:rsidP="002D46ED">
            <w:pPr>
              <w:pStyle w:val="MsgTableBody"/>
            </w:pPr>
          </w:p>
        </w:tc>
        <w:tc>
          <w:tcPr>
            <w:tcW w:w="1080" w:type="dxa"/>
            <w:shd w:val="clear" w:color="auto" w:fill="CCFFCC"/>
          </w:tcPr>
          <w:p w14:paraId="2DE96402" w14:textId="77777777" w:rsidR="004D15CA" w:rsidRPr="004E769C" w:rsidRDefault="004D15CA" w:rsidP="002D46ED">
            <w:pPr>
              <w:pStyle w:val="MsgTableBody"/>
            </w:pPr>
            <w:r w:rsidRPr="004E769C">
              <w:t>3</w:t>
            </w:r>
          </w:p>
        </w:tc>
      </w:tr>
      <w:tr w:rsidR="004D15CA" w:rsidRPr="004E769C" w14:paraId="0006FDE9" w14:textId="77777777" w:rsidTr="008001B3">
        <w:tblPrEx>
          <w:shd w:val="clear" w:color="auto" w:fill="auto"/>
        </w:tblPrEx>
        <w:trPr>
          <w:jc w:val="center"/>
        </w:trPr>
        <w:tc>
          <w:tcPr>
            <w:tcW w:w="1800" w:type="dxa"/>
            <w:shd w:val="clear" w:color="auto" w:fill="FFCC00"/>
          </w:tcPr>
          <w:p w14:paraId="5A13D92C" w14:textId="77777777" w:rsidR="004D15CA" w:rsidRPr="004E769C" w:rsidRDefault="004D15CA" w:rsidP="002D46ED">
            <w:pPr>
              <w:pStyle w:val="MsgTableBody"/>
            </w:pPr>
            <w:r w:rsidRPr="004E769C">
              <w:t xml:space="preserve">      ACC|</w:t>
            </w:r>
          </w:p>
        </w:tc>
        <w:tc>
          <w:tcPr>
            <w:tcW w:w="4967" w:type="dxa"/>
            <w:shd w:val="clear" w:color="auto" w:fill="FFCC00"/>
          </w:tcPr>
          <w:p w14:paraId="467F617F" w14:textId="77777777" w:rsidR="004D15CA" w:rsidRPr="004E769C" w:rsidRDefault="004D15CA" w:rsidP="002D46ED">
            <w:pPr>
              <w:pStyle w:val="MsgTableBody"/>
            </w:pPr>
            <w:r w:rsidRPr="004E769C">
              <w:t>Accident Information</w:t>
            </w:r>
          </w:p>
        </w:tc>
        <w:tc>
          <w:tcPr>
            <w:tcW w:w="900" w:type="dxa"/>
            <w:shd w:val="clear" w:color="auto" w:fill="FFFFFF"/>
          </w:tcPr>
          <w:p w14:paraId="1FCC3049" w14:textId="77777777" w:rsidR="004D15CA" w:rsidRPr="004E769C" w:rsidRDefault="004D15CA" w:rsidP="002D46ED">
            <w:pPr>
              <w:pStyle w:val="MsgTableBody"/>
            </w:pPr>
          </w:p>
        </w:tc>
        <w:tc>
          <w:tcPr>
            <w:tcW w:w="1080" w:type="dxa"/>
            <w:shd w:val="clear" w:color="auto" w:fill="FFFFFF"/>
          </w:tcPr>
          <w:p w14:paraId="7765309D" w14:textId="77777777" w:rsidR="004D15CA" w:rsidRPr="004E769C" w:rsidRDefault="004D15CA" w:rsidP="002D46ED">
            <w:pPr>
              <w:pStyle w:val="MsgTableBody"/>
            </w:pPr>
            <w:r w:rsidRPr="004E769C">
              <w:t>6</w:t>
            </w:r>
          </w:p>
        </w:tc>
      </w:tr>
      <w:tr w:rsidR="004D15CA" w:rsidRPr="004E769C" w14:paraId="1B750F20" w14:textId="77777777" w:rsidTr="008001B3">
        <w:tblPrEx>
          <w:shd w:val="clear" w:color="auto" w:fill="auto"/>
        </w:tblPrEx>
        <w:trPr>
          <w:jc w:val="center"/>
        </w:trPr>
        <w:tc>
          <w:tcPr>
            <w:tcW w:w="1800" w:type="dxa"/>
            <w:shd w:val="clear" w:color="auto" w:fill="FFCC00"/>
          </w:tcPr>
          <w:p w14:paraId="27478553" w14:textId="77777777" w:rsidR="004D15CA" w:rsidRPr="004E769C" w:rsidRDefault="004D15CA" w:rsidP="002D46ED">
            <w:pPr>
              <w:pStyle w:val="MsgTableBody"/>
            </w:pPr>
            <w:r w:rsidRPr="004E769C">
              <w:t xml:space="preserve">      PDA</w:t>
            </w:r>
          </w:p>
        </w:tc>
        <w:tc>
          <w:tcPr>
            <w:tcW w:w="4967" w:type="dxa"/>
            <w:shd w:val="clear" w:color="auto" w:fill="FFCC00"/>
          </w:tcPr>
          <w:p w14:paraId="7DD28509" w14:textId="77777777" w:rsidR="004D15CA" w:rsidRPr="004E769C" w:rsidRDefault="004D15CA" w:rsidP="002D46ED">
            <w:pPr>
              <w:pStyle w:val="MsgTableBody"/>
            </w:pPr>
            <w:r w:rsidRPr="004E769C">
              <w:t>Patient Death and Autopsy</w:t>
            </w:r>
          </w:p>
        </w:tc>
        <w:tc>
          <w:tcPr>
            <w:tcW w:w="900" w:type="dxa"/>
            <w:shd w:val="clear" w:color="auto" w:fill="CCFFCC"/>
          </w:tcPr>
          <w:p w14:paraId="1046A77A" w14:textId="77777777" w:rsidR="004D15CA" w:rsidRPr="004E769C" w:rsidRDefault="004D15CA" w:rsidP="002D46ED">
            <w:pPr>
              <w:pStyle w:val="MsgTableBody"/>
            </w:pPr>
          </w:p>
        </w:tc>
        <w:tc>
          <w:tcPr>
            <w:tcW w:w="1080" w:type="dxa"/>
            <w:shd w:val="clear" w:color="auto" w:fill="CCFFCC"/>
          </w:tcPr>
          <w:p w14:paraId="0193BAE2" w14:textId="77777777" w:rsidR="004D15CA" w:rsidRPr="004E769C" w:rsidRDefault="004D15CA" w:rsidP="002D46ED">
            <w:pPr>
              <w:pStyle w:val="MsgTableBody"/>
            </w:pPr>
            <w:r w:rsidRPr="004E769C">
              <w:t>3</w:t>
            </w:r>
          </w:p>
        </w:tc>
      </w:tr>
      <w:tr w:rsidR="004D15CA" w:rsidRPr="004E769C" w14:paraId="4DDE87A2" w14:textId="77777777" w:rsidTr="008001B3">
        <w:tblPrEx>
          <w:shd w:val="clear" w:color="auto" w:fill="auto"/>
        </w:tblPrEx>
        <w:trPr>
          <w:jc w:val="center"/>
        </w:trPr>
        <w:tc>
          <w:tcPr>
            <w:tcW w:w="1800" w:type="dxa"/>
            <w:shd w:val="clear" w:color="auto" w:fill="FFCC00"/>
          </w:tcPr>
          <w:p w14:paraId="74D1F9BE" w14:textId="77777777" w:rsidR="004D15CA" w:rsidRPr="004E769C" w:rsidRDefault="004D15CA" w:rsidP="002D46ED">
            <w:pPr>
              <w:pStyle w:val="MsgTableBody"/>
            </w:pPr>
            <w:r w:rsidRPr="004E769C">
              <w:t xml:space="preserve">    &gt;</w:t>
            </w:r>
          </w:p>
        </w:tc>
        <w:tc>
          <w:tcPr>
            <w:tcW w:w="4967" w:type="dxa"/>
            <w:shd w:val="clear" w:color="auto" w:fill="FFCC00"/>
          </w:tcPr>
          <w:p w14:paraId="3666DF6E" w14:textId="77777777" w:rsidR="004D15CA" w:rsidRPr="004E769C" w:rsidRDefault="004D15CA" w:rsidP="002D46ED">
            <w:pPr>
              <w:pStyle w:val="MsgTableBody"/>
            </w:pPr>
            <w:r w:rsidRPr="004E769C">
              <w:t>--- CLINICAL_HISTORY_OBJECT end</w:t>
            </w:r>
          </w:p>
        </w:tc>
        <w:tc>
          <w:tcPr>
            <w:tcW w:w="900" w:type="dxa"/>
            <w:shd w:val="clear" w:color="auto" w:fill="FFFFFF"/>
          </w:tcPr>
          <w:p w14:paraId="23964253" w14:textId="77777777" w:rsidR="004D15CA" w:rsidRPr="004E769C" w:rsidRDefault="004D15CA" w:rsidP="002D46ED">
            <w:pPr>
              <w:pStyle w:val="MsgTableBody"/>
            </w:pPr>
          </w:p>
        </w:tc>
        <w:tc>
          <w:tcPr>
            <w:tcW w:w="1080" w:type="dxa"/>
            <w:shd w:val="clear" w:color="auto" w:fill="FFFFFF"/>
          </w:tcPr>
          <w:p w14:paraId="567B28F1" w14:textId="77777777" w:rsidR="004D15CA" w:rsidRPr="004E769C" w:rsidRDefault="004D15CA" w:rsidP="002D46ED">
            <w:pPr>
              <w:pStyle w:val="MsgTableBody"/>
            </w:pPr>
          </w:p>
        </w:tc>
      </w:tr>
      <w:tr w:rsidR="004D15CA" w:rsidRPr="004E769C" w14:paraId="5E147E2E" w14:textId="77777777" w:rsidTr="008001B3">
        <w:tblPrEx>
          <w:shd w:val="clear" w:color="auto" w:fill="auto"/>
        </w:tblPrEx>
        <w:trPr>
          <w:jc w:val="center"/>
        </w:trPr>
        <w:tc>
          <w:tcPr>
            <w:tcW w:w="1800" w:type="dxa"/>
            <w:shd w:val="clear" w:color="auto" w:fill="CCFFCC"/>
          </w:tcPr>
          <w:p w14:paraId="6D0622C6" w14:textId="77777777" w:rsidR="004D15CA" w:rsidRPr="004E769C" w:rsidRDefault="004D15CA" w:rsidP="002D46ED">
            <w:pPr>
              <w:pStyle w:val="MsgTableBody"/>
            </w:pPr>
            <w:r w:rsidRPr="004E769C">
              <w:t xml:space="preserve">    [{OBX}]</w:t>
            </w:r>
          </w:p>
        </w:tc>
        <w:tc>
          <w:tcPr>
            <w:tcW w:w="4967" w:type="dxa"/>
            <w:shd w:val="clear" w:color="auto" w:fill="CCFFCC"/>
          </w:tcPr>
          <w:p w14:paraId="1F70E65D" w14:textId="77777777" w:rsidR="004D15CA" w:rsidRPr="004E769C" w:rsidRDefault="004D15CA" w:rsidP="002D46ED">
            <w:pPr>
              <w:pStyle w:val="MsgTableBody"/>
            </w:pPr>
            <w:r w:rsidRPr="004E769C">
              <w:t>Observation/Result</w:t>
            </w:r>
          </w:p>
        </w:tc>
        <w:tc>
          <w:tcPr>
            <w:tcW w:w="900" w:type="dxa"/>
            <w:shd w:val="clear" w:color="auto" w:fill="CCFFCC"/>
          </w:tcPr>
          <w:p w14:paraId="49424EEF" w14:textId="77777777" w:rsidR="004D15CA" w:rsidRPr="004E769C" w:rsidRDefault="004D15CA" w:rsidP="002D46ED">
            <w:pPr>
              <w:pStyle w:val="MsgTableBody"/>
            </w:pPr>
          </w:p>
        </w:tc>
        <w:tc>
          <w:tcPr>
            <w:tcW w:w="1080" w:type="dxa"/>
            <w:shd w:val="clear" w:color="auto" w:fill="CCFFCC"/>
          </w:tcPr>
          <w:p w14:paraId="0FDAF5CD" w14:textId="77777777" w:rsidR="004D15CA" w:rsidRPr="004E769C" w:rsidRDefault="004D15CA" w:rsidP="002D46ED">
            <w:pPr>
              <w:pStyle w:val="MsgTableBody"/>
            </w:pPr>
            <w:r w:rsidRPr="004E769C">
              <w:t>7</w:t>
            </w:r>
          </w:p>
        </w:tc>
      </w:tr>
      <w:tr w:rsidR="004D15CA" w:rsidRPr="004E769C" w14:paraId="42516273" w14:textId="77777777" w:rsidTr="008001B3">
        <w:tblPrEx>
          <w:shd w:val="clear" w:color="auto" w:fill="auto"/>
        </w:tblPrEx>
        <w:trPr>
          <w:jc w:val="center"/>
        </w:trPr>
        <w:tc>
          <w:tcPr>
            <w:tcW w:w="1800" w:type="dxa"/>
            <w:shd w:val="clear" w:color="auto" w:fill="FFFFFF"/>
          </w:tcPr>
          <w:p w14:paraId="53399A34" w14:textId="77777777" w:rsidR="004D15CA" w:rsidRPr="004E769C" w:rsidRDefault="004D15CA" w:rsidP="002D46ED">
            <w:pPr>
              <w:pStyle w:val="MsgTableBody"/>
            </w:pPr>
            <w:r w:rsidRPr="004E769C">
              <w:t xml:space="preserve">  }]</w:t>
            </w:r>
          </w:p>
        </w:tc>
        <w:tc>
          <w:tcPr>
            <w:tcW w:w="4967" w:type="dxa"/>
            <w:shd w:val="clear" w:color="auto" w:fill="FFFFFF"/>
          </w:tcPr>
          <w:p w14:paraId="63DDA184" w14:textId="77777777" w:rsidR="004D15CA" w:rsidRPr="004E769C" w:rsidRDefault="004D15CA" w:rsidP="002D46ED">
            <w:pPr>
              <w:pStyle w:val="MsgTableBody"/>
            </w:pPr>
            <w:r w:rsidRPr="004E769C">
              <w:t>--- CLINICAL_HISTORY_DETAIL end</w:t>
            </w:r>
          </w:p>
        </w:tc>
        <w:tc>
          <w:tcPr>
            <w:tcW w:w="900" w:type="dxa"/>
            <w:shd w:val="clear" w:color="auto" w:fill="FFFFFF"/>
          </w:tcPr>
          <w:p w14:paraId="488A42FB" w14:textId="77777777" w:rsidR="004D15CA" w:rsidRPr="004E769C" w:rsidRDefault="004D15CA" w:rsidP="002D46ED">
            <w:pPr>
              <w:pStyle w:val="MsgTableBody"/>
            </w:pPr>
          </w:p>
        </w:tc>
        <w:tc>
          <w:tcPr>
            <w:tcW w:w="1080" w:type="dxa"/>
            <w:shd w:val="clear" w:color="auto" w:fill="FFFFFF"/>
          </w:tcPr>
          <w:p w14:paraId="7B3884F3" w14:textId="77777777" w:rsidR="004D15CA" w:rsidRPr="004E769C" w:rsidRDefault="004D15CA" w:rsidP="002D46ED">
            <w:pPr>
              <w:pStyle w:val="MsgTableBody"/>
            </w:pPr>
          </w:p>
        </w:tc>
      </w:tr>
      <w:tr w:rsidR="004D15CA" w:rsidRPr="004E769C" w14:paraId="73D89AEA" w14:textId="77777777" w:rsidTr="008001B3">
        <w:tblPrEx>
          <w:shd w:val="clear" w:color="auto" w:fill="auto"/>
        </w:tblPrEx>
        <w:trPr>
          <w:jc w:val="center"/>
        </w:trPr>
        <w:tc>
          <w:tcPr>
            <w:tcW w:w="1800" w:type="dxa"/>
            <w:shd w:val="clear" w:color="auto" w:fill="CCFFCC"/>
          </w:tcPr>
          <w:p w14:paraId="473ABF80" w14:textId="77777777" w:rsidR="004D15CA" w:rsidRPr="004E769C" w:rsidRDefault="004D15CA" w:rsidP="002D46ED">
            <w:pPr>
              <w:pStyle w:val="MsgTableBody"/>
            </w:pPr>
            <w:r>
              <w:t>..</w:t>
            </w:r>
          </w:p>
        </w:tc>
        <w:tc>
          <w:tcPr>
            <w:tcW w:w="4967" w:type="dxa"/>
            <w:shd w:val="clear" w:color="auto" w:fill="CCFFCC"/>
          </w:tcPr>
          <w:p w14:paraId="33D176A7" w14:textId="77777777" w:rsidR="004D15CA" w:rsidRPr="004E769C" w:rsidRDefault="004D15CA" w:rsidP="002D46ED">
            <w:pPr>
              <w:pStyle w:val="MsgTableBody"/>
            </w:pPr>
          </w:p>
        </w:tc>
        <w:tc>
          <w:tcPr>
            <w:tcW w:w="900" w:type="dxa"/>
            <w:shd w:val="clear" w:color="auto" w:fill="CCFFCC"/>
          </w:tcPr>
          <w:p w14:paraId="05C1C6C1" w14:textId="77777777" w:rsidR="004D15CA" w:rsidRPr="004E769C" w:rsidRDefault="004D15CA" w:rsidP="002D46ED">
            <w:pPr>
              <w:pStyle w:val="MsgTableBody"/>
            </w:pPr>
          </w:p>
        </w:tc>
        <w:tc>
          <w:tcPr>
            <w:tcW w:w="1080" w:type="dxa"/>
            <w:shd w:val="clear" w:color="auto" w:fill="CCFFCC"/>
          </w:tcPr>
          <w:p w14:paraId="75F284AB" w14:textId="77777777" w:rsidR="004D15CA" w:rsidRPr="004E769C" w:rsidRDefault="004D15CA" w:rsidP="002D46ED">
            <w:pPr>
              <w:pStyle w:val="MsgTableBody"/>
            </w:pPr>
          </w:p>
        </w:tc>
      </w:tr>
    </w:tbl>
    <w:p w14:paraId="57BBFA84" w14:textId="77777777" w:rsidR="00B528BA" w:rsidRDefault="00B528BA" w:rsidP="00B528BA">
      <w:r>
        <w:t xml:space="preserve">As an example, the corresponding schema definition fragment for the CLINICAL_HISTORY_OBJECT choice group is shown below. </w:t>
      </w:r>
    </w:p>
    <w:p w14:paraId="61868F5D" w14:textId="77777777" w:rsidR="004D15CA" w:rsidRDefault="004D15CA" w:rsidP="004D15CA"/>
    <w:p w14:paraId="0236D4D5" w14:textId="77777777" w:rsidR="004D15CA" w:rsidRDefault="004D15CA" w:rsidP="008001B3">
      <w:pPr>
        <w:pStyle w:val="Schemaexample"/>
      </w:pPr>
      <w:r w:rsidRPr="004D15CA">
        <w:t>&lt;xsd:complexType name="CCI_I22.CLINICAL_HISTORY_OBJECT.CONTENT"&gt;</w:t>
      </w:r>
    </w:p>
    <w:p w14:paraId="0C8F8E07" w14:textId="77777777" w:rsidR="004D15CA" w:rsidRDefault="004D15CA" w:rsidP="008001B3">
      <w:pPr>
        <w:pStyle w:val="Schemaexample"/>
      </w:pPr>
      <w:r>
        <w:t xml:space="preserve">  </w:t>
      </w:r>
      <w:r w:rsidRPr="004D15CA">
        <w:t>&lt;xsd:choice&gt;</w:t>
      </w:r>
    </w:p>
    <w:p w14:paraId="7A48612F" w14:textId="77777777" w:rsidR="004D15CA" w:rsidRPr="008001B3" w:rsidRDefault="004D15CA" w:rsidP="008001B3">
      <w:pPr>
        <w:pStyle w:val="Schemaexample"/>
        <w:rPr>
          <w:lang w:val="fr-FR"/>
        </w:rPr>
      </w:pPr>
      <w:r w:rsidRPr="004D15CA">
        <w:rPr>
          <w:lang w:val="fr-FR"/>
        </w:rPr>
        <w:t xml:space="preserve">  </w:t>
      </w:r>
      <w:r w:rsidRPr="008001B3">
        <w:rPr>
          <w:lang w:val="fr-FR"/>
        </w:rPr>
        <w:t xml:space="preserve">  &lt;xsd:element ref="OBR" minOccurs="1" maxOccurs="1"/&gt;</w:t>
      </w:r>
    </w:p>
    <w:p w14:paraId="45C53336" w14:textId="77777777" w:rsidR="004D15CA" w:rsidRPr="008001B3" w:rsidRDefault="004D15CA" w:rsidP="008001B3">
      <w:pPr>
        <w:pStyle w:val="Schemaexample"/>
        <w:rPr>
          <w:lang w:val="fr-FR"/>
        </w:rPr>
      </w:pPr>
      <w:r w:rsidRPr="008001B3">
        <w:rPr>
          <w:lang w:val="fr-FR"/>
        </w:rPr>
        <w:t xml:space="preserve">  </w:t>
      </w:r>
      <w:r>
        <w:rPr>
          <w:lang w:val="fr-FR"/>
        </w:rPr>
        <w:t xml:space="preserve">  </w:t>
      </w:r>
      <w:r w:rsidRPr="008001B3">
        <w:rPr>
          <w:lang w:val="fr-FR"/>
        </w:rPr>
        <w:t>&lt;xsd:element ref="ODS" minOccurs="1" maxOccurs="1"/&gt;</w:t>
      </w:r>
    </w:p>
    <w:p w14:paraId="394A85F2" w14:textId="77777777" w:rsidR="004D15CA" w:rsidRDefault="004D15CA" w:rsidP="008001B3">
      <w:pPr>
        <w:pStyle w:val="Schemaexample"/>
        <w:rPr>
          <w:lang w:val="fr-FR"/>
        </w:rPr>
      </w:pPr>
      <w:r>
        <w:rPr>
          <w:lang w:val="fr-FR"/>
        </w:rPr>
        <w:t xml:space="preserve">    </w:t>
      </w:r>
      <w:r w:rsidRPr="008001B3">
        <w:rPr>
          <w:lang w:val="fr-FR"/>
        </w:rPr>
        <w:t>&lt;xsd:element ref="PR1" minOccurs="1" maxOccurs="1"/&gt;</w:t>
      </w:r>
    </w:p>
    <w:p w14:paraId="7B015AE5" w14:textId="77777777" w:rsidR="004D15CA" w:rsidRDefault="004D15CA" w:rsidP="008001B3">
      <w:pPr>
        <w:pStyle w:val="Schemaexample"/>
        <w:rPr>
          <w:lang w:val="fr-FR"/>
        </w:rPr>
      </w:pPr>
      <w:r>
        <w:rPr>
          <w:lang w:val="fr-FR"/>
        </w:rPr>
        <w:t xml:space="preserve">    </w:t>
      </w:r>
      <w:r w:rsidRPr="008001B3">
        <w:rPr>
          <w:lang w:val="fr-FR"/>
        </w:rPr>
        <w:t>&lt;xsd:element ref="RF1" minOccurs="1" maxOccurs="1"/&gt;</w:t>
      </w:r>
    </w:p>
    <w:p w14:paraId="7E08F60E" w14:textId="77777777" w:rsidR="004D15CA" w:rsidRPr="008001B3" w:rsidRDefault="004D15CA" w:rsidP="008001B3">
      <w:pPr>
        <w:pStyle w:val="Schemaexample"/>
        <w:rPr>
          <w:lang w:val="fr-FR"/>
        </w:rPr>
      </w:pPr>
      <w:r>
        <w:rPr>
          <w:lang w:val="fr-FR"/>
        </w:rPr>
        <w:t xml:space="preserve">    </w:t>
      </w:r>
      <w:r w:rsidRPr="008001B3">
        <w:rPr>
          <w:lang w:val="fr-FR"/>
        </w:rPr>
        <w:t>&lt;xsd:element ref="AL1" minOccurs="1" maxOccurs="1"/&gt;</w:t>
      </w:r>
    </w:p>
    <w:p w14:paraId="38D46275" w14:textId="77777777" w:rsidR="004D15CA" w:rsidRPr="008001B3" w:rsidRDefault="004D15CA" w:rsidP="008001B3">
      <w:pPr>
        <w:pStyle w:val="Schemaexample"/>
        <w:rPr>
          <w:lang w:val="fr-FR"/>
        </w:rPr>
      </w:pPr>
      <w:r>
        <w:rPr>
          <w:lang w:val="fr-FR"/>
        </w:rPr>
        <w:t xml:space="preserve">    </w:t>
      </w:r>
      <w:r w:rsidRPr="008001B3">
        <w:rPr>
          <w:lang w:val="fr-FR"/>
        </w:rPr>
        <w:t>&lt;xsd:element ref="IAM" minOccurs="1" maxOccurs="1"/&gt;</w:t>
      </w:r>
    </w:p>
    <w:p w14:paraId="46D20795" w14:textId="77777777" w:rsidR="004D15CA" w:rsidRPr="008001B3" w:rsidRDefault="004D15CA" w:rsidP="008001B3">
      <w:pPr>
        <w:pStyle w:val="Schemaexample"/>
        <w:rPr>
          <w:lang w:val="fr-FR"/>
        </w:rPr>
      </w:pPr>
      <w:r>
        <w:rPr>
          <w:lang w:val="fr-FR"/>
        </w:rPr>
        <w:t xml:space="preserve">    </w:t>
      </w:r>
      <w:r w:rsidRPr="008001B3">
        <w:rPr>
          <w:lang w:val="fr-FR"/>
        </w:rPr>
        <w:t>&lt;xsd:element ref="ACC" minOccurs="1" maxOccurs="1"/&gt;</w:t>
      </w:r>
    </w:p>
    <w:p w14:paraId="0279BA3F" w14:textId="77777777" w:rsidR="004D15CA" w:rsidRDefault="004D15CA" w:rsidP="008001B3">
      <w:pPr>
        <w:pStyle w:val="Schemaexample"/>
        <w:rPr>
          <w:lang w:val="fr-FR"/>
        </w:rPr>
      </w:pPr>
      <w:r>
        <w:rPr>
          <w:lang w:val="fr-FR"/>
        </w:rPr>
        <w:t xml:space="preserve">    </w:t>
      </w:r>
      <w:r w:rsidRPr="008001B3">
        <w:rPr>
          <w:lang w:val="fr-FR"/>
        </w:rPr>
        <w:t>&lt;xsd:element ref="RMI" minOccurs="1" maxOccurs="1"/&gt;</w:t>
      </w:r>
    </w:p>
    <w:p w14:paraId="12EAB192" w14:textId="77777777" w:rsidR="004D15CA" w:rsidRPr="008001B3" w:rsidRDefault="004D15CA" w:rsidP="008001B3">
      <w:pPr>
        <w:pStyle w:val="Schemaexample"/>
        <w:rPr>
          <w:lang w:val="fr-FR"/>
        </w:rPr>
      </w:pPr>
      <w:r>
        <w:rPr>
          <w:lang w:val="fr-FR"/>
        </w:rPr>
        <w:t xml:space="preserve">    </w:t>
      </w:r>
      <w:r w:rsidRPr="008001B3">
        <w:rPr>
          <w:lang w:val="fr-FR"/>
        </w:rPr>
        <w:t>&lt;xsd:element ref="DB1" minOccurs="1" maxOccurs="1"/&gt;</w:t>
      </w:r>
    </w:p>
    <w:p w14:paraId="50AAE7BC" w14:textId="77777777" w:rsidR="004D15CA" w:rsidRPr="008001B3" w:rsidRDefault="004D15CA" w:rsidP="008001B3">
      <w:pPr>
        <w:pStyle w:val="Schemaexample"/>
        <w:rPr>
          <w:lang w:val="fr-FR"/>
        </w:rPr>
      </w:pPr>
      <w:r>
        <w:rPr>
          <w:lang w:val="fr-FR"/>
        </w:rPr>
        <w:t xml:space="preserve">    </w:t>
      </w:r>
      <w:r w:rsidRPr="008001B3">
        <w:rPr>
          <w:lang w:val="fr-FR"/>
        </w:rPr>
        <w:t>&lt;xsd:element ref="DG1" minOccurs="1" maxOccurs="1"/&gt;</w:t>
      </w:r>
    </w:p>
    <w:p w14:paraId="478902E5" w14:textId="77777777" w:rsidR="004D15CA" w:rsidRPr="008001B3" w:rsidRDefault="004D15CA" w:rsidP="008001B3">
      <w:pPr>
        <w:pStyle w:val="Schemaexample"/>
        <w:rPr>
          <w:lang w:val="fr-FR"/>
        </w:rPr>
      </w:pPr>
      <w:r>
        <w:rPr>
          <w:lang w:val="fr-FR"/>
        </w:rPr>
        <w:t xml:space="preserve">    </w:t>
      </w:r>
      <w:r w:rsidRPr="008001B3">
        <w:rPr>
          <w:lang w:val="fr-FR"/>
        </w:rPr>
        <w:t>&lt;xsd:element ref="DRG" minOccurs="1" maxOccurs="1"/&gt;</w:t>
      </w:r>
    </w:p>
    <w:p w14:paraId="6E40DEBC" w14:textId="77777777" w:rsidR="004D15CA" w:rsidRPr="008001B3" w:rsidRDefault="004D15CA" w:rsidP="008001B3">
      <w:pPr>
        <w:pStyle w:val="Schemaexample"/>
        <w:rPr>
          <w:lang w:val="fr-FR"/>
        </w:rPr>
      </w:pPr>
      <w:r>
        <w:rPr>
          <w:lang w:val="fr-FR"/>
        </w:rPr>
        <w:t xml:space="preserve">    </w:t>
      </w:r>
      <w:r w:rsidRPr="008001B3">
        <w:rPr>
          <w:lang w:val="fr-FR"/>
        </w:rPr>
        <w:t>&lt;xsd:element ref="PDA" minOccurs="1" maxOccurs="1"/&gt;</w:t>
      </w:r>
    </w:p>
    <w:p w14:paraId="49ADC071" w14:textId="77777777" w:rsidR="004D15CA" w:rsidRDefault="004D15CA" w:rsidP="008001B3">
      <w:pPr>
        <w:pStyle w:val="Schemaexample"/>
      </w:pPr>
      <w:r w:rsidRPr="008001B3">
        <w:rPr>
          <w:lang w:val="en-GB"/>
        </w:rPr>
        <w:t xml:space="preserve">  </w:t>
      </w:r>
      <w:r w:rsidRPr="004D15CA">
        <w:t>&lt;/xsd:choice&gt;</w:t>
      </w:r>
    </w:p>
    <w:p w14:paraId="29BC897E" w14:textId="77777777" w:rsidR="004D15CA" w:rsidRPr="004D15CA" w:rsidRDefault="004D15CA" w:rsidP="008001B3">
      <w:pPr>
        <w:pStyle w:val="Schemaexample"/>
      </w:pPr>
      <w:r w:rsidRPr="004D15CA">
        <w:t>&lt;/xsd:complexType&gt;</w:t>
      </w:r>
    </w:p>
    <w:p w14:paraId="40F36377" w14:textId="77777777" w:rsidR="004D15CA" w:rsidRDefault="00CB1BF7" w:rsidP="004D15CA">
      <w:r>
        <w:t>If more than a single segment is to be used, subgroups must be created.</w:t>
      </w:r>
    </w:p>
    <w:p w14:paraId="543BAB04" w14:textId="77777777" w:rsidR="00100928" w:rsidRDefault="00E92518">
      <w:pPr>
        <w:pStyle w:val="Heading2"/>
      </w:pPr>
      <w:r>
        <w:fldChar w:fldCharType="begin"/>
      </w:r>
      <w:r>
        <w:instrText xml:space="preserve"> AUTONUMLGL  </w:instrText>
      </w:r>
      <w:bookmarkStart w:id="50" w:name="_Toc304903460"/>
      <w:r>
        <w:fldChar w:fldCharType="end"/>
      </w:r>
      <w:r>
        <w:t xml:space="preserve"> </w:t>
      </w:r>
      <w:r w:rsidR="00100928">
        <w:t>Fields</w:t>
      </w:r>
      <w:bookmarkEnd w:id="47"/>
      <w:bookmarkEnd w:id="48"/>
      <w:bookmarkEnd w:id="50"/>
    </w:p>
    <w:p w14:paraId="101C89AE" w14:textId="77777777" w:rsidR="00100928" w:rsidRDefault="00100928" w:rsidP="00C257E8">
      <w:r>
        <w:t xml:space="preserve">The semantic content of a message is transferred in the </w:t>
      </w:r>
      <w:r>
        <w:rPr>
          <w:b/>
        </w:rPr>
        <w:t>fields</w:t>
      </w:r>
      <w:r>
        <w:t xml:space="preserve"> of the segment. Fields contents can be required or optional. Individual fields may be repeated. Individual data fields are found in the message by their position within their associated segments and are described in segment tables (see </w:t>
      </w:r>
      <w:r>
        <w:fldChar w:fldCharType="begin"/>
      </w:r>
      <w:r>
        <w:instrText xml:space="preserve"> REF _Ref397064015 \h </w:instrText>
      </w:r>
      <w:r>
        <w:fldChar w:fldCharType="separate"/>
      </w:r>
      <w:r w:rsidR="00180234">
        <w:t xml:space="preserve">Figure </w:t>
      </w:r>
      <w:r w:rsidR="00180234">
        <w:rPr>
          <w:noProof/>
        </w:rPr>
        <w:t>5</w:t>
      </w:r>
      <w:r>
        <w:fldChar w:fldCharType="end"/>
      </w:r>
      <w:r>
        <w:t xml:space="preserve"> as an example).</w:t>
      </w:r>
    </w:p>
    <w:tbl>
      <w:tblPr>
        <w:tblW w:w="8640" w:type="dxa"/>
        <w:tblInd w:w="120" w:type="dxa"/>
        <w:tblLayout w:type="fixed"/>
        <w:tblCellMar>
          <w:left w:w="120" w:type="dxa"/>
          <w:right w:w="120" w:type="dxa"/>
        </w:tblCellMar>
        <w:tblLook w:val="0000" w:firstRow="0" w:lastRow="0" w:firstColumn="0" w:lastColumn="0" w:noHBand="0" w:noVBand="0"/>
      </w:tblPr>
      <w:tblGrid>
        <w:gridCol w:w="720"/>
        <w:gridCol w:w="720"/>
        <w:gridCol w:w="900"/>
        <w:gridCol w:w="900"/>
        <w:gridCol w:w="720"/>
        <w:gridCol w:w="720"/>
        <w:gridCol w:w="720"/>
        <w:gridCol w:w="720"/>
        <w:gridCol w:w="2520"/>
      </w:tblGrid>
      <w:tr w:rsidR="001F1F0D" w14:paraId="62F8CAA7" w14:textId="77777777" w:rsidTr="001F1F0D">
        <w:trPr>
          <w:tblHeader/>
        </w:trPr>
        <w:tc>
          <w:tcPr>
            <w:tcW w:w="720" w:type="dxa"/>
            <w:shd w:val="clear" w:color="auto" w:fill="B4FFB4"/>
          </w:tcPr>
          <w:p w14:paraId="31DA87CB" w14:textId="77777777" w:rsidR="00A6333A" w:rsidRDefault="00A6333A">
            <w:pPr>
              <w:pStyle w:val="AttributeTableHeader"/>
            </w:pPr>
            <w:r>
              <w:t>SEQ</w:t>
            </w:r>
          </w:p>
        </w:tc>
        <w:tc>
          <w:tcPr>
            <w:tcW w:w="720" w:type="dxa"/>
            <w:shd w:val="clear" w:color="auto" w:fill="B4FFB4"/>
          </w:tcPr>
          <w:p w14:paraId="27983756" w14:textId="77777777" w:rsidR="00A6333A" w:rsidRDefault="00A6333A">
            <w:pPr>
              <w:pStyle w:val="AttributeTableHeader"/>
            </w:pPr>
            <w:r>
              <w:t>LEN</w:t>
            </w:r>
          </w:p>
        </w:tc>
        <w:tc>
          <w:tcPr>
            <w:tcW w:w="900" w:type="dxa"/>
            <w:shd w:val="clear" w:color="auto" w:fill="B4FFB4"/>
          </w:tcPr>
          <w:p w14:paraId="158FA7C0" w14:textId="77777777" w:rsidR="00A6333A" w:rsidRDefault="00A6333A">
            <w:pPr>
              <w:pStyle w:val="AttributeTableHeader"/>
            </w:pPr>
            <w:r>
              <w:t>C.LEN</w:t>
            </w:r>
          </w:p>
        </w:tc>
        <w:tc>
          <w:tcPr>
            <w:tcW w:w="900" w:type="dxa"/>
            <w:shd w:val="clear" w:color="auto" w:fill="B4FFB4"/>
          </w:tcPr>
          <w:p w14:paraId="43232B7E" w14:textId="77777777" w:rsidR="00A6333A" w:rsidRDefault="00A6333A">
            <w:pPr>
              <w:pStyle w:val="AttributeTableHeader"/>
            </w:pPr>
            <w:r>
              <w:t>DT</w:t>
            </w:r>
          </w:p>
        </w:tc>
        <w:tc>
          <w:tcPr>
            <w:tcW w:w="720" w:type="dxa"/>
            <w:shd w:val="clear" w:color="auto" w:fill="B4FFB4"/>
          </w:tcPr>
          <w:p w14:paraId="37486A33" w14:textId="77777777" w:rsidR="00A6333A" w:rsidRDefault="00A6333A">
            <w:pPr>
              <w:pStyle w:val="AttributeTableHeader"/>
            </w:pPr>
            <w:r>
              <w:t>OPT</w:t>
            </w:r>
          </w:p>
        </w:tc>
        <w:tc>
          <w:tcPr>
            <w:tcW w:w="720" w:type="dxa"/>
            <w:shd w:val="clear" w:color="auto" w:fill="B4FFB4"/>
          </w:tcPr>
          <w:p w14:paraId="701EEFCE" w14:textId="77777777" w:rsidR="00A6333A" w:rsidRDefault="00A6333A">
            <w:pPr>
              <w:pStyle w:val="AttributeTableHeader"/>
            </w:pPr>
            <w:r>
              <w:t>RP/#</w:t>
            </w:r>
          </w:p>
        </w:tc>
        <w:tc>
          <w:tcPr>
            <w:tcW w:w="720" w:type="dxa"/>
            <w:shd w:val="clear" w:color="auto" w:fill="B4FFB4"/>
          </w:tcPr>
          <w:p w14:paraId="6DE2A466" w14:textId="77777777" w:rsidR="00A6333A" w:rsidRDefault="00A6333A">
            <w:pPr>
              <w:pStyle w:val="AttributeTableHeader"/>
            </w:pPr>
            <w:r>
              <w:t>TBL#</w:t>
            </w:r>
          </w:p>
        </w:tc>
        <w:tc>
          <w:tcPr>
            <w:tcW w:w="720" w:type="dxa"/>
            <w:shd w:val="clear" w:color="auto" w:fill="B4FFB4"/>
          </w:tcPr>
          <w:p w14:paraId="2AC9D2EB" w14:textId="77777777" w:rsidR="00A6333A" w:rsidRDefault="00A6333A">
            <w:pPr>
              <w:pStyle w:val="AttributeTableHeader"/>
            </w:pPr>
            <w:r>
              <w:t>ITEM#</w:t>
            </w:r>
          </w:p>
        </w:tc>
        <w:tc>
          <w:tcPr>
            <w:tcW w:w="2520" w:type="dxa"/>
            <w:shd w:val="clear" w:color="auto" w:fill="B4FFB4"/>
          </w:tcPr>
          <w:p w14:paraId="1BAD5093" w14:textId="77777777" w:rsidR="00A6333A" w:rsidRDefault="00A6333A">
            <w:pPr>
              <w:pStyle w:val="AttributeTableHeader"/>
              <w:jc w:val="left"/>
            </w:pPr>
            <w:r>
              <w:t>ELEMENT NAME</w:t>
            </w:r>
          </w:p>
        </w:tc>
      </w:tr>
      <w:tr w:rsidR="001F1F0D" w14:paraId="0A5F62F4" w14:textId="77777777" w:rsidTr="001F1F0D">
        <w:tc>
          <w:tcPr>
            <w:tcW w:w="720" w:type="dxa"/>
            <w:shd w:val="clear" w:color="auto" w:fill="auto"/>
          </w:tcPr>
          <w:p w14:paraId="7D834BCB" w14:textId="77777777" w:rsidR="00A6333A" w:rsidRDefault="00A6333A">
            <w:pPr>
              <w:pStyle w:val="AttributeTableBody"/>
            </w:pPr>
            <w:r>
              <w:t>1</w:t>
            </w:r>
          </w:p>
        </w:tc>
        <w:tc>
          <w:tcPr>
            <w:tcW w:w="720" w:type="dxa"/>
            <w:shd w:val="clear" w:color="auto" w:fill="auto"/>
          </w:tcPr>
          <w:p w14:paraId="30FFB6DD" w14:textId="71CA1E07" w:rsidR="00A6333A" w:rsidRDefault="00A6333A">
            <w:pPr>
              <w:pStyle w:val="AttributeTableBody"/>
            </w:pPr>
          </w:p>
        </w:tc>
        <w:tc>
          <w:tcPr>
            <w:tcW w:w="900" w:type="dxa"/>
            <w:shd w:val="clear" w:color="auto" w:fill="auto"/>
          </w:tcPr>
          <w:p w14:paraId="5D170989" w14:textId="77777777" w:rsidR="00A6333A" w:rsidRDefault="00A6333A">
            <w:pPr>
              <w:pStyle w:val="AttributeTableBody"/>
            </w:pPr>
          </w:p>
        </w:tc>
        <w:tc>
          <w:tcPr>
            <w:tcW w:w="900" w:type="dxa"/>
            <w:shd w:val="clear" w:color="auto" w:fill="auto"/>
          </w:tcPr>
          <w:p w14:paraId="57D5B106" w14:textId="71EEEB2D" w:rsidR="00A6333A" w:rsidRDefault="00A6333A">
            <w:pPr>
              <w:pStyle w:val="AttributeTableBody"/>
            </w:pPr>
          </w:p>
        </w:tc>
        <w:tc>
          <w:tcPr>
            <w:tcW w:w="720" w:type="dxa"/>
            <w:shd w:val="clear" w:color="auto" w:fill="auto"/>
          </w:tcPr>
          <w:p w14:paraId="3BF50E5E" w14:textId="75C10844" w:rsidR="00A6333A" w:rsidRDefault="00A6333A">
            <w:pPr>
              <w:pStyle w:val="AttributeTableBody"/>
            </w:pPr>
            <w:r>
              <w:t>W</w:t>
            </w:r>
          </w:p>
        </w:tc>
        <w:tc>
          <w:tcPr>
            <w:tcW w:w="720" w:type="dxa"/>
            <w:shd w:val="clear" w:color="auto" w:fill="auto"/>
          </w:tcPr>
          <w:p w14:paraId="43350829" w14:textId="77777777" w:rsidR="00A6333A" w:rsidRDefault="00A6333A">
            <w:pPr>
              <w:pStyle w:val="AttributeTableBody"/>
            </w:pPr>
          </w:p>
        </w:tc>
        <w:tc>
          <w:tcPr>
            <w:tcW w:w="720" w:type="dxa"/>
            <w:shd w:val="clear" w:color="auto" w:fill="auto"/>
          </w:tcPr>
          <w:p w14:paraId="6486E8D4" w14:textId="096720B4" w:rsidR="00A6333A" w:rsidRDefault="00A6333A">
            <w:pPr>
              <w:pStyle w:val="AttributeTableBody"/>
            </w:pPr>
          </w:p>
        </w:tc>
        <w:tc>
          <w:tcPr>
            <w:tcW w:w="720" w:type="dxa"/>
            <w:shd w:val="clear" w:color="auto" w:fill="auto"/>
          </w:tcPr>
          <w:p w14:paraId="269F0859" w14:textId="77777777" w:rsidR="00A6333A" w:rsidRDefault="00A6333A">
            <w:pPr>
              <w:pStyle w:val="AttributeTableBody"/>
            </w:pPr>
            <w:r>
              <w:t>00099</w:t>
            </w:r>
          </w:p>
        </w:tc>
        <w:tc>
          <w:tcPr>
            <w:tcW w:w="2520" w:type="dxa"/>
            <w:shd w:val="clear" w:color="auto" w:fill="auto"/>
          </w:tcPr>
          <w:p w14:paraId="3E10176C" w14:textId="77777777" w:rsidR="00A6333A" w:rsidRDefault="00A6333A">
            <w:pPr>
              <w:pStyle w:val="AttributeTableBody"/>
              <w:jc w:val="left"/>
            </w:pPr>
            <w:r>
              <w:t>Event Type Code</w:t>
            </w:r>
          </w:p>
        </w:tc>
      </w:tr>
      <w:tr w:rsidR="001F1F0D" w14:paraId="591BE8B1" w14:textId="77777777" w:rsidTr="001F1F0D">
        <w:tc>
          <w:tcPr>
            <w:tcW w:w="720" w:type="dxa"/>
            <w:shd w:val="clear" w:color="auto" w:fill="CCFFCC"/>
          </w:tcPr>
          <w:p w14:paraId="0863E085" w14:textId="77777777" w:rsidR="00A6333A" w:rsidRDefault="00A6333A">
            <w:pPr>
              <w:pStyle w:val="AttributeTableBody"/>
            </w:pPr>
            <w:r>
              <w:t>2</w:t>
            </w:r>
          </w:p>
        </w:tc>
        <w:tc>
          <w:tcPr>
            <w:tcW w:w="720" w:type="dxa"/>
            <w:shd w:val="clear" w:color="auto" w:fill="CCFFCC"/>
          </w:tcPr>
          <w:p w14:paraId="7AA8F26E" w14:textId="545E4094" w:rsidR="00A6333A" w:rsidRDefault="00A6333A">
            <w:pPr>
              <w:pStyle w:val="AttributeTableBody"/>
            </w:pPr>
          </w:p>
        </w:tc>
        <w:tc>
          <w:tcPr>
            <w:tcW w:w="900" w:type="dxa"/>
            <w:shd w:val="clear" w:color="auto" w:fill="CCFFCC"/>
          </w:tcPr>
          <w:p w14:paraId="3E6954EE" w14:textId="77777777" w:rsidR="00A6333A" w:rsidRDefault="00A6333A">
            <w:pPr>
              <w:pStyle w:val="AttributeTableBody"/>
            </w:pPr>
          </w:p>
        </w:tc>
        <w:tc>
          <w:tcPr>
            <w:tcW w:w="900" w:type="dxa"/>
            <w:shd w:val="clear" w:color="auto" w:fill="CCFFCC"/>
          </w:tcPr>
          <w:p w14:paraId="69EC08BF" w14:textId="3EE04788" w:rsidR="00A6333A" w:rsidRDefault="00A6333A">
            <w:pPr>
              <w:pStyle w:val="AttributeTableBody"/>
            </w:pPr>
            <w:r>
              <w:t>DTM</w:t>
            </w:r>
          </w:p>
        </w:tc>
        <w:tc>
          <w:tcPr>
            <w:tcW w:w="720" w:type="dxa"/>
            <w:shd w:val="clear" w:color="auto" w:fill="CCFFCC"/>
          </w:tcPr>
          <w:p w14:paraId="1F1882DF" w14:textId="77777777" w:rsidR="00A6333A" w:rsidRDefault="00A6333A">
            <w:pPr>
              <w:pStyle w:val="AttributeTableBody"/>
            </w:pPr>
            <w:r>
              <w:t>R</w:t>
            </w:r>
          </w:p>
        </w:tc>
        <w:tc>
          <w:tcPr>
            <w:tcW w:w="720" w:type="dxa"/>
            <w:shd w:val="clear" w:color="auto" w:fill="CCFFCC"/>
          </w:tcPr>
          <w:p w14:paraId="0A6165AE" w14:textId="77777777" w:rsidR="00A6333A" w:rsidRDefault="00A6333A">
            <w:pPr>
              <w:pStyle w:val="AttributeTableBody"/>
            </w:pPr>
          </w:p>
        </w:tc>
        <w:tc>
          <w:tcPr>
            <w:tcW w:w="720" w:type="dxa"/>
            <w:shd w:val="clear" w:color="auto" w:fill="CCFFCC"/>
          </w:tcPr>
          <w:p w14:paraId="55866E52" w14:textId="77777777" w:rsidR="00A6333A" w:rsidRDefault="00A6333A">
            <w:pPr>
              <w:pStyle w:val="AttributeTableBody"/>
            </w:pPr>
          </w:p>
        </w:tc>
        <w:tc>
          <w:tcPr>
            <w:tcW w:w="720" w:type="dxa"/>
            <w:shd w:val="clear" w:color="auto" w:fill="CCFFCC"/>
          </w:tcPr>
          <w:p w14:paraId="21431CC7" w14:textId="77777777" w:rsidR="00A6333A" w:rsidRDefault="00A6333A">
            <w:pPr>
              <w:pStyle w:val="AttributeTableBody"/>
            </w:pPr>
            <w:r>
              <w:t>00100</w:t>
            </w:r>
          </w:p>
        </w:tc>
        <w:tc>
          <w:tcPr>
            <w:tcW w:w="2520" w:type="dxa"/>
            <w:shd w:val="clear" w:color="auto" w:fill="CCFFCC"/>
          </w:tcPr>
          <w:p w14:paraId="26B3C1BB" w14:textId="77777777" w:rsidR="00A6333A" w:rsidRDefault="00A6333A">
            <w:pPr>
              <w:pStyle w:val="AttributeTableBody"/>
              <w:jc w:val="left"/>
            </w:pPr>
            <w:r>
              <w:t xml:space="preserve">Recorded Date/Time </w:t>
            </w:r>
          </w:p>
        </w:tc>
      </w:tr>
      <w:tr w:rsidR="001F1F0D" w14:paraId="0FDCBC8E" w14:textId="77777777" w:rsidTr="001F1F0D">
        <w:tc>
          <w:tcPr>
            <w:tcW w:w="720" w:type="dxa"/>
            <w:shd w:val="clear" w:color="auto" w:fill="auto"/>
          </w:tcPr>
          <w:p w14:paraId="1EBAAC43" w14:textId="77777777" w:rsidR="00A6333A" w:rsidRDefault="00A6333A">
            <w:pPr>
              <w:pStyle w:val="AttributeTableBody"/>
            </w:pPr>
            <w:r>
              <w:t>3</w:t>
            </w:r>
          </w:p>
        </w:tc>
        <w:tc>
          <w:tcPr>
            <w:tcW w:w="720" w:type="dxa"/>
            <w:shd w:val="clear" w:color="auto" w:fill="auto"/>
          </w:tcPr>
          <w:p w14:paraId="7A6F57A2" w14:textId="3D24F71C" w:rsidR="00A6333A" w:rsidRDefault="00A6333A">
            <w:pPr>
              <w:pStyle w:val="AttributeTableBody"/>
            </w:pPr>
          </w:p>
        </w:tc>
        <w:tc>
          <w:tcPr>
            <w:tcW w:w="900" w:type="dxa"/>
            <w:shd w:val="clear" w:color="auto" w:fill="auto"/>
          </w:tcPr>
          <w:p w14:paraId="1C81E521" w14:textId="77777777" w:rsidR="00A6333A" w:rsidRDefault="00A6333A">
            <w:pPr>
              <w:pStyle w:val="AttributeTableBody"/>
            </w:pPr>
          </w:p>
        </w:tc>
        <w:tc>
          <w:tcPr>
            <w:tcW w:w="900" w:type="dxa"/>
            <w:shd w:val="clear" w:color="auto" w:fill="auto"/>
          </w:tcPr>
          <w:p w14:paraId="3E3FDF75" w14:textId="4E28CAAF" w:rsidR="00A6333A" w:rsidRDefault="00A6333A">
            <w:pPr>
              <w:pStyle w:val="AttributeTableBody"/>
            </w:pPr>
            <w:r>
              <w:t>DTM</w:t>
            </w:r>
          </w:p>
        </w:tc>
        <w:tc>
          <w:tcPr>
            <w:tcW w:w="720" w:type="dxa"/>
            <w:shd w:val="clear" w:color="auto" w:fill="auto"/>
          </w:tcPr>
          <w:p w14:paraId="336C5562" w14:textId="77777777" w:rsidR="00A6333A" w:rsidRDefault="00A6333A">
            <w:pPr>
              <w:pStyle w:val="AttributeTableBody"/>
            </w:pPr>
            <w:r>
              <w:t>O</w:t>
            </w:r>
          </w:p>
        </w:tc>
        <w:tc>
          <w:tcPr>
            <w:tcW w:w="720" w:type="dxa"/>
            <w:shd w:val="clear" w:color="auto" w:fill="auto"/>
          </w:tcPr>
          <w:p w14:paraId="5E146E2F" w14:textId="77777777" w:rsidR="00A6333A" w:rsidRDefault="00A6333A">
            <w:pPr>
              <w:pStyle w:val="AttributeTableBody"/>
            </w:pPr>
          </w:p>
        </w:tc>
        <w:tc>
          <w:tcPr>
            <w:tcW w:w="720" w:type="dxa"/>
            <w:shd w:val="clear" w:color="auto" w:fill="auto"/>
          </w:tcPr>
          <w:p w14:paraId="50D3FC41" w14:textId="77777777" w:rsidR="00A6333A" w:rsidRDefault="00A6333A">
            <w:pPr>
              <w:pStyle w:val="AttributeTableBody"/>
            </w:pPr>
          </w:p>
        </w:tc>
        <w:tc>
          <w:tcPr>
            <w:tcW w:w="720" w:type="dxa"/>
            <w:shd w:val="clear" w:color="auto" w:fill="auto"/>
          </w:tcPr>
          <w:p w14:paraId="6F813B21" w14:textId="77777777" w:rsidR="00A6333A" w:rsidRDefault="00A6333A">
            <w:pPr>
              <w:pStyle w:val="AttributeTableBody"/>
            </w:pPr>
            <w:r>
              <w:t>00101</w:t>
            </w:r>
          </w:p>
        </w:tc>
        <w:tc>
          <w:tcPr>
            <w:tcW w:w="2520" w:type="dxa"/>
            <w:shd w:val="clear" w:color="auto" w:fill="auto"/>
          </w:tcPr>
          <w:p w14:paraId="4BC641F2" w14:textId="77777777" w:rsidR="00A6333A" w:rsidRDefault="00A6333A">
            <w:pPr>
              <w:pStyle w:val="AttributeTableBody"/>
              <w:jc w:val="left"/>
            </w:pPr>
            <w:r>
              <w:t>Date/Time Planned Event</w:t>
            </w:r>
          </w:p>
        </w:tc>
      </w:tr>
      <w:tr w:rsidR="001F1F0D" w14:paraId="69D96F24" w14:textId="77777777" w:rsidTr="001F1F0D">
        <w:tc>
          <w:tcPr>
            <w:tcW w:w="720" w:type="dxa"/>
            <w:shd w:val="clear" w:color="auto" w:fill="CCFFCC"/>
          </w:tcPr>
          <w:p w14:paraId="223A4CAF" w14:textId="77777777" w:rsidR="00A6333A" w:rsidRDefault="00A6333A">
            <w:pPr>
              <w:pStyle w:val="AttributeTableBody"/>
            </w:pPr>
            <w:r>
              <w:t>4</w:t>
            </w:r>
          </w:p>
        </w:tc>
        <w:tc>
          <w:tcPr>
            <w:tcW w:w="720" w:type="dxa"/>
            <w:shd w:val="clear" w:color="auto" w:fill="CCFFCC"/>
          </w:tcPr>
          <w:p w14:paraId="319C98C9" w14:textId="0DF4696E" w:rsidR="00A6333A" w:rsidRDefault="00A6333A">
            <w:pPr>
              <w:pStyle w:val="AttributeTableBody"/>
            </w:pPr>
          </w:p>
        </w:tc>
        <w:tc>
          <w:tcPr>
            <w:tcW w:w="900" w:type="dxa"/>
            <w:shd w:val="clear" w:color="auto" w:fill="CCFFCC"/>
          </w:tcPr>
          <w:p w14:paraId="5F9E2E3C" w14:textId="77777777" w:rsidR="00A6333A" w:rsidRDefault="00A6333A">
            <w:pPr>
              <w:pStyle w:val="AttributeTableBody"/>
            </w:pPr>
          </w:p>
        </w:tc>
        <w:tc>
          <w:tcPr>
            <w:tcW w:w="900" w:type="dxa"/>
            <w:shd w:val="clear" w:color="auto" w:fill="CCFFCC"/>
          </w:tcPr>
          <w:p w14:paraId="52609E1F" w14:textId="747D49DE" w:rsidR="00A6333A" w:rsidRDefault="00A6333A">
            <w:pPr>
              <w:pStyle w:val="AttributeTableBody"/>
            </w:pPr>
            <w:r>
              <w:t>CWE</w:t>
            </w:r>
          </w:p>
        </w:tc>
        <w:tc>
          <w:tcPr>
            <w:tcW w:w="720" w:type="dxa"/>
            <w:shd w:val="clear" w:color="auto" w:fill="CCFFCC"/>
          </w:tcPr>
          <w:p w14:paraId="5F9EDB6F" w14:textId="77777777" w:rsidR="00A6333A" w:rsidRDefault="00A6333A">
            <w:pPr>
              <w:pStyle w:val="AttributeTableBody"/>
            </w:pPr>
            <w:r>
              <w:t>O</w:t>
            </w:r>
          </w:p>
        </w:tc>
        <w:tc>
          <w:tcPr>
            <w:tcW w:w="720" w:type="dxa"/>
            <w:shd w:val="clear" w:color="auto" w:fill="CCFFCC"/>
          </w:tcPr>
          <w:p w14:paraId="6C5518CC" w14:textId="77777777" w:rsidR="00A6333A" w:rsidRDefault="00A6333A">
            <w:pPr>
              <w:pStyle w:val="AttributeTableBody"/>
            </w:pPr>
          </w:p>
        </w:tc>
        <w:tc>
          <w:tcPr>
            <w:tcW w:w="720" w:type="dxa"/>
            <w:shd w:val="clear" w:color="auto" w:fill="CCFFCC"/>
          </w:tcPr>
          <w:p w14:paraId="17A54465" w14:textId="77777777" w:rsidR="00A6333A" w:rsidRDefault="006343F5">
            <w:pPr>
              <w:pStyle w:val="AttributeTableBody"/>
            </w:pPr>
            <w:hyperlink w:anchor="HL70062" w:history="1">
              <w:r w:rsidR="00A6333A">
                <w:t>0062</w:t>
              </w:r>
            </w:hyperlink>
          </w:p>
        </w:tc>
        <w:tc>
          <w:tcPr>
            <w:tcW w:w="720" w:type="dxa"/>
            <w:shd w:val="clear" w:color="auto" w:fill="CCFFCC"/>
          </w:tcPr>
          <w:p w14:paraId="3A3D9AF4" w14:textId="77777777" w:rsidR="00A6333A" w:rsidRDefault="00A6333A">
            <w:pPr>
              <w:pStyle w:val="AttributeTableBody"/>
            </w:pPr>
            <w:r>
              <w:t>00102</w:t>
            </w:r>
          </w:p>
        </w:tc>
        <w:tc>
          <w:tcPr>
            <w:tcW w:w="2520" w:type="dxa"/>
            <w:shd w:val="clear" w:color="auto" w:fill="CCFFCC"/>
          </w:tcPr>
          <w:p w14:paraId="686E4852" w14:textId="77777777" w:rsidR="00A6333A" w:rsidRDefault="00A6333A">
            <w:pPr>
              <w:pStyle w:val="AttributeTableBody"/>
              <w:jc w:val="left"/>
            </w:pPr>
            <w:r>
              <w:t>Event Reason Code</w:t>
            </w:r>
          </w:p>
        </w:tc>
      </w:tr>
      <w:tr w:rsidR="001F1F0D" w14:paraId="1D37EFC9" w14:textId="77777777" w:rsidTr="001F1F0D">
        <w:tc>
          <w:tcPr>
            <w:tcW w:w="720" w:type="dxa"/>
            <w:shd w:val="clear" w:color="auto" w:fill="auto"/>
          </w:tcPr>
          <w:p w14:paraId="5589B3DC" w14:textId="77777777" w:rsidR="00A6333A" w:rsidRDefault="00A6333A">
            <w:pPr>
              <w:pStyle w:val="AttributeTableBody"/>
            </w:pPr>
            <w:r>
              <w:t>5</w:t>
            </w:r>
          </w:p>
        </w:tc>
        <w:tc>
          <w:tcPr>
            <w:tcW w:w="720" w:type="dxa"/>
            <w:shd w:val="clear" w:color="auto" w:fill="auto"/>
          </w:tcPr>
          <w:p w14:paraId="1EC5DB76" w14:textId="0587D099" w:rsidR="00A6333A" w:rsidRDefault="00A6333A">
            <w:pPr>
              <w:pStyle w:val="AttributeTableBody"/>
            </w:pPr>
          </w:p>
        </w:tc>
        <w:tc>
          <w:tcPr>
            <w:tcW w:w="900" w:type="dxa"/>
            <w:shd w:val="clear" w:color="auto" w:fill="auto"/>
          </w:tcPr>
          <w:p w14:paraId="2780FDDC" w14:textId="77777777" w:rsidR="00A6333A" w:rsidRDefault="00A6333A">
            <w:pPr>
              <w:pStyle w:val="AttributeTableBody"/>
            </w:pPr>
          </w:p>
        </w:tc>
        <w:tc>
          <w:tcPr>
            <w:tcW w:w="900" w:type="dxa"/>
            <w:shd w:val="clear" w:color="auto" w:fill="auto"/>
          </w:tcPr>
          <w:p w14:paraId="1A97990C" w14:textId="77777777" w:rsidR="00A6333A" w:rsidRDefault="00A6333A">
            <w:pPr>
              <w:pStyle w:val="AttributeTableBody"/>
            </w:pPr>
            <w:r>
              <w:t>XCN</w:t>
            </w:r>
          </w:p>
        </w:tc>
        <w:tc>
          <w:tcPr>
            <w:tcW w:w="720" w:type="dxa"/>
            <w:shd w:val="clear" w:color="auto" w:fill="auto"/>
          </w:tcPr>
          <w:p w14:paraId="44D716B5" w14:textId="77777777" w:rsidR="00A6333A" w:rsidRDefault="00A6333A">
            <w:pPr>
              <w:pStyle w:val="AttributeTableBody"/>
            </w:pPr>
            <w:r>
              <w:t>O</w:t>
            </w:r>
          </w:p>
        </w:tc>
        <w:tc>
          <w:tcPr>
            <w:tcW w:w="720" w:type="dxa"/>
            <w:shd w:val="clear" w:color="auto" w:fill="auto"/>
          </w:tcPr>
          <w:p w14:paraId="0A8F042F" w14:textId="77777777" w:rsidR="00A6333A" w:rsidRDefault="00A6333A">
            <w:pPr>
              <w:pStyle w:val="AttributeTableBody"/>
            </w:pPr>
            <w:r>
              <w:t>Y</w:t>
            </w:r>
          </w:p>
        </w:tc>
        <w:tc>
          <w:tcPr>
            <w:tcW w:w="720" w:type="dxa"/>
            <w:shd w:val="clear" w:color="auto" w:fill="auto"/>
          </w:tcPr>
          <w:p w14:paraId="2BA03E2A" w14:textId="77777777" w:rsidR="00A6333A" w:rsidRDefault="006343F5">
            <w:pPr>
              <w:pStyle w:val="AttributeTableBody"/>
            </w:pPr>
            <w:hyperlink w:anchor="HL70188" w:history="1">
              <w:r w:rsidR="00A6333A">
                <w:t>018</w:t>
              </w:r>
              <w:bookmarkStart w:id="51" w:name="_Hlt479197205"/>
              <w:r w:rsidR="00A6333A">
                <w:t>8</w:t>
              </w:r>
              <w:bookmarkEnd w:id="51"/>
            </w:hyperlink>
          </w:p>
        </w:tc>
        <w:tc>
          <w:tcPr>
            <w:tcW w:w="720" w:type="dxa"/>
            <w:shd w:val="clear" w:color="auto" w:fill="auto"/>
          </w:tcPr>
          <w:p w14:paraId="3D7DA8D9" w14:textId="77777777" w:rsidR="00A6333A" w:rsidRDefault="00A6333A">
            <w:pPr>
              <w:pStyle w:val="AttributeTableBody"/>
            </w:pPr>
            <w:r>
              <w:t>00103</w:t>
            </w:r>
          </w:p>
        </w:tc>
        <w:tc>
          <w:tcPr>
            <w:tcW w:w="2520" w:type="dxa"/>
            <w:shd w:val="clear" w:color="auto" w:fill="auto"/>
          </w:tcPr>
          <w:p w14:paraId="18C373A3" w14:textId="77777777" w:rsidR="00A6333A" w:rsidRDefault="00A6333A">
            <w:pPr>
              <w:pStyle w:val="AttributeTableBody"/>
              <w:jc w:val="left"/>
            </w:pPr>
            <w:r>
              <w:t>Operator ID</w:t>
            </w:r>
          </w:p>
        </w:tc>
      </w:tr>
      <w:tr w:rsidR="001F1F0D" w14:paraId="0E8C324E" w14:textId="77777777" w:rsidTr="001F1F0D">
        <w:tc>
          <w:tcPr>
            <w:tcW w:w="720" w:type="dxa"/>
            <w:shd w:val="clear" w:color="auto" w:fill="CCFFCC"/>
          </w:tcPr>
          <w:p w14:paraId="05F6B502" w14:textId="77777777" w:rsidR="00A6333A" w:rsidRDefault="00A6333A">
            <w:pPr>
              <w:pStyle w:val="AttributeTableBody"/>
            </w:pPr>
            <w:r>
              <w:t>6</w:t>
            </w:r>
          </w:p>
        </w:tc>
        <w:tc>
          <w:tcPr>
            <w:tcW w:w="720" w:type="dxa"/>
            <w:shd w:val="clear" w:color="auto" w:fill="CCFFCC"/>
          </w:tcPr>
          <w:p w14:paraId="648AD009" w14:textId="465A364D" w:rsidR="00A6333A" w:rsidRDefault="00A6333A">
            <w:pPr>
              <w:pStyle w:val="AttributeTableBody"/>
            </w:pPr>
          </w:p>
        </w:tc>
        <w:tc>
          <w:tcPr>
            <w:tcW w:w="900" w:type="dxa"/>
            <w:shd w:val="clear" w:color="auto" w:fill="CCFFCC"/>
          </w:tcPr>
          <w:p w14:paraId="3C5BDFF5" w14:textId="77777777" w:rsidR="00A6333A" w:rsidRDefault="00A6333A">
            <w:pPr>
              <w:pStyle w:val="AttributeTableBody"/>
            </w:pPr>
          </w:p>
        </w:tc>
        <w:tc>
          <w:tcPr>
            <w:tcW w:w="900" w:type="dxa"/>
            <w:shd w:val="clear" w:color="auto" w:fill="CCFFCC"/>
          </w:tcPr>
          <w:p w14:paraId="2BAB890E" w14:textId="0DE21512" w:rsidR="00A6333A" w:rsidRDefault="00A6333A">
            <w:pPr>
              <w:pStyle w:val="AttributeTableBody"/>
            </w:pPr>
            <w:r>
              <w:t>DTM</w:t>
            </w:r>
          </w:p>
        </w:tc>
        <w:tc>
          <w:tcPr>
            <w:tcW w:w="720" w:type="dxa"/>
            <w:shd w:val="clear" w:color="auto" w:fill="CCFFCC"/>
          </w:tcPr>
          <w:p w14:paraId="6EB5A9C3" w14:textId="77777777" w:rsidR="00A6333A" w:rsidRDefault="00A6333A">
            <w:pPr>
              <w:pStyle w:val="AttributeTableBody"/>
            </w:pPr>
            <w:r>
              <w:t>O</w:t>
            </w:r>
          </w:p>
        </w:tc>
        <w:tc>
          <w:tcPr>
            <w:tcW w:w="720" w:type="dxa"/>
            <w:shd w:val="clear" w:color="auto" w:fill="CCFFCC"/>
          </w:tcPr>
          <w:p w14:paraId="4A3E8936" w14:textId="77777777" w:rsidR="00A6333A" w:rsidRDefault="00A6333A">
            <w:pPr>
              <w:pStyle w:val="AttributeTableBody"/>
            </w:pPr>
          </w:p>
        </w:tc>
        <w:tc>
          <w:tcPr>
            <w:tcW w:w="720" w:type="dxa"/>
            <w:shd w:val="clear" w:color="auto" w:fill="CCFFCC"/>
          </w:tcPr>
          <w:p w14:paraId="5C22C1B2" w14:textId="77777777" w:rsidR="00A6333A" w:rsidRDefault="00A6333A">
            <w:pPr>
              <w:pStyle w:val="AttributeTableBody"/>
            </w:pPr>
          </w:p>
        </w:tc>
        <w:tc>
          <w:tcPr>
            <w:tcW w:w="720" w:type="dxa"/>
            <w:shd w:val="clear" w:color="auto" w:fill="CCFFCC"/>
          </w:tcPr>
          <w:p w14:paraId="3C6DA4C7" w14:textId="77777777" w:rsidR="00A6333A" w:rsidRDefault="00A6333A">
            <w:pPr>
              <w:pStyle w:val="AttributeTableBody"/>
            </w:pPr>
            <w:r>
              <w:t>01278</w:t>
            </w:r>
          </w:p>
        </w:tc>
        <w:tc>
          <w:tcPr>
            <w:tcW w:w="2520" w:type="dxa"/>
            <w:shd w:val="clear" w:color="auto" w:fill="CCFFCC"/>
          </w:tcPr>
          <w:p w14:paraId="55573B56" w14:textId="77777777" w:rsidR="00A6333A" w:rsidRDefault="00A6333A">
            <w:pPr>
              <w:pStyle w:val="AttributeTableBody"/>
              <w:jc w:val="left"/>
            </w:pPr>
            <w:r>
              <w:t>Event Occurred</w:t>
            </w:r>
          </w:p>
        </w:tc>
      </w:tr>
      <w:tr w:rsidR="001F1F0D" w14:paraId="471729F6" w14:textId="77777777" w:rsidTr="001F1F0D">
        <w:tc>
          <w:tcPr>
            <w:tcW w:w="720" w:type="dxa"/>
            <w:shd w:val="clear" w:color="auto" w:fill="auto"/>
          </w:tcPr>
          <w:p w14:paraId="33728891" w14:textId="77777777" w:rsidR="00A6333A" w:rsidRDefault="00A6333A">
            <w:pPr>
              <w:pStyle w:val="AttributeTableBody"/>
            </w:pPr>
            <w:r>
              <w:t>7</w:t>
            </w:r>
          </w:p>
        </w:tc>
        <w:tc>
          <w:tcPr>
            <w:tcW w:w="720" w:type="dxa"/>
            <w:shd w:val="clear" w:color="auto" w:fill="auto"/>
          </w:tcPr>
          <w:p w14:paraId="4BEDFF49" w14:textId="354F1900" w:rsidR="00A6333A" w:rsidRDefault="00A6333A">
            <w:pPr>
              <w:pStyle w:val="AttributeTableBody"/>
            </w:pPr>
          </w:p>
        </w:tc>
        <w:tc>
          <w:tcPr>
            <w:tcW w:w="900" w:type="dxa"/>
            <w:shd w:val="clear" w:color="auto" w:fill="auto"/>
          </w:tcPr>
          <w:p w14:paraId="046780D8" w14:textId="77777777" w:rsidR="00A6333A" w:rsidRDefault="00A6333A">
            <w:pPr>
              <w:pStyle w:val="AttributeTableBody"/>
            </w:pPr>
          </w:p>
        </w:tc>
        <w:tc>
          <w:tcPr>
            <w:tcW w:w="900" w:type="dxa"/>
            <w:shd w:val="clear" w:color="auto" w:fill="auto"/>
          </w:tcPr>
          <w:p w14:paraId="11C69279" w14:textId="77777777" w:rsidR="00A6333A" w:rsidRDefault="00A6333A">
            <w:pPr>
              <w:pStyle w:val="AttributeTableBody"/>
            </w:pPr>
            <w:r>
              <w:t>HD</w:t>
            </w:r>
          </w:p>
        </w:tc>
        <w:tc>
          <w:tcPr>
            <w:tcW w:w="720" w:type="dxa"/>
            <w:shd w:val="clear" w:color="auto" w:fill="auto"/>
          </w:tcPr>
          <w:p w14:paraId="09EDE1AF" w14:textId="77777777" w:rsidR="00A6333A" w:rsidRDefault="00A6333A">
            <w:pPr>
              <w:pStyle w:val="AttributeTableBody"/>
            </w:pPr>
            <w:r>
              <w:t>O</w:t>
            </w:r>
          </w:p>
        </w:tc>
        <w:tc>
          <w:tcPr>
            <w:tcW w:w="720" w:type="dxa"/>
            <w:shd w:val="clear" w:color="auto" w:fill="auto"/>
          </w:tcPr>
          <w:p w14:paraId="05F7B31F" w14:textId="77777777" w:rsidR="00A6333A" w:rsidRDefault="00A6333A">
            <w:pPr>
              <w:pStyle w:val="AttributeTableBody"/>
            </w:pPr>
          </w:p>
        </w:tc>
        <w:tc>
          <w:tcPr>
            <w:tcW w:w="720" w:type="dxa"/>
            <w:shd w:val="clear" w:color="auto" w:fill="auto"/>
          </w:tcPr>
          <w:p w14:paraId="0A9F56C0" w14:textId="77777777" w:rsidR="00A6333A" w:rsidRDefault="00A6333A">
            <w:pPr>
              <w:pStyle w:val="AttributeTableBody"/>
            </w:pPr>
          </w:p>
        </w:tc>
        <w:tc>
          <w:tcPr>
            <w:tcW w:w="720" w:type="dxa"/>
            <w:shd w:val="clear" w:color="auto" w:fill="auto"/>
          </w:tcPr>
          <w:p w14:paraId="1DCFB6DA" w14:textId="77777777" w:rsidR="00A6333A" w:rsidRDefault="00A6333A">
            <w:pPr>
              <w:pStyle w:val="AttributeTableBody"/>
            </w:pPr>
            <w:r>
              <w:t>01534</w:t>
            </w:r>
          </w:p>
        </w:tc>
        <w:tc>
          <w:tcPr>
            <w:tcW w:w="2520" w:type="dxa"/>
            <w:shd w:val="clear" w:color="auto" w:fill="auto"/>
          </w:tcPr>
          <w:p w14:paraId="44A69E64" w14:textId="77777777" w:rsidR="00A6333A" w:rsidRDefault="00A6333A">
            <w:pPr>
              <w:pStyle w:val="AttributeTableBody"/>
              <w:jc w:val="left"/>
            </w:pPr>
            <w:r>
              <w:t>Event Facility</w:t>
            </w:r>
          </w:p>
        </w:tc>
      </w:tr>
    </w:tbl>
    <w:p w14:paraId="5EB18EB8" w14:textId="367ED716" w:rsidR="00100928" w:rsidRDefault="00100928">
      <w:pPr>
        <w:pStyle w:val="Figuretext"/>
      </w:pPr>
      <w:bookmarkStart w:id="52" w:name="_Ref397064015"/>
      <w:r>
        <w:t xml:space="preserve">Figure </w:t>
      </w:r>
      <w:fldSimple w:instr=" SEQ Figure \* ARABIC ">
        <w:r w:rsidR="00180234">
          <w:rPr>
            <w:noProof/>
          </w:rPr>
          <w:t>5</w:t>
        </w:r>
      </w:fldSimple>
      <w:bookmarkEnd w:id="52"/>
      <w:r>
        <w:t>: Segment attribute table of the EVN segment (fragment, drawn from chapter 3 in [rfHL7v2</w:t>
      </w:r>
      <w:r w:rsidR="001F1F0D">
        <w:t>7</w:t>
      </w:r>
      <w:r>
        <w:t>])</w:t>
      </w:r>
    </w:p>
    <w:p w14:paraId="5CBD0634" w14:textId="77777777" w:rsidR="00100928" w:rsidRDefault="00100928" w:rsidP="00C257E8">
      <w:r>
        <w:t>Multi-component fields are used for further subdivision of a field and facilitate the transmission of locally related semantic contents.</w:t>
      </w:r>
    </w:p>
    <w:p w14:paraId="5AA3DF2B" w14:textId="77777777" w:rsidR="00100928" w:rsidRDefault="00100928" w:rsidP="00C257E8">
      <w:r>
        <w:t xml:space="preserve">In the v2.xml specification, individual fields are represented by three-character literal segment ID of the corresponding segment plus their individual position within the segment (sequence). The first field (Event Type Code) in segment EVN for example is named EVN.1, the second EVN.2 etc. An example of an EVN segment, traditionally encoded and v2.xml encoded is shown below. Please note that the EVN encoding contains time stamp representation (TS) in EVN.2, EVN.3 and EVN.6 which are not primitive but composite data types and which are expressed in a way described in detail in section </w:t>
      </w:r>
      <w:r>
        <w:fldChar w:fldCharType="begin"/>
      </w:r>
      <w:r>
        <w:instrText xml:space="preserve"> REF _Ref437706695 \r \h </w:instrText>
      </w:r>
      <w:r>
        <w:fldChar w:fldCharType="separate"/>
      </w:r>
      <w:r w:rsidR="00180234">
        <w:t>0</w:t>
      </w:r>
      <w:r>
        <w:fldChar w:fldCharType="end"/>
      </w:r>
      <w:r>
        <w:t>.</w:t>
      </w:r>
    </w:p>
    <w:p w14:paraId="5BB54C23" w14:textId="77777777" w:rsidR="00100928" w:rsidRDefault="00100928">
      <w:pPr>
        <w:pStyle w:val="HL7vbexample"/>
        <w:rPr>
          <w:rStyle w:val="CODE"/>
        </w:rPr>
      </w:pPr>
      <w:r>
        <w:rPr>
          <w:rStyle w:val="CODE"/>
        </w:rPr>
        <w:t>EVN|A05|199901061000|199901101400|01||199901061000</w:t>
      </w:r>
    </w:p>
    <w:p w14:paraId="5536BA8C" w14:textId="77777777" w:rsidR="00100928" w:rsidRDefault="00100928">
      <w:pPr>
        <w:pStyle w:val="BodyText"/>
        <w:spacing w:before="0"/>
        <w:ind w:left="357"/>
      </w:pPr>
    </w:p>
    <w:p w14:paraId="2F9F72EA" w14:textId="77777777" w:rsidR="00100928" w:rsidRDefault="00100928">
      <w:pPr>
        <w:pStyle w:val="Instanceexample"/>
        <w:rPr>
          <w:rStyle w:val="CODE"/>
        </w:rPr>
      </w:pPr>
      <w:r>
        <w:rPr>
          <w:rStyle w:val="CODE"/>
        </w:rPr>
        <w:t>...</w:t>
      </w:r>
    </w:p>
    <w:p w14:paraId="13083D9F" w14:textId="77777777" w:rsidR="00100928" w:rsidRDefault="00100928">
      <w:pPr>
        <w:pStyle w:val="Instanceexample"/>
        <w:rPr>
          <w:rStyle w:val="CODE"/>
          <w:b/>
        </w:rPr>
      </w:pPr>
      <w:r>
        <w:rPr>
          <w:rStyle w:val="CODE"/>
        </w:rPr>
        <w:t xml:space="preserve">  </w:t>
      </w:r>
      <w:r>
        <w:rPr>
          <w:rStyle w:val="CODE"/>
          <w:b/>
        </w:rPr>
        <w:t>&lt;EVN&gt;</w:t>
      </w:r>
    </w:p>
    <w:p w14:paraId="3E30C298" w14:textId="77777777" w:rsidR="00100928" w:rsidRDefault="00100928">
      <w:pPr>
        <w:pStyle w:val="Instanceexample"/>
        <w:rPr>
          <w:rStyle w:val="CODE"/>
        </w:rPr>
      </w:pPr>
      <w:r>
        <w:rPr>
          <w:rStyle w:val="CODE"/>
        </w:rPr>
        <w:tab/>
      </w:r>
      <w:r>
        <w:rPr>
          <w:rStyle w:val="CODE"/>
          <w:b/>
        </w:rPr>
        <w:t>&lt;EVN.1&gt;</w:t>
      </w:r>
      <w:r>
        <w:rPr>
          <w:rStyle w:val="CODE"/>
        </w:rPr>
        <w:t>A05</w:t>
      </w:r>
      <w:r>
        <w:rPr>
          <w:rStyle w:val="CODE"/>
          <w:b/>
        </w:rPr>
        <w:t>&lt;/EVN.1&gt;</w:t>
      </w:r>
    </w:p>
    <w:p w14:paraId="6FA62625" w14:textId="77777777" w:rsidR="00100928" w:rsidRDefault="00100928">
      <w:pPr>
        <w:pStyle w:val="Instanceexample"/>
        <w:rPr>
          <w:rStyle w:val="CODE"/>
          <w:b/>
        </w:rPr>
      </w:pPr>
      <w:r>
        <w:rPr>
          <w:rStyle w:val="CODE"/>
          <w:b/>
        </w:rPr>
        <w:tab/>
        <w:t>&lt;EVN.2&gt;</w:t>
      </w:r>
      <w:r>
        <w:rPr>
          <w:rStyle w:val="CODE"/>
        </w:rPr>
        <w:t>&lt;TS.1&gt;199901061000&lt;/TS.1&gt;</w:t>
      </w:r>
      <w:r>
        <w:rPr>
          <w:rStyle w:val="CODE"/>
          <w:b/>
        </w:rPr>
        <w:t>&lt;/EVN.2&gt;</w:t>
      </w:r>
    </w:p>
    <w:p w14:paraId="54124CFB" w14:textId="77777777" w:rsidR="00100928" w:rsidRDefault="00100928">
      <w:pPr>
        <w:pStyle w:val="Instanceexample"/>
        <w:rPr>
          <w:rStyle w:val="CODE"/>
        </w:rPr>
      </w:pPr>
      <w:r>
        <w:rPr>
          <w:rStyle w:val="CODE"/>
          <w:b/>
        </w:rPr>
        <w:tab/>
        <w:t>&lt;EVN.3&gt;</w:t>
      </w:r>
      <w:r>
        <w:rPr>
          <w:rStyle w:val="CODE"/>
        </w:rPr>
        <w:t>&lt;TS.1&gt;199901101400&lt;/TS.1&gt;</w:t>
      </w:r>
      <w:r>
        <w:rPr>
          <w:rStyle w:val="CODE"/>
          <w:b/>
        </w:rPr>
        <w:t>&lt;/EVN.3&gt;</w:t>
      </w:r>
    </w:p>
    <w:p w14:paraId="5D20169E" w14:textId="77777777" w:rsidR="00100928" w:rsidRDefault="00100928">
      <w:pPr>
        <w:pStyle w:val="Instanceexample"/>
        <w:rPr>
          <w:rStyle w:val="CODE"/>
        </w:rPr>
      </w:pPr>
      <w:r>
        <w:rPr>
          <w:rStyle w:val="CODE"/>
        </w:rPr>
        <w:tab/>
      </w:r>
      <w:r>
        <w:rPr>
          <w:rStyle w:val="CODE"/>
          <w:b/>
        </w:rPr>
        <w:t>&lt;EVN.4&gt;</w:t>
      </w:r>
      <w:r>
        <w:rPr>
          <w:rStyle w:val="CODE"/>
        </w:rPr>
        <w:t>01</w:t>
      </w:r>
      <w:r>
        <w:rPr>
          <w:rStyle w:val="CODE"/>
          <w:b/>
        </w:rPr>
        <w:t>&lt;/EVN.4&gt;</w:t>
      </w:r>
    </w:p>
    <w:p w14:paraId="331098A5" w14:textId="77777777" w:rsidR="00100928" w:rsidRDefault="00100928">
      <w:pPr>
        <w:pStyle w:val="Instanceexample"/>
        <w:rPr>
          <w:rStyle w:val="CODE"/>
        </w:rPr>
      </w:pPr>
      <w:r>
        <w:rPr>
          <w:rStyle w:val="CODE"/>
          <w:b/>
        </w:rPr>
        <w:tab/>
        <w:t>&lt;EVN.6&gt;</w:t>
      </w:r>
      <w:r>
        <w:rPr>
          <w:rStyle w:val="CODE"/>
        </w:rPr>
        <w:t>&lt;TS.1&gt;199901061000&lt;/TS.1&gt;</w:t>
      </w:r>
      <w:r>
        <w:rPr>
          <w:rStyle w:val="CODE"/>
          <w:b/>
        </w:rPr>
        <w:t>&lt;/EVN.6&gt;</w:t>
      </w:r>
    </w:p>
    <w:p w14:paraId="1EBCC557" w14:textId="77777777" w:rsidR="00100928" w:rsidRDefault="00100928">
      <w:pPr>
        <w:pStyle w:val="Instanceexample"/>
        <w:rPr>
          <w:rStyle w:val="CODE"/>
          <w:b/>
        </w:rPr>
      </w:pPr>
      <w:r>
        <w:rPr>
          <w:rStyle w:val="CODE"/>
        </w:rPr>
        <w:t xml:space="preserve">  </w:t>
      </w:r>
      <w:r>
        <w:rPr>
          <w:rStyle w:val="CODE"/>
          <w:b/>
        </w:rPr>
        <w:t>&lt;/EVN&gt;</w:t>
      </w:r>
    </w:p>
    <w:p w14:paraId="4AEB5473" w14:textId="77777777" w:rsidR="00100928" w:rsidRDefault="00100928" w:rsidP="00C257E8">
      <w:r>
        <w:t xml:space="preserve">In the traditional sequence oriented approach, empty fields (containing no data) are denoted as two vertical bars “||” in sequence to express the empty contents. This is essential in sequence-oriented approaches. In v2.xml an element with no contents simply can be omitted (unless explicit use of the "" is required to force a data delete action by the receiving application, see section </w:t>
      </w:r>
      <w:r>
        <w:fldChar w:fldCharType="begin"/>
      </w:r>
      <w:r>
        <w:instrText xml:space="preserve"> REF _Ref415056235 \r \h </w:instrText>
      </w:r>
      <w:r>
        <w:fldChar w:fldCharType="separate"/>
      </w:r>
      <w:r w:rsidR="00180234">
        <w:t>0</w:t>
      </w:r>
      <w:r>
        <w:fldChar w:fldCharType="end"/>
      </w:r>
      <w:r>
        <w:t>). In the example above there is no information for EVN.5, thus the element &lt;EVN.5&gt; is omitted in the corresponding XML instance.</w:t>
      </w:r>
    </w:p>
    <w:p w14:paraId="4113A24F" w14:textId="77777777" w:rsidR="00100928" w:rsidRDefault="00100928" w:rsidP="00C257E8">
      <w:r>
        <w:t>The content model of each field is a reference to the field’s data type. In the XML schemas, the component’s item number, table reference, long name, and data type is provided by the &lt;annotation&gt; &lt;appinfo&gt; mechanism, in addition a &lt;documentation&gt; tag is given containing the long name of the field (also the language is defined by the standard xml:lang attribute) as specified in the standard. In addition, the same information is provided as fixed attributes.</w:t>
      </w:r>
    </w:p>
    <w:p w14:paraId="29468512" w14:textId="2E0AAF58" w:rsidR="00100928" w:rsidRDefault="00100928" w:rsidP="00C257E8">
      <w:r>
        <w:t xml:space="preserve">The example below shows the XML schema definition of the EVN.1 field element along with its annotations. </w:t>
      </w:r>
    </w:p>
    <w:p w14:paraId="116BCB40" w14:textId="77777777" w:rsidR="00906864" w:rsidRDefault="00906864" w:rsidP="00C257E8"/>
    <w:p w14:paraId="6F610334" w14:textId="77777777" w:rsidR="00906864" w:rsidRDefault="00906864" w:rsidP="00906864">
      <w:pPr>
        <w:pStyle w:val="Schemaexample"/>
      </w:pPr>
      <w:r>
        <w:t>&lt;!—</w:t>
      </w:r>
    </w:p>
    <w:p w14:paraId="77C4E17E" w14:textId="77777777" w:rsidR="00906864" w:rsidRDefault="00906864" w:rsidP="00906864">
      <w:pPr>
        <w:pStyle w:val="Schemaexample"/>
      </w:pPr>
      <w:r>
        <w:t xml:space="preserve">     FIELD MSH.10</w:t>
      </w:r>
    </w:p>
    <w:p w14:paraId="570B8580" w14:textId="77777777" w:rsidR="00906864" w:rsidRDefault="00906864" w:rsidP="00906864">
      <w:pPr>
        <w:pStyle w:val="Schemaexample"/>
      </w:pPr>
      <w:r>
        <w:t>--&gt;</w:t>
      </w:r>
    </w:p>
    <w:p w14:paraId="700D5A89" w14:textId="77777777" w:rsidR="00906864" w:rsidRDefault="00906864" w:rsidP="00906864">
      <w:pPr>
        <w:pStyle w:val="Schemaexample"/>
      </w:pPr>
      <w:r>
        <w:tab/>
        <w:t>&lt;xsd:attributeGroup name="MSH.10.ATTRIBUTES"&gt;</w:t>
      </w:r>
    </w:p>
    <w:p w14:paraId="4B572E35" w14:textId="77777777" w:rsidR="00906864" w:rsidRDefault="00906864" w:rsidP="00906864">
      <w:pPr>
        <w:pStyle w:val="Schemaexample"/>
      </w:pPr>
      <w:r>
        <w:tab/>
      </w:r>
      <w:r>
        <w:tab/>
        <w:t>&lt;xsd:attribute name="Item" type="xsd:string" fixed="10"/&gt;</w:t>
      </w:r>
    </w:p>
    <w:p w14:paraId="6A948B95" w14:textId="77777777" w:rsidR="00906864" w:rsidRDefault="00906864" w:rsidP="00906864">
      <w:pPr>
        <w:pStyle w:val="Schemaexample"/>
      </w:pPr>
      <w:r>
        <w:tab/>
      </w:r>
      <w:r>
        <w:tab/>
        <w:t>&lt;xsd:attribute name="Type" type="xsd:string" fixed="ST"/&gt;</w:t>
      </w:r>
    </w:p>
    <w:p w14:paraId="5FBBB549" w14:textId="77777777" w:rsidR="00906864" w:rsidRDefault="00906864" w:rsidP="00906864">
      <w:pPr>
        <w:pStyle w:val="Schemaexample"/>
      </w:pPr>
      <w:r>
        <w:tab/>
      </w:r>
      <w:r>
        <w:tab/>
        <w:t xml:space="preserve">&lt;xsd:attribute name="LongName" type="xsd:string" </w:t>
      </w:r>
    </w:p>
    <w:p w14:paraId="3F268969" w14:textId="77777777" w:rsidR="00906864" w:rsidRDefault="00906864" w:rsidP="00906864">
      <w:pPr>
        <w:pStyle w:val="Schemaexample"/>
      </w:pPr>
      <w:r>
        <w:t xml:space="preserve">                                  fixed="Message Control ID"/&gt;</w:t>
      </w:r>
    </w:p>
    <w:p w14:paraId="44725D75" w14:textId="77777777" w:rsidR="00906864" w:rsidRDefault="00906864" w:rsidP="00906864">
      <w:pPr>
        <w:pStyle w:val="Schemaexample"/>
      </w:pPr>
      <w:r>
        <w:tab/>
      </w:r>
      <w:r>
        <w:tab/>
        <w:t>&lt;xsd:attribute name="minLength" type="xsd:integer" fixed="1"/&gt;</w:t>
      </w:r>
    </w:p>
    <w:p w14:paraId="727822F3" w14:textId="77777777" w:rsidR="00906864" w:rsidRDefault="00906864" w:rsidP="00906864">
      <w:pPr>
        <w:pStyle w:val="Schemaexample"/>
      </w:pPr>
      <w:r>
        <w:tab/>
      </w:r>
      <w:r>
        <w:tab/>
        <w:t>&lt;xsd:attribute name="maxLength" type="xsd:integer" fixed="199"/&gt;</w:t>
      </w:r>
    </w:p>
    <w:p w14:paraId="05E1AF21" w14:textId="77777777" w:rsidR="00906864" w:rsidRDefault="00906864" w:rsidP="00906864">
      <w:pPr>
        <w:pStyle w:val="Schemaexample"/>
      </w:pPr>
      <w:r>
        <w:tab/>
      </w:r>
      <w:r>
        <w:tab/>
        <w:t>&lt;xsd:attribute name="truncation" type="xsd:string" fixed="="/&gt;</w:t>
      </w:r>
    </w:p>
    <w:p w14:paraId="3E08395D" w14:textId="77777777" w:rsidR="00906864" w:rsidRDefault="00906864" w:rsidP="00906864">
      <w:pPr>
        <w:pStyle w:val="Schemaexample"/>
      </w:pPr>
      <w:r>
        <w:tab/>
        <w:t>&lt;/xsd:attributeGroup&gt;</w:t>
      </w:r>
    </w:p>
    <w:p w14:paraId="5C8D7D59" w14:textId="77777777" w:rsidR="00906864" w:rsidRDefault="00906864" w:rsidP="00906864">
      <w:pPr>
        <w:pStyle w:val="Schemaexample"/>
      </w:pPr>
      <w:r>
        <w:tab/>
        <w:t>&lt;xsd:complexType name="MSH.10.CONTENT"&gt;</w:t>
      </w:r>
    </w:p>
    <w:p w14:paraId="3B0EB3FF" w14:textId="77777777" w:rsidR="00906864" w:rsidRPr="00906864" w:rsidRDefault="00906864" w:rsidP="00906864">
      <w:pPr>
        <w:pStyle w:val="Schemaexample"/>
        <w:rPr>
          <w:lang w:val="fr-FR"/>
        </w:rPr>
      </w:pPr>
      <w:r>
        <w:tab/>
      </w:r>
      <w:r>
        <w:tab/>
      </w:r>
      <w:r w:rsidRPr="00906864">
        <w:rPr>
          <w:lang w:val="fr-FR"/>
        </w:rPr>
        <w:t>&lt;xsd:annotation&gt;</w:t>
      </w:r>
    </w:p>
    <w:p w14:paraId="3E1C105C" w14:textId="77777777" w:rsidR="00906864" w:rsidRPr="00906864" w:rsidRDefault="00906864" w:rsidP="00906864">
      <w:pPr>
        <w:pStyle w:val="Schemaexample"/>
        <w:rPr>
          <w:lang w:val="fr-FR"/>
        </w:rPr>
      </w:pPr>
      <w:r w:rsidRPr="00906864">
        <w:rPr>
          <w:lang w:val="fr-FR"/>
        </w:rPr>
        <w:tab/>
      </w:r>
      <w:r w:rsidRPr="00906864">
        <w:rPr>
          <w:lang w:val="fr-FR"/>
        </w:rPr>
        <w:tab/>
      </w:r>
      <w:r w:rsidRPr="00906864">
        <w:rPr>
          <w:lang w:val="fr-FR"/>
        </w:rPr>
        <w:tab/>
        <w:t>&lt;xsd:documentation xml:lang="en"&gt;Message Control ID&lt;/xsd:documentation&gt;</w:t>
      </w:r>
    </w:p>
    <w:p w14:paraId="55AC6147" w14:textId="77777777" w:rsidR="00906864" w:rsidRPr="008001B3" w:rsidRDefault="00906864" w:rsidP="00906864">
      <w:pPr>
        <w:pStyle w:val="Schemaexample"/>
        <w:rPr>
          <w:lang w:val="fr-FR"/>
        </w:rPr>
      </w:pPr>
      <w:r w:rsidRPr="00906864">
        <w:rPr>
          <w:lang w:val="fr-FR"/>
        </w:rPr>
        <w:tab/>
      </w:r>
      <w:r w:rsidRPr="00906864">
        <w:rPr>
          <w:lang w:val="fr-FR"/>
        </w:rPr>
        <w:tab/>
      </w:r>
      <w:r w:rsidRPr="00906864">
        <w:rPr>
          <w:lang w:val="fr-FR"/>
        </w:rPr>
        <w:tab/>
      </w:r>
      <w:r w:rsidRPr="008001B3">
        <w:rPr>
          <w:lang w:val="fr-FR"/>
        </w:rPr>
        <w:t>&lt;xsd:documentation xml:lang="de"&gt;Nachrichtenkontrollnummer&lt;/xsd:documentation&gt;</w:t>
      </w:r>
    </w:p>
    <w:p w14:paraId="511CC20D" w14:textId="77777777" w:rsidR="00906864" w:rsidRPr="008001B3" w:rsidRDefault="00906864" w:rsidP="00906864">
      <w:pPr>
        <w:pStyle w:val="Schemaexample"/>
        <w:rPr>
          <w:lang w:val="fr-FR"/>
        </w:rPr>
      </w:pPr>
      <w:r w:rsidRPr="008001B3">
        <w:rPr>
          <w:lang w:val="fr-FR"/>
        </w:rPr>
        <w:tab/>
      </w:r>
      <w:r w:rsidRPr="008001B3">
        <w:rPr>
          <w:lang w:val="fr-FR"/>
        </w:rPr>
        <w:tab/>
      </w:r>
      <w:r w:rsidRPr="008001B3">
        <w:rPr>
          <w:lang w:val="fr-FR"/>
        </w:rPr>
        <w:tab/>
        <w:t>&lt;xsd:appinfo&gt;</w:t>
      </w:r>
    </w:p>
    <w:p w14:paraId="574D3DB8" w14:textId="77777777" w:rsidR="00906864" w:rsidRDefault="00906864" w:rsidP="00906864">
      <w:pPr>
        <w:pStyle w:val="Schemaexample"/>
      </w:pPr>
      <w:r w:rsidRPr="008001B3">
        <w:rPr>
          <w:lang w:val="fr-FR"/>
        </w:rPr>
        <w:tab/>
      </w:r>
      <w:r w:rsidRPr="008001B3">
        <w:rPr>
          <w:lang w:val="fr-FR"/>
        </w:rPr>
        <w:tab/>
      </w:r>
      <w:r w:rsidRPr="008001B3">
        <w:rPr>
          <w:lang w:val="fr-FR"/>
        </w:rPr>
        <w:tab/>
      </w:r>
      <w:r w:rsidRPr="008001B3">
        <w:rPr>
          <w:lang w:val="fr-FR"/>
        </w:rPr>
        <w:tab/>
      </w:r>
      <w:r>
        <w:t>&lt;hl7:Item&gt;10&lt;/hl7:Item&gt;</w:t>
      </w:r>
    </w:p>
    <w:p w14:paraId="4945A33F" w14:textId="77777777" w:rsidR="00906864" w:rsidRDefault="00906864" w:rsidP="00906864">
      <w:pPr>
        <w:pStyle w:val="Schemaexample"/>
      </w:pPr>
      <w:r>
        <w:tab/>
      </w:r>
      <w:r>
        <w:tab/>
      </w:r>
      <w:r>
        <w:tab/>
      </w:r>
      <w:r>
        <w:tab/>
        <w:t>&lt;hl7:Type&gt;ST&lt;/hl7:Type&gt;</w:t>
      </w:r>
    </w:p>
    <w:p w14:paraId="0F9474D7" w14:textId="77777777" w:rsidR="00906864" w:rsidRDefault="00906864" w:rsidP="00906864">
      <w:pPr>
        <w:pStyle w:val="Schemaexample"/>
      </w:pPr>
      <w:r>
        <w:tab/>
      </w:r>
      <w:r>
        <w:tab/>
      </w:r>
      <w:r>
        <w:tab/>
      </w:r>
      <w:r>
        <w:tab/>
        <w:t>&lt;hl7:LongName&gt;HL7Message Control ID&lt;/hl7:LongName&gt;</w:t>
      </w:r>
    </w:p>
    <w:p w14:paraId="4D53247C" w14:textId="77777777" w:rsidR="00906864" w:rsidRDefault="00906864" w:rsidP="00906864">
      <w:pPr>
        <w:pStyle w:val="Schemaexample"/>
      </w:pPr>
      <w:r>
        <w:tab/>
      </w:r>
      <w:r>
        <w:tab/>
      </w:r>
      <w:r>
        <w:tab/>
        <w:t>&lt;/xsd:appinfo&gt;</w:t>
      </w:r>
    </w:p>
    <w:p w14:paraId="09AB94B9" w14:textId="77777777" w:rsidR="00906864" w:rsidRDefault="00906864" w:rsidP="00906864">
      <w:pPr>
        <w:pStyle w:val="Schemaexample"/>
      </w:pPr>
      <w:r>
        <w:tab/>
      </w:r>
      <w:r>
        <w:tab/>
        <w:t>&lt;/xsd:annotation&gt;</w:t>
      </w:r>
    </w:p>
    <w:p w14:paraId="1675315C" w14:textId="77777777" w:rsidR="00906864" w:rsidRDefault="00906864" w:rsidP="00906864">
      <w:pPr>
        <w:pStyle w:val="Schemaexample"/>
      </w:pPr>
      <w:r>
        <w:tab/>
      </w:r>
      <w:r>
        <w:tab/>
        <w:t>&lt;xsd:simpleContent&gt;</w:t>
      </w:r>
    </w:p>
    <w:p w14:paraId="28F35A15" w14:textId="77777777" w:rsidR="00906864" w:rsidRDefault="00906864" w:rsidP="00906864">
      <w:pPr>
        <w:pStyle w:val="Schemaexample"/>
      </w:pPr>
      <w:r>
        <w:tab/>
      </w:r>
      <w:r>
        <w:tab/>
      </w:r>
      <w:r>
        <w:tab/>
        <w:t>&lt;xsd:extension base="ST"&gt;</w:t>
      </w:r>
    </w:p>
    <w:p w14:paraId="1AD3B24B" w14:textId="77777777" w:rsidR="00906864" w:rsidRDefault="00906864" w:rsidP="00906864">
      <w:pPr>
        <w:pStyle w:val="Schemaexample"/>
      </w:pPr>
      <w:r>
        <w:tab/>
      </w:r>
      <w:r>
        <w:tab/>
      </w:r>
      <w:r>
        <w:tab/>
      </w:r>
      <w:r>
        <w:tab/>
        <w:t>&lt;xsd:attributeGroup ref="MSH.10.ATTRIBUTES"/&gt;</w:t>
      </w:r>
    </w:p>
    <w:p w14:paraId="466BB8D8" w14:textId="77777777" w:rsidR="00906864" w:rsidRDefault="00906864" w:rsidP="00906864">
      <w:pPr>
        <w:pStyle w:val="Schemaexample"/>
      </w:pPr>
      <w:r>
        <w:tab/>
      </w:r>
      <w:r>
        <w:tab/>
      </w:r>
      <w:r>
        <w:tab/>
        <w:t>&lt;/xsd:extension&gt;</w:t>
      </w:r>
    </w:p>
    <w:p w14:paraId="2D9F08E4" w14:textId="77777777" w:rsidR="00906864" w:rsidRDefault="00906864" w:rsidP="00906864">
      <w:pPr>
        <w:pStyle w:val="Schemaexample"/>
      </w:pPr>
      <w:r>
        <w:tab/>
      </w:r>
      <w:r>
        <w:tab/>
        <w:t>&lt;/xsd:simpleContent&gt;</w:t>
      </w:r>
    </w:p>
    <w:p w14:paraId="4924E52D" w14:textId="77777777" w:rsidR="00906864" w:rsidRDefault="00906864" w:rsidP="00906864">
      <w:pPr>
        <w:pStyle w:val="Schemaexample"/>
      </w:pPr>
      <w:r>
        <w:tab/>
        <w:t>&lt;/xsd:complexType&gt;</w:t>
      </w:r>
    </w:p>
    <w:p w14:paraId="2778BABA" w14:textId="77777777" w:rsidR="00906864" w:rsidRDefault="00906864" w:rsidP="00906864">
      <w:pPr>
        <w:pStyle w:val="Schemaexample"/>
      </w:pPr>
      <w:r>
        <w:tab/>
        <w:t>&lt;xsd:element name="MSH.10" type="MSH.10.CONTENT"/&gt;</w:t>
      </w:r>
    </w:p>
    <w:p w14:paraId="5DA04111" w14:textId="77777777" w:rsidR="00906864" w:rsidRDefault="00906864" w:rsidP="00C257E8"/>
    <w:p w14:paraId="57EEA4DF" w14:textId="77777777" w:rsidR="00100928" w:rsidRDefault="00100928" w:rsidP="00C257E8">
      <w:r>
        <w:t>If a receiver receives an XML instance that is validated against the schema, the receiving parser can make use of the information that is provided in the annotations appinfo (application information) and documentation (user information) element content of the underlying schema.</w:t>
      </w:r>
    </w:p>
    <w:bookmarkStart w:id="53" w:name="_Ref436130659"/>
    <w:bookmarkStart w:id="54" w:name="_Ref436130900"/>
    <w:p w14:paraId="7937DCE5" w14:textId="77777777" w:rsidR="00100928" w:rsidRDefault="00E92518">
      <w:pPr>
        <w:pStyle w:val="Heading2"/>
      </w:pPr>
      <w:r>
        <w:lastRenderedPageBreak/>
        <w:fldChar w:fldCharType="begin"/>
      </w:r>
      <w:r>
        <w:instrText xml:space="preserve"> AUTONUMLGL  </w:instrText>
      </w:r>
      <w:bookmarkStart w:id="55" w:name="_Toc304903461"/>
      <w:r>
        <w:fldChar w:fldCharType="end"/>
      </w:r>
      <w:r>
        <w:t xml:space="preserve"> </w:t>
      </w:r>
      <w:r w:rsidR="00100928">
        <w:t>Data Types</w:t>
      </w:r>
      <w:bookmarkEnd w:id="53"/>
      <w:bookmarkEnd w:id="54"/>
      <w:bookmarkEnd w:id="55"/>
    </w:p>
    <w:p w14:paraId="6F222DE2" w14:textId="77777777" w:rsidR="00100928" w:rsidRDefault="00100928" w:rsidP="00C257E8">
      <w:r>
        <w:t xml:space="preserve">For each field or field component, a </w:t>
      </w:r>
      <w:r>
        <w:rPr>
          <w:b/>
        </w:rPr>
        <w:t>data type</w:t>
      </w:r>
      <w:r>
        <w:t xml:space="preserve"> is defined. Some data types are primitive, i. e. they have no components. Composite data types are comprised of data type components, which, like fields, have a data type of their own and a long name. Some data type components also specify an HL7 Table that contains enumerated values for use in the component.</w:t>
      </w:r>
    </w:p>
    <w:p w14:paraId="0D471823" w14:textId="77777777" w:rsidR="00100928" w:rsidRDefault="00E92518">
      <w:pPr>
        <w:pStyle w:val="Heading3"/>
      </w:pPr>
      <w:r>
        <w:fldChar w:fldCharType="begin"/>
      </w:r>
      <w:r>
        <w:instrText xml:space="preserve"> AUTONUMLGL  </w:instrText>
      </w:r>
      <w:bookmarkStart w:id="56" w:name="_Toc304903462"/>
      <w:r>
        <w:fldChar w:fldCharType="end"/>
      </w:r>
      <w:r>
        <w:t xml:space="preserve"> </w:t>
      </w:r>
      <w:r w:rsidR="00100928">
        <w:t>Primitive Data Types</w:t>
      </w:r>
      <w:bookmarkEnd w:id="56"/>
    </w:p>
    <w:p w14:paraId="7B75B2E1" w14:textId="77777777" w:rsidR="00100928" w:rsidRDefault="00100928" w:rsidP="00C257E8">
      <w:r>
        <w:t>Some data types are primitive, in which case they have no components. Simple data types are for example string of characters, date etc.</w:t>
      </w:r>
    </w:p>
    <w:p w14:paraId="6D5C5C78" w14:textId="77777777" w:rsidR="00100928" w:rsidRDefault="00100928" w:rsidP="00C257E8">
      <w:r>
        <w:t>A field for which a primitive data type is defined simply contains the information without additional nesting or hierarchy. As an example the 4</w:t>
      </w:r>
      <w:r>
        <w:rPr>
          <w:vertAlign w:val="superscript"/>
        </w:rPr>
        <w:t>th</w:t>
      </w:r>
      <w:r>
        <w:t xml:space="preserve"> field of the EVN segment (see </w:t>
      </w:r>
      <w:r>
        <w:fldChar w:fldCharType="begin"/>
      </w:r>
      <w:r>
        <w:instrText xml:space="preserve"> REF _Ref397064015 \h </w:instrText>
      </w:r>
      <w:r>
        <w:fldChar w:fldCharType="separate"/>
      </w:r>
      <w:r w:rsidR="00180234">
        <w:t xml:space="preserve">Figure </w:t>
      </w:r>
      <w:r w:rsidR="00180234">
        <w:rPr>
          <w:noProof/>
        </w:rPr>
        <w:t>5</w:t>
      </w:r>
      <w:r>
        <w:fldChar w:fldCharType="end"/>
      </w:r>
      <w:r>
        <w:t>) is of type IS (a value drawn from an HL7 defined table), which is a primitive data type. The corresponding XML instance fragment looks like the following example:</w:t>
      </w:r>
    </w:p>
    <w:p w14:paraId="0B5455D1" w14:textId="77777777" w:rsidR="00100928" w:rsidRDefault="00100928">
      <w:pPr>
        <w:pStyle w:val="Instanceexample"/>
        <w:rPr>
          <w:rStyle w:val="CODE"/>
          <w:b/>
        </w:rPr>
      </w:pPr>
      <w:r>
        <w:rPr>
          <w:rStyle w:val="CODE"/>
          <w:b/>
        </w:rPr>
        <w:t>&lt;EVN.4&gt;</w:t>
      </w:r>
      <w:r>
        <w:rPr>
          <w:rStyle w:val="CODE"/>
        </w:rPr>
        <w:t>01</w:t>
      </w:r>
      <w:r>
        <w:rPr>
          <w:rStyle w:val="CODE"/>
          <w:b/>
        </w:rPr>
        <w:t>&lt;/EVN.4&gt;</w:t>
      </w:r>
    </w:p>
    <w:p w14:paraId="3D6CEDE5" w14:textId="187FE3CD" w:rsidR="00100928" w:rsidRDefault="00100928" w:rsidP="00C257E8">
      <w:r>
        <w:t>The v2.xml schema definitions define all primitive data types as “string” (XML schema).</w:t>
      </w:r>
      <w:r>
        <w:rPr>
          <w:rStyle w:val="FootnoteReference"/>
        </w:rPr>
        <w:footnoteReference w:id="1"/>
      </w:r>
    </w:p>
    <w:bookmarkStart w:id="57" w:name="_Ref437706695"/>
    <w:p w14:paraId="16EF4229" w14:textId="77777777" w:rsidR="00100928" w:rsidRDefault="00E92518">
      <w:pPr>
        <w:pStyle w:val="Heading3"/>
      </w:pPr>
      <w:r>
        <w:fldChar w:fldCharType="begin"/>
      </w:r>
      <w:r>
        <w:instrText xml:space="preserve"> AUTONUMLGL  </w:instrText>
      </w:r>
      <w:bookmarkStart w:id="58" w:name="_Toc304903463"/>
      <w:r>
        <w:fldChar w:fldCharType="end"/>
      </w:r>
      <w:r>
        <w:t xml:space="preserve"> </w:t>
      </w:r>
      <w:r w:rsidR="00100928">
        <w:t>Composite Data Types</w:t>
      </w:r>
      <w:bookmarkEnd w:id="57"/>
      <w:bookmarkEnd w:id="58"/>
    </w:p>
    <w:p w14:paraId="73C9DBCF" w14:textId="3EF35B81" w:rsidR="00100928" w:rsidRDefault="00100928" w:rsidP="00C257E8">
      <w:r>
        <w:t>Complex data types are comprised of two or more components. As an example, consider the C</w:t>
      </w:r>
      <w:r w:rsidR="00CB1BF7">
        <w:t>N</w:t>
      </w:r>
      <w:r>
        <w:t xml:space="preserve">E data type (coded elements) which components are “identifier”, “text” and “name of coding system” etc. The standard defines the individual components of the composite data types in chapter 2 (see example below, alternatively the table shown in </w:t>
      </w:r>
      <w:r>
        <w:fldChar w:fldCharType="begin"/>
      </w:r>
      <w:r>
        <w:instrText xml:space="preserve"> REF _Ref397068439 \h </w:instrText>
      </w:r>
      <w:r>
        <w:fldChar w:fldCharType="separate"/>
      </w:r>
      <w:r w:rsidR="00180234">
        <w:t xml:space="preserve">Figure </w:t>
      </w:r>
      <w:r w:rsidR="00180234">
        <w:rPr>
          <w:noProof/>
        </w:rPr>
        <w:t>6</w:t>
      </w:r>
      <w:r>
        <w:fldChar w:fldCharType="end"/>
      </w:r>
      <w:r>
        <w:t>, not presented in the standard</w:t>
      </w:r>
      <w:r>
        <w:rPr>
          <w:rStyle w:val="FootnoteReference"/>
        </w:rPr>
        <w:footnoteReference w:id="2"/>
      </w:r>
      <w:r>
        <w:t>, but used for later reference in this specification).</w:t>
      </w:r>
    </w:p>
    <w:p w14:paraId="5623FAB0" w14:textId="77777777" w:rsidR="00CB1BF7" w:rsidRDefault="00CB1BF7" w:rsidP="008001B3">
      <w:pPr>
        <w:pStyle w:val="BodyText"/>
        <w:rPr>
          <w:noProof/>
        </w:rPr>
      </w:pPr>
      <w:bookmarkStart w:id="5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9"/>
    </w:p>
    <w:p w14:paraId="3D550901" w14:textId="77777777" w:rsidR="00100928" w:rsidRDefault="00100928" w:rsidP="00C257E8"/>
    <w:p w14:paraId="024747C1" w14:textId="77777777" w:rsidR="00100928" w:rsidRDefault="00100928">
      <w:pPr>
        <w:pStyle w:val="BodyText"/>
        <w:spacing w:after="120"/>
        <w:ind w:left="1616" w:hanging="1259"/>
        <w:jc w:val="center"/>
        <w:rPr>
          <w:sz w:val="18"/>
          <w:lang w:val="fr-FR"/>
        </w:rPr>
      </w:pPr>
      <w:r>
        <w:rPr>
          <w:sz w:val="18"/>
          <w:lang w:val="fr-FR"/>
        </w:rPr>
        <w:t>HL7 Component Table - C</w:t>
      </w:r>
      <w:r w:rsidR="005E0A2B">
        <w:rPr>
          <w:sz w:val="18"/>
          <w:lang w:val="fr-FR"/>
        </w:rPr>
        <w:t>N</w:t>
      </w:r>
      <w:r>
        <w:rPr>
          <w:sz w:val="18"/>
          <w:lang w:val="fr-FR"/>
        </w:rPr>
        <w:t xml:space="preserve">E - Coded </w:t>
      </w:r>
      <w:r w:rsidR="005E0A2B">
        <w:rPr>
          <w:sz w:val="18"/>
          <w:lang w:val="fr-FR"/>
        </w:rPr>
        <w:t xml:space="preserve">No Exception </w:t>
      </w:r>
      <w:r>
        <w:rPr>
          <w:sz w:val="18"/>
          <w:lang w:val="fr-FR"/>
        </w:rPr>
        <w:t>Element</w:t>
      </w:r>
    </w:p>
    <w:tbl>
      <w:tblPr>
        <w:tblW w:w="9072" w:type="dxa"/>
        <w:jc w:val="center"/>
        <w:tblLayout w:type="fixed"/>
        <w:tblCellMar>
          <w:left w:w="72" w:type="dxa"/>
          <w:right w:w="72" w:type="dxa"/>
        </w:tblCellMar>
        <w:tblLook w:val="0000" w:firstRow="0" w:lastRow="0" w:firstColumn="0" w:lastColumn="0" w:noHBand="0" w:noVBand="0"/>
      </w:tblPr>
      <w:tblGrid>
        <w:gridCol w:w="648"/>
        <w:gridCol w:w="720"/>
        <w:gridCol w:w="720"/>
        <w:gridCol w:w="720"/>
        <w:gridCol w:w="576"/>
        <w:gridCol w:w="720"/>
        <w:gridCol w:w="2880"/>
        <w:gridCol w:w="1152"/>
        <w:gridCol w:w="936"/>
      </w:tblGrid>
      <w:tr w:rsidR="001D555C" w:rsidRPr="008A0EE7" w14:paraId="661E506B" w14:textId="77777777" w:rsidTr="001D555C">
        <w:trPr>
          <w:cantSplit/>
          <w:tblHeader/>
          <w:jc w:val="center"/>
        </w:trPr>
        <w:tc>
          <w:tcPr>
            <w:tcW w:w="648" w:type="dxa"/>
            <w:shd w:val="clear" w:color="auto" w:fill="B4FFB4"/>
          </w:tcPr>
          <w:p w14:paraId="0398692B" w14:textId="77777777" w:rsidR="001D555C" w:rsidRPr="008A0EE7" w:rsidRDefault="001D555C" w:rsidP="001D555C">
            <w:pPr>
              <w:pStyle w:val="ComponentTableHeader"/>
              <w:rPr>
                <w:noProof/>
              </w:rPr>
            </w:pPr>
            <w:r w:rsidRPr="008A0EE7">
              <w:rPr>
                <w:noProof/>
              </w:rPr>
              <w:t>SEQ</w:t>
            </w:r>
          </w:p>
        </w:tc>
        <w:tc>
          <w:tcPr>
            <w:tcW w:w="720" w:type="dxa"/>
            <w:shd w:val="clear" w:color="auto" w:fill="B4FFB4"/>
          </w:tcPr>
          <w:p w14:paraId="090756FE" w14:textId="77777777" w:rsidR="001D555C" w:rsidRPr="008A0EE7" w:rsidRDefault="001D555C" w:rsidP="001D555C">
            <w:pPr>
              <w:pStyle w:val="ComponentTableHeader"/>
              <w:rPr>
                <w:noProof/>
              </w:rPr>
            </w:pPr>
            <w:r w:rsidRPr="008A0EE7">
              <w:rPr>
                <w:noProof/>
              </w:rPr>
              <w:t>LEN</w:t>
            </w:r>
          </w:p>
        </w:tc>
        <w:tc>
          <w:tcPr>
            <w:tcW w:w="720" w:type="dxa"/>
            <w:shd w:val="clear" w:color="auto" w:fill="B4FFB4"/>
          </w:tcPr>
          <w:p w14:paraId="79A0F380" w14:textId="77777777" w:rsidR="001D555C" w:rsidRPr="008A0EE7" w:rsidRDefault="001D555C" w:rsidP="001D555C">
            <w:pPr>
              <w:pStyle w:val="ComponentTableHeader"/>
              <w:rPr>
                <w:noProof/>
              </w:rPr>
            </w:pPr>
            <w:r w:rsidRPr="008A0EE7">
              <w:rPr>
                <w:noProof/>
              </w:rPr>
              <w:t>C.LEN</w:t>
            </w:r>
          </w:p>
        </w:tc>
        <w:tc>
          <w:tcPr>
            <w:tcW w:w="720" w:type="dxa"/>
            <w:shd w:val="clear" w:color="auto" w:fill="B4FFB4"/>
          </w:tcPr>
          <w:p w14:paraId="2EAA7103" w14:textId="77777777" w:rsidR="001D555C" w:rsidRPr="008A0EE7" w:rsidRDefault="001D555C" w:rsidP="001D555C">
            <w:pPr>
              <w:pStyle w:val="ComponentTableHeader"/>
              <w:rPr>
                <w:noProof/>
              </w:rPr>
            </w:pPr>
            <w:r w:rsidRPr="008A0EE7">
              <w:rPr>
                <w:noProof/>
              </w:rPr>
              <w:t>DT</w:t>
            </w:r>
          </w:p>
        </w:tc>
        <w:tc>
          <w:tcPr>
            <w:tcW w:w="576" w:type="dxa"/>
            <w:shd w:val="clear" w:color="auto" w:fill="B4FFB4"/>
          </w:tcPr>
          <w:p w14:paraId="5BBE483F" w14:textId="77777777" w:rsidR="001D555C" w:rsidRPr="008A0EE7" w:rsidRDefault="001D555C" w:rsidP="001D555C">
            <w:pPr>
              <w:pStyle w:val="ComponentTableHeader"/>
              <w:rPr>
                <w:noProof/>
              </w:rPr>
            </w:pPr>
            <w:r w:rsidRPr="008A0EE7">
              <w:rPr>
                <w:noProof/>
              </w:rPr>
              <w:t>OPT</w:t>
            </w:r>
          </w:p>
        </w:tc>
        <w:tc>
          <w:tcPr>
            <w:tcW w:w="720" w:type="dxa"/>
            <w:shd w:val="clear" w:color="auto" w:fill="B4FFB4"/>
          </w:tcPr>
          <w:p w14:paraId="2DE66FA8" w14:textId="77777777" w:rsidR="001D555C" w:rsidRPr="008A0EE7" w:rsidRDefault="001D555C" w:rsidP="001D555C">
            <w:pPr>
              <w:pStyle w:val="ComponentTableHeader"/>
              <w:rPr>
                <w:noProof/>
              </w:rPr>
            </w:pPr>
            <w:r w:rsidRPr="008A0EE7">
              <w:rPr>
                <w:noProof/>
              </w:rPr>
              <w:t>TBL#</w:t>
            </w:r>
          </w:p>
        </w:tc>
        <w:tc>
          <w:tcPr>
            <w:tcW w:w="2880" w:type="dxa"/>
            <w:shd w:val="clear" w:color="auto" w:fill="B4FFB4"/>
          </w:tcPr>
          <w:p w14:paraId="7C56408B" w14:textId="77777777" w:rsidR="001D555C" w:rsidRPr="008A0EE7" w:rsidRDefault="001D555C" w:rsidP="001D555C">
            <w:pPr>
              <w:pStyle w:val="ComponentTableHeader"/>
              <w:jc w:val="left"/>
              <w:rPr>
                <w:noProof/>
              </w:rPr>
            </w:pPr>
            <w:r w:rsidRPr="008A0EE7">
              <w:rPr>
                <w:noProof/>
              </w:rPr>
              <w:t>COMPONENT NAME</w:t>
            </w:r>
          </w:p>
        </w:tc>
        <w:tc>
          <w:tcPr>
            <w:tcW w:w="1152" w:type="dxa"/>
            <w:shd w:val="clear" w:color="auto" w:fill="B4FFB4"/>
          </w:tcPr>
          <w:p w14:paraId="13F6FD66" w14:textId="77777777" w:rsidR="001D555C" w:rsidRPr="008A0EE7" w:rsidRDefault="001D555C" w:rsidP="001D555C">
            <w:pPr>
              <w:pStyle w:val="ComponentTableHeader"/>
              <w:jc w:val="left"/>
              <w:rPr>
                <w:noProof/>
              </w:rPr>
            </w:pPr>
            <w:r w:rsidRPr="008A0EE7">
              <w:rPr>
                <w:noProof/>
              </w:rPr>
              <w:t>COMMENTS</w:t>
            </w:r>
          </w:p>
        </w:tc>
        <w:tc>
          <w:tcPr>
            <w:tcW w:w="936" w:type="dxa"/>
            <w:shd w:val="clear" w:color="auto" w:fill="B4FFB4"/>
          </w:tcPr>
          <w:p w14:paraId="0563F0EC" w14:textId="77777777" w:rsidR="001D555C" w:rsidRPr="008A0EE7" w:rsidRDefault="001D555C" w:rsidP="001D555C">
            <w:pPr>
              <w:pStyle w:val="ComponentTableHeader"/>
              <w:jc w:val="left"/>
              <w:rPr>
                <w:b w:val="0"/>
                <w:noProof/>
              </w:rPr>
            </w:pPr>
            <w:r w:rsidRPr="008A0EE7">
              <w:rPr>
                <w:noProof/>
              </w:rPr>
              <w:t>SEC.REF.</w:t>
            </w:r>
          </w:p>
        </w:tc>
      </w:tr>
      <w:tr w:rsidR="001D555C" w:rsidRPr="008A0EE7" w14:paraId="23D7DCEB" w14:textId="77777777" w:rsidTr="001D555C">
        <w:trPr>
          <w:cantSplit/>
          <w:jc w:val="center"/>
        </w:trPr>
        <w:tc>
          <w:tcPr>
            <w:tcW w:w="648" w:type="dxa"/>
            <w:shd w:val="clear" w:color="auto" w:fill="FFFFFF"/>
          </w:tcPr>
          <w:p w14:paraId="34000C09" w14:textId="77777777" w:rsidR="001D555C" w:rsidRPr="008A0EE7" w:rsidRDefault="001D555C" w:rsidP="001D555C">
            <w:pPr>
              <w:pStyle w:val="ComponentTableBody"/>
              <w:rPr>
                <w:noProof/>
              </w:rPr>
            </w:pPr>
            <w:r w:rsidRPr="008A0EE7">
              <w:rPr>
                <w:noProof/>
              </w:rPr>
              <w:t>1</w:t>
            </w:r>
          </w:p>
        </w:tc>
        <w:tc>
          <w:tcPr>
            <w:tcW w:w="720" w:type="dxa"/>
            <w:shd w:val="clear" w:color="auto" w:fill="FFFFFF"/>
          </w:tcPr>
          <w:p w14:paraId="00DA9615" w14:textId="77777777" w:rsidR="001D555C" w:rsidRPr="008A0EE7" w:rsidRDefault="001D555C" w:rsidP="001D555C">
            <w:pPr>
              <w:pStyle w:val="ComponentTableBody"/>
              <w:rPr>
                <w:noProof/>
              </w:rPr>
            </w:pPr>
          </w:p>
        </w:tc>
        <w:tc>
          <w:tcPr>
            <w:tcW w:w="720" w:type="dxa"/>
            <w:shd w:val="clear" w:color="auto" w:fill="FFFFFF"/>
          </w:tcPr>
          <w:p w14:paraId="5CBC4AD1" w14:textId="77777777" w:rsidR="001D555C" w:rsidRPr="008A0EE7" w:rsidRDefault="001D555C" w:rsidP="001D555C">
            <w:pPr>
              <w:pStyle w:val="ComponentTableBody"/>
              <w:rPr>
                <w:noProof/>
              </w:rPr>
            </w:pPr>
            <w:r w:rsidRPr="008A0EE7">
              <w:rPr>
                <w:noProof/>
              </w:rPr>
              <w:t>20=</w:t>
            </w:r>
          </w:p>
        </w:tc>
        <w:tc>
          <w:tcPr>
            <w:tcW w:w="720" w:type="dxa"/>
            <w:shd w:val="clear" w:color="auto" w:fill="FFFFFF"/>
          </w:tcPr>
          <w:p w14:paraId="3E8F0DB1"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110D1579" w14:textId="77777777" w:rsidR="001D555C" w:rsidRPr="008A0EE7" w:rsidRDefault="001D555C" w:rsidP="001D555C">
            <w:pPr>
              <w:pStyle w:val="ComponentTableBody"/>
              <w:rPr>
                <w:noProof/>
              </w:rPr>
            </w:pPr>
            <w:r w:rsidRPr="008A0EE7">
              <w:rPr>
                <w:noProof/>
              </w:rPr>
              <w:t>R</w:t>
            </w:r>
          </w:p>
        </w:tc>
        <w:tc>
          <w:tcPr>
            <w:tcW w:w="720" w:type="dxa"/>
            <w:shd w:val="clear" w:color="auto" w:fill="FFFFFF"/>
          </w:tcPr>
          <w:p w14:paraId="3DFD7216" w14:textId="77777777" w:rsidR="001D555C" w:rsidRPr="008A0EE7" w:rsidRDefault="001D555C" w:rsidP="001D555C">
            <w:pPr>
              <w:pStyle w:val="ComponentTableBody"/>
              <w:rPr>
                <w:noProof/>
              </w:rPr>
            </w:pPr>
          </w:p>
        </w:tc>
        <w:tc>
          <w:tcPr>
            <w:tcW w:w="2880" w:type="dxa"/>
            <w:shd w:val="clear" w:color="auto" w:fill="FFFFFF"/>
          </w:tcPr>
          <w:p w14:paraId="3F0E997F" w14:textId="77777777" w:rsidR="001D555C" w:rsidRPr="008A0EE7" w:rsidRDefault="001D555C" w:rsidP="001D555C">
            <w:pPr>
              <w:pStyle w:val="ComponentTableBody"/>
              <w:jc w:val="left"/>
              <w:rPr>
                <w:noProof/>
              </w:rPr>
            </w:pPr>
            <w:r w:rsidRPr="008A0EE7">
              <w:rPr>
                <w:noProof/>
              </w:rPr>
              <w:t>Identifier</w:t>
            </w:r>
          </w:p>
        </w:tc>
        <w:tc>
          <w:tcPr>
            <w:tcW w:w="1152" w:type="dxa"/>
            <w:shd w:val="clear" w:color="auto" w:fill="FFFFFF"/>
          </w:tcPr>
          <w:p w14:paraId="2E237F5E" w14:textId="77777777" w:rsidR="001D555C" w:rsidRPr="008A0EE7" w:rsidRDefault="001D555C" w:rsidP="001D555C">
            <w:pPr>
              <w:pStyle w:val="ComponentTableBody"/>
              <w:jc w:val="left"/>
              <w:rPr>
                <w:noProof/>
              </w:rPr>
            </w:pPr>
          </w:p>
        </w:tc>
        <w:tc>
          <w:tcPr>
            <w:tcW w:w="936" w:type="dxa"/>
            <w:shd w:val="clear" w:color="auto" w:fill="FFFFFF"/>
          </w:tcPr>
          <w:p w14:paraId="22DA1802" w14:textId="65197891" w:rsidR="001D555C" w:rsidRPr="008A0EE7" w:rsidRDefault="00E84ABB" w:rsidP="001D555C">
            <w:pPr>
              <w:pStyle w:val="ComponentTableBody"/>
              <w:rPr>
                <w:rStyle w:val="Hyperlink"/>
                <w:noProof/>
              </w:rPr>
            </w:pPr>
            <w:r>
              <w:rPr>
                <w:rStyle w:val="Hyperlink"/>
                <w:noProof/>
              </w:rPr>
              <w:t>2.A.75</w:t>
            </w:r>
          </w:p>
        </w:tc>
      </w:tr>
      <w:tr w:rsidR="001D555C" w:rsidRPr="008A0EE7" w14:paraId="6A71A131" w14:textId="77777777" w:rsidTr="001D555C">
        <w:trPr>
          <w:cantSplit/>
          <w:jc w:val="center"/>
        </w:trPr>
        <w:tc>
          <w:tcPr>
            <w:tcW w:w="648" w:type="dxa"/>
            <w:shd w:val="clear" w:color="auto" w:fill="CCFFCC"/>
          </w:tcPr>
          <w:p w14:paraId="2B42F532" w14:textId="77777777" w:rsidR="001D555C" w:rsidRPr="008A0EE7" w:rsidRDefault="001D555C" w:rsidP="001D555C">
            <w:pPr>
              <w:pStyle w:val="ComponentTableBody"/>
              <w:rPr>
                <w:noProof/>
              </w:rPr>
            </w:pPr>
            <w:r w:rsidRPr="008A0EE7">
              <w:rPr>
                <w:noProof/>
              </w:rPr>
              <w:t>2</w:t>
            </w:r>
          </w:p>
        </w:tc>
        <w:tc>
          <w:tcPr>
            <w:tcW w:w="720" w:type="dxa"/>
            <w:shd w:val="clear" w:color="auto" w:fill="CCFFCC"/>
          </w:tcPr>
          <w:p w14:paraId="42C54021" w14:textId="77777777" w:rsidR="001D555C" w:rsidRPr="008A0EE7" w:rsidRDefault="001D555C" w:rsidP="001D555C">
            <w:pPr>
              <w:pStyle w:val="ComponentTableBody"/>
              <w:rPr>
                <w:noProof/>
              </w:rPr>
            </w:pPr>
          </w:p>
        </w:tc>
        <w:tc>
          <w:tcPr>
            <w:tcW w:w="720" w:type="dxa"/>
            <w:shd w:val="clear" w:color="auto" w:fill="CCFFCC"/>
          </w:tcPr>
          <w:p w14:paraId="2439F7F9" w14:textId="77777777" w:rsidR="001D555C" w:rsidRPr="008A0EE7" w:rsidRDefault="001D555C" w:rsidP="001D555C">
            <w:pPr>
              <w:pStyle w:val="ComponentTableBody"/>
              <w:rPr>
                <w:noProof/>
              </w:rPr>
            </w:pPr>
            <w:r w:rsidRPr="008A0EE7">
              <w:rPr>
                <w:noProof/>
              </w:rPr>
              <w:t>199#</w:t>
            </w:r>
          </w:p>
        </w:tc>
        <w:tc>
          <w:tcPr>
            <w:tcW w:w="720" w:type="dxa"/>
            <w:shd w:val="clear" w:color="auto" w:fill="CCFFCC"/>
          </w:tcPr>
          <w:p w14:paraId="5EEAD7F5"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726BBD4C"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2A4A1102" w14:textId="77777777" w:rsidR="001D555C" w:rsidRPr="008A0EE7" w:rsidRDefault="001D555C" w:rsidP="001D555C">
            <w:pPr>
              <w:pStyle w:val="ComponentTableBody"/>
              <w:rPr>
                <w:noProof/>
              </w:rPr>
            </w:pPr>
          </w:p>
        </w:tc>
        <w:tc>
          <w:tcPr>
            <w:tcW w:w="2880" w:type="dxa"/>
            <w:shd w:val="clear" w:color="auto" w:fill="CCFFCC"/>
          </w:tcPr>
          <w:p w14:paraId="767B5210" w14:textId="77777777" w:rsidR="001D555C" w:rsidRPr="008A0EE7" w:rsidRDefault="001D555C" w:rsidP="001D555C">
            <w:pPr>
              <w:pStyle w:val="ComponentTableBody"/>
              <w:jc w:val="left"/>
              <w:rPr>
                <w:noProof/>
              </w:rPr>
            </w:pPr>
            <w:r w:rsidRPr="008A0EE7">
              <w:rPr>
                <w:noProof/>
              </w:rPr>
              <w:t>Text</w:t>
            </w:r>
          </w:p>
        </w:tc>
        <w:tc>
          <w:tcPr>
            <w:tcW w:w="1152" w:type="dxa"/>
            <w:shd w:val="clear" w:color="auto" w:fill="CCFFCC"/>
          </w:tcPr>
          <w:p w14:paraId="740835EE" w14:textId="77777777" w:rsidR="001D555C" w:rsidRPr="008A0EE7" w:rsidRDefault="001D555C" w:rsidP="001D555C">
            <w:pPr>
              <w:pStyle w:val="ComponentTableBody"/>
              <w:jc w:val="left"/>
              <w:rPr>
                <w:noProof/>
              </w:rPr>
            </w:pPr>
          </w:p>
        </w:tc>
        <w:tc>
          <w:tcPr>
            <w:tcW w:w="936" w:type="dxa"/>
            <w:shd w:val="clear" w:color="auto" w:fill="CCFFCC"/>
          </w:tcPr>
          <w:p w14:paraId="7A09F10E" w14:textId="1D334744" w:rsidR="001D555C" w:rsidRPr="008A0EE7" w:rsidRDefault="00E84ABB" w:rsidP="001D555C">
            <w:pPr>
              <w:pStyle w:val="ComponentTableBody"/>
              <w:rPr>
                <w:rStyle w:val="Hyperlink"/>
                <w:noProof/>
              </w:rPr>
            </w:pPr>
            <w:r>
              <w:rPr>
                <w:rStyle w:val="Hyperlink"/>
                <w:noProof/>
              </w:rPr>
              <w:t>2.A.75</w:t>
            </w:r>
          </w:p>
        </w:tc>
      </w:tr>
      <w:tr w:rsidR="001D555C" w:rsidRPr="008A0EE7" w14:paraId="48D985A7" w14:textId="77777777" w:rsidTr="001D555C">
        <w:trPr>
          <w:cantSplit/>
          <w:jc w:val="center"/>
        </w:trPr>
        <w:tc>
          <w:tcPr>
            <w:tcW w:w="648" w:type="dxa"/>
            <w:shd w:val="clear" w:color="auto" w:fill="FFFFFF"/>
          </w:tcPr>
          <w:p w14:paraId="2441BF6D" w14:textId="77777777" w:rsidR="001D555C" w:rsidRPr="008A0EE7" w:rsidRDefault="001D555C" w:rsidP="001D555C">
            <w:pPr>
              <w:pStyle w:val="ComponentTableBody"/>
              <w:rPr>
                <w:noProof/>
              </w:rPr>
            </w:pPr>
            <w:r w:rsidRPr="008A0EE7">
              <w:rPr>
                <w:noProof/>
              </w:rPr>
              <w:t>3</w:t>
            </w:r>
          </w:p>
        </w:tc>
        <w:tc>
          <w:tcPr>
            <w:tcW w:w="720" w:type="dxa"/>
            <w:shd w:val="clear" w:color="auto" w:fill="FFFFFF"/>
          </w:tcPr>
          <w:p w14:paraId="09597E49" w14:textId="77777777" w:rsidR="001D555C" w:rsidRPr="008A0EE7" w:rsidRDefault="001D555C" w:rsidP="001D555C">
            <w:pPr>
              <w:pStyle w:val="ComponentTableBody"/>
              <w:rPr>
                <w:noProof/>
              </w:rPr>
            </w:pPr>
            <w:r w:rsidRPr="008A0EE7">
              <w:rPr>
                <w:noProof/>
              </w:rPr>
              <w:t>1..12</w:t>
            </w:r>
          </w:p>
        </w:tc>
        <w:tc>
          <w:tcPr>
            <w:tcW w:w="720" w:type="dxa"/>
            <w:shd w:val="clear" w:color="auto" w:fill="FFFFFF"/>
          </w:tcPr>
          <w:p w14:paraId="494E6726" w14:textId="77777777" w:rsidR="001D555C" w:rsidRPr="008A0EE7" w:rsidRDefault="001D555C" w:rsidP="001D555C">
            <w:pPr>
              <w:pStyle w:val="ComponentTableBody"/>
              <w:rPr>
                <w:noProof/>
              </w:rPr>
            </w:pPr>
          </w:p>
        </w:tc>
        <w:tc>
          <w:tcPr>
            <w:tcW w:w="720" w:type="dxa"/>
            <w:shd w:val="clear" w:color="auto" w:fill="FFFFFF"/>
          </w:tcPr>
          <w:p w14:paraId="5FD7F239" w14:textId="77777777" w:rsidR="001D555C" w:rsidRPr="008A0EE7" w:rsidRDefault="001D555C" w:rsidP="001D555C">
            <w:pPr>
              <w:pStyle w:val="ComponentTableBody"/>
              <w:rPr>
                <w:noProof/>
              </w:rPr>
            </w:pPr>
            <w:r w:rsidRPr="008A0EE7">
              <w:rPr>
                <w:noProof/>
              </w:rPr>
              <w:t>ID</w:t>
            </w:r>
          </w:p>
        </w:tc>
        <w:tc>
          <w:tcPr>
            <w:tcW w:w="576" w:type="dxa"/>
            <w:shd w:val="clear" w:color="auto" w:fill="FFFFFF"/>
          </w:tcPr>
          <w:p w14:paraId="7A74513D" w14:textId="77777777" w:rsidR="001D555C" w:rsidRPr="008A0EE7" w:rsidRDefault="001D555C" w:rsidP="001D555C">
            <w:pPr>
              <w:pStyle w:val="ComponentTableBody"/>
              <w:rPr>
                <w:noProof/>
              </w:rPr>
            </w:pPr>
            <w:r w:rsidRPr="008A0EE7">
              <w:rPr>
                <w:noProof/>
              </w:rPr>
              <w:t>O</w:t>
            </w:r>
          </w:p>
        </w:tc>
        <w:tc>
          <w:tcPr>
            <w:tcW w:w="720" w:type="dxa"/>
            <w:shd w:val="clear" w:color="auto" w:fill="FFFFFF"/>
          </w:tcPr>
          <w:p w14:paraId="5B5D9DE0" w14:textId="77777777" w:rsidR="001D555C" w:rsidRPr="008A0EE7" w:rsidRDefault="001D555C" w:rsidP="001D555C">
            <w:pPr>
              <w:pStyle w:val="ComponentTableBody"/>
              <w:rPr>
                <w:noProof/>
              </w:rPr>
            </w:pPr>
            <w:r w:rsidRPr="008001B3">
              <w:t>0396</w:t>
            </w:r>
          </w:p>
        </w:tc>
        <w:tc>
          <w:tcPr>
            <w:tcW w:w="2880" w:type="dxa"/>
            <w:shd w:val="clear" w:color="auto" w:fill="FFFFFF"/>
          </w:tcPr>
          <w:p w14:paraId="317E7903" w14:textId="77777777" w:rsidR="001D555C" w:rsidRPr="008A0EE7" w:rsidRDefault="001D555C" w:rsidP="001D555C">
            <w:pPr>
              <w:pStyle w:val="ComponentTableBody"/>
              <w:jc w:val="left"/>
              <w:rPr>
                <w:noProof/>
              </w:rPr>
            </w:pPr>
            <w:r w:rsidRPr="008A0EE7">
              <w:rPr>
                <w:noProof/>
              </w:rPr>
              <w:t>Name of Coding System</w:t>
            </w:r>
          </w:p>
        </w:tc>
        <w:tc>
          <w:tcPr>
            <w:tcW w:w="1152" w:type="dxa"/>
            <w:shd w:val="clear" w:color="auto" w:fill="FFFFFF"/>
          </w:tcPr>
          <w:p w14:paraId="5BF52B60" w14:textId="77777777" w:rsidR="001D555C" w:rsidRPr="008A0EE7" w:rsidRDefault="001D555C" w:rsidP="001D555C">
            <w:pPr>
              <w:pStyle w:val="ComponentTableBody"/>
              <w:jc w:val="left"/>
              <w:rPr>
                <w:noProof/>
              </w:rPr>
            </w:pPr>
          </w:p>
        </w:tc>
        <w:tc>
          <w:tcPr>
            <w:tcW w:w="936" w:type="dxa"/>
            <w:shd w:val="clear" w:color="auto" w:fill="FFFFFF"/>
          </w:tcPr>
          <w:p w14:paraId="678DE00F" w14:textId="5341C774" w:rsidR="001D555C" w:rsidRPr="008A0EE7" w:rsidRDefault="00E84ABB" w:rsidP="001D555C">
            <w:pPr>
              <w:pStyle w:val="ComponentTableBody"/>
              <w:rPr>
                <w:rStyle w:val="Hyperlink"/>
                <w:noProof/>
              </w:rPr>
            </w:pPr>
            <w:r>
              <w:rPr>
                <w:rStyle w:val="Hyperlink"/>
                <w:noProof/>
              </w:rPr>
              <w:t>2.A.35</w:t>
            </w:r>
          </w:p>
        </w:tc>
      </w:tr>
      <w:tr w:rsidR="001D555C" w:rsidRPr="008A0EE7" w14:paraId="59FFA633" w14:textId="77777777" w:rsidTr="001D555C">
        <w:trPr>
          <w:cantSplit/>
          <w:jc w:val="center"/>
        </w:trPr>
        <w:tc>
          <w:tcPr>
            <w:tcW w:w="648" w:type="dxa"/>
            <w:shd w:val="clear" w:color="auto" w:fill="CCFFCC"/>
          </w:tcPr>
          <w:p w14:paraId="5BE92837" w14:textId="77777777" w:rsidR="001D555C" w:rsidRPr="008A0EE7" w:rsidRDefault="001D555C" w:rsidP="001D555C">
            <w:pPr>
              <w:pStyle w:val="ComponentTableBody"/>
              <w:rPr>
                <w:noProof/>
              </w:rPr>
            </w:pPr>
            <w:r w:rsidRPr="008A0EE7">
              <w:rPr>
                <w:noProof/>
              </w:rPr>
              <w:t>4</w:t>
            </w:r>
          </w:p>
        </w:tc>
        <w:tc>
          <w:tcPr>
            <w:tcW w:w="720" w:type="dxa"/>
            <w:shd w:val="clear" w:color="auto" w:fill="CCFFCC"/>
          </w:tcPr>
          <w:p w14:paraId="1AB8A9F0" w14:textId="77777777" w:rsidR="001D555C" w:rsidRPr="008A0EE7" w:rsidRDefault="001D555C" w:rsidP="001D555C">
            <w:pPr>
              <w:pStyle w:val="ComponentTableBody"/>
              <w:rPr>
                <w:noProof/>
              </w:rPr>
            </w:pPr>
          </w:p>
        </w:tc>
        <w:tc>
          <w:tcPr>
            <w:tcW w:w="720" w:type="dxa"/>
            <w:shd w:val="clear" w:color="auto" w:fill="CCFFCC"/>
          </w:tcPr>
          <w:p w14:paraId="395C1B81" w14:textId="77777777" w:rsidR="001D555C" w:rsidRPr="008A0EE7" w:rsidRDefault="001D555C" w:rsidP="001D555C">
            <w:pPr>
              <w:pStyle w:val="ComponentTableBody"/>
              <w:rPr>
                <w:noProof/>
              </w:rPr>
            </w:pPr>
            <w:r w:rsidRPr="008A0EE7">
              <w:rPr>
                <w:noProof/>
              </w:rPr>
              <w:t>20=</w:t>
            </w:r>
          </w:p>
        </w:tc>
        <w:tc>
          <w:tcPr>
            <w:tcW w:w="720" w:type="dxa"/>
            <w:shd w:val="clear" w:color="auto" w:fill="CCFFCC"/>
          </w:tcPr>
          <w:p w14:paraId="1D97EA00"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67F8B613"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4B6DD9F5" w14:textId="77777777" w:rsidR="001D555C" w:rsidRPr="008A0EE7" w:rsidRDefault="001D555C" w:rsidP="001D555C">
            <w:pPr>
              <w:pStyle w:val="ComponentTableBody"/>
              <w:rPr>
                <w:noProof/>
              </w:rPr>
            </w:pPr>
          </w:p>
        </w:tc>
        <w:tc>
          <w:tcPr>
            <w:tcW w:w="2880" w:type="dxa"/>
            <w:shd w:val="clear" w:color="auto" w:fill="CCFFCC"/>
          </w:tcPr>
          <w:p w14:paraId="504F6ACA" w14:textId="77777777" w:rsidR="001D555C" w:rsidRPr="008A0EE7" w:rsidRDefault="001D555C" w:rsidP="001D555C">
            <w:pPr>
              <w:pStyle w:val="ComponentTableBody"/>
              <w:jc w:val="left"/>
              <w:rPr>
                <w:noProof/>
              </w:rPr>
            </w:pPr>
            <w:r w:rsidRPr="008A0EE7">
              <w:rPr>
                <w:noProof/>
              </w:rPr>
              <w:t>Alternate Identifier</w:t>
            </w:r>
          </w:p>
        </w:tc>
        <w:tc>
          <w:tcPr>
            <w:tcW w:w="1152" w:type="dxa"/>
            <w:shd w:val="clear" w:color="auto" w:fill="CCFFCC"/>
          </w:tcPr>
          <w:p w14:paraId="11C0989C" w14:textId="77777777" w:rsidR="001D555C" w:rsidRPr="008A0EE7" w:rsidRDefault="001D555C" w:rsidP="001D555C">
            <w:pPr>
              <w:pStyle w:val="ComponentTableBody"/>
              <w:jc w:val="left"/>
              <w:rPr>
                <w:noProof/>
              </w:rPr>
            </w:pPr>
          </w:p>
        </w:tc>
        <w:tc>
          <w:tcPr>
            <w:tcW w:w="936" w:type="dxa"/>
            <w:shd w:val="clear" w:color="auto" w:fill="CCFFCC"/>
          </w:tcPr>
          <w:p w14:paraId="24AB4841" w14:textId="1D8D9F7C" w:rsidR="001D555C" w:rsidRPr="008A0EE7" w:rsidRDefault="00E84ABB" w:rsidP="001D555C">
            <w:pPr>
              <w:pStyle w:val="ComponentTableBody"/>
              <w:rPr>
                <w:rStyle w:val="Hyperlink"/>
                <w:noProof/>
              </w:rPr>
            </w:pPr>
            <w:r>
              <w:rPr>
                <w:rStyle w:val="Hyperlink"/>
                <w:noProof/>
              </w:rPr>
              <w:t>2.A.75</w:t>
            </w:r>
          </w:p>
        </w:tc>
      </w:tr>
      <w:tr w:rsidR="001D555C" w:rsidRPr="008A0EE7" w14:paraId="078BC259" w14:textId="77777777" w:rsidTr="001D555C">
        <w:trPr>
          <w:cantSplit/>
          <w:jc w:val="center"/>
        </w:trPr>
        <w:tc>
          <w:tcPr>
            <w:tcW w:w="648" w:type="dxa"/>
            <w:shd w:val="clear" w:color="auto" w:fill="FFFFFF"/>
          </w:tcPr>
          <w:p w14:paraId="3F97E265" w14:textId="77777777" w:rsidR="001D555C" w:rsidRPr="008A0EE7" w:rsidRDefault="001D555C" w:rsidP="001D555C">
            <w:pPr>
              <w:pStyle w:val="ComponentTableBody"/>
              <w:rPr>
                <w:noProof/>
              </w:rPr>
            </w:pPr>
            <w:r w:rsidRPr="008A0EE7">
              <w:rPr>
                <w:noProof/>
              </w:rPr>
              <w:t>5</w:t>
            </w:r>
          </w:p>
        </w:tc>
        <w:tc>
          <w:tcPr>
            <w:tcW w:w="720" w:type="dxa"/>
            <w:shd w:val="clear" w:color="auto" w:fill="FFFFFF"/>
          </w:tcPr>
          <w:p w14:paraId="40D51DCC" w14:textId="77777777" w:rsidR="001D555C" w:rsidRPr="008A0EE7" w:rsidRDefault="001D555C" w:rsidP="001D555C">
            <w:pPr>
              <w:pStyle w:val="ComponentTableBody"/>
              <w:rPr>
                <w:noProof/>
              </w:rPr>
            </w:pPr>
          </w:p>
        </w:tc>
        <w:tc>
          <w:tcPr>
            <w:tcW w:w="720" w:type="dxa"/>
            <w:shd w:val="clear" w:color="auto" w:fill="FFFFFF"/>
          </w:tcPr>
          <w:p w14:paraId="4AE50488" w14:textId="77777777" w:rsidR="001D555C" w:rsidRPr="008A0EE7" w:rsidRDefault="001D555C" w:rsidP="001D555C">
            <w:pPr>
              <w:pStyle w:val="ComponentTableBody"/>
              <w:rPr>
                <w:noProof/>
              </w:rPr>
            </w:pPr>
            <w:r w:rsidRPr="008A0EE7">
              <w:rPr>
                <w:noProof/>
              </w:rPr>
              <w:t>199#</w:t>
            </w:r>
          </w:p>
        </w:tc>
        <w:tc>
          <w:tcPr>
            <w:tcW w:w="720" w:type="dxa"/>
            <w:shd w:val="clear" w:color="auto" w:fill="FFFFFF"/>
          </w:tcPr>
          <w:p w14:paraId="4EEBC50C"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45F34FED" w14:textId="77777777" w:rsidR="001D555C" w:rsidRPr="008A0EE7" w:rsidRDefault="001D555C" w:rsidP="001D555C">
            <w:pPr>
              <w:pStyle w:val="ComponentTableBody"/>
              <w:rPr>
                <w:noProof/>
              </w:rPr>
            </w:pPr>
            <w:r w:rsidRPr="008A0EE7">
              <w:rPr>
                <w:noProof/>
              </w:rPr>
              <w:t>O</w:t>
            </w:r>
          </w:p>
        </w:tc>
        <w:tc>
          <w:tcPr>
            <w:tcW w:w="720" w:type="dxa"/>
            <w:shd w:val="clear" w:color="auto" w:fill="FFFFFF"/>
          </w:tcPr>
          <w:p w14:paraId="224E0686" w14:textId="77777777" w:rsidR="001D555C" w:rsidRPr="008A0EE7" w:rsidRDefault="001D555C" w:rsidP="001D555C">
            <w:pPr>
              <w:pStyle w:val="ComponentTableBody"/>
              <w:rPr>
                <w:noProof/>
              </w:rPr>
            </w:pPr>
          </w:p>
        </w:tc>
        <w:tc>
          <w:tcPr>
            <w:tcW w:w="2880" w:type="dxa"/>
            <w:shd w:val="clear" w:color="auto" w:fill="FFFFFF"/>
          </w:tcPr>
          <w:p w14:paraId="265D0AD6" w14:textId="77777777" w:rsidR="001D555C" w:rsidRPr="008A0EE7" w:rsidRDefault="001D555C" w:rsidP="001D555C">
            <w:pPr>
              <w:pStyle w:val="ComponentTableBody"/>
              <w:jc w:val="left"/>
              <w:rPr>
                <w:noProof/>
              </w:rPr>
            </w:pPr>
            <w:r w:rsidRPr="008A0EE7">
              <w:rPr>
                <w:noProof/>
              </w:rPr>
              <w:t>Alternate Text</w:t>
            </w:r>
          </w:p>
        </w:tc>
        <w:tc>
          <w:tcPr>
            <w:tcW w:w="1152" w:type="dxa"/>
            <w:shd w:val="clear" w:color="auto" w:fill="FFFFFF"/>
          </w:tcPr>
          <w:p w14:paraId="5A758A82" w14:textId="77777777" w:rsidR="001D555C" w:rsidRPr="008A0EE7" w:rsidRDefault="001D555C" w:rsidP="001D555C">
            <w:pPr>
              <w:pStyle w:val="ComponentTableBody"/>
              <w:jc w:val="left"/>
              <w:rPr>
                <w:noProof/>
              </w:rPr>
            </w:pPr>
          </w:p>
        </w:tc>
        <w:tc>
          <w:tcPr>
            <w:tcW w:w="936" w:type="dxa"/>
            <w:shd w:val="clear" w:color="auto" w:fill="FFFFFF"/>
          </w:tcPr>
          <w:p w14:paraId="6A4F841A" w14:textId="5D2C1290" w:rsidR="001D555C" w:rsidRPr="008A0EE7" w:rsidRDefault="00E84ABB" w:rsidP="001D555C">
            <w:pPr>
              <w:pStyle w:val="ComponentTableBody"/>
              <w:rPr>
                <w:rStyle w:val="Hyperlink"/>
                <w:noProof/>
              </w:rPr>
            </w:pPr>
            <w:r>
              <w:rPr>
                <w:rStyle w:val="Hyperlink"/>
                <w:noProof/>
              </w:rPr>
              <w:t>2.A.75</w:t>
            </w:r>
          </w:p>
        </w:tc>
      </w:tr>
      <w:tr w:rsidR="001D555C" w:rsidRPr="008A0EE7" w14:paraId="79C70102" w14:textId="77777777" w:rsidTr="001D555C">
        <w:trPr>
          <w:cantSplit/>
          <w:jc w:val="center"/>
        </w:trPr>
        <w:tc>
          <w:tcPr>
            <w:tcW w:w="648" w:type="dxa"/>
            <w:shd w:val="clear" w:color="auto" w:fill="CCFFCC"/>
          </w:tcPr>
          <w:p w14:paraId="17AB8F33" w14:textId="77777777" w:rsidR="001D555C" w:rsidRPr="008A0EE7" w:rsidRDefault="001D555C" w:rsidP="001D555C">
            <w:pPr>
              <w:pStyle w:val="ComponentTableBody"/>
              <w:rPr>
                <w:noProof/>
              </w:rPr>
            </w:pPr>
            <w:r w:rsidRPr="008A0EE7">
              <w:rPr>
                <w:noProof/>
              </w:rPr>
              <w:t>6</w:t>
            </w:r>
          </w:p>
        </w:tc>
        <w:tc>
          <w:tcPr>
            <w:tcW w:w="720" w:type="dxa"/>
            <w:shd w:val="clear" w:color="auto" w:fill="CCFFCC"/>
          </w:tcPr>
          <w:p w14:paraId="2BA15A37" w14:textId="77777777" w:rsidR="001D555C" w:rsidRPr="008A0EE7" w:rsidRDefault="001D555C" w:rsidP="001D555C">
            <w:pPr>
              <w:pStyle w:val="ComponentTableBody"/>
              <w:rPr>
                <w:noProof/>
              </w:rPr>
            </w:pPr>
            <w:r w:rsidRPr="008A0EE7">
              <w:rPr>
                <w:noProof/>
              </w:rPr>
              <w:t>1..12</w:t>
            </w:r>
          </w:p>
        </w:tc>
        <w:tc>
          <w:tcPr>
            <w:tcW w:w="720" w:type="dxa"/>
            <w:shd w:val="clear" w:color="auto" w:fill="CCFFCC"/>
          </w:tcPr>
          <w:p w14:paraId="680EBCC8" w14:textId="77777777" w:rsidR="001D555C" w:rsidRPr="008A0EE7" w:rsidRDefault="001D555C" w:rsidP="001D555C">
            <w:pPr>
              <w:pStyle w:val="ComponentTableBody"/>
              <w:rPr>
                <w:noProof/>
              </w:rPr>
            </w:pPr>
          </w:p>
        </w:tc>
        <w:tc>
          <w:tcPr>
            <w:tcW w:w="720" w:type="dxa"/>
            <w:shd w:val="clear" w:color="auto" w:fill="CCFFCC"/>
          </w:tcPr>
          <w:p w14:paraId="186D2577" w14:textId="77777777" w:rsidR="001D555C" w:rsidRPr="008A0EE7" w:rsidRDefault="001D555C" w:rsidP="001D555C">
            <w:pPr>
              <w:pStyle w:val="ComponentTableBody"/>
              <w:rPr>
                <w:noProof/>
              </w:rPr>
            </w:pPr>
            <w:r w:rsidRPr="008A0EE7">
              <w:rPr>
                <w:noProof/>
              </w:rPr>
              <w:t>ID</w:t>
            </w:r>
          </w:p>
        </w:tc>
        <w:tc>
          <w:tcPr>
            <w:tcW w:w="576" w:type="dxa"/>
            <w:shd w:val="clear" w:color="auto" w:fill="CCFFCC"/>
          </w:tcPr>
          <w:p w14:paraId="2E4313C8"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5E5AB96B" w14:textId="77777777" w:rsidR="001D555C" w:rsidRPr="008A0EE7" w:rsidRDefault="001D555C" w:rsidP="001D555C">
            <w:pPr>
              <w:pStyle w:val="ComponentTableBody"/>
              <w:rPr>
                <w:noProof/>
              </w:rPr>
            </w:pPr>
            <w:r w:rsidRPr="008001B3">
              <w:t>0396</w:t>
            </w:r>
          </w:p>
        </w:tc>
        <w:tc>
          <w:tcPr>
            <w:tcW w:w="2880" w:type="dxa"/>
            <w:shd w:val="clear" w:color="auto" w:fill="CCFFCC"/>
          </w:tcPr>
          <w:p w14:paraId="59882EF0" w14:textId="77777777" w:rsidR="001D555C" w:rsidRPr="008A0EE7" w:rsidRDefault="001D555C" w:rsidP="001D555C">
            <w:pPr>
              <w:pStyle w:val="ComponentTableBody"/>
              <w:jc w:val="left"/>
              <w:rPr>
                <w:noProof/>
              </w:rPr>
            </w:pPr>
            <w:r w:rsidRPr="008A0EE7">
              <w:rPr>
                <w:noProof/>
              </w:rPr>
              <w:t>Name of Alternate Coding System</w:t>
            </w:r>
          </w:p>
        </w:tc>
        <w:tc>
          <w:tcPr>
            <w:tcW w:w="1152" w:type="dxa"/>
            <w:shd w:val="clear" w:color="auto" w:fill="CCFFCC"/>
          </w:tcPr>
          <w:p w14:paraId="587D8AB2" w14:textId="77777777" w:rsidR="001D555C" w:rsidRPr="008A0EE7" w:rsidRDefault="001D555C" w:rsidP="001D555C">
            <w:pPr>
              <w:pStyle w:val="ComponentTableBody"/>
              <w:jc w:val="left"/>
              <w:rPr>
                <w:noProof/>
              </w:rPr>
            </w:pPr>
          </w:p>
        </w:tc>
        <w:tc>
          <w:tcPr>
            <w:tcW w:w="936" w:type="dxa"/>
            <w:shd w:val="clear" w:color="auto" w:fill="CCFFCC"/>
          </w:tcPr>
          <w:p w14:paraId="633EC2E0" w14:textId="7ED11931" w:rsidR="001D555C" w:rsidRPr="008A0EE7" w:rsidRDefault="00E84ABB" w:rsidP="001D555C">
            <w:pPr>
              <w:pStyle w:val="ComponentTableBody"/>
              <w:rPr>
                <w:rStyle w:val="Hyperlink"/>
                <w:noProof/>
              </w:rPr>
            </w:pPr>
            <w:r>
              <w:rPr>
                <w:rStyle w:val="Hyperlink"/>
                <w:noProof/>
              </w:rPr>
              <w:t>2.A.35</w:t>
            </w:r>
          </w:p>
        </w:tc>
      </w:tr>
      <w:tr w:rsidR="001D555C" w:rsidRPr="008A0EE7" w14:paraId="6C39669E" w14:textId="77777777" w:rsidTr="001D555C">
        <w:trPr>
          <w:cantSplit/>
          <w:jc w:val="center"/>
        </w:trPr>
        <w:tc>
          <w:tcPr>
            <w:tcW w:w="648" w:type="dxa"/>
            <w:shd w:val="clear" w:color="auto" w:fill="FFFFFF"/>
          </w:tcPr>
          <w:p w14:paraId="627EB0AC" w14:textId="77777777" w:rsidR="001D555C" w:rsidRPr="008A0EE7" w:rsidRDefault="001D555C" w:rsidP="001D555C">
            <w:pPr>
              <w:pStyle w:val="ComponentTableBody"/>
              <w:rPr>
                <w:noProof/>
              </w:rPr>
            </w:pPr>
            <w:r w:rsidRPr="008A0EE7">
              <w:rPr>
                <w:noProof/>
              </w:rPr>
              <w:t>7</w:t>
            </w:r>
          </w:p>
        </w:tc>
        <w:tc>
          <w:tcPr>
            <w:tcW w:w="720" w:type="dxa"/>
            <w:shd w:val="clear" w:color="auto" w:fill="FFFFFF"/>
          </w:tcPr>
          <w:p w14:paraId="314C9592" w14:textId="77777777" w:rsidR="001D555C" w:rsidRPr="008A0EE7" w:rsidRDefault="001D555C" w:rsidP="001D555C">
            <w:pPr>
              <w:pStyle w:val="ComponentTableBody"/>
              <w:rPr>
                <w:noProof/>
              </w:rPr>
            </w:pPr>
          </w:p>
        </w:tc>
        <w:tc>
          <w:tcPr>
            <w:tcW w:w="720" w:type="dxa"/>
            <w:shd w:val="clear" w:color="auto" w:fill="FFFFFF"/>
          </w:tcPr>
          <w:p w14:paraId="6212C8C5" w14:textId="77777777" w:rsidR="001D555C" w:rsidRPr="008A0EE7" w:rsidRDefault="001D555C" w:rsidP="001D555C">
            <w:pPr>
              <w:pStyle w:val="ComponentTableBody"/>
              <w:rPr>
                <w:noProof/>
              </w:rPr>
            </w:pPr>
            <w:r w:rsidRPr="008A0EE7">
              <w:rPr>
                <w:noProof/>
              </w:rPr>
              <w:t>10=</w:t>
            </w:r>
          </w:p>
        </w:tc>
        <w:tc>
          <w:tcPr>
            <w:tcW w:w="720" w:type="dxa"/>
            <w:shd w:val="clear" w:color="auto" w:fill="FFFFFF"/>
          </w:tcPr>
          <w:p w14:paraId="05AD1964"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5CB3D36A" w14:textId="77777777" w:rsidR="001D555C" w:rsidRPr="008A0EE7" w:rsidRDefault="001D555C" w:rsidP="001D555C">
            <w:pPr>
              <w:pStyle w:val="ComponentTableBody"/>
              <w:rPr>
                <w:noProof/>
              </w:rPr>
            </w:pPr>
            <w:r w:rsidRPr="008A0EE7">
              <w:rPr>
                <w:noProof/>
              </w:rPr>
              <w:t>C</w:t>
            </w:r>
          </w:p>
        </w:tc>
        <w:tc>
          <w:tcPr>
            <w:tcW w:w="720" w:type="dxa"/>
            <w:shd w:val="clear" w:color="auto" w:fill="FFFFFF"/>
          </w:tcPr>
          <w:p w14:paraId="79C26B49" w14:textId="77777777" w:rsidR="001D555C" w:rsidRPr="008A0EE7" w:rsidRDefault="001D555C" w:rsidP="001D555C">
            <w:pPr>
              <w:pStyle w:val="ComponentTableBody"/>
              <w:rPr>
                <w:noProof/>
              </w:rPr>
            </w:pPr>
          </w:p>
        </w:tc>
        <w:tc>
          <w:tcPr>
            <w:tcW w:w="2880" w:type="dxa"/>
            <w:shd w:val="clear" w:color="auto" w:fill="FFFFFF"/>
          </w:tcPr>
          <w:p w14:paraId="329AD14C" w14:textId="77777777" w:rsidR="001D555C" w:rsidRPr="008A0EE7" w:rsidRDefault="001D555C" w:rsidP="001D555C">
            <w:pPr>
              <w:pStyle w:val="ComponentTableBody"/>
              <w:jc w:val="left"/>
              <w:rPr>
                <w:noProof/>
              </w:rPr>
            </w:pPr>
            <w:r w:rsidRPr="008A0EE7">
              <w:rPr>
                <w:noProof/>
              </w:rPr>
              <w:t>Coding System Version ID</w:t>
            </w:r>
          </w:p>
        </w:tc>
        <w:tc>
          <w:tcPr>
            <w:tcW w:w="1152" w:type="dxa"/>
            <w:shd w:val="clear" w:color="auto" w:fill="FFFFFF"/>
          </w:tcPr>
          <w:p w14:paraId="785C1B29" w14:textId="77777777" w:rsidR="001D555C" w:rsidRPr="008A0EE7" w:rsidRDefault="001D555C" w:rsidP="001D555C">
            <w:pPr>
              <w:pStyle w:val="ComponentTableBody"/>
              <w:jc w:val="left"/>
              <w:rPr>
                <w:noProof/>
              </w:rPr>
            </w:pPr>
          </w:p>
        </w:tc>
        <w:tc>
          <w:tcPr>
            <w:tcW w:w="936" w:type="dxa"/>
            <w:shd w:val="clear" w:color="auto" w:fill="FFFFFF"/>
          </w:tcPr>
          <w:p w14:paraId="008AE9D6" w14:textId="36C068CF" w:rsidR="001D555C" w:rsidRPr="008A0EE7" w:rsidRDefault="00E84ABB" w:rsidP="001D555C">
            <w:pPr>
              <w:pStyle w:val="ComponentTableBody"/>
              <w:rPr>
                <w:rStyle w:val="Hyperlink"/>
                <w:noProof/>
              </w:rPr>
            </w:pPr>
            <w:r>
              <w:rPr>
                <w:rStyle w:val="Hyperlink"/>
                <w:noProof/>
              </w:rPr>
              <w:t>2.A.75</w:t>
            </w:r>
          </w:p>
        </w:tc>
      </w:tr>
      <w:tr w:rsidR="001D555C" w:rsidRPr="008A0EE7" w14:paraId="72943D4C" w14:textId="77777777" w:rsidTr="001D555C">
        <w:trPr>
          <w:cantSplit/>
          <w:jc w:val="center"/>
        </w:trPr>
        <w:tc>
          <w:tcPr>
            <w:tcW w:w="648" w:type="dxa"/>
            <w:shd w:val="clear" w:color="auto" w:fill="CCFFCC"/>
          </w:tcPr>
          <w:p w14:paraId="7122BE39" w14:textId="77777777" w:rsidR="001D555C" w:rsidRPr="008A0EE7" w:rsidRDefault="001D555C" w:rsidP="001D555C">
            <w:pPr>
              <w:pStyle w:val="ComponentTableBody"/>
              <w:rPr>
                <w:noProof/>
              </w:rPr>
            </w:pPr>
            <w:r w:rsidRPr="008A0EE7">
              <w:rPr>
                <w:noProof/>
              </w:rPr>
              <w:lastRenderedPageBreak/>
              <w:t>8</w:t>
            </w:r>
          </w:p>
        </w:tc>
        <w:tc>
          <w:tcPr>
            <w:tcW w:w="720" w:type="dxa"/>
            <w:shd w:val="clear" w:color="auto" w:fill="CCFFCC"/>
          </w:tcPr>
          <w:p w14:paraId="5CE87BA1" w14:textId="77777777" w:rsidR="001D555C" w:rsidRPr="008A0EE7" w:rsidRDefault="001D555C" w:rsidP="001D555C">
            <w:pPr>
              <w:pStyle w:val="ComponentTableBody"/>
              <w:rPr>
                <w:noProof/>
              </w:rPr>
            </w:pPr>
          </w:p>
        </w:tc>
        <w:tc>
          <w:tcPr>
            <w:tcW w:w="720" w:type="dxa"/>
            <w:shd w:val="clear" w:color="auto" w:fill="CCFFCC"/>
          </w:tcPr>
          <w:p w14:paraId="5DDBB11E" w14:textId="77777777" w:rsidR="001D555C" w:rsidRPr="008A0EE7" w:rsidRDefault="001D555C" w:rsidP="001D555C">
            <w:pPr>
              <w:pStyle w:val="ComponentTableBody"/>
              <w:rPr>
                <w:noProof/>
              </w:rPr>
            </w:pPr>
            <w:r w:rsidRPr="008A0EE7">
              <w:rPr>
                <w:noProof/>
              </w:rPr>
              <w:t>10=</w:t>
            </w:r>
          </w:p>
        </w:tc>
        <w:tc>
          <w:tcPr>
            <w:tcW w:w="720" w:type="dxa"/>
            <w:shd w:val="clear" w:color="auto" w:fill="CCFFCC"/>
          </w:tcPr>
          <w:p w14:paraId="5026BFBD"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79968874"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1EFDBF55" w14:textId="77777777" w:rsidR="001D555C" w:rsidRPr="008A0EE7" w:rsidRDefault="001D555C" w:rsidP="001D555C">
            <w:pPr>
              <w:pStyle w:val="ComponentTableBody"/>
              <w:rPr>
                <w:noProof/>
              </w:rPr>
            </w:pPr>
          </w:p>
        </w:tc>
        <w:tc>
          <w:tcPr>
            <w:tcW w:w="2880" w:type="dxa"/>
            <w:shd w:val="clear" w:color="auto" w:fill="CCFFCC"/>
          </w:tcPr>
          <w:p w14:paraId="07A1D6A8" w14:textId="77777777" w:rsidR="001D555C" w:rsidRPr="00300628" w:rsidRDefault="001D555C" w:rsidP="001D555C">
            <w:pPr>
              <w:pStyle w:val="ComponentTableBody"/>
              <w:jc w:val="left"/>
              <w:rPr>
                <w:noProof/>
                <w:lang w:val="de-DE"/>
              </w:rPr>
            </w:pPr>
            <w:r w:rsidRPr="00300628">
              <w:rPr>
                <w:noProof/>
                <w:lang w:val="de-DE"/>
              </w:rPr>
              <w:t>Alternate Coding System Version ID</w:t>
            </w:r>
          </w:p>
        </w:tc>
        <w:tc>
          <w:tcPr>
            <w:tcW w:w="1152" w:type="dxa"/>
            <w:shd w:val="clear" w:color="auto" w:fill="CCFFCC"/>
          </w:tcPr>
          <w:p w14:paraId="66B4960A" w14:textId="77777777" w:rsidR="001D555C" w:rsidRPr="00300628" w:rsidRDefault="001D555C" w:rsidP="001D555C">
            <w:pPr>
              <w:pStyle w:val="ComponentTableBody"/>
              <w:jc w:val="left"/>
              <w:rPr>
                <w:noProof/>
                <w:lang w:val="de-DE"/>
              </w:rPr>
            </w:pPr>
          </w:p>
        </w:tc>
        <w:tc>
          <w:tcPr>
            <w:tcW w:w="936" w:type="dxa"/>
            <w:shd w:val="clear" w:color="auto" w:fill="CCFFCC"/>
          </w:tcPr>
          <w:p w14:paraId="38ECE183" w14:textId="0E81985B" w:rsidR="001D555C" w:rsidRPr="008A0EE7" w:rsidRDefault="00E84ABB" w:rsidP="001D555C">
            <w:pPr>
              <w:pStyle w:val="ComponentTableBody"/>
              <w:rPr>
                <w:rStyle w:val="Hyperlink"/>
                <w:noProof/>
              </w:rPr>
            </w:pPr>
            <w:r>
              <w:rPr>
                <w:rStyle w:val="Hyperlink"/>
                <w:noProof/>
              </w:rPr>
              <w:t>2.A.75</w:t>
            </w:r>
          </w:p>
        </w:tc>
      </w:tr>
      <w:tr w:rsidR="001D555C" w:rsidRPr="008A0EE7" w14:paraId="436CD867" w14:textId="77777777" w:rsidTr="001D555C">
        <w:trPr>
          <w:cantSplit/>
          <w:jc w:val="center"/>
        </w:trPr>
        <w:tc>
          <w:tcPr>
            <w:tcW w:w="648" w:type="dxa"/>
            <w:shd w:val="clear" w:color="auto" w:fill="FFFFFF"/>
          </w:tcPr>
          <w:p w14:paraId="3C007D3A" w14:textId="77777777" w:rsidR="001D555C" w:rsidRPr="008A0EE7" w:rsidRDefault="001D555C" w:rsidP="001D555C">
            <w:pPr>
              <w:pStyle w:val="ComponentTableBody"/>
              <w:rPr>
                <w:noProof/>
              </w:rPr>
            </w:pPr>
            <w:r w:rsidRPr="008A0EE7">
              <w:rPr>
                <w:noProof/>
              </w:rPr>
              <w:t>9</w:t>
            </w:r>
          </w:p>
        </w:tc>
        <w:tc>
          <w:tcPr>
            <w:tcW w:w="720" w:type="dxa"/>
            <w:shd w:val="clear" w:color="auto" w:fill="FFFFFF"/>
          </w:tcPr>
          <w:p w14:paraId="79D0F435" w14:textId="77777777" w:rsidR="001D555C" w:rsidRPr="008A0EE7" w:rsidRDefault="001D555C" w:rsidP="001D555C">
            <w:pPr>
              <w:pStyle w:val="ComponentTableBody"/>
              <w:rPr>
                <w:noProof/>
              </w:rPr>
            </w:pPr>
          </w:p>
        </w:tc>
        <w:tc>
          <w:tcPr>
            <w:tcW w:w="720" w:type="dxa"/>
            <w:shd w:val="clear" w:color="auto" w:fill="FFFFFF"/>
          </w:tcPr>
          <w:p w14:paraId="603582CC" w14:textId="77777777" w:rsidR="001D555C" w:rsidRPr="008A0EE7" w:rsidRDefault="001D555C" w:rsidP="001D555C">
            <w:pPr>
              <w:pStyle w:val="ComponentTableBody"/>
              <w:rPr>
                <w:noProof/>
              </w:rPr>
            </w:pPr>
            <w:r w:rsidRPr="008A0EE7">
              <w:rPr>
                <w:noProof/>
              </w:rPr>
              <w:t>199#</w:t>
            </w:r>
          </w:p>
        </w:tc>
        <w:tc>
          <w:tcPr>
            <w:tcW w:w="720" w:type="dxa"/>
            <w:shd w:val="clear" w:color="auto" w:fill="FFFFFF"/>
          </w:tcPr>
          <w:p w14:paraId="7FE7BB86"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781207B3" w14:textId="77777777" w:rsidR="001D555C" w:rsidRPr="008A0EE7" w:rsidRDefault="001D555C" w:rsidP="001D555C">
            <w:pPr>
              <w:pStyle w:val="ComponentTableBody"/>
              <w:rPr>
                <w:noProof/>
              </w:rPr>
            </w:pPr>
            <w:r w:rsidRPr="008A0EE7">
              <w:rPr>
                <w:noProof/>
              </w:rPr>
              <w:t>O</w:t>
            </w:r>
          </w:p>
        </w:tc>
        <w:tc>
          <w:tcPr>
            <w:tcW w:w="720" w:type="dxa"/>
            <w:shd w:val="clear" w:color="auto" w:fill="FFFFFF"/>
          </w:tcPr>
          <w:p w14:paraId="66BE6053" w14:textId="77777777" w:rsidR="001D555C" w:rsidRPr="008A0EE7" w:rsidRDefault="001D555C" w:rsidP="001D555C">
            <w:pPr>
              <w:pStyle w:val="ComponentTableBody"/>
              <w:rPr>
                <w:noProof/>
              </w:rPr>
            </w:pPr>
          </w:p>
        </w:tc>
        <w:tc>
          <w:tcPr>
            <w:tcW w:w="2880" w:type="dxa"/>
            <w:shd w:val="clear" w:color="auto" w:fill="FFFFFF"/>
          </w:tcPr>
          <w:p w14:paraId="30824B8F" w14:textId="77777777" w:rsidR="001D555C" w:rsidRPr="008A0EE7" w:rsidRDefault="001D555C" w:rsidP="001D555C">
            <w:pPr>
              <w:pStyle w:val="ComponentTableBody"/>
              <w:jc w:val="left"/>
              <w:rPr>
                <w:noProof/>
              </w:rPr>
            </w:pPr>
            <w:r w:rsidRPr="008A0EE7">
              <w:rPr>
                <w:noProof/>
              </w:rPr>
              <w:t>Original Text</w:t>
            </w:r>
          </w:p>
        </w:tc>
        <w:tc>
          <w:tcPr>
            <w:tcW w:w="1152" w:type="dxa"/>
            <w:shd w:val="clear" w:color="auto" w:fill="FFFFFF"/>
          </w:tcPr>
          <w:p w14:paraId="11998D03" w14:textId="77777777" w:rsidR="001D555C" w:rsidRPr="008A0EE7" w:rsidRDefault="001D555C" w:rsidP="001D555C">
            <w:pPr>
              <w:pStyle w:val="ComponentTableBody"/>
              <w:jc w:val="left"/>
              <w:rPr>
                <w:noProof/>
              </w:rPr>
            </w:pPr>
          </w:p>
        </w:tc>
        <w:tc>
          <w:tcPr>
            <w:tcW w:w="936" w:type="dxa"/>
            <w:shd w:val="clear" w:color="auto" w:fill="FFFFFF"/>
          </w:tcPr>
          <w:p w14:paraId="4AC35A52" w14:textId="1CBE95A8" w:rsidR="001D555C" w:rsidRPr="008A0EE7" w:rsidRDefault="00E84ABB" w:rsidP="001D555C">
            <w:pPr>
              <w:pStyle w:val="ComponentTableBody"/>
              <w:rPr>
                <w:rStyle w:val="Hyperlink"/>
                <w:noProof/>
              </w:rPr>
            </w:pPr>
            <w:r>
              <w:rPr>
                <w:rStyle w:val="Hyperlink"/>
                <w:noProof/>
              </w:rPr>
              <w:t>2.A.75</w:t>
            </w:r>
          </w:p>
        </w:tc>
      </w:tr>
      <w:tr w:rsidR="001D555C" w:rsidRPr="008A0EE7" w14:paraId="6C129A2C" w14:textId="77777777" w:rsidTr="001D555C">
        <w:trPr>
          <w:cantSplit/>
          <w:jc w:val="center"/>
        </w:trPr>
        <w:tc>
          <w:tcPr>
            <w:tcW w:w="648" w:type="dxa"/>
            <w:shd w:val="clear" w:color="auto" w:fill="CCFFCC"/>
          </w:tcPr>
          <w:p w14:paraId="41B6AE60" w14:textId="77777777" w:rsidR="001D555C" w:rsidRPr="008A0EE7" w:rsidRDefault="001D555C" w:rsidP="001D555C">
            <w:pPr>
              <w:pStyle w:val="ComponentTableBody"/>
              <w:rPr>
                <w:noProof/>
              </w:rPr>
            </w:pPr>
            <w:r w:rsidRPr="008A0EE7">
              <w:rPr>
                <w:noProof/>
              </w:rPr>
              <w:t>10</w:t>
            </w:r>
          </w:p>
        </w:tc>
        <w:tc>
          <w:tcPr>
            <w:tcW w:w="720" w:type="dxa"/>
            <w:shd w:val="clear" w:color="auto" w:fill="CCFFCC"/>
          </w:tcPr>
          <w:p w14:paraId="184C733E" w14:textId="77777777" w:rsidR="001D555C" w:rsidRPr="008A0EE7" w:rsidRDefault="001D555C" w:rsidP="001D555C">
            <w:pPr>
              <w:pStyle w:val="ComponentTableBody"/>
              <w:rPr>
                <w:noProof/>
              </w:rPr>
            </w:pPr>
          </w:p>
        </w:tc>
        <w:tc>
          <w:tcPr>
            <w:tcW w:w="720" w:type="dxa"/>
            <w:shd w:val="clear" w:color="auto" w:fill="CCFFCC"/>
          </w:tcPr>
          <w:p w14:paraId="47EDC73F" w14:textId="77777777" w:rsidR="001D555C" w:rsidRPr="008A0EE7" w:rsidRDefault="001D555C" w:rsidP="001D555C">
            <w:pPr>
              <w:pStyle w:val="ComponentTableBody"/>
              <w:rPr>
                <w:noProof/>
              </w:rPr>
            </w:pPr>
            <w:r w:rsidRPr="008A0EE7">
              <w:rPr>
                <w:noProof/>
              </w:rPr>
              <w:t>20=</w:t>
            </w:r>
          </w:p>
        </w:tc>
        <w:tc>
          <w:tcPr>
            <w:tcW w:w="720" w:type="dxa"/>
            <w:shd w:val="clear" w:color="auto" w:fill="CCFFCC"/>
          </w:tcPr>
          <w:p w14:paraId="08019ECC"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4135A298"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41AB7AAF" w14:textId="77777777" w:rsidR="001D555C" w:rsidRPr="008A0EE7" w:rsidRDefault="001D555C" w:rsidP="001D555C">
            <w:pPr>
              <w:pStyle w:val="ComponentTableBody"/>
              <w:rPr>
                <w:noProof/>
              </w:rPr>
            </w:pPr>
          </w:p>
        </w:tc>
        <w:tc>
          <w:tcPr>
            <w:tcW w:w="2880" w:type="dxa"/>
            <w:shd w:val="clear" w:color="auto" w:fill="CCFFCC"/>
          </w:tcPr>
          <w:p w14:paraId="6A8E60C4" w14:textId="77777777" w:rsidR="001D555C" w:rsidRPr="008A0EE7" w:rsidRDefault="001D555C" w:rsidP="001D555C">
            <w:pPr>
              <w:pStyle w:val="ComponentTableBody"/>
              <w:jc w:val="left"/>
              <w:rPr>
                <w:noProof/>
              </w:rPr>
            </w:pPr>
            <w:r w:rsidRPr="008A0EE7">
              <w:rPr>
                <w:noProof/>
              </w:rPr>
              <w:t>Second Alternate Identifier</w:t>
            </w:r>
          </w:p>
        </w:tc>
        <w:tc>
          <w:tcPr>
            <w:tcW w:w="1152" w:type="dxa"/>
            <w:shd w:val="clear" w:color="auto" w:fill="CCFFCC"/>
          </w:tcPr>
          <w:p w14:paraId="73232D32" w14:textId="77777777" w:rsidR="001D555C" w:rsidRPr="008A0EE7" w:rsidRDefault="001D555C" w:rsidP="001D555C">
            <w:pPr>
              <w:pStyle w:val="ComponentTableBody"/>
              <w:jc w:val="left"/>
              <w:rPr>
                <w:noProof/>
              </w:rPr>
            </w:pPr>
          </w:p>
        </w:tc>
        <w:tc>
          <w:tcPr>
            <w:tcW w:w="936" w:type="dxa"/>
            <w:shd w:val="clear" w:color="auto" w:fill="CCFFCC"/>
          </w:tcPr>
          <w:p w14:paraId="2789C9E2" w14:textId="56800328" w:rsidR="001D555C" w:rsidRPr="008A0EE7" w:rsidRDefault="00E84ABB" w:rsidP="001D555C">
            <w:pPr>
              <w:pStyle w:val="ComponentTableBody"/>
              <w:rPr>
                <w:rStyle w:val="Hyperlink"/>
                <w:noProof/>
              </w:rPr>
            </w:pPr>
            <w:r>
              <w:rPr>
                <w:rStyle w:val="Hyperlink"/>
                <w:noProof/>
              </w:rPr>
              <w:t>2.A.75</w:t>
            </w:r>
          </w:p>
        </w:tc>
      </w:tr>
      <w:tr w:rsidR="001D555C" w:rsidRPr="008A0EE7" w14:paraId="136C056F" w14:textId="77777777" w:rsidTr="001D555C">
        <w:trPr>
          <w:cantSplit/>
          <w:jc w:val="center"/>
        </w:trPr>
        <w:tc>
          <w:tcPr>
            <w:tcW w:w="648" w:type="dxa"/>
            <w:shd w:val="clear" w:color="auto" w:fill="FFFFFF"/>
          </w:tcPr>
          <w:p w14:paraId="20B1773B" w14:textId="77777777" w:rsidR="001D555C" w:rsidRPr="008A0EE7" w:rsidRDefault="001D555C" w:rsidP="001D555C">
            <w:pPr>
              <w:pStyle w:val="ComponentTableBody"/>
              <w:rPr>
                <w:noProof/>
              </w:rPr>
            </w:pPr>
            <w:r w:rsidRPr="008A0EE7">
              <w:rPr>
                <w:noProof/>
              </w:rPr>
              <w:t>11</w:t>
            </w:r>
          </w:p>
        </w:tc>
        <w:tc>
          <w:tcPr>
            <w:tcW w:w="720" w:type="dxa"/>
            <w:shd w:val="clear" w:color="auto" w:fill="FFFFFF"/>
          </w:tcPr>
          <w:p w14:paraId="5337E5FA" w14:textId="77777777" w:rsidR="001D555C" w:rsidRPr="008A0EE7" w:rsidRDefault="001D555C" w:rsidP="001D555C">
            <w:pPr>
              <w:pStyle w:val="ComponentTableBody"/>
              <w:rPr>
                <w:noProof/>
              </w:rPr>
            </w:pPr>
          </w:p>
        </w:tc>
        <w:tc>
          <w:tcPr>
            <w:tcW w:w="720" w:type="dxa"/>
            <w:shd w:val="clear" w:color="auto" w:fill="FFFFFF"/>
          </w:tcPr>
          <w:p w14:paraId="227E95F8" w14:textId="77777777" w:rsidR="001D555C" w:rsidRPr="008A0EE7" w:rsidRDefault="001D555C" w:rsidP="001D555C">
            <w:pPr>
              <w:pStyle w:val="ComponentTableBody"/>
              <w:rPr>
                <w:noProof/>
              </w:rPr>
            </w:pPr>
            <w:r w:rsidRPr="008A0EE7">
              <w:rPr>
                <w:noProof/>
              </w:rPr>
              <w:t>199#</w:t>
            </w:r>
          </w:p>
        </w:tc>
        <w:tc>
          <w:tcPr>
            <w:tcW w:w="720" w:type="dxa"/>
            <w:shd w:val="clear" w:color="auto" w:fill="FFFFFF"/>
          </w:tcPr>
          <w:p w14:paraId="6D4BFF04"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178337F0" w14:textId="77777777" w:rsidR="001D555C" w:rsidRPr="008A0EE7" w:rsidRDefault="001D555C" w:rsidP="001D555C">
            <w:pPr>
              <w:pStyle w:val="ComponentTableBody"/>
              <w:rPr>
                <w:noProof/>
              </w:rPr>
            </w:pPr>
            <w:r w:rsidRPr="008A0EE7">
              <w:rPr>
                <w:noProof/>
              </w:rPr>
              <w:t>O</w:t>
            </w:r>
          </w:p>
        </w:tc>
        <w:tc>
          <w:tcPr>
            <w:tcW w:w="720" w:type="dxa"/>
            <w:shd w:val="clear" w:color="auto" w:fill="FFFFFF"/>
          </w:tcPr>
          <w:p w14:paraId="2005B2DA" w14:textId="77777777" w:rsidR="001D555C" w:rsidRPr="008A0EE7" w:rsidRDefault="001D555C" w:rsidP="001D555C">
            <w:pPr>
              <w:pStyle w:val="ComponentTableBody"/>
              <w:rPr>
                <w:noProof/>
              </w:rPr>
            </w:pPr>
          </w:p>
        </w:tc>
        <w:tc>
          <w:tcPr>
            <w:tcW w:w="2880" w:type="dxa"/>
            <w:shd w:val="clear" w:color="auto" w:fill="FFFFFF"/>
          </w:tcPr>
          <w:p w14:paraId="15AB25AC" w14:textId="77777777" w:rsidR="001D555C" w:rsidRPr="008A0EE7" w:rsidRDefault="001D555C" w:rsidP="001D555C">
            <w:pPr>
              <w:pStyle w:val="ComponentTableBody"/>
              <w:jc w:val="left"/>
              <w:rPr>
                <w:noProof/>
              </w:rPr>
            </w:pPr>
            <w:r w:rsidRPr="008A0EE7">
              <w:rPr>
                <w:noProof/>
              </w:rPr>
              <w:t>Second Alternate Text</w:t>
            </w:r>
          </w:p>
        </w:tc>
        <w:tc>
          <w:tcPr>
            <w:tcW w:w="1152" w:type="dxa"/>
            <w:shd w:val="clear" w:color="auto" w:fill="FFFFFF"/>
          </w:tcPr>
          <w:p w14:paraId="61D0EE1B" w14:textId="77777777" w:rsidR="001D555C" w:rsidRPr="008A0EE7" w:rsidRDefault="001D555C" w:rsidP="001D555C">
            <w:pPr>
              <w:pStyle w:val="ComponentTableBody"/>
              <w:jc w:val="left"/>
              <w:rPr>
                <w:noProof/>
              </w:rPr>
            </w:pPr>
          </w:p>
        </w:tc>
        <w:tc>
          <w:tcPr>
            <w:tcW w:w="936" w:type="dxa"/>
            <w:shd w:val="clear" w:color="auto" w:fill="FFFFFF"/>
          </w:tcPr>
          <w:p w14:paraId="274B6B9C" w14:textId="0805E70F" w:rsidR="001D555C" w:rsidRPr="008A0EE7" w:rsidRDefault="00E84ABB" w:rsidP="001D555C">
            <w:pPr>
              <w:pStyle w:val="ComponentTableBody"/>
              <w:rPr>
                <w:rStyle w:val="Hyperlink"/>
                <w:noProof/>
              </w:rPr>
            </w:pPr>
            <w:r>
              <w:rPr>
                <w:rStyle w:val="Hyperlink"/>
                <w:noProof/>
              </w:rPr>
              <w:t>2.A.75</w:t>
            </w:r>
          </w:p>
        </w:tc>
      </w:tr>
      <w:tr w:rsidR="001D555C" w:rsidRPr="008A0EE7" w14:paraId="313ACCCB" w14:textId="77777777" w:rsidTr="001D555C">
        <w:trPr>
          <w:cantSplit/>
          <w:jc w:val="center"/>
        </w:trPr>
        <w:tc>
          <w:tcPr>
            <w:tcW w:w="648" w:type="dxa"/>
            <w:shd w:val="clear" w:color="auto" w:fill="CCFFCC"/>
          </w:tcPr>
          <w:p w14:paraId="32192AEC" w14:textId="77777777" w:rsidR="001D555C" w:rsidRPr="008A0EE7" w:rsidRDefault="001D555C" w:rsidP="001D555C">
            <w:pPr>
              <w:pStyle w:val="ComponentTableBody"/>
              <w:rPr>
                <w:noProof/>
              </w:rPr>
            </w:pPr>
            <w:r w:rsidRPr="008A0EE7">
              <w:rPr>
                <w:noProof/>
              </w:rPr>
              <w:t>12</w:t>
            </w:r>
          </w:p>
        </w:tc>
        <w:tc>
          <w:tcPr>
            <w:tcW w:w="720" w:type="dxa"/>
            <w:shd w:val="clear" w:color="auto" w:fill="CCFFCC"/>
          </w:tcPr>
          <w:p w14:paraId="0A907109" w14:textId="77777777" w:rsidR="001D555C" w:rsidRPr="008A0EE7" w:rsidRDefault="001D555C" w:rsidP="001D555C">
            <w:pPr>
              <w:pStyle w:val="ComponentTableBody"/>
              <w:rPr>
                <w:noProof/>
              </w:rPr>
            </w:pPr>
            <w:r w:rsidRPr="008A0EE7">
              <w:rPr>
                <w:noProof/>
              </w:rPr>
              <w:t>1..12</w:t>
            </w:r>
          </w:p>
        </w:tc>
        <w:tc>
          <w:tcPr>
            <w:tcW w:w="720" w:type="dxa"/>
            <w:shd w:val="clear" w:color="auto" w:fill="CCFFCC"/>
          </w:tcPr>
          <w:p w14:paraId="624D1CD1" w14:textId="77777777" w:rsidR="001D555C" w:rsidRPr="008A0EE7" w:rsidRDefault="001D555C" w:rsidP="001D555C">
            <w:pPr>
              <w:pStyle w:val="ComponentTableBody"/>
              <w:rPr>
                <w:noProof/>
              </w:rPr>
            </w:pPr>
          </w:p>
        </w:tc>
        <w:tc>
          <w:tcPr>
            <w:tcW w:w="720" w:type="dxa"/>
            <w:shd w:val="clear" w:color="auto" w:fill="CCFFCC"/>
          </w:tcPr>
          <w:p w14:paraId="435760C2" w14:textId="77777777" w:rsidR="001D555C" w:rsidRPr="008A0EE7" w:rsidRDefault="001D555C" w:rsidP="001D555C">
            <w:pPr>
              <w:pStyle w:val="ComponentTableBody"/>
              <w:rPr>
                <w:noProof/>
              </w:rPr>
            </w:pPr>
            <w:r w:rsidRPr="008A0EE7">
              <w:rPr>
                <w:noProof/>
              </w:rPr>
              <w:t>ID</w:t>
            </w:r>
          </w:p>
        </w:tc>
        <w:tc>
          <w:tcPr>
            <w:tcW w:w="576" w:type="dxa"/>
            <w:shd w:val="clear" w:color="auto" w:fill="CCFFCC"/>
          </w:tcPr>
          <w:p w14:paraId="0A27BC5C"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3171CCA5" w14:textId="77777777" w:rsidR="001D555C" w:rsidRPr="008A0EE7" w:rsidRDefault="001D555C" w:rsidP="001D555C">
            <w:pPr>
              <w:pStyle w:val="ComponentTableBody"/>
              <w:rPr>
                <w:noProof/>
              </w:rPr>
            </w:pPr>
            <w:r w:rsidRPr="008001B3">
              <w:t>0396</w:t>
            </w:r>
          </w:p>
        </w:tc>
        <w:tc>
          <w:tcPr>
            <w:tcW w:w="2880" w:type="dxa"/>
            <w:shd w:val="clear" w:color="auto" w:fill="CCFFCC"/>
          </w:tcPr>
          <w:p w14:paraId="75C4AAC2" w14:textId="77777777" w:rsidR="001D555C" w:rsidRPr="008A0EE7" w:rsidRDefault="001D555C" w:rsidP="001D555C">
            <w:pPr>
              <w:pStyle w:val="ComponentTableBody"/>
              <w:jc w:val="left"/>
              <w:rPr>
                <w:noProof/>
              </w:rPr>
            </w:pPr>
            <w:r w:rsidRPr="008A0EE7">
              <w:rPr>
                <w:noProof/>
              </w:rPr>
              <w:t>Name of Second Alternate Coding System</w:t>
            </w:r>
          </w:p>
        </w:tc>
        <w:tc>
          <w:tcPr>
            <w:tcW w:w="1152" w:type="dxa"/>
            <w:shd w:val="clear" w:color="auto" w:fill="CCFFCC"/>
          </w:tcPr>
          <w:p w14:paraId="14D7C5FF" w14:textId="77777777" w:rsidR="001D555C" w:rsidRPr="008A0EE7" w:rsidRDefault="001D555C" w:rsidP="001D555C">
            <w:pPr>
              <w:pStyle w:val="ComponentTableBody"/>
              <w:jc w:val="left"/>
              <w:rPr>
                <w:noProof/>
              </w:rPr>
            </w:pPr>
          </w:p>
        </w:tc>
        <w:tc>
          <w:tcPr>
            <w:tcW w:w="936" w:type="dxa"/>
            <w:shd w:val="clear" w:color="auto" w:fill="CCFFCC"/>
          </w:tcPr>
          <w:p w14:paraId="34D3824E" w14:textId="657DCF89" w:rsidR="001D555C" w:rsidRPr="008A0EE7" w:rsidRDefault="00E84ABB" w:rsidP="001D555C">
            <w:pPr>
              <w:pStyle w:val="ComponentTableBody"/>
              <w:rPr>
                <w:rStyle w:val="Hyperlink"/>
                <w:noProof/>
              </w:rPr>
            </w:pPr>
            <w:r>
              <w:rPr>
                <w:rStyle w:val="Hyperlink"/>
                <w:noProof/>
              </w:rPr>
              <w:t>2.A.35</w:t>
            </w:r>
          </w:p>
        </w:tc>
      </w:tr>
      <w:tr w:rsidR="001D555C" w:rsidRPr="008A0EE7" w14:paraId="2889F9D1" w14:textId="77777777" w:rsidTr="001D555C">
        <w:trPr>
          <w:cantSplit/>
          <w:jc w:val="center"/>
        </w:trPr>
        <w:tc>
          <w:tcPr>
            <w:tcW w:w="648" w:type="dxa"/>
            <w:shd w:val="clear" w:color="auto" w:fill="FFFFFF"/>
          </w:tcPr>
          <w:p w14:paraId="37CF5526" w14:textId="77777777" w:rsidR="001D555C" w:rsidRPr="008A0EE7" w:rsidRDefault="001D555C" w:rsidP="001D555C">
            <w:pPr>
              <w:pStyle w:val="ComponentTableBody"/>
              <w:rPr>
                <w:noProof/>
              </w:rPr>
            </w:pPr>
            <w:r w:rsidRPr="008A0EE7">
              <w:rPr>
                <w:noProof/>
              </w:rPr>
              <w:t>13</w:t>
            </w:r>
          </w:p>
        </w:tc>
        <w:tc>
          <w:tcPr>
            <w:tcW w:w="720" w:type="dxa"/>
            <w:shd w:val="clear" w:color="auto" w:fill="FFFFFF"/>
          </w:tcPr>
          <w:p w14:paraId="28025EA2" w14:textId="77777777" w:rsidR="001D555C" w:rsidRPr="008A0EE7" w:rsidRDefault="001D555C" w:rsidP="001D555C">
            <w:pPr>
              <w:pStyle w:val="ComponentTableBody"/>
              <w:rPr>
                <w:noProof/>
              </w:rPr>
            </w:pPr>
          </w:p>
        </w:tc>
        <w:tc>
          <w:tcPr>
            <w:tcW w:w="720" w:type="dxa"/>
            <w:shd w:val="clear" w:color="auto" w:fill="FFFFFF"/>
          </w:tcPr>
          <w:p w14:paraId="7DF53FCB" w14:textId="77777777" w:rsidR="001D555C" w:rsidRPr="008A0EE7" w:rsidRDefault="001D555C" w:rsidP="001D555C">
            <w:pPr>
              <w:pStyle w:val="ComponentTableBody"/>
              <w:rPr>
                <w:noProof/>
              </w:rPr>
            </w:pPr>
            <w:r w:rsidRPr="008A0EE7">
              <w:rPr>
                <w:noProof/>
              </w:rPr>
              <w:t>10=</w:t>
            </w:r>
          </w:p>
        </w:tc>
        <w:tc>
          <w:tcPr>
            <w:tcW w:w="720" w:type="dxa"/>
            <w:shd w:val="clear" w:color="auto" w:fill="FFFFFF"/>
          </w:tcPr>
          <w:p w14:paraId="449D51DF"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625AAD0E" w14:textId="77777777" w:rsidR="001D555C" w:rsidRPr="008A0EE7" w:rsidRDefault="001D555C" w:rsidP="001D555C">
            <w:pPr>
              <w:pStyle w:val="ComponentTableBody"/>
              <w:rPr>
                <w:noProof/>
              </w:rPr>
            </w:pPr>
            <w:r w:rsidRPr="008A0EE7">
              <w:rPr>
                <w:noProof/>
              </w:rPr>
              <w:t>C</w:t>
            </w:r>
          </w:p>
        </w:tc>
        <w:tc>
          <w:tcPr>
            <w:tcW w:w="720" w:type="dxa"/>
            <w:shd w:val="clear" w:color="auto" w:fill="FFFFFF"/>
          </w:tcPr>
          <w:p w14:paraId="4BADD225" w14:textId="77777777" w:rsidR="001D555C" w:rsidRPr="008A0EE7" w:rsidRDefault="001D555C" w:rsidP="001D555C">
            <w:pPr>
              <w:pStyle w:val="ComponentTableBody"/>
              <w:rPr>
                <w:noProof/>
              </w:rPr>
            </w:pPr>
          </w:p>
        </w:tc>
        <w:tc>
          <w:tcPr>
            <w:tcW w:w="2880" w:type="dxa"/>
            <w:shd w:val="clear" w:color="auto" w:fill="FFFFFF"/>
          </w:tcPr>
          <w:p w14:paraId="6663AA09" w14:textId="77777777" w:rsidR="001D555C" w:rsidRPr="008A0EE7" w:rsidRDefault="001D555C" w:rsidP="001D555C">
            <w:pPr>
              <w:pStyle w:val="ComponentTableBody"/>
              <w:jc w:val="left"/>
              <w:rPr>
                <w:noProof/>
              </w:rPr>
            </w:pPr>
            <w:r w:rsidRPr="008A0EE7">
              <w:rPr>
                <w:noProof/>
              </w:rPr>
              <w:t>Second Alternate Coding System Version ID</w:t>
            </w:r>
          </w:p>
        </w:tc>
        <w:tc>
          <w:tcPr>
            <w:tcW w:w="1152" w:type="dxa"/>
            <w:shd w:val="clear" w:color="auto" w:fill="FFFFFF"/>
          </w:tcPr>
          <w:p w14:paraId="187EF7E2" w14:textId="77777777" w:rsidR="001D555C" w:rsidRPr="008A0EE7" w:rsidRDefault="001D555C" w:rsidP="001D555C">
            <w:pPr>
              <w:pStyle w:val="ComponentTableBody"/>
              <w:jc w:val="left"/>
              <w:rPr>
                <w:noProof/>
              </w:rPr>
            </w:pPr>
          </w:p>
        </w:tc>
        <w:tc>
          <w:tcPr>
            <w:tcW w:w="936" w:type="dxa"/>
            <w:shd w:val="clear" w:color="auto" w:fill="FFFFFF"/>
          </w:tcPr>
          <w:p w14:paraId="59F8600F" w14:textId="268FB79A" w:rsidR="001D555C" w:rsidRPr="008A0EE7" w:rsidRDefault="00E84ABB" w:rsidP="001D555C">
            <w:pPr>
              <w:pStyle w:val="ComponentTableBody"/>
              <w:rPr>
                <w:rStyle w:val="Hyperlink"/>
                <w:noProof/>
              </w:rPr>
            </w:pPr>
            <w:r>
              <w:rPr>
                <w:rStyle w:val="Hyperlink"/>
                <w:noProof/>
              </w:rPr>
              <w:t>2.A.75</w:t>
            </w:r>
          </w:p>
        </w:tc>
      </w:tr>
      <w:tr w:rsidR="001D555C" w:rsidRPr="008A0EE7" w14:paraId="3EB952FF" w14:textId="77777777" w:rsidTr="001D555C">
        <w:trPr>
          <w:cantSplit/>
          <w:jc w:val="center"/>
        </w:trPr>
        <w:tc>
          <w:tcPr>
            <w:tcW w:w="648" w:type="dxa"/>
            <w:shd w:val="clear" w:color="auto" w:fill="CCFFCC"/>
          </w:tcPr>
          <w:p w14:paraId="50417CA6" w14:textId="77777777" w:rsidR="001D555C" w:rsidRPr="008A0EE7" w:rsidRDefault="001D555C" w:rsidP="001D555C">
            <w:pPr>
              <w:pStyle w:val="ComponentTableBody"/>
              <w:rPr>
                <w:noProof/>
              </w:rPr>
            </w:pPr>
            <w:r w:rsidRPr="008A0EE7">
              <w:rPr>
                <w:noProof/>
              </w:rPr>
              <w:t>14</w:t>
            </w:r>
          </w:p>
        </w:tc>
        <w:tc>
          <w:tcPr>
            <w:tcW w:w="720" w:type="dxa"/>
            <w:shd w:val="clear" w:color="auto" w:fill="CCFFCC"/>
          </w:tcPr>
          <w:p w14:paraId="7B57CF35" w14:textId="77777777" w:rsidR="001D555C" w:rsidRPr="008A0EE7" w:rsidRDefault="001D555C" w:rsidP="001D555C">
            <w:pPr>
              <w:pStyle w:val="ComponentTableBody"/>
              <w:rPr>
                <w:noProof/>
              </w:rPr>
            </w:pPr>
          </w:p>
        </w:tc>
        <w:tc>
          <w:tcPr>
            <w:tcW w:w="720" w:type="dxa"/>
            <w:shd w:val="clear" w:color="auto" w:fill="CCFFCC"/>
          </w:tcPr>
          <w:p w14:paraId="72B51B76" w14:textId="77777777" w:rsidR="001D555C" w:rsidRPr="008A0EE7" w:rsidRDefault="001D555C" w:rsidP="001D555C">
            <w:pPr>
              <w:pStyle w:val="ComponentTableBody"/>
              <w:rPr>
                <w:noProof/>
              </w:rPr>
            </w:pPr>
            <w:r w:rsidRPr="008A0EE7">
              <w:rPr>
                <w:noProof/>
              </w:rPr>
              <w:t>199=</w:t>
            </w:r>
          </w:p>
        </w:tc>
        <w:tc>
          <w:tcPr>
            <w:tcW w:w="720" w:type="dxa"/>
            <w:shd w:val="clear" w:color="auto" w:fill="CCFFCC"/>
          </w:tcPr>
          <w:p w14:paraId="28EB7DC6"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6D44CACD" w14:textId="77777777" w:rsidR="001D555C" w:rsidRPr="008A0EE7" w:rsidRDefault="001D555C" w:rsidP="001D555C">
            <w:pPr>
              <w:pStyle w:val="ComponentTableBody"/>
              <w:rPr>
                <w:noProof/>
              </w:rPr>
            </w:pPr>
            <w:r w:rsidRPr="008A0EE7">
              <w:rPr>
                <w:noProof/>
              </w:rPr>
              <w:t>C</w:t>
            </w:r>
          </w:p>
        </w:tc>
        <w:tc>
          <w:tcPr>
            <w:tcW w:w="720" w:type="dxa"/>
            <w:shd w:val="clear" w:color="auto" w:fill="CCFFCC"/>
          </w:tcPr>
          <w:p w14:paraId="03250B52" w14:textId="77777777" w:rsidR="001D555C" w:rsidRPr="008A0EE7" w:rsidRDefault="001D555C" w:rsidP="001D555C">
            <w:pPr>
              <w:pStyle w:val="ComponentTableBody"/>
              <w:rPr>
                <w:noProof/>
              </w:rPr>
            </w:pPr>
          </w:p>
        </w:tc>
        <w:tc>
          <w:tcPr>
            <w:tcW w:w="2880" w:type="dxa"/>
            <w:shd w:val="clear" w:color="auto" w:fill="CCFFCC"/>
          </w:tcPr>
          <w:p w14:paraId="3F2FEB2E" w14:textId="77777777" w:rsidR="001D555C" w:rsidRPr="008A0EE7" w:rsidRDefault="001D555C" w:rsidP="001D555C">
            <w:pPr>
              <w:pStyle w:val="ComponentTableBody"/>
              <w:jc w:val="left"/>
              <w:rPr>
                <w:noProof/>
              </w:rPr>
            </w:pPr>
            <w:r w:rsidRPr="008A0EE7">
              <w:rPr>
                <w:noProof/>
              </w:rPr>
              <w:t>Coding System OID</w:t>
            </w:r>
          </w:p>
        </w:tc>
        <w:tc>
          <w:tcPr>
            <w:tcW w:w="1152" w:type="dxa"/>
            <w:shd w:val="clear" w:color="auto" w:fill="CCFFCC"/>
          </w:tcPr>
          <w:p w14:paraId="2C5E2BDD" w14:textId="77777777" w:rsidR="001D555C" w:rsidRPr="008A0EE7" w:rsidRDefault="001D555C" w:rsidP="001D555C">
            <w:pPr>
              <w:pStyle w:val="ComponentTableBody"/>
              <w:jc w:val="left"/>
              <w:rPr>
                <w:noProof/>
              </w:rPr>
            </w:pPr>
          </w:p>
        </w:tc>
        <w:tc>
          <w:tcPr>
            <w:tcW w:w="936" w:type="dxa"/>
            <w:shd w:val="clear" w:color="auto" w:fill="CCFFCC"/>
          </w:tcPr>
          <w:p w14:paraId="33C59A33" w14:textId="728359F2" w:rsidR="001D555C" w:rsidRPr="008A0EE7" w:rsidRDefault="00E84ABB" w:rsidP="001D555C">
            <w:pPr>
              <w:pStyle w:val="ComponentTableBody"/>
              <w:rPr>
                <w:rStyle w:val="Hyperlink"/>
                <w:noProof/>
              </w:rPr>
            </w:pPr>
            <w:r>
              <w:rPr>
                <w:rStyle w:val="Hyperlink"/>
                <w:noProof/>
              </w:rPr>
              <w:t>2.A.75</w:t>
            </w:r>
          </w:p>
        </w:tc>
      </w:tr>
      <w:tr w:rsidR="001D555C" w:rsidRPr="008A0EE7" w14:paraId="02D7A144" w14:textId="77777777" w:rsidTr="001D555C">
        <w:trPr>
          <w:cantSplit/>
          <w:jc w:val="center"/>
        </w:trPr>
        <w:tc>
          <w:tcPr>
            <w:tcW w:w="648" w:type="dxa"/>
            <w:shd w:val="clear" w:color="auto" w:fill="FFFFFF"/>
          </w:tcPr>
          <w:p w14:paraId="66B1CA84" w14:textId="77777777" w:rsidR="001D555C" w:rsidRPr="008A0EE7" w:rsidRDefault="001D555C" w:rsidP="001D555C">
            <w:pPr>
              <w:pStyle w:val="ComponentTableBody"/>
              <w:rPr>
                <w:noProof/>
              </w:rPr>
            </w:pPr>
            <w:r w:rsidRPr="008A0EE7">
              <w:rPr>
                <w:noProof/>
              </w:rPr>
              <w:t>15</w:t>
            </w:r>
          </w:p>
        </w:tc>
        <w:tc>
          <w:tcPr>
            <w:tcW w:w="720" w:type="dxa"/>
            <w:shd w:val="clear" w:color="auto" w:fill="FFFFFF"/>
          </w:tcPr>
          <w:p w14:paraId="4DB3078A" w14:textId="77777777" w:rsidR="001D555C" w:rsidRPr="008A0EE7" w:rsidRDefault="001D555C" w:rsidP="001D555C">
            <w:pPr>
              <w:pStyle w:val="ComponentTableBody"/>
              <w:rPr>
                <w:noProof/>
              </w:rPr>
            </w:pPr>
          </w:p>
        </w:tc>
        <w:tc>
          <w:tcPr>
            <w:tcW w:w="720" w:type="dxa"/>
            <w:shd w:val="clear" w:color="auto" w:fill="FFFFFF"/>
          </w:tcPr>
          <w:p w14:paraId="68350DF3" w14:textId="77777777" w:rsidR="001D555C" w:rsidRPr="008A0EE7" w:rsidRDefault="001D555C" w:rsidP="001D555C">
            <w:pPr>
              <w:pStyle w:val="ComponentTableBody"/>
              <w:rPr>
                <w:noProof/>
              </w:rPr>
            </w:pPr>
            <w:r w:rsidRPr="008A0EE7">
              <w:rPr>
                <w:noProof/>
              </w:rPr>
              <w:t>199=</w:t>
            </w:r>
          </w:p>
        </w:tc>
        <w:tc>
          <w:tcPr>
            <w:tcW w:w="720" w:type="dxa"/>
            <w:shd w:val="clear" w:color="auto" w:fill="FFFFFF"/>
          </w:tcPr>
          <w:p w14:paraId="566514CB"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7EDB90B3" w14:textId="77777777" w:rsidR="001D555C" w:rsidRPr="008A0EE7" w:rsidRDefault="001D555C" w:rsidP="001D555C">
            <w:pPr>
              <w:pStyle w:val="ComponentTableBody"/>
              <w:rPr>
                <w:noProof/>
              </w:rPr>
            </w:pPr>
            <w:r w:rsidRPr="008A0EE7">
              <w:rPr>
                <w:noProof/>
              </w:rPr>
              <w:t>O</w:t>
            </w:r>
          </w:p>
        </w:tc>
        <w:tc>
          <w:tcPr>
            <w:tcW w:w="720" w:type="dxa"/>
            <w:shd w:val="clear" w:color="auto" w:fill="FFFFFF"/>
          </w:tcPr>
          <w:p w14:paraId="484B24E1" w14:textId="77777777" w:rsidR="001D555C" w:rsidRPr="008A0EE7" w:rsidRDefault="001D555C" w:rsidP="001D555C">
            <w:pPr>
              <w:pStyle w:val="ComponentTableBody"/>
              <w:rPr>
                <w:noProof/>
              </w:rPr>
            </w:pPr>
          </w:p>
        </w:tc>
        <w:tc>
          <w:tcPr>
            <w:tcW w:w="2880" w:type="dxa"/>
            <w:shd w:val="clear" w:color="auto" w:fill="FFFFFF"/>
          </w:tcPr>
          <w:p w14:paraId="05D29D57" w14:textId="77777777" w:rsidR="001D555C" w:rsidRPr="008A0EE7" w:rsidRDefault="001D555C" w:rsidP="001D555C">
            <w:pPr>
              <w:pStyle w:val="ComponentTableBody"/>
              <w:jc w:val="left"/>
              <w:rPr>
                <w:noProof/>
              </w:rPr>
            </w:pPr>
            <w:r w:rsidRPr="008A0EE7">
              <w:rPr>
                <w:rFonts w:ascii="Helv" w:hAnsi="Helv" w:cs="Helv"/>
              </w:rPr>
              <w:t>Value Set OID</w:t>
            </w:r>
          </w:p>
        </w:tc>
        <w:tc>
          <w:tcPr>
            <w:tcW w:w="1152" w:type="dxa"/>
            <w:shd w:val="clear" w:color="auto" w:fill="FFFFFF"/>
          </w:tcPr>
          <w:p w14:paraId="7BEABEA9" w14:textId="77777777" w:rsidR="001D555C" w:rsidRPr="008A0EE7" w:rsidRDefault="001D555C" w:rsidP="001D555C">
            <w:pPr>
              <w:pStyle w:val="ComponentTableBody"/>
              <w:jc w:val="left"/>
              <w:rPr>
                <w:noProof/>
              </w:rPr>
            </w:pPr>
          </w:p>
        </w:tc>
        <w:tc>
          <w:tcPr>
            <w:tcW w:w="936" w:type="dxa"/>
            <w:shd w:val="clear" w:color="auto" w:fill="FFFFFF"/>
          </w:tcPr>
          <w:p w14:paraId="77A1521A" w14:textId="341E924D" w:rsidR="001D555C" w:rsidRPr="008A0EE7" w:rsidRDefault="00E84ABB" w:rsidP="001D555C">
            <w:pPr>
              <w:pStyle w:val="ComponentTableBody"/>
              <w:rPr>
                <w:rStyle w:val="Hyperlink"/>
                <w:noProof/>
              </w:rPr>
            </w:pPr>
            <w:r>
              <w:rPr>
                <w:rStyle w:val="Hyperlink"/>
                <w:noProof/>
              </w:rPr>
              <w:t>2.A.75</w:t>
            </w:r>
          </w:p>
        </w:tc>
      </w:tr>
      <w:tr w:rsidR="001D555C" w:rsidRPr="008A0EE7" w14:paraId="788A529C" w14:textId="77777777" w:rsidTr="001D555C">
        <w:trPr>
          <w:cantSplit/>
          <w:jc w:val="center"/>
        </w:trPr>
        <w:tc>
          <w:tcPr>
            <w:tcW w:w="648" w:type="dxa"/>
            <w:shd w:val="clear" w:color="auto" w:fill="CCFFCC"/>
          </w:tcPr>
          <w:p w14:paraId="25525DE2" w14:textId="77777777" w:rsidR="001D555C" w:rsidRPr="008A0EE7" w:rsidRDefault="001D555C" w:rsidP="001D555C">
            <w:pPr>
              <w:pStyle w:val="ComponentTableBody"/>
              <w:rPr>
                <w:noProof/>
              </w:rPr>
            </w:pPr>
            <w:r w:rsidRPr="008A0EE7">
              <w:rPr>
                <w:noProof/>
              </w:rPr>
              <w:t>16</w:t>
            </w:r>
          </w:p>
        </w:tc>
        <w:tc>
          <w:tcPr>
            <w:tcW w:w="720" w:type="dxa"/>
            <w:shd w:val="clear" w:color="auto" w:fill="CCFFCC"/>
          </w:tcPr>
          <w:p w14:paraId="63E87913" w14:textId="77777777" w:rsidR="001D555C" w:rsidRPr="008A0EE7" w:rsidRDefault="001D555C" w:rsidP="001D555C">
            <w:pPr>
              <w:pStyle w:val="ComponentTableBody"/>
              <w:rPr>
                <w:noProof/>
              </w:rPr>
            </w:pPr>
          </w:p>
        </w:tc>
        <w:tc>
          <w:tcPr>
            <w:tcW w:w="720" w:type="dxa"/>
            <w:shd w:val="clear" w:color="auto" w:fill="CCFFCC"/>
          </w:tcPr>
          <w:p w14:paraId="6879B3CD" w14:textId="77777777" w:rsidR="001D555C" w:rsidRPr="008A0EE7" w:rsidRDefault="001D555C" w:rsidP="001D555C">
            <w:pPr>
              <w:pStyle w:val="ComponentTableBody"/>
              <w:rPr>
                <w:noProof/>
              </w:rPr>
            </w:pPr>
            <w:r w:rsidRPr="008A0EE7">
              <w:rPr>
                <w:noProof/>
              </w:rPr>
              <w:t>8=</w:t>
            </w:r>
          </w:p>
        </w:tc>
        <w:tc>
          <w:tcPr>
            <w:tcW w:w="720" w:type="dxa"/>
            <w:shd w:val="clear" w:color="auto" w:fill="CCFFCC"/>
          </w:tcPr>
          <w:p w14:paraId="1FF3C0E0" w14:textId="77777777" w:rsidR="001D555C" w:rsidRPr="008A0EE7" w:rsidRDefault="001D555C" w:rsidP="001D555C">
            <w:pPr>
              <w:pStyle w:val="ComponentTableBody"/>
              <w:rPr>
                <w:noProof/>
              </w:rPr>
            </w:pPr>
            <w:r w:rsidRPr="008A0EE7">
              <w:rPr>
                <w:noProof/>
              </w:rPr>
              <w:t>DTM</w:t>
            </w:r>
          </w:p>
        </w:tc>
        <w:tc>
          <w:tcPr>
            <w:tcW w:w="576" w:type="dxa"/>
            <w:shd w:val="clear" w:color="auto" w:fill="CCFFCC"/>
          </w:tcPr>
          <w:p w14:paraId="653B1F73" w14:textId="77777777" w:rsidR="001D555C" w:rsidRPr="008A0EE7" w:rsidRDefault="001D555C" w:rsidP="001D555C">
            <w:pPr>
              <w:pStyle w:val="ComponentTableBody"/>
              <w:rPr>
                <w:noProof/>
              </w:rPr>
            </w:pPr>
            <w:r w:rsidRPr="008A0EE7">
              <w:rPr>
                <w:noProof/>
              </w:rPr>
              <w:t>C</w:t>
            </w:r>
          </w:p>
        </w:tc>
        <w:tc>
          <w:tcPr>
            <w:tcW w:w="720" w:type="dxa"/>
            <w:shd w:val="clear" w:color="auto" w:fill="CCFFCC"/>
          </w:tcPr>
          <w:p w14:paraId="283262F5" w14:textId="77777777" w:rsidR="001D555C" w:rsidRPr="008A0EE7" w:rsidRDefault="001D555C" w:rsidP="001D555C">
            <w:pPr>
              <w:pStyle w:val="ComponentTableBody"/>
              <w:rPr>
                <w:noProof/>
              </w:rPr>
            </w:pPr>
          </w:p>
        </w:tc>
        <w:tc>
          <w:tcPr>
            <w:tcW w:w="2880" w:type="dxa"/>
            <w:shd w:val="clear" w:color="auto" w:fill="CCFFCC"/>
          </w:tcPr>
          <w:p w14:paraId="300B2539" w14:textId="77777777" w:rsidR="001D555C" w:rsidRPr="008A0EE7" w:rsidRDefault="001D555C" w:rsidP="001D555C">
            <w:pPr>
              <w:pStyle w:val="ComponentTableBody"/>
              <w:jc w:val="left"/>
              <w:rPr>
                <w:noProof/>
              </w:rPr>
            </w:pPr>
            <w:r w:rsidRPr="008A0EE7">
              <w:rPr>
                <w:rFonts w:ascii="Helv" w:hAnsi="Helv" w:cs="Helv"/>
              </w:rPr>
              <w:t>Value Set Version ID</w:t>
            </w:r>
          </w:p>
        </w:tc>
        <w:tc>
          <w:tcPr>
            <w:tcW w:w="1152" w:type="dxa"/>
            <w:shd w:val="clear" w:color="auto" w:fill="CCFFCC"/>
          </w:tcPr>
          <w:p w14:paraId="369FDBD7" w14:textId="77777777" w:rsidR="001D555C" w:rsidRPr="008A0EE7" w:rsidRDefault="001D555C" w:rsidP="001D555C">
            <w:pPr>
              <w:pStyle w:val="ComponentTableBody"/>
              <w:jc w:val="left"/>
              <w:rPr>
                <w:noProof/>
              </w:rPr>
            </w:pPr>
          </w:p>
        </w:tc>
        <w:tc>
          <w:tcPr>
            <w:tcW w:w="936" w:type="dxa"/>
            <w:shd w:val="clear" w:color="auto" w:fill="CCFFCC"/>
          </w:tcPr>
          <w:p w14:paraId="2DC1A2AB" w14:textId="13DF5158" w:rsidR="001D555C" w:rsidRPr="008A0EE7" w:rsidRDefault="00E84ABB" w:rsidP="001D555C">
            <w:pPr>
              <w:pStyle w:val="ComponentTableBody"/>
              <w:rPr>
                <w:rStyle w:val="Hyperlink"/>
                <w:noProof/>
              </w:rPr>
            </w:pPr>
            <w:r>
              <w:rPr>
                <w:rStyle w:val="Hyperlink"/>
                <w:noProof/>
              </w:rPr>
              <w:t>2.A.22</w:t>
            </w:r>
          </w:p>
        </w:tc>
      </w:tr>
      <w:tr w:rsidR="001D555C" w:rsidRPr="008A0EE7" w14:paraId="5895A78C" w14:textId="77777777" w:rsidTr="001D555C">
        <w:trPr>
          <w:cantSplit/>
          <w:jc w:val="center"/>
        </w:trPr>
        <w:tc>
          <w:tcPr>
            <w:tcW w:w="648" w:type="dxa"/>
            <w:shd w:val="clear" w:color="auto" w:fill="FFFFFF"/>
          </w:tcPr>
          <w:p w14:paraId="6D90185D" w14:textId="77777777" w:rsidR="001D555C" w:rsidRPr="008A0EE7" w:rsidRDefault="001D555C" w:rsidP="001D555C">
            <w:pPr>
              <w:pStyle w:val="ComponentTableBody"/>
              <w:rPr>
                <w:noProof/>
              </w:rPr>
            </w:pPr>
            <w:r w:rsidRPr="008A0EE7">
              <w:rPr>
                <w:noProof/>
              </w:rPr>
              <w:t>17</w:t>
            </w:r>
          </w:p>
        </w:tc>
        <w:tc>
          <w:tcPr>
            <w:tcW w:w="720" w:type="dxa"/>
            <w:shd w:val="clear" w:color="auto" w:fill="FFFFFF"/>
          </w:tcPr>
          <w:p w14:paraId="4C03A4FD" w14:textId="77777777" w:rsidR="001D555C" w:rsidRPr="008A0EE7" w:rsidRDefault="001D555C" w:rsidP="001D555C">
            <w:pPr>
              <w:pStyle w:val="ComponentTableBody"/>
              <w:rPr>
                <w:noProof/>
              </w:rPr>
            </w:pPr>
          </w:p>
        </w:tc>
        <w:tc>
          <w:tcPr>
            <w:tcW w:w="720" w:type="dxa"/>
            <w:shd w:val="clear" w:color="auto" w:fill="FFFFFF"/>
          </w:tcPr>
          <w:p w14:paraId="42DD6BD5" w14:textId="77777777" w:rsidR="001D555C" w:rsidRPr="008A0EE7" w:rsidRDefault="001D555C" w:rsidP="001D555C">
            <w:pPr>
              <w:pStyle w:val="ComponentTableBody"/>
              <w:rPr>
                <w:noProof/>
              </w:rPr>
            </w:pPr>
            <w:r w:rsidRPr="008A0EE7">
              <w:rPr>
                <w:noProof/>
              </w:rPr>
              <w:t>199=</w:t>
            </w:r>
          </w:p>
        </w:tc>
        <w:tc>
          <w:tcPr>
            <w:tcW w:w="720" w:type="dxa"/>
            <w:shd w:val="clear" w:color="auto" w:fill="FFFFFF"/>
          </w:tcPr>
          <w:p w14:paraId="437E8FC3"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695E0D52" w14:textId="77777777" w:rsidR="001D555C" w:rsidRPr="008A0EE7" w:rsidRDefault="001D555C" w:rsidP="001D555C">
            <w:pPr>
              <w:pStyle w:val="ComponentTableBody"/>
              <w:rPr>
                <w:noProof/>
              </w:rPr>
            </w:pPr>
            <w:r w:rsidRPr="008A0EE7">
              <w:rPr>
                <w:noProof/>
              </w:rPr>
              <w:t>C</w:t>
            </w:r>
          </w:p>
        </w:tc>
        <w:tc>
          <w:tcPr>
            <w:tcW w:w="720" w:type="dxa"/>
            <w:shd w:val="clear" w:color="auto" w:fill="FFFFFF"/>
          </w:tcPr>
          <w:p w14:paraId="5831E8B1" w14:textId="77777777" w:rsidR="001D555C" w:rsidRPr="008A0EE7" w:rsidRDefault="001D555C" w:rsidP="001D555C">
            <w:pPr>
              <w:pStyle w:val="ComponentTableBody"/>
              <w:rPr>
                <w:noProof/>
              </w:rPr>
            </w:pPr>
          </w:p>
        </w:tc>
        <w:tc>
          <w:tcPr>
            <w:tcW w:w="2880" w:type="dxa"/>
            <w:shd w:val="clear" w:color="auto" w:fill="FFFFFF"/>
          </w:tcPr>
          <w:p w14:paraId="0DB8A958" w14:textId="77777777" w:rsidR="001D555C" w:rsidRPr="008A0EE7" w:rsidRDefault="001D555C" w:rsidP="001D555C">
            <w:pPr>
              <w:pStyle w:val="ComponentTableBody"/>
              <w:jc w:val="left"/>
              <w:rPr>
                <w:noProof/>
              </w:rPr>
            </w:pPr>
            <w:r w:rsidRPr="008A0EE7">
              <w:rPr>
                <w:noProof/>
              </w:rPr>
              <w:t>Alternate Coding System OID</w:t>
            </w:r>
          </w:p>
        </w:tc>
        <w:tc>
          <w:tcPr>
            <w:tcW w:w="1152" w:type="dxa"/>
            <w:shd w:val="clear" w:color="auto" w:fill="FFFFFF"/>
          </w:tcPr>
          <w:p w14:paraId="00453CAF" w14:textId="77777777" w:rsidR="001D555C" w:rsidRPr="008A0EE7" w:rsidRDefault="001D555C" w:rsidP="001D555C">
            <w:pPr>
              <w:pStyle w:val="ComponentTableBody"/>
              <w:jc w:val="left"/>
              <w:rPr>
                <w:noProof/>
              </w:rPr>
            </w:pPr>
          </w:p>
        </w:tc>
        <w:tc>
          <w:tcPr>
            <w:tcW w:w="936" w:type="dxa"/>
            <w:shd w:val="clear" w:color="auto" w:fill="FFFFFF"/>
          </w:tcPr>
          <w:p w14:paraId="7B35C363" w14:textId="79404760" w:rsidR="001D555C" w:rsidRPr="008A0EE7" w:rsidRDefault="00E84ABB" w:rsidP="001D555C">
            <w:pPr>
              <w:pStyle w:val="ComponentTableBody"/>
              <w:rPr>
                <w:rStyle w:val="Hyperlink"/>
                <w:noProof/>
              </w:rPr>
            </w:pPr>
            <w:r>
              <w:rPr>
                <w:rStyle w:val="Hyperlink"/>
                <w:noProof/>
              </w:rPr>
              <w:t>2.A.75</w:t>
            </w:r>
          </w:p>
        </w:tc>
      </w:tr>
      <w:tr w:rsidR="001D555C" w:rsidRPr="008A0EE7" w14:paraId="12EE5F52" w14:textId="77777777" w:rsidTr="001D555C">
        <w:trPr>
          <w:cantSplit/>
          <w:jc w:val="center"/>
        </w:trPr>
        <w:tc>
          <w:tcPr>
            <w:tcW w:w="648" w:type="dxa"/>
            <w:shd w:val="clear" w:color="auto" w:fill="CCFFCC"/>
          </w:tcPr>
          <w:p w14:paraId="00499462" w14:textId="77777777" w:rsidR="001D555C" w:rsidRPr="008A0EE7" w:rsidRDefault="001D555C" w:rsidP="001D555C">
            <w:pPr>
              <w:pStyle w:val="ComponentTableBody"/>
              <w:rPr>
                <w:noProof/>
              </w:rPr>
            </w:pPr>
            <w:r w:rsidRPr="008A0EE7">
              <w:rPr>
                <w:noProof/>
              </w:rPr>
              <w:t>18</w:t>
            </w:r>
          </w:p>
        </w:tc>
        <w:tc>
          <w:tcPr>
            <w:tcW w:w="720" w:type="dxa"/>
            <w:shd w:val="clear" w:color="auto" w:fill="CCFFCC"/>
          </w:tcPr>
          <w:p w14:paraId="21CE2402" w14:textId="77777777" w:rsidR="001D555C" w:rsidRPr="008A0EE7" w:rsidRDefault="001D555C" w:rsidP="001D555C">
            <w:pPr>
              <w:pStyle w:val="ComponentTableBody"/>
              <w:rPr>
                <w:noProof/>
              </w:rPr>
            </w:pPr>
          </w:p>
        </w:tc>
        <w:tc>
          <w:tcPr>
            <w:tcW w:w="720" w:type="dxa"/>
            <w:shd w:val="clear" w:color="auto" w:fill="CCFFCC"/>
          </w:tcPr>
          <w:p w14:paraId="7C48213D" w14:textId="77777777" w:rsidR="001D555C" w:rsidRPr="008A0EE7" w:rsidRDefault="001D555C" w:rsidP="001D555C">
            <w:pPr>
              <w:pStyle w:val="ComponentTableBody"/>
              <w:rPr>
                <w:noProof/>
              </w:rPr>
            </w:pPr>
            <w:r w:rsidRPr="008A0EE7">
              <w:rPr>
                <w:noProof/>
              </w:rPr>
              <w:t>199=</w:t>
            </w:r>
          </w:p>
        </w:tc>
        <w:tc>
          <w:tcPr>
            <w:tcW w:w="720" w:type="dxa"/>
            <w:shd w:val="clear" w:color="auto" w:fill="CCFFCC"/>
          </w:tcPr>
          <w:p w14:paraId="76301871"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2E26ADD9" w14:textId="77777777" w:rsidR="001D555C" w:rsidRPr="008A0EE7" w:rsidRDefault="001D555C" w:rsidP="001D555C">
            <w:pPr>
              <w:pStyle w:val="ComponentTableBody"/>
              <w:rPr>
                <w:noProof/>
              </w:rPr>
            </w:pPr>
            <w:r w:rsidRPr="008A0EE7">
              <w:rPr>
                <w:noProof/>
              </w:rPr>
              <w:t>O</w:t>
            </w:r>
          </w:p>
        </w:tc>
        <w:tc>
          <w:tcPr>
            <w:tcW w:w="720" w:type="dxa"/>
            <w:shd w:val="clear" w:color="auto" w:fill="CCFFCC"/>
          </w:tcPr>
          <w:p w14:paraId="1CE82EFB" w14:textId="77777777" w:rsidR="001D555C" w:rsidRPr="008A0EE7" w:rsidRDefault="001D555C" w:rsidP="001D555C">
            <w:pPr>
              <w:pStyle w:val="ComponentTableBody"/>
              <w:rPr>
                <w:noProof/>
              </w:rPr>
            </w:pPr>
          </w:p>
        </w:tc>
        <w:tc>
          <w:tcPr>
            <w:tcW w:w="2880" w:type="dxa"/>
            <w:shd w:val="clear" w:color="auto" w:fill="CCFFCC"/>
          </w:tcPr>
          <w:p w14:paraId="125F2229" w14:textId="77777777" w:rsidR="001D555C" w:rsidRPr="008A0EE7" w:rsidRDefault="001D555C" w:rsidP="001D555C">
            <w:pPr>
              <w:pStyle w:val="ComponentTableBody"/>
              <w:jc w:val="left"/>
              <w:rPr>
                <w:noProof/>
              </w:rPr>
            </w:pPr>
            <w:r w:rsidRPr="008A0EE7">
              <w:rPr>
                <w:rFonts w:ascii="Helv" w:hAnsi="Helv" w:cs="Helv"/>
                <w:color w:val="000000"/>
              </w:rPr>
              <w:t>Alternate Value Set OID</w:t>
            </w:r>
          </w:p>
        </w:tc>
        <w:tc>
          <w:tcPr>
            <w:tcW w:w="1152" w:type="dxa"/>
            <w:shd w:val="clear" w:color="auto" w:fill="CCFFCC"/>
          </w:tcPr>
          <w:p w14:paraId="66AE439A" w14:textId="77777777" w:rsidR="001D555C" w:rsidRPr="008A0EE7" w:rsidRDefault="001D555C" w:rsidP="001D555C">
            <w:pPr>
              <w:pStyle w:val="ComponentTableBody"/>
              <w:jc w:val="left"/>
              <w:rPr>
                <w:noProof/>
              </w:rPr>
            </w:pPr>
          </w:p>
        </w:tc>
        <w:tc>
          <w:tcPr>
            <w:tcW w:w="936" w:type="dxa"/>
            <w:shd w:val="clear" w:color="auto" w:fill="CCFFCC"/>
          </w:tcPr>
          <w:p w14:paraId="46645A70" w14:textId="31FF26BC" w:rsidR="001D555C" w:rsidRPr="008A0EE7" w:rsidRDefault="00E84ABB" w:rsidP="001D555C">
            <w:pPr>
              <w:pStyle w:val="ComponentTableBody"/>
              <w:rPr>
                <w:rStyle w:val="Hyperlink"/>
                <w:noProof/>
              </w:rPr>
            </w:pPr>
            <w:r>
              <w:rPr>
                <w:rStyle w:val="Hyperlink"/>
                <w:noProof/>
              </w:rPr>
              <w:t>2.A.75</w:t>
            </w:r>
          </w:p>
        </w:tc>
      </w:tr>
      <w:tr w:rsidR="001D555C" w:rsidRPr="008A0EE7" w14:paraId="18AA2C18" w14:textId="77777777" w:rsidTr="001D555C">
        <w:trPr>
          <w:cantSplit/>
          <w:jc w:val="center"/>
        </w:trPr>
        <w:tc>
          <w:tcPr>
            <w:tcW w:w="648" w:type="dxa"/>
            <w:shd w:val="clear" w:color="auto" w:fill="FFFFFF"/>
          </w:tcPr>
          <w:p w14:paraId="5DCB7E17" w14:textId="77777777" w:rsidR="001D555C" w:rsidRPr="008A0EE7" w:rsidRDefault="001D555C" w:rsidP="001D555C">
            <w:pPr>
              <w:pStyle w:val="ComponentTableBody"/>
              <w:rPr>
                <w:noProof/>
              </w:rPr>
            </w:pPr>
            <w:r w:rsidRPr="008A0EE7">
              <w:rPr>
                <w:noProof/>
              </w:rPr>
              <w:t>19</w:t>
            </w:r>
          </w:p>
        </w:tc>
        <w:tc>
          <w:tcPr>
            <w:tcW w:w="720" w:type="dxa"/>
            <w:shd w:val="clear" w:color="auto" w:fill="FFFFFF"/>
          </w:tcPr>
          <w:p w14:paraId="62B12620" w14:textId="77777777" w:rsidR="001D555C" w:rsidRPr="008A0EE7" w:rsidRDefault="001D555C" w:rsidP="001D555C">
            <w:pPr>
              <w:pStyle w:val="ComponentTableBody"/>
              <w:rPr>
                <w:noProof/>
              </w:rPr>
            </w:pPr>
          </w:p>
        </w:tc>
        <w:tc>
          <w:tcPr>
            <w:tcW w:w="720" w:type="dxa"/>
            <w:shd w:val="clear" w:color="auto" w:fill="FFFFFF"/>
          </w:tcPr>
          <w:p w14:paraId="4110776F" w14:textId="77777777" w:rsidR="001D555C" w:rsidRPr="008A0EE7" w:rsidRDefault="001D555C" w:rsidP="001D555C">
            <w:pPr>
              <w:pStyle w:val="ComponentTableBody"/>
              <w:rPr>
                <w:noProof/>
              </w:rPr>
            </w:pPr>
            <w:r w:rsidRPr="008A0EE7">
              <w:rPr>
                <w:noProof/>
              </w:rPr>
              <w:t>8=</w:t>
            </w:r>
          </w:p>
        </w:tc>
        <w:tc>
          <w:tcPr>
            <w:tcW w:w="720" w:type="dxa"/>
            <w:shd w:val="clear" w:color="auto" w:fill="FFFFFF"/>
          </w:tcPr>
          <w:p w14:paraId="2FC2C70D" w14:textId="77777777" w:rsidR="001D555C" w:rsidRPr="008A0EE7" w:rsidRDefault="001D555C" w:rsidP="001D555C">
            <w:pPr>
              <w:pStyle w:val="ComponentTableBody"/>
              <w:rPr>
                <w:noProof/>
              </w:rPr>
            </w:pPr>
            <w:r w:rsidRPr="008A0EE7">
              <w:rPr>
                <w:noProof/>
              </w:rPr>
              <w:t>DTM</w:t>
            </w:r>
          </w:p>
        </w:tc>
        <w:tc>
          <w:tcPr>
            <w:tcW w:w="576" w:type="dxa"/>
            <w:shd w:val="clear" w:color="auto" w:fill="FFFFFF"/>
          </w:tcPr>
          <w:p w14:paraId="5E5AFC83" w14:textId="77777777" w:rsidR="001D555C" w:rsidRPr="008A0EE7" w:rsidRDefault="001D555C" w:rsidP="001D555C">
            <w:pPr>
              <w:pStyle w:val="ComponentTableBody"/>
              <w:rPr>
                <w:noProof/>
              </w:rPr>
            </w:pPr>
            <w:r w:rsidRPr="008A0EE7">
              <w:rPr>
                <w:noProof/>
              </w:rPr>
              <w:t>C</w:t>
            </w:r>
          </w:p>
        </w:tc>
        <w:tc>
          <w:tcPr>
            <w:tcW w:w="720" w:type="dxa"/>
            <w:shd w:val="clear" w:color="auto" w:fill="FFFFFF"/>
          </w:tcPr>
          <w:p w14:paraId="63960FAB" w14:textId="77777777" w:rsidR="001D555C" w:rsidRPr="008A0EE7" w:rsidRDefault="001D555C" w:rsidP="001D555C">
            <w:pPr>
              <w:pStyle w:val="ComponentTableBody"/>
              <w:rPr>
                <w:noProof/>
              </w:rPr>
            </w:pPr>
          </w:p>
        </w:tc>
        <w:tc>
          <w:tcPr>
            <w:tcW w:w="2880" w:type="dxa"/>
            <w:shd w:val="clear" w:color="auto" w:fill="FFFFFF"/>
          </w:tcPr>
          <w:p w14:paraId="0EE40A69" w14:textId="77777777" w:rsidR="001D555C" w:rsidRPr="008A0EE7" w:rsidRDefault="001D555C" w:rsidP="001D555C">
            <w:pPr>
              <w:pStyle w:val="ComponentTableBody"/>
              <w:jc w:val="left"/>
              <w:rPr>
                <w:noProof/>
              </w:rPr>
            </w:pPr>
            <w:r w:rsidRPr="008A0EE7">
              <w:rPr>
                <w:rFonts w:ascii="Helv" w:hAnsi="Helv" w:cs="Helv"/>
                <w:color w:val="000000"/>
              </w:rPr>
              <w:t>Alternate Value Set Version ID</w:t>
            </w:r>
          </w:p>
        </w:tc>
        <w:tc>
          <w:tcPr>
            <w:tcW w:w="1152" w:type="dxa"/>
            <w:shd w:val="clear" w:color="auto" w:fill="FFFFFF"/>
          </w:tcPr>
          <w:p w14:paraId="5D701836" w14:textId="77777777" w:rsidR="001D555C" w:rsidRPr="008A0EE7" w:rsidRDefault="001D555C" w:rsidP="001D555C">
            <w:pPr>
              <w:pStyle w:val="ComponentTableBody"/>
              <w:jc w:val="left"/>
              <w:rPr>
                <w:noProof/>
              </w:rPr>
            </w:pPr>
          </w:p>
        </w:tc>
        <w:tc>
          <w:tcPr>
            <w:tcW w:w="936" w:type="dxa"/>
            <w:shd w:val="clear" w:color="auto" w:fill="FFFFFF"/>
          </w:tcPr>
          <w:p w14:paraId="305DC70E" w14:textId="247DD3B0" w:rsidR="001D555C" w:rsidRPr="008A0EE7" w:rsidRDefault="00E84ABB" w:rsidP="001D555C">
            <w:pPr>
              <w:pStyle w:val="ComponentTableBody"/>
              <w:rPr>
                <w:rStyle w:val="Hyperlink"/>
                <w:noProof/>
              </w:rPr>
            </w:pPr>
            <w:r>
              <w:rPr>
                <w:rStyle w:val="Hyperlink"/>
                <w:noProof/>
              </w:rPr>
              <w:t>2.A.22</w:t>
            </w:r>
          </w:p>
        </w:tc>
      </w:tr>
      <w:tr w:rsidR="001D555C" w:rsidRPr="008A0EE7" w14:paraId="52F324BB" w14:textId="77777777" w:rsidTr="001D555C">
        <w:trPr>
          <w:cantSplit/>
          <w:jc w:val="center"/>
        </w:trPr>
        <w:tc>
          <w:tcPr>
            <w:tcW w:w="648" w:type="dxa"/>
            <w:shd w:val="clear" w:color="auto" w:fill="CCFFCC"/>
          </w:tcPr>
          <w:p w14:paraId="536A5D8C" w14:textId="77777777" w:rsidR="001D555C" w:rsidRPr="008A0EE7" w:rsidRDefault="001D555C" w:rsidP="001D555C">
            <w:pPr>
              <w:pStyle w:val="ComponentTableBody"/>
              <w:rPr>
                <w:noProof/>
              </w:rPr>
            </w:pPr>
            <w:r w:rsidRPr="008A0EE7">
              <w:rPr>
                <w:noProof/>
              </w:rPr>
              <w:t>20</w:t>
            </w:r>
          </w:p>
        </w:tc>
        <w:tc>
          <w:tcPr>
            <w:tcW w:w="720" w:type="dxa"/>
            <w:shd w:val="clear" w:color="auto" w:fill="CCFFCC"/>
          </w:tcPr>
          <w:p w14:paraId="3293B2FB" w14:textId="77777777" w:rsidR="001D555C" w:rsidRPr="008A0EE7" w:rsidRDefault="001D555C" w:rsidP="001D555C">
            <w:pPr>
              <w:pStyle w:val="ComponentTableBody"/>
              <w:rPr>
                <w:noProof/>
              </w:rPr>
            </w:pPr>
          </w:p>
        </w:tc>
        <w:tc>
          <w:tcPr>
            <w:tcW w:w="720" w:type="dxa"/>
            <w:shd w:val="clear" w:color="auto" w:fill="CCFFCC"/>
          </w:tcPr>
          <w:p w14:paraId="674608F8" w14:textId="77777777" w:rsidR="001D555C" w:rsidRPr="008A0EE7" w:rsidRDefault="001D555C" w:rsidP="001D555C">
            <w:pPr>
              <w:pStyle w:val="ComponentTableBody"/>
              <w:rPr>
                <w:noProof/>
              </w:rPr>
            </w:pPr>
            <w:r w:rsidRPr="008A0EE7">
              <w:rPr>
                <w:noProof/>
              </w:rPr>
              <w:t>199=</w:t>
            </w:r>
          </w:p>
        </w:tc>
        <w:tc>
          <w:tcPr>
            <w:tcW w:w="720" w:type="dxa"/>
            <w:shd w:val="clear" w:color="auto" w:fill="CCFFCC"/>
          </w:tcPr>
          <w:p w14:paraId="04D2FE5E" w14:textId="77777777" w:rsidR="001D555C" w:rsidRPr="008A0EE7" w:rsidRDefault="001D555C" w:rsidP="001D555C">
            <w:pPr>
              <w:pStyle w:val="ComponentTableBody"/>
              <w:rPr>
                <w:noProof/>
              </w:rPr>
            </w:pPr>
            <w:r w:rsidRPr="008A0EE7">
              <w:rPr>
                <w:noProof/>
              </w:rPr>
              <w:t>ST</w:t>
            </w:r>
          </w:p>
        </w:tc>
        <w:tc>
          <w:tcPr>
            <w:tcW w:w="576" w:type="dxa"/>
            <w:shd w:val="clear" w:color="auto" w:fill="CCFFCC"/>
          </w:tcPr>
          <w:p w14:paraId="2D7521AF" w14:textId="77777777" w:rsidR="001D555C" w:rsidRPr="008A0EE7" w:rsidRDefault="001D555C" w:rsidP="001D555C">
            <w:pPr>
              <w:pStyle w:val="ComponentTableBody"/>
              <w:rPr>
                <w:noProof/>
              </w:rPr>
            </w:pPr>
            <w:r w:rsidRPr="008A0EE7">
              <w:rPr>
                <w:noProof/>
              </w:rPr>
              <w:t>C</w:t>
            </w:r>
          </w:p>
        </w:tc>
        <w:tc>
          <w:tcPr>
            <w:tcW w:w="720" w:type="dxa"/>
            <w:shd w:val="clear" w:color="auto" w:fill="CCFFCC"/>
          </w:tcPr>
          <w:p w14:paraId="0199FFA2" w14:textId="77777777" w:rsidR="001D555C" w:rsidRPr="008A0EE7" w:rsidRDefault="001D555C" w:rsidP="001D555C">
            <w:pPr>
              <w:pStyle w:val="ComponentTableBody"/>
              <w:rPr>
                <w:noProof/>
              </w:rPr>
            </w:pPr>
          </w:p>
        </w:tc>
        <w:tc>
          <w:tcPr>
            <w:tcW w:w="2880" w:type="dxa"/>
            <w:shd w:val="clear" w:color="auto" w:fill="CCFFCC"/>
          </w:tcPr>
          <w:p w14:paraId="0BF0A127" w14:textId="77777777" w:rsidR="001D555C" w:rsidRPr="008A0EE7" w:rsidRDefault="001D555C" w:rsidP="001D555C">
            <w:pPr>
              <w:pStyle w:val="ComponentTableBody"/>
              <w:jc w:val="left"/>
              <w:rPr>
                <w:noProof/>
              </w:rPr>
            </w:pPr>
            <w:r w:rsidRPr="008A0EE7">
              <w:rPr>
                <w:noProof/>
              </w:rPr>
              <w:t>Second Alternate Coding System OID</w:t>
            </w:r>
          </w:p>
        </w:tc>
        <w:tc>
          <w:tcPr>
            <w:tcW w:w="1152" w:type="dxa"/>
            <w:shd w:val="clear" w:color="auto" w:fill="CCFFCC"/>
          </w:tcPr>
          <w:p w14:paraId="29630A98" w14:textId="77777777" w:rsidR="001D555C" w:rsidRPr="008A0EE7" w:rsidRDefault="001D555C" w:rsidP="001D555C">
            <w:pPr>
              <w:pStyle w:val="ComponentTableBody"/>
              <w:jc w:val="left"/>
              <w:rPr>
                <w:noProof/>
              </w:rPr>
            </w:pPr>
          </w:p>
        </w:tc>
        <w:tc>
          <w:tcPr>
            <w:tcW w:w="936" w:type="dxa"/>
            <w:shd w:val="clear" w:color="auto" w:fill="CCFFCC"/>
          </w:tcPr>
          <w:p w14:paraId="579A3BC0" w14:textId="0A2ED52B" w:rsidR="001D555C" w:rsidRPr="008A0EE7" w:rsidRDefault="00E84ABB" w:rsidP="001D555C">
            <w:pPr>
              <w:pStyle w:val="ComponentTableBody"/>
              <w:rPr>
                <w:rStyle w:val="Hyperlink"/>
                <w:noProof/>
              </w:rPr>
            </w:pPr>
            <w:r>
              <w:rPr>
                <w:rStyle w:val="Hyperlink"/>
                <w:noProof/>
              </w:rPr>
              <w:t>2.A.75</w:t>
            </w:r>
          </w:p>
        </w:tc>
      </w:tr>
      <w:tr w:rsidR="001D555C" w:rsidRPr="008A0EE7" w14:paraId="48D50F86" w14:textId="77777777" w:rsidTr="001D555C">
        <w:trPr>
          <w:cantSplit/>
          <w:jc w:val="center"/>
        </w:trPr>
        <w:tc>
          <w:tcPr>
            <w:tcW w:w="648" w:type="dxa"/>
            <w:shd w:val="clear" w:color="auto" w:fill="FFFFFF"/>
          </w:tcPr>
          <w:p w14:paraId="54D4F259" w14:textId="77777777" w:rsidR="001D555C" w:rsidRPr="008A0EE7" w:rsidRDefault="001D555C" w:rsidP="001D555C">
            <w:pPr>
              <w:pStyle w:val="ComponentTableBody"/>
              <w:rPr>
                <w:noProof/>
              </w:rPr>
            </w:pPr>
            <w:r w:rsidRPr="008A0EE7">
              <w:rPr>
                <w:noProof/>
              </w:rPr>
              <w:t>21</w:t>
            </w:r>
          </w:p>
        </w:tc>
        <w:tc>
          <w:tcPr>
            <w:tcW w:w="720" w:type="dxa"/>
            <w:shd w:val="clear" w:color="auto" w:fill="FFFFFF"/>
          </w:tcPr>
          <w:p w14:paraId="08622710" w14:textId="77777777" w:rsidR="001D555C" w:rsidRPr="008A0EE7" w:rsidRDefault="001D555C" w:rsidP="001D555C">
            <w:pPr>
              <w:pStyle w:val="ComponentTableBody"/>
              <w:rPr>
                <w:noProof/>
              </w:rPr>
            </w:pPr>
          </w:p>
        </w:tc>
        <w:tc>
          <w:tcPr>
            <w:tcW w:w="720" w:type="dxa"/>
            <w:shd w:val="clear" w:color="auto" w:fill="FFFFFF"/>
          </w:tcPr>
          <w:p w14:paraId="3881456A" w14:textId="77777777" w:rsidR="001D555C" w:rsidRPr="008A0EE7" w:rsidRDefault="001D555C" w:rsidP="001D555C">
            <w:pPr>
              <w:pStyle w:val="ComponentTableBody"/>
              <w:rPr>
                <w:noProof/>
              </w:rPr>
            </w:pPr>
            <w:r w:rsidRPr="008A0EE7">
              <w:rPr>
                <w:noProof/>
              </w:rPr>
              <w:t>199=</w:t>
            </w:r>
          </w:p>
        </w:tc>
        <w:tc>
          <w:tcPr>
            <w:tcW w:w="720" w:type="dxa"/>
            <w:shd w:val="clear" w:color="auto" w:fill="FFFFFF"/>
          </w:tcPr>
          <w:p w14:paraId="5250BA9D" w14:textId="77777777" w:rsidR="001D555C" w:rsidRPr="008A0EE7" w:rsidRDefault="001D555C" w:rsidP="001D555C">
            <w:pPr>
              <w:pStyle w:val="ComponentTableBody"/>
              <w:rPr>
                <w:noProof/>
              </w:rPr>
            </w:pPr>
            <w:r w:rsidRPr="008A0EE7">
              <w:rPr>
                <w:noProof/>
              </w:rPr>
              <w:t>ST</w:t>
            </w:r>
          </w:p>
        </w:tc>
        <w:tc>
          <w:tcPr>
            <w:tcW w:w="576" w:type="dxa"/>
            <w:shd w:val="clear" w:color="auto" w:fill="FFFFFF"/>
          </w:tcPr>
          <w:p w14:paraId="7E140155" w14:textId="77777777" w:rsidR="001D555C" w:rsidRPr="008A0EE7" w:rsidRDefault="001D555C" w:rsidP="001D555C">
            <w:pPr>
              <w:pStyle w:val="ComponentTableBody"/>
              <w:rPr>
                <w:noProof/>
              </w:rPr>
            </w:pPr>
            <w:r w:rsidRPr="008A0EE7">
              <w:rPr>
                <w:noProof/>
              </w:rPr>
              <w:t>O</w:t>
            </w:r>
          </w:p>
        </w:tc>
        <w:tc>
          <w:tcPr>
            <w:tcW w:w="720" w:type="dxa"/>
            <w:shd w:val="clear" w:color="auto" w:fill="FFFFFF"/>
          </w:tcPr>
          <w:p w14:paraId="60841416" w14:textId="77777777" w:rsidR="001D555C" w:rsidRPr="008A0EE7" w:rsidRDefault="001D555C" w:rsidP="001D555C">
            <w:pPr>
              <w:pStyle w:val="ComponentTableBody"/>
              <w:rPr>
                <w:noProof/>
              </w:rPr>
            </w:pPr>
          </w:p>
        </w:tc>
        <w:tc>
          <w:tcPr>
            <w:tcW w:w="2880" w:type="dxa"/>
            <w:shd w:val="clear" w:color="auto" w:fill="FFFFFF"/>
          </w:tcPr>
          <w:p w14:paraId="460373B9" w14:textId="77777777" w:rsidR="001D555C" w:rsidRPr="008A0EE7" w:rsidRDefault="001D555C" w:rsidP="001D555C">
            <w:pPr>
              <w:pStyle w:val="ComponentTableBody"/>
              <w:jc w:val="left"/>
              <w:rPr>
                <w:noProof/>
              </w:rPr>
            </w:pPr>
            <w:r w:rsidRPr="008A0EE7">
              <w:rPr>
                <w:rFonts w:ascii="Helv" w:hAnsi="Helv" w:cs="Helv"/>
                <w:color w:val="000000"/>
              </w:rPr>
              <w:t>Second Alternate Value Set OID</w:t>
            </w:r>
          </w:p>
        </w:tc>
        <w:tc>
          <w:tcPr>
            <w:tcW w:w="1152" w:type="dxa"/>
            <w:shd w:val="clear" w:color="auto" w:fill="FFFFFF"/>
          </w:tcPr>
          <w:p w14:paraId="0D7B50FC" w14:textId="77777777" w:rsidR="001D555C" w:rsidRPr="008A0EE7" w:rsidRDefault="001D555C" w:rsidP="001D555C">
            <w:pPr>
              <w:pStyle w:val="ComponentTableBody"/>
              <w:jc w:val="left"/>
              <w:rPr>
                <w:noProof/>
              </w:rPr>
            </w:pPr>
          </w:p>
        </w:tc>
        <w:tc>
          <w:tcPr>
            <w:tcW w:w="936" w:type="dxa"/>
            <w:shd w:val="clear" w:color="auto" w:fill="FFFFFF"/>
          </w:tcPr>
          <w:p w14:paraId="4EDE7FAE" w14:textId="41B47803" w:rsidR="001D555C" w:rsidRPr="008A0EE7" w:rsidRDefault="00E84ABB" w:rsidP="001D555C">
            <w:pPr>
              <w:pStyle w:val="ComponentTableBody"/>
              <w:rPr>
                <w:rStyle w:val="Hyperlink"/>
                <w:noProof/>
              </w:rPr>
            </w:pPr>
            <w:r>
              <w:rPr>
                <w:rStyle w:val="Hyperlink"/>
                <w:noProof/>
              </w:rPr>
              <w:t>2.A.75</w:t>
            </w:r>
          </w:p>
        </w:tc>
      </w:tr>
      <w:tr w:rsidR="001D555C" w:rsidRPr="008A0EE7" w14:paraId="412C689B" w14:textId="77777777" w:rsidTr="001D555C">
        <w:trPr>
          <w:cantSplit/>
          <w:jc w:val="center"/>
        </w:trPr>
        <w:tc>
          <w:tcPr>
            <w:tcW w:w="648" w:type="dxa"/>
            <w:shd w:val="clear" w:color="auto" w:fill="CCFFCC"/>
          </w:tcPr>
          <w:p w14:paraId="30C1754D" w14:textId="77777777" w:rsidR="001D555C" w:rsidRPr="008A0EE7" w:rsidRDefault="001D555C" w:rsidP="001D555C">
            <w:pPr>
              <w:pStyle w:val="ComponentTableBody"/>
              <w:rPr>
                <w:noProof/>
              </w:rPr>
            </w:pPr>
            <w:r w:rsidRPr="008A0EE7">
              <w:rPr>
                <w:noProof/>
              </w:rPr>
              <w:t>22</w:t>
            </w:r>
          </w:p>
        </w:tc>
        <w:tc>
          <w:tcPr>
            <w:tcW w:w="720" w:type="dxa"/>
            <w:shd w:val="clear" w:color="auto" w:fill="CCFFCC"/>
          </w:tcPr>
          <w:p w14:paraId="08BDDADA" w14:textId="77777777" w:rsidR="001D555C" w:rsidRPr="008A0EE7" w:rsidRDefault="001D555C" w:rsidP="001D555C">
            <w:pPr>
              <w:pStyle w:val="ComponentTableBody"/>
              <w:rPr>
                <w:noProof/>
              </w:rPr>
            </w:pPr>
          </w:p>
        </w:tc>
        <w:tc>
          <w:tcPr>
            <w:tcW w:w="720" w:type="dxa"/>
            <w:shd w:val="clear" w:color="auto" w:fill="CCFFCC"/>
          </w:tcPr>
          <w:p w14:paraId="7681826F" w14:textId="77777777" w:rsidR="001D555C" w:rsidRPr="008A0EE7" w:rsidRDefault="001D555C" w:rsidP="001D555C">
            <w:pPr>
              <w:pStyle w:val="ComponentTableBody"/>
              <w:rPr>
                <w:noProof/>
              </w:rPr>
            </w:pPr>
            <w:r w:rsidRPr="008A0EE7">
              <w:rPr>
                <w:noProof/>
              </w:rPr>
              <w:t>8=</w:t>
            </w:r>
          </w:p>
        </w:tc>
        <w:tc>
          <w:tcPr>
            <w:tcW w:w="720" w:type="dxa"/>
            <w:shd w:val="clear" w:color="auto" w:fill="CCFFCC"/>
          </w:tcPr>
          <w:p w14:paraId="6175C0BA" w14:textId="77777777" w:rsidR="001D555C" w:rsidRPr="008A0EE7" w:rsidRDefault="001D555C" w:rsidP="001D555C">
            <w:pPr>
              <w:pStyle w:val="ComponentTableBody"/>
              <w:rPr>
                <w:noProof/>
              </w:rPr>
            </w:pPr>
            <w:r w:rsidRPr="008A0EE7">
              <w:rPr>
                <w:noProof/>
              </w:rPr>
              <w:t>DTM</w:t>
            </w:r>
          </w:p>
        </w:tc>
        <w:tc>
          <w:tcPr>
            <w:tcW w:w="576" w:type="dxa"/>
            <w:shd w:val="clear" w:color="auto" w:fill="CCFFCC"/>
          </w:tcPr>
          <w:p w14:paraId="7D6F88B1" w14:textId="77777777" w:rsidR="001D555C" w:rsidRPr="008A0EE7" w:rsidRDefault="001D555C" w:rsidP="001D555C">
            <w:pPr>
              <w:pStyle w:val="ComponentTableBody"/>
              <w:rPr>
                <w:noProof/>
              </w:rPr>
            </w:pPr>
            <w:r w:rsidRPr="008A0EE7">
              <w:rPr>
                <w:noProof/>
              </w:rPr>
              <w:t>C</w:t>
            </w:r>
          </w:p>
        </w:tc>
        <w:tc>
          <w:tcPr>
            <w:tcW w:w="720" w:type="dxa"/>
            <w:shd w:val="clear" w:color="auto" w:fill="CCFFCC"/>
          </w:tcPr>
          <w:p w14:paraId="3ADBE86F" w14:textId="77777777" w:rsidR="001D555C" w:rsidRPr="008A0EE7" w:rsidRDefault="001D555C" w:rsidP="001D555C">
            <w:pPr>
              <w:pStyle w:val="ComponentTableBody"/>
              <w:rPr>
                <w:noProof/>
              </w:rPr>
            </w:pPr>
          </w:p>
        </w:tc>
        <w:tc>
          <w:tcPr>
            <w:tcW w:w="2880" w:type="dxa"/>
            <w:shd w:val="clear" w:color="auto" w:fill="CCFFCC"/>
          </w:tcPr>
          <w:p w14:paraId="2170C72A" w14:textId="77777777" w:rsidR="001D555C" w:rsidRPr="008A0EE7" w:rsidRDefault="001D555C" w:rsidP="001D555C">
            <w:pPr>
              <w:pStyle w:val="ComponentTableBody"/>
              <w:jc w:val="left"/>
              <w:rPr>
                <w:rFonts w:ascii="Helv" w:hAnsi="Helv" w:cs="Helv"/>
                <w:color w:val="000000"/>
              </w:rPr>
            </w:pPr>
            <w:r w:rsidRPr="008A0EE7">
              <w:rPr>
                <w:rFonts w:ascii="Helv" w:hAnsi="Helv" w:cs="Helv"/>
                <w:color w:val="000000"/>
              </w:rPr>
              <w:t>Second Alternate Value Set Version ID</w:t>
            </w:r>
          </w:p>
        </w:tc>
        <w:tc>
          <w:tcPr>
            <w:tcW w:w="1152" w:type="dxa"/>
            <w:shd w:val="clear" w:color="auto" w:fill="CCFFCC"/>
          </w:tcPr>
          <w:p w14:paraId="7E954BC1" w14:textId="77777777" w:rsidR="001D555C" w:rsidRPr="008A0EE7" w:rsidRDefault="001D555C" w:rsidP="001D555C">
            <w:pPr>
              <w:pStyle w:val="ComponentTableBody"/>
              <w:jc w:val="left"/>
              <w:rPr>
                <w:noProof/>
              </w:rPr>
            </w:pPr>
          </w:p>
        </w:tc>
        <w:tc>
          <w:tcPr>
            <w:tcW w:w="936" w:type="dxa"/>
            <w:shd w:val="clear" w:color="auto" w:fill="CCFFCC"/>
          </w:tcPr>
          <w:p w14:paraId="40881F7A" w14:textId="436CD711" w:rsidR="001D555C" w:rsidRPr="008A0EE7" w:rsidRDefault="00E84ABB" w:rsidP="001D555C">
            <w:pPr>
              <w:pStyle w:val="ComponentTableBody"/>
              <w:rPr>
                <w:rStyle w:val="Hyperlink"/>
                <w:noProof/>
              </w:rPr>
            </w:pPr>
            <w:r>
              <w:rPr>
                <w:rStyle w:val="Hyperlink"/>
                <w:noProof/>
              </w:rPr>
              <w:t>2.A.22</w:t>
            </w:r>
          </w:p>
        </w:tc>
      </w:tr>
    </w:tbl>
    <w:p w14:paraId="5FB5E19E" w14:textId="4183880F" w:rsidR="00100928" w:rsidRDefault="00100928">
      <w:pPr>
        <w:pStyle w:val="Figuretext"/>
      </w:pPr>
      <w:bookmarkStart w:id="60" w:name="_Ref397068439"/>
      <w:r>
        <w:t xml:space="preserve">Figure </w:t>
      </w:r>
      <w:fldSimple w:instr=" SEQ Figure \* ARABIC ">
        <w:r w:rsidR="00180234">
          <w:rPr>
            <w:noProof/>
          </w:rPr>
          <w:t>6</w:t>
        </w:r>
      </w:fldSimple>
      <w:bookmarkEnd w:id="60"/>
      <w:r>
        <w:t>: C</w:t>
      </w:r>
      <w:r w:rsidR="001D555C">
        <w:t>N</w:t>
      </w:r>
      <w:r>
        <w:t>E data type components drawn from [rfHL7v2</w:t>
      </w:r>
      <w:r w:rsidR="001D555C">
        <w:t>7</w:t>
      </w:r>
      <w:r>
        <w:t>] (above) and a table representation of the same definition</w:t>
      </w:r>
    </w:p>
    <w:p w14:paraId="5F9D4609" w14:textId="77777777" w:rsidR="00100928" w:rsidRDefault="00100928" w:rsidP="00C257E8">
      <w:r>
        <w:t>Analogous to field components, data types components are modeled by specifying the data structure name plus their individual position within the data type component (sequence). As an example, the first component of data type C</w:t>
      </w:r>
      <w:r w:rsidR="00CB1BF7">
        <w:t>N</w:t>
      </w:r>
      <w:r>
        <w:t>E is defined as C</w:t>
      </w:r>
      <w:r w:rsidR="00CB1BF7">
        <w:t>N</w:t>
      </w:r>
      <w:r>
        <w:t>E.1, the second as C</w:t>
      </w:r>
      <w:r w:rsidR="00CB1BF7">
        <w:t>N</w:t>
      </w:r>
      <w:r>
        <w:t>E.2 and so on. This allows individual access to any of the components of a composite data type. The following example shows a C</w:t>
      </w:r>
      <w:r w:rsidR="00CB1BF7">
        <w:t>N</w:t>
      </w:r>
      <w:r>
        <w:t xml:space="preserve">E data type encoded traditionally (“vertical bar”) and as v2.xml fragment. </w:t>
      </w:r>
    </w:p>
    <w:p w14:paraId="2F94A6BB" w14:textId="77777777" w:rsidR="00100928" w:rsidRPr="00E85E14" w:rsidRDefault="00100928">
      <w:pPr>
        <w:pStyle w:val="a"/>
        <w:rPr>
          <w:rStyle w:val="CODE"/>
          <w:lang w:val="fr-FR"/>
        </w:rPr>
      </w:pPr>
      <w:r w:rsidRPr="00E85E14">
        <w:rPr>
          <w:rStyle w:val="CODE"/>
          <w:lang w:val="fr-FR"/>
        </w:rPr>
        <w:t>…|F-11380^CREATININE^I9^2148-5^CREATININE^LN|…</w:t>
      </w:r>
    </w:p>
    <w:p w14:paraId="74CD1724" w14:textId="77777777" w:rsidR="00100928" w:rsidRPr="00E85E14" w:rsidRDefault="00100928" w:rsidP="00C257E8">
      <w:pPr>
        <w:rPr>
          <w:lang w:val="fr-FR"/>
        </w:rPr>
      </w:pPr>
    </w:p>
    <w:p w14:paraId="7AFDBDA8" w14:textId="77777777" w:rsidR="00100928" w:rsidRPr="008001B3" w:rsidRDefault="00100928">
      <w:pPr>
        <w:pStyle w:val="Instanceexample"/>
        <w:rPr>
          <w:rStyle w:val="CODE"/>
          <w:b/>
          <w:lang w:val="it-IT"/>
        </w:rPr>
      </w:pPr>
      <w:r w:rsidRPr="008001B3">
        <w:rPr>
          <w:rStyle w:val="CODE"/>
          <w:b/>
          <w:lang w:val="it-IT"/>
        </w:rPr>
        <w:t>&lt;C</w:t>
      </w:r>
      <w:r w:rsidR="00CB1BF7" w:rsidRPr="008001B3">
        <w:rPr>
          <w:rStyle w:val="CODE"/>
          <w:b/>
          <w:lang w:val="it-IT"/>
        </w:rPr>
        <w:t>N</w:t>
      </w:r>
      <w:r w:rsidRPr="008001B3">
        <w:rPr>
          <w:rStyle w:val="CODE"/>
          <w:b/>
          <w:lang w:val="it-IT"/>
        </w:rPr>
        <w:t>E.1&gt;</w:t>
      </w:r>
      <w:r w:rsidRPr="008001B3">
        <w:rPr>
          <w:rStyle w:val="CODE"/>
          <w:lang w:val="it-IT"/>
        </w:rPr>
        <w:t>F-11380</w:t>
      </w:r>
      <w:r w:rsidRPr="008001B3">
        <w:rPr>
          <w:rStyle w:val="CODE"/>
          <w:b/>
          <w:lang w:val="it-IT"/>
        </w:rPr>
        <w:t>&lt;/C</w:t>
      </w:r>
      <w:r w:rsidR="00CB1BF7" w:rsidRPr="008001B3">
        <w:rPr>
          <w:rStyle w:val="CODE"/>
          <w:b/>
          <w:lang w:val="it-IT"/>
        </w:rPr>
        <w:t>N</w:t>
      </w:r>
      <w:r w:rsidRPr="008001B3">
        <w:rPr>
          <w:rStyle w:val="CODE"/>
          <w:b/>
          <w:lang w:val="it-IT"/>
        </w:rPr>
        <w:t>E.1&gt;</w:t>
      </w:r>
    </w:p>
    <w:p w14:paraId="7361C05A" w14:textId="77777777" w:rsidR="00100928" w:rsidRPr="008001B3" w:rsidRDefault="00100928">
      <w:pPr>
        <w:pStyle w:val="Instanceexample"/>
        <w:rPr>
          <w:rStyle w:val="CODE"/>
          <w:b/>
          <w:lang w:val="it-IT"/>
        </w:rPr>
      </w:pPr>
      <w:r w:rsidRPr="008001B3">
        <w:rPr>
          <w:rStyle w:val="CODE"/>
          <w:b/>
          <w:lang w:val="it-IT"/>
        </w:rPr>
        <w:t>&lt;C</w:t>
      </w:r>
      <w:r w:rsidR="00CB1BF7" w:rsidRPr="008001B3">
        <w:rPr>
          <w:rStyle w:val="CODE"/>
          <w:b/>
          <w:lang w:val="it-IT"/>
        </w:rPr>
        <w:t>N</w:t>
      </w:r>
      <w:r w:rsidRPr="008001B3">
        <w:rPr>
          <w:rStyle w:val="CODE"/>
          <w:b/>
          <w:lang w:val="it-IT"/>
        </w:rPr>
        <w:t>E.2&gt;</w:t>
      </w:r>
      <w:r w:rsidRPr="008001B3">
        <w:rPr>
          <w:rStyle w:val="CODE"/>
          <w:lang w:val="it-IT"/>
        </w:rPr>
        <w:t>CREATININE</w:t>
      </w:r>
      <w:r w:rsidRPr="008001B3">
        <w:rPr>
          <w:rStyle w:val="CODE"/>
          <w:b/>
          <w:lang w:val="it-IT"/>
        </w:rPr>
        <w:t>&lt;/C</w:t>
      </w:r>
      <w:r w:rsidR="00CB1BF7" w:rsidRPr="008001B3">
        <w:rPr>
          <w:rStyle w:val="CODE"/>
          <w:b/>
          <w:lang w:val="it-IT"/>
        </w:rPr>
        <w:t>N</w:t>
      </w:r>
      <w:r w:rsidRPr="008001B3">
        <w:rPr>
          <w:rStyle w:val="CODE"/>
          <w:b/>
          <w:lang w:val="it-IT"/>
        </w:rPr>
        <w:t>E.2&gt;</w:t>
      </w:r>
    </w:p>
    <w:p w14:paraId="081D334F" w14:textId="77777777" w:rsidR="00100928" w:rsidRPr="008001B3" w:rsidRDefault="00100928">
      <w:pPr>
        <w:pStyle w:val="Instanceexample"/>
        <w:rPr>
          <w:rStyle w:val="CODE"/>
          <w:b/>
          <w:lang w:val="it-IT"/>
        </w:rPr>
      </w:pPr>
      <w:r w:rsidRPr="008001B3">
        <w:rPr>
          <w:rStyle w:val="CODE"/>
          <w:b/>
          <w:lang w:val="it-IT"/>
        </w:rPr>
        <w:t>&lt;C</w:t>
      </w:r>
      <w:r w:rsidR="00CB1BF7" w:rsidRPr="008001B3">
        <w:rPr>
          <w:rStyle w:val="CODE"/>
          <w:b/>
          <w:lang w:val="it-IT"/>
        </w:rPr>
        <w:t>N</w:t>
      </w:r>
      <w:r w:rsidRPr="008001B3">
        <w:rPr>
          <w:rStyle w:val="CODE"/>
          <w:b/>
          <w:lang w:val="it-IT"/>
        </w:rPr>
        <w:t>E.3&gt;</w:t>
      </w:r>
      <w:r w:rsidRPr="008001B3">
        <w:rPr>
          <w:rStyle w:val="CODE"/>
          <w:lang w:val="it-IT"/>
        </w:rPr>
        <w:t>I9</w:t>
      </w:r>
      <w:r w:rsidRPr="008001B3">
        <w:rPr>
          <w:rStyle w:val="CODE"/>
          <w:b/>
          <w:lang w:val="it-IT"/>
        </w:rPr>
        <w:t>&lt;/C</w:t>
      </w:r>
      <w:r w:rsidR="00CB1BF7" w:rsidRPr="008001B3">
        <w:rPr>
          <w:rStyle w:val="CODE"/>
          <w:b/>
          <w:lang w:val="it-IT"/>
        </w:rPr>
        <w:t>N</w:t>
      </w:r>
      <w:r w:rsidRPr="008001B3">
        <w:rPr>
          <w:rStyle w:val="CODE"/>
          <w:b/>
          <w:lang w:val="it-IT"/>
        </w:rPr>
        <w:t>E.3&gt;</w:t>
      </w:r>
    </w:p>
    <w:p w14:paraId="634625DA" w14:textId="77777777" w:rsidR="00100928" w:rsidRPr="008001B3" w:rsidRDefault="00100928">
      <w:pPr>
        <w:pStyle w:val="Instanceexample"/>
        <w:rPr>
          <w:rStyle w:val="CODE"/>
          <w:b/>
          <w:lang w:val="it-IT"/>
        </w:rPr>
      </w:pPr>
      <w:r w:rsidRPr="008001B3">
        <w:rPr>
          <w:rStyle w:val="CODE"/>
          <w:b/>
          <w:lang w:val="it-IT"/>
        </w:rPr>
        <w:t>&lt;C</w:t>
      </w:r>
      <w:r w:rsidR="00CB1BF7" w:rsidRPr="008001B3">
        <w:rPr>
          <w:rStyle w:val="CODE"/>
          <w:b/>
          <w:lang w:val="it-IT"/>
        </w:rPr>
        <w:t>N</w:t>
      </w:r>
      <w:r w:rsidRPr="008001B3">
        <w:rPr>
          <w:rStyle w:val="CODE"/>
          <w:b/>
          <w:lang w:val="it-IT"/>
        </w:rPr>
        <w:t>E.4&gt;</w:t>
      </w:r>
      <w:r w:rsidRPr="008001B3">
        <w:rPr>
          <w:rStyle w:val="CODE"/>
          <w:lang w:val="it-IT"/>
        </w:rPr>
        <w:t>2148-5</w:t>
      </w:r>
      <w:r w:rsidRPr="008001B3">
        <w:rPr>
          <w:rStyle w:val="CODE"/>
          <w:b/>
          <w:lang w:val="it-IT"/>
        </w:rPr>
        <w:t>&lt;/C</w:t>
      </w:r>
      <w:r w:rsidR="00CB1BF7" w:rsidRPr="008001B3">
        <w:rPr>
          <w:rStyle w:val="CODE"/>
          <w:b/>
          <w:lang w:val="it-IT"/>
        </w:rPr>
        <w:t>N</w:t>
      </w:r>
      <w:r w:rsidRPr="008001B3">
        <w:rPr>
          <w:rStyle w:val="CODE"/>
          <w:b/>
          <w:lang w:val="it-IT"/>
        </w:rPr>
        <w:t>E.4&gt;</w:t>
      </w:r>
    </w:p>
    <w:p w14:paraId="15271954" w14:textId="77777777" w:rsidR="00100928" w:rsidRPr="00E85E14" w:rsidRDefault="00100928">
      <w:pPr>
        <w:pStyle w:val="Instanceexample"/>
        <w:rPr>
          <w:rStyle w:val="CODE"/>
          <w:b/>
          <w:lang w:val="fr-FR"/>
        </w:rPr>
      </w:pPr>
      <w:r w:rsidRPr="00E85E14">
        <w:rPr>
          <w:rStyle w:val="CODE"/>
          <w:b/>
          <w:lang w:val="fr-FR"/>
        </w:rPr>
        <w:t>&lt;C</w:t>
      </w:r>
      <w:r w:rsidR="00CB1BF7">
        <w:rPr>
          <w:rStyle w:val="CODE"/>
          <w:b/>
          <w:lang w:val="fr-FR"/>
        </w:rPr>
        <w:t>N</w:t>
      </w:r>
      <w:r w:rsidRPr="00E85E14">
        <w:rPr>
          <w:rStyle w:val="CODE"/>
          <w:b/>
          <w:lang w:val="fr-FR"/>
        </w:rPr>
        <w:t>E.5&gt;</w:t>
      </w:r>
      <w:r w:rsidRPr="00E85E14">
        <w:rPr>
          <w:rStyle w:val="CODE"/>
          <w:lang w:val="fr-FR"/>
        </w:rPr>
        <w:t>CREATININE</w:t>
      </w:r>
      <w:r w:rsidRPr="00E85E14">
        <w:rPr>
          <w:rStyle w:val="CODE"/>
          <w:b/>
          <w:lang w:val="fr-FR"/>
        </w:rPr>
        <w:t>&lt;/C</w:t>
      </w:r>
      <w:r w:rsidR="00CB1BF7">
        <w:rPr>
          <w:rStyle w:val="CODE"/>
          <w:b/>
          <w:lang w:val="fr-FR"/>
        </w:rPr>
        <w:t>N</w:t>
      </w:r>
      <w:r w:rsidRPr="00E85E14">
        <w:rPr>
          <w:rStyle w:val="CODE"/>
          <w:b/>
          <w:lang w:val="fr-FR"/>
        </w:rPr>
        <w:t>E.5&gt;</w:t>
      </w:r>
    </w:p>
    <w:p w14:paraId="18036C08" w14:textId="77777777" w:rsidR="00100928" w:rsidRPr="008001B3" w:rsidRDefault="00100928">
      <w:pPr>
        <w:pStyle w:val="Instanceexample"/>
        <w:rPr>
          <w:rStyle w:val="CODE"/>
          <w:b/>
          <w:lang w:val="fr-FR"/>
        </w:rPr>
      </w:pPr>
      <w:r w:rsidRPr="008001B3">
        <w:rPr>
          <w:rStyle w:val="CODE"/>
          <w:b/>
          <w:lang w:val="fr-FR"/>
        </w:rPr>
        <w:t>&lt;C</w:t>
      </w:r>
      <w:r w:rsidR="00CB1BF7" w:rsidRPr="008001B3">
        <w:rPr>
          <w:rStyle w:val="CODE"/>
          <w:b/>
          <w:lang w:val="fr-FR"/>
        </w:rPr>
        <w:t>N</w:t>
      </w:r>
      <w:r w:rsidRPr="008001B3">
        <w:rPr>
          <w:rStyle w:val="CODE"/>
          <w:b/>
          <w:lang w:val="fr-FR"/>
        </w:rPr>
        <w:t>E.6&gt;</w:t>
      </w:r>
      <w:r w:rsidRPr="008001B3">
        <w:rPr>
          <w:rStyle w:val="CODE"/>
          <w:lang w:val="fr-FR"/>
        </w:rPr>
        <w:t>LN</w:t>
      </w:r>
      <w:r w:rsidRPr="008001B3">
        <w:rPr>
          <w:rStyle w:val="CODE"/>
          <w:b/>
          <w:lang w:val="fr-FR"/>
        </w:rPr>
        <w:t>&lt;/C</w:t>
      </w:r>
      <w:r w:rsidR="00CB1BF7">
        <w:rPr>
          <w:rStyle w:val="CODE"/>
          <w:b/>
          <w:lang w:val="fr-FR"/>
        </w:rPr>
        <w:t>N</w:t>
      </w:r>
      <w:r w:rsidRPr="008001B3">
        <w:rPr>
          <w:rStyle w:val="CODE"/>
          <w:b/>
          <w:lang w:val="fr-FR"/>
        </w:rPr>
        <w:t>E.6&gt;</w:t>
      </w:r>
    </w:p>
    <w:p w14:paraId="56543171" w14:textId="77777777" w:rsidR="00100928" w:rsidRDefault="00100928" w:rsidP="00C257E8">
      <w:r>
        <w:t>Also, empty components may be omitted in the v2.xml encoding, whereas empty components in the traditional encoding must specify an empty component by two component delimiters “^^”in sequence in order to preserve sequence.</w:t>
      </w:r>
    </w:p>
    <w:p w14:paraId="76F9A147" w14:textId="77777777" w:rsidR="00100928" w:rsidRDefault="00100928" w:rsidP="00C257E8">
      <w:r>
        <w:t>Where a field has a data type with multiple components but only a single component is populated with information, the corresponding data type element of the component may not be omitted.</w:t>
      </w:r>
    </w:p>
    <w:p w14:paraId="61AD09D7" w14:textId="77777777" w:rsidR="00100928" w:rsidRDefault="00100928" w:rsidP="00C257E8">
      <w:r>
        <w:t>Considering the following example where a field of type C</w:t>
      </w:r>
      <w:r w:rsidR="000C6977">
        <w:t>W</w:t>
      </w:r>
      <w:r>
        <w:t>E carries information in the first component only (i. e. the identifier of a coded element), the correct v2.xml encoding is shown as in the following example with an OBX.3 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1080"/>
        <w:gridCol w:w="3060"/>
      </w:tblGrid>
      <w:tr w:rsidR="0067776C" w14:paraId="6E16A416" w14:textId="77777777" w:rsidTr="0067776C">
        <w:tc>
          <w:tcPr>
            <w:tcW w:w="2268" w:type="dxa"/>
          </w:tcPr>
          <w:p w14:paraId="465F706C" w14:textId="77777777" w:rsidR="0067776C" w:rsidRPr="00E85E14" w:rsidRDefault="0067776C" w:rsidP="0067776C">
            <w:pPr>
              <w:rPr>
                <w:rStyle w:val="CODE"/>
                <w:lang w:val="fr-FR"/>
              </w:rPr>
            </w:pPr>
            <w:r w:rsidRPr="00E85E14">
              <w:rPr>
                <w:rStyle w:val="CODE"/>
                <w:rFonts w:ascii="Times New Roman" w:hAnsi="Times New Roman"/>
                <w:u w:val="single"/>
                <w:lang w:val="fr-FR"/>
              </w:rPr>
              <w:lastRenderedPageBreak/>
              <w:t>Incorrect:</w:t>
            </w:r>
          </w:p>
          <w:p w14:paraId="5668A79D" w14:textId="77777777" w:rsidR="0067776C" w:rsidRPr="00E85E14" w:rsidRDefault="0067776C" w:rsidP="0067776C">
            <w:pPr>
              <w:pStyle w:val="Instanceexample"/>
              <w:tabs>
                <w:tab w:val="clear" w:pos="1080"/>
                <w:tab w:val="clear" w:pos="1440"/>
                <w:tab w:val="clear" w:pos="1800"/>
                <w:tab w:val="clear" w:pos="2160"/>
                <w:tab w:val="left" w:pos="4500"/>
              </w:tabs>
              <w:rPr>
                <w:rStyle w:val="CODE"/>
                <w:b/>
                <w:lang w:val="fr-FR"/>
              </w:rPr>
            </w:pPr>
            <w:r w:rsidRPr="00E85E14">
              <w:rPr>
                <w:rStyle w:val="CODE"/>
                <w:b/>
                <w:lang w:val="fr-FR"/>
              </w:rPr>
              <w:t>&lt;OBX.3&gt;</w:t>
            </w:r>
          </w:p>
          <w:p w14:paraId="07F31DB6" w14:textId="77777777" w:rsidR="0067776C" w:rsidRPr="00E85E14" w:rsidRDefault="0067776C" w:rsidP="0067776C">
            <w:pPr>
              <w:pStyle w:val="Instanceexample"/>
              <w:tabs>
                <w:tab w:val="clear" w:pos="1080"/>
                <w:tab w:val="clear" w:pos="1440"/>
                <w:tab w:val="clear" w:pos="1800"/>
                <w:tab w:val="clear" w:pos="2160"/>
                <w:tab w:val="left" w:pos="4500"/>
              </w:tabs>
              <w:rPr>
                <w:rStyle w:val="CODE"/>
                <w:b/>
                <w:lang w:val="fr-FR"/>
              </w:rPr>
            </w:pPr>
            <w:r w:rsidRPr="00E85E14">
              <w:rPr>
                <w:rStyle w:val="CODE"/>
                <w:b/>
                <w:lang w:val="fr-FR"/>
              </w:rPr>
              <w:t xml:space="preserve">   </w:t>
            </w:r>
            <w:r w:rsidRPr="00E85E14">
              <w:rPr>
                <w:rStyle w:val="CODE"/>
                <w:lang w:val="fr-FR"/>
              </w:rPr>
              <w:t>F-11380</w:t>
            </w:r>
          </w:p>
          <w:p w14:paraId="14C78345" w14:textId="77777777" w:rsidR="0067776C" w:rsidRDefault="0067776C" w:rsidP="0067776C">
            <w:pPr>
              <w:pStyle w:val="Instanceexample"/>
              <w:tabs>
                <w:tab w:val="clear" w:pos="1080"/>
                <w:tab w:val="clear" w:pos="1440"/>
                <w:tab w:val="clear" w:pos="1800"/>
                <w:tab w:val="clear" w:pos="2160"/>
                <w:tab w:val="left" w:pos="4500"/>
              </w:tabs>
              <w:rPr>
                <w:rStyle w:val="CODE"/>
                <w:b/>
              </w:rPr>
            </w:pPr>
            <w:r>
              <w:rPr>
                <w:rStyle w:val="CODE"/>
                <w:b/>
              </w:rPr>
              <w:t>&lt;/OBX.3&gt;</w:t>
            </w:r>
          </w:p>
          <w:p w14:paraId="4503B1BA" w14:textId="77777777" w:rsidR="0067776C" w:rsidRDefault="0067776C" w:rsidP="00C257E8"/>
        </w:tc>
        <w:tc>
          <w:tcPr>
            <w:tcW w:w="1080" w:type="dxa"/>
          </w:tcPr>
          <w:p w14:paraId="39C6073C" w14:textId="77777777" w:rsidR="0067776C" w:rsidRPr="00E85E14" w:rsidRDefault="0067776C" w:rsidP="0067776C">
            <w:pPr>
              <w:rPr>
                <w:rStyle w:val="CODE"/>
                <w:rFonts w:ascii="Times New Roman" w:hAnsi="Times New Roman"/>
                <w:u w:val="single"/>
                <w:lang w:val="fr-FR"/>
              </w:rPr>
            </w:pPr>
          </w:p>
        </w:tc>
        <w:tc>
          <w:tcPr>
            <w:tcW w:w="3060" w:type="dxa"/>
          </w:tcPr>
          <w:p w14:paraId="7D105A64" w14:textId="77777777" w:rsidR="0067776C" w:rsidRPr="00E85E14" w:rsidRDefault="0067776C" w:rsidP="0067776C">
            <w:pPr>
              <w:rPr>
                <w:rStyle w:val="CODE"/>
                <w:lang w:val="fr-FR"/>
              </w:rPr>
            </w:pPr>
            <w:r w:rsidRPr="00E85E14">
              <w:rPr>
                <w:rStyle w:val="CODE"/>
                <w:rFonts w:ascii="Times New Roman" w:hAnsi="Times New Roman"/>
                <w:u w:val="single"/>
                <w:lang w:val="fr-FR"/>
              </w:rPr>
              <w:t>Correct:</w:t>
            </w:r>
          </w:p>
          <w:p w14:paraId="7768A71C" w14:textId="77777777" w:rsidR="0067776C" w:rsidRPr="00E85E14" w:rsidRDefault="0067776C" w:rsidP="0067776C">
            <w:pPr>
              <w:pStyle w:val="Instanceexample"/>
              <w:tabs>
                <w:tab w:val="clear" w:pos="1080"/>
                <w:tab w:val="clear" w:pos="1440"/>
                <w:tab w:val="clear" w:pos="1800"/>
                <w:tab w:val="clear" w:pos="2160"/>
                <w:tab w:val="left" w:pos="4500"/>
              </w:tabs>
              <w:rPr>
                <w:rStyle w:val="CODE"/>
                <w:b/>
                <w:lang w:val="fr-FR"/>
              </w:rPr>
            </w:pPr>
            <w:r w:rsidRPr="00E85E14">
              <w:rPr>
                <w:rStyle w:val="CODE"/>
                <w:b/>
                <w:lang w:val="fr-FR"/>
              </w:rPr>
              <w:t>&lt;OBX.3&gt;</w:t>
            </w:r>
          </w:p>
          <w:p w14:paraId="04DFD5E3" w14:textId="77777777" w:rsidR="0067776C" w:rsidRPr="00E85E14" w:rsidRDefault="0067776C" w:rsidP="0067776C">
            <w:pPr>
              <w:pStyle w:val="Instanceexample"/>
              <w:tabs>
                <w:tab w:val="clear" w:pos="1080"/>
                <w:tab w:val="clear" w:pos="1440"/>
                <w:tab w:val="clear" w:pos="1800"/>
                <w:tab w:val="clear" w:pos="2160"/>
                <w:tab w:val="left" w:pos="4500"/>
              </w:tabs>
              <w:rPr>
                <w:rStyle w:val="CODE"/>
                <w:b/>
                <w:lang w:val="fr-FR"/>
              </w:rPr>
            </w:pPr>
            <w:r w:rsidRPr="00E85E14">
              <w:rPr>
                <w:rStyle w:val="CODE"/>
                <w:b/>
                <w:lang w:val="fr-FR"/>
              </w:rPr>
              <w:t xml:space="preserve">    &lt;C</w:t>
            </w:r>
            <w:r w:rsidR="000C6977">
              <w:rPr>
                <w:rStyle w:val="CODE"/>
                <w:b/>
                <w:lang w:val="fr-FR"/>
              </w:rPr>
              <w:t>W</w:t>
            </w:r>
            <w:r w:rsidRPr="00E85E14">
              <w:rPr>
                <w:rStyle w:val="CODE"/>
                <w:b/>
                <w:lang w:val="fr-FR"/>
              </w:rPr>
              <w:t>E.1&gt;</w:t>
            </w:r>
            <w:r w:rsidRPr="00E85E14">
              <w:rPr>
                <w:rStyle w:val="CODE"/>
                <w:lang w:val="fr-FR"/>
              </w:rPr>
              <w:t>F-11380</w:t>
            </w:r>
            <w:r w:rsidRPr="00E85E14">
              <w:rPr>
                <w:rStyle w:val="CODE"/>
                <w:b/>
                <w:lang w:val="fr-FR"/>
              </w:rPr>
              <w:t>&lt;/C</w:t>
            </w:r>
            <w:r w:rsidR="000C6977">
              <w:rPr>
                <w:rStyle w:val="CODE"/>
                <w:b/>
                <w:lang w:val="fr-FR"/>
              </w:rPr>
              <w:t>W</w:t>
            </w:r>
            <w:r w:rsidRPr="00E85E14">
              <w:rPr>
                <w:rStyle w:val="CODE"/>
                <w:b/>
                <w:lang w:val="fr-FR"/>
              </w:rPr>
              <w:t>E.1&gt;</w:t>
            </w:r>
          </w:p>
          <w:p w14:paraId="1A1D0A8F" w14:textId="77777777" w:rsidR="0067776C" w:rsidRDefault="0067776C" w:rsidP="0067776C">
            <w:pPr>
              <w:pStyle w:val="Instanceexample"/>
              <w:tabs>
                <w:tab w:val="clear" w:pos="1080"/>
                <w:tab w:val="clear" w:pos="1440"/>
                <w:tab w:val="clear" w:pos="1800"/>
                <w:tab w:val="clear" w:pos="2160"/>
                <w:tab w:val="left" w:pos="4500"/>
              </w:tabs>
              <w:rPr>
                <w:rStyle w:val="CODE"/>
                <w:b/>
              </w:rPr>
            </w:pPr>
            <w:r>
              <w:rPr>
                <w:rStyle w:val="CODE"/>
                <w:b/>
              </w:rPr>
              <w:t>&lt;/OBX.3&gt;</w:t>
            </w:r>
          </w:p>
          <w:p w14:paraId="672AC00D" w14:textId="77777777" w:rsidR="0067776C" w:rsidRDefault="0067776C" w:rsidP="00C257E8"/>
        </w:tc>
      </w:tr>
    </w:tbl>
    <w:p w14:paraId="75A1D960" w14:textId="6E077BF7" w:rsidR="00100928" w:rsidRDefault="00100928" w:rsidP="00C257E8">
      <w:r>
        <w:t>Data type components of composite data types are modeled similarly to fields. The content model of each component contains reference to the component's data type. Annotation mechanism is used to express the component’s data type, long name, and table, as shown here for C</w:t>
      </w:r>
      <w:r w:rsidR="000C6977">
        <w:t>N</w:t>
      </w:r>
      <w:r>
        <w:t xml:space="preserve">E.1. In addition, the same information is provided as fixed attributes. </w:t>
      </w:r>
    </w:p>
    <w:p w14:paraId="5D1D1B9A" w14:textId="77777777" w:rsidR="00222D68" w:rsidRDefault="00222D68" w:rsidP="00C257E8"/>
    <w:p w14:paraId="40B8DA28" w14:textId="77777777" w:rsidR="00222D68" w:rsidRDefault="00222D68" w:rsidP="00222D68">
      <w:pPr>
        <w:pStyle w:val="Schemaexample"/>
      </w:pPr>
      <w:r>
        <w:t>&lt;!—</w:t>
      </w:r>
    </w:p>
    <w:p w14:paraId="0E960A00" w14:textId="77777777" w:rsidR="00222D68" w:rsidRDefault="00222D68" w:rsidP="00222D68">
      <w:pPr>
        <w:pStyle w:val="Schemaexample"/>
      </w:pPr>
      <w:r>
        <w:t xml:space="preserve">     COMPONENT CNE.3 </w:t>
      </w:r>
    </w:p>
    <w:p w14:paraId="2D0A50D5" w14:textId="77777777" w:rsidR="00222D68" w:rsidRDefault="00222D68" w:rsidP="00222D68">
      <w:pPr>
        <w:pStyle w:val="Schemaexample"/>
      </w:pPr>
      <w:r>
        <w:t>--&gt;</w:t>
      </w:r>
    </w:p>
    <w:p w14:paraId="7FCBC302" w14:textId="77777777" w:rsidR="00222D68" w:rsidRDefault="00222D68" w:rsidP="00222D68">
      <w:pPr>
        <w:pStyle w:val="Schemaexample"/>
      </w:pPr>
      <w:r>
        <w:tab/>
        <w:t>&lt;xsd:element name="CNE.3" type="CNE.3.CONTENT"/&gt;</w:t>
      </w:r>
    </w:p>
    <w:p w14:paraId="47051671" w14:textId="77777777" w:rsidR="00222D68" w:rsidRDefault="00222D68" w:rsidP="00222D68">
      <w:pPr>
        <w:pStyle w:val="Schemaexample"/>
      </w:pPr>
      <w:r>
        <w:tab/>
        <w:t>&lt;xsd:complexType name="CNE.3.CONTENT"&gt;</w:t>
      </w:r>
    </w:p>
    <w:p w14:paraId="293ACA7D" w14:textId="77777777" w:rsidR="00222D68" w:rsidRDefault="00222D68" w:rsidP="00222D68">
      <w:pPr>
        <w:pStyle w:val="Schemaexample"/>
      </w:pPr>
      <w:r>
        <w:tab/>
      </w:r>
      <w:r>
        <w:tab/>
        <w:t>&lt;xsd:annotation&gt;</w:t>
      </w:r>
    </w:p>
    <w:p w14:paraId="4F76E44B" w14:textId="77777777" w:rsidR="000C6977" w:rsidRDefault="00222D68" w:rsidP="00222D68">
      <w:pPr>
        <w:pStyle w:val="Schemaexample"/>
      </w:pPr>
      <w:r>
        <w:tab/>
      </w:r>
      <w:r>
        <w:tab/>
      </w:r>
      <w:r>
        <w:tab/>
        <w:t xml:space="preserve">&lt;xsd:documentation </w:t>
      </w:r>
    </w:p>
    <w:p w14:paraId="1F20E4A5" w14:textId="77777777" w:rsidR="00222D68" w:rsidRDefault="000C6977" w:rsidP="00222D68">
      <w:pPr>
        <w:pStyle w:val="Schemaexample"/>
      </w:pPr>
      <w:r>
        <w:t xml:space="preserve">                    </w:t>
      </w:r>
      <w:r w:rsidR="00222D68">
        <w:t>xml:lang="en"&gt;Name of Coding System&lt;/xsd:documentation&gt;</w:t>
      </w:r>
    </w:p>
    <w:p w14:paraId="4BF047C9" w14:textId="77777777" w:rsidR="00222D68" w:rsidRDefault="00222D68" w:rsidP="00222D68">
      <w:pPr>
        <w:pStyle w:val="Schemaexample"/>
      </w:pPr>
      <w:r>
        <w:tab/>
      </w:r>
      <w:r>
        <w:tab/>
      </w:r>
      <w:r>
        <w:tab/>
        <w:t>&lt;xsd:appinfo&gt;</w:t>
      </w:r>
    </w:p>
    <w:p w14:paraId="5BFECC8D" w14:textId="77777777" w:rsidR="00222D68" w:rsidRDefault="00222D68" w:rsidP="00222D68">
      <w:pPr>
        <w:pStyle w:val="Schemaexample"/>
      </w:pPr>
      <w:r>
        <w:tab/>
      </w:r>
      <w:r>
        <w:tab/>
      </w:r>
      <w:r>
        <w:tab/>
      </w:r>
      <w:r>
        <w:tab/>
        <w:t>&lt;hl7:type&gt;ID&lt;/hl7:type&gt;</w:t>
      </w:r>
    </w:p>
    <w:p w14:paraId="58FA1197" w14:textId="77777777" w:rsidR="00222D68" w:rsidRDefault="00222D68" w:rsidP="00222D68">
      <w:pPr>
        <w:pStyle w:val="Schemaexample"/>
      </w:pPr>
      <w:r>
        <w:tab/>
      </w:r>
      <w:r>
        <w:tab/>
      </w:r>
      <w:r>
        <w:tab/>
      </w:r>
      <w:r>
        <w:tab/>
        <w:t>&lt;hl7:LongName&gt;Name of Coding System&lt;/hl7:LongName&gt;</w:t>
      </w:r>
    </w:p>
    <w:p w14:paraId="0C81BBEE" w14:textId="77777777" w:rsidR="00222D68" w:rsidRDefault="00222D68" w:rsidP="00222D68">
      <w:pPr>
        <w:pStyle w:val="Schemaexample"/>
      </w:pPr>
      <w:r>
        <w:tab/>
      </w:r>
      <w:r>
        <w:tab/>
      </w:r>
      <w:r>
        <w:tab/>
        <w:t>&lt;/xsd:appinfo&gt;</w:t>
      </w:r>
    </w:p>
    <w:p w14:paraId="6813466A" w14:textId="77777777" w:rsidR="00222D68" w:rsidRDefault="00222D68" w:rsidP="00222D68">
      <w:pPr>
        <w:pStyle w:val="Schemaexample"/>
      </w:pPr>
      <w:r>
        <w:tab/>
      </w:r>
      <w:r>
        <w:tab/>
        <w:t>&lt;/xsd:annotation&gt;</w:t>
      </w:r>
    </w:p>
    <w:p w14:paraId="4681501C" w14:textId="77777777" w:rsidR="00222D68" w:rsidRDefault="00222D68" w:rsidP="00222D68">
      <w:pPr>
        <w:pStyle w:val="Schemaexample"/>
      </w:pPr>
      <w:r>
        <w:tab/>
      </w:r>
      <w:r>
        <w:tab/>
        <w:t>&lt;xsd:simpleContent&gt;</w:t>
      </w:r>
    </w:p>
    <w:p w14:paraId="69EB28D2" w14:textId="77777777" w:rsidR="00222D68" w:rsidRDefault="00222D68" w:rsidP="00222D68">
      <w:pPr>
        <w:pStyle w:val="Schemaexample"/>
      </w:pPr>
      <w:r>
        <w:tab/>
      </w:r>
      <w:r>
        <w:tab/>
      </w:r>
      <w:r>
        <w:tab/>
        <w:t>&lt;xsd:extension base="ID"&gt;</w:t>
      </w:r>
    </w:p>
    <w:p w14:paraId="7D89FAA5" w14:textId="77777777" w:rsidR="00222D68" w:rsidRDefault="00222D68" w:rsidP="00222D68">
      <w:pPr>
        <w:pStyle w:val="Schemaexample"/>
      </w:pPr>
      <w:r>
        <w:tab/>
      </w:r>
      <w:r>
        <w:tab/>
      </w:r>
      <w:r>
        <w:tab/>
      </w:r>
      <w:r>
        <w:tab/>
        <w:t>&lt;xsd:attributeGroup ref="CNE.3.ATTRIBUTES"/&gt;</w:t>
      </w:r>
    </w:p>
    <w:p w14:paraId="31617D89" w14:textId="77777777" w:rsidR="00222D68" w:rsidRDefault="00222D68" w:rsidP="00222D68">
      <w:pPr>
        <w:pStyle w:val="Schemaexample"/>
      </w:pPr>
      <w:r>
        <w:tab/>
      </w:r>
      <w:r>
        <w:tab/>
      </w:r>
      <w:r>
        <w:tab/>
        <w:t>&lt;/xsd:extension&gt;</w:t>
      </w:r>
    </w:p>
    <w:p w14:paraId="0419B256" w14:textId="77777777" w:rsidR="00222D68" w:rsidRDefault="00222D68" w:rsidP="00222D68">
      <w:pPr>
        <w:pStyle w:val="Schemaexample"/>
      </w:pPr>
      <w:r>
        <w:tab/>
      </w:r>
      <w:r>
        <w:tab/>
        <w:t>&lt;/xsd:simpleContent&gt;</w:t>
      </w:r>
    </w:p>
    <w:p w14:paraId="68DB3E3E" w14:textId="77777777" w:rsidR="00222D68" w:rsidRDefault="00222D68" w:rsidP="00222D68">
      <w:pPr>
        <w:pStyle w:val="Schemaexample"/>
      </w:pPr>
      <w:r>
        <w:tab/>
        <w:t>&lt;/xsd:complexType&gt;</w:t>
      </w:r>
    </w:p>
    <w:p w14:paraId="3DEFC8C9" w14:textId="77777777" w:rsidR="00222D68" w:rsidRDefault="00222D68" w:rsidP="00222D68">
      <w:pPr>
        <w:pStyle w:val="Schemaexample"/>
      </w:pPr>
      <w:r>
        <w:tab/>
        <w:t>&lt;xsd:attributeGroup name="CNE.3.ATTRIBUTES"&gt;</w:t>
      </w:r>
    </w:p>
    <w:p w14:paraId="32F68EF4" w14:textId="77777777" w:rsidR="00222D68" w:rsidRDefault="00222D68" w:rsidP="00222D68">
      <w:pPr>
        <w:pStyle w:val="Schemaexample"/>
      </w:pPr>
      <w:r>
        <w:tab/>
      </w:r>
      <w:r>
        <w:tab/>
        <w:t>&lt;xsd:attribute name="Type" type="xsd:string" fixed="ID"/&gt;</w:t>
      </w:r>
    </w:p>
    <w:p w14:paraId="37D6E881" w14:textId="77777777" w:rsidR="00222D68" w:rsidRDefault="00222D68" w:rsidP="00222D68">
      <w:pPr>
        <w:pStyle w:val="Schemaexample"/>
      </w:pPr>
      <w:r>
        <w:tab/>
      </w:r>
      <w:r>
        <w:tab/>
        <w:t xml:space="preserve">&lt;xsd:attribute name="LongName" type="xsd:string" </w:t>
      </w:r>
    </w:p>
    <w:p w14:paraId="4AA269BD" w14:textId="77777777" w:rsidR="00222D68" w:rsidRDefault="00222D68" w:rsidP="00222D68">
      <w:pPr>
        <w:pStyle w:val="Schemaexample"/>
      </w:pPr>
      <w:r>
        <w:t xml:space="preserve">      </w:t>
      </w:r>
      <w:r w:rsidR="000C6977">
        <w:t xml:space="preserve">         </w:t>
      </w:r>
      <w:r>
        <w:t xml:space="preserve">                        fixed="Name of Coding System"/&gt;</w:t>
      </w:r>
    </w:p>
    <w:p w14:paraId="53BF5F6F" w14:textId="77777777" w:rsidR="00222D68" w:rsidRDefault="00222D68" w:rsidP="00222D68">
      <w:pPr>
        <w:pStyle w:val="Schemaexample"/>
      </w:pPr>
      <w:r>
        <w:tab/>
      </w:r>
      <w:r>
        <w:tab/>
        <w:t>&lt;xsd:attribute name="minLength" type="xsd:integer" fixed="1"/&gt;</w:t>
      </w:r>
    </w:p>
    <w:p w14:paraId="6FBD151D" w14:textId="77777777" w:rsidR="00222D68" w:rsidRDefault="00222D68" w:rsidP="00222D68">
      <w:pPr>
        <w:pStyle w:val="Schemaexample"/>
      </w:pPr>
      <w:r>
        <w:tab/>
      </w:r>
      <w:r>
        <w:tab/>
        <w:t>&lt;xsd:attribute name="maxLength" type="xsd:integer" fixed="12"/&gt;</w:t>
      </w:r>
    </w:p>
    <w:p w14:paraId="43DFFA0A" w14:textId="77777777" w:rsidR="00222D68" w:rsidRDefault="00222D68" w:rsidP="008001B3">
      <w:pPr>
        <w:pStyle w:val="Schemaexample"/>
      </w:pPr>
      <w:r>
        <w:tab/>
        <w:t>&lt;/xsd:attributeGroup&gt;</w:t>
      </w:r>
    </w:p>
    <w:p w14:paraId="028818E5" w14:textId="77777777" w:rsidR="00222D68" w:rsidRDefault="00222D68" w:rsidP="00C257E8"/>
    <w:p w14:paraId="7231405D" w14:textId="77777777" w:rsidR="00100928" w:rsidRDefault="00E92518">
      <w:pPr>
        <w:pStyle w:val="Heading3"/>
      </w:pPr>
      <w:r>
        <w:fldChar w:fldCharType="begin"/>
      </w:r>
      <w:r>
        <w:instrText xml:space="preserve"> AUTONUMLGL  </w:instrText>
      </w:r>
      <w:bookmarkStart w:id="61" w:name="_Toc304903464"/>
      <w:r>
        <w:fldChar w:fldCharType="end"/>
      </w:r>
      <w:r>
        <w:t xml:space="preserve"> </w:t>
      </w:r>
      <w:r w:rsidR="00100928">
        <w:t>Wildcard</w:t>
      </w:r>
      <w:bookmarkEnd w:id="61"/>
    </w:p>
    <w:p w14:paraId="667F2AD1" w14:textId="77777777" w:rsidR="00100928" w:rsidRDefault="00100928" w:rsidP="00C257E8">
      <w:r>
        <w:t xml:space="preserve">In the HL7 Standard, a few data types (components) specify “WILDCARD” or “varies” in order to express an undefined type (data of any type can be specified). This data type is modeled to be any </w:t>
      </w:r>
      <w:r>
        <w:rPr>
          <w:i/>
        </w:rPr>
        <w:t>HL7 data type</w:t>
      </w:r>
      <w:r>
        <w:t>.</w:t>
      </w:r>
    </w:p>
    <w:bookmarkStart w:id="62" w:name="_Ref415062987"/>
    <w:p w14:paraId="379A77A8" w14:textId="77777777" w:rsidR="00100928" w:rsidRDefault="00E92518">
      <w:pPr>
        <w:pStyle w:val="Heading3"/>
      </w:pPr>
      <w:r>
        <w:fldChar w:fldCharType="begin"/>
      </w:r>
      <w:r>
        <w:instrText xml:space="preserve"> AUTONUMLGL  </w:instrText>
      </w:r>
      <w:bookmarkStart w:id="63" w:name="_Toc304903465"/>
      <w:r>
        <w:fldChar w:fldCharType="end"/>
      </w:r>
      <w:r>
        <w:t xml:space="preserve"> </w:t>
      </w:r>
      <w:r w:rsidR="00100928">
        <w:t>CM Data Types</w:t>
      </w:r>
      <w:bookmarkEnd w:id="62"/>
      <w:bookmarkEnd w:id="63"/>
    </w:p>
    <w:p w14:paraId="3BED38CE" w14:textId="258D162E" w:rsidR="00100928" w:rsidRDefault="00100928" w:rsidP="00C257E8">
      <w:r>
        <w:t xml:space="preserve">A special data type, the CM data type, was used </w:t>
      </w:r>
      <w:r w:rsidR="000C6977">
        <w:t xml:space="preserve">up to </w:t>
      </w:r>
      <w:r w:rsidR="005E0A2B">
        <w:t xml:space="preserve">and including </w:t>
      </w:r>
      <w:r>
        <w:t>HL7 v2.3.1 to express that the explicit data type of the content is undefined (i. e. a type=”anyType” in XML Schema definitions). Use of this data type was deprecated beginning with v2.4 in order to allow more restricted conformance testing (no new fields would use the CM data type).</w:t>
      </w:r>
    </w:p>
    <w:p w14:paraId="16A90956" w14:textId="77777777" w:rsidR="00100928" w:rsidRDefault="00100928" w:rsidP="00C257E8">
      <w:r>
        <w:t>In v2.5, new data types were created for (and applied to) all existing fields/components using the CM data type. An addendum, for XML encoding, was applied to HL7 v2.3.1 and v2.4, where these renamed data types are listed. These corrected names must be used when encoding CM data types with XML.</w:t>
      </w:r>
    </w:p>
    <w:bookmarkStart w:id="64" w:name="_Ref397092393"/>
    <w:p w14:paraId="6DD7DB31" w14:textId="77777777" w:rsidR="00100928" w:rsidRDefault="00E92518">
      <w:pPr>
        <w:pStyle w:val="Heading2"/>
      </w:pPr>
      <w:r>
        <w:lastRenderedPageBreak/>
        <w:fldChar w:fldCharType="begin"/>
      </w:r>
      <w:r>
        <w:instrText xml:space="preserve"> AUTONUMLGL  </w:instrText>
      </w:r>
      <w:bookmarkStart w:id="65" w:name="_Toc304903466"/>
      <w:r>
        <w:fldChar w:fldCharType="end"/>
      </w:r>
      <w:r>
        <w:t xml:space="preserve"> </w:t>
      </w:r>
      <w:r w:rsidR="00100928">
        <w:t>Processing Rules for v2.xml Messages</w:t>
      </w:r>
      <w:bookmarkEnd w:id="64"/>
      <w:bookmarkEnd w:id="65"/>
    </w:p>
    <w:bookmarkStart w:id="66" w:name="_Ref415127701"/>
    <w:p w14:paraId="0D00D46D" w14:textId="77777777" w:rsidR="00100928" w:rsidRDefault="00E92518">
      <w:pPr>
        <w:pStyle w:val="Heading3"/>
      </w:pPr>
      <w:r>
        <w:fldChar w:fldCharType="begin"/>
      </w:r>
      <w:r>
        <w:instrText xml:space="preserve"> AUTONUMLGL  </w:instrText>
      </w:r>
      <w:bookmarkStart w:id="67" w:name="_Toc304903467"/>
      <w:r>
        <w:fldChar w:fldCharType="end"/>
      </w:r>
      <w:r>
        <w:t xml:space="preserve"> </w:t>
      </w:r>
      <w:r w:rsidR="00100928">
        <w:t>XML Application Processing Rules</w:t>
      </w:r>
      <w:bookmarkEnd w:id="66"/>
      <w:bookmarkEnd w:id="67"/>
    </w:p>
    <w:p w14:paraId="73E2032E" w14:textId="77777777" w:rsidR="00100928" w:rsidRDefault="00100928" w:rsidP="00C257E8">
      <w:r>
        <w:t xml:space="preserve">The </w:t>
      </w:r>
      <w:bookmarkStart w:id="68" w:name="_Toc348257246"/>
      <w:bookmarkStart w:id="69" w:name="_Toc348257582"/>
      <w:bookmarkStart w:id="70" w:name="_Toc348263204"/>
      <w:bookmarkStart w:id="71" w:name="_Toc348336533"/>
      <w:bookmarkStart w:id="72" w:name="_Toc348770021"/>
      <w:bookmarkStart w:id="73" w:name="_Toc348856163"/>
      <w:bookmarkStart w:id="74" w:name="_Toc348866584"/>
      <w:bookmarkStart w:id="75" w:name="_Toc348947814"/>
      <w:bookmarkStart w:id="76" w:name="_Toc349735395"/>
      <w:bookmarkStart w:id="77" w:name="_Toc349735838"/>
      <w:bookmarkStart w:id="78" w:name="_Toc349735992"/>
      <w:bookmarkStart w:id="79" w:name="_Toc349803724"/>
      <w:bookmarkStart w:id="80" w:name="_Ref358262626"/>
      <w:bookmarkStart w:id="81" w:name="_Ref358262655"/>
      <w:bookmarkStart w:id="82" w:name="_Ref358262700"/>
      <w:bookmarkStart w:id="83" w:name="_Ref358262720"/>
      <w:bookmarkStart w:id="84" w:name="_Ref358262751"/>
      <w:bookmarkStart w:id="85" w:name="_Ref358262765"/>
      <w:bookmarkStart w:id="86" w:name="_Ref358262799"/>
      <w:bookmarkStart w:id="87" w:name="_Ref358262809"/>
      <w:bookmarkStart w:id="88" w:name="_Ref358262834"/>
      <w:bookmarkStart w:id="89" w:name="_Ref358262844"/>
      <w:bookmarkStart w:id="90" w:name="_Toc359236057"/>
      <w:bookmarkStart w:id="91" w:name="_Ref495204096"/>
      <w:bookmarkStart w:id="92" w:name="_Ref495204100"/>
      <w:bookmarkStart w:id="93" w:name="_Toc498146160"/>
      <w:r>
        <w:t>original and enhanced processing rules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t xml:space="preserve"> described in chapter 2 of the v2.x standard are not affected by this specification. However, concerning the exchange of XML messages between sender and receiver, additional assumptions are made in terms of “well-formed” and “valid” XML instance documents.</w:t>
      </w:r>
    </w:p>
    <w:p w14:paraId="40A0F4A5" w14:textId="30989D02" w:rsidR="00100928" w:rsidRDefault="00100928" w:rsidP="00C257E8">
      <w:r>
        <w:t xml:space="preserve">The </w:t>
      </w:r>
      <w:r>
        <w:rPr>
          <w:b/>
        </w:rPr>
        <w:t>sender</w:t>
      </w:r>
      <w:r>
        <w:t xml:space="preserve"> of a v2.xml XML message is required to create </w:t>
      </w:r>
      <w:r>
        <w:rPr>
          <w:i/>
        </w:rPr>
        <w:t>both well-formed and valid</w:t>
      </w:r>
      <w:r>
        <w:t xml:space="preserve"> message instances. The instances created should be valid against the corresponding </w:t>
      </w:r>
      <w:r w:rsidR="000C6977">
        <w:t xml:space="preserve">XML </w:t>
      </w:r>
      <w:r>
        <w:t xml:space="preserve">schema definitions (see section </w:t>
      </w:r>
      <w:r>
        <w:fldChar w:fldCharType="begin"/>
      </w:r>
      <w:r>
        <w:instrText xml:space="preserve"> REF _Ref396732767 \w \h </w:instrText>
      </w:r>
      <w:r>
        <w:fldChar w:fldCharType="separate"/>
      </w:r>
      <w:r w:rsidR="00180234">
        <w:t>0</w:t>
      </w:r>
      <w:r>
        <w:fldChar w:fldCharType="end"/>
      </w:r>
      <w:r>
        <w:t>). However, this does not necessarily imply validation of the transaction at run time. The decision to do so and incur associated overhead should be made on a site-by-site basis or on interface development status.</w:t>
      </w:r>
    </w:p>
    <w:p w14:paraId="79D63E5F" w14:textId="77777777" w:rsidR="00100928" w:rsidRDefault="00100928" w:rsidP="00C257E8">
      <w:r>
        <w:t xml:space="preserve">The </w:t>
      </w:r>
      <w:r>
        <w:rPr>
          <w:b/>
        </w:rPr>
        <w:t>receiver</w:t>
      </w:r>
      <w:r>
        <w:t xml:space="preserve"> who accepts a v2.xml XML message is required to check well-formedness of the XML instance. He may (but is not required to) validate the message against the schema.</w:t>
      </w:r>
    </w:p>
    <w:p w14:paraId="2B23B9F3" w14:textId="77777777" w:rsidR="00100928" w:rsidRDefault="00E92518">
      <w:pPr>
        <w:pStyle w:val="Heading3"/>
      </w:pPr>
      <w:r>
        <w:fldChar w:fldCharType="begin"/>
      </w:r>
      <w:r>
        <w:instrText xml:space="preserve"> AUTONUMLGL  </w:instrText>
      </w:r>
      <w:bookmarkStart w:id="94" w:name="_Toc304903468"/>
      <w:r>
        <w:fldChar w:fldCharType="end"/>
      </w:r>
      <w:r>
        <w:t xml:space="preserve"> </w:t>
      </w:r>
      <w:r w:rsidR="00100928">
        <w:t>Inter-version Backward Compatibility</w:t>
      </w:r>
      <w:bookmarkEnd w:id="94"/>
    </w:p>
    <w:p w14:paraId="14A16770" w14:textId="77777777" w:rsidR="00100928" w:rsidRDefault="00100928" w:rsidP="00C257E8">
      <w:r>
        <w:t>The vertical bar encoding provides a certain amount of backward compatibility between versions of the v2.x world. For example, there is no difficulty changing data types to new data types that are backward compatible (as an example, IS to CE data type), or converting a repeating/optional segment into a repeating/optional group of segments. This helps ensure inter-version compatibility. Because the XML encoding makes explicit use of constructs touched by the changes mentioned above, inter-version backward compatibility is not a given. For example, if a data type for a field is changed from IS (primitive) to CE (composite), the CE composite data type introduces its own tags, in other words, the former IS field now has child elements drawn from the composite CE data type.</w:t>
      </w:r>
    </w:p>
    <w:p w14:paraId="0F09E418" w14:textId="77777777" w:rsidR="00100928" w:rsidRDefault="00100928" w:rsidP="00C257E8">
      <w:r>
        <w:t>However, it should be easy to achieve XML transformations from an XML instance for one version to another using corresponding transformation rules or style sheets (which are not provided here).</w:t>
      </w:r>
    </w:p>
    <w:p w14:paraId="09802D3C" w14:textId="77777777" w:rsidR="00100928" w:rsidRDefault="00E92518">
      <w:pPr>
        <w:pStyle w:val="Heading3"/>
      </w:pPr>
      <w:r>
        <w:fldChar w:fldCharType="begin"/>
      </w:r>
      <w:r>
        <w:instrText xml:space="preserve"> AUTONUMLGL  </w:instrText>
      </w:r>
      <w:bookmarkStart w:id="95" w:name="_Toc304903469"/>
      <w:r>
        <w:fldChar w:fldCharType="end"/>
      </w:r>
      <w:r>
        <w:t xml:space="preserve"> </w:t>
      </w:r>
      <w:r w:rsidR="00100928">
        <w:t>Message Fragmentation and Continuation</w:t>
      </w:r>
      <w:bookmarkEnd w:id="95"/>
    </w:p>
    <w:p w14:paraId="15541956" w14:textId="77777777" w:rsidR="00100928" w:rsidRDefault="00100928" w:rsidP="00C257E8">
      <w:r>
        <w:t>Sometimes, implementation limitations require that large messages or segments be broken into manageable chunks. Message fragmentation and continuation as described in chapter 2 of the v2.x standard is not supported in this v2.xml specification. It is assumed that XML aware systems, for which this specification is written, are able to accept stream character messages of an arbitrary length, i. e. several 100k bytes of information or more at once.</w:t>
      </w:r>
    </w:p>
    <w:bookmarkStart w:id="96" w:name="_Ref414959725"/>
    <w:p w14:paraId="565CB71B" w14:textId="77777777" w:rsidR="00100928" w:rsidRDefault="00E92518">
      <w:pPr>
        <w:pStyle w:val="Heading3"/>
      </w:pPr>
      <w:r>
        <w:fldChar w:fldCharType="begin"/>
      </w:r>
      <w:r>
        <w:instrText xml:space="preserve"> AUTONUMLGL  </w:instrText>
      </w:r>
      <w:bookmarkStart w:id="97" w:name="_Toc304903470"/>
      <w:r>
        <w:fldChar w:fldCharType="end"/>
      </w:r>
      <w:r>
        <w:t xml:space="preserve"> </w:t>
      </w:r>
      <w:r w:rsidR="00100928">
        <w:t>Batch Messages</w:t>
      </w:r>
      <w:bookmarkEnd w:id="96"/>
      <w:bookmarkEnd w:id="97"/>
    </w:p>
    <w:p w14:paraId="3DE96FDC" w14:textId="77777777" w:rsidR="00100928" w:rsidRDefault="00100928" w:rsidP="00C257E8">
      <w:r>
        <w:t>There are instances when it is convenient to transfer a batch of HL7 messages. Common examples would be a batch of financial posting detail transactions (DFTs) sent from an ancillary to a financial system, a backload of persons, admissions (ADT message batch for initial patient backload), employees, and master files.</w:t>
      </w:r>
    </w:p>
    <w:p w14:paraId="3F7517B9" w14:textId="77777777" w:rsidR="00100928" w:rsidRDefault="00100928" w:rsidP="00C257E8">
      <w:r>
        <w:t>Chapter 2 of the standard defines such a mechanism to wrap multiple valid HL7 messages by wrapping control segments in order to form a batch of messages. For that purpose specific file and batch header and trailer control segments FHS, FTS, BHS, BTS are defined.</w:t>
      </w:r>
    </w:p>
    <w:p w14:paraId="0A1BF505" w14:textId="342E2CFE" w:rsidR="00100928" w:rsidRDefault="00100928" w:rsidP="00C257E8">
      <w:r>
        <w:t>In the XML encoding, it is also possible to wrap multiple messages with the corresponding control segments. The definitions can be found in the messages schema (</w:t>
      </w:r>
      <w:r>
        <w:rPr>
          <w:i/>
        </w:rPr>
        <w:t>batch.xsd</w:t>
      </w:r>
      <w:r>
        <w:t>). For queries there is the need to define a QPD segment differently for one query to a different query. The only way to support batches of queries (e. g. for non time critical processing) or responses is to wrap the contents of the batch tags as CDATA. This approach has been used for the general definitions of batch message “payload”, regardless of containing query segments or not.</w:t>
      </w:r>
    </w:p>
    <w:p w14:paraId="6D936800" w14:textId="77777777" w:rsidR="00100928" w:rsidRDefault="00100928" w:rsidP="00C257E8">
      <w:r>
        <w:t>For further information on batch messages refer to Chapter 2 and 5</w:t>
      </w:r>
      <w:r w:rsidR="00E7713F">
        <w:t xml:space="preserve"> </w:t>
      </w:r>
      <w:r>
        <w:t>of the standard.</w:t>
      </w:r>
    </w:p>
    <w:p w14:paraId="4B09C821" w14:textId="77777777" w:rsidR="00100928" w:rsidRDefault="00E92518">
      <w:pPr>
        <w:pStyle w:val="Heading3"/>
      </w:pPr>
      <w:r>
        <w:fldChar w:fldCharType="begin"/>
      </w:r>
      <w:r>
        <w:instrText xml:space="preserve"> AUTONUMLGL  </w:instrText>
      </w:r>
      <w:bookmarkStart w:id="98" w:name="_Toc304903471"/>
      <w:r>
        <w:fldChar w:fldCharType="end"/>
      </w:r>
      <w:r>
        <w:t xml:space="preserve"> </w:t>
      </w:r>
      <w:r w:rsidR="00100928">
        <w:t>Message Delimiters</w:t>
      </w:r>
      <w:bookmarkEnd w:id="98"/>
    </w:p>
    <w:p w14:paraId="514F64D7" w14:textId="6A80CA76" w:rsidR="00100928" w:rsidRDefault="00100928" w:rsidP="00C257E8">
      <w:r>
        <w:t xml:space="preserve">In constructing a traditionally encoded v2 message, certain special characters are used. They are the segment terminator, the field separator, the component separator, subcomponent separator, repetition separator, </w:t>
      </w:r>
      <w:r>
        <w:lastRenderedPageBreak/>
        <w:t>escape</w:t>
      </w:r>
      <w:r w:rsidR="00E7713F">
        <w:t>,</w:t>
      </w:r>
      <w:r>
        <w:t xml:space="preserve"> </w:t>
      </w:r>
      <w:r w:rsidR="00E7713F">
        <w:t xml:space="preserve">and truncation (as of v2.7) </w:t>
      </w:r>
      <w:r>
        <w:t>character. The segment terminator is always a carriage return (in ASCII, a hex 0D). The other delimiters are defined in the MSH segment, with the field delimiter in the 4</w:t>
      </w:r>
      <w:r>
        <w:rPr>
          <w:vertAlign w:val="superscript"/>
        </w:rPr>
        <w:t>th</w:t>
      </w:r>
      <w:r>
        <w:t xml:space="preserve">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delimiter values.</w:t>
      </w:r>
    </w:p>
    <w:p w14:paraId="6DDC778D" w14:textId="77777777" w:rsidR="00100928" w:rsidRDefault="00100928" w:rsidP="00C257E8">
      <w:r>
        <w:t>At any given site, the subset of the possible delimiters may be limited by negotiations between applications. This implies that the receiving applications will use the agreed upon delimiters, as they appear in the Message Header Segment (MSH), to parse the message.</w:t>
      </w:r>
    </w:p>
    <w:p w14:paraId="3DE34832" w14:textId="77777777" w:rsidR="00100928" w:rsidRDefault="00100928" w:rsidP="00C257E8">
      <w:r>
        <w:t xml:space="preserve">In the v2.xml encoding the message delimiter characters are contained in the MSH.1 and MSH.2 element of the MSH segment as well. Although the message delimiter characters are meaningless in the v2.xml encoding, they are represented as shown in the example fragment of the MSH segment. However, they can be useful when translating from vertical bar to XML representation and vice versa. They must still be sent, because MSH.1 and MSH.2 are required fields in the v2.x standard. Please note, that the special character “&amp;” must be escaped in order to be included in an XML message instance (see also section </w:t>
      </w:r>
      <w:r>
        <w:fldChar w:fldCharType="begin"/>
      </w:r>
      <w:r>
        <w:instrText xml:space="preserve"> REF _Ref397083012 \r \h </w:instrText>
      </w:r>
      <w:r>
        <w:fldChar w:fldCharType="separate"/>
      </w:r>
      <w:r w:rsidR="00180234">
        <w:t>0</w:t>
      </w:r>
      <w:r>
        <w:fldChar w:fldCharType="end"/>
      </w:r>
      <w:r>
        <w:t>).</w:t>
      </w:r>
    </w:p>
    <w:p w14:paraId="53557643" w14:textId="77777777" w:rsidR="00100928" w:rsidRDefault="00100928">
      <w:pPr>
        <w:pStyle w:val="Instanceexample"/>
        <w:rPr>
          <w:rStyle w:val="CODE"/>
        </w:rPr>
      </w:pPr>
      <w:r>
        <w:rPr>
          <w:rStyle w:val="CODE"/>
        </w:rPr>
        <w:t>&lt;ACK&gt;</w:t>
      </w:r>
    </w:p>
    <w:p w14:paraId="10A6C8DA" w14:textId="77777777" w:rsidR="00100928" w:rsidRDefault="00100928">
      <w:pPr>
        <w:pStyle w:val="Instanceexample"/>
        <w:rPr>
          <w:rStyle w:val="CODE"/>
        </w:rPr>
      </w:pPr>
      <w:r>
        <w:rPr>
          <w:rStyle w:val="CODE"/>
        </w:rPr>
        <w:t xml:space="preserve">  &lt;MSH&gt;</w:t>
      </w:r>
    </w:p>
    <w:p w14:paraId="697404DF" w14:textId="77777777" w:rsidR="00100928" w:rsidRDefault="00100928">
      <w:pPr>
        <w:pStyle w:val="Instanceexample"/>
        <w:rPr>
          <w:rStyle w:val="CODE"/>
          <w:b/>
        </w:rPr>
      </w:pPr>
      <w:r>
        <w:rPr>
          <w:rStyle w:val="CODE"/>
          <w:b/>
        </w:rPr>
        <w:t xml:space="preserve">    &lt;MSH.1&gt;|&lt;/MSH.1&gt;</w:t>
      </w:r>
    </w:p>
    <w:p w14:paraId="22EBC943" w14:textId="77777777" w:rsidR="00100928" w:rsidRDefault="00100928">
      <w:pPr>
        <w:pStyle w:val="Instanceexample"/>
        <w:rPr>
          <w:rStyle w:val="CODE"/>
          <w:rFonts w:ascii="Times New Roman" w:hAnsi="Times New Roman"/>
        </w:rPr>
      </w:pPr>
      <w:r>
        <w:rPr>
          <w:rStyle w:val="CODE"/>
          <w:b/>
        </w:rPr>
        <w:t xml:space="preserve">    &lt;MSH.2&gt;^~\&amp;amp;&lt;/MSH.2&gt;  …</w:t>
      </w:r>
    </w:p>
    <w:bookmarkStart w:id="99" w:name="_Ref415056235"/>
    <w:p w14:paraId="4A94D88B" w14:textId="69E407ED" w:rsidR="00100928" w:rsidRDefault="00E92518">
      <w:pPr>
        <w:pStyle w:val="Heading3"/>
      </w:pPr>
      <w:r>
        <w:fldChar w:fldCharType="begin"/>
      </w:r>
      <w:r>
        <w:instrText xml:space="preserve"> AUTONUMLGL  </w:instrText>
      </w:r>
      <w:bookmarkStart w:id="100" w:name="_Toc304903472"/>
      <w:r>
        <w:fldChar w:fldCharType="end"/>
      </w:r>
      <w:r>
        <w:t xml:space="preserve"> </w:t>
      </w:r>
      <w:r w:rsidR="00100928">
        <w:t>Delete Indicators, Empty Values</w:t>
      </w:r>
      <w:bookmarkEnd w:id="99"/>
      <w:bookmarkEnd w:id="100"/>
    </w:p>
    <w:p w14:paraId="4B443818" w14:textId="77777777" w:rsidR="00100928" w:rsidRDefault="00100928" w:rsidP="00C257E8">
      <w:r>
        <w:t>Where a sending system can ascertain that a data field has been deleted, then the two double quote marks ("") will be used to define the state of that data field. An encoded field with a value of two double quote marks ("") would instruct the receiving system to delete the contents in the database field.</w:t>
      </w:r>
    </w:p>
    <w:p w14:paraId="1328C444" w14:textId="65F237FA" w:rsidR="00100928" w:rsidRDefault="00100928" w:rsidP="00C257E8">
      <w:r>
        <w:t>If the state of a blank or null data field cannot be determined, the sending system will send the empty value or omit the element at all. An encoded field with an empty value or a missing element would instruct the receiving system to bypass processing and does not affect an already existing value in the corresponding receiving database.</w:t>
      </w:r>
    </w:p>
    <w:p w14:paraId="1DFE2C7D" w14:textId="77777777" w:rsidR="00E7713F" w:rsidRDefault="00E7713F" w:rsidP="00C257E8">
      <w:r>
        <w:t>The occurrence of an empty element is treated as not existing to keep backward compatibility with ER7.</w:t>
      </w:r>
    </w:p>
    <w:p w14:paraId="3AFD6B56" w14:textId="185A65D0" w:rsidR="00100928" w:rsidRDefault="00100928" w:rsidP="00C257E8">
      <w:r>
        <w:t xml:space="preserve">The following example carries a </w:t>
      </w:r>
      <w:r w:rsidR="006E6432">
        <w:t xml:space="preserve">delete indication </w:t>
      </w:r>
      <w:r>
        <w:t>in the &lt;XAD.6&gt; data type component. Explicit empty (missing) values are expressed by empty (missing) element content. In the example, &lt;XAD.2&gt; is omitted (empty).</w:t>
      </w:r>
    </w:p>
    <w:p w14:paraId="270B975D" w14:textId="77777777" w:rsidR="00100928" w:rsidRDefault="00100928">
      <w:pPr>
        <w:pStyle w:val="Instanceexample"/>
        <w:ind w:firstLine="3"/>
      </w:pPr>
      <w:r>
        <w:tab/>
        <w:t>&lt;NK1.4&gt;</w:t>
      </w:r>
    </w:p>
    <w:p w14:paraId="02BA8B74" w14:textId="77777777" w:rsidR="00100928" w:rsidRDefault="00100928">
      <w:pPr>
        <w:pStyle w:val="Instanceexample"/>
        <w:ind w:firstLine="3"/>
      </w:pPr>
      <w:r>
        <w:tab/>
      </w:r>
      <w:r>
        <w:tab/>
        <w:t>&lt;XAD.1&gt;</w:t>
      </w:r>
    </w:p>
    <w:p w14:paraId="49848B40" w14:textId="77777777" w:rsidR="00100928" w:rsidRDefault="00100928">
      <w:pPr>
        <w:pStyle w:val="Instanceexample"/>
        <w:ind w:firstLine="3"/>
      </w:pPr>
      <w:r>
        <w:tab/>
      </w:r>
      <w:r>
        <w:tab/>
      </w:r>
      <w:r>
        <w:tab/>
        <w:t>&lt;SAD.1&gt;123 INDUSTRY WAY&lt;/SAD.1&gt;</w:t>
      </w:r>
    </w:p>
    <w:p w14:paraId="7CDEF33C" w14:textId="77777777" w:rsidR="00100928" w:rsidRDefault="00100928">
      <w:pPr>
        <w:pStyle w:val="Instanceexample"/>
        <w:ind w:firstLine="3"/>
      </w:pPr>
      <w:r>
        <w:tab/>
      </w:r>
      <w:r>
        <w:tab/>
        <w:t>&lt;/XAD.1&gt;</w:t>
      </w:r>
    </w:p>
    <w:p w14:paraId="1026459A" w14:textId="77777777" w:rsidR="00100928" w:rsidRDefault="00100928">
      <w:pPr>
        <w:pStyle w:val="Instanceexample"/>
        <w:ind w:firstLine="3"/>
      </w:pPr>
      <w:r>
        <w:tab/>
      </w:r>
      <w:r>
        <w:tab/>
        <w:t>&lt;XAD.3&gt;ISHPEMING&lt;/XAD.3&gt;</w:t>
      </w:r>
    </w:p>
    <w:p w14:paraId="2748E1B7" w14:textId="77777777" w:rsidR="00100928" w:rsidRDefault="00100928">
      <w:pPr>
        <w:pStyle w:val="Instanceexample"/>
        <w:ind w:firstLine="3"/>
      </w:pPr>
      <w:r>
        <w:tab/>
      </w:r>
      <w:r>
        <w:tab/>
        <w:t>&lt;XAD.4&gt;MI&lt;/XAD.4&gt;</w:t>
      </w:r>
    </w:p>
    <w:p w14:paraId="3207E8DF" w14:textId="77777777" w:rsidR="00100928" w:rsidRDefault="00100928">
      <w:pPr>
        <w:pStyle w:val="Instanceexample"/>
        <w:ind w:firstLine="3"/>
      </w:pPr>
      <w:r>
        <w:tab/>
      </w:r>
      <w:r>
        <w:tab/>
        <w:t>&lt;XAD.5&gt;49849&lt;/XAD.5&gt;</w:t>
      </w:r>
    </w:p>
    <w:p w14:paraId="747D801C" w14:textId="77777777" w:rsidR="00100928" w:rsidRDefault="00100928">
      <w:pPr>
        <w:pStyle w:val="Instanceexample"/>
        <w:ind w:firstLine="3"/>
      </w:pPr>
      <w:r>
        <w:tab/>
      </w:r>
      <w:r>
        <w:tab/>
        <w:t>&lt;XAD.6&gt;""&lt;/XAD.6&gt;</w:t>
      </w:r>
    </w:p>
    <w:p w14:paraId="0DA8AEDB" w14:textId="77777777" w:rsidR="00100928" w:rsidRDefault="00100928">
      <w:pPr>
        <w:pStyle w:val="Instanceexample"/>
        <w:ind w:firstLine="3"/>
      </w:pPr>
      <w:r>
        <w:tab/>
        <w:t>&lt;/NK1.4&gt;</w:t>
      </w:r>
    </w:p>
    <w:p w14:paraId="1B48C4A1" w14:textId="77777777" w:rsidR="00100928" w:rsidRDefault="00E92518">
      <w:pPr>
        <w:pStyle w:val="Heading3"/>
      </w:pPr>
      <w:r>
        <w:fldChar w:fldCharType="begin"/>
      </w:r>
      <w:r>
        <w:instrText xml:space="preserve"> AUTONUMLGL  </w:instrText>
      </w:r>
      <w:bookmarkStart w:id="101" w:name="_Toc304903473"/>
      <w:r>
        <w:fldChar w:fldCharType="end"/>
      </w:r>
      <w:r>
        <w:t xml:space="preserve"> </w:t>
      </w:r>
      <w:r w:rsidR="00100928">
        <w:t>Repetition of Segment Groups, Segments and Fields</w:t>
      </w:r>
      <w:bookmarkEnd w:id="101"/>
    </w:p>
    <w:p w14:paraId="51AC0963" w14:textId="77777777" w:rsidR="00100928" w:rsidRDefault="00100928" w:rsidP="00C257E8">
      <w:r>
        <w:t>Repetition of segment groups, segments and fields are handled by repeating the appropriate tags. This also has to be done with fields, which are comprised of composite data types. The following examples demonstrate correct repetition in the XML encoding.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90"/>
        <w:gridCol w:w="1032"/>
        <w:gridCol w:w="4324"/>
      </w:tblGrid>
      <w:tr w:rsidR="00643C12" w14:paraId="37A50BD1" w14:textId="77777777" w:rsidTr="00643C12">
        <w:tc>
          <w:tcPr>
            <w:tcW w:w="3342" w:type="dxa"/>
          </w:tcPr>
          <w:p w14:paraId="4FF0FDF2" w14:textId="77777777" w:rsidR="00643C12" w:rsidRDefault="00643C12" w:rsidP="00643C12">
            <w:r>
              <w:t>example 1</w:t>
            </w:r>
          </w:p>
          <w:p w14:paraId="6B4B04BA" w14:textId="77777777" w:rsidR="00643C12" w:rsidRDefault="00643C12" w:rsidP="00784321">
            <w:pPr>
              <w:pStyle w:val="Instanceexample"/>
              <w:tabs>
                <w:tab w:val="left" w:pos="4320"/>
                <w:tab w:val="left" w:pos="4680"/>
              </w:tabs>
              <w:ind w:firstLine="3"/>
            </w:pPr>
            <w:r>
              <w:t>&lt;DG1&gt;…&lt;/DG1&gt;</w:t>
            </w:r>
          </w:p>
          <w:p w14:paraId="38014F47" w14:textId="77777777" w:rsidR="00643C12" w:rsidRDefault="00643C12" w:rsidP="00784321">
            <w:pPr>
              <w:pStyle w:val="Instanceexample"/>
              <w:tabs>
                <w:tab w:val="left" w:pos="4320"/>
                <w:tab w:val="left" w:pos="4680"/>
              </w:tabs>
              <w:ind w:firstLine="3"/>
            </w:pPr>
            <w:r>
              <w:t>&lt;DG1&gt;…&lt;/DG1&gt;</w:t>
            </w:r>
          </w:p>
          <w:p w14:paraId="254B2C70" w14:textId="77777777" w:rsidR="00643C12" w:rsidRDefault="00643C12" w:rsidP="00784321"/>
          <w:p w14:paraId="4FF48FC4" w14:textId="77777777" w:rsidR="00643C12" w:rsidRDefault="00643C12" w:rsidP="00643C12">
            <w:r>
              <w:t>example 2</w:t>
            </w:r>
          </w:p>
          <w:p w14:paraId="743C2C30" w14:textId="77777777" w:rsidR="00643C12" w:rsidRDefault="00643C12" w:rsidP="00784321">
            <w:pPr>
              <w:pStyle w:val="Instanceexample"/>
              <w:tabs>
                <w:tab w:val="left" w:pos="4320"/>
                <w:tab w:val="left" w:pos="4680"/>
              </w:tabs>
              <w:ind w:firstLine="3"/>
            </w:pPr>
            <w:r>
              <w:t>&lt;ECR.3&gt;PARAM1&lt;/ECR.3&gt;</w:t>
            </w:r>
          </w:p>
          <w:p w14:paraId="43783369" w14:textId="77777777" w:rsidR="00643C12" w:rsidRDefault="00643C12" w:rsidP="00784321">
            <w:pPr>
              <w:pStyle w:val="Instanceexample"/>
              <w:tabs>
                <w:tab w:val="left" w:pos="4320"/>
                <w:tab w:val="left" w:pos="4680"/>
              </w:tabs>
              <w:ind w:firstLine="3"/>
            </w:pPr>
            <w:r>
              <w:t>&lt;ECR.3&gt;PARAM2&lt;/ECR.3&gt;</w:t>
            </w:r>
          </w:p>
          <w:p w14:paraId="7559144A" w14:textId="77777777" w:rsidR="00643C12" w:rsidRDefault="00643C12" w:rsidP="00C257E8"/>
        </w:tc>
        <w:tc>
          <w:tcPr>
            <w:tcW w:w="1086" w:type="dxa"/>
          </w:tcPr>
          <w:p w14:paraId="756C5038" w14:textId="77777777" w:rsidR="00643C12" w:rsidRDefault="00643C12" w:rsidP="00643C12"/>
        </w:tc>
        <w:tc>
          <w:tcPr>
            <w:tcW w:w="4434" w:type="dxa"/>
          </w:tcPr>
          <w:p w14:paraId="574E5F91" w14:textId="77777777" w:rsidR="00643C12" w:rsidRDefault="00643C12" w:rsidP="00643C12">
            <w:r>
              <w:t>example 3</w:t>
            </w:r>
          </w:p>
          <w:p w14:paraId="74B514D1" w14:textId="77777777" w:rsidR="00643C12" w:rsidRDefault="00643C12" w:rsidP="00784321">
            <w:pPr>
              <w:pStyle w:val="Instanceexample"/>
              <w:tabs>
                <w:tab w:val="left" w:pos="4320"/>
                <w:tab w:val="left" w:pos="4680"/>
              </w:tabs>
              <w:ind w:firstLine="3"/>
            </w:pPr>
            <w:r>
              <w:t>&lt;NK1.6&gt;</w:t>
            </w:r>
          </w:p>
          <w:p w14:paraId="61EC7947" w14:textId="77777777" w:rsidR="00643C12" w:rsidRDefault="00643C12" w:rsidP="00784321">
            <w:pPr>
              <w:pStyle w:val="Instanceexample"/>
              <w:tabs>
                <w:tab w:val="left" w:pos="4320"/>
                <w:tab w:val="left" w:pos="4680"/>
              </w:tabs>
              <w:ind w:firstLine="3"/>
            </w:pPr>
            <w:r>
              <w:tab/>
              <w:t>&lt;XTN.1&gt;(900)545-1234&lt;/XTN.1&gt;</w:t>
            </w:r>
          </w:p>
          <w:p w14:paraId="47F5939A" w14:textId="77777777" w:rsidR="00643C12" w:rsidRDefault="00643C12" w:rsidP="00784321">
            <w:pPr>
              <w:pStyle w:val="Instanceexample"/>
              <w:tabs>
                <w:tab w:val="left" w:pos="4320"/>
                <w:tab w:val="left" w:pos="4680"/>
              </w:tabs>
              <w:ind w:firstLine="3"/>
            </w:pPr>
            <w:r>
              <w:t>&lt;/NK1.6&gt;</w:t>
            </w:r>
          </w:p>
          <w:p w14:paraId="332C499F" w14:textId="77777777" w:rsidR="00643C12" w:rsidRDefault="00643C12" w:rsidP="00784321">
            <w:pPr>
              <w:pStyle w:val="Instanceexample"/>
              <w:tabs>
                <w:tab w:val="left" w:pos="4320"/>
                <w:tab w:val="left" w:pos="4680"/>
              </w:tabs>
              <w:ind w:firstLine="3"/>
            </w:pPr>
            <w:r>
              <w:t>&lt;NK1.6&gt;</w:t>
            </w:r>
          </w:p>
          <w:p w14:paraId="451127F6" w14:textId="77777777" w:rsidR="00643C12" w:rsidRDefault="00643C12" w:rsidP="00784321">
            <w:pPr>
              <w:pStyle w:val="Instanceexample"/>
              <w:tabs>
                <w:tab w:val="left" w:pos="4320"/>
                <w:tab w:val="left" w:pos="4680"/>
              </w:tabs>
              <w:ind w:firstLine="3"/>
            </w:pPr>
            <w:r>
              <w:tab/>
              <w:t>&lt;XTN.1&gt;(900)545-1200&lt;/XTN.1&gt;</w:t>
            </w:r>
          </w:p>
          <w:p w14:paraId="3E36E1FB" w14:textId="77777777" w:rsidR="00643C12" w:rsidRDefault="00643C12" w:rsidP="00784321">
            <w:pPr>
              <w:pStyle w:val="Instanceexample"/>
              <w:tabs>
                <w:tab w:val="left" w:pos="4320"/>
                <w:tab w:val="left" w:pos="4680"/>
              </w:tabs>
              <w:ind w:firstLine="3"/>
            </w:pPr>
            <w:r>
              <w:t>&lt;/NK1.6&gt;</w:t>
            </w:r>
          </w:p>
          <w:p w14:paraId="5A883D50" w14:textId="77777777" w:rsidR="00643C12" w:rsidRDefault="00643C12" w:rsidP="00C257E8"/>
        </w:tc>
      </w:tr>
    </w:tbl>
    <w:p w14:paraId="51C31E07" w14:textId="77777777" w:rsidR="00100928" w:rsidRDefault="00E92518">
      <w:pPr>
        <w:pStyle w:val="Heading3"/>
      </w:pPr>
      <w:r>
        <w:lastRenderedPageBreak/>
        <w:fldChar w:fldCharType="begin"/>
      </w:r>
      <w:r>
        <w:instrText xml:space="preserve"> AUTONUMLGL  </w:instrText>
      </w:r>
      <w:bookmarkStart w:id="102" w:name="_Toc304903474"/>
      <w:r>
        <w:fldChar w:fldCharType="end"/>
      </w:r>
      <w:r>
        <w:t xml:space="preserve"> </w:t>
      </w:r>
      <w:r w:rsidR="00100928">
        <w:t>Escape Character Sequences Used in v2 Data Types</w:t>
      </w:r>
      <w:bookmarkEnd w:id="102"/>
    </w:p>
    <w:p w14:paraId="4563C8DC" w14:textId="77777777" w:rsidR="00100928" w:rsidRDefault="00100928" w:rsidP="00C257E8">
      <w:r>
        <w:t xml:space="preserve">Chapter 2 of the v2.x standard specifies escape character sequences to be used in fields of certain types. When a field of data type TX, FT, or CF is being encoded, these escape characters may be used to signal certain special characteristics of portions of the text field. The escape character is whatever display ASCII character is specified in the </w:t>
      </w:r>
      <w:r>
        <w:rPr>
          <w:i/>
        </w:rPr>
        <w:t>escape character component</w:t>
      </w:r>
      <w:r>
        <w:t xml:space="preserve"> of MSH-2-encoding characters.</w:t>
      </w:r>
    </w:p>
    <w:p w14:paraId="201D835B" w14:textId="77777777" w:rsidR="00100928" w:rsidRDefault="00100928" w:rsidP="00C257E8">
      <w:r>
        <w:t>For the XML encoding we must differentiate between data type associated escape characters (text formatting), structural escape sequences and character encoding / character set switching characters. They have to be handled differently when using v2.xml.</w:t>
      </w:r>
    </w:p>
    <w:p w14:paraId="2744EEF6" w14:textId="77777777" w:rsidR="00100928" w:rsidRDefault="00100928">
      <w:pPr>
        <w:pStyle w:val="Heading4"/>
      </w:pPr>
      <w:r>
        <w:t>Text Formatting Escape Sequences</w:t>
      </w:r>
    </w:p>
    <w:p w14:paraId="1A900FFD" w14:textId="77777777" w:rsidR="00100928" w:rsidRDefault="00100928" w:rsidP="00C257E8">
      <w:r>
        <w:t>\H\ and \N\ are defined in chapter 2 of the standard as indicating begin and end highlight of text in a text field. In v2.xml these characters are replaced by corresponding XML elements that can easily be processed.</w:t>
      </w:r>
    </w:p>
    <w:p w14:paraId="23C20E5D" w14:textId="77777777" w:rsidR="00100928" w:rsidRDefault="00100928"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2880"/>
        <w:gridCol w:w="2880"/>
        <w:gridCol w:w="2880"/>
      </w:tblGrid>
      <w:tr w:rsidR="00100928" w14:paraId="3944CD8F" w14:textId="77777777" w:rsidTr="00C257E8">
        <w:tc>
          <w:tcPr>
            <w:tcW w:w="2880" w:type="dxa"/>
            <w:shd w:val="clear" w:color="auto" w:fill="D9D9D9"/>
          </w:tcPr>
          <w:p w14:paraId="66ADDB20" w14:textId="77777777" w:rsidR="00100928" w:rsidRDefault="00100928">
            <w:pPr>
              <w:ind w:right="-108"/>
              <w:rPr>
                <w:b/>
              </w:rPr>
            </w:pPr>
            <w:r>
              <w:rPr>
                <w:b/>
              </w:rPr>
              <w:t>Escape characters</w:t>
            </w:r>
            <w:r>
              <w:rPr>
                <w:b/>
              </w:rPr>
              <w:br/>
            </w:r>
            <w:r>
              <w:t>as defined in the v2.x standard</w:t>
            </w:r>
          </w:p>
        </w:tc>
        <w:tc>
          <w:tcPr>
            <w:tcW w:w="2880" w:type="dxa"/>
            <w:shd w:val="clear" w:color="auto" w:fill="D9D9D9"/>
          </w:tcPr>
          <w:p w14:paraId="36BC568F" w14:textId="77777777" w:rsidR="00100928" w:rsidRDefault="00100928">
            <w:pPr>
              <w:pStyle w:val="CommentText"/>
              <w:rPr>
                <w:b/>
              </w:rPr>
            </w:pPr>
            <w:r>
              <w:rPr>
                <w:b/>
              </w:rPr>
              <w:t>Replacement</w:t>
            </w:r>
            <w:r>
              <w:rPr>
                <w:b/>
              </w:rPr>
              <w:br/>
            </w:r>
            <w:r>
              <w:t>to be used in v2.xml encoding</w:t>
            </w:r>
          </w:p>
        </w:tc>
        <w:tc>
          <w:tcPr>
            <w:tcW w:w="2880" w:type="dxa"/>
            <w:shd w:val="clear" w:color="auto" w:fill="D9D9D9"/>
          </w:tcPr>
          <w:p w14:paraId="7251700E" w14:textId="77777777" w:rsidR="00100928" w:rsidRDefault="00100928">
            <w:pPr>
              <w:pStyle w:val="CommentSubject1"/>
            </w:pPr>
            <w:r>
              <w:t>Meaning</w:t>
            </w:r>
          </w:p>
        </w:tc>
      </w:tr>
      <w:tr w:rsidR="00100928" w14:paraId="46895E25" w14:textId="77777777" w:rsidTr="00C257E8">
        <w:trPr>
          <w:cantSplit/>
        </w:trPr>
        <w:tc>
          <w:tcPr>
            <w:tcW w:w="2880" w:type="dxa"/>
          </w:tcPr>
          <w:p w14:paraId="1F8EC62F" w14:textId="77777777" w:rsidR="00100928" w:rsidRDefault="00100928">
            <w:pPr>
              <w:pStyle w:val="BodyText"/>
              <w:spacing w:before="60" w:after="60"/>
              <w:ind w:left="0"/>
              <w:rPr>
                <w:rFonts w:ascii="Courier New" w:hAnsi="Courier New"/>
              </w:rPr>
            </w:pPr>
            <w:r>
              <w:rPr>
                <w:rFonts w:ascii="Courier New" w:hAnsi="Courier New"/>
              </w:rPr>
              <w:t>\H\</w:t>
            </w:r>
          </w:p>
        </w:tc>
        <w:tc>
          <w:tcPr>
            <w:tcW w:w="2880" w:type="dxa"/>
          </w:tcPr>
          <w:p w14:paraId="4355CDBE" w14:textId="77777777" w:rsidR="00100928" w:rsidRDefault="00100928">
            <w:pPr>
              <w:pStyle w:val="BodyText"/>
              <w:spacing w:before="60" w:after="60"/>
              <w:ind w:left="0"/>
              <w:rPr>
                <w:rFonts w:ascii="Courier New" w:hAnsi="Courier New"/>
              </w:rPr>
            </w:pPr>
            <w:r>
              <w:rPr>
                <w:rFonts w:ascii="Courier New" w:hAnsi="Courier New"/>
              </w:rPr>
              <w:t xml:space="preserve">&lt;escape V="H"/&gt; </w:t>
            </w:r>
          </w:p>
        </w:tc>
        <w:tc>
          <w:tcPr>
            <w:tcW w:w="2880" w:type="dxa"/>
          </w:tcPr>
          <w:p w14:paraId="4DC2D59A" w14:textId="77777777" w:rsidR="00100928" w:rsidRDefault="00100928">
            <w:pPr>
              <w:pStyle w:val="BodyText"/>
              <w:spacing w:before="60" w:after="60"/>
              <w:ind w:left="0"/>
            </w:pPr>
            <w:r>
              <w:t>start highlighting text</w:t>
            </w:r>
          </w:p>
        </w:tc>
      </w:tr>
      <w:tr w:rsidR="00100928" w14:paraId="598CF670" w14:textId="77777777" w:rsidTr="00C257E8">
        <w:trPr>
          <w:cantSplit/>
        </w:trPr>
        <w:tc>
          <w:tcPr>
            <w:tcW w:w="2880" w:type="dxa"/>
          </w:tcPr>
          <w:p w14:paraId="1EED8C2F" w14:textId="77777777" w:rsidR="00100928" w:rsidRDefault="00100928">
            <w:pPr>
              <w:pStyle w:val="BodyText"/>
              <w:spacing w:before="60" w:after="60"/>
              <w:ind w:left="0"/>
              <w:rPr>
                <w:rFonts w:ascii="Courier New" w:hAnsi="Courier New"/>
              </w:rPr>
            </w:pPr>
            <w:r>
              <w:rPr>
                <w:rFonts w:ascii="Courier New" w:hAnsi="Courier New"/>
              </w:rPr>
              <w:t>\N\</w:t>
            </w:r>
          </w:p>
        </w:tc>
        <w:tc>
          <w:tcPr>
            <w:tcW w:w="2880" w:type="dxa"/>
          </w:tcPr>
          <w:p w14:paraId="1A279947" w14:textId="77777777" w:rsidR="00100928" w:rsidRDefault="00100928">
            <w:pPr>
              <w:pStyle w:val="BodyText"/>
              <w:spacing w:before="60" w:after="60"/>
              <w:ind w:left="0"/>
              <w:rPr>
                <w:rFonts w:ascii="Courier New" w:hAnsi="Courier New"/>
              </w:rPr>
            </w:pPr>
            <w:r>
              <w:rPr>
                <w:rFonts w:ascii="Courier New" w:hAnsi="Courier New"/>
              </w:rPr>
              <w:t xml:space="preserve">&lt;escape V="N"/&gt; </w:t>
            </w:r>
          </w:p>
        </w:tc>
        <w:tc>
          <w:tcPr>
            <w:tcW w:w="2880" w:type="dxa"/>
          </w:tcPr>
          <w:p w14:paraId="7C300717" w14:textId="77777777" w:rsidR="00100928" w:rsidRDefault="00100928">
            <w:pPr>
              <w:pStyle w:val="BodyText"/>
              <w:spacing w:before="60" w:after="60"/>
              <w:ind w:left="0"/>
            </w:pPr>
            <w:r>
              <w:t>normal text (stop highlighting)</w:t>
            </w:r>
          </w:p>
        </w:tc>
      </w:tr>
    </w:tbl>
    <w:p w14:paraId="0FD714E9" w14:textId="77777777" w:rsidR="00100928" w:rsidRDefault="00100928">
      <w:pPr>
        <w:pStyle w:val="Figuretext"/>
        <w:keepNext/>
      </w:pPr>
      <w:r>
        <w:t xml:space="preserve">Figure </w:t>
      </w:r>
      <w:fldSimple w:instr=" SEQ Figure \* ARABIC ">
        <w:r w:rsidR="00180234">
          <w:rPr>
            <w:noProof/>
          </w:rPr>
          <w:t>7</w:t>
        </w:r>
      </w:fldSimple>
      <w:r>
        <w:t>: Escape characters drawn from [rfHL7v24] and their replacement in the v2.xml encoding</w:t>
      </w:r>
    </w:p>
    <w:p w14:paraId="4949E98A" w14:textId="77777777" w:rsidR="00100928" w:rsidRDefault="00100928" w:rsidP="00C257E8">
      <w:r>
        <w:t>An example, v2.x and below the corresponding v2.xml notation</w:t>
      </w:r>
    </w:p>
    <w:p w14:paraId="33912422" w14:textId="77777777" w:rsidR="00100928" w:rsidRDefault="00100928">
      <w:pPr>
        <w:pStyle w:val="HL7vbexample"/>
      </w:pPr>
      <w:r>
        <w:t>A \H\special\N\ word</w:t>
      </w:r>
    </w:p>
    <w:p w14:paraId="6223ED63" w14:textId="77777777" w:rsidR="00100928" w:rsidRDefault="00100928">
      <w:pPr>
        <w:pStyle w:val="BodyText"/>
        <w:spacing w:before="0"/>
        <w:ind w:left="357"/>
      </w:pPr>
    </w:p>
    <w:p w14:paraId="1756E248" w14:textId="77777777" w:rsidR="00100928" w:rsidRDefault="00100928">
      <w:pPr>
        <w:pStyle w:val="Instanceexample"/>
      </w:pPr>
      <w:r>
        <w:t>A &lt;escape V="H"/&gt;special&lt;escape V="N"/&gt; word</w:t>
      </w:r>
    </w:p>
    <w:p w14:paraId="7B33AC89" w14:textId="77777777" w:rsidR="00100928" w:rsidRDefault="00100928" w:rsidP="00C257E8">
      <w:r>
        <w:t>There is also the possibility of specifying troff commands in text fields. They are escaped accordingly. The following table just shows examples and is not complete. Please refer to chapter 2 of the v2.x standard.</w:t>
      </w:r>
    </w:p>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2880"/>
        <w:gridCol w:w="2880"/>
        <w:gridCol w:w="2880"/>
      </w:tblGrid>
      <w:tr w:rsidR="00100928" w14:paraId="144669CD" w14:textId="77777777" w:rsidTr="00784321">
        <w:tc>
          <w:tcPr>
            <w:tcW w:w="2880" w:type="dxa"/>
            <w:shd w:val="clear" w:color="auto" w:fill="D9D9D9"/>
          </w:tcPr>
          <w:p w14:paraId="086EEF72" w14:textId="77777777" w:rsidR="00100928" w:rsidRDefault="00100928" w:rsidP="008001B3">
            <w:pPr>
              <w:ind w:right="-108"/>
              <w:jc w:val="left"/>
              <w:rPr>
                <w:b/>
              </w:rPr>
            </w:pPr>
            <w:r>
              <w:rPr>
                <w:b/>
              </w:rPr>
              <w:t>Escape characters</w:t>
            </w:r>
            <w:r>
              <w:rPr>
                <w:b/>
              </w:rPr>
              <w:br/>
            </w:r>
            <w:r>
              <w:t>as defined in the v2.x standard</w:t>
            </w:r>
          </w:p>
        </w:tc>
        <w:tc>
          <w:tcPr>
            <w:tcW w:w="2880" w:type="dxa"/>
            <w:shd w:val="clear" w:color="auto" w:fill="D9D9D9"/>
          </w:tcPr>
          <w:p w14:paraId="22E49CA4" w14:textId="77777777" w:rsidR="00100928" w:rsidRDefault="00100928">
            <w:pPr>
              <w:pStyle w:val="CommentText"/>
              <w:rPr>
                <w:b/>
              </w:rPr>
            </w:pPr>
            <w:r>
              <w:rPr>
                <w:b/>
              </w:rPr>
              <w:t>Replacement</w:t>
            </w:r>
            <w:r>
              <w:rPr>
                <w:b/>
              </w:rPr>
              <w:br/>
            </w:r>
            <w:r>
              <w:t>to be used in v2.xml encoding</w:t>
            </w:r>
          </w:p>
        </w:tc>
        <w:tc>
          <w:tcPr>
            <w:tcW w:w="2880" w:type="dxa"/>
            <w:shd w:val="clear" w:color="auto" w:fill="D9D9D9"/>
          </w:tcPr>
          <w:p w14:paraId="375A0A35" w14:textId="77777777" w:rsidR="00100928" w:rsidRDefault="00100928">
            <w:pPr>
              <w:pStyle w:val="CommentSubject1"/>
            </w:pPr>
            <w:r>
              <w:t>Meaning</w:t>
            </w:r>
          </w:p>
        </w:tc>
      </w:tr>
      <w:tr w:rsidR="00100928" w14:paraId="4F15E2ED" w14:textId="77777777" w:rsidTr="00784321">
        <w:trPr>
          <w:cantSplit/>
        </w:trPr>
        <w:tc>
          <w:tcPr>
            <w:tcW w:w="2880" w:type="dxa"/>
          </w:tcPr>
          <w:p w14:paraId="6C558914" w14:textId="77777777" w:rsidR="00100928" w:rsidRDefault="00100928">
            <w:pPr>
              <w:pStyle w:val="BodyText"/>
              <w:spacing w:before="60" w:after="60"/>
              <w:ind w:left="0"/>
              <w:rPr>
                <w:rFonts w:ascii="Courier New" w:hAnsi="Courier New"/>
              </w:rPr>
            </w:pPr>
            <w:r>
              <w:rPr>
                <w:rFonts w:ascii="Courier New" w:hAnsi="Courier New"/>
              </w:rPr>
              <w:t>\.br\</w:t>
            </w:r>
          </w:p>
        </w:tc>
        <w:tc>
          <w:tcPr>
            <w:tcW w:w="2880" w:type="dxa"/>
          </w:tcPr>
          <w:p w14:paraId="2878B988" w14:textId="77777777" w:rsidR="00100928" w:rsidRDefault="00100928">
            <w:pPr>
              <w:pStyle w:val="BodyText"/>
              <w:spacing w:before="60" w:after="60"/>
              <w:ind w:left="0"/>
              <w:rPr>
                <w:rFonts w:ascii="Courier New" w:hAnsi="Courier New"/>
              </w:rPr>
            </w:pPr>
            <w:r>
              <w:rPr>
                <w:rFonts w:ascii="Courier New" w:hAnsi="Courier New"/>
              </w:rPr>
              <w:t xml:space="preserve">&lt;escape V=".br"/&gt; </w:t>
            </w:r>
          </w:p>
        </w:tc>
        <w:tc>
          <w:tcPr>
            <w:tcW w:w="2880" w:type="dxa"/>
          </w:tcPr>
          <w:p w14:paraId="3A725439" w14:textId="77777777" w:rsidR="00100928" w:rsidRDefault="00100928">
            <w:pPr>
              <w:pStyle w:val="BodyText"/>
              <w:spacing w:before="60" w:after="60"/>
              <w:ind w:left="0"/>
            </w:pPr>
            <w:r>
              <w:t>begin new output line</w:t>
            </w:r>
          </w:p>
        </w:tc>
      </w:tr>
      <w:tr w:rsidR="00100928" w14:paraId="08286453" w14:textId="77777777" w:rsidTr="00784321">
        <w:trPr>
          <w:cantSplit/>
        </w:trPr>
        <w:tc>
          <w:tcPr>
            <w:tcW w:w="2880" w:type="dxa"/>
          </w:tcPr>
          <w:p w14:paraId="15AF7E3C" w14:textId="77777777" w:rsidR="00100928" w:rsidRDefault="00100928">
            <w:pPr>
              <w:pStyle w:val="BodyText"/>
              <w:spacing w:before="60" w:after="60"/>
              <w:ind w:left="0"/>
              <w:rPr>
                <w:rFonts w:ascii="Courier New" w:hAnsi="Courier New"/>
              </w:rPr>
            </w:pPr>
            <w:r>
              <w:rPr>
                <w:rFonts w:ascii="Courier New" w:hAnsi="Courier New"/>
              </w:rPr>
              <w:t>\.sp</w:t>
            </w:r>
            <w:r>
              <w:rPr>
                <w:rFonts w:ascii="Courier New" w:hAnsi="Courier New"/>
                <w:i/>
              </w:rPr>
              <w:t>n</w:t>
            </w:r>
            <w:r>
              <w:rPr>
                <w:rFonts w:ascii="Courier New" w:hAnsi="Courier New"/>
              </w:rPr>
              <w:t>\</w:t>
            </w:r>
          </w:p>
        </w:tc>
        <w:tc>
          <w:tcPr>
            <w:tcW w:w="2880" w:type="dxa"/>
          </w:tcPr>
          <w:p w14:paraId="088A7900" w14:textId="77777777" w:rsidR="00100928" w:rsidRDefault="00100928">
            <w:pPr>
              <w:pStyle w:val="BodyText"/>
              <w:spacing w:before="60" w:after="60"/>
              <w:ind w:left="0"/>
              <w:rPr>
                <w:rFonts w:ascii="Courier New" w:hAnsi="Courier New"/>
              </w:rPr>
            </w:pPr>
            <w:r>
              <w:rPr>
                <w:rFonts w:ascii="Courier New" w:hAnsi="Courier New"/>
              </w:rPr>
              <w:t>&lt;escape V=".sp</w:t>
            </w:r>
            <w:r>
              <w:rPr>
                <w:rFonts w:ascii="Courier New" w:hAnsi="Courier New"/>
                <w:i/>
              </w:rPr>
              <w:t>n</w:t>
            </w:r>
            <w:r>
              <w:rPr>
                <w:rFonts w:ascii="Courier New" w:hAnsi="Courier New"/>
              </w:rPr>
              <w:t xml:space="preserve">"/&gt; </w:t>
            </w:r>
          </w:p>
        </w:tc>
        <w:tc>
          <w:tcPr>
            <w:tcW w:w="2880" w:type="dxa"/>
          </w:tcPr>
          <w:p w14:paraId="4350A721" w14:textId="77777777" w:rsidR="00100928" w:rsidRDefault="00100928">
            <w:pPr>
              <w:pStyle w:val="BodyText"/>
              <w:spacing w:before="60" w:after="60"/>
              <w:ind w:left="0"/>
            </w:pPr>
            <w:r>
              <w:t xml:space="preserve">skip </w:t>
            </w:r>
            <w:r>
              <w:rPr>
                <w:i/>
              </w:rPr>
              <w:t>n</w:t>
            </w:r>
            <w:r>
              <w:t xml:space="preserve"> vertical space</w:t>
            </w:r>
          </w:p>
        </w:tc>
      </w:tr>
      <w:tr w:rsidR="00100928" w14:paraId="507CD1A2" w14:textId="77777777" w:rsidTr="00784321">
        <w:trPr>
          <w:cantSplit/>
        </w:trPr>
        <w:tc>
          <w:tcPr>
            <w:tcW w:w="2880" w:type="dxa"/>
          </w:tcPr>
          <w:p w14:paraId="109D74A2" w14:textId="77777777" w:rsidR="00100928" w:rsidRDefault="00100928">
            <w:pPr>
              <w:pStyle w:val="BodyText"/>
              <w:spacing w:before="60" w:after="60"/>
              <w:ind w:left="0"/>
              <w:rPr>
                <w:rFonts w:ascii="Courier New" w:hAnsi="Courier New"/>
              </w:rPr>
            </w:pPr>
            <w:r>
              <w:rPr>
                <w:rFonts w:ascii="Courier New" w:hAnsi="Courier New"/>
              </w:rPr>
              <w:t>\.in±</w:t>
            </w:r>
            <w:r>
              <w:rPr>
                <w:rFonts w:ascii="Courier New" w:hAnsi="Courier New"/>
                <w:i/>
              </w:rPr>
              <w:t>n</w:t>
            </w:r>
            <w:r>
              <w:rPr>
                <w:rFonts w:ascii="Courier New" w:hAnsi="Courier New"/>
              </w:rPr>
              <w:t>\</w:t>
            </w:r>
          </w:p>
        </w:tc>
        <w:tc>
          <w:tcPr>
            <w:tcW w:w="2880" w:type="dxa"/>
          </w:tcPr>
          <w:p w14:paraId="03903256" w14:textId="77777777" w:rsidR="00100928" w:rsidRDefault="00100928">
            <w:pPr>
              <w:pStyle w:val="BodyText"/>
              <w:spacing w:before="60" w:after="60"/>
              <w:ind w:left="0"/>
              <w:rPr>
                <w:rFonts w:ascii="Courier New" w:hAnsi="Courier New"/>
              </w:rPr>
            </w:pPr>
            <w:r>
              <w:rPr>
                <w:rFonts w:ascii="Courier New" w:hAnsi="Courier New"/>
              </w:rPr>
              <w:t>&lt;escape V=".in±</w:t>
            </w:r>
            <w:r>
              <w:rPr>
                <w:rFonts w:ascii="Courier New" w:hAnsi="Courier New"/>
                <w:i/>
              </w:rPr>
              <w:t>n</w:t>
            </w:r>
            <w:r>
              <w:rPr>
                <w:rFonts w:ascii="Courier New" w:hAnsi="Courier New"/>
              </w:rPr>
              <w:t xml:space="preserve">"/&gt; </w:t>
            </w:r>
          </w:p>
        </w:tc>
        <w:tc>
          <w:tcPr>
            <w:tcW w:w="2880" w:type="dxa"/>
          </w:tcPr>
          <w:p w14:paraId="4DE7CBA8" w14:textId="77777777" w:rsidR="00100928" w:rsidRDefault="00100928">
            <w:pPr>
              <w:pStyle w:val="BodyText"/>
              <w:spacing w:before="60" w:after="60"/>
              <w:ind w:left="0"/>
            </w:pPr>
            <w:r>
              <w:t xml:space="preserve">indent </w:t>
            </w:r>
            <w:r>
              <w:rPr>
                <w:i/>
              </w:rPr>
              <w:t>n</w:t>
            </w:r>
            <w:r>
              <w:t xml:space="preserve"> spaces</w:t>
            </w:r>
          </w:p>
        </w:tc>
      </w:tr>
      <w:tr w:rsidR="00100928" w14:paraId="2DD2A7B1" w14:textId="77777777" w:rsidTr="00784321">
        <w:trPr>
          <w:cantSplit/>
        </w:trPr>
        <w:tc>
          <w:tcPr>
            <w:tcW w:w="2880" w:type="dxa"/>
          </w:tcPr>
          <w:p w14:paraId="5F831961" w14:textId="77777777" w:rsidR="00100928" w:rsidRDefault="00100928">
            <w:pPr>
              <w:pStyle w:val="BodyText"/>
              <w:spacing w:before="60" w:after="60"/>
              <w:ind w:left="0"/>
              <w:rPr>
                <w:rFonts w:ascii="Courier New" w:hAnsi="Courier New"/>
              </w:rPr>
            </w:pPr>
            <w:r>
              <w:rPr>
                <w:rFonts w:ascii="Courier New" w:hAnsi="Courier New"/>
              </w:rPr>
              <w:t>\.ti±</w:t>
            </w:r>
            <w:r>
              <w:rPr>
                <w:rFonts w:ascii="Courier New" w:hAnsi="Courier New"/>
                <w:i/>
              </w:rPr>
              <w:t>n</w:t>
            </w:r>
            <w:r>
              <w:rPr>
                <w:rFonts w:ascii="Courier New" w:hAnsi="Courier New"/>
              </w:rPr>
              <w:t>\</w:t>
            </w:r>
          </w:p>
        </w:tc>
        <w:tc>
          <w:tcPr>
            <w:tcW w:w="2880" w:type="dxa"/>
          </w:tcPr>
          <w:p w14:paraId="43717CCC" w14:textId="77777777" w:rsidR="00100928" w:rsidRDefault="00100928">
            <w:pPr>
              <w:pStyle w:val="BodyText"/>
              <w:spacing w:before="60" w:after="60"/>
              <w:ind w:left="0"/>
              <w:rPr>
                <w:rFonts w:ascii="Courier New" w:hAnsi="Courier New"/>
              </w:rPr>
            </w:pPr>
            <w:r>
              <w:rPr>
                <w:rFonts w:ascii="Courier New" w:hAnsi="Courier New"/>
              </w:rPr>
              <w:t>&lt;escape V=".ti±</w:t>
            </w:r>
            <w:r>
              <w:rPr>
                <w:rFonts w:ascii="Courier New" w:hAnsi="Courier New"/>
                <w:i/>
              </w:rPr>
              <w:t>n</w:t>
            </w:r>
            <w:r>
              <w:rPr>
                <w:rFonts w:ascii="Courier New" w:hAnsi="Courier New"/>
              </w:rPr>
              <w:t xml:space="preserve">"/&gt; </w:t>
            </w:r>
          </w:p>
        </w:tc>
        <w:tc>
          <w:tcPr>
            <w:tcW w:w="2880" w:type="dxa"/>
          </w:tcPr>
          <w:p w14:paraId="73CD80C9" w14:textId="77777777" w:rsidR="00100928" w:rsidRDefault="00100928">
            <w:pPr>
              <w:pStyle w:val="BodyText"/>
              <w:spacing w:before="60" w:after="60"/>
              <w:ind w:left="0"/>
            </w:pPr>
            <w:r>
              <w:t xml:space="preserve">temporarily indent </w:t>
            </w:r>
            <w:r>
              <w:rPr>
                <w:i/>
              </w:rPr>
              <w:t>n</w:t>
            </w:r>
            <w:r>
              <w:t xml:space="preserve"> spaces</w:t>
            </w:r>
          </w:p>
        </w:tc>
      </w:tr>
    </w:tbl>
    <w:p w14:paraId="0577F0C5" w14:textId="77777777" w:rsidR="00100928" w:rsidRDefault="00100928">
      <w:pPr>
        <w:pStyle w:val="Figuretext"/>
        <w:keepNext/>
      </w:pPr>
      <w:r>
        <w:t xml:space="preserve">Figure </w:t>
      </w:r>
      <w:fldSimple w:instr=" SEQ Figure \* ARABIC ">
        <w:r w:rsidR="00180234">
          <w:rPr>
            <w:noProof/>
          </w:rPr>
          <w:t>8</w:t>
        </w:r>
      </w:fldSimple>
      <w:r>
        <w:t xml:space="preserve">: Escape characters (troff commands) drawn from [rfHL7v24] and their replacement in the v2.xml encoding </w:t>
      </w:r>
    </w:p>
    <w:p w14:paraId="655C6345" w14:textId="77777777" w:rsidR="00100928" w:rsidRDefault="00100928" w:rsidP="00C257E8">
      <w:r>
        <w:t>An example:</w:t>
      </w:r>
    </w:p>
    <w:p w14:paraId="245946A1" w14:textId="77777777" w:rsidR="00100928" w:rsidRDefault="00100928">
      <w:pPr>
        <w:pStyle w:val="HL7vbexample"/>
        <w:pBdr>
          <w:right w:val="single" w:sz="2" w:space="0" w:color="999999"/>
        </w:pBdr>
      </w:pPr>
      <w:r>
        <w:t>\.in+4\\.ti-4\ 1. The cardiomediastinal silhouette...</w:t>
      </w:r>
    </w:p>
    <w:p w14:paraId="0FF74BEF" w14:textId="77777777" w:rsidR="00100928" w:rsidRDefault="00100928" w:rsidP="00C257E8">
      <w:r>
        <w:t>is expressed in v2.xml as</w:t>
      </w:r>
    </w:p>
    <w:p w14:paraId="1D28C134" w14:textId="77777777" w:rsidR="00100928" w:rsidRPr="00784321" w:rsidRDefault="00100928" w:rsidP="00784321">
      <w:pPr>
        <w:pStyle w:val="Instanceexample"/>
      </w:pPr>
      <w:r w:rsidRPr="001F1F0D">
        <w:rPr>
          <w:lang w:val="it-IT"/>
        </w:rPr>
        <w:t xml:space="preserve">&lt;escape V=".in+4"/&gt;&lt;escape V=".ti-4"/&gt; 1. </w:t>
      </w:r>
      <w:r w:rsidRPr="00784321">
        <w:t>The cardiomediastinal silhouette…</w:t>
      </w:r>
    </w:p>
    <w:p w14:paraId="3F88B644" w14:textId="77777777" w:rsidR="00100928" w:rsidRDefault="00100928">
      <w:pPr>
        <w:pStyle w:val="Heading4"/>
      </w:pPr>
      <w:r>
        <w:t>Structural Escape Sequences</w:t>
      </w:r>
    </w:p>
    <w:p w14:paraId="7AC52864" w14:textId="77777777" w:rsidR="00100928" w:rsidRDefault="00100928" w:rsidP="00C257E8">
      <w:r>
        <w:t>The escape character sequences \F\, \S\, \T\ and \R\ mentioned in chapter 2 of the v2.x standard used to indicate the literal field, component, subcomponent and repetition separators may not be used in the v2.xml encoding. They are superfluous because the XML does not make use of these structural separator characters.</w:t>
      </w:r>
    </w:p>
    <w:p w14:paraId="78AB6E6C" w14:textId="77777777" w:rsidR="00100928" w:rsidRDefault="00100928">
      <w:pPr>
        <w:pStyle w:val="Heading4"/>
      </w:pPr>
      <w:r>
        <w:lastRenderedPageBreak/>
        <w:t>Character References</w:t>
      </w:r>
    </w:p>
    <w:p w14:paraId="63B82D3A" w14:textId="77777777" w:rsidR="00100928" w:rsidRDefault="00100928" w:rsidP="00C257E8">
      <w:r>
        <w:t>The vertical bar character encoding mechanism using \Xxxx\ as a character reference, and \Zxxx\ to refer to a locally defined character reference is deprecated in the v2.xml encoding. Instead, the standard XML character reference mechanism &amp;#</w:t>
      </w:r>
      <w:r>
        <w:rPr>
          <w:i/>
        </w:rPr>
        <w:t>xxx</w:t>
      </w:r>
      <w:r>
        <w:t xml:space="preserve"> must be used. </w:t>
      </w:r>
    </w:p>
    <w:p w14:paraId="2BABFDFC" w14:textId="77777777" w:rsidR="00100928" w:rsidRDefault="00100928" w:rsidP="00C257E8">
      <w:r>
        <w:t>An example:</w:t>
      </w:r>
    </w:p>
    <w:p w14:paraId="003B8651" w14:textId="77777777" w:rsidR="00100928" w:rsidRDefault="00100928">
      <w:pPr>
        <w:pStyle w:val="HL7vbexample"/>
        <w:pBdr>
          <w:right w:val="single" w:sz="2" w:space="0" w:color="999999"/>
        </w:pBdr>
      </w:pPr>
      <w:r>
        <w:t>\Xc9\ditions Lenard</w:t>
      </w:r>
    </w:p>
    <w:p w14:paraId="069C75C5" w14:textId="77777777" w:rsidR="00100928" w:rsidRDefault="00100928" w:rsidP="00C257E8">
      <w:r>
        <w:t>is expressed in v2.xml as</w:t>
      </w:r>
    </w:p>
    <w:p w14:paraId="3B5EBDB7" w14:textId="77777777" w:rsidR="00100928" w:rsidRPr="00784321" w:rsidRDefault="00100928" w:rsidP="00784321">
      <w:pPr>
        <w:pStyle w:val="Instanceexample"/>
      </w:pPr>
      <w:r w:rsidRPr="00784321">
        <w:t>&amp;#xc9;ditions Lenard</w:t>
      </w:r>
    </w:p>
    <w:p w14:paraId="3CA0F1B4" w14:textId="77777777" w:rsidR="00100928" w:rsidRDefault="00100928" w:rsidP="00C257E8">
      <w:r>
        <w:t>For locally defined character references outside that scope, the private area of Unicode should be addressed.</w:t>
      </w:r>
    </w:p>
    <w:p w14:paraId="05656062" w14:textId="77777777" w:rsidR="00100928" w:rsidRDefault="00100928">
      <w:pPr>
        <w:pStyle w:val="Heading4"/>
      </w:pPr>
      <w:bookmarkStart w:id="103" w:name="_Ref436124452"/>
      <w:r>
        <w:t>Character Set Switching</w:t>
      </w:r>
      <w:bookmarkEnd w:id="103"/>
    </w:p>
    <w:p w14:paraId="1D2F48D9" w14:textId="77777777" w:rsidR="00100928" w:rsidRDefault="00100928" w:rsidP="00C257E8">
      <w:r>
        <w:t>Character set switching as described in chapter 2 of the v2.x standard cannot be addressed in XML. XML has only a single character set – UCS/Unicode. Each XML entity must have a single encoding. An XML document can be made up of several entities, which each may have different encodings, but switching character sets in a single entity is thus not supported.</w:t>
      </w:r>
    </w:p>
    <w:p w14:paraId="3A0A7DFB" w14:textId="77777777" w:rsidR="00100928" w:rsidRDefault="00100928">
      <w:pPr>
        <w:pStyle w:val="Heading4"/>
      </w:pPr>
      <w:r>
        <w:t>Escaping XML Markup</w:t>
      </w:r>
    </w:p>
    <w:p w14:paraId="3F8FD529" w14:textId="77777777" w:rsidR="00100928" w:rsidRDefault="00100928" w:rsidP="00C257E8">
      <w:r>
        <w:t>It is the responsibility of sending applications to escape all characters occurring in data that may be interpreted by an XML processor as being markup characters. Depending on context, these include all characters listed in the XML specification [rfXML]. For the receiving application, XML markup characters are normally handled by the XML parser.</w:t>
      </w:r>
    </w:p>
    <w:p w14:paraId="0BF14A9B" w14:textId="77777777" w:rsidR="00100928" w:rsidRDefault="00E92518">
      <w:pPr>
        <w:pStyle w:val="Heading3"/>
      </w:pPr>
      <w:r>
        <w:fldChar w:fldCharType="begin"/>
      </w:r>
      <w:r>
        <w:instrText xml:space="preserve"> AUTONUMLGL  </w:instrText>
      </w:r>
      <w:bookmarkStart w:id="104" w:name="_Toc304903475"/>
      <w:r>
        <w:fldChar w:fldCharType="end"/>
      </w:r>
      <w:r>
        <w:t xml:space="preserve"> </w:t>
      </w:r>
      <w:r w:rsidR="00100928">
        <w:t>Message Building Rules</w:t>
      </w:r>
      <w:bookmarkEnd w:id="104"/>
    </w:p>
    <w:p w14:paraId="42C7E570" w14:textId="77777777" w:rsidR="00100928" w:rsidRDefault="00100928" w:rsidP="00C257E8">
      <w:r>
        <w:t>The message building rules remain the same as described in chapter 2 of the standards. However, there are some exceptions if the v2.xml encoding is used.</w:t>
      </w:r>
    </w:p>
    <w:p w14:paraId="09B9DE52" w14:textId="77777777" w:rsidR="00100928" w:rsidRDefault="00100928" w:rsidP="00784321">
      <w:pPr>
        <w:pStyle w:val="NormalListBullet"/>
      </w:pPr>
      <w:r>
        <w:t>Segment, field, component and subcomponent separators are not used but represented by individual elements.</w:t>
      </w:r>
    </w:p>
    <w:p w14:paraId="3A92A118" w14:textId="77777777" w:rsidR="00100928" w:rsidRDefault="00100928" w:rsidP="00784321">
      <w:pPr>
        <w:pStyle w:val="NormalListBullet"/>
      </w:pPr>
      <w:r>
        <w:t>If a value for a field is not present, the corresponding element can be omitted (if not required by the schema definition or by the v2.x standard).</w:t>
      </w:r>
      <w:r w:rsidR="00DA0D67">
        <w:t xml:space="preserve"> If an element is marked as “required” in HL7, a value must be present. An empty tag is not enough.</w:t>
      </w:r>
    </w:p>
    <w:p w14:paraId="263ADD21" w14:textId="77777777" w:rsidR="00100928" w:rsidRDefault="00100928" w:rsidP="00784321">
      <w:pPr>
        <w:pStyle w:val="NormalListBullet"/>
      </w:pPr>
      <w:r>
        <w:t>For groups of segments defined in the v2.xml specification, additional group elements are introduced. In the standard encoding</w:t>
      </w:r>
      <w:r w:rsidR="00DA0D67">
        <w:t xml:space="preserve"> (ER7)</w:t>
      </w:r>
      <w:r>
        <w:t>, groups are not explicitly encoded.</w:t>
      </w:r>
    </w:p>
    <w:p w14:paraId="3B41F270" w14:textId="77777777" w:rsidR="00100928" w:rsidRDefault="00100928" w:rsidP="00C257E8">
      <w:r>
        <w:t>A receiver who accepts a v2.xml XML message is required to check well-formedness of the XML instance and may (but is not required to) validate the message against the schemas. As described in chapter 2 of the standard, the receiver</w:t>
      </w:r>
    </w:p>
    <w:p w14:paraId="6BFE760C" w14:textId="77777777" w:rsidR="00100928" w:rsidRDefault="00100928" w:rsidP="00784321">
      <w:pPr>
        <w:pStyle w:val="NormalListBullet"/>
      </w:pPr>
      <w:r>
        <w:t>may ignore segments, fields, components, subcomponents, and extra repetitions of a field that are present but were not expected,</w:t>
      </w:r>
    </w:p>
    <w:p w14:paraId="1C038F84" w14:textId="77777777" w:rsidR="00100928" w:rsidRDefault="00100928" w:rsidP="00784321">
      <w:pPr>
        <w:pStyle w:val="NormalListBullet"/>
      </w:pPr>
      <w:r>
        <w:t>will treat segments that were expected but are not present as consisting entirely of fields that are not present,</w:t>
      </w:r>
    </w:p>
    <w:p w14:paraId="4FA576D2" w14:textId="77777777" w:rsidR="00100928" w:rsidRDefault="00100928" w:rsidP="00784321">
      <w:pPr>
        <w:pStyle w:val="NormalListBullet"/>
      </w:pPr>
      <w:r>
        <w:t>will treat fields and components that are expected but were not included in a segment as not present,</w:t>
      </w:r>
    </w:p>
    <w:p w14:paraId="19CC3527" w14:textId="77777777" w:rsidR="00100928" w:rsidRDefault="00100928" w:rsidP="00C257E8">
      <w:r>
        <w:t>but in terms of validating against the v2.xml schema definition, the cardinality of the components is determined by the v2.xml schema.</w:t>
      </w:r>
    </w:p>
    <w:p w14:paraId="4A1FCAFF" w14:textId="77777777" w:rsidR="00100928" w:rsidRDefault="00100928" w:rsidP="00C257E8">
      <w:r>
        <w:t>Please note, that, in correspondence of what the processing rules for v2 say for additional stuff after a segment, the schemas also allow any elements following after the end of a segment.</w:t>
      </w:r>
    </w:p>
    <w:bookmarkStart w:id="105" w:name="_Ref397083012"/>
    <w:p w14:paraId="40BB6A75" w14:textId="5F0096EE" w:rsidR="00100928" w:rsidRDefault="00E92518">
      <w:pPr>
        <w:pStyle w:val="Heading3"/>
      </w:pPr>
      <w:r>
        <w:lastRenderedPageBreak/>
        <w:fldChar w:fldCharType="begin"/>
      </w:r>
      <w:r>
        <w:instrText xml:space="preserve"> AUTONUMLGL  </w:instrText>
      </w:r>
      <w:bookmarkStart w:id="106" w:name="_Toc304903476"/>
      <w:r>
        <w:fldChar w:fldCharType="end"/>
      </w:r>
      <w:r>
        <w:t xml:space="preserve"> </w:t>
      </w:r>
      <w:r w:rsidR="00100928">
        <w:t>Special Characters in Schema</w:t>
      </w:r>
      <w:bookmarkEnd w:id="105"/>
      <w:r w:rsidR="00100928">
        <w:t>s</w:t>
      </w:r>
      <w:bookmarkEnd w:id="106"/>
    </w:p>
    <w:p w14:paraId="70EFF1D4" w14:textId="77777777" w:rsidR="00100928" w:rsidRDefault="00100928" w:rsidP="00C257E8">
      <w:r>
        <w:t>Certain characters within the HL7 Database must be “escaped” before inclusion in a schema. The ampersand is a reserved XML meta character.</w:t>
      </w:r>
    </w:p>
    <w:p w14:paraId="401D3E5D" w14:textId="77777777" w:rsidR="00100928" w:rsidRDefault="00100928" w:rsidP="00C257E8">
      <w:r>
        <w:t>Where an ampersand occurs in the long name of a field, it is converted to an XML entity representation “&amp;amp;” An example is “Critical Range for Ordinal &amp; Continuous Obs” that becomes “Critical Range for Ordinal &amp;amp; Continuous Obs”.</w:t>
      </w:r>
    </w:p>
    <w:p w14:paraId="3CEE4270" w14:textId="34AB1568" w:rsidR="00100928" w:rsidRDefault="00100928" w:rsidP="00C257E8">
      <w:r>
        <w:t>Because the Schema wraps the value of attribute LongName in single quotes, when a single quote occurs in the long name of a field, it is converted to an XML entity representation “&amp;apos;”, e. g. “Contact's Tel. Number” becomes “Contact&amp;apos;s Tel. Number”.</w:t>
      </w:r>
    </w:p>
    <w:p w14:paraId="1B779590" w14:textId="77777777" w:rsidR="00100928" w:rsidRDefault="00100928" w:rsidP="00C257E8">
      <w:r>
        <w:t>The same rules apply to XML message instances.</w:t>
      </w:r>
    </w:p>
    <w:p w14:paraId="55B164BE" w14:textId="226114AB" w:rsidR="00100928" w:rsidRDefault="00100928" w:rsidP="00C257E8">
      <w:r>
        <w:t xml:space="preserve">Please note, that spelling and capitalization of all tags in the XML encoding must be the same as defined in the HL7 database (see section </w:t>
      </w:r>
      <w:r w:rsidR="002A161C">
        <w:fldChar w:fldCharType="begin"/>
      </w:r>
      <w:r w:rsidR="002A161C">
        <w:instrText xml:space="preserve"> REF _Ref295813750 \w \h </w:instrText>
      </w:r>
      <w:r w:rsidR="002A161C">
        <w:fldChar w:fldCharType="separate"/>
      </w:r>
      <w:r w:rsidR="00180234">
        <w:t>0</w:t>
      </w:r>
      <w:r w:rsidR="002A161C">
        <w:fldChar w:fldCharType="end"/>
      </w:r>
      <w:r>
        <w:t>). Please refer to the schemas, which reflect these rules.</w:t>
      </w:r>
    </w:p>
    <w:bookmarkStart w:id="107" w:name="_Toc470055345"/>
    <w:p w14:paraId="1172A60B" w14:textId="77777777" w:rsidR="00100928" w:rsidRDefault="00E92518">
      <w:pPr>
        <w:pStyle w:val="Heading2"/>
      </w:pPr>
      <w:r>
        <w:fldChar w:fldCharType="begin"/>
      </w:r>
      <w:r>
        <w:instrText xml:space="preserve"> AUTONUMLGL  </w:instrText>
      </w:r>
      <w:bookmarkStart w:id="108" w:name="_Toc304903477"/>
      <w:r>
        <w:fldChar w:fldCharType="end"/>
      </w:r>
      <w:r>
        <w:t xml:space="preserve"> </w:t>
      </w:r>
      <w:r w:rsidR="00100928">
        <w:t>Translating Between Standard Encoding and XML Encoding</w:t>
      </w:r>
      <w:bookmarkEnd w:id="107"/>
      <w:bookmarkEnd w:id="108"/>
    </w:p>
    <w:p w14:paraId="76589F60" w14:textId="77777777" w:rsidR="00100928" w:rsidRDefault="00100928" w:rsidP="00C257E8">
      <w:r>
        <w:t>In environments where not all senders and receivers understand this XML encoding it may be necessary to translate instance messages between the standard encoding and this XML encoding and vice versa. This recommendation does not require that any such translations be supported nor does it prescribe how such transformations should be performed in environments where they are supported.</w:t>
      </w:r>
    </w:p>
    <w:p w14:paraId="40E72C99" w14:textId="0162AE74" w:rsidR="00100928" w:rsidRDefault="00100928" w:rsidP="00C257E8">
      <w:r>
        <w:t xml:space="preserve">Because of several important differences between the standard encoding and this XML encoding, translations between the two encodings </w:t>
      </w:r>
      <w:r w:rsidR="00FD0293">
        <w:t>are</w:t>
      </w:r>
      <w:r>
        <w:t xml:space="preserve"> not straightforward although it is not hard. The issues described in section </w:t>
      </w:r>
      <w:r>
        <w:fldChar w:fldCharType="begin"/>
      </w:r>
      <w:r>
        <w:instrText xml:space="preserve"> REF _Ref397092393 \r \h </w:instrText>
      </w:r>
      <w:r>
        <w:fldChar w:fldCharType="separate"/>
      </w:r>
      <w:r w:rsidR="00180234">
        <w:t>0</w:t>
      </w:r>
      <w:r>
        <w:fldChar w:fldCharType="end"/>
      </w:r>
      <w:r>
        <w:t xml:space="preserve"> need to be taken into account when performing the translations.</w:t>
      </w:r>
    </w:p>
    <w:p w14:paraId="7FA6B3D5" w14:textId="77777777" w:rsidR="00100928" w:rsidRDefault="00E92518">
      <w:pPr>
        <w:pStyle w:val="Heading1"/>
      </w:pPr>
      <w:r>
        <w:fldChar w:fldCharType="begin"/>
      </w:r>
      <w:r>
        <w:instrText xml:space="preserve"> AUTONUMLGL  </w:instrText>
      </w:r>
      <w:bookmarkStart w:id="109" w:name="_Toc304903478"/>
      <w:r>
        <w:fldChar w:fldCharType="end"/>
      </w:r>
      <w:r>
        <w:t xml:space="preserve"> </w:t>
      </w:r>
      <w:r w:rsidR="00100928">
        <w:t>Appendix</w:t>
      </w:r>
      <w:bookmarkEnd w:id="109"/>
    </w:p>
    <w:bookmarkStart w:id="110" w:name="_Ref397054550"/>
    <w:p w14:paraId="394DF2CF" w14:textId="77777777" w:rsidR="00100928" w:rsidRDefault="00E92518">
      <w:pPr>
        <w:pStyle w:val="Heading2"/>
      </w:pPr>
      <w:r>
        <w:fldChar w:fldCharType="begin"/>
      </w:r>
      <w:r>
        <w:instrText xml:space="preserve"> AUTONUMLGL  </w:instrText>
      </w:r>
      <w:bookmarkStart w:id="111" w:name="_Toc304903479"/>
      <w:r>
        <w:fldChar w:fldCharType="end"/>
      </w:r>
      <w:r>
        <w:t xml:space="preserve"> </w:t>
      </w:r>
      <w:r w:rsidR="00100928">
        <w:t>Normative Appendix</w:t>
      </w:r>
      <w:bookmarkEnd w:id="111"/>
    </w:p>
    <w:bookmarkStart w:id="112" w:name="_Ref397137350"/>
    <w:p w14:paraId="7E68AF8F" w14:textId="77777777" w:rsidR="00100928" w:rsidRDefault="00E92518">
      <w:pPr>
        <w:pStyle w:val="Heading3"/>
      </w:pPr>
      <w:r>
        <w:fldChar w:fldCharType="begin"/>
      </w:r>
      <w:r>
        <w:instrText xml:space="preserve"> AUTONUMLGL  </w:instrText>
      </w:r>
      <w:bookmarkStart w:id="113" w:name="_Toc304903480"/>
      <w:r>
        <w:fldChar w:fldCharType="end"/>
      </w:r>
      <w:r>
        <w:t xml:space="preserve"> </w:t>
      </w:r>
      <w:r w:rsidR="00100928">
        <w:t>List of Messages With Equal Message</w:t>
      </w:r>
      <w:bookmarkEnd w:id="110"/>
      <w:r w:rsidR="00100928">
        <w:t xml:space="preserve"> Structures</w:t>
      </w:r>
      <w:bookmarkEnd w:id="112"/>
      <w:bookmarkEnd w:id="113"/>
    </w:p>
    <w:p w14:paraId="11240247" w14:textId="77777777" w:rsidR="00100928" w:rsidRDefault="00100928" w:rsidP="00C257E8">
      <w:r>
        <w:t>As previously mentioned, the v2.xml schemas are based on the message structure ID – a concept introduced in version 2.3.1. The standard documents contain tables with the message structure IDs.</w:t>
      </w:r>
    </w:p>
    <w:tbl>
      <w:tblPr>
        <w:tblW w:w="846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980"/>
        <w:gridCol w:w="1440"/>
        <w:gridCol w:w="5040"/>
      </w:tblGrid>
      <w:tr w:rsidR="00100928" w14:paraId="65952F8D" w14:textId="77777777" w:rsidTr="00784321">
        <w:tc>
          <w:tcPr>
            <w:tcW w:w="1980" w:type="dxa"/>
            <w:shd w:val="clear" w:color="auto" w:fill="D9D9D9"/>
          </w:tcPr>
          <w:p w14:paraId="2D78250D" w14:textId="77777777" w:rsidR="00100928" w:rsidRDefault="00100928">
            <w:pPr>
              <w:rPr>
                <w:b/>
              </w:rPr>
            </w:pPr>
            <w:r>
              <w:rPr>
                <w:b/>
              </w:rPr>
              <w:t>Version</w:t>
            </w:r>
          </w:p>
        </w:tc>
        <w:tc>
          <w:tcPr>
            <w:tcW w:w="1440" w:type="dxa"/>
            <w:shd w:val="clear" w:color="auto" w:fill="D9D9D9"/>
          </w:tcPr>
          <w:p w14:paraId="75323398" w14:textId="77777777" w:rsidR="00100928" w:rsidRDefault="00100928">
            <w:pPr>
              <w:rPr>
                <w:b/>
              </w:rPr>
            </w:pPr>
            <w:r>
              <w:rPr>
                <w:b/>
              </w:rPr>
              <w:t>Chapter</w:t>
            </w:r>
          </w:p>
        </w:tc>
        <w:tc>
          <w:tcPr>
            <w:tcW w:w="5040" w:type="dxa"/>
            <w:shd w:val="clear" w:color="auto" w:fill="D9D9D9"/>
          </w:tcPr>
          <w:p w14:paraId="21F24030" w14:textId="77777777" w:rsidR="00100928" w:rsidRDefault="00100928">
            <w:pPr>
              <w:rPr>
                <w:b/>
              </w:rPr>
            </w:pPr>
            <w:r>
              <w:rPr>
                <w:b/>
              </w:rPr>
              <w:t>HL7 Table</w:t>
            </w:r>
          </w:p>
        </w:tc>
      </w:tr>
      <w:tr w:rsidR="00100928" w14:paraId="40690E49" w14:textId="77777777" w:rsidTr="00784321">
        <w:tc>
          <w:tcPr>
            <w:tcW w:w="1980" w:type="dxa"/>
          </w:tcPr>
          <w:p w14:paraId="274E2451" w14:textId="77777777" w:rsidR="00100928" w:rsidRDefault="00100928">
            <w:pPr>
              <w:pStyle w:val="CommentText"/>
            </w:pPr>
            <w:r>
              <w:t>v2.3.1</w:t>
            </w:r>
          </w:p>
        </w:tc>
        <w:tc>
          <w:tcPr>
            <w:tcW w:w="1440" w:type="dxa"/>
          </w:tcPr>
          <w:p w14:paraId="7BD40712" w14:textId="77777777" w:rsidR="00100928" w:rsidRDefault="00100928">
            <w:r>
              <w:t>2.24.1.9</w:t>
            </w:r>
          </w:p>
        </w:tc>
        <w:tc>
          <w:tcPr>
            <w:tcW w:w="5040" w:type="dxa"/>
          </w:tcPr>
          <w:p w14:paraId="102040F7" w14:textId="77777777" w:rsidR="00100928" w:rsidRDefault="00100928">
            <w:pPr>
              <w:rPr>
                <w:b/>
              </w:rPr>
            </w:pPr>
            <w:r>
              <w:t>Message structure table 0354</w:t>
            </w:r>
          </w:p>
        </w:tc>
      </w:tr>
      <w:tr w:rsidR="00100928" w14:paraId="641F919E" w14:textId="77777777" w:rsidTr="00784321">
        <w:tc>
          <w:tcPr>
            <w:tcW w:w="1980" w:type="dxa"/>
          </w:tcPr>
          <w:p w14:paraId="1955D619" w14:textId="77777777" w:rsidR="00100928" w:rsidRDefault="00100928">
            <w:r>
              <w:t xml:space="preserve">v2.4 </w:t>
            </w:r>
          </w:p>
        </w:tc>
        <w:tc>
          <w:tcPr>
            <w:tcW w:w="1440" w:type="dxa"/>
          </w:tcPr>
          <w:p w14:paraId="0D032CD1" w14:textId="77777777" w:rsidR="00100928" w:rsidRDefault="00100928">
            <w:r>
              <w:t>2.17.3</w:t>
            </w:r>
          </w:p>
        </w:tc>
        <w:tc>
          <w:tcPr>
            <w:tcW w:w="5040" w:type="dxa"/>
          </w:tcPr>
          <w:p w14:paraId="4DDAF616" w14:textId="77777777" w:rsidR="00100928" w:rsidRDefault="00100928">
            <w:pPr>
              <w:rPr>
                <w:b/>
              </w:rPr>
            </w:pPr>
            <w:r>
              <w:t>Message structure table 0354</w:t>
            </w:r>
          </w:p>
        </w:tc>
      </w:tr>
      <w:tr w:rsidR="00784321" w14:paraId="2CD46E7D" w14:textId="77777777" w:rsidTr="00784321">
        <w:tc>
          <w:tcPr>
            <w:tcW w:w="1980" w:type="dxa"/>
          </w:tcPr>
          <w:p w14:paraId="2A223C42" w14:textId="77777777" w:rsidR="00784321" w:rsidRDefault="00784321">
            <w:r>
              <w:t>v2.5</w:t>
            </w:r>
          </w:p>
        </w:tc>
        <w:tc>
          <w:tcPr>
            <w:tcW w:w="1440" w:type="dxa"/>
          </w:tcPr>
          <w:p w14:paraId="7E6E6BFE" w14:textId="77777777" w:rsidR="00784321" w:rsidRDefault="00DA0D67">
            <w:r>
              <w:t>2</w:t>
            </w:r>
          </w:p>
        </w:tc>
        <w:tc>
          <w:tcPr>
            <w:tcW w:w="5040" w:type="dxa"/>
          </w:tcPr>
          <w:p w14:paraId="6D31DC11" w14:textId="77777777" w:rsidR="00784321" w:rsidRDefault="00374A4E">
            <w:r>
              <w:t>Message structure table 0354</w:t>
            </w:r>
          </w:p>
        </w:tc>
      </w:tr>
      <w:tr w:rsidR="00784321" w14:paraId="233CA021" w14:textId="77777777" w:rsidTr="00784321">
        <w:tc>
          <w:tcPr>
            <w:tcW w:w="1980" w:type="dxa"/>
          </w:tcPr>
          <w:p w14:paraId="6C9F840E" w14:textId="77777777" w:rsidR="00784321" w:rsidRDefault="00784321">
            <w:r>
              <w:t>v2.5.1</w:t>
            </w:r>
          </w:p>
        </w:tc>
        <w:tc>
          <w:tcPr>
            <w:tcW w:w="1440" w:type="dxa"/>
          </w:tcPr>
          <w:p w14:paraId="3E99F456" w14:textId="77777777" w:rsidR="00784321" w:rsidRDefault="00DA0D67">
            <w:r>
              <w:t>2.17.3</w:t>
            </w:r>
          </w:p>
        </w:tc>
        <w:tc>
          <w:tcPr>
            <w:tcW w:w="5040" w:type="dxa"/>
          </w:tcPr>
          <w:p w14:paraId="333F6CC5" w14:textId="77777777" w:rsidR="00784321" w:rsidRDefault="00374A4E">
            <w:r>
              <w:t>Message structure table 0354</w:t>
            </w:r>
          </w:p>
        </w:tc>
      </w:tr>
      <w:tr w:rsidR="00784321" w14:paraId="49EB06DA" w14:textId="77777777" w:rsidTr="00784321">
        <w:tc>
          <w:tcPr>
            <w:tcW w:w="1980" w:type="dxa"/>
          </w:tcPr>
          <w:p w14:paraId="67D7CE4E" w14:textId="77777777" w:rsidR="00784321" w:rsidRDefault="00784321">
            <w:r>
              <w:t>v2.6</w:t>
            </w:r>
          </w:p>
        </w:tc>
        <w:tc>
          <w:tcPr>
            <w:tcW w:w="1440" w:type="dxa"/>
          </w:tcPr>
          <w:p w14:paraId="5D1268A4" w14:textId="77777777" w:rsidR="00784321" w:rsidRDefault="00DA0D67">
            <w:r>
              <w:t>2.16.3</w:t>
            </w:r>
          </w:p>
        </w:tc>
        <w:tc>
          <w:tcPr>
            <w:tcW w:w="5040" w:type="dxa"/>
          </w:tcPr>
          <w:p w14:paraId="26454168" w14:textId="77777777" w:rsidR="00784321" w:rsidRDefault="00374A4E">
            <w:r>
              <w:t>Message structure table 0354</w:t>
            </w:r>
          </w:p>
        </w:tc>
      </w:tr>
      <w:tr w:rsidR="00784321" w14:paraId="584CCE18" w14:textId="77777777" w:rsidTr="00784321">
        <w:tc>
          <w:tcPr>
            <w:tcW w:w="1980" w:type="dxa"/>
          </w:tcPr>
          <w:p w14:paraId="5872AB64" w14:textId="77777777" w:rsidR="00784321" w:rsidRDefault="00784321">
            <w:r>
              <w:t>v2.7</w:t>
            </w:r>
          </w:p>
        </w:tc>
        <w:tc>
          <w:tcPr>
            <w:tcW w:w="1440" w:type="dxa"/>
          </w:tcPr>
          <w:p w14:paraId="4225FF22" w14:textId="77777777" w:rsidR="00784321" w:rsidRDefault="00DA0D67">
            <w:r>
              <w:t>2.C.2.175</w:t>
            </w:r>
          </w:p>
        </w:tc>
        <w:tc>
          <w:tcPr>
            <w:tcW w:w="5040" w:type="dxa"/>
          </w:tcPr>
          <w:p w14:paraId="46B99318" w14:textId="77777777" w:rsidR="00784321" w:rsidRDefault="00374A4E">
            <w:r>
              <w:t>Message structure table 0354</w:t>
            </w:r>
          </w:p>
        </w:tc>
      </w:tr>
      <w:tr w:rsidR="00FD0293" w14:paraId="0DD9BDFE" w14:textId="77777777" w:rsidTr="00784321">
        <w:tc>
          <w:tcPr>
            <w:tcW w:w="1980" w:type="dxa"/>
          </w:tcPr>
          <w:p w14:paraId="158B4869" w14:textId="77777777" w:rsidR="00FD0293" w:rsidRDefault="00FD0293">
            <w:r>
              <w:t>v2.7.1</w:t>
            </w:r>
          </w:p>
        </w:tc>
        <w:tc>
          <w:tcPr>
            <w:tcW w:w="1440" w:type="dxa"/>
          </w:tcPr>
          <w:p w14:paraId="1B65A7E2" w14:textId="77777777" w:rsidR="00FD0293" w:rsidRDefault="007615E9">
            <w:r>
              <w:t>????</w:t>
            </w:r>
          </w:p>
        </w:tc>
        <w:tc>
          <w:tcPr>
            <w:tcW w:w="5040" w:type="dxa"/>
          </w:tcPr>
          <w:p w14:paraId="25E6445F" w14:textId="77777777" w:rsidR="00FD0293" w:rsidRDefault="007615E9">
            <w:r>
              <w:t>Message structure table 0354</w:t>
            </w:r>
          </w:p>
        </w:tc>
      </w:tr>
      <w:tr w:rsidR="00FD0293" w14:paraId="3221E84B" w14:textId="77777777" w:rsidTr="00784321">
        <w:tc>
          <w:tcPr>
            <w:tcW w:w="1980" w:type="dxa"/>
          </w:tcPr>
          <w:p w14:paraId="755A65B4" w14:textId="77777777" w:rsidR="00FD0293" w:rsidRDefault="00FD0293">
            <w:r>
              <w:t>v2.8</w:t>
            </w:r>
          </w:p>
        </w:tc>
        <w:tc>
          <w:tcPr>
            <w:tcW w:w="1440" w:type="dxa"/>
          </w:tcPr>
          <w:p w14:paraId="27FC9F95" w14:textId="77777777" w:rsidR="00FD0293" w:rsidRDefault="007615E9">
            <w:r>
              <w:t>????</w:t>
            </w:r>
          </w:p>
        </w:tc>
        <w:tc>
          <w:tcPr>
            <w:tcW w:w="5040" w:type="dxa"/>
          </w:tcPr>
          <w:p w14:paraId="2182CDE7" w14:textId="77777777" w:rsidR="00FD0293" w:rsidRDefault="007615E9">
            <w:r>
              <w:t>Message structure table 0354</w:t>
            </w:r>
          </w:p>
        </w:tc>
      </w:tr>
    </w:tbl>
    <w:bookmarkStart w:id="114" w:name="_Ref396732767"/>
    <w:p w14:paraId="59D942C3" w14:textId="41CB52CF" w:rsidR="00100928" w:rsidRDefault="00E92518">
      <w:pPr>
        <w:pStyle w:val="Heading3"/>
      </w:pPr>
      <w:r>
        <w:fldChar w:fldCharType="begin"/>
      </w:r>
      <w:r>
        <w:instrText xml:space="preserve"> AUTONUMLGL  </w:instrText>
      </w:r>
      <w:bookmarkStart w:id="115" w:name="_Toc304903481"/>
      <w:r>
        <w:fldChar w:fldCharType="end"/>
      </w:r>
      <w:r>
        <w:t xml:space="preserve"> </w:t>
      </w:r>
      <w:r w:rsidR="00100928">
        <w:t>List of Schemas</w:t>
      </w:r>
      <w:bookmarkEnd w:id="114"/>
      <w:bookmarkEnd w:id="115"/>
    </w:p>
    <w:p w14:paraId="7EE3118C" w14:textId="103B70E4" w:rsidR="00100928" w:rsidRDefault="00100928" w:rsidP="00C257E8">
      <w:r>
        <w:t xml:space="preserve">This specification provides </w:t>
      </w:r>
      <w:r w:rsidR="00FD0293">
        <w:t xml:space="preserve">the </w:t>
      </w:r>
      <w:r>
        <w:t>set of constraint definition files:</w:t>
      </w:r>
    </w:p>
    <w:p w14:paraId="68251879" w14:textId="5366841D" w:rsidR="00100928" w:rsidRDefault="00100928" w:rsidP="00784321">
      <w:pPr>
        <w:pStyle w:val="NormalListBullet"/>
      </w:pPr>
      <w:r>
        <w:t>XML Schema definitions (xsd)</w:t>
      </w:r>
    </w:p>
    <w:p w14:paraId="2451A80D" w14:textId="747F6FF0" w:rsidR="00100928" w:rsidRDefault="00100928" w:rsidP="00C257E8">
      <w:r>
        <w:t xml:space="preserve">as shown by the following table. There is a set for each HL7 version supported by the v2.xml specification. In addition, HTML files are provided, one for each message structure, containing a short description of the message and links to the corresponding schemas (in directory </w:t>
      </w:r>
      <w:r>
        <w:rPr>
          <w:i/>
        </w:rPr>
        <w:t>xsd</w:t>
      </w:r>
      <w:r>
        <w:t>).</w:t>
      </w:r>
    </w:p>
    <w:p w14:paraId="6BA8C3C7" w14:textId="1BF00E57" w:rsidR="00100928" w:rsidRDefault="00100928" w:rsidP="00C257E8">
      <w:r>
        <w:lastRenderedPageBreak/>
        <w:t xml:space="preserve">Please note that the use of XML schemas is recommended by HL7 for all normative specifications. The use of XML schema ([rfXMLSchema], a W3C recommendation since May 2001) is recommended by HL7 for all normative specifications. The schemas are not part of the normative specification, but rather added as an informative appendix in order to support vendors with migration from DTDs to XML schemas. </w:t>
      </w:r>
    </w:p>
    <w:p w14:paraId="446B86F4" w14:textId="77777777" w:rsidR="00100928" w:rsidRDefault="00100928" w:rsidP="00C257E8">
      <w:r>
        <w:t>It should be mentioned that DTDs can coexist in the same interface with schemas and not cause any issues. For example, the sending interface can implement XML messages using schemas and the receiving system using DTDs. However, schemas have a much greater expressiveness and should be preferred.</w:t>
      </w:r>
    </w:p>
    <w:p w14:paraId="6C251A93" w14:textId="77777777" w:rsidR="00784321" w:rsidRDefault="00784321" w:rsidP="00C257E8"/>
    <w:tbl>
      <w:tblPr>
        <w:tblW w:w="8379"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2733"/>
        <w:gridCol w:w="5646"/>
      </w:tblGrid>
      <w:tr w:rsidR="00100928" w14:paraId="3BC6536C" w14:textId="77777777" w:rsidTr="008001B3">
        <w:trPr>
          <w:cantSplit/>
        </w:trPr>
        <w:tc>
          <w:tcPr>
            <w:tcW w:w="2733" w:type="dxa"/>
            <w:shd w:val="clear" w:color="auto" w:fill="D9D9D9"/>
          </w:tcPr>
          <w:p w14:paraId="667974BB" w14:textId="77777777" w:rsidR="00100928" w:rsidRDefault="00100928" w:rsidP="008001B3">
            <w:pPr>
              <w:pStyle w:val="CommentText"/>
              <w:jc w:val="left"/>
              <w:rPr>
                <w:i/>
              </w:rPr>
            </w:pPr>
            <w:r>
              <w:rPr>
                <w:b/>
              </w:rPr>
              <w:t>HTML descriptions</w:t>
            </w:r>
            <w:r>
              <w:br/>
              <w:t>(in subdirectory htm)</w:t>
            </w:r>
          </w:p>
        </w:tc>
        <w:tc>
          <w:tcPr>
            <w:tcW w:w="5646" w:type="dxa"/>
            <w:shd w:val="clear" w:color="auto" w:fill="D9D9D9"/>
          </w:tcPr>
          <w:p w14:paraId="5C802989" w14:textId="77777777" w:rsidR="00100928" w:rsidRDefault="00100928">
            <w:pPr>
              <w:pStyle w:val="CommentSubject1"/>
            </w:pPr>
            <w:r>
              <w:t>Description</w:t>
            </w:r>
          </w:p>
        </w:tc>
      </w:tr>
      <w:tr w:rsidR="00100928" w14:paraId="1EC40F53" w14:textId="77777777" w:rsidTr="008001B3">
        <w:trPr>
          <w:cantSplit/>
        </w:trPr>
        <w:tc>
          <w:tcPr>
            <w:tcW w:w="2733" w:type="dxa"/>
          </w:tcPr>
          <w:p w14:paraId="427B2A3B" w14:textId="77777777" w:rsidR="00100928" w:rsidRDefault="00100928">
            <w:pPr>
              <w:pStyle w:val="CommentText"/>
              <w:spacing w:before="60" w:after="60"/>
              <w:rPr>
                <w:rFonts w:ascii="Courier New" w:hAnsi="Courier New"/>
                <w:sz w:val="18"/>
              </w:rPr>
            </w:pPr>
            <w:r>
              <w:rPr>
                <w:i/>
                <w:sz w:val="18"/>
              </w:rPr>
              <w:t>MessageStructureID</w:t>
            </w:r>
            <w:r>
              <w:rPr>
                <w:rFonts w:ascii="Courier New" w:hAnsi="Courier New"/>
                <w:sz w:val="18"/>
              </w:rPr>
              <w:t>.html</w:t>
            </w:r>
          </w:p>
        </w:tc>
        <w:tc>
          <w:tcPr>
            <w:tcW w:w="5646" w:type="dxa"/>
          </w:tcPr>
          <w:p w14:paraId="0A0FE4AA" w14:textId="77777777" w:rsidR="00100928" w:rsidRDefault="00100928">
            <w:pPr>
              <w:spacing w:before="60" w:after="60"/>
              <w:rPr>
                <w:b/>
              </w:rPr>
            </w:pPr>
            <w:r>
              <w:t>A set of many files in HTML format containing a short description of the message and links to the corresponding schemas.</w:t>
            </w:r>
          </w:p>
        </w:tc>
      </w:tr>
      <w:tr w:rsidR="00FD0293" w14:paraId="517707E4" w14:textId="77777777" w:rsidTr="00FD0293">
        <w:tc>
          <w:tcPr>
            <w:tcW w:w="2733" w:type="dxa"/>
            <w:shd w:val="clear" w:color="auto" w:fill="D9D9D9"/>
          </w:tcPr>
          <w:p w14:paraId="628C9427" w14:textId="630BE9FF" w:rsidR="00FD0293" w:rsidRDefault="00FD0293">
            <w:pPr>
              <w:pStyle w:val="CommentSubject1"/>
              <w:rPr>
                <w:i/>
              </w:rPr>
            </w:pPr>
            <w:r w:rsidRPr="00FD0293">
              <w:t>Schema</w:t>
            </w:r>
            <w:r>
              <w:br/>
              <w:t>(in subdirectory xsd)</w:t>
            </w:r>
          </w:p>
        </w:tc>
        <w:tc>
          <w:tcPr>
            <w:tcW w:w="5646" w:type="dxa"/>
            <w:shd w:val="clear" w:color="auto" w:fill="D9D9D9"/>
          </w:tcPr>
          <w:p w14:paraId="461C946E" w14:textId="77777777" w:rsidR="00FD0293" w:rsidRDefault="00FD0293">
            <w:pPr>
              <w:pStyle w:val="CommentSubject1"/>
            </w:pPr>
            <w:r>
              <w:t>Description</w:t>
            </w:r>
          </w:p>
        </w:tc>
      </w:tr>
      <w:tr w:rsidR="00FD0293" w14:paraId="35E8C8DF" w14:textId="77777777" w:rsidTr="00FD0293">
        <w:tc>
          <w:tcPr>
            <w:tcW w:w="2733" w:type="dxa"/>
          </w:tcPr>
          <w:p w14:paraId="5E769E0D" w14:textId="781FF2D7" w:rsidR="00FD0293" w:rsidRDefault="00FD0293">
            <w:pPr>
              <w:pStyle w:val="CommentText"/>
              <w:spacing w:before="60" w:after="60"/>
              <w:rPr>
                <w:rFonts w:ascii="Courier New" w:hAnsi="Courier New"/>
                <w:sz w:val="18"/>
              </w:rPr>
            </w:pPr>
            <w:r>
              <w:rPr>
                <w:i/>
                <w:sz w:val="18"/>
              </w:rPr>
              <w:t>&lt;MessageStructureID&gt;</w:t>
            </w:r>
            <w:r>
              <w:rPr>
                <w:rFonts w:ascii="Courier New" w:hAnsi="Courier New"/>
                <w:sz w:val="18"/>
              </w:rPr>
              <w:t>.xsd</w:t>
            </w:r>
          </w:p>
        </w:tc>
        <w:tc>
          <w:tcPr>
            <w:tcW w:w="5646" w:type="dxa"/>
          </w:tcPr>
          <w:p w14:paraId="079A4BF7" w14:textId="26D9D3C2" w:rsidR="00FD0293" w:rsidRDefault="00FD0293">
            <w:pPr>
              <w:spacing w:before="60" w:after="60"/>
            </w:pPr>
            <w:r>
              <w:t xml:space="preserve">A set of many schemas each containing the schema definitions for a specific message structure specified by </w:t>
            </w:r>
            <w:r>
              <w:rPr>
                <w:i/>
                <w:sz w:val="18"/>
              </w:rPr>
              <w:t>MessageStructureID</w:t>
            </w:r>
            <w:r>
              <w:rPr>
                <w:i/>
              </w:rPr>
              <w:t>,</w:t>
            </w:r>
            <w:r>
              <w:t xml:space="preserve"> for example ADT_A01.xsd contains the definitions for the ADT A01 message structure, ADT_A02.xsd for ADT A02 and so forth.</w:t>
            </w:r>
          </w:p>
          <w:p w14:paraId="45610425" w14:textId="77777777" w:rsidR="00FD0293" w:rsidRDefault="00FD0293">
            <w:pPr>
              <w:spacing w:before="60" w:after="60"/>
              <w:rPr>
                <w:b/>
              </w:rPr>
            </w:pPr>
            <w:r>
              <w:t>The schemas import the segments definitions.</w:t>
            </w:r>
          </w:p>
        </w:tc>
      </w:tr>
      <w:tr w:rsidR="00FD0293" w14:paraId="71891D99" w14:textId="77777777" w:rsidTr="00FD0293">
        <w:tc>
          <w:tcPr>
            <w:tcW w:w="2733" w:type="dxa"/>
          </w:tcPr>
          <w:p w14:paraId="3E6EED27" w14:textId="0D9D8DA0" w:rsidR="00FD0293" w:rsidRDefault="00FD0293">
            <w:pPr>
              <w:pStyle w:val="CommentText"/>
              <w:spacing w:before="60" w:after="60"/>
              <w:rPr>
                <w:rFonts w:ascii="Courier New" w:hAnsi="Courier New"/>
                <w:sz w:val="18"/>
              </w:rPr>
            </w:pPr>
            <w:r>
              <w:rPr>
                <w:rFonts w:ascii="Courier New" w:hAnsi="Courier New"/>
                <w:sz w:val="18"/>
              </w:rPr>
              <w:t>Segments.xsd</w:t>
            </w:r>
          </w:p>
        </w:tc>
        <w:tc>
          <w:tcPr>
            <w:tcW w:w="5646" w:type="dxa"/>
          </w:tcPr>
          <w:p w14:paraId="408CB85A" w14:textId="77777777" w:rsidR="00FD0293" w:rsidRDefault="00FD0293">
            <w:pPr>
              <w:spacing w:before="60" w:after="60"/>
              <w:rPr>
                <w:b/>
              </w:rPr>
            </w:pPr>
            <w:r>
              <w:t>schema for all segment definitions, imports fields definitions</w:t>
            </w:r>
          </w:p>
        </w:tc>
      </w:tr>
      <w:tr w:rsidR="00FD0293" w14:paraId="17C25E74" w14:textId="77777777" w:rsidTr="00FD0293">
        <w:tc>
          <w:tcPr>
            <w:tcW w:w="2733" w:type="dxa"/>
          </w:tcPr>
          <w:p w14:paraId="34416CAC" w14:textId="704EE5EC" w:rsidR="00FD0293" w:rsidRDefault="00FD0293">
            <w:pPr>
              <w:pStyle w:val="CommentText"/>
              <w:spacing w:before="60" w:after="60"/>
              <w:rPr>
                <w:rFonts w:ascii="Courier New" w:hAnsi="Courier New"/>
                <w:sz w:val="18"/>
              </w:rPr>
            </w:pPr>
            <w:r>
              <w:rPr>
                <w:rFonts w:ascii="Courier New" w:hAnsi="Courier New"/>
                <w:sz w:val="18"/>
              </w:rPr>
              <w:t>fields.xsd</w:t>
            </w:r>
          </w:p>
        </w:tc>
        <w:tc>
          <w:tcPr>
            <w:tcW w:w="5646" w:type="dxa"/>
          </w:tcPr>
          <w:p w14:paraId="4CF2C026" w14:textId="77777777" w:rsidR="00FD0293" w:rsidRDefault="00FD0293">
            <w:pPr>
              <w:spacing w:before="60" w:after="60"/>
              <w:rPr>
                <w:b/>
              </w:rPr>
            </w:pPr>
            <w:r>
              <w:t>schema for all field definitions, imports data type definitions</w:t>
            </w:r>
          </w:p>
        </w:tc>
      </w:tr>
      <w:tr w:rsidR="00FD0293" w14:paraId="68E340B7" w14:textId="77777777" w:rsidTr="00FD0293">
        <w:tc>
          <w:tcPr>
            <w:tcW w:w="2733" w:type="dxa"/>
          </w:tcPr>
          <w:p w14:paraId="16AE4A28" w14:textId="1DD794C9" w:rsidR="00FD0293" w:rsidRDefault="00FD0293">
            <w:pPr>
              <w:pStyle w:val="CommentText"/>
              <w:spacing w:before="60" w:after="60"/>
              <w:rPr>
                <w:rFonts w:ascii="Courier New" w:hAnsi="Courier New"/>
                <w:sz w:val="18"/>
              </w:rPr>
            </w:pPr>
            <w:r>
              <w:rPr>
                <w:rFonts w:ascii="Courier New" w:hAnsi="Courier New"/>
                <w:sz w:val="18"/>
              </w:rPr>
              <w:t>datatypes.xsd</w:t>
            </w:r>
          </w:p>
        </w:tc>
        <w:tc>
          <w:tcPr>
            <w:tcW w:w="5646" w:type="dxa"/>
          </w:tcPr>
          <w:p w14:paraId="375F94FB" w14:textId="77777777" w:rsidR="00FD0293" w:rsidRDefault="00FD0293">
            <w:pPr>
              <w:spacing w:before="60" w:after="60"/>
              <w:rPr>
                <w:b/>
              </w:rPr>
            </w:pPr>
            <w:r>
              <w:t>schema for all data type definitions for v2</w:t>
            </w:r>
          </w:p>
        </w:tc>
      </w:tr>
      <w:tr w:rsidR="00FD0293" w14:paraId="5153E234" w14:textId="77777777" w:rsidTr="00FD0293">
        <w:tc>
          <w:tcPr>
            <w:tcW w:w="2733" w:type="dxa"/>
          </w:tcPr>
          <w:p w14:paraId="71369D05" w14:textId="727394D8" w:rsidR="00FD0293" w:rsidRDefault="00FD0293">
            <w:pPr>
              <w:pStyle w:val="CommentText"/>
              <w:spacing w:before="60" w:after="60"/>
              <w:rPr>
                <w:rFonts w:ascii="Courier New" w:hAnsi="Courier New"/>
                <w:sz w:val="18"/>
              </w:rPr>
            </w:pPr>
            <w:r>
              <w:rPr>
                <w:rFonts w:ascii="Courier New" w:hAnsi="Courier New"/>
                <w:sz w:val="18"/>
              </w:rPr>
              <w:t>batch.xsd</w:t>
            </w:r>
          </w:p>
        </w:tc>
        <w:tc>
          <w:tcPr>
            <w:tcW w:w="5646" w:type="dxa"/>
          </w:tcPr>
          <w:p w14:paraId="5732C246" w14:textId="77777777" w:rsidR="00FD0293" w:rsidRDefault="00FD0293">
            <w:pPr>
              <w:spacing w:before="60" w:after="60"/>
              <w:rPr>
                <w:b/>
              </w:rPr>
            </w:pPr>
            <w:r>
              <w:t xml:space="preserve">schema containing definition of batch messages (refer to section </w:t>
            </w:r>
            <w:fldSimple w:instr=" REF _Ref414959725 \r ">
              <w:r w:rsidR="00180234">
                <w:t>0</w:t>
              </w:r>
            </w:fldSimple>
            <w:r>
              <w:t>)</w:t>
            </w:r>
          </w:p>
        </w:tc>
      </w:tr>
      <w:tr w:rsidR="00FD0293" w14:paraId="098C07C7" w14:textId="77777777" w:rsidTr="00FD0293">
        <w:tc>
          <w:tcPr>
            <w:tcW w:w="2733" w:type="dxa"/>
          </w:tcPr>
          <w:p w14:paraId="1A19B883" w14:textId="52655FFE" w:rsidR="00FD0293" w:rsidRDefault="00FD0293">
            <w:pPr>
              <w:pStyle w:val="CommentText"/>
              <w:spacing w:before="60" w:after="60"/>
              <w:rPr>
                <w:rFonts w:ascii="Courier New" w:hAnsi="Courier New"/>
                <w:sz w:val="18"/>
              </w:rPr>
            </w:pPr>
            <w:r>
              <w:rPr>
                <w:rFonts w:ascii="Courier New" w:hAnsi="Courier New"/>
                <w:sz w:val="18"/>
              </w:rPr>
              <w:t>Messages.xsd</w:t>
            </w:r>
          </w:p>
        </w:tc>
        <w:tc>
          <w:tcPr>
            <w:tcW w:w="5646" w:type="dxa"/>
          </w:tcPr>
          <w:p w14:paraId="67C84856" w14:textId="77777777" w:rsidR="00FD0293" w:rsidRDefault="00FD0293">
            <w:pPr>
              <w:spacing w:before="60" w:after="60"/>
              <w:rPr>
                <w:b/>
              </w:rPr>
            </w:pPr>
            <w:r>
              <w:t>schema containing all message definitions together</w:t>
            </w:r>
          </w:p>
        </w:tc>
      </w:tr>
    </w:tbl>
    <w:p w14:paraId="5C130C6C" w14:textId="16207F9F" w:rsidR="00100928" w:rsidRDefault="00100928" w:rsidP="00501434">
      <w:r>
        <w:t>An XML instance of a specific message should refer to the corresponding schema. The following examples show a schema reference within a v2.xml XML message instance fragment. In both cases &lt;ADT_A01&gt; is the root element of the instance.</w:t>
      </w:r>
    </w:p>
    <w:p w14:paraId="61D06EBD" w14:textId="77777777" w:rsidR="00100928" w:rsidRDefault="00100928">
      <w:pPr>
        <w:pStyle w:val="Instanceexample"/>
        <w:rPr>
          <w:b/>
        </w:rPr>
      </w:pPr>
      <w:r>
        <w:rPr>
          <w:b/>
        </w:rPr>
        <w:t>&lt;ADT_A01</w:t>
      </w:r>
    </w:p>
    <w:p w14:paraId="14352AE5" w14:textId="77777777" w:rsidR="00100928" w:rsidRDefault="00100928">
      <w:pPr>
        <w:pStyle w:val="Instanceexample"/>
      </w:pPr>
      <w:r>
        <w:t xml:space="preserve">  xmlns="urn:hl7-org:v2xml"</w:t>
      </w:r>
    </w:p>
    <w:p w14:paraId="56BB4BB0" w14:textId="77777777" w:rsidR="00100928" w:rsidRDefault="00100928">
      <w:pPr>
        <w:pStyle w:val="Instanceexample"/>
      </w:pPr>
      <w:r>
        <w:t xml:space="preserve">  xmlns:xsi="http://www.w3.org/2001/XMLSchema-instance"</w:t>
      </w:r>
    </w:p>
    <w:p w14:paraId="6A537720" w14:textId="77777777" w:rsidR="00100928" w:rsidRDefault="00100928">
      <w:pPr>
        <w:pStyle w:val="Instanceexample"/>
      </w:pPr>
      <w:r>
        <w:t xml:space="preserve">  xsi:schemaLocation="urn:hl7-org:v2xml ADT_A01.xsd"</w:t>
      </w:r>
      <w:r>
        <w:rPr>
          <w:b/>
        </w:rPr>
        <w:t>&gt;</w:t>
      </w:r>
    </w:p>
    <w:p w14:paraId="1F0DFED0" w14:textId="77777777" w:rsidR="00100928" w:rsidRDefault="00100928">
      <w:pPr>
        <w:pStyle w:val="Instanceexample"/>
        <w:ind w:firstLine="3"/>
      </w:pPr>
      <w:r>
        <w:tab/>
        <w:t>&lt;MSH&gt;...</w:t>
      </w:r>
    </w:p>
    <w:p w14:paraId="76F53286" w14:textId="77777777" w:rsidR="00100928" w:rsidRDefault="00100928" w:rsidP="00C257E8"/>
    <w:bookmarkStart w:id="116" w:name="_Ref436121156"/>
    <w:p w14:paraId="37A02B07" w14:textId="77777777" w:rsidR="00100928" w:rsidRDefault="00E92518">
      <w:pPr>
        <w:pStyle w:val="Heading3"/>
      </w:pPr>
      <w:r>
        <w:fldChar w:fldCharType="begin"/>
      </w:r>
      <w:r>
        <w:instrText xml:space="preserve"> AUTONUMLGL  </w:instrText>
      </w:r>
      <w:bookmarkStart w:id="117" w:name="_Toc304903482"/>
      <w:r>
        <w:fldChar w:fldCharType="end"/>
      </w:r>
      <w:r>
        <w:t xml:space="preserve"> </w:t>
      </w:r>
      <w:r w:rsidR="00100928">
        <w:t>Localization of messages</w:t>
      </w:r>
      <w:bookmarkEnd w:id="116"/>
      <w:bookmarkEnd w:id="117"/>
    </w:p>
    <w:p w14:paraId="169F7833" w14:textId="77777777" w:rsidR="00100928" w:rsidRDefault="00100928" w:rsidP="00C257E8">
      <w:r>
        <w:t xml:space="preserve">The HL7 Standard describes the responsibilities for parties sending and receiving HL7 messages (see also section </w:t>
      </w:r>
      <w:r>
        <w:fldChar w:fldCharType="begin"/>
      </w:r>
      <w:r>
        <w:instrText xml:space="preserve"> REF _Ref415127701 \r \h </w:instrText>
      </w:r>
      <w:r>
        <w:fldChar w:fldCharType="separate"/>
      </w:r>
      <w:r w:rsidR="00180234">
        <w:t>0</w:t>
      </w:r>
      <w:r>
        <w:fldChar w:fldCharType="end"/>
      </w:r>
      <w:r>
        <w:t xml:space="preserve"> of this specification). These responsibilities enable exchange of messages that contain localizations (or local variations or Z-segments, Z-fields etc.). The v2.xml specification attempts to provide full support for local encodings (see section </w:t>
      </w:r>
      <w:r>
        <w:fldChar w:fldCharType="begin"/>
      </w:r>
      <w:r>
        <w:instrText xml:space="preserve"> REF _Ref415128016 \r \h </w:instrText>
      </w:r>
      <w:r>
        <w:fldChar w:fldCharType="separate"/>
      </w:r>
      <w:r w:rsidR="00180234">
        <w:t>0</w:t>
      </w:r>
      <w:r>
        <w:fldChar w:fldCharType="end"/>
      </w:r>
      <w:r>
        <w:t>). Examples to follow show how to introduce local variations. This has to be done in concordance to the v2.x standard itself, i. e. where localizations are appropriate and allowed.</w:t>
      </w:r>
    </w:p>
    <w:p w14:paraId="7ED2E908" w14:textId="77777777" w:rsidR="00100928" w:rsidRDefault="00100928" w:rsidP="00C257E8">
      <w:r>
        <w:t>The mechanism shown here is a non-normative recommendation.</w:t>
      </w:r>
    </w:p>
    <w:p w14:paraId="1DC7319E" w14:textId="77777777" w:rsidR="00100928" w:rsidRDefault="00100928">
      <w:pPr>
        <w:pStyle w:val="Heading4"/>
      </w:pPr>
      <w:r>
        <w:t>Schema Localization</w:t>
      </w:r>
    </w:p>
    <w:p w14:paraId="7DC73AAF" w14:textId="196324E9" w:rsidR="00100928" w:rsidRDefault="00100928" w:rsidP="00C257E8">
      <w:r>
        <w:t>The schemas provided in this specification can be localized. This is done by redefinitions of the existing definitions.</w:t>
      </w:r>
    </w:p>
    <w:p w14:paraId="5F2345EE" w14:textId="77777777" w:rsidR="004C6CD1" w:rsidRDefault="004C6CD1" w:rsidP="004C6CD1">
      <w:r>
        <w:t>A corresponding instance message fragment would look like this:</w:t>
      </w:r>
    </w:p>
    <w:p w14:paraId="673EAD20" w14:textId="77777777" w:rsidR="004C6CD1" w:rsidRDefault="004C6CD1" w:rsidP="004C6CD1">
      <w:pPr>
        <w:pStyle w:val="Instanceexample"/>
      </w:pPr>
      <w:r>
        <w:t>&lt;FOO&gt;</w:t>
      </w:r>
    </w:p>
    <w:p w14:paraId="6A849384" w14:textId="77777777" w:rsidR="004C6CD1" w:rsidRDefault="004C6CD1" w:rsidP="004C6CD1">
      <w:pPr>
        <w:pStyle w:val="Instanceexample"/>
      </w:pPr>
      <w:r>
        <w:lastRenderedPageBreak/>
        <w:tab/>
        <w:t>&lt;ABC&gt;…&lt;/ABC&gt;</w:t>
      </w:r>
    </w:p>
    <w:p w14:paraId="7B1C288F" w14:textId="77777777" w:rsidR="004C6CD1" w:rsidRDefault="004C6CD1" w:rsidP="004C6CD1">
      <w:pPr>
        <w:pStyle w:val="Instanceexample"/>
      </w:pPr>
      <w:r>
        <w:tab/>
        <w:t>&lt;DEF&gt;…&lt;/DEF&gt;</w:t>
      </w:r>
    </w:p>
    <w:p w14:paraId="024CEE96" w14:textId="77777777" w:rsidR="004C6CD1" w:rsidRDefault="004C6CD1" w:rsidP="004C6CD1">
      <w:pPr>
        <w:pStyle w:val="Instanceexample"/>
      </w:pPr>
      <w:r>
        <w:tab/>
        <w:t>&lt;GHI&gt;…&lt;/GHI&gt;</w:t>
      </w:r>
    </w:p>
    <w:p w14:paraId="5C69B50D" w14:textId="77777777" w:rsidR="004C6CD1" w:rsidRDefault="004C6CD1" w:rsidP="004C6CD1">
      <w:pPr>
        <w:pStyle w:val="Instanceexample"/>
      </w:pPr>
      <w:r>
        <w:tab/>
        <w:t>&lt;JKL&gt;…&lt;/JKL&gt;</w:t>
      </w:r>
    </w:p>
    <w:p w14:paraId="5E539548" w14:textId="77777777" w:rsidR="004C6CD1" w:rsidRDefault="004C6CD1" w:rsidP="004C6CD1">
      <w:pPr>
        <w:pStyle w:val="Instanceexample"/>
      </w:pPr>
      <w:r>
        <w:t>&lt;/FOO&gt;</w:t>
      </w:r>
    </w:p>
    <w:p w14:paraId="4792C8AB" w14:textId="77777777" w:rsidR="004C6CD1" w:rsidRDefault="004C6CD1" w:rsidP="004C6CD1">
      <w:r>
        <w:t xml:space="preserve">Expanding the FOO message by adding a local Z segment (with own field definitions not mentioned in detail here), let’s say the new content model should be ABC, DEF, ZZZ, GHI, JKL. To achieve this, the entity of the content model describing FOO can be changed in the internal subset like this: </w:t>
      </w:r>
    </w:p>
    <w:p w14:paraId="743CC0BA" w14:textId="77777777" w:rsidR="00100928" w:rsidRDefault="00100928" w:rsidP="00643C12">
      <w:pPr>
        <w:pStyle w:val="Schemaexample"/>
      </w:pPr>
      <w:r>
        <w:t>&lt;!-- .. message definition FOO --&gt;</w:t>
      </w:r>
    </w:p>
    <w:p w14:paraId="59BAA684" w14:textId="77777777" w:rsidR="00100928" w:rsidRDefault="00100928" w:rsidP="00643C12">
      <w:pPr>
        <w:pStyle w:val="Schemaexample"/>
      </w:pPr>
      <w:r>
        <w:t xml:space="preserve">  &lt;xsd:element name="FOO"&gt;</w:t>
      </w:r>
    </w:p>
    <w:p w14:paraId="6892F509" w14:textId="77777777" w:rsidR="00100928" w:rsidRDefault="00100928" w:rsidP="00643C12">
      <w:pPr>
        <w:pStyle w:val="Schemaexample"/>
      </w:pPr>
      <w:r>
        <w:t xml:space="preserve">    &lt;xsd:complexType name="FOO.CONTENT"&gt;</w:t>
      </w:r>
    </w:p>
    <w:p w14:paraId="68CF475D" w14:textId="77777777" w:rsidR="00100928" w:rsidRDefault="00100928" w:rsidP="00643C12">
      <w:pPr>
        <w:pStyle w:val="Schemaexample"/>
      </w:pPr>
      <w:r>
        <w:t xml:space="preserve">      &lt;xsd:sequence&gt;</w:t>
      </w:r>
    </w:p>
    <w:p w14:paraId="72F1A69B" w14:textId="77777777" w:rsidR="00100928" w:rsidRDefault="00100928" w:rsidP="00643C12">
      <w:pPr>
        <w:pStyle w:val="Schemaexample"/>
      </w:pPr>
      <w:r>
        <w:t xml:space="preserve">        &lt;xsd:element ref="ABC" /&gt;</w:t>
      </w:r>
    </w:p>
    <w:p w14:paraId="3B9170C2" w14:textId="77777777" w:rsidR="00100928" w:rsidRDefault="00100928" w:rsidP="00643C12">
      <w:pPr>
        <w:pStyle w:val="Schemaexample"/>
      </w:pPr>
      <w:r>
        <w:t xml:space="preserve">        &lt;xsd:element ref="DEF" /&gt;</w:t>
      </w:r>
    </w:p>
    <w:p w14:paraId="559FA468" w14:textId="77777777" w:rsidR="00100928" w:rsidRDefault="00100928" w:rsidP="00643C12">
      <w:pPr>
        <w:pStyle w:val="Schemaexample"/>
      </w:pPr>
      <w:r>
        <w:t xml:space="preserve">        &lt;xsd:element ref="GHI" /&gt;</w:t>
      </w:r>
    </w:p>
    <w:p w14:paraId="68731321" w14:textId="77777777" w:rsidR="00100928" w:rsidRDefault="00100928" w:rsidP="00643C12">
      <w:pPr>
        <w:pStyle w:val="Schemaexample"/>
      </w:pPr>
      <w:r>
        <w:t xml:space="preserve">        &lt;xsd:element ref="JKL" /&gt;</w:t>
      </w:r>
    </w:p>
    <w:p w14:paraId="21B1C1AA" w14:textId="77777777" w:rsidR="00100928" w:rsidRDefault="00100928" w:rsidP="00643C12">
      <w:pPr>
        <w:pStyle w:val="Schemaexample"/>
      </w:pPr>
      <w:r>
        <w:t xml:space="preserve">      &lt;/xsd:sequence&gt;</w:t>
      </w:r>
    </w:p>
    <w:p w14:paraId="3B5F6715" w14:textId="77777777" w:rsidR="00100928" w:rsidRDefault="00100928" w:rsidP="00643C12">
      <w:pPr>
        <w:pStyle w:val="Schemaexample"/>
      </w:pPr>
      <w:r>
        <w:t xml:space="preserve">    &lt;/xsd:complexType&gt;</w:t>
      </w:r>
    </w:p>
    <w:p w14:paraId="56025FAD" w14:textId="77777777" w:rsidR="00100928" w:rsidRDefault="00100928" w:rsidP="00643C12">
      <w:pPr>
        <w:pStyle w:val="Schemaexample"/>
      </w:pPr>
      <w:r>
        <w:t xml:space="preserve">  &lt;/xsd:element&gt;</w:t>
      </w:r>
    </w:p>
    <w:p w14:paraId="341D61E4" w14:textId="77777777" w:rsidR="00100928" w:rsidRDefault="00100928" w:rsidP="00C257E8">
      <w:r>
        <w:t>A redefinition containing the new localized content of the FOO content model can then be made on a copy of the schema definition.</w:t>
      </w:r>
    </w:p>
    <w:p w14:paraId="66412CD6" w14:textId="77777777" w:rsidR="00100928" w:rsidRDefault="00100928" w:rsidP="00643C12">
      <w:pPr>
        <w:pStyle w:val="Schemaexample"/>
      </w:pPr>
      <w:r>
        <w:t>&lt;!-- .. message re-definition FOO (on a copy of the schema) --&gt;</w:t>
      </w:r>
    </w:p>
    <w:p w14:paraId="6D61F2BE" w14:textId="77777777" w:rsidR="00100928" w:rsidRDefault="00100928" w:rsidP="00643C12">
      <w:pPr>
        <w:pStyle w:val="Schemaexample"/>
      </w:pPr>
      <w:r>
        <w:t xml:space="preserve">  &lt;xsd:element name="FOO"&gt;</w:t>
      </w:r>
    </w:p>
    <w:p w14:paraId="61AA5D88" w14:textId="77777777" w:rsidR="00100928" w:rsidRDefault="00100928" w:rsidP="00643C12">
      <w:pPr>
        <w:pStyle w:val="Schemaexample"/>
      </w:pPr>
      <w:r>
        <w:t xml:space="preserve">    &lt;xsd:complexType name="FOO.CONTENT"&gt;</w:t>
      </w:r>
    </w:p>
    <w:p w14:paraId="5FD303A5" w14:textId="77777777" w:rsidR="00100928" w:rsidRDefault="00100928" w:rsidP="00643C12">
      <w:pPr>
        <w:pStyle w:val="Schemaexample"/>
      </w:pPr>
      <w:r>
        <w:t xml:space="preserve">      &lt;xsd:sequence&gt;</w:t>
      </w:r>
    </w:p>
    <w:p w14:paraId="3D3FB798" w14:textId="77777777" w:rsidR="00100928" w:rsidRDefault="00100928" w:rsidP="00643C12">
      <w:pPr>
        <w:pStyle w:val="Schemaexample"/>
      </w:pPr>
      <w:r>
        <w:t xml:space="preserve">        &lt;xsd:element ref="ABC" /&gt;</w:t>
      </w:r>
    </w:p>
    <w:p w14:paraId="50731636" w14:textId="77777777" w:rsidR="00100928" w:rsidRDefault="00100928" w:rsidP="00643C12">
      <w:pPr>
        <w:pStyle w:val="Schemaexample"/>
      </w:pPr>
      <w:r>
        <w:t xml:space="preserve">        &lt;xsd:element ref="DEF" /&gt;</w:t>
      </w:r>
    </w:p>
    <w:p w14:paraId="6A280735" w14:textId="77777777" w:rsidR="00100928" w:rsidRDefault="00100928" w:rsidP="00643C12">
      <w:pPr>
        <w:pStyle w:val="Schemaexample"/>
      </w:pPr>
      <w:r>
        <w:t xml:space="preserve">        &lt;xsd:element ref="ZZZ" /&gt;</w:t>
      </w:r>
    </w:p>
    <w:p w14:paraId="1CA9642F" w14:textId="77777777" w:rsidR="00100928" w:rsidRDefault="00100928" w:rsidP="00643C12">
      <w:pPr>
        <w:pStyle w:val="Schemaexample"/>
      </w:pPr>
      <w:r>
        <w:t xml:space="preserve">        &lt;xsd:element ref="GHI" /&gt;</w:t>
      </w:r>
    </w:p>
    <w:p w14:paraId="29751014" w14:textId="77777777" w:rsidR="00100928" w:rsidRDefault="00100928" w:rsidP="00643C12">
      <w:pPr>
        <w:pStyle w:val="Schemaexample"/>
      </w:pPr>
      <w:r>
        <w:t xml:space="preserve">        &lt;xsd:element ref="JKL" /&gt;</w:t>
      </w:r>
    </w:p>
    <w:p w14:paraId="0AF6A12A" w14:textId="77777777" w:rsidR="00100928" w:rsidRDefault="00100928" w:rsidP="00643C12">
      <w:pPr>
        <w:pStyle w:val="Schemaexample"/>
      </w:pPr>
      <w:r>
        <w:t xml:space="preserve">      &lt;/xsd:sequence&gt;</w:t>
      </w:r>
    </w:p>
    <w:p w14:paraId="32919031" w14:textId="77777777" w:rsidR="00100928" w:rsidRDefault="00100928" w:rsidP="00643C12">
      <w:pPr>
        <w:pStyle w:val="Schemaexample"/>
      </w:pPr>
      <w:r>
        <w:t xml:space="preserve">    &lt;/xsd:complexType&gt;</w:t>
      </w:r>
    </w:p>
    <w:p w14:paraId="155569AA" w14:textId="77777777" w:rsidR="00100928" w:rsidRDefault="00100928" w:rsidP="00643C12">
      <w:pPr>
        <w:pStyle w:val="Schemaexample"/>
      </w:pPr>
      <w:r>
        <w:t xml:space="preserve">  &lt;/xsd:element&gt;</w:t>
      </w:r>
    </w:p>
    <w:p w14:paraId="08C36BA3" w14:textId="77777777" w:rsidR="00100928" w:rsidRDefault="00100928" w:rsidP="00643C12">
      <w:pPr>
        <w:pStyle w:val="Schemaexample"/>
      </w:pPr>
      <w:r>
        <w:t>&lt;xsd:element name="FOO.LOCAL" type="FOO.CONTENT"/&gt;</w:t>
      </w:r>
    </w:p>
    <w:p w14:paraId="4C050DA0" w14:textId="77777777" w:rsidR="00100928" w:rsidRDefault="00100928" w:rsidP="00643C12">
      <w:pPr>
        <w:pStyle w:val="Schemaexample"/>
      </w:pPr>
      <w:r>
        <w:t>&lt;xsd:element name="ZZZ" type="</w:t>
      </w:r>
      <w:r>
        <w:rPr>
          <w:rFonts w:ascii="Times New Roman" w:hAnsi="Times New Roman"/>
          <w:i/>
        </w:rPr>
        <w:t>local type name</w:t>
      </w:r>
      <w:r>
        <w:t>"/&gt;</w:t>
      </w:r>
    </w:p>
    <w:p w14:paraId="78E8A2EA" w14:textId="5B941824" w:rsidR="00100928" w:rsidRDefault="00100928" w:rsidP="00C257E8">
      <w:r>
        <w:t xml:space="preserve">Now, the FOO message is redefined by the local modification. The copy of the schema will be used instead of the original version. A new root element can be defined called FOO.LOCAL that serves as a localized version of the original FOO root element. </w:t>
      </w:r>
    </w:p>
    <w:p w14:paraId="0FBEEB83" w14:textId="77777777" w:rsidR="00FD0293" w:rsidRDefault="00FD0293" w:rsidP="00FD0293">
      <w:r>
        <w:t>The corresponding local message instance would look like this:</w:t>
      </w:r>
    </w:p>
    <w:p w14:paraId="2A5DC7D9" w14:textId="77777777" w:rsidR="00FD0293" w:rsidRDefault="00FD0293" w:rsidP="00FD0293">
      <w:pPr>
        <w:pStyle w:val="Instanceexample"/>
      </w:pPr>
      <w:r>
        <w:t>&lt;FOO.LOCAL&gt;</w:t>
      </w:r>
    </w:p>
    <w:p w14:paraId="6AC89FB4" w14:textId="77777777" w:rsidR="00FD0293" w:rsidRDefault="00FD0293" w:rsidP="00FD0293">
      <w:pPr>
        <w:pStyle w:val="Instanceexample"/>
      </w:pPr>
      <w:r>
        <w:tab/>
        <w:t>&lt;ABC&gt;…&lt;/ABC&gt;</w:t>
      </w:r>
    </w:p>
    <w:p w14:paraId="2DA3AE5C" w14:textId="77777777" w:rsidR="00FD0293" w:rsidRDefault="00FD0293" w:rsidP="00FD0293">
      <w:pPr>
        <w:pStyle w:val="Instanceexample"/>
      </w:pPr>
      <w:r>
        <w:tab/>
        <w:t>&lt;DEF&gt;…&lt;/DEF&gt;</w:t>
      </w:r>
    </w:p>
    <w:p w14:paraId="7B64BD89" w14:textId="77777777" w:rsidR="00FD0293" w:rsidRDefault="00FD0293" w:rsidP="00FD0293">
      <w:pPr>
        <w:pStyle w:val="Instanceexample"/>
        <w:rPr>
          <w:b/>
        </w:rPr>
      </w:pPr>
      <w:r>
        <w:rPr>
          <w:b/>
        </w:rPr>
        <w:tab/>
        <w:t>&lt;ZZZ&gt;…&lt;/ZZZ&gt;</w:t>
      </w:r>
    </w:p>
    <w:p w14:paraId="62C820DC" w14:textId="77777777" w:rsidR="00FD0293" w:rsidRDefault="00FD0293" w:rsidP="00FD0293">
      <w:pPr>
        <w:pStyle w:val="Instanceexample"/>
      </w:pPr>
      <w:r>
        <w:tab/>
        <w:t>&lt;GHI&gt;…&lt;/GHI&gt;</w:t>
      </w:r>
    </w:p>
    <w:p w14:paraId="32A18DEF" w14:textId="77777777" w:rsidR="00FD0293" w:rsidRDefault="00FD0293" w:rsidP="00FD0293">
      <w:pPr>
        <w:pStyle w:val="Instanceexample"/>
      </w:pPr>
      <w:r>
        <w:tab/>
        <w:t>&lt;JKL&gt;…&lt;/JKL&gt;</w:t>
      </w:r>
    </w:p>
    <w:p w14:paraId="7ACEE6E2" w14:textId="77777777" w:rsidR="00FD0293" w:rsidRDefault="00FD0293" w:rsidP="00FD0293">
      <w:pPr>
        <w:pStyle w:val="Instanceexample"/>
      </w:pPr>
      <w:r>
        <w:t>&lt;/FOO.LOCAL&gt;</w:t>
      </w:r>
    </w:p>
    <w:p w14:paraId="6E7C5CDE" w14:textId="77777777" w:rsidR="00100928" w:rsidRDefault="00100928" w:rsidP="00C257E8">
      <w:r>
        <w:t>Please note that it is good practice to intersperse local stuff by using a different namespace. It is therefore recommended to associate Z-stuff with another namespace.</w:t>
      </w:r>
    </w:p>
    <w:p w14:paraId="340398BA" w14:textId="77777777" w:rsidR="00100928" w:rsidRDefault="00E92518">
      <w:pPr>
        <w:pStyle w:val="Heading2"/>
      </w:pPr>
      <w:r>
        <w:fldChar w:fldCharType="begin"/>
      </w:r>
      <w:r>
        <w:instrText xml:space="preserve"> AUTONUMLGL  </w:instrText>
      </w:r>
      <w:bookmarkStart w:id="118" w:name="_Toc304903483"/>
      <w:r>
        <w:fldChar w:fldCharType="end"/>
      </w:r>
      <w:r>
        <w:t xml:space="preserve"> </w:t>
      </w:r>
      <w:r w:rsidR="00100928">
        <w:t>Informative Appendix</w:t>
      </w:r>
      <w:bookmarkEnd w:id="118"/>
    </w:p>
    <w:p w14:paraId="0906D697" w14:textId="77777777" w:rsidR="00100928" w:rsidRDefault="00E92518">
      <w:pPr>
        <w:pStyle w:val="Heading3"/>
      </w:pPr>
      <w:r>
        <w:fldChar w:fldCharType="begin"/>
      </w:r>
      <w:r>
        <w:instrText xml:space="preserve"> AUTONUMLGL  </w:instrText>
      </w:r>
      <w:bookmarkStart w:id="119" w:name="_Toc304903484"/>
      <w:r>
        <w:fldChar w:fldCharType="end"/>
      </w:r>
      <w:r>
        <w:t xml:space="preserve"> </w:t>
      </w:r>
      <w:r w:rsidR="00100928">
        <w:t>Design Considerations</w:t>
      </w:r>
      <w:bookmarkEnd w:id="119"/>
    </w:p>
    <w:p w14:paraId="6663091D" w14:textId="77777777" w:rsidR="00100928" w:rsidRDefault="00100928" w:rsidP="00C257E8">
      <w:r>
        <w:t>As noted above, there are many possible XML representations of HL7 messages. This section describes those factors considered in deciding on the particular approach presented in this specification.</w:t>
      </w:r>
    </w:p>
    <w:p w14:paraId="00618876" w14:textId="77777777" w:rsidR="00100928" w:rsidRDefault="00100928">
      <w:pPr>
        <w:pStyle w:val="Heading4"/>
      </w:pPr>
      <w:bookmarkStart w:id="120" w:name="_Toc470055326"/>
      <w:r>
        <w:lastRenderedPageBreak/>
        <w:t>XML Schema Optimization</w:t>
      </w:r>
      <w:bookmarkEnd w:id="120"/>
    </w:p>
    <w:p w14:paraId="38BCD210" w14:textId="77777777" w:rsidR="00100928" w:rsidRDefault="00100928" w:rsidP="00C257E8">
      <w:r>
        <w:t xml:space="preserve">XML schema optimization means balancing functional, technical, and practical requirements. </w:t>
      </w:r>
      <w:bookmarkStart w:id="121" w:name="_Toc412939105"/>
      <w:r>
        <w:t>Some metrics are fairly straightforward to quantify (e. g. message length), while others are less so. There is a risk that the easily quantifiable measurements will assume significance out of proportion to other metrics. All relevant metrics must be factored together in the determination of the optimal XML representation.</w:t>
      </w:r>
    </w:p>
    <w:p w14:paraId="3ED37652" w14:textId="77777777" w:rsidR="00100928" w:rsidRDefault="00100928">
      <w:pPr>
        <w:pStyle w:val="Heading5"/>
      </w:pPr>
      <w:r>
        <w:t>Message Length</w:t>
      </w:r>
    </w:p>
    <w:p w14:paraId="516F0D17" w14:textId="77777777" w:rsidR="00100928" w:rsidRDefault="00100928" w:rsidP="00C257E8">
      <w:r>
        <w:t>Message length minimization techniques are employed to decrease the total number of characters (including data and/or markup) comprising a message. The optimal techniques used to minimize SGML messages are not necessarily the same as those best suited to minimize XML messages. Techniques used here common to both SGML and XML include the use of abbreviations. In some cases modeling components as XML attributes as opposed to elements could result in further minimization. This specification represents HL7 message structures, segments, fields, components and subcomponents as XML elements. A field's data type is represented as a fixed attribute, while data type components are represented as XML elements. Full SGML provides even greater minimization capacity with the use of SHORTTAG, OMITTAG, and SHORTREF techniques, resulting in very small messages that are not valid XML, and are therefore not employed here.</w:t>
      </w:r>
    </w:p>
    <w:p w14:paraId="2C561B60" w14:textId="77777777" w:rsidR="00100928" w:rsidRDefault="00100928" w:rsidP="00C257E8">
      <w:r>
        <w:t>The greater the percentage of data characters (as opposed to markup characters) in an average message, the less important any additional overhead imposed by changing from the standard HL7 encoding rules to XML becomes. Data from the Duke University Medical Center (DUMC) HL7 production environment suggests that on average, for standard ‘vertical bar encoding’, data characters comprise about 70% of overall message length. (Data from DUMC courtesy of Al Stone, and posted to the HL7 SGML/XML SIG List Server 1998-01-15 and 1998-01-16) The XML encoding recommended here will result in messages that are approximately five to ten times longer, although this estimate has yet to be subjected to rigorous testing nor is officially published.</w:t>
      </w:r>
    </w:p>
    <w:p w14:paraId="7E64FA8D" w14:textId="77777777" w:rsidR="00100928" w:rsidRDefault="00100928" w:rsidP="00C257E8">
      <w:r>
        <w:t>Message length is an issue for bandwidth requirements but also for long term archiving the original messages (as done e. g. by some healthcare providers). It should be mentioned that the use of compression is considered as a solution to deal with both bandwidth and archiving issues. It’s a matter of fact, that using appropriate compression algorithms XML instances compress very well. This is for example because starting and ending tags are almost the same sequence of characters. However, describing compression methods is out of scope of this specification.</w:t>
      </w:r>
    </w:p>
    <w:p w14:paraId="02ECFAC6" w14:textId="77777777" w:rsidR="00100928" w:rsidRDefault="00100928" w:rsidP="00C257E8">
      <w:r>
        <w:t xml:space="preserve">An example: the large messages shown in section </w:t>
      </w:r>
      <w:r>
        <w:fldChar w:fldCharType="begin"/>
      </w:r>
      <w:r>
        <w:instrText xml:space="preserve"> REF _Ref415053094 \r \h </w:instrText>
      </w:r>
      <w:r>
        <w:fldChar w:fldCharType="separate"/>
      </w:r>
      <w:r w:rsidR="00180234">
        <w:t>0</w:t>
      </w:r>
      <w:r>
        <w:fldChar w:fldCharType="end"/>
      </w:r>
      <w:r>
        <w:t xml:space="preserve"> show 1,426 bytes for the vertical bar encoding and 6,442 bytes for the v2.xml encoding (4.5 times larger). After compression the v2.xml message is 1,714 bytes long. That is about 20% larger than the uncompressed vertical bar variant.</w:t>
      </w:r>
    </w:p>
    <w:p w14:paraId="585D21AB" w14:textId="77777777" w:rsidR="00100928" w:rsidRDefault="00100928" w:rsidP="00C257E8">
      <w:r>
        <w:t>Furthermore it should be mentioned that we’ve learned from early v2.xml implementers that performance could be gained (along with the use of less bandwidth) if large batch files are broken into many small batch files.</w:t>
      </w:r>
    </w:p>
    <w:p w14:paraId="07E18F9E" w14:textId="77777777" w:rsidR="00100928" w:rsidRDefault="00100928">
      <w:pPr>
        <w:pStyle w:val="Heading5"/>
      </w:pPr>
      <w:r>
        <w:t>Structural Complexity</w:t>
      </w:r>
    </w:p>
    <w:p w14:paraId="734F597E" w14:textId="77777777" w:rsidR="00100928" w:rsidRDefault="00100928" w:rsidP="00C257E8">
      <w:r>
        <w:t>Krueger [</w:t>
      </w:r>
      <w:bookmarkStart w:id="122" w:name="_Hlt457916170"/>
      <w:r>
        <w:t>rfKrueger</w:t>
      </w:r>
      <w:bookmarkEnd w:id="122"/>
      <w:r>
        <w:t>] describes the use of “structural complexity” as a metric to analyze HL7 messages. “It would be nice to be able to estimate or compare the time needed by human users to understand or implement different messages or the time needed for a parsing program to analyze different messages.” The exact determinates of structural complexity were outside the scope of Krueger's work, although he comments that “empirical investigations must be carried out to monitor the effort users will take to understand and implement different HL7 messages”. Potential components of this metric are listed below. In some cases, the metric will be the time and/or space complexity required to carry out the functions. We agree with Krueger that “it does not make any sense to expect absolute results. However, relative (i. e. comparable) results could also be a valuable source of information.”</w:t>
      </w:r>
    </w:p>
    <w:p w14:paraId="46292059" w14:textId="77777777" w:rsidR="00100928" w:rsidRDefault="00100928" w:rsidP="00784321">
      <w:pPr>
        <w:pStyle w:val="NormalListBullet"/>
      </w:pPr>
      <w:r>
        <w:t>Message Creation: Encompasses the processing requirements to create a message.</w:t>
      </w:r>
    </w:p>
    <w:p w14:paraId="32CACDA0" w14:textId="77777777" w:rsidR="00100928" w:rsidRDefault="00100928" w:rsidP="00784321">
      <w:pPr>
        <w:pStyle w:val="NormalListBullet"/>
      </w:pPr>
      <w:r>
        <w:t>Message Augmentation: Augmentation might include changing the format of a field or data type component or transforming the message from one syntax to another.</w:t>
      </w:r>
    </w:p>
    <w:p w14:paraId="293F3E0E" w14:textId="77777777" w:rsidR="00100928" w:rsidRDefault="00100928" w:rsidP="00784321">
      <w:pPr>
        <w:pStyle w:val="NormalListBullet"/>
      </w:pPr>
      <w:r>
        <w:lastRenderedPageBreak/>
        <w:t>Message Debugging: Determine why an application is generating an HL7-invalid message. (actually, this is one of the most important “chewers” of development resources)</w:t>
      </w:r>
    </w:p>
    <w:p w14:paraId="7A3C6B23" w14:textId="77777777" w:rsidR="00100928" w:rsidRDefault="00100928" w:rsidP="00784321">
      <w:pPr>
        <w:pStyle w:val="NormalListBullet"/>
      </w:pPr>
      <w:r>
        <w:t>Message Filtering: Filtering might include sending only a subset of the message to a particular message receiver.</w:t>
      </w:r>
    </w:p>
    <w:p w14:paraId="7AE70590" w14:textId="77777777" w:rsidR="00100928" w:rsidRDefault="00100928" w:rsidP="00784321">
      <w:pPr>
        <w:pStyle w:val="NormalListBullet"/>
      </w:pPr>
      <w:r>
        <w:t>Message Routing: Routing includes extracting from the message what is necessary to determine where to send it.</w:t>
      </w:r>
    </w:p>
    <w:p w14:paraId="0BCD5C3A" w14:textId="77777777" w:rsidR="00100928" w:rsidRDefault="00100928" w:rsidP="00784321">
      <w:pPr>
        <w:pStyle w:val="NormalListBullet"/>
      </w:pPr>
      <w:r>
        <w:t xml:space="preserve">Message Parsing: Parsing can include message validation and extraction of field values and data type components. </w:t>
      </w:r>
    </w:p>
    <w:p w14:paraId="6057DABC" w14:textId="77777777" w:rsidR="00100928" w:rsidRDefault="00100928">
      <w:pPr>
        <w:pStyle w:val="Heading5"/>
      </w:pPr>
      <w:bookmarkStart w:id="123" w:name="_Toc470055327"/>
      <w:bookmarkStart w:id="124" w:name="_Ref415128016"/>
      <w:bookmarkEnd w:id="121"/>
      <w:r>
        <w:t>Localization</w:t>
      </w:r>
      <w:bookmarkEnd w:id="123"/>
      <w:r>
        <w:t xml:space="preserve"> Issues</w:t>
      </w:r>
      <w:bookmarkEnd w:id="124"/>
    </w:p>
    <w:p w14:paraId="256F4AF2" w14:textId="77777777" w:rsidR="00100928" w:rsidRDefault="00100928" w:rsidP="00C257E8">
      <w:r>
        <w:t xml:space="preserve">The HL7 standard describes the responsibilities for parties sending and receiving HL7 messages (see also section </w:t>
      </w:r>
      <w:r>
        <w:fldChar w:fldCharType="begin"/>
      </w:r>
      <w:r>
        <w:instrText xml:space="preserve"> REF _Ref415127701 \r \h </w:instrText>
      </w:r>
      <w:r>
        <w:fldChar w:fldCharType="separate"/>
      </w:r>
      <w:r w:rsidR="00180234">
        <w:t>0</w:t>
      </w:r>
      <w:r>
        <w:fldChar w:fldCharType="end"/>
      </w:r>
      <w:r>
        <w:t xml:space="preserve"> of this specification). These responsibilities also enable exchange of messages that contain localizations (or referred to as local variations or Z-segments). Consequent to these requirements, an XML representation needs to fulfill the following design considerations:</w:t>
      </w:r>
    </w:p>
    <w:p w14:paraId="399AE7ED" w14:textId="77777777" w:rsidR="00100928" w:rsidRDefault="00100928" w:rsidP="00784321">
      <w:pPr>
        <w:pStyle w:val="NormalListBullet"/>
      </w:pPr>
      <w:r>
        <w:t>Senders can introduce, in a standardized manner, local variations into standard HL7 messages where necessary. The expression of local variations is formalized such that their location in a message can be algorithmically determined by receivers. This formalization expresses localizations as changes to the standard schemas within the internal subset of a transmitted message instance.</w:t>
      </w:r>
    </w:p>
    <w:p w14:paraId="06C049EA" w14:textId="77777777" w:rsidR="00100928" w:rsidRDefault="00100928" w:rsidP="00784321">
      <w:pPr>
        <w:pStyle w:val="NormalListBullet"/>
      </w:pPr>
      <w:r>
        <w:t>Receivers can use well-formed XML processors or validating XML processors. Receivers using validating processors do not have to fall back to using a non-validating processor in those cases when the sender includes localized content in their messages.</w:t>
      </w:r>
    </w:p>
    <w:p w14:paraId="19E04F2E" w14:textId="5B6EFC03" w:rsidR="00100928" w:rsidRDefault="00100928" w:rsidP="00C257E8">
      <w:r>
        <w:t xml:space="preserve">The v2.xml schemas are crafted to fulfill these requirements. Please refer to section </w:t>
      </w:r>
      <w:r>
        <w:fldChar w:fldCharType="begin"/>
      </w:r>
      <w:r>
        <w:instrText xml:space="preserve"> REF _Ref436121156 \r \h </w:instrText>
      </w:r>
      <w:r>
        <w:fldChar w:fldCharType="separate"/>
      </w:r>
      <w:r w:rsidR="00180234">
        <w:t>0</w:t>
      </w:r>
      <w:r>
        <w:fldChar w:fldCharType="end"/>
      </w:r>
      <w:r>
        <w:t xml:space="preserve"> of the informative appendix for further information.</w:t>
      </w:r>
    </w:p>
    <w:p w14:paraId="4D4A61E4" w14:textId="77777777" w:rsidR="00100928" w:rsidRDefault="00100928">
      <w:pPr>
        <w:pStyle w:val="Heading5"/>
      </w:pPr>
      <w:bookmarkStart w:id="125" w:name="_Toc470055328"/>
      <w:r>
        <w:t>"Looseness" of a DTD</w:t>
      </w:r>
      <w:bookmarkEnd w:id="125"/>
      <w:r>
        <w:t>, Conformance Testing of Other Business Rules</w:t>
      </w:r>
    </w:p>
    <w:p w14:paraId="399A3AED" w14:textId="77777777" w:rsidR="00100928" w:rsidRDefault="00100928" w:rsidP="00C257E8">
      <w:bookmarkStart w:id="126" w:name="_Toc412939109"/>
      <w:r>
        <w:t>XML is a formal grammar that can be used to encode HL7 business rules. When an XML processor validates that a message is valid per its schema, it is also validating that a message is conformant to those HL7 rules that are explicitly represented in the XML schema.</w:t>
      </w:r>
    </w:p>
    <w:p w14:paraId="6CD35A6E" w14:textId="77777777" w:rsidR="00100928" w:rsidRDefault="00100928" w:rsidP="00C257E8">
      <w:r>
        <w:t>Some HL7 rules are easy to explicitly represent within an XML DTD as well as in an XML schema, such as the optionality and repetition of a field within a segment. However, with XML schema we can express more HL7 rules explicitly and define more constraints than is possible with a corresponding DTD.</w:t>
      </w:r>
    </w:p>
    <w:p w14:paraId="034120FB" w14:textId="77777777" w:rsidR="00100928" w:rsidRDefault="00100928" w:rsidP="00C257E8">
      <w:r>
        <w:t>Representing such rules within a DTD, while possible, may conflict with other design considerations. Therefore, determining the "looseness" of the DTD, or the degree to which HL7 business rules are explicitly represented in the DTD, is itself a design consideration. The same design consideration applies to XML schema.</w:t>
      </w:r>
      <w:bookmarkEnd w:id="126"/>
    </w:p>
    <w:p w14:paraId="749AE9C3" w14:textId="27490AF4" w:rsidR="00100928" w:rsidRDefault="00100928" w:rsidP="00C257E8">
      <w:r>
        <w:t xml:space="preserve">You can carry HL7-valid messages in the constructs defined by this specification, but you can also carry a lot of HL7-invalid messages. An XML processor can't validate that a message received is a valid HL7 message. The decision in the XML representation presented here is to capture as many HL7 business rules as reasonably possible in terms of XML schemas. This includes enabling a validating parser to verify the optionality, repetition, and ordering of segments within messages and fields within segments; and the correct use of data types and their components within fields. Easing the burden on the application with regard to </w:t>
      </w:r>
      <w:r>
        <w:rPr>
          <w:i/>
        </w:rPr>
        <w:t>structural</w:t>
      </w:r>
      <w:r>
        <w:t xml:space="preserve"> validity (e. g., are all the pieces in the proper place) is itself a big win, despite the fact that the application will still have to perform </w:t>
      </w:r>
      <w:r>
        <w:rPr>
          <w:i/>
        </w:rPr>
        <w:t>semantic</w:t>
      </w:r>
      <w:r>
        <w:t xml:space="preserve"> validation (e. g., is that code really a valid SNOMED code or other business rules to be conformant to).</w:t>
      </w:r>
    </w:p>
    <w:p w14:paraId="7606E0F7" w14:textId="77777777" w:rsidR="00100928" w:rsidRDefault="00100928" w:rsidP="00C257E8">
      <w:r>
        <w:t>Some actions that are supported in vertical bar encoding, such as the forward-adoption of new data types cannot be handled by the XML encoding.</w:t>
      </w:r>
    </w:p>
    <w:p w14:paraId="00F14FB5" w14:textId="77777777" w:rsidR="00100928" w:rsidRDefault="00100928">
      <w:pPr>
        <w:pStyle w:val="Heading5"/>
      </w:pPr>
      <w:r>
        <w:t>Automation Considerations</w:t>
      </w:r>
    </w:p>
    <w:p w14:paraId="448B7C7D" w14:textId="77777777" w:rsidR="00100928" w:rsidRDefault="00100928" w:rsidP="00C257E8">
      <w:r>
        <w:lastRenderedPageBreak/>
        <w:t>The XML representation of HL7 messages presented here is algorithmically derived directly from the HL7 Database. The algorithms used for this specification to derive the database excerpts and to create schemas are presented in this informative appendix.</w:t>
      </w:r>
    </w:p>
    <w:p w14:paraId="3633A7EB" w14:textId="77777777" w:rsidR="00100928" w:rsidRDefault="00100928" w:rsidP="00C257E8">
      <w:r>
        <w:t>The automatic creation process was considered in order to avoid handcrafting of the schemas, which would have involved a certain danger of introducing errors. Furthermore, necessary refinement of definitions during the development process could be achieved much easier.</w:t>
      </w:r>
    </w:p>
    <w:p w14:paraId="76BDC5DF" w14:textId="77777777" w:rsidR="002A161C" w:rsidRDefault="002A161C" w:rsidP="00C257E8">
      <w:r>
        <w:t>For the second release, backward compatibility with the previous version of this specification should be guaranteed.</w:t>
      </w:r>
    </w:p>
    <w:bookmarkStart w:id="127" w:name="_Ref295813750"/>
    <w:bookmarkStart w:id="128" w:name="_Ref397090663"/>
    <w:bookmarkStart w:id="129" w:name="_Ref397136688"/>
    <w:p w14:paraId="695D049B" w14:textId="77777777" w:rsidR="00100928" w:rsidRDefault="00E92518">
      <w:pPr>
        <w:pStyle w:val="Heading3"/>
      </w:pPr>
      <w:r>
        <w:fldChar w:fldCharType="begin"/>
      </w:r>
      <w:r>
        <w:instrText xml:space="preserve"> AUTONUMLGL  </w:instrText>
      </w:r>
      <w:bookmarkStart w:id="130" w:name="_Toc304903485"/>
      <w:r>
        <w:fldChar w:fldCharType="end"/>
      </w:r>
      <w:r>
        <w:t xml:space="preserve"> </w:t>
      </w:r>
      <w:r w:rsidR="00100928">
        <w:t>Extracting</w:t>
      </w:r>
      <w:bookmarkStart w:id="131" w:name="_Toc470055331"/>
      <w:r w:rsidR="00972A21">
        <w:t xml:space="preserve"> Subsets of t</w:t>
      </w:r>
      <w:r w:rsidR="00100928">
        <w:t>he HL7 Database</w:t>
      </w:r>
      <w:bookmarkEnd w:id="127"/>
      <w:bookmarkEnd w:id="130"/>
      <w:bookmarkEnd w:id="131"/>
    </w:p>
    <w:p w14:paraId="30868D3E" w14:textId="77777777" w:rsidR="00100928" w:rsidRDefault="00100928" w:rsidP="00C257E8">
      <w:r>
        <w:t>The following section describes the methods used for extracting information from the HL7 database that were necessary to generate the schemas.</w:t>
      </w:r>
    </w:p>
    <w:p w14:paraId="34E562AF" w14:textId="77777777" w:rsidR="00100928" w:rsidRDefault="00100928">
      <w:pPr>
        <w:pStyle w:val="Heading4"/>
      </w:pPr>
      <w:bookmarkStart w:id="132" w:name="Messages_and_their_Segments"/>
      <w:bookmarkStart w:id="133" w:name="_Toc470055332"/>
      <w:bookmarkStart w:id="134" w:name="_Ref437923669"/>
      <w:bookmarkEnd w:id="132"/>
      <w:r>
        <w:t>Messages and Their Segments</w:t>
      </w:r>
      <w:bookmarkEnd w:id="133"/>
      <w:bookmarkEnd w:id="134"/>
    </w:p>
    <w:p w14:paraId="5F07A146" w14:textId="77777777" w:rsidR="00100928" w:rsidRDefault="00100928">
      <w:pPr>
        <w:pStyle w:val="Heading5"/>
      </w:pPr>
      <w:r>
        <w:t>HL7 Database Tables Used</w:t>
      </w:r>
    </w:p>
    <w:p w14:paraId="42C2E221" w14:textId="77777777" w:rsidR="002A161C" w:rsidRDefault="002A161C" w:rsidP="002A161C">
      <w:r>
        <w:t>The first table is just introduced in order to obtain the correct identifier for a specific variation of a version because the database is capable of maintaining different versions in parallel:</w:t>
      </w:r>
    </w:p>
    <w:p w14:paraId="4969F4D0" w14:textId="77777777" w:rsidR="002A161C" w:rsidRDefault="002A161C" w:rsidP="002A161C"/>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340"/>
        <w:gridCol w:w="1260"/>
        <w:gridCol w:w="3960"/>
      </w:tblGrid>
      <w:tr w:rsidR="002A161C" w14:paraId="6CD63E75" w14:textId="77777777" w:rsidTr="00906864">
        <w:trPr>
          <w:cantSplit/>
        </w:trPr>
        <w:tc>
          <w:tcPr>
            <w:tcW w:w="8640" w:type="dxa"/>
            <w:gridSpan w:val="4"/>
            <w:shd w:val="clear" w:color="auto" w:fill="D9D9D9"/>
          </w:tcPr>
          <w:p w14:paraId="00E1ADD4" w14:textId="77777777" w:rsidR="002A161C" w:rsidRDefault="00972A21" w:rsidP="00906864">
            <w:pPr>
              <w:pStyle w:val="CommentSubject1"/>
              <w:spacing w:before="60" w:after="60"/>
              <w:rPr>
                <w:i/>
              </w:rPr>
            </w:pPr>
            <w:r>
              <w:rPr>
                <w:i/>
              </w:rPr>
              <w:t>HL7Versions</w:t>
            </w:r>
          </w:p>
        </w:tc>
      </w:tr>
      <w:tr w:rsidR="002A161C" w14:paraId="79FA3588" w14:textId="77777777" w:rsidTr="00906864">
        <w:tc>
          <w:tcPr>
            <w:tcW w:w="1080" w:type="dxa"/>
            <w:shd w:val="clear" w:color="auto" w:fill="D9D9D9"/>
          </w:tcPr>
          <w:p w14:paraId="7227014B" w14:textId="77777777" w:rsidR="002A161C" w:rsidRDefault="002A161C" w:rsidP="00906864">
            <w:pPr>
              <w:pStyle w:val="CommentSubject1"/>
            </w:pPr>
            <w:r>
              <w:t>Primary</w:t>
            </w:r>
            <w:r>
              <w:br/>
              <w:t>Key</w:t>
            </w:r>
          </w:p>
        </w:tc>
        <w:tc>
          <w:tcPr>
            <w:tcW w:w="2340" w:type="dxa"/>
            <w:shd w:val="clear" w:color="auto" w:fill="D9D9D9"/>
          </w:tcPr>
          <w:p w14:paraId="5D698A1D" w14:textId="77777777" w:rsidR="002A161C" w:rsidRDefault="002A161C" w:rsidP="00906864">
            <w:pPr>
              <w:rPr>
                <w:b/>
              </w:rPr>
            </w:pPr>
            <w:r>
              <w:rPr>
                <w:b/>
              </w:rPr>
              <w:t>Field Name</w:t>
            </w:r>
          </w:p>
        </w:tc>
        <w:tc>
          <w:tcPr>
            <w:tcW w:w="1260" w:type="dxa"/>
            <w:shd w:val="clear" w:color="auto" w:fill="D9D9D9"/>
          </w:tcPr>
          <w:p w14:paraId="34E45BB8" w14:textId="77777777" w:rsidR="002A161C" w:rsidRDefault="002A161C" w:rsidP="00906864">
            <w:pPr>
              <w:pStyle w:val="CommentSubject1"/>
            </w:pPr>
            <w:r>
              <w:t>Data Type</w:t>
            </w:r>
          </w:p>
        </w:tc>
        <w:tc>
          <w:tcPr>
            <w:tcW w:w="3960" w:type="dxa"/>
            <w:shd w:val="clear" w:color="auto" w:fill="D9D9D9"/>
          </w:tcPr>
          <w:p w14:paraId="379F6BE0" w14:textId="77777777" w:rsidR="002A161C" w:rsidRDefault="002A161C" w:rsidP="00906864">
            <w:pPr>
              <w:pStyle w:val="CommentSubject1"/>
            </w:pPr>
            <w:r>
              <w:t>Description</w:t>
            </w:r>
          </w:p>
        </w:tc>
      </w:tr>
      <w:tr w:rsidR="002A161C" w14:paraId="79534BF7" w14:textId="77777777" w:rsidTr="00906864">
        <w:tc>
          <w:tcPr>
            <w:tcW w:w="1080" w:type="dxa"/>
          </w:tcPr>
          <w:p w14:paraId="0EE49559" w14:textId="77777777" w:rsidR="002A161C" w:rsidRDefault="002A161C" w:rsidP="00906864">
            <w:r>
              <w:t>*</w:t>
            </w:r>
          </w:p>
        </w:tc>
        <w:tc>
          <w:tcPr>
            <w:tcW w:w="2340" w:type="dxa"/>
          </w:tcPr>
          <w:p w14:paraId="72424362" w14:textId="77777777" w:rsidR="002A161C" w:rsidRDefault="002A161C" w:rsidP="00906864">
            <w:r>
              <w:t>version_id</w:t>
            </w:r>
          </w:p>
        </w:tc>
        <w:tc>
          <w:tcPr>
            <w:tcW w:w="1260" w:type="dxa"/>
          </w:tcPr>
          <w:p w14:paraId="731FEE73" w14:textId="77777777" w:rsidR="002A161C" w:rsidRDefault="002A161C" w:rsidP="00906864">
            <w:r>
              <w:t>long integer</w:t>
            </w:r>
          </w:p>
        </w:tc>
        <w:tc>
          <w:tcPr>
            <w:tcW w:w="3960" w:type="dxa"/>
          </w:tcPr>
          <w:p w14:paraId="2B0BA8B1" w14:textId="77777777" w:rsidR="002A161C" w:rsidRDefault="002A161C" w:rsidP="00906864">
            <w:r>
              <w:t>version number</w:t>
            </w:r>
          </w:p>
        </w:tc>
      </w:tr>
      <w:tr w:rsidR="002A161C" w14:paraId="0CEC29EC" w14:textId="77777777" w:rsidTr="00906864">
        <w:tc>
          <w:tcPr>
            <w:tcW w:w="1080" w:type="dxa"/>
          </w:tcPr>
          <w:p w14:paraId="0B962F61" w14:textId="77777777" w:rsidR="002A161C" w:rsidRDefault="002A161C" w:rsidP="00906864"/>
        </w:tc>
        <w:tc>
          <w:tcPr>
            <w:tcW w:w="2340" w:type="dxa"/>
          </w:tcPr>
          <w:p w14:paraId="1BA45E67" w14:textId="77777777" w:rsidR="002A161C" w:rsidRDefault="002A161C" w:rsidP="00906864">
            <w:r>
              <w:t>hl7_version</w:t>
            </w:r>
          </w:p>
        </w:tc>
        <w:tc>
          <w:tcPr>
            <w:tcW w:w="1260" w:type="dxa"/>
          </w:tcPr>
          <w:p w14:paraId="0BC657CF" w14:textId="77777777" w:rsidR="002A161C" w:rsidRDefault="002A161C" w:rsidP="00906864">
            <w:r>
              <w:t>Text-8</w:t>
            </w:r>
          </w:p>
        </w:tc>
        <w:tc>
          <w:tcPr>
            <w:tcW w:w="3960" w:type="dxa"/>
          </w:tcPr>
          <w:p w14:paraId="53235120" w14:textId="77777777" w:rsidR="002A161C" w:rsidRDefault="002A161C" w:rsidP="00906864">
            <w:r>
              <w:t>HL7 version</w:t>
            </w:r>
          </w:p>
        </w:tc>
      </w:tr>
      <w:tr w:rsidR="002A161C" w14:paraId="7A623EE3" w14:textId="77777777" w:rsidTr="00906864">
        <w:tc>
          <w:tcPr>
            <w:tcW w:w="1080" w:type="dxa"/>
          </w:tcPr>
          <w:p w14:paraId="5B10E86C" w14:textId="77777777" w:rsidR="002A161C" w:rsidRDefault="002A161C" w:rsidP="00906864"/>
        </w:tc>
        <w:tc>
          <w:tcPr>
            <w:tcW w:w="2340" w:type="dxa"/>
          </w:tcPr>
          <w:p w14:paraId="32B15F16" w14:textId="77777777" w:rsidR="002A161C" w:rsidRDefault="002A161C" w:rsidP="00906864">
            <w:r>
              <w:t>description</w:t>
            </w:r>
          </w:p>
        </w:tc>
        <w:tc>
          <w:tcPr>
            <w:tcW w:w="1260" w:type="dxa"/>
          </w:tcPr>
          <w:p w14:paraId="59999F64" w14:textId="77777777" w:rsidR="002A161C" w:rsidRDefault="002A161C" w:rsidP="00906864">
            <w:r>
              <w:t>Text-80</w:t>
            </w:r>
          </w:p>
        </w:tc>
        <w:tc>
          <w:tcPr>
            <w:tcW w:w="3960" w:type="dxa"/>
          </w:tcPr>
          <w:p w14:paraId="75849558" w14:textId="77777777" w:rsidR="002A161C" w:rsidRDefault="002A161C" w:rsidP="00906864">
            <w:r>
              <w:t>Description</w:t>
            </w:r>
          </w:p>
        </w:tc>
      </w:tr>
      <w:tr w:rsidR="002A161C" w14:paraId="3E5ACD24" w14:textId="77777777" w:rsidTr="00906864">
        <w:tc>
          <w:tcPr>
            <w:tcW w:w="1080" w:type="dxa"/>
          </w:tcPr>
          <w:p w14:paraId="2613764A" w14:textId="77777777" w:rsidR="002A161C" w:rsidRDefault="002A161C" w:rsidP="00906864"/>
        </w:tc>
        <w:tc>
          <w:tcPr>
            <w:tcW w:w="2340" w:type="dxa"/>
          </w:tcPr>
          <w:p w14:paraId="53ADB70B" w14:textId="77777777" w:rsidR="002A161C" w:rsidRDefault="002A161C" w:rsidP="00906864">
            <w:r>
              <w:t>date_release</w:t>
            </w:r>
          </w:p>
        </w:tc>
        <w:tc>
          <w:tcPr>
            <w:tcW w:w="1260" w:type="dxa"/>
          </w:tcPr>
          <w:p w14:paraId="4A5409BF" w14:textId="77777777" w:rsidR="002A161C" w:rsidRDefault="002A161C" w:rsidP="00906864">
            <w:r>
              <w:t>Date</w:t>
            </w:r>
          </w:p>
        </w:tc>
        <w:tc>
          <w:tcPr>
            <w:tcW w:w="3960" w:type="dxa"/>
          </w:tcPr>
          <w:p w14:paraId="1506BBAE" w14:textId="77777777" w:rsidR="002A161C" w:rsidRDefault="002A161C" w:rsidP="00906864">
            <w:r>
              <w:t>Release date of that version</w:t>
            </w:r>
          </w:p>
        </w:tc>
      </w:tr>
    </w:tbl>
    <w:p w14:paraId="3C7CAA22" w14:textId="77777777" w:rsidR="00100928" w:rsidRDefault="00100928" w:rsidP="00C257E8">
      <w:r>
        <w:t>The following HL7 Database table is used in the creation of the message schemas. (Only those fields being queried are shown. The field names and their descriptions are taken verbatim from the HL7 Database.)</w:t>
      </w:r>
    </w:p>
    <w:p w14:paraId="15979BD8" w14:textId="77777777" w:rsidR="007C5FC8" w:rsidRDefault="007C5FC8"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340"/>
        <w:gridCol w:w="1260"/>
        <w:gridCol w:w="3960"/>
      </w:tblGrid>
      <w:tr w:rsidR="00100928" w14:paraId="3023C5E2" w14:textId="77777777" w:rsidTr="00784321">
        <w:trPr>
          <w:cantSplit/>
        </w:trPr>
        <w:tc>
          <w:tcPr>
            <w:tcW w:w="8640" w:type="dxa"/>
            <w:gridSpan w:val="4"/>
            <w:shd w:val="clear" w:color="auto" w:fill="D9D9D9"/>
          </w:tcPr>
          <w:p w14:paraId="74425780" w14:textId="77777777" w:rsidR="00100928" w:rsidRDefault="007C5FC8">
            <w:pPr>
              <w:pStyle w:val="CommentSubject1"/>
              <w:spacing w:before="60" w:after="60"/>
              <w:rPr>
                <w:i/>
              </w:rPr>
            </w:pPr>
            <w:r>
              <w:rPr>
                <w:i/>
              </w:rPr>
              <w:t>HL7</w:t>
            </w:r>
            <w:r w:rsidR="00100928">
              <w:rPr>
                <w:i/>
              </w:rPr>
              <w:t>EventMessageTypes</w:t>
            </w:r>
          </w:p>
        </w:tc>
      </w:tr>
      <w:tr w:rsidR="00100928" w14:paraId="16968C6B" w14:textId="77777777" w:rsidTr="00784321">
        <w:tc>
          <w:tcPr>
            <w:tcW w:w="1080" w:type="dxa"/>
            <w:shd w:val="clear" w:color="auto" w:fill="D9D9D9"/>
          </w:tcPr>
          <w:p w14:paraId="676B36A8" w14:textId="77777777" w:rsidR="00100928" w:rsidRDefault="00100928">
            <w:pPr>
              <w:pStyle w:val="CommentSubject1"/>
            </w:pPr>
            <w:r>
              <w:t>Primary</w:t>
            </w:r>
            <w:r>
              <w:br/>
              <w:t>Key</w:t>
            </w:r>
          </w:p>
        </w:tc>
        <w:tc>
          <w:tcPr>
            <w:tcW w:w="2340" w:type="dxa"/>
            <w:shd w:val="clear" w:color="auto" w:fill="D9D9D9"/>
          </w:tcPr>
          <w:p w14:paraId="171CB6C8" w14:textId="77777777" w:rsidR="00100928" w:rsidRDefault="00100928">
            <w:pPr>
              <w:rPr>
                <w:b/>
              </w:rPr>
            </w:pPr>
            <w:r>
              <w:rPr>
                <w:b/>
              </w:rPr>
              <w:t>Field Name</w:t>
            </w:r>
          </w:p>
        </w:tc>
        <w:tc>
          <w:tcPr>
            <w:tcW w:w="1260" w:type="dxa"/>
            <w:shd w:val="clear" w:color="auto" w:fill="D9D9D9"/>
          </w:tcPr>
          <w:p w14:paraId="439CD1C6" w14:textId="77777777" w:rsidR="00100928" w:rsidRDefault="00100928">
            <w:pPr>
              <w:pStyle w:val="CommentSubject1"/>
            </w:pPr>
            <w:r>
              <w:t>Data Type</w:t>
            </w:r>
          </w:p>
        </w:tc>
        <w:tc>
          <w:tcPr>
            <w:tcW w:w="3960" w:type="dxa"/>
            <w:shd w:val="clear" w:color="auto" w:fill="D9D9D9"/>
          </w:tcPr>
          <w:p w14:paraId="72287ED4" w14:textId="77777777" w:rsidR="00100928" w:rsidRDefault="00100928">
            <w:pPr>
              <w:pStyle w:val="CommentSubject1"/>
            </w:pPr>
            <w:r>
              <w:t>Description</w:t>
            </w:r>
          </w:p>
        </w:tc>
      </w:tr>
      <w:tr w:rsidR="00100928" w14:paraId="3A0CFDB9" w14:textId="77777777" w:rsidTr="00784321">
        <w:tc>
          <w:tcPr>
            <w:tcW w:w="1080" w:type="dxa"/>
          </w:tcPr>
          <w:p w14:paraId="2895B306" w14:textId="77777777" w:rsidR="00100928" w:rsidRDefault="00100928">
            <w:r>
              <w:t>*</w:t>
            </w:r>
          </w:p>
        </w:tc>
        <w:tc>
          <w:tcPr>
            <w:tcW w:w="2340" w:type="dxa"/>
          </w:tcPr>
          <w:p w14:paraId="1201B1F8" w14:textId="77777777" w:rsidR="00100928" w:rsidRDefault="00100928">
            <w:r>
              <w:t>event_code</w:t>
            </w:r>
          </w:p>
        </w:tc>
        <w:tc>
          <w:tcPr>
            <w:tcW w:w="1260" w:type="dxa"/>
          </w:tcPr>
          <w:p w14:paraId="661520D4" w14:textId="77777777" w:rsidR="00100928" w:rsidRDefault="00100928">
            <w:r>
              <w:t>Text-3</w:t>
            </w:r>
          </w:p>
        </w:tc>
        <w:tc>
          <w:tcPr>
            <w:tcW w:w="3960" w:type="dxa"/>
          </w:tcPr>
          <w:p w14:paraId="53994586" w14:textId="77777777" w:rsidR="00100928" w:rsidRDefault="00100928">
            <w:r>
              <w:t>Code of this event</w:t>
            </w:r>
          </w:p>
        </w:tc>
      </w:tr>
      <w:tr w:rsidR="00100928" w14:paraId="4ED9E961" w14:textId="77777777" w:rsidTr="00784321">
        <w:tc>
          <w:tcPr>
            <w:tcW w:w="1080" w:type="dxa"/>
          </w:tcPr>
          <w:p w14:paraId="1F6E6618" w14:textId="77777777" w:rsidR="00100928" w:rsidRDefault="00100928">
            <w:r>
              <w:t>*</w:t>
            </w:r>
          </w:p>
        </w:tc>
        <w:tc>
          <w:tcPr>
            <w:tcW w:w="2340" w:type="dxa"/>
          </w:tcPr>
          <w:p w14:paraId="694F6FEC" w14:textId="08DDA6A6" w:rsidR="00100928" w:rsidRDefault="00100928">
            <w:r>
              <w:t>version</w:t>
            </w:r>
            <w:r w:rsidR="007C5FC8">
              <w:t>_id</w:t>
            </w:r>
          </w:p>
        </w:tc>
        <w:tc>
          <w:tcPr>
            <w:tcW w:w="1260" w:type="dxa"/>
          </w:tcPr>
          <w:p w14:paraId="27859C55" w14:textId="3A4EE634" w:rsidR="00100928" w:rsidRDefault="007C5FC8">
            <w:r>
              <w:t>long integer</w:t>
            </w:r>
          </w:p>
        </w:tc>
        <w:tc>
          <w:tcPr>
            <w:tcW w:w="3960" w:type="dxa"/>
          </w:tcPr>
          <w:p w14:paraId="4BCB3C6C" w14:textId="77777777" w:rsidR="00100928" w:rsidRDefault="00100928">
            <w:r>
              <w:t>version number</w:t>
            </w:r>
          </w:p>
        </w:tc>
      </w:tr>
      <w:tr w:rsidR="00100928" w14:paraId="1FAAFF3E" w14:textId="77777777" w:rsidTr="00784321">
        <w:tc>
          <w:tcPr>
            <w:tcW w:w="1080" w:type="dxa"/>
          </w:tcPr>
          <w:p w14:paraId="18DB0888" w14:textId="77777777" w:rsidR="00100928" w:rsidRDefault="00100928">
            <w:r>
              <w:t>*</w:t>
            </w:r>
          </w:p>
        </w:tc>
        <w:tc>
          <w:tcPr>
            <w:tcW w:w="2340" w:type="dxa"/>
          </w:tcPr>
          <w:p w14:paraId="25E2F82A" w14:textId="20E6E275" w:rsidR="00100928" w:rsidRDefault="002E6337">
            <w:r>
              <w:t>seq</w:t>
            </w:r>
            <w:r w:rsidR="00100928">
              <w:t>_n</w:t>
            </w:r>
            <w:r>
              <w:t>o</w:t>
            </w:r>
          </w:p>
        </w:tc>
        <w:tc>
          <w:tcPr>
            <w:tcW w:w="1260" w:type="dxa"/>
          </w:tcPr>
          <w:p w14:paraId="0F5723ED" w14:textId="77777777" w:rsidR="00100928" w:rsidRDefault="00100928">
            <w:r>
              <w:t>Integer</w:t>
            </w:r>
          </w:p>
        </w:tc>
        <w:tc>
          <w:tcPr>
            <w:tcW w:w="3960" w:type="dxa"/>
          </w:tcPr>
          <w:p w14:paraId="1D09E536" w14:textId="77777777" w:rsidR="00100928" w:rsidRDefault="00100928">
            <w:r>
              <w:t>consecutive increasing number used for 1:n relation</w:t>
            </w:r>
          </w:p>
        </w:tc>
      </w:tr>
      <w:tr w:rsidR="00100928" w14:paraId="7F265B55" w14:textId="77777777" w:rsidTr="00784321">
        <w:tc>
          <w:tcPr>
            <w:tcW w:w="1080" w:type="dxa"/>
          </w:tcPr>
          <w:p w14:paraId="7E0EB0F5" w14:textId="77777777" w:rsidR="00100928" w:rsidRDefault="00100928"/>
        </w:tc>
        <w:tc>
          <w:tcPr>
            <w:tcW w:w="2340" w:type="dxa"/>
          </w:tcPr>
          <w:p w14:paraId="14A79321" w14:textId="77777777" w:rsidR="00100928" w:rsidRDefault="00100928">
            <w:r>
              <w:t>message_typ_snd</w:t>
            </w:r>
          </w:p>
        </w:tc>
        <w:tc>
          <w:tcPr>
            <w:tcW w:w="1260" w:type="dxa"/>
          </w:tcPr>
          <w:p w14:paraId="7BC410A8" w14:textId="77777777" w:rsidR="00100928" w:rsidRDefault="00100928">
            <w:r>
              <w:t>Text-3</w:t>
            </w:r>
          </w:p>
        </w:tc>
        <w:tc>
          <w:tcPr>
            <w:tcW w:w="3960" w:type="dxa"/>
          </w:tcPr>
          <w:p w14:paraId="2BBFFBA9" w14:textId="77777777" w:rsidR="00100928" w:rsidRDefault="00100928">
            <w:r>
              <w:t>Standard Message Type (Sender)</w:t>
            </w:r>
          </w:p>
        </w:tc>
      </w:tr>
      <w:tr w:rsidR="00100928" w14:paraId="3C77501F" w14:textId="77777777" w:rsidTr="00784321">
        <w:tc>
          <w:tcPr>
            <w:tcW w:w="1080" w:type="dxa"/>
          </w:tcPr>
          <w:p w14:paraId="7D8ABD04" w14:textId="77777777" w:rsidR="00100928" w:rsidRDefault="00100928"/>
        </w:tc>
        <w:tc>
          <w:tcPr>
            <w:tcW w:w="2340" w:type="dxa"/>
          </w:tcPr>
          <w:p w14:paraId="4E824D72" w14:textId="77777777" w:rsidR="00100928" w:rsidRDefault="00100928">
            <w:r>
              <w:t>message_typ_return</w:t>
            </w:r>
          </w:p>
        </w:tc>
        <w:tc>
          <w:tcPr>
            <w:tcW w:w="1260" w:type="dxa"/>
          </w:tcPr>
          <w:p w14:paraId="77E1E627" w14:textId="77777777" w:rsidR="00100928" w:rsidRDefault="00100928">
            <w:r>
              <w:t>Text-3</w:t>
            </w:r>
          </w:p>
        </w:tc>
        <w:tc>
          <w:tcPr>
            <w:tcW w:w="3960" w:type="dxa"/>
          </w:tcPr>
          <w:p w14:paraId="30475AE8" w14:textId="77777777" w:rsidR="00100928" w:rsidRDefault="00100928">
            <w:r>
              <w:t>Standard Message Type (Recipient)</w:t>
            </w:r>
          </w:p>
        </w:tc>
      </w:tr>
      <w:tr w:rsidR="00100928" w14:paraId="4AB9E5B4" w14:textId="77777777" w:rsidTr="00784321">
        <w:tc>
          <w:tcPr>
            <w:tcW w:w="1080" w:type="dxa"/>
          </w:tcPr>
          <w:p w14:paraId="484986EF" w14:textId="77777777" w:rsidR="00100928" w:rsidRDefault="00100928"/>
        </w:tc>
        <w:tc>
          <w:tcPr>
            <w:tcW w:w="2340" w:type="dxa"/>
          </w:tcPr>
          <w:p w14:paraId="47CA5837" w14:textId="77777777" w:rsidR="00100928" w:rsidRDefault="00100928">
            <w:r>
              <w:t>message_structure_snd</w:t>
            </w:r>
          </w:p>
        </w:tc>
        <w:tc>
          <w:tcPr>
            <w:tcW w:w="1260" w:type="dxa"/>
          </w:tcPr>
          <w:p w14:paraId="38A70435" w14:textId="77777777" w:rsidR="00100928" w:rsidRDefault="00100928">
            <w:r>
              <w:t>Text-7</w:t>
            </w:r>
          </w:p>
        </w:tc>
        <w:tc>
          <w:tcPr>
            <w:tcW w:w="3960" w:type="dxa"/>
          </w:tcPr>
          <w:p w14:paraId="7A593101" w14:textId="77777777" w:rsidR="00100928" w:rsidRDefault="00100928">
            <w:r>
              <w:t>Message Structure (Sender)</w:t>
            </w:r>
          </w:p>
        </w:tc>
      </w:tr>
      <w:tr w:rsidR="00100928" w14:paraId="334A434A" w14:textId="77777777" w:rsidTr="00784321">
        <w:tc>
          <w:tcPr>
            <w:tcW w:w="1080" w:type="dxa"/>
          </w:tcPr>
          <w:p w14:paraId="58AE0B6C" w14:textId="77777777" w:rsidR="00100928" w:rsidRDefault="00100928"/>
        </w:tc>
        <w:tc>
          <w:tcPr>
            <w:tcW w:w="2340" w:type="dxa"/>
          </w:tcPr>
          <w:p w14:paraId="27F910B1" w14:textId="77777777" w:rsidR="00100928" w:rsidRDefault="00100928">
            <w:r>
              <w:t>message_structure_return</w:t>
            </w:r>
          </w:p>
        </w:tc>
        <w:tc>
          <w:tcPr>
            <w:tcW w:w="1260" w:type="dxa"/>
          </w:tcPr>
          <w:p w14:paraId="190223B4" w14:textId="77777777" w:rsidR="00100928" w:rsidRDefault="00100928">
            <w:r>
              <w:t>Text-7</w:t>
            </w:r>
          </w:p>
        </w:tc>
        <w:tc>
          <w:tcPr>
            <w:tcW w:w="3960" w:type="dxa"/>
          </w:tcPr>
          <w:p w14:paraId="02207C39" w14:textId="77777777" w:rsidR="00100928" w:rsidRDefault="00100928">
            <w:r>
              <w:t>Message Structure (Recipient)</w:t>
            </w:r>
          </w:p>
        </w:tc>
      </w:tr>
      <w:tr w:rsidR="00100928" w14:paraId="32534960" w14:textId="77777777" w:rsidTr="00784321">
        <w:tc>
          <w:tcPr>
            <w:tcW w:w="1080" w:type="dxa"/>
          </w:tcPr>
          <w:p w14:paraId="43044AA6" w14:textId="77777777" w:rsidR="00100928" w:rsidRDefault="00100928"/>
        </w:tc>
        <w:tc>
          <w:tcPr>
            <w:tcW w:w="2340" w:type="dxa"/>
          </w:tcPr>
          <w:p w14:paraId="16B087D7" w14:textId="77777777" w:rsidR="00100928" w:rsidRDefault="002E6337">
            <w:r>
              <w:t>C</w:t>
            </w:r>
            <w:r w:rsidR="00100928">
              <w:t>hapter</w:t>
            </w:r>
          </w:p>
        </w:tc>
        <w:tc>
          <w:tcPr>
            <w:tcW w:w="1260" w:type="dxa"/>
          </w:tcPr>
          <w:p w14:paraId="0D580C2A" w14:textId="77777777" w:rsidR="00100928" w:rsidRDefault="00100928">
            <w:r>
              <w:t>Text-10</w:t>
            </w:r>
          </w:p>
        </w:tc>
        <w:tc>
          <w:tcPr>
            <w:tcW w:w="3960" w:type="dxa"/>
          </w:tcPr>
          <w:p w14:paraId="05D75E8F" w14:textId="77777777" w:rsidR="00100928" w:rsidRDefault="00100928">
            <w:r>
              <w:t>Chapter in which this message is described</w:t>
            </w:r>
          </w:p>
        </w:tc>
      </w:tr>
    </w:tbl>
    <w:p w14:paraId="4032AEE8" w14:textId="77777777" w:rsidR="00100928" w:rsidRDefault="00100928">
      <w:pPr>
        <w:pStyle w:val="Heading5"/>
      </w:pPr>
      <w:r>
        <w:t>SQL Query</w:t>
      </w:r>
    </w:p>
    <w:p w14:paraId="736CDB9C" w14:textId="7FA9DDE3" w:rsidR="00100928" w:rsidRDefault="00100928" w:rsidP="00C257E8">
      <w:r>
        <w:t xml:space="preserve">The following two queries are used to gather together message structures from table </w:t>
      </w:r>
      <w:r w:rsidR="00C24AD6" w:rsidRPr="008001B3">
        <w:rPr>
          <w:i/>
        </w:rPr>
        <w:t>HL7</w:t>
      </w:r>
      <w:r>
        <w:rPr>
          <w:i/>
        </w:rPr>
        <w:t>EventMessageTypes</w:t>
      </w:r>
      <w:r>
        <w:t xml:space="preserve">: </w:t>
      </w:r>
    </w:p>
    <w:p w14:paraId="3231EE01" w14:textId="77777777" w:rsidR="002A161C" w:rsidRDefault="002A161C" w:rsidP="00C257E8"/>
    <w:p w14:paraId="4084596E" w14:textId="77777777" w:rsidR="00100928" w:rsidRDefault="00100928" w:rsidP="00643C12">
      <w:pPr>
        <w:pStyle w:val="SQL-Query"/>
      </w:pPr>
      <w:r w:rsidRPr="00784321">
        <w:rPr>
          <w:rStyle w:val="FormatvorlageCourierNew9ptZchn"/>
        </w:rPr>
        <w:t xml:space="preserve">SELECT </w:t>
      </w:r>
      <w:r w:rsidR="002E6337">
        <w:rPr>
          <w:rStyle w:val="FormatvorlageCourierNew9ptZchn"/>
        </w:rPr>
        <w:t>HL7</w:t>
      </w:r>
      <w:r w:rsidRPr="00784321">
        <w:rPr>
          <w:rStyle w:val="FormatvorlageCourierNew9ptZchn"/>
        </w:rPr>
        <w:t>EventMessageTypes.message_typ_snd AS messageType,</w:t>
      </w:r>
      <w:r w:rsidRPr="00784321">
        <w:rPr>
          <w:rStyle w:val="FormatvorlageCourierNew9ptZchn"/>
        </w:rPr>
        <w:br/>
      </w:r>
      <w:r w:rsidR="002E6337">
        <w:rPr>
          <w:rStyle w:val="FormatvorlageCourierNew9ptZchn"/>
        </w:rPr>
        <w:t>HL7</w:t>
      </w:r>
      <w:r w:rsidRPr="00784321">
        <w:rPr>
          <w:rStyle w:val="FormatvorlageCourierNew9ptZchn"/>
        </w:rPr>
        <w:t>EventMessageTypes.event_code AS eventCode,</w:t>
      </w:r>
      <w:r w:rsidRPr="00784321">
        <w:rPr>
          <w:rStyle w:val="FormatvorlageCourierNew9ptZchn"/>
        </w:rPr>
        <w:br/>
      </w:r>
      <w:r w:rsidR="002E6337">
        <w:rPr>
          <w:rStyle w:val="FormatvorlageCourierNew9ptZchn"/>
        </w:rPr>
        <w:t>HL7</w:t>
      </w:r>
      <w:r w:rsidRPr="00784321">
        <w:rPr>
          <w:rStyle w:val="FormatvorlageCourierNew9ptZchn"/>
        </w:rPr>
        <w:t xml:space="preserve">EventMessageTypes.message_structure_snd AS messageStructure, </w:t>
      </w:r>
      <w:r w:rsidR="002E6337">
        <w:rPr>
          <w:rStyle w:val="FormatvorlageCourierNew9ptZchn"/>
        </w:rPr>
        <w:t>HL7</w:t>
      </w:r>
      <w:r w:rsidRPr="00784321">
        <w:rPr>
          <w:rStyle w:val="FormatvorlageCourierNew9ptZchn"/>
        </w:rPr>
        <w:t>EventMessageTypes.hl7_version AS HL7version,</w:t>
      </w:r>
      <w:r w:rsidRPr="00784321">
        <w:rPr>
          <w:rStyle w:val="FormatvorlageCourierNew9ptZchn"/>
        </w:rPr>
        <w:br/>
      </w:r>
      <w:r w:rsidR="002E6337">
        <w:rPr>
          <w:rStyle w:val="FormatvorlageCourierNew9ptZchn"/>
        </w:rPr>
        <w:t>HL7</w:t>
      </w:r>
      <w:r w:rsidRPr="00784321">
        <w:rPr>
          <w:rStyle w:val="FormatvorlageCourierNew9ptZchn"/>
        </w:rPr>
        <w:t>EventMessageTypes.chapter AS chapter</w:t>
      </w:r>
      <w:r w:rsidRPr="00784321">
        <w:rPr>
          <w:rStyle w:val="FormatvorlageCourierNew9ptZchn"/>
        </w:rPr>
        <w:br/>
        <w:t xml:space="preserve">INTO </w:t>
      </w:r>
      <w:r w:rsidRPr="00784321">
        <w:rPr>
          <w:rStyle w:val="FormatvorlageKursivZchn"/>
        </w:rPr>
        <w:t>MsgStructv2xml</w:t>
      </w:r>
    </w:p>
    <w:p w14:paraId="3067AC3A" w14:textId="77777777" w:rsidR="00100928" w:rsidRDefault="00100928" w:rsidP="00643C12">
      <w:pPr>
        <w:pStyle w:val="SQL-Query"/>
      </w:pPr>
      <w:r>
        <w:t xml:space="preserve">FROM </w:t>
      </w:r>
      <w:r w:rsidR="002E6337">
        <w:t>HL7</w:t>
      </w:r>
      <w:r>
        <w:t>EventMessageTypes</w:t>
      </w:r>
    </w:p>
    <w:p w14:paraId="4A0AF317" w14:textId="18A6F83D" w:rsidR="00100928" w:rsidRDefault="00100928" w:rsidP="00643C12">
      <w:pPr>
        <w:pStyle w:val="SQL-Query"/>
      </w:pPr>
      <w:r>
        <w:t xml:space="preserve">WHERE </w:t>
      </w:r>
      <w:r w:rsidR="002E6337">
        <w:t>HL7</w:t>
      </w:r>
      <w:r>
        <w:t>EventMessageTypes.message_structure_snd&lt;&gt;"NUL";</w:t>
      </w:r>
    </w:p>
    <w:p w14:paraId="25B5D2C3" w14:textId="77777777" w:rsidR="00100928" w:rsidRDefault="00100928">
      <w:pPr>
        <w:pStyle w:val="Heading5"/>
      </w:pPr>
      <w:r>
        <w:t>Select Message Structures</w:t>
      </w:r>
    </w:p>
    <w:p w14:paraId="3C3B0427" w14:textId="77777777" w:rsidR="00100928" w:rsidRDefault="00100928" w:rsidP="00C257E8">
      <w:r>
        <w:t xml:space="preserve">From database table </w:t>
      </w:r>
      <w:r w:rsidR="00C24AD6" w:rsidRPr="008001B3">
        <w:rPr>
          <w:i/>
        </w:rPr>
        <w:t>HL7</w:t>
      </w:r>
      <w:r>
        <w:rPr>
          <w:i/>
        </w:rPr>
        <w:t>MsgStructIDSegments</w:t>
      </w:r>
      <w:r>
        <w:t xml:space="preserve"> (see below) those message structures were extracted from </w:t>
      </w:r>
      <w:r w:rsidR="00C24AD6" w:rsidRPr="008001B3">
        <w:rPr>
          <w:i/>
        </w:rPr>
        <w:t>HL7</w:t>
      </w:r>
      <w:r>
        <w:rPr>
          <w:i/>
        </w:rPr>
        <w:t>MsgStructv2xml</w:t>
      </w:r>
      <w:r>
        <w:t xml:space="preserve"> using the SQL query shown below.</w:t>
      </w:r>
    </w:p>
    <w:p w14:paraId="3F1B25C8" w14:textId="77777777" w:rsidR="00784321" w:rsidRDefault="00784321"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100928" w14:paraId="07DFA0C7" w14:textId="77777777" w:rsidTr="00784321">
        <w:trPr>
          <w:cantSplit/>
        </w:trPr>
        <w:tc>
          <w:tcPr>
            <w:tcW w:w="8640" w:type="dxa"/>
            <w:gridSpan w:val="4"/>
            <w:shd w:val="clear" w:color="auto" w:fill="D9D9D9"/>
          </w:tcPr>
          <w:p w14:paraId="0F854CCA" w14:textId="77777777" w:rsidR="00100928" w:rsidRDefault="007C5FC8">
            <w:pPr>
              <w:pStyle w:val="CommentSubject1"/>
              <w:spacing w:before="60" w:after="60"/>
              <w:rPr>
                <w:i/>
              </w:rPr>
            </w:pPr>
            <w:r>
              <w:rPr>
                <w:i/>
              </w:rPr>
              <w:t>HL7</w:t>
            </w:r>
            <w:r w:rsidR="00100928">
              <w:rPr>
                <w:i/>
              </w:rPr>
              <w:t>MsgStructIDSegments</w:t>
            </w:r>
          </w:p>
        </w:tc>
      </w:tr>
      <w:tr w:rsidR="00100928" w14:paraId="59B8C2AC" w14:textId="77777777" w:rsidTr="00784321">
        <w:tc>
          <w:tcPr>
            <w:tcW w:w="1080" w:type="dxa"/>
            <w:shd w:val="clear" w:color="auto" w:fill="D9D9D9"/>
          </w:tcPr>
          <w:p w14:paraId="29279908" w14:textId="77777777" w:rsidR="00100928" w:rsidRDefault="00100928">
            <w:pPr>
              <w:pStyle w:val="CommentSubject1"/>
            </w:pPr>
            <w:r>
              <w:t>Primary</w:t>
            </w:r>
            <w:r>
              <w:br/>
              <w:t>Key</w:t>
            </w:r>
          </w:p>
        </w:tc>
        <w:tc>
          <w:tcPr>
            <w:tcW w:w="2160" w:type="dxa"/>
            <w:shd w:val="clear" w:color="auto" w:fill="D9D9D9"/>
          </w:tcPr>
          <w:p w14:paraId="6F269E39" w14:textId="77777777" w:rsidR="00100928" w:rsidRDefault="00100928">
            <w:pPr>
              <w:rPr>
                <w:b/>
              </w:rPr>
            </w:pPr>
            <w:r>
              <w:rPr>
                <w:b/>
              </w:rPr>
              <w:t>Field Name</w:t>
            </w:r>
          </w:p>
        </w:tc>
        <w:tc>
          <w:tcPr>
            <w:tcW w:w="1440" w:type="dxa"/>
            <w:shd w:val="clear" w:color="auto" w:fill="D9D9D9"/>
          </w:tcPr>
          <w:p w14:paraId="3790D423" w14:textId="77777777" w:rsidR="00100928" w:rsidRDefault="00100928">
            <w:pPr>
              <w:pStyle w:val="CommentSubject1"/>
            </w:pPr>
            <w:r>
              <w:t>Data Type</w:t>
            </w:r>
          </w:p>
        </w:tc>
        <w:tc>
          <w:tcPr>
            <w:tcW w:w="3960" w:type="dxa"/>
            <w:shd w:val="clear" w:color="auto" w:fill="D9D9D9"/>
          </w:tcPr>
          <w:p w14:paraId="4A271E0D" w14:textId="77777777" w:rsidR="00100928" w:rsidRDefault="00100928">
            <w:pPr>
              <w:pStyle w:val="CommentSubject1"/>
            </w:pPr>
            <w:r>
              <w:t>Description</w:t>
            </w:r>
          </w:p>
        </w:tc>
      </w:tr>
      <w:tr w:rsidR="00100928" w14:paraId="4C3D3534" w14:textId="77777777" w:rsidTr="00784321">
        <w:tc>
          <w:tcPr>
            <w:tcW w:w="1080" w:type="dxa"/>
          </w:tcPr>
          <w:p w14:paraId="2011142E" w14:textId="77777777" w:rsidR="00100928" w:rsidRDefault="00100928">
            <w:r>
              <w:t>*</w:t>
            </w:r>
          </w:p>
        </w:tc>
        <w:tc>
          <w:tcPr>
            <w:tcW w:w="2160" w:type="dxa"/>
          </w:tcPr>
          <w:p w14:paraId="4A3FFE6E" w14:textId="77777777" w:rsidR="00100928" w:rsidRDefault="00100928">
            <w:r>
              <w:t>message_structure</w:t>
            </w:r>
          </w:p>
        </w:tc>
        <w:tc>
          <w:tcPr>
            <w:tcW w:w="1440" w:type="dxa"/>
          </w:tcPr>
          <w:p w14:paraId="14109403" w14:textId="77777777" w:rsidR="00100928" w:rsidRDefault="00100928">
            <w:r>
              <w:t>Text-7</w:t>
            </w:r>
          </w:p>
        </w:tc>
        <w:tc>
          <w:tcPr>
            <w:tcW w:w="3960" w:type="dxa"/>
          </w:tcPr>
          <w:p w14:paraId="5B0AE698" w14:textId="77777777" w:rsidR="00100928" w:rsidRDefault="00100928">
            <w:r>
              <w:t>Message Structure ID</w:t>
            </w:r>
          </w:p>
        </w:tc>
      </w:tr>
      <w:tr w:rsidR="00100928" w14:paraId="5C82F838" w14:textId="77777777" w:rsidTr="00784321">
        <w:tc>
          <w:tcPr>
            <w:tcW w:w="1080" w:type="dxa"/>
          </w:tcPr>
          <w:p w14:paraId="632ED984" w14:textId="77777777" w:rsidR="00100928" w:rsidRDefault="00100928">
            <w:r>
              <w:t>*</w:t>
            </w:r>
          </w:p>
        </w:tc>
        <w:tc>
          <w:tcPr>
            <w:tcW w:w="2160" w:type="dxa"/>
          </w:tcPr>
          <w:p w14:paraId="175B7DB0" w14:textId="30EE1627" w:rsidR="00100928" w:rsidRDefault="00100928">
            <w:r>
              <w:t>version</w:t>
            </w:r>
            <w:r w:rsidR="007C5FC8">
              <w:t>_id</w:t>
            </w:r>
          </w:p>
        </w:tc>
        <w:tc>
          <w:tcPr>
            <w:tcW w:w="1440" w:type="dxa"/>
          </w:tcPr>
          <w:p w14:paraId="2BF18F86" w14:textId="38D49B67" w:rsidR="00100928" w:rsidRDefault="007C5FC8">
            <w:r>
              <w:t>long integer</w:t>
            </w:r>
          </w:p>
        </w:tc>
        <w:tc>
          <w:tcPr>
            <w:tcW w:w="3960" w:type="dxa"/>
          </w:tcPr>
          <w:p w14:paraId="6D1BBF33" w14:textId="77777777" w:rsidR="00100928" w:rsidRDefault="00100928">
            <w:r>
              <w:t>version number</w:t>
            </w:r>
          </w:p>
        </w:tc>
      </w:tr>
      <w:tr w:rsidR="00100928" w14:paraId="6DC43770" w14:textId="77777777" w:rsidTr="00784321">
        <w:tc>
          <w:tcPr>
            <w:tcW w:w="1080" w:type="dxa"/>
          </w:tcPr>
          <w:p w14:paraId="27795D61" w14:textId="77777777" w:rsidR="00100928" w:rsidRDefault="00100928">
            <w:r>
              <w:t>*</w:t>
            </w:r>
          </w:p>
        </w:tc>
        <w:tc>
          <w:tcPr>
            <w:tcW w:w="2160" w:type="dxa"/>
          </w:tcPr>
          <w:p w14:paraId="76000E54" w14:textId="4F5A91F6" w:rsidR="00100928" w:rsidRDefault="007C5FC8">
            <w:r>
              <w:t>seq_no</w:t>
            </w:r>
          </w:p>
        </w:tc>
        <w:tc>
          <w:tcPr>
            <w:tcW w:w="1440" w:type="dxa"/>
          </w:tcPr>
          <w:p w14:paraId="7B32A047" w14:textId="77777777" w:rsidR="00100928" w:rsidRDefault="00100928">
            <w:r>
              <w:t>Integer</w:t>
            </w:r>
          </w:p>
        </w:tc>
        <w:tc>
          <w:tcPr>
            <w:tcW w:w="3960" w:type="dxa"/>
          </w:tcPr>
          <w:p w14:paraId="603BB60F" w14:textId="77777777" w:rsidR="00100928" w:rsidRDefault="00100928">
            <w:r>
              <w:t>consecutive increasing number used for each field within the segment</w:t>
            </w:r>
          </w:p>
        </w:tc>
      </w:tr>
      <w:tr w:rsidR="00100928" w14:paraId="03BBC212" w14:textId="77777777" w:rsidTr="00784321">
        <w:tc>
          <w:tcPr>
            <w:tcW w:w="1080" w:type="dxa"/>
          </w:tcPr>
          <w:p w14:paraId="1B8FA34C" w14:textId="77777777" w:rsidR="00100928" w:rsidRDefault="00100928"/>
        </w:tc>
        <w:tc>
          <w:tcPr>
            <w:tcW w:w="2160" w:type="dxa"/>
          </w:tcPr>
          <w:p w14:paraId="70786BC1" w14:textId="77777777" w:rsidR="00100928" w:rsidRDefault="00100928">
            <w:r>
              <w:t>seg_code</w:t>
            </w:r>
          </w:p>
        </w:tc>
        <w:tc>
          <w:tcPr>
            <w:tcW w:w="1440" w:type="dxa"/>
          </w:tcPr>
          <w:p w14:paraId="56CAC073" w14:textId="77777777" w:rsidR="00100928" w:rsidRDefault="00100928">
            <w:r>
              <w:t>Text-3</w:t>
            </w:r>
          </w:p>
        </w:tc>
        <w:tc>
          <w:tcPr>
            <w:tcW w:w="3960" w:type="dxa"/>
          </w:tcPr>
          <w:p w14:paraId="3B45E700" w14:textId="77777777" w:rsidR="00100928" w:rsidRDefault="00100928">
            <w:r>
              <w:t>Segment-Code</w:t>
            </w:r>
          </w:p>
        </w:tc>
      </w:tr>
      <w:tr w:rsidR="00100928" w14:paraId="211968A9" w14:textId="77777777" w:rsidTr="00784321">
        <w:tc>
          <w:tcPr>
            <w:tcW w:w="1080" w:type="dxa"/>
          </w:tcPr>
          <w:p w14:paraId="5510E290" w14:textId="77777777" w:rsidR="00100928" w:rsidRDefault="00100928"/>
        </w:tc>
        <w:tc>
          <w:tcPr>
            <w:tcW w:w="2160" w:type="dxa"/>
          </w:tcPr>
          <w:p w14:paraId="03D086BB" w14:textId="77777777" w:rsidR="00100928" w:rsidRDefault="00100928">
            <w:r>
              <w:t>groupname</w:t>
            </w:r>
          </w:p>
        </w:tc>
        <w:tc>
          <w:tcPr>
            <w:tcW w:w="1440" w:type="dxa"/>
          </w:tcPr>
          <w:p w14:paraId="71CD744B" w14:textId="77777777" w:rsidR="00100928" w:rsidRDefault="00100928">
            <w:r>
              <w:t>Text-10</w:t>
            </w:r>
          </w:p>
        </w:tc>
        <w:tc>
          <w:tcPr>
            <w:tcW w:w="3960" w:type="dxa"/>
          </w:tcPr>
          <w:p w14:paraId="71F36292" w14:textId="77777777" w:rsidR="00100928" w:rsidRDefault="00100928">
            <w:r>
              <w:t>String identifying the repetition of sub</w:t>
            </w:r>
            <w:r>
              <w:softHyphen/>
              <w:t>sequent segments (logical embracement)</w:t>
            </w:r>
          </w:p>
        </w:tc>
      </w:tr>
      <w:tr w:rsidR="00100928" w14:paraId="1E2B7BD9" w14:textId="77777777" w:rsidTr="00784321">
        <w:tc>
          <w:tcPr>
            <w:tcW w:w="1080" w:type="dxa"/>
          </w:tcPr>
          <w:p w14:paraId="66D0EB57" w14:textId="77777777" w:rsidR="00100928" w:rsidRDefault="00100928"/>
        </w:tc>
        <w:tc>
          <w:tcPr>
            <w:tcW w:w="2160" w:type="dxa"/>
          </w:tcPr>
          <w:p w14:paraId="77E16189" w14:textId="77777777" w:rsidR="00100928" w:rsidRDefault="00100928">
            <w:r>
              <w:t>repetitional</w:t>
            </w:r>
          </w:p>
        </w:tc>
        <w:tc>
          <w:tcPr>
            <w:tcW w:w="1440" w:type="dxa"/>
          </w:tcPr>
          <w:p w14:paraId="1C67CB6B" w14:textId="77777777" w:rsidR="00100928" w:rsidRDefault="00100928">
            <w:r>
              <w:t>Yes/No</w:t>
            </w:r>
          </w:p>
        </w:tc>
        <w:tc>
          <w:tcPr>
            <w:tcW w:w="3960" w:type="dxa"/>
          </w:tcPr>
          <w:p w14:paraId="54F38B15" w14:textId="77777777" w:rsidR="00100928" w:rsidRDefault="002E6337">
            <w:r>
              <w:t>R</w:t>
            </w:r>
            <w:r w:rsidR="00100928">
              <w:t>epetitional</w:t>
            </w:r>
          </w:p>
        </w:tc>
      </w:tr>
      <w:tr w:rsidR="00100928" w14:paraId="4415045F" w14:textId="77777777" w:rsidTr="00784321">
        <w:tc>
          <w:tcPr>
            <w:tcW w:w="1080" w:type="dxa"/>
          </w:tcPr>
          <w:p w14:paraId="053AF7CC" w14:textId="77777777" w:rsidR="00100928" w:rsidRDefault="00100928"/>
        </w:tc>
        <w:tc>
          <w:tcPr>
            <w:tcW w:w="2160" w:type="dxa"/>
          </w:tcPr>
          <w:p w14:paraId="4240F6EB" w14:textId="77777777" w:rsidR="00100928" w:rsidRDefault="00C24AD6">
            <w:r>
              <w:t>O</w:t>
            </w:r>
            <w:r w:rsidR="00100928">
              <w:t>ptional</w:t>
            </w:r>
          </w:p>
        </w:tc>
        <w:tc>
          <w:tcPr>
            <w:tcW w:w="1440" w:type="dxa"/>
          </w:tcPr>
          <w:p w14:paraId="514D7CD9" w14:textId="77777777" w:rsidR="00100928" w:rsidRDefault="00100928">
            <w:r>
              <w:t>Yes/No</w:t>
            </w:r>
          </w:p>
        </w:tc>
        <w:tc>
          <w:tcPr>
            <w:tcW w:w="3960" w:type="dxa"/>
          </w:tcPr>
          <w:p w14:paraId="24BB64C1" w14:textId="77777777" w:rsidR="00100928" w:rsidRDefault="002E6337">
            <w:r>
              <w:t>O</w:t>
            </w:r>
            <w:r w:rsidR="00100928">
              <w:t>ptional</w:t>
            </w:r>
          </w:p>
        </w:tc>
      </w:tr>
    </w:tbl>
    <w:p w14:paraId="75559C8E" w14:textId="77777777" w:rsidR="00100928" w:rsidRDefault="00100928" w:rsidP="00C257E8">
      <w:r>
        <w:t>*The field names and their descriptions are taken verbatim from the HL7 Database.</w:t>
      </w:r>
    </w:p>
    <w:p w14:paraId="7063F0F0" w14:textId="77777777" w:rsidR="002A161C" w:rsidRDefault="002A161C" w:rsidP="00C257E8"/>
    <w:p w14:paraId="451F230B" w14:textId="3A8213E1" w:rsidR="00100928" w:rsidRDefault="00100928" w:rsidP="00643C12">
      <w:pPr>
        <w:pStyle w:val="SQL-Query"/>
      </w:pPr>
      <w:r>
        <w:t xml:space="preserve">SELECT </w:t>
      </w:r>
      <w:r w:rsidR="007C5FC8">
        <w:t>HL7</w:t>
      </w:r>
      <w:r>
        <w:t xml:space="preserve">MsgStructIDSegments.message_structure, </w:t>
      </w:r>
      <w:r w:rsidR="007C5FC8">
        <w:br/>
        <w:t>HL7</w:t>
      </w:r>
      <w:r>
        <w:t>MsgStructIDSegments.</w:t>
      </w:r>
      <w:r w:rsidR="007C5FC8">
        <w:t>seq</w:t>
      </w:r>
      <w:r>
        <w:t>_</w:t>
      </w:r>
      <w:r w:rsidR="007C5FC8">
        <w:t>no</w:t>
      </w:r>
      <w:r>
        <w:t xml:space="preserve">, </w:t>
      </w:r>
      <w:r w:rsidR="007C5FC8">
        <w:br/>
        <w:t>HL7</w:t>
      </w:r>
      <w:r>
        <w:t xml:space="preserve">MsgStructIDSegments.seg_code, </w:t>
      </w:r>
      <w:r w:rsidR="007C5FC8">
        <w:br/>
        <w:t>HL7</w:t>
      </w:r>
      <w:r>
        <w:t>M</w:t>
      </w:r>
      <w:r w:rsidR="007C5FC8">
        <w:t>sgStructIDSegments.repetitional</w:t>
      </w:r>
      <w:r>
        <w:t xml:space="preserve"> AS Ausdr1,</w:t>
      </w:r>
      <w:r w:rsidR="007C5FC8">
        <w:br/>
        <w:t>HL7</w:t>
      </w:r>
      <w:r>
        <w:t xml:space="preserve">MsgStructIDSegments.optional, </w:t>
      </w:r>
      <w:r w:rsidR="007C5FC8">
        <w:br/>
        <w:t>HL7</w:t>
      </w:r>
      <w:r>
        <w:t>MsgStructIDSegments.hl7_version</w:t>
      </w:r>
    </w:p>
    <w:p w14:paraId="56904093" w14:textId="77777777" w:rsidR="00100928" w:rsidRDefault="00100928" w:rsidP="00643C12">
      <w:pPr>
        <w:pStyle w:val="SQL-Query"/>
      </w:pPr>
      <w:r>
        <w:t xml:space="preserve">FROM </w:t>
      </w:r>
      <w:r w:rsidR="007C5FC8">
        <w:t>HL7</w:t>
      </w:r>
      <w:r>
        <w:t>MsgStructIDSegments</w:t>
      </w:r>
    </w:p>
    <w:p w14:paraId="770A3099" w14:textId="61F8C4F7" w:rsidR="00100928" w:rsidRDefault="00100928" w:rsidP="00643C12">
      <w:pPr>
        <w:pStyle w:val="SQL-Query"/>
      </w:pPr>
      <w:r>
        <w:t>WHERE (</w:t>
      </w:r>
      <w:r w:rsidR="007C5FC8">
        <w:t>HL7</w:t>
      </w:r>
      <w:r>
        <w:t>MsgStructIDSegments.hl7_version="</w:t>
      </w:r>
      <w:r>
        <w:rPr>
          <w:i/>
        </w:rPr>
        <w:t xml:space="preserve"> version</w:t>
      </w:r>
      <w:r>
        <w:t xml:space="preserve"> ")</w:t>
      </w:r>
    </w:p>
    <w:p w14:paraId="5CF75EAF" w14:textId="388BEC3D" w:rsidR="00100928" w:rsidRDefault="00100928" w:rsidP="00643C12">
      <w:pPr>
        <w:pStyle w:val="SQL-Query"/>
      </w:pPr>
      <w:r>
        <w:t xml:space="preserve">ORDER BY </w:t>
      </w:r>
      <w:r w:rsidR="007C5FC8">
        <w:t>HL7</w:t>
      </w:r>
      <w:r>
        <w:t xml:space="preserve">MsgStructIDSegments.message_structure, </w:t>
      </w:r>
      <w:r w:rsidR="00C24AD6">
        <w:t>HL7</w:t>
      </w:r>
      <w:r>
        <w:t>MsgStructIDSegments.</w:t>
      </w:r>
      <w:r w:rsidR="007C5FC8">
        <w:t>seq</w:t>
      </w:r>
      <w:r>
        <w:t>_n</w:t>
      </w:r>
      <w:r w:rsidR="007C5FC8">
        <w:t>o</w:t>
      </w:r>
      <w:r>
        <w:t>;</w:t>
      </w:r>
    </w:p>
    <w:p w14:paraId="18F83838" w14:textId="77777777" w:rsidR="00100928" w:rsidRDefault="00100928" w:rsidP="00C257E8">
      <w:r>
        <w:t xml:space="preserve">This resulting table is exported to </w:t>
      </w:r>
      <w:r>
        <w:rPr>
          <w:rFonts w:ascii="Courier New" w:hAnsi="Courier New"/>
        </w:rPr>
        <w:t>messages.txt</w:t>
      </w:r>
      <w:r>
        <w:t xml:space="preserve">. This file serves as input for the transformation algorithms (see also section </w:t>
      </w:r>
      <w:r>
        <w:fldChar w:fldCharType="begin"/>
      </w:r>
      <w:r>
        <w:instrText xml:space="preserve"> REF _Ref437923465 \r \h  \* MERGEFORMAT </w:instrText>
      </w:r>
      <w:r>
        <w:fldChar w:fldCharType="separate"/>
      </w:r>
      <w:r w:rsidR="00180234">
        <w:t>0</w:t>
      </w:r>
      <w:r>
        <w:fldChar w:fldCharType="end"/>
      </w:r>
      <w:r>
        <w:t>).</w:t>
      </w:r>
    </w:p>
    <w:p w14:paraId="05916B41" w14:textId="77777777" w:rsidR="00E0147A" w:rsidRDefault="00E0147A" w:rsidP="00E0147A">
      <w:pPr>
        <w:pStyle w:val="Heading4"/>
      </w:pPr>
      <w:bookmarkStart w:id="135" w:name="_Toc470055333"/>
      <w:r>
        <w:t>Segments</w:t>
      </w:r>
      <w:r w:rsidR="00FC05F7">
        <w:t xml:space="preserve"> </w:t>
      </w:r>
      <w:r w:rsidR="00DF6E5F">
        <w:t>and Fields</w:t>
      </w:r>
    </w:p>
    <w:p w14:paraId="36CC44DA" w14:textId="77777777" w:rsidR="00E0147A" w:rsidRDefault="00E0147A" w:rsidP="00E0147A">
      <w:pPr>
        <w:pStyle w:val="Heading5"/>
      </w:pPr>
      <w:r>
        <w:t>HL7 Database Tables Used</w:t>
      </w:r>
    </w:p>
    <w:p w14:paraId="557A276D" w14:textId="77777777" w:rsidR="00E0147A" w:rsidRDefault="00DF6E5F" w:rsidP="008001B3">
      <w:r>
        <w:t>The following HL7 Database tables are used in the creation of the segments and fields schema definitions. (Only those fields being queried are shown. The field names and their descriptions are taken verbatim from the HL7 Database.)</w:t>
      </w:r>
      <w:r w:rsidR="00E0147A">
        <w:t xml:space="preserve"> </w:t>
      </w:r>
      <w:r>
        <w:t>They are</w:t>
      </w:r>
      <w:r w:rsidR="00E0147A">
        <w:t xml:space="preserve"> used to generate </w:t>
      </w:r>
      <w:r w:rsidR="00E0147A" w:rsidRPr="008001B3">
        <w:rPr>
          <w:i/>
        </w:rPr>
        <w:t>Segments.xsd</w:t>
      </w:r>
      <w:r w:rsidR="00E0147A">
        <w:t>.</w:t>
      </w:r>
    </w:p>
    <w:p w14:paraId="4A475E55" w14:textId="77777777" w:rsidR="00E0147A" w:rsidRDefault="00E0147A" w:rsidP="008001B3"/>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E0147A" w14:paraId="657CC120" w14:textId="77777777" w:rsidTr="00FC05F7">
        <w:trPr>
          <w:cantSplit/>
        </w:trPr>
        <w:tc>
          <w:tcPr>
            <w:tcW w:w="8640" w:type="dxa"/>
            <w:gridSpan w:val="4"/>
            <w:shd w:val="clear" w:color="auto" w:fill="D9D9D9"/>
          </w:tcPr>
          <w:p w14:paraId="2EFAC5A3" w14:textId="77777777" w:rsidR="00E0147A" w:rsidRDefault="00E0147A" w:rsidP="00FC05F7">
            <w:pPr>
              <w:pStyle w:val="CommentSubject1"/>
              <w:spacing w:before="60" w:after="60"/>
              <w:rPr>
                <w:i/>
              </w:rPr>
            </w:pPr>
            <w:r>
              <w:rPr>
                <w:i/>
              </w:rPr>
              <w:t>HL7Segments</w:t>
            </w:r>
          </w:p>
        </w:tc>
      </w:tr>
      <w:tr w:rsidR="00E0147A" w14:paraId="4C28B27C" w14:textId="77777777" w:rsidTr="00FC05F7">
        <w:tc>
          <w:tcPr>
            <w:tcW w:w="1080" w:type="dxa"/>
            <w:shd w:val="clear" w:color="auto" w:fill="D9D9D9"/>
          </w:tcPr>
          <w:p w14:paraId="7E09CA54" w14:textId="77777777" w:rsidR="00E0147A" w:rsidRDefault="00E0147A" w:rsidP="00FC05F7">
            <w:pPr>
              <w:pStyle w:val="CommentSubject1"/>
            </w:pPr>
            <w:r>
              <w:lastRenderedPageBreak/>
              <w:t>Primary</w:t>
            </w:r>
            <w:r>
              <w:br/>
              <w:t>Key</w:t>
            </w:r>
          </w:p>
        </w:tc>
        <w:tc>
          <w:tcPr>
            <w:tcW w:w="2160" w:type="dxa"/>
            <w:shd w:val="clear" w:color="auto" w:fill="D9D9D9"/>
          </w:tcPr>
          <w:p w14:paraId="58A3F352" w14:textId="77777777" w:rsidR="00E0147A" w:rsidRDefault="00E0147A" w:rsidP="00FC05F7">
            <w:pPr>
              <w:rPr>
                <w:b/>
              </w:rPr>
            </w:pPr>
            <w:r>
              <w:rPr>
                <w:b/>
              </w:rPr>
              <w:t>Field Name</w:t>
            </w:r>
          </w:p>
        </w:tc>
        <w:tc>
          <w:tcPr>
            <w:tcW w:w="1440" w:type="dxa"/>
            <w:shd w:val="clear" w:color="auto" w:fill="D9D9D9"/>
          </w:tcPr>
          <w:p w14:paraId="24BA85E7" w14:textId="77777777" w:rsidR="00E0147A" w:rsidRDefault="00E0147A" w:rsidP="00FC05F7">
            <w:pPr>
              <w:pStyle w:val="CommentSubject1"/>
            </w:pPr>
            <w:r>
              <w:t>Data Type</w:t>
            </w:r>
          </w:p>
        </w:tc>
        <w:tc>
          <w:tcPr>
            <w:tcW w:w="3960" w:type="dxa"/>
            <w:shd w:val="clear" w:color="auto" w:fill="D9D9D9"/>
          </w:tcPr>
          <w:p w14:paraId="22AFC516" w14:textId="77777777" w:rsidR="00E0147A" w:rsidRDefault="00E0147A" w:rsidP="00FC05F7">
            <w:pPr>
              <w:pStyle w:val="CommentSubject1"/>
            </w:pPr>
            <w:r>
              <w:t>Description</w:t>
            </w:r>
          </w:p>
        </w:tc>
      </w:tr>
      <w:tr w:rsidR="00E0147A" w14:paraId="37EC7BA0" w14:textId="77777777" w:rsidTr="00FC05F7">
        <w:tc>
          <w:tcPr>
            <w:tcW w:w="1080" w:type="dxa"/>
          </w:tcPr>
          <w:p w14:paraId="5054228D" w14:textId="77777777" w:rsidR="00E0147A" w:rsidRDefault="00E0147A" w:rsidP="00FC05F7">
            <w:r>
              <w:t>*</w:t>
            </w:r>
          </w:p>
        </w:tc>
        <w:tc>
          <w:tcPr>
            <w:tcW w:w="2160" w:type="dxa"/>
          </w:tcPr>
          <w:p w14:paraId="46BE5D74" w14:textId="77777777" w:rsidR="00E0147A" w:rsidRDefault="00E0147A" w:rsidP="00FC05F7">
            <w:r>
              <w:t>seg_code</w:t>
            </w:r>
          </w:p>
        </w:tc>
        <w:tc>
          <w:tcPr>
            <w:tcW w:w="1440" w:type="dxa"/>
          </w:tcPr>
          <w:p w14:paraId="10140A01" w14:textId="77777777" w:rsidR="00E0147A" w:rsidRDefault="00E0147A" w:rsidP="00FC05F7">
            <w:r>
              <w:t>Text-3</w:t>
            </w:r>
          </w:p>
        </w:tc>
        <w:tc>
          <w:tcPr>
            <w:tcW w:w="3960" w:type="dxa"/>
          </w:tcPr>
          <w:p w14:paraId="6BD07A30" w14:textId="77777777" w:rsidR="00E0147A" w:rsidRDefault="00E0147A" w:rsidP="00FC05F7">
            <w:r>
              <w:t>Code for the Segment</w:t>
            </w:r>
          </w:p>
        </w:tc>
      </w:tr>
      <w:tr w:rsidR="00E0147A" w14:paraId="2EB84CD8" w14:textId="77777777" w:rsidTr="00FC05F7">
        <w:tc>
          <w:tcPr>
            <w:tcW w:w="1080" w:type="dxa"/>
          </w:tcPr>
          <w:p w14:paraId="064F6A17" w14:textId="77777777" w:rsidR="00E0147A" w:rsidRDefault="00E0147A" w:rsidP="00FC05F7">
            <w:r>
              <w:t>*</w:t>
            </w:r>
          </w:p>
        </w:tc>
        <w:tc>
          <w:tcPr>
            <w:tcW w:w="2160" w:type="dxa"/>
          </w:tcPr>
          <w:p w14:paraId="2FA5BA57" w14:textId="77777777" w:rsidR="00E0147A" w:rsidRDefault="00E0147A" w:rsidP="00FC05F7">
            <w:r>
              <w:t>version_id</w:t>
            </w:r>
          </w:p>
        </w:tc>
        <w:tc>
          <w:tcPr>
            <w:tcW w:w="1440" w:type="dxa"/>
          </w:tcPr>
          <w:p w14:paraId="03EA681C" w14:textId="77777777" w:rsidR="00E0147A" w:rsidRDefault="00E0147A" w:rsidP="00FC05F7">
            <w:r>
              <w:t>long integer</w:t>
            </w:r>
          </w:p>
        </w:tc>
        <w:tc>
          <w:tcPr>
            <w:tcW w:w="3960" w:type="dxa"/>
          </w:tcPr>
          <w:p w14:paraId="52A8BF1B" w14:textId="77777777" w:rsidR="00E0147A" w:rsidRDefault="00E0147A" w:rsidP="00FC05F7">
            <w:r>
              <w:t>version number</w:t>
            </w:r>
          </w:p>
        </w:tc>
      </w:tr>
      <w:tr w:rsidR="00E0147A" w14:paraId="3ECA2B56" w14:textId="77777777" w:rsidTr="00FC05F7">
        <w:tc>
          <w:tcPr>
            <w:tcW w:w="1080" w:type="dxa"/>
          </w:tcPr>
          <w:p w14:paraId="6F68D2BB" w14:textId="77777777" w:rsidR="00E0147A" w:rsidRDefault="00E0147A" w:rsidP="00FC05F7"/>
        </w:tc>
        <w:tc>
          <w:tcPr>
            <w:tcW w:w="2160" w:type="dxa"/>
          </w:tcPr>
          <w:p w14:paraId="23694F17" w14:textId="77777777" w:rsidR="00E0147A" w:rsidRDefault="00E0147A" w:rsidP="00FC05F7">
            <w:r>
              <w:t>Description</w:t>
            </w:r>
          </w:p>
        </w:tc>
        <w:tc>
          <w:tcPr>
            <w:tcW w:w="1440" w:type="dxa"/>
          </w:tcPr>
          <w:p w14:paraId="1A0BE246" w14:textId="77777777" w:rsidR="00E0147A" w:rsidRDefault="00E0147A" w:rsidP="00FC05F7">
            <w:r>
              <w:t>Text-50</w:t>
            </w:r>
          </w:p>
        </w:tc>
        <w:tc>
          <w:tcPr>
            <w:tcW w:w="3960" w:type="dxa"/>
          </w:tcPr>
          <w:p w14:paraId="54F464C1" w14:textId="77777777" w:rsidR="00E0147A" w:rsidRDefault="00E0147A" w:rsidP="00FC05F7">
            <w:r>
              <w:t>The name of the segment</w:t>
            </w:r>
          </w:p>
        </w:tc>
      </w:tr>
      <w:tr w:rsidR="00E0147A" w14:paraId="0C503815" w14:textId="77777777" w:rsidTr="00FC05F7">
        <w:tc>
          <w:tcPr>
            <w:tcW w:w="1080" w:type="dxa"/>
          </w:tcPr>
          <w:p w14:paraId="6CED594E" w14:textId="77777777" w:rsidR="00E0147A" w:rsidRDefault="00E0147A" w:rsidP="00FC05F7"/>
        </w:tc>
        <w:tc>
          <w:tcPr>
            <w:tcW w:w="2160" w:type="dxa"/>
          </w:tcPr>
          <w:p w14:paraId="68880815" w14:textId="77777777" w:rsidR="00E0147A" w:rsidRDefault="00E0147A" w:rsidP="00FC05F7">
            <w:r>
              <w:t>Interpretation</w:t>
            </w:r>
          </w:p>
        </w:tc>
        <w:tc>
          <w:tcPr>
            <w:tcW w:w="1440" w:type="dxa"/>
          </w:tcPr>
          <w:p w14:paraId="45AB0C7C" w14:textId="77777777" w:rsidR="00E0147A" w:rsidRDefault="00E0147A" w:rsidP="00FC05F7">
            <w:r>
              <w:t>Text-50</w:t>
            </w:r>
          </w:p>
        </w:tc>
        <w:tc>
          <w:tcPr>
            <w:tcW w:w="3960" w:type="dxa"/>
          </w:tcPr>
          <w:p w14:paraId="4E0AB861" w14:textId="77777777" w:rsidR="00E0147A" w:rsidRDefault="00E0147A" w:rsidP="00FC05F7">
            <w:r>
              <w:t>The German interpretation of the name</w:t>
            </w:r>
          </w:p>
        </w:tc>
      </w:tr>
      <w:tr w:rsidR="00E0147A" w14:paraId="08EC2C07" w14:textId="77777777" w:rsidTr="00FC05F7">
        <w:tc>
          <w:tcPr>
            <w:tcW w:w="1080" w:type="dxa"/>
          </w:tcPr>
          <w:p w14:paraId="7C84451B" w14:textId="77777777" w:rsidR="00E0147A" w:rsidRDefault="00E0147A" w:rsidP="00FC05F7"/>
        </w:tc>
        <w:tc>
          <w:tcPr>
            <w:tcW w:w="2160" w:type="dxa"/>
          </w:tcPr>
          <w:p w14:paraId="795C27F2" w14:textId="77777777" w:rsidR="00E0147A" w:rsidRDefault="00E0147A" w:rsidP="00FC05F7">
            <w:r>
              <w:t>Visible</w:t>
            </w:r>
          </w:p>
        </w:tc>
        <w:tc>
          <w:tcPr>
            <w:tcW w:w="1440" w:type="dxa"/>
          </w:tcPr>
          <w:p w14:paraId="5F757AF4" w14:textId="77777777" w:rsidR="00E0147A" w:rsidRDefault="00E0147A" w:rsidP="00FC05F7">
            <w:r>
              <w:t>Yes/no</w:t>
            </w:r>
          </w:p>
        </w:tc>
        <w:tc>
          <w:tcPr>
            <w:tcW w:w="3960" w:type="dxa"/>
          </w:tcPr>
          <w:p w14:paraId="38FACF36" w14:textId="77777777" w:rsidR="00E0147A" w:rsidRDefault="00DF6E5F" w:rsidP="00FC05F7">
            <w:r>
              <w:t>Is this a segment being visible</w:t>
            </w:r>
          </w:p>
        </w:tc>
      </w:tr>
      <w:tr w:rsidR="00E0147A" w14:paraId="179E06E0" w14:textId="77777777" w:rsidTr="00FC05F7">
        <w:tc>
          <w:tcPr>
            <w:tcW w:w="1080" w:type="dxa"/>
          </w:tcPr>
          <w:p w14:paraId="6761C11D" w14:textId="77777777" w:rsidR="00E0147A" w:rsidRDefault="00E0147A" w:rsidP="00FC05F7"/>
        </w:tc>
        <w:tc>
          <w:tcPr>
            <w:tcW w:w="2160" w:type="dxa"/>
          </w:tcPr>
          <w:p w14:paraId="2C3A54B2" w14:textId="77777777" w:rsidR="00E0147A" w:rsidRDefault="00E0147A" w:rsidP="00FC05F7">
            <w:r>
              <w:t>…</w:t>
            </w:r>
          </w:p>
        </w:tc>
        <w:tc>
          <w:tcPr>
            <w:tcW w:w="1440" w:type="dxa"/>
          </w:tcPr>
          <w:p w14:paraId="54CFFE5D" w14:textId="77777777" w:rsidR="00E0147A" w:rsidRDefault="00E0147A" w:rsidP="00FC05F7"/>
        </w:tc>
        <w:tc>
          <w:tcPr>
            <w:tcW w:w="3960" w:type="dxa"/>
          </w:tcPr>
          <w:p w14:paraId="4A5E1D7C" w14:textId="77777777" w:rsidR="00E0147A" w:rsidRDefault="00E0147A" w:rsidP="00FC05F7"/>
        </w:tc>
      </w:tr>
    </w:tbl>
    <w:p w14:paraId="247A7746" w14:textId="77777777" w:rsidR="00DF6E5F" w:rsidRDefault="00DF6E5F" w:rsidP="00E0147A">
      <w:pPr>
        <w:pStyle w:val="Heading5"/>
      </w:pPr>
    </w:p>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DF6E5F" w14:paraId="3DA41396" w14:textId="77777777" w:rsidTr="00FC05F7">
        <w:trPr>
          <w:cantSplit/>
        </w:trPr>
        <w:tc>
          <w:tcPr>
            <w:tcW w:w="8640" w:type="dxa"/>
            <w:gridSpan w:val="4"/>
            <w:shd w:val="clear" w:color="auto" w:fill="D9D9D9"/>
          </w:tcPr>
          <w:p w14:paraId="093E7F3E" w14:textId="77777777" w:rsidR="00DF6E5F" w:rsidRDefault="00DF6E5F" w:rsidP="00FC05F7">
            <w:pPr>
              <w:pStyle w:val="CommentSubject1"/>
              <w:spacing w:before="60" w:after="60"/>
              <w:rPr>
                <w:i/>
              </w:rPr>
            </w:pPr>
            <w:r>
              <w:rPr>
                <w:i/>
              </w:rPr>
              <w:t>HL7SegmentDataElements</w:t>
            </w:r>
          </w:p>
        </w:tc>
      </w:tr>
      <w:tr w:rsidR="00DF6E5F" w14:paraId="450C999F" w14:textId="77777777" w:rsidTr="00FC05F7">
        <w:tc>
          <w:tcPr>
            <w:tcW w:w="1080" w:type="dxa"/>
            <w:shd w:val="clear" w:color="auto" w:fill="D9D9D9"/>
          </w:tcPr>
          <w:p w14:paraId="5A9045D2" w14:textId="77777777" w:rsidR="00DF6E5F" w:rsidRDefault="00DF6E5F" w:rsidP="00FC05F7">
            <w:pPr>
              <w:pStyle w:val="CommentSubject1"/>
            </w:pPr>
            <w:r>
              <w:t>Primary</w:t>
            </w:r>
            <w:r>
              <w:br/>
              <w:t>Key</w:t>
            </w:r>
          </w:p>
        </w:tc>
        <w:tc>
          <w:tcPr>
            <w:tcW w:w="2160" w:type="dxa"/>
            <w:shd w:val="clear" w:color="auto" w:fill="D9D9D9"/>
          </w:tcPr>
          <w:p w14:paraId="6BD36B71" w14:textId="77777777" w:rsidR="00DF6E5F" w:rsidRDefault="00DF6E5F" w:rsidP="00FC05F7">
            <w:pPr>
              <w:rPr>
                <w:b/>
              </w:rPr>
            </w:pPr>
            <w:r>
              <w:rPr>
                <w:b/>
              </w:rPr>
              <w:t>Field Name</w:t>
            </w:r>
          </w:p>
        </w:tc>
        <w:tc>
          <w:tcPr>
            <w:tcW w:w="1440" w:type="dxa"/>
            <w:shd w:val="clear" w:color="auto" w:fill="D9D9D9"/>
          </w:tcPr>
          <w:p w14:paraId="28CDCC4F" w14:textId="77777777" w:rsidR="00DF6E5F" w:rsidRDefault="00DF6E5F" w:rsidP="00FC05F7">
            <w:pPr>
              <w:pStyle w:val="CommentSubject1"/>
            </w:pPr>
            <w:r>
              <w:t>Data Type</w:t>
            </w:r>
          </w:p>
        </w:tc>
        <w:tc>
          <w:tcPr>
            <w:tcW w:w="3960" w:type="dxa"/>
            <w:shd w:val="clear" w:color="auto" w:fill="D9D9D9"/>
          </w:tcPr>
          <w:p w14:paraId="7A23A8B8" w14:textId="77777777" w:rsidR="00DF6E5F" w:rsidRDefault="00DF6E5F" w:rsidP="00FC05F7">
            <w:pPr>
              <w:pStyle w:val="CommentSubject1"/>
            </w:pPr>
            <w:r>
              <w:t>Description</w:t>
            </w:r>
          </w:p>
        </w:tc>
      </w:tr>
      <w:tr w:rsidR="00DF6E5F" w14:paraId="1A7557E5" w14:textId="77777777" w:rsidTr="00FC05F7">
        <w:tc>
          <w:tcPr>
            <w:tcW w:w="1080" w:type="dxa"/>
          </w:tcPr>
          <w:p w14:paraId="0F6E4F7E" w14:textId="77777777" w:rsidR="00DF6E5F" w:rsidRDefault="00DF6E5F" w:rsidP="00FC05F7">
            <w:r>
              <w:t>*</w:t>
            </w:r>
          </w:p>
        </w:tc>
        <w:tc>
          <w:tcPr>
            <w:tcW w:w="2160" w:type="dxa"/>
          </w:tcPr>
          <w:p w14:paraId="15EC4960" w14:textId="77777777" w:rsidR="00DF6E5F" w:rsidRDefault="00DF6E5F" w:rsidP="00FC05F7">
            <w:r>
              <w:t>seg_code</w:t>
            </w:r>
          </w:p>
        </w:tc>
        <w:tc>
          <w:tcPr>
            <w:tcW w:w="1440" w:type="dxa"/>
          </w:tcPr>
          <w:p w14:paraId="24C7AEFC" w14:textId="77777777" w:rsidR="00DF6E5F" w:rsidRDefault="00DF6E5F" w:rsidP="00FC05F7">
            <w:r>
              <w:t>Text-3</w:t>
            </w:r>
          </w:p>
        </w:tc>
        <w:tc>
          <w:tcPr>
            <w:tcW w:w="3960" w:type="dxa"/>
          </w:tcPr>
          <w:p w14:paraId="1B90BB7C" w14:textId="77777777" w:rsidR="00DF6E5F" w:rsidRDefault="00DF6E5F" w:rsidP="00FC05F7">
            <w:r>
              <w:t>Code of the Segment</w:t>
            </w:r>
          </w:p>
        </w:tc>
      </w:tr>
      <w:tr w:rsidR="00DF6E5F" w14:paraId="604BABA4" w14:textId="77777777" w:rsidTr="00FC05F7">
        <w:tc>
          <w:tcPr>
            <w:tcW w:w="1080" w:type="dxa"/>
          </w:tcPr>
          <w:p w14:paraId="22B9A97C" w14:textId="77777777" w:rsidR="00DF6E5F" w:rsidRDefault="00DF6E5F" w:rsidP="00FC05F7">
            <w:r>
              <w:t>*</w:t>
            </w:r>
          </w:p>
        </w:tc>
        <w:tc>
          <w:tcPr>
            <w:tcW w:w="2160" w:type="dxa"/>
          </w:tcPr>
          <w:p w14:paraId="47A7C3DA" w14:textId="77777777" w:rsidR="00DF6E5F" w:rsidRDefault="00DF6E5F" w:rsidP="00FC05F7">
            <w:r>
              <w:t>version_id</w:t>
            </w:r>
          </w:p>
        </w:tc>
        <w:tc>
          <w:tcPr>
            <w:tcW w:w="1440" w:type="dxa"/>
          </w:tcPr>
          <w:p w14:paraId="0A1158D1" w14:textId="77777777" w:rsidR="00DF6E5F" w:rsidRDefault="00DF6E5F" w:rsidP="00FC05F7">
            <w:r>
              <w:t>long integer</w:t>
            </w:r>
          </w:p>
        </w:tc>
        <w:tc>
          <w:tcPr>
            <w:tcW w:w="3960" w:type="dxa"/>
          </w:tcPr>
          <w:p w14:paraId="5688FC80" w14:textId="77777777" w:rsidR="00DF6E5F" w:rsidRDefault="00DF6E5F" w:rsidP="00FC05F7">
            <w:r>
              <w:t>version number</w:t>
            </w:r>
          </w:p>
        </w:tc>
      </w:tr>
      <w:tr w:rsidR="00DF6E5F" w14:paraId="62A17573" w14:textId="77777777" w:rsidTr="00FC05F7">
        <w:tc>
          <w:tcPr>
            <w:tcW w:w="1080" w:type="dxa"/>
          </w:tcPr>
          <w:p w14:paraId="5204970E" w14:textId="77777777" w:rsidR="00DF6E5F" w:rsidRDefault="00DF6E5F" w:rsidP="00FC05F7">
            <w:r>
              <w:t>*</w:t>
            </w:r>
          </w:p>
        </w:tc>
        <w:tc>
          <w:tcPr>
            <w:tcW w:w="2160" w:type="dxa"/>
          </w:tcPr>
          <w:p w14:paraId="1523E42E" w14:textId="77777777" w:rsidR="00DF6E5F" w:rsidRDefault="00DF6E5F" w:rsidP="00FC05F7">
            <w:r>
              <w:t>seq_no</w:t>
            </w:r>
          </w:p>
        </w:tc>
        <w:tc>
          <w:tcPr>
            <w:tcW w:w="1440" w:type="dxa"/>
          </w:tcPr>
          <w:p w14:paraId="1CF5885D" w14:textId="77777777" w:rsidR="00DF6E5F" w:rsidRDefault="00DF6E5F" w:rsidP="00FC05F7">
            <w:r>
              <w:t>Integer</w:t>
            </w:r>
          </w:p>
        </w:tc>
        <w:tc>
          <w:tcPr>
            <w:tcW w:w="3960" w:type="dxa"/>
          </w:tcPr>
          <w:p w14:paraId="127D0E7C" w14:textId="77777777" w:rsidR="00DF6E5F" w:rsidRDefault="00DF6E5F" w:rsidP="00FC05F7">
            <w:r>
              <w:t>Position within the segment</w:t>
            </w:r>
          </w:p>
        </w:tc>
      </w:tr>
      <w:tr w:rsidR="00DF6E5F" w14:paraId="7D7AD880" w14:textId="77777777" w:rsidTr="00FC05F7">
        <w:tc>
          <w:tcPr>
            <w:tcW w:w="1080" w:type="dxa"/>
          </w:tcPr>
          <w:p w14:paraId="6723A4C7" w14:textId="77777777" w:rsidR="00DF6E5F" w:rsidRDefault="00DF6E5F" w:rsidP="00FC05F7"/>
        </w:tc>
        <w:tc>
          <w:tcPr>
            <w:tcW w:w="2160" w:type="dxa"/>
          </w:tcPr>
          <w:p w14:paraId="5D7544A0" w14:textId="77777777" w:rsidR="00DF6E5F" w:rsidRDefault="00DF6E5F" w:rsidP="00FC05F7">
            <w:r>
              <w:t>data_item</w:t>
            </w:r>
          </w:p>
        </w:tc>
        <w:tc>
          <w:tcPr>
            <w:tcW w:w="1440" w:type="dxa"/>
          </w:tcPr>
          <w:p w14:paraId="76D6A243" w14:textId="77777777" w:rsidR="00DF6E5F" w:rsidRDefault="00DF6E5F" w:rsidP="00FC05F7">
            <w:r>
              <w:t>Long Integer</w:t>
            </w:r>
          </w:p>
        </w:tc>
        <w:tc>
          <w:tcPr>
            <w:tcW w:w="3960" w:type="dxa"/>
          </w:tcPr>
          <w:p w14:paraId="231BD303" w14:textId="77777777" w:rsidR="00DF6E5F" w:rsidRDefault="00DF6E5F" w:rsidP="00FC05F7">
            <w:r>
              <w:t>Data Element ID</w:t>
            </w:r>
          </w:p>
        </w:tc>
      </w:tr>
      <w:tr w:rsidR="00DF6E5F" w14:paraId="79295279" w14:textId="77777777" w:rsidTr="00FC05F7">
        <w:tc>
          <w:tcPr>
            <w:tcW w:w="1080" w:type="dxa"/>
          </w:tcPr>
          <w:p w14:paraId="6CD0B277" w14:textId="77777777" w:rsidR="00DF6E5F" w:rsidRDefault="00DF6E5F" w:rsidP="00FC05F7"/>
        </w:tc>
        <w:tc>
          <w:tcPr>
            <w:tcW w:w="2160" w:type="dxa"/>
          </w:tcPr>
          <w:p w14:paraId="1D5B64C3" w14:textId="77777777" w:rsidR="00DF6E5F" w:rsidRDefault="00DF6E5F" w:rsidP="00FC05F7">
            <w:r>
              <w:t>req_opt</w:t>
            </w:r>
          </w:p>
        </w:tc>
        <w:tc>
          <w:tcPr>
            <w:tcW w:w="1440" w:type="dxa"/>
          </w:tcPr>
          <w:p w14:paraId="5635451C" w14:textId="77777777" w:rsidR="00DF6E5F" w:rsidRDefault="00DF6E5F" w:rsidP="00FC05F7">
            <w:r>
              <w:t>Text-5</w:t>
            </w:r>
          </w:p>
        </w:tc>
        <w:tc>
          <w:tcPr>
            <w:tcW w:w="3960" w:type="dxa"/>
          </w:tcPr>
          <w:p w14:paraId="54A92CD2" w14:textId="77777777" w:rsidR="00DF6E5F" w:rsidRDefault="00DF6E5F" w:rsidP="00FC05F7">
            <w:r>
              <w:t>required/optional/backward compatibility</w:t>
            </w:r>
          </w:p>
        </w:tc>
      </w:tr>
      <w:tr w:rsidR="00DF6E5F" w14:paraId="4092AE21" w14:textId="77777777" w:rsidTr="00FC05F7">
        <w:tc>
          <w:tcPr>
            <w:tcW w:w="1080" w:type="dxa"/>
          </w:tcPr>
          <w:p w14:paraId="414DD229" w14:textId="77777777" w:rsidR="00DF6E5F" w:rsidRDefault="00DF6E5F" w:rsidP="00FC05F7"/>
        </w:tc>
        <w:tc>
          <w:tcPr>
            <w:tcW w:w="2160" w:type="dxa"/>
          </w:tcPr>
          <w:p w14:paraId="61843F71" w14:textId="77777777" w:rsidR="00DF6E5F" w:rsidRDefault="00DF6E5F" w:rsidP="00FC05F7">
            <w:r>
              <w:t>repetitional</w:t>
            </w:r>
          </w:p>
        </w:tc>
        <w:tc>
          <w:tcPr>
            <w:tcW w:w="1440" w:type="dxa"/>
          </w:tcPr>
          <w:p w14:paraId="2982B602" w14:textId="77777777" w:rsidR="00DF6E5F" w:rsidRDefault="00DF6E5F" w:rsidP="00FC05F7">
            <w:r>
              <w:t>Text-1</w:t>
            </w:r>
          </w:p>
        </w:tc>
        <w:tc>
          <w:tcPr>
            <w:tcW w:w="3960" w:type="dxa"/>
          </w:tcPr>
          <w:p w14:paraId="168D2A0B" w14:textId="77777777" w:rsidR="00DF6E5F" w:rsidRDefault="00DF6E5F" w:rsidP="00FC05F7">
            <w:r>
              <w:t>Repetitional</w:t>
            </w:r>
          </w:p>
        </w:tc>
      </w:tr>
      <w:tr w:rsidR="00DF6E5F" w14:paraId="1FF7D3BB" w14:textId="77777777" w:rsidTr="00FC05F7">
        <w:tc>
          <w:tcPr>
            <w:tcW w:w="1080" w:type="dxa"/>
          </w:tcPr>
          <w:p w14:paraId="562F026D" w14:textId="77777777" w:rsidR="00DF6E5F" w:rsidRDefault="00DF6E5F" w:rsidP="00FC05F7"/>
        </w:tc>
        <w:tc>
          <w:tcPr>
            <w:tcW w:w="2160" w:type="dxa"/>
          </w:tcPr>
          <w:p w14:paraId="647CF2A7" w14:textId="77777777" w:rsidR="00DF6E5F" w:rsidRDefault="00DF6E5F" w:rsidP="00FC05F7">
            <w:r>
              <w:t>Repetitions</w:t>
            </w:r>
          </w:p>
        </w:tc>
        <w:tc>
          <w:tcPr>
            <w:tcW w:w="1440" w:type="dxa"/>
          </w:tcPr>
          <w:p w14:paraId="2875CF74" w14:textId="77777777" w:rsidR="00DF6E5F" w:rsidRDefault="00DF6E5F" w:rsidP="00FC05F7">
            <w:r>
              <w:t>long integer</w:t>
            </w:r>
          </w:p>
        </w:tc>
        <w:tc>
          <w:tcPr>
            <w:tcW w:w="3960" w:type="dxa"/>
          </w:tcPr>
          <w:p w14:paraId="4AA4665D" w14:textId="77777777" w:rsidR="00DF6E5F" w:rsidRDefault="00DF6E5F" w:rsidP="00FC05F7">
            <w:r>
              <w:t>Number of repetitions</w:t>
            </w:r>
          </w:p>
        </w:tc>
      </w:tr>
    </w:tbl>
    <w:p w14:paraId="01826D87" w14:textId="77777777" w:rsidR="00DF6E5F" w:rsidRDefault="00DF6E5F" w:rsidP="00E0147A">
      <w:pPr>
        <w:pStyle w:val="Heading5"/>
      </w:pPr>
    </w:p>
    <w:p w14:paraId="03B07730" w14:textId="77777777" w:rsidR="00E0147A" w:rsidRDefault="00E0147A" w:rsidP="00E0147A">
      <w:pPr>
        <w:pStyle w:val="Heading5"/>
      </w:pPr>
      <w:r>
        <w:t>SQL Query</w:t>
      </w:r>
    </w:p>
    <w:p w14:paraId="23D9272F" w14:textId="77777777" w:rsidR="00DF6E5F" w:rsidRPr="00DF6E5F" w:rsidRDefault="00FC05F7" w:rsidP="008001B3">
      <w:r>
        <w:t>The first query selects all relevant segments:</w:t>
      </w:r>
    </w:p>
    <w:p w14:paraId="5CC104A1" w14:textId="77777777" w:rsidR="00E0147A" w:rsidRDefault="00E0147A" w:rsidP="008001B3">
      <w:pPr>
        <w:pStyle w:val="SQL-Query"/>
      </w:pPr>
      <w:r>
        <w:t>SELECT HL7Segments.seg_code</w:t>
      </w:r>
    </w:p>
    <w:p w14:paraId="73DB8B22" w14:textId="77777777" w:rsidR="00E0147A" w:rsidRDefault="00E0147A" w:rsidP="008001B3">
      <w:pPr>
        <w:pStyle w:val="SQL-Query"/>
      </w:pPr>
      <w:r>
        <w:t xml:space="preserve">FROM HL7Segments </w:t>
      </w:r>
    </w:p>
    <w:p w14:paraId="48759C6D" w14:textId="77777777" w:rsidR="00E0147A" w:rsidRDefault="00E0147A" w:rsidP="008001B3">
      <w:pPr>
        <w:pStyle w:val="SQL-Query"/>
      </w:pPr>
      <w:r>
        <w:t>WHERE HL7Segments.version_id = " version “  AND visible = true</w:t>
      </w:r>
    </w:p>
    <w:p w14:paraId="62FECBDA" w14:textId="77777777" w:rsidR="00E0147A" w:rsidRPr="00E0147A" w:rsidRDefault="00E0147A" w:rsidP="008001B3">
      <w:pPr>
        <w:pStyle w:val="SQL-Query"/>
      </w:pPr>
      <w:r>
        <w:t>ORDER BY HL7Segments.seg_code;</w:t>
      </w:r>
    </w:p>
    <w:p w14:paraId="63DF4442" w14:textId="77777777" w:rsidR="00DF6E5F" w:rsidRDefault="00DF6E5F" w:rsidP="00DF6E5F">
      <w:r>
        <w:t xml:space="preserve">The following SQL query extracts data from tables </w:t>
      </w:r>
      <w:r w:rsidRPr="00C24AD6">
        <w:rPr>
          <w:i/>
        </w:rPr>
        <w:t>HL7</w:t>
      </w:r>
      <w:r>
        <w:rPr>
          <w:i/>
        </w:rPr>
        <w:t xml:space="preserve">SegmentDataElements </w:t>
      </w:r>
      <w:r>
        <w:t xml:space="preserve">and </w:t>
      </w:r>
      <w:r w:rsidRPr="00C24AD6">
        <w:rPr>
          <w:i/>
        </w:rPr>
        <w:t>HL7</w:t>
      </w:r>
      <w:r>
        <w:rPr>
          <w:i/>
        </w:rPr>
        <w:t>DataElements</w:t>
      </w:r>
      <w:r>
        <w:t>:</w:t>
      </w:r>
    </w:p>
    <w:p w14:paraId="074A7E8F" w14:textId="77777777" w:rsidR="00DF6E5F" w:rsidRDefault="00DF6E5F" w:rsidP="00DF6E5F">
      <w:pPr>
        <w:pStyle w:val="SQL-Query"/>
      </w:pPr>
      <w:r>
        <w:t>SELECT HL7SegmentDataElements.seg_code, HL7SegmentDataElements.lfd_nr, HL7DataElements.data_item, HL7DataElements.description, HL7DataElements.data_structure, HL7SegmentDataElements.req_opt, HL7SegmentDataElements.repetitional, HL7DataElements.table_id, HL7DataElements.hl7_version</w:t>
      </w:r>
    </w:p>
    <w:p w14:paraId="4FE5DA9D" w14:textId="77777777" w:rsidR="00DF6E5F" w:rsidRDefault="00DF6E5F" w:rsidP="00DF6E5F">
      <w:pPr>
        <w:pStyle w:val="SQL-Query"/>
      </w:pPr>
      <w:r>
        <w:t>FROM HL7DataElements</w:t>
      </w:r>
      <w:r>
        <w:br/>
        <w:t>INNER JOIN HL7SegmentDataElements ON HL7DataElements.data_item = HL7SegmentDataElements.data_item</w:t>
      </w:r>
    </w:p>
    <w:p w14:paraId="40008862" w14:textId="77777777" w:rsidR="00DF6E5F" w:rsidRDefault="00DF6E5F" w:rsidP="00DF6E5F">
      <w:pPr>
        <w:pStyle w:val="SQL-Query"/>
      </w:pPr>
      <w:r>
        <w:t>WHERE ((HL7DataElements.hl7_version="</w:t>
      </w:r>
      <w:r>
        <w:rPr>
          <w:i/>
        </w:rPr>
        <w:t xml:space="preserve"> version</w:t>
      </w:r>
      <w:r>
        <w:t xml:space="preserve"> ") AND </w:t>
      </w:r>
      <w:r>
        <w:br/>
        <w:t>((HL7SegmentDataElements.hl7_version)=[HL7DataElements].[hl7_version]) AND</w:t>
      </w:r>
      <w:r>
        <w:br/>
        <w:t>(HL7SegmentDataElements.req_opt &lt;&gt; ‘W’) AND</w:t>
      </w:r>
      <w:r>
        <w:br/>
        <w:t>(HL7DataElements.data_structure &lt;&gt; ‘-‘))</w:t>
      </w:r>
    </w:p>
    <w:p w14:paraId="6F7CFF26" w14:textId="77777777" w:rsidR="00DF6E5F" w:rsidRDefault="00DF6E5F" w:rsidP="00DF6E5F">
      <w:pPr>
        <w:pStyle w:val="SQL-Query"/>
      </w:pPr>
      <w:r>
        <w:t>ORDER BY HL7SegmentDataElements.seg_code, HL7SegmentDataElements.seq_no;</w:t>
      </w:r>
    </w:p>
    <w:p w14:paraId="2955560F" w14:textId="77777777" w:rsidR="00DF6E5F" w:rsidRDefault="00DF6E5F" w:rsidP="008001B3"/>
    <w:bookmarkEnd w:id="135"/>
    <w:p w14:paraId="49D33DAA" w14:textId="6AF2C2FD" w:rsidR="00100928" w:rsidRDefault="00DF6E5F">
      <w:pPr>
        <w:pStyle w:val="Heading4"/>
      </w:pPr>
      <w:r>
        <w:t>Data Elements</w:t>
      </w:r>
    </w:p>
    <w:p w14:paraId="47F16FC9" w14:textId="77777777" w:rsidR="00100928" w:rsidRDefault="00100928">
      <w:pPr>
        <w:pStyle w:val="Heading5"/>
      </w:pPr>
      <w:r>
        <w:t>HL7 Database Tables Used</w:t>
      </w:r>
    </w:p>
    <w:p w14:paraId="145A415F" w14:textId="7E2F5426" w:rsidR="00100928" w:rsidRDefault="00100928" w:rsidP="00C257E8">
      <w:r>
        <w:lastRenderedPageBreak/>
        <w:t xml:space="preserve">The following HL7 Database tables are used in the creation of the </w:t>
      </w:r>
      <w:r w:rsidR="00DF6E5F">
        <w:t xml:space="preserve">data elements </w:t>
      </w:r>
      <w:r>
        <w:t>schema definitions. (Only those fields being queried are shown. The field names and their descriptions are taken verbatim from the HL7 Database.)</w:t>
      </w:r>
    </w:p>
    <w:p w14:paraId="658A9AB3" w14:textId="77777777" w:rsidR="00784321" w:rsidRDefault="00784321" w:rsidP="00C257E8"/>
    <w:p w14:paraId="7490C870" w14:textId="77777777" w:rsidR="00100928" w:rsidRDefault="00100928"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100928" w14:paraId="7FEF04A0" w14:textId="77777777" w:rsidTr="00784321">
        <w:trPr>
          <w:cantSplit/>
        </w:trPr>
        <w:tc>
          <w:tcPr>
            <w:tcW w:w="8640" w:type="dxa"/>
            <w:gridSpan w:val="4"/>
            <w:shd w:val="clear" w:color="auto" w:fill="D9D9D9"/>
          </w:tcPr>
          <w:p w14:paraId="716662F3" w14:textId="77777777" w:rsidR="00100928" w:rsidRDefault="007C5FC8">
            <w:pPr>
              <w:pStyle w:val="CommentSubject1"/>
              <w:spacing w:before="60" w:after="60"/>
              <w:rPr>
                <w:i/>
              </w:rPr>
            </w:pPr>
            <w:r>
              <w:rPr>
                <w:i/>
              </w:rPr>
              <w:t>HL7</w:t>
            </w:r>
            <w:r w:rsidR="00100928">
              <w:rPr>
                <w:i/>
              </w:rPr>
              <w:t>DataElements</w:t>
            </w:r>
          </w:p>
        </w:tc>
      </w:tr>
      <w:tr w:rsidR="00100928" w14:paraId="36411C56" w14:textId="77777777" w:rsidTr="00784321">
        <w:tc>
          <w:tcPr>
            <w:tcW w:w="1080" w:type="dxa"/>
            <w:shd w:val="clear" w:color="auto" w:fill="D9D9D9"/>
          </w:tcPr>
          <w:p w14:paraId="0F91742D" w14:textId="77777777" w:rsidR="00100928" w:rsidRDefault="00100928">
            <w:pPr>
              <w:pStyle w:val="CommentSubject1"/>
            </w:pPr>
            <w:r>
              <w:t>Primary</w:t>
            </w:r>
            <w:r>
              <w:br/>
              <w:t>Key</w:t>
            </w:r>
          </w:p>
        </w:tc>
        <w:tc>
          <w:tcPr>
            <w:tcW w:w="2160" w:type="dxa"/>
            <w:shd w:val="clear" w:color="auto" w:fill="D9D9D9"/>
          </w:tcPr>
          <w:p w14:paraId="5A22942C" w14:textId="77777777" w:rsidR="00100928" w:rsidRDefault="00100928">
            <w:pPr>
              <w:rPr>
                <w:b/>
              </w:rPr>
            </w:pPr>
            <w:r>
              <w:rPr>
                <w:b/>
              </w:rPr>
              <w:t>Field Name</w:t>
            </w:r>
          </w:p>
        </w:tc>
        <w:tc>
          <w:tcPr>
            <w:tcW w:w="1440" w:type="dxa"/>
            <w:shd w:val="clear" w:color="auto" w:fill="D9D9D9"/>
          </w:tcPr>
          <w:p w14:paraId="7B9B542B" w14:textId="77777777" w:rsidR="00100928" w:rsidRDefault="00100928">
            <w:pPr>
              <w:pStyle w:val="CommentSubject1"/>
            </w:pPr>
            <w:r>
              <w:t>Data Type</w:t>
            </w:r>
          </w:p>
        </w:tc>
        <w:tc>
          <w:tcPr>
            <w:tcW w:w="3960" w:type="dxa"/>
            <w:shd w:val="clear" w:color="auto" w:fill="D9D9D9"/>
          </w:tcPr>
          <w:p w14:paraId="10F8DCF3" w14:textId="77777777" w:rsidR="00100928" w:rsidRDefault="00100928">
            <w:pPr>
              <w:pStyle w:val="CommentSubject1"/>
            </w:pPr>
            <w:r>
              <w:t>Description</w:t>
            </w:r>
          </w:p>
        </w:tc>
      </w:tr>
      <w:tr w:rsidR="00100928" w14:paraId="0E40F35F" w14:textId="77777777" w:rsidTr="00784321">
        <w:tc>
          <w:tcPr>
            <w:tcW w:w="1080" w:type="dxa"/>
          </w:tcPr>
          <w:p w14:paraId="7AE8E2B6" w14:textId="77777777" w:rsidR="00100928" w:rsidRDefault="00100928">
            <w:r>
              <w:t>*</w:t>
            </w:r>
          </w:p>
        </w:tc>
        <w:tc>
          <w:tcPr>
            <w:tcW w:w="2160" w:type="dxa"/>
          </w:tcPr>
          <w:p w14:paraId="534E474B" w14:textId="77777777" w:rsidR="00100928" w:rsidRDefault="00100928">
            <w:r>
              <w:t>data_item</w:t>
            </w:r>
          </w:p>
        </w:tc>
        <w:tc>
          <w:tcPr>
            <w:tcW w:w="1440" w:type="dxa"/>
          </w:tcPr>
          <w:p w14:paraId="7D11E6BA" w14:textId="77777777" w:rsidR="00100928" w:rsidRDefault="00100928">
            <w:r>
              <w:t>Long Integer</w:t>
            </w:r>
          </w:p>
        </w:tc>
        <w:tc>
          <w:tcPr>
            <w:tcW w:w="3960" w:type="dxa"/>
          </w:tcPr>
          <w:p w14:paraId="32CD6FA6" w14:textId="77777777" w:rsidR="00100928" w:rsidRDefault="00100928">
            <w:r>
              <w:t>ID of the Data Element</w:t>
            </w:r>
          </w:p>
        </w:tc>
      </w:tr>
      <w:tr w:rsidR="00100928" w14:paraId="4E3ECE55" w14:textId="77777777" w:rsidTr="00784321">
        <w:tc>
          <w:tcPr>
            <w:tcW w:w="1080" w:type="dxa"/>
          </w:tcPr>
          <w:p w14:paraId="6CC54299" w14:textId="77777777" w:rsidR="00100928" w:rsidRDefault="00100928">
            <w:r>
              <w:t>*</w:t>
            </w:r>
          </w:p>
        </w:tc>
        <w:tc>
          <w:tcPr>
            <w:tcW w:w="2160" w:type="dxa"/>
          </w:tcPr>
          <w:p w14:paraId="6698E589" w14:textId="78BC39E6" w:rsidR="00100928" w:rsidRDefault="00100928">
            <w:r>
              <w:t>version</w:t>
            </w:r>
            <w:r w:rsidR="007C5FC8">
              <w:t>_id</w:t>
            </w:r>
          </w:p>
        </w:tc>
        <w:tc>
          <w:tcPr>
            <w:tcW w:w="1440" w:type="dxa"/>
          </w:tcPr>
          <w:p w14:paraId="12AA9FA6" w14:textId="680635BF" w:rsidR="00100928" w:rsidRDefault="007C5FC8">
            <w:r>
              <w:t>Long Integer</w:t>
            </w:r>
          </w:p>
        </w:tc>
        <w:tc>
          <w:tcPr>
            <w:tcW w:w="3960" w:type="dxa"/>
          </w:tcPr>
          <w:p w14:paraId="36BB65D8" w14:textId="5148D0B4" w:rsidR="00100928" w:rsidRDefault="00100928">
            <w:r>
              <w:t>Version</w:t>
            </w:r>
            <w:r w:rsidR="007C5FC8">
              <w:t xml:space="preserve"> number</w:t>
            </w:r>
          </w:p>
        </w:tc>
      </w:tr>
      <w:tr w:rsidR="00100928" w14:paraId="53D3E0D2" w14:textId="77777777" w:rsidTr="00784321">
        <w:tc>
          <w:tcPr>
            <w:tcW w:w="1080" w:type="dxa"/>
          </w:tcPr>
          <w:p w14:paraId="5A7E7BED" w14:textId="77777777" w:rsidR="00100928" w:rsidRDefault="00100928"/>
        </w:tc>
        <w:tc>
          <w:tcPr>
            <w:tcW w:w="2160" w:type="dxa"/>
          </w:tcPr>
          <w:p w14:paraId="41652643" w14:textId="77777777" w:rsidR="00100928" w:rsidRDefault="00100928">
            <w:r>
              <w:t>description</w:t>
            </w:r>
          </w:p>
        </w:tc>
        <w:tc>
          <w:tcPr>
            <w:tcW w:w="1440" w:type="dxa"/>
          </w:tcPr>
          <w:p w14:paraId="6079B925" w14:textId="77777777" w:rsidR="00100928" w:rsidRDefault="00100928">
            <w:r>
              <w:t>Text-78</w:t>
            </w:r>
          </w:p>
        </w:tc>
        <w:tc>
          <w:tcPr>
            <w:tcW w:w="3960" w:type="dxa"/>
          </w:tcPr>
          <w:p w14:paraId="38C0B45B" w14:textId="77777777" w:rsidR="00100928" w:rsidRDefault="00100928">
            <w:r>
              <w:t>Field description according to the standard documentation</w:t>
            </w:r>
          </w:p>
        </w:tc>
      </w:tr>
      <w:tr w:rsidR="00100928" w14:paraId="0F0C4754" w14:textId="77777777" w:rsidTr="00784321">
        <w:tc>
          <w:tcPr>
            <w:tcW w:w="1080" w:type="dxa"/>
          </w:tcPr>
          <w:p w14:paraId="0264C95C" w14:textId="77777777" w:rsidR="00100928" w:rsidRDefault="00100928"/>
        </w:tc>
        <w:tc>
          <w:tcPr>
            <w:tcW w:w="2160" w:type="dxa"/>
          </w:tcPr>
          <w:p w14:paraId="6F8D8591" w14:textId="77777777" w:rsidR="00100928" w:rsidRDefault="00100928">
            <w:r>
              <w:t>data_structure</w:t>
            </w:r>
          </w:p>
        </w:tc>
        <w:tc>
          <w:tcPr>
            <w:tcW w:w="1440" w:type="dxa"/>
          </w:tcPr>
          <w:p w14:paraId="2349FFE5" w14:textId="77777777" w:rsidR="00100928" w:rsidRDefault="00100928">
            <w:r>
              <w:t>Text-20</w:t>
            </w:r>
          </w:p>
        </w:tc>
        <w:tc>
          <w:tcPr>
            <w:tcW w:w="3960" w:type="dxa"/>
          </w:tcPr>
          <w:p w14:paraId="68EAB41A" w14:textId="77777777" w:rsidR="00100928" w:rsidRDefault="00100928">
            <w:r>
              <w:t>Name of the Data Structure</w:t>
            </w:r>
          </w:p>
        </w:tc>
      </w:tr>
      <w:tr w:rsidR="007C5FC8" w14:paraId="4243F196" w14:textId="77777777" w:rsidTr="00784321">
        <w:tc>
          <w:tcPr>
            <w:tcW w:w="1080" w:type="dxa"/>
          </w:tcPr>
          <w:p w14:paraId="65191AFC" w14:textId="77777777" w:rsidR="007C5FC8" w:rsidRDefault="007C5FC8"/>
        </w:tc>
        <w:tc>
          <w:tcPr>
            <w:tcW w:w="2160" w:type="dxa"/>
          </w:tcPr>
          <w:p w14:paraId="0F2D1B9A" w14:textId="77777777" w:rsidR="007C5FC8" w:rsidRDefault="007C5FC8">
            <w:r>
              <w:t>Min_length</w:t>
            </w:r>
          </w:p>
        </w:tc>
        <w:tc>
          <w:tcPr>
            <w:tcW w:w="1440" w:type="dxa"/>
          </w:tcPr>
          <w:p w14:paraId="5088A58E" w14:textId="77777777" w:rsidR="007C5FC8" w:rsidRDefault="007C5FC8">
            <w:r>
              <w:t>Long Integer</w:t>
            </w:r>
          </w:p>
        </w:tc>
        <w:tc>
          <w:tcPr>
            <w:tcW w:w="3960" w:type="dxa"/>
          </w:tcPr>
          <w:p w14:paraId="254424C9" w14:textId="77777777" w:rsidR="007C5FC8" w:rsidRPr="007C5FC8" w:rsidRDefault="007C5FC8">
            <w:r w:rsidRPr="007C5FC8">
              <w:t>minimum length (new)</w:t>
            </w:r>
          </w:p>
        </w:tc>
      </w:tr>
      <w:tr w:rsidR="007C5FC8" w14:paraId="57EE4ABB" w14:textId="77777777" w:rsidTr="00784321">
        <w:tc>
          <w:tcPr>
            <w:tcW w:w="1080" w:type="dxa"/>
          </w:tcPr>
          <w:p w14:paraId="4397D4AB" w14:textId="77777777" w:rsidR="007C5FC8" w:rsidRDefault="007C5FC8"/>
        </w:tc>
        <w:tc>
          <w:tcPr>
            <w:tcW w:w="2160" w:type="dxa"/>
          </w:tcPr>
          <w:p w14:paraId="32C68168" w14:textId="77777777" w:rsidR="007C5FC8" w:rsidRDefault="007C5FC8">
            <w:r>
              <w:t>Max_length</w:t>
            </w:r>
          </w:p>
        </w:tc>
        <w:tc>
          <w:tcPr>
            <w:tcW w:w="1440" w:type="dxa"/>
          </w:tcPr>
          <w:p w14:paraId="045F5218" w14:textId="77777777" w:rsidR="007C5FC8" w:rsidRDefault="007C5FC8">
            <w:r>
              <w:t>Long Integer</w:t>
            </w:r>
          </w:p>
        </w:tc>
        <w:tc>
          <w:tcPr>
            <w:tcW w:w="3960" w:type="dxa"/>
          </w:tcPr>
          <w:p w14:paraId="57DD17FE" w14:textId="77777777" w:rsidR="007C5FC8" w:rsidRPr="007C5FC8" w:rsidRDefault="007C5FC8">
            <w:r w:rsidRPr="007C5FC8">
              <w:t>maximum length (new) - contains also the length of previous version</w:t>
            </w:r>
          </w:p>
        </w:tc>
      </w:tr>
      <w:tr w:rsidR="007C5FC8" w14:paraId="4C5ED6FC" w14:textId="77777777" w:rsidTr="00784321">
        <w:tc>
          <w:tcPr>
            <w:tcW w:w="1080" w:type="dxa"/>
          </w:tcPr>
          <w:p w14:paraId="6BB5D181" w14:textId="77777777" w:rsidR="007C5FC8" w:rsidRDefault="007C5FC8"/>
        </w:tc>
        <w:tc>
          <w:tcPr>
            <w:tcW w:w="2160" w:type="dxa"/>
          </w:tcPr>
          <w:p w14:paraId="39333F72" w14:textId="77777777" w:rsidR="007C5FC8" w:rsidRDefault="007C5FC8">
            <w:r>
              <w:t>Conf_length</w:t>
            </w:r>
          </w:p>
        </w:tc>
        <w:tc>
          <w:tcPr>
            <w:tcW w:w="1440" w:type="dxa"/>
          </w:tcPr>
          <w:p w14:paraId="7E15BC5F" w14:textId="77777777" w:rsidR="007C5FC8" w:rsidRDefault="007C5FC8">
            <w:r>
              <w:t>Text-10</w:t>
            </w:r>
          </w:p>
        </w:tc>
        <w:tc>
          <w:tcPr>
            <w:tcW w:w="3960" w:type="dxa"/>
          </w:tcPr>
          <w:p w14:paraId="22E87F0D" w14:textId="77777777" w:rsidR="007C5FC8" w:rsidRPr="007C5FC8" w:rsidRDefault="007C5FC8">
            <w:r w:rsidRPr="007C5FC8">
              <w:t>conformance length</w:t>
            </w:r>
          </w:p>
        </w:tc>
      </w:tr>
      <w:tr w:rsidR="00100928" w14:paraId="584E2DE5" w14:textId="77777777" w:rsidTr="00784321">
        <w:tc>
          <w:tcPr>
            <w:tcW w:w="1080" w:type="dxa"/>
          </w:tcPr>
          <w:p w14:paraId="6D6A6367" w14:textId="77777777" w:rsidR="00100928" w:rsidRDefault="00100928"/>
        </w:tc>
        <w:tc>
          <w:tcPr>
            <w:tcW w:w="2160" w:type="dxa"/>
          </w:tcPr>
          <w:p w14:paraId="257448CD" w14:textId="77777777" w:rsidR="00100928" w:rsidRDefault="00100928">
            <w:r>
              <w:t>table_id</w:t>
            </w:r>
          </w:p>
        </w:tc>
        <w:tc>
          <w:tcPr>
            <w:tcW w:w="1440" w:type="dxa"/>
          </w:tcPr>
          <w:p w14:paraId="7919A6FA" w14:textId="77777777" w:rsidR="00100928" w:rsidRDefault="00100928">
            <w:r>
              <w:t>Long Integer</w:t>
            </w:r>
          </w:p>
        </w:tc>
        <w:tc>
          <w:tcPr>
            <w:tcW w:w="3960" w:type="dxa"/>
          </w:tcPr>
          <w:p w14:paraId="6827C219" w14:textId="77777777" w:rsidR="00100928" w:rsidRDefault="00100928">
            <w:r>
              <w:t>ID assigned table</w:t>
            </w:r>
          </w:p>
        </w:tc>
      </w:tr>
    </w:tbl>
    <w:p w14:paraId="4A438AD9" w14:textId="77777777" w:rsidR="00100928" w:rsidRDefault="00100928">
      <w:pPr>
        <w:pStyle w:val="Heading5"/>
      </w:pPr>
      <w:r>
        <w:t>SQL Query</w:t>
      </w:r>
    </w:p>
    <w:p w14:paraId="1C328CD0" w14:textId="77777777" w:rsidR="00100928" w:rsidRDefault="00100928" w:rsidP="00C257E8">
      <w:r>
        <w:t xml:space="preserve">The following SQL query extracts data from tables </w:t>
      </w:r>
      <w:r w:rsidR="00C24AD6" w:rsidRPr="008001B3">
        <w:rPr>
          <w:i/>
        </w:rPr>
        <w:t>HL7</w:t>
      </w:r>
      <w:r>
        <w:rPr>
          <w:i/>
        </w:rPr>
        <w:t xml:space="preserve">SegmentDataElements </w:t>
      </w:r>
      <w:r>
        <w:t xml:space="preserve">and </w:t>
      </w:r>
      <w:r w:rsidR="00C24AD6" w:rsidRPr="008001B3">
        <w:rPr>
          <w:i/>
        </w:rPr>
        <w:t>HL7</w:t>
      </w:r>
      <w:r>
        <w:rPr>
          <w:i/>
        </w:rPr>
        <w:t>DataElements</w:t>
      </w:r>
      <w:r>
        <w:t>:</w:t>
      </w:r>
      <w:r w:rsidR="00DF6E5F">
        <w:t xml:space="preserve"> to create </w:t>
      </w:r>
      <w:r w:rsidR="00DF6E5F" w:rsidRPr="008001B3">
        <w:rPr>
          <w:i/>
        </w:rPr>
        <w:t>Fields.xsd</w:t>
      </w:r>
      <w:r w:rsidR="00DF6E5F">
        <w:t>:</w:t>
      </w:r>
    </w:p>
    <w:p w14:paraId="5A50C334" w14:textId="77777777" w:rsidR="00100928" w:rsidRDefault="00100928" w:rsidP="00643C12">
      <w:pPr>
        <w:pStyle w:val="SQL-Query"/>
      </w:pPr>
      <w:r>
        <w:t xml:space="preserve">SELECT </w:t>
      </w:r>
      <w:r w:rsidR="007C5FC8">
        <w:t>HL7</w:t>
      </w:r>
      <w:r>
        <w:t xml:space="preserve">SegmentDataElements.seg_code, </w:t>
      </w:r>
      <w:r w:rsidR="007C5FC8">
        <w:t>HL7</w:t>
      </w:r>
      <w:r>
        <w:t xml:space="preserve">SegmentDataElements.lfd_nr, </w:t>
      </w:r>
      <w:r w:rsidR="007C5FC8">
        <w:t>HL7</w:t>
      </w:r>
      <w:r>
        <w:t xml:space="preserve">DataElements.data_item, </w:t>
      </w:r>
      <w:r w:rsidR="007C5FC8">
        <w:t>HL7</w:t>
      </w:r>
      <w:r>
        <w:t xml:space="preserve">DataElements.description, </w:t>
      </w:r>
      <w:r w:rsidR="007C5FC8">
        <w:t>HL7</w:t>
      </w:r>
      <w:r>
        <w:t xml:space="preserve">DataElements.data_structure, </w:t>
      </w:r>
      <w:r w:rsidR="007C5FC8">
        <w:t>HL7</w:t>
      </w:r>
      <w:r>
        <w:t xml:space="preserve">SegmentDataElements.req_opt, </w:t>
      </w:r>
      <w:r w:rsidR="007C5FC8">
        <w:t>HL7</w:t>
      </w:r>
      <w:r>
        <w:t xml:space="preserve">SegmentDataElements.repetitional, </w:t>
      </w:r>
      <w:r w:rsidR="007C5FC8">
        <w:t>HL7</w:t>
      </w:r>
      <w:r>
        <w:t xml:space="preserve">DataElements.table_id, </w:t>
      </w:r>
      <w:r w:rsidR="007C5FC8">
        <w:t>HL7</w:t>
      </w:r>
      <w:r>
        <w:t>DataElements.hl7_version</w:t>
      </w:r>
    </w:p>
    <w:p w14:paraId="675D9235" w14:textId="77777777" w:rsidR="00100928" w:rsidRDefault="00100928" w:rsidP="00643C12">
      <w:pPr>
        <w:pStyle w:val="SQL-Query"/>
      </w:pPr>
      <w:r>
        <w:t xml:space="preserve">FROM </w:t>
      </w:r>
      <w:r w:rsidR="007C5FC8">
        <w:t>HL7</w:t>
      </w:r>
      <w:r>
        <w:t>DataElements</w:t>
      </w:r>
      <w:r>
        <w:br/>
        <w:t xml:space="preserve">INNER JOIN </w:t>
      </w:r>
      <w:r w:rsidR="007C5FC8">
        <w:t>HL7</w:t>
      </w:r>
      <w:r>
        <w:t xml:space="preserve">SegmentDataElements ON </w:t>
      </w:r>
      <w:r w:rsidR="007C5FC8">
        <w:t>HL7</w:t>
      </w:r>
      <w:r>
        <w:t xml:space="preserve">DataElements.data_item = </w:t>
      </w:r>
      <w:r w:rsidR="007C5FC8">
        <w:t>HL7</w:t>
      </w:r>
      <w:r>
        <w:t>SegmentDataElements.data_item</w:t>
      </w:r>
    </w:p>
    <w:p w14:paraId="0BBEDFD0" w14:textId="2735AD9D" w:rsidR="00100928" w:rsidRDefault="00100928" w:rsidP="00643C12">
      <w:pPr>
        <w:pStyle w:val="SQL-Query"/>
      </w:pPr>
      <w:r>
        <w:t>WHERE ((</w:t>
      </w:r>
      <w:r w:rsidR="007C5FC8">
        <w:t>HL7</w:t>
      </w:r>
      <w:r>
        <w:t>DataElements.hl7_version="</w:t>
      </w:r>
      <w:r>
        <w:rPr>
          <w:i/>
        </w:rPr>
        <w:t xml:space="preserve"> version</w:t>
      </w:r>
      <w:r>
        <w:t xml:space="preserve"> ") AND </w:t>
      </w:r>
      <w:r w:rsidR="00EC2337">
        <w:br/>
      </w:r>
      <w:r>
        <w:t>((</w:t>
      </w:r>
      <w:r w:rsidR="007C5FC8">
        <w:t>HL7</w:t>
      </w:r>
      <w:r>
        <w:t>SegmentDataElements.hl7_version)=[</w:t>
      </w:r>
      <w:r w:rsidR="007C5FC8">
        <w:t>HL7</w:t>
      </w:r>
      <w:r>
        <w:t>DataElements].[hl7_version])</w:t>
      </w:r>
      <w:r w:rsidR="00EC2337">
        <w:t xml:space="preserve"> AND</w:t>
      </w:r>
      <w:r w:rsidR="00EC2337">
        <w:br/>
        <w:t>(</w:t>
      </w:r>
      <w:r w:rsidR="007C5FC8">
        <w:t>HL7</w:t>
      </w:r>
      <w:r w:rsidR="00EC2337">
        <w:t>SegmentDataElements.req_opt &lt;&gt; ‘W’) AND</w:t>
      </w:r>
      <w:r w:rsidR="00EC2337">
        <w:br/>
        <w:t>(</w:t>
      </w:r>
      <w:r w:rsidR="007C5FC8">
        <w:t>HL7</w:t>
      </w:r>
      <w:r w:rsidR="00EC2337">
        <w:t>DataElements.data_structure &lt;&gt; ‘-‘))</w:t>
      </w:r>
    </w:p>
    <w:p w14:paraId="349CD8E6" w14:textId="5860F09E" w:rsidR="00100928" w:rsidRDefault="00100928" w:rsidP="00643C12">
      <w:pPr>
        <w:pStyle w:val="SQL-Query"/>
      </w:pPr>
      <w:r>
        <w:t xml:space="preserve">ORDER BY </w:t>
      </w:r>
      <w:r w:rsidR="007C5FC8">
        <w:t>HL7</w:t>
      </w:r>
      <w:r>
        <w:t xml:space="preserve">SegmentDataElements.seg_code, </w:t>
      </w:r>
      <w:r w:rsidR="007C5FC8">
        <w:t>HL7</w:t>
      </w:r>
      <w:r>
        <w:t>SegmentDataElements.</w:t>
      </w:r>
      <w:r w:rsidR="007C5FC8">
        <w:t>seq</w:t>
      </w:r>
      <w:r>
        <w:t>_n</w:t>
      </w:r>
      <w:r w:rsidR="007C5FC8">
        <w:t>o</w:t>
      </w:r>
      <w:r>
        <w:t>;</w:t>
      </w:r>
    </w:p>
    <w:p w14:paraId="0039BB16" w14:textId="6E2F1F48" w:rsidR="00100928" w:rsidRDefault="00100928" w:rsidP="00C257E8"/>
    <w:p w14:paraId="41CAF211" w14:textId="77777777" w:rsidR="00100928" w:rsidRDefault="00100928">
      <w:pPr>
        <w:pStyle w:val="Heading4"/>
      </w:pPr>
      <w:bookmarkStart w:id="136" w:name="_Toc470055334"/>
      <w:r>
        <w:t>Data Types and Their Data Type Components</w:t>
      </w:r>
      <w:bookmarkEnd w:id="136"/>
    </w:p>
    <w:p w14:paraId="21B53D10" w14:textId="77777777" w:rsidR="00100928" w:rsidRDefault="00100928">
      <w:pPr>
        <w:pStyle w:val="Heading5"/>
      </w:pPr>
      <w:r>
        <w:t>HL7 Database Tables Used</w:t>
      </w:r>
    </w:p>
    <w:p w14:paraId="40F44A3B" w14:textId="77777777" w:rsidR="00100928" w:rsidRDefault="00100928" w:rsidP="00C257E8">
      <w:r>
        <w:t>The following HL7 Database tables are used in the creation of data types schema definitions. (Only those fields being queried are shown. The field names and their descriptions are taken verbatim from the HL7 Database.)</w:t>
      </w:r>
    </w:p>
    <w:p w14:paraId="76D094D8" w14:textId="77777777" w:rsidR="00784321" w:rsidRDefault="00784321"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100928" w14:paraId="67538C9D" w14:textId="77777777" w:rsidTr="00784321">
        <w:trPr>
          <w:cantSplit/>
        </w:trPr>
        <w:tc>
          <w:tcPr>
            <w:tcW w:w="8640" w:type="dxa"/>
            <w:gridSpan w:val="4"/>
            <w:shd w:val="clear" w:color="auto" w:fill="D9D9D9"/>
          </w:tcPr>
          <w:p w14:paraId="3AEB1363" w14:textId="77777777" w:rsidR="00100928" w:rsidRDefault="00937C8A">
            <w:pPr>
              <w:pStyle w:val="CommentSubject1"/>
              <w:spacing w:before="60" w:after="60"/>
              <w:rPr>
                <w:i/>
              </w:rPr>
            </w:pPr>
            <w:r>
              <w:rPr>
                <w:i/>
              </w:rPr>
              <w:t>HL7</w:t>
            </w:r>
            <w:r w:rsidR="00100928">
              <w:rPr>
                <w:i/>
              </w:rPr>
              <w:t>DataStructures</w:t>
            </w:r>
          </w:p>
        </w:tc>
      </w:tr>
      <w:tr w:rsidR="00100928" w14:paraId="402E4E71" w14:textId="77777777" w:rsidTr="00784321">
        <w:tc>
          <w:tcPr>
            <w:tcW w:w="1080" w:type="dxa"/>
            <w:shd w:val="clear" w:color="auto" w:fill="D9D9D9"/>
          </w:tcPr>
          <w:p w14:paraId="0B46401A" w14:textId="77777777" w:rsidR="00100928" w:rsidRDefault="00100928">
            <w:pPr>
              <w:pStyle w:val="CommentSubject1"/>
            </w:pPr>
            <w:r>
              <w:t>Primary</w:t>
            </w:r>
            <w:r>
              <w:br/>
              <w:t>Key</w:t>
            </w:r>
          </w:p>
        </w:tc>
        <w:tc>
          <w:tcPr>
            <w:tcW w:w="2160" w:type="dxa"/>
            <w:shd w:val="clear" w:color="auto" w:fill="D9D9D9"/>
          </w:tcPr>
          <w:p w14:paraId="2115C97D" w14:textId="77777777" w:rsidR="00100928" w:rsidRDefault="00100928">
            <w:pPr>
              <w:rPr>
                <w:b/>
              </w:rPr>
            </w:pPr>
            <w:r>
              <w:rPr>
                <w:b/>
              </w:rPr>
              <w:t>Field Name</w:t>
            </w:r>
          </w:p>
        </w:tc>
        <w:tc>
          <w:tcPr>
            <w:tcW w:w="1440" w:type="dxa"/>
            <w:shd w:val="clear" w:color="auto" w:fill="D9D9D9"/>
          </w:tcPr>
          <w:p w14:paraId="5BDF820C" w14:textId="77777777" w:rsidR="00100928" w:rsidRDefault="00100928">
            <w:pPr>
              <w:pStyle w:val="CommentSubject1"/>
            </w:pPr>
            <w:r>
              <w:t>Data Type</w:t>
            </w:r>
          </w:p>
        </w:tc>
        <w:tc>
          <w:tcPr>
            <w:tcW w:w="3960" w:type="dxa"/>
            <w:shd w:val="clear" w:color="auto" w:fill="D9D9D9"/>
          </w:tcPr>
          <w:p w14:paraId="288CE4B2" w14:textId="77777777" w:rsidR="00100928" w:rsidRDefault="00100928">
            <w:pPr>
              <w:pStyle w:val="CommentSubject1"/>
            </w:pPr>
            <w:r>
              <w:t>Description</w:t>
            </w:r>
          </w:p>
        </w:tc>
      </w:tr>
      <w:tr w:rsidR="00100928" w14:paraId="0F1A667F" w14:textId="77777777" w:rsidTr="00784321">
        <w:tc>
          <w:tcPr>
            <w:tcW w:w="1080" w:type="dxa"/>
          </w:tcPr>
          <w:p w14:paraId="4B840D5B" w14:textId="77777777" w:rsidR="00100928" w:rsidRDefault="00100928">
            <w:r>
              <w:t>*</w:t>
            </w:r>
          </w:p>
        </w:tc>
        <w:tc>
          <w:tcPr>
            <w:tcW w:w="2160" w:type="dxa"/>
          </w:tcPr>
          <w:p w14:paraId="240140C4" w14:textId="77777777" w:rsidR="00100928" w:rsidRDefault="00100928">
            <w:r>
              <w:t>data_structure</w:t>
            </w:r>
          </w:p>
        </w:tc>
        <w:tc>
          <w:tcPr>
            <w:tcW w:w="1440" w:type="dxa"/>
          </w:tcPr>
          <w:p w14:paraId="5F1E5779" w14:textId="77777777" w:rsidR="00100928" w:rsidRDefault="00100928">
            <w:r>
              <w:t>Text-20</w:t>
            </w:r>
          </w:p>
        </w:tc>
        <w:tc>
          <w:tcPr>
            <w:tcW w:w="3960" w:type="dxa"/>
          </w:tcPr>
          <w:p w14:paraId="2A0EA69C" w14:textId="77777777" w:rsidR="00100928" w:rsidRDefault="00100928">
            <w:r>
              <w:t>logical data type</w:t>
            </w:r>
          </w:p>
        </w:tc>
      </w:tr>
      <w:tr w:rsidR="00100928" w14:paraId="7F4E5B0D" w14:textId="77777777" w:rsidTr="00784321">
        <w:tc>
          <w:tcPr>
            <w:tcW w:w="1080" w:type="dxa"/>
          </w:tcPr>
          <w:p w14:paraId="02DAD5FB" w14:textId="77777777" w:rsidR="00100928" w:rsidRDefault="00100928">
            <w:r>
              <w:lastRenderedPageBreak/>
              <w:t>*</w:t>
            </w:r>
          </w:p>
        </w:tc>
        <w:tc>
          <w:tcPr>
            <w:tcW w:w="2160" w:type="dxa"/>
          </w:tcPr>
          <w:p w14:paraId="204FA85F" w14:textId="20CFECEB" w:rsidR="00100928" w:rsidRDefault="00100928">
            <w:r>
              <w:t>version</w:t>
            </w:r>
            <w:r w:rsidR="007C5FC8">
              <w:t>_id</w:t>
            </w:r>
          </w:p>
        </w:tc>
        <w:tc>
          <w:tcPr>
            <w:tcW w:w="1440" w:type="dxa"/>
          </w:tcPr>
          <w:p w14:paraId="2AFB021B" w14:textId="63C0AC3D" w:rsidR="00100928" w:rsidRDefault="007C5FC8">
            <w:r>
              <w:t>long integer</w:t>
            </w:r>
          </w:p>
        </w:tc>
        <w:tc>
          <w:tcPr>
            <w:tcW w:w="3960" w:type="dxa"/>
          </w:tcPr>
          <w:p w14:paraId="7A8C9C1F" w14:textId="77777777" w:rsidR="00100928" w:rsidRDefault="00100928">
            <w:r>
              <w:t>version number</w:t>
            </w:r>
          </w:p>
        </w:tc>
      </w:tr>
      <w:tr w:rsidR="00100928" w14:paraId="7DE7C9A8" w14:textId="77777777" w:rsidTr="00784321">
        <w:tc>
          <w:tcPr>
            <w:tcW w:w="1080" w:type="dxa"/>
          </w:tcPr>
          <w:p w14:paraId="7C08036C" w14:textId="77777777" w:rsidR="00100928" w:rsidRDefault="00100928"/>
        </w:tc>
        <w:tc>
          <w:tcPr>
            <w:tcW w:w="2160" w:type="dxa"/>
          </w:tcPr>
          <w:p w14:paraId="5A783042" w14:textId="77777777" w:rsidR="00100928" w:rsidRDefault="00100928">
            <w:r>
              <w:t>Description</w:t>
            </w:r>
          </w:p>
        </w:tc>
        <w:tc>
          <w:tcPr>
            <w:tcW w:w="1440" w:type="dxa"/>
          </w:tcPr>
          <w:p w14:paraId="4FE02EB7" w14:textId="77777777" w:rsidR="00100928" w:rsidRDefault="00100928">
            <w:r>
              <w:t>Text-80</w:t>
            </w:r>
          </w:p>
        </w:tc>
        <w:tc>
          <w:tcPr>
            <w:tcW w:w="3960" w:type="dxa"/>
          </w:tcPr>
          <w:p w14:paraId="666CFB0B" w14:textId="77777777" w:rsidR="00100928" w:rsidRDefault="00100928">
            <w:r>
              <w:t>Description</w:t>
            </w:r>
          </w:p>
        </w:tc>
      </w:tr>
    </w:tbl>
    <w:p w14:paraId="40302B1E" w14:textId="77777777" w:rsidR="00100928" w:rsidRDefault="00100928"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100928" w14:paraId="0B64FE60" w14:textId="77777777" w:rsidTr="00784321">
        <w:trPr>
          <w:cantSplit/>
        </w:trPr>
        <w:tc>
          <w:tcPr>
            <w:tcW w:w="8640" w:type="dxa"/>
            <w:gridSpan w:val="4"/>
            <w:shd w:val="clear" w:color="auto" w:fill="D9D9D9"/>
          </w:tcPr>
          <w:p w14:paraId="12F2E5C2" w14:textId="77777777" w:rsidR="00100928" w:rsidRDefault="00937C8A">
            <w:pPr>
              <w:pStyle w:val="CommentSubject1"/>
              <w:spacing w:before="60" w:after="60"/>
              <w:rPr>
                <w:i/>
              </w:rPr>
            </w:pPr>
            <w:r>
              <w:rPr>
                <w:i/>
              </w:rPr>
              <w:t>HL7</w:t>
            </w:r>
            <w:r w:rsidR="00100928">
              <w:rPr>
                <w:i/>
              </w:rPr>
              <w:t>DataStructureComponents</w:t>
            </w:r>
          </w:p>
        </w:tc>
      </w:tr>
      <w:tr w:rsidR="00100928" w14:paraId="5C968481" w14:textId="77777777" w:rsidTr="00784321">
        <w:tc>
          <w:tcPr>
            <w:tcW w:w="1080" w:type="dxa"/>
            <w:shd w:val="clear" w:color="auto" w:fill="D9D9D9"/>
          </w:tcPr>
          <w:p w14:paraId="3C7F5382" w14:textId="77777777" w:rsidR="00100928" w:rsidRDefault="00100928">
            <w:pPr>
              <w:pStyle w:val="CommentSubject1"/>
            </w:pPr>
            <w:r>
              <w:t>Primary</w:t>
            </w:r>
            <w:r>
              <w:br/>
              <w:t>Key</w:t>
            </w:r>
          </w:p>
        </w:tc>
        <w:tc>
          <w:tcPr>
            <w:tcW w:w="2160" w:type="dxa"/>
            <w:shd w:val="clear" w:color="auto" w:fill="D9D9D9"/>
          </w:tcPr>
          <w:p w14:paraId="7BB389A0" w14:textId="77777777" w:rsidR="00100928" w:rsidRDefault="00100928">
            <w:pPr>
              <w:rPr>
                <w:b/>
              </w:rPr>
            </w:pPr>
            <w:r>
              <w:rPr>
                <w:b/>
              </w:rPr>
              <w:t>Field Name</w:t>
            </w:r>
          </w:p>
        </w:tc>
        <w:tc>
          <w:tcPr>
            <w:tcW w:w="1440" w:type="dxa"/>
            <w:shd w:val="clear" w:color="auto" w:fill="D9D9D9"/>
          </w:tcPr>
          <w:p w14:paraId="31B3B271" w14:textId="77777777" w:rsidR="00100928" w:rsidRDefault="00100928">
            <w:pPr>
              <w:pStyle w:val="CommentSubject1"/>
            </w:pPr>
            <w:r>
              <w:t>Data Type</w:t>
            </w:r>
          </w:p>
        </w:tc>
        <w:tc>
          <w:tcPr>
            <w:tcW w:w="3960" w:type="dxa"/>
            <w:shd w:val="clear" w:color="auto" w:fill="D9D9D9"/>
          </w:tcPr>
          <w:p w14:paraId="55D16181" w14:textId="77777777" w:rsidR="00100928" w:rsidRDefault="00100928">
            <w:pPr>
              <w:pStyle w:val="CommentSubject1"/>
            </w:pPr>
            <w:r>
              <w:t>Description</w:t>
            </w:r>
          </w:p>
        </w:tc>
      </w:tr>
      <w:tr w:rsidR="00100928" w14:paraId="10465CAE" w14:textId="77777777" w:rsidTr="00784321">
        <w:tc>
          <w:tcPr>
            <w:tcW w:w="1080" w:type="dxa"/>
          </w:tcPr>
          <w:p w14:paraId="15661F42" w14:textId="77777777" w:rsidR="00100928" w:rsidRDefault="00100928">
            <w:r>
              <w:t>*</w:t>
            </w:r>
          </w:p>
        </w:tc>
        <w:tc>
          <w:tcPr>
            <w:tcW w:w="2160" w:type="dxa"/>
          </w:tcPr>
          <w:p w14:paraId="09C9EB04" w14:textId="77777777" w:rsidR="00100928" w:rsidRDefault="00100928">
            <w:r>
              <w:t>data_structure</w:t>
            </w:r>
          </w:p>
        </w:tc>
        <w:tc>
          <w:tcPr>
            <w:tcW w:w="1440" w:type="dxa"/>
          </w:tcPr>
          <w:p w14:paraId="2249A93C" w14:textId="77777777" w:rsidR="00100928" w:rsidRDefault="00100928">
            <w:r>
              <w:t>Text</w:t>
            </w:r>
          </w:p>
        </w:tc>
        <w:tc>
          <w:tcPr>
            <w:tcW w:w="3960" w:type="dxa"/>
          </w:tcPr>
          <w:p w14:paraId="7EEE1FC9" w14:textId="77777777" w:rsidR="00100928" w:rsidRDefault="00100928">
            <w:r>
              <w:t>logical data type</w:t>
            </w:r>
          </w:p>
        </w:tc>
      </w:tr>
      <w:tr w:rsidR="00100928" w14:paraId="73764010" w14:textId="77777777" w:rsidTr="00784321">
        <w:tc>
          <w:tcPr>
            <w:tcW w:w="1080" w:type="dxa"/>
          </w:tcPr>
          <w:p w14:paraId="765E4005" w14:textId="77777777" w:rsidR="00100928" w:rsidRDefault="00100928">
            <w:r>
              <w:t>*</w:t>
            </w:r>
          </w:p>
        </w:tc>
        <w:tc>
          <w:tcPr>
            <w:tcW w:w="2160" w:type="dxa"/>
          </w:tcPr>
          <w:p w14:paraId="18CB0498" w14:textId="719C9B31" w:rsidR="00100928" w:rsidRDefault="00100928">
            <w:r>
              <w:t>version</w:t>
            </w:r>
            <w:r w:rsidR="007C5FC8">
              <w:t>_id</w:t>
            </w:r>
          </w:p>
        </w:tc>
        <w:tc>
          <w:tcPr>
            <w:tcW w:w="1440" w:type="dxa"/>
          </w:tcPr>
          <w:p w14:paraId="3F7BE99A" w14:textId="1FFA8A62" w:rsidR="00100928" w:rsidRDefault="007C5FC8">
            <w:r>
              <w:t>long integer</w:t>
            </w:r>
          </w:p>
        </w:tc>
        <w:tc>
          <w:tcPr>
            <w:tcW w:w="3960" w:type="dxa"/>
          </w:tcPr>
          <w:p w14:paraId="0FBD7D22" w14:textId="77777777" w:rsidR="00100928" w:rsidRDefault="00100928">
            <w:r>
              <w:t>version number</w:t>
            </w:r>
          </w:p>
        </w:tc>
      </w:tr>
      <w:tr w:rsidR="00100928" w14:paraId="389F80FA" w14:textId="77777777" w:rsidTr="00784321">
        <w:tc>
          <w:tcPr>
            <w:tcW w:w="1080" w:type="dxa"/>
          </w:tcPr>
          <w:p w14:paraId="1A84A74B" w14:textId="77777777" w:rsidR="00100928" w:rsidRDefault="00100928">
            <w:r>
              <w:t>*</w:t>
            </w:r>
          </w:p>
        </w:tc>
        <w:tc>
          <w:tcPr>
            <w:tcW w:w="2160" w:type="dxa"/>
          </w:tcPr>
          <w:p w14:paraId="6E1296ED" w14:textId="109D474D" w:rsidR="00100928" w:rsidRDefault="00937C8A">
            <w:r>
              <w:t>seq</w:t>
            </w:r>
            <w:r w:rsidR="00100928">
              <w:t>_n</w:t>
            </w:r>
            <w:r>
              <w:t>o</w:t>
            </w:r>
          </w:p>
        </w:tc>
        <w:tc>
          <w:tcPr>
            <w:tcW w:w="1440" w:type="dxa"/>
          </w:tcPr>
          <w:p w14:paraId="5A34E228" w14:textId="77777777" w:rsidR="00100928" w:rsidRDefault="002A161C">
            <w:r>
              <w:t>long integer</w:t>
            </w:r>
          </w:p>
        </w:tc>
        <w:tc>
          <w:tcPr>
            <w:tcW w:w="3960" w:type="dxa"/>
          </w:tcPr>
          <w:p w14:paraId="39D4ED47" w14:textId="77777777" w:rsidR="00100928" w:rsidRDefault="00100928">
            <w:r>
              <w:t>consecutive increasing number used for 1:n relation</w:t>
            </w:r>
          </w:p>
        </w:tc>
      </w:tr>
      <w:tr w:rsidR="00100928" w14:paraId="4463D905" w14:textId="77777777" w:rsidTr="00784321">
        <w:tc>
          <w:tcPr>
            <w:tcW w:w="1080" w:type="dxa"/>
          </w:tcPr>
          <w:p w14:paraId="5A23DBE6" w14:textId="77777777" w:rsidR="00100928" w:rsidRDefault="00100928"/>
        </w:tc>
        <w:tc>
          <w:tcPr>
            <w:tcW w:w="2160" w:type="dxa"/>
          </w:tcPr>
          <w:p w14:paraId="2CB7E1AB" w14:textId="77777777" w:rsidR="00100928" w:rsidRDefault="00100928">
            <w:r>
              <w:t>comp_nr</w:t>
            </w:r>
          </w:p>
        </w:tc>
        <w:tc>
          <w:tcPr>
            <w:tcW w:w="1440" w:type="dxa"/>
          </w:tcPr>
          <w:p w14:paraId="2559322B" w14:textId="77777777" w:rsidR="00100928" w:rsidRDefault="002A161C">
            <w:r>
              <w:t>long integer</w:t>
            </w:r>
          </w:p>
        </w:tc>
        <w:tc>
          <w:tcPr>
            <w:tcW w:w="3960" w:type="dxa"/>
          </w:tcPr>
          <w:p w14:paraId="69E65550" w14:textId="77777777" w:rsidR="00100928" w:rsidRDefault="00100928">
            <w:r>
              <w:t>identifying number of the component</w:t>
            </w:r>
          </w:p>
        </w:tc>
      </w:tr>
      <w:tr w:rsidR="00100928" w14:paraId="0F4C5E83" w14:textId="77777777" w:rsidTr="00784321">
        <w:tc>
          <w:tcPr>
            <w:tcW w:w="1080" w:type="dxa"/>
          </w:tcPr>
          <w:p w14:paraId="4589716E" w14:textId="77777777" w:rsidR="00100928" w:rsidRDefault="00100928"/>
        </w:tc>
        <w:tc>
          <w:tcPr>
            <w:tcW w:w="2160" w:type="dxa"/>
          </w:tcPr>
          <w:p w14:paraId="44D14FEB" w14:textId="77777777" w:rsidR="00100928" w:rsidRDefault="00100928">
            <w:r>
              <w:t>table_id</w:t>
            </w:r>
          </w:p>
        </w:tc>
        <w:tc>
          <w:tcPr>
            <w:tcW w:w="1440" w:type="dxa"/>
          </w:tcPr>
          <w:p w14:paraId="2CF3C4BC" w14:textId="77777777" w:rsidR="00100928" w:rsidRDefault="002A161C">
            <w:r>
              <w:t>long integer</w:t>
            </w:r>
          </w:p>
        </w:tc>
        <w:tc>
          <w:tcPr>
            <w:tcW w:w="3960" w:type="dxa"/>
          </w:tcPr>
          <w:p w14:paraId="1ECF3C63" w14:textId="77777777" w:rsidR="00100928" w:rsidRDefault="00100928">
            <w:r>
              <w:t>Number of assigned table if different from component (overwrites table number of component)</w:t>
            </w:r>
          </w:p>
        </w:tc>
      </w:tr>
    </w:tbl>
    <w:p w14:paraId="7FD27212" w14:textId="77777777" w:rsidR="00100928" w:rsidRDefault="00100928" w:rsidP="00C257E8"/>
    <w:tbl>
      <w:tblPr>
        <w:tblW w:w="8640" w:type="dxa"/>
        <w:tblInd w:w="10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080"/>
        <w:gridCol w:w="2160"/>
        <w:gridCol w:w="1440"/>
        <w:gridCol w:w="3960"/>
      </w:tblGrid>
      <w:tr w:rsidR="00100928" w14:paraId="0CA0177F" w14:textId="77777777" w:rsidTr="00784321">
        <w:trPr>
          <w:cantSplit/>
        </w:trPr>
        <w:tc>
          <w:tcPr>
            <w:tcW w:w="8640" w:type="dxa"/>
            <w:gridSpan w:val="4"/>
            <w:shd w:val="clear" w:color="auto" w:fill="D9D9D9"/>
          </w:tcPr>
          <w:p w14:paraId="476F1C5E" w14:textId="77777777" w:rsidR="00100928" w:rsidRDefault="00937C8A">
            <w:pPr>
              <w:pStyle w:val="CommentSubject1"/>
              <w:spacing w:before="60" w:after="60"/>
              <w:rPr>
                <w:i/>
              </w:rPr>
            </w:pPr>
            <w:r>
              <w:rPr>
                <w:i/>
              </w:rPr>
              <w:t>HL7</w:t>
            </w:r>
            <w:r w:rsidR="00100928">
              <w:rPr>
                <w:i/>
              </w:rPr>
              <w:t>Components</w:t>
            </w:r>
          </w:p>
        </w:tc>
      </w:tr>
      <w:tr w:rsidR="00100928" w14:paraId="5B6B459A" w14:textId="77777777" w:rsidTr="00784321">
        <w:tc>
          <w:tcPr>
            <w:tcW w:w="1080" w:type="dxa"/>
            <w:shd w:val="clear" w:color="auto" w:fill="D9D9D9"/>
          </w:tcPr>
          <w:p w14:paraId="74B21257" w14:textId="77777777" w:rsidR="00100928" w:rsidRDefault="00100928">
            <w:pPr>
              <w:pStyle w:val="CommentSubject1"/>
            </w:pPr>
            <w:r>
              <w:t>Primary</w:t>
            </w:r>
            <w:r>
              <w:br/>
              <w:t>Key</w:t>
            </w:r>
          </w:p>
        </w:tc>
        <w:tc>
          <w:tcPr>
            <w:tcW w:w="2160" w:type="dxa"/>
            <w:shd w:val="clear" w:color="auto" w:fill="D9D9D9"/>
          </w:tcPr>
          <w:p w14:paraId="6E767E13" w14:textId="77777777" w:rsidR="00100928" w:rsidRDefault="00100928">
            <w:pPr>
              <w:rPr>
                <w:b/>
              </w:rPr>
            </w:pPr>
            <w:r>
              <w:rPr>
                <w:b/>
              </w:rPr>
              <w:t>Field Name</w:t>
            </w:r>
          </w:p>
        </w:tc>
        <w:tc>
          <w:tcPr>
            <w:tcW w:w="1440" w:type="dxa"/>
            <w:shd w:val="clear" w:color="auto" w:fill="D9D9D9"/>
          </w:tcPr>
          <w:p w14:paraId="52CFA373" w14:textId="77777777" w:rsidR="00100928" w:rsidRDefault="00100928">
            <w:pPr>
              <w:pStyle w:val="CommentSubject1"/>
            </w:pPr>
            <w:r>
              <w:t>Data Type</w:t>
            </w:r>
          </w:p>
        </w:tc>
        <w:tc>
          <w:tcPr>
            <w:tcW w:w="3960" w:type="dxa"/>
            <w:shd w:val="clear" w:color="auto" w:fill="D9D9D9"/>
          </w:tcPr>
          <w:p w14:paraId="02BE590F" w14:textId="77777777" w:rsidR="00100928" w:rsidRDefault="00100928">
            <w:pPr>
              <w:pStyle w:val="CommentSubject1"/>
            </w:pPr>
            <w:r>
              <w:t>Description</w:t>
            </w:r>
          </w:p>
        </w:tc>
      </w:tr>
      <w:tr w:rsidR="00100928" w14:paraId="08B7ABA5" w14:textId="77777777" w:rsidTr="00784321">
        <w:tc>
          <w:tcPr>
            <w:tcW w:w="1080" w:type="dxa"/>
          </w:tcPr>
          <w:p w14:paraId="3D5A04C8" w14:textId="77777777" w:rsidR="00100928" w:rsidRDefault="00100928">
            <w:r>
              <w:t>*</w:t>
            </w:r>
          </w:p>
        </w:tc>
        <w:tc>
          <w:tcPr>
            <w:tcW w:w="2160" w:type="dxa"/>
          </w:tcPr>
          <w:p w14:paraId="41764359" w14:textId="77777777" w:rsidR="00100928" w:rsidRDefault="00100928">
            <w:r>
              <w:t>comp_nr</w:t>
            </w:r>
          </w:p>
        </w:tc>
        <w:tc>
          <w:tcPr>
            <w:tcW w:w="1440" w:type="dxa"/>
          </w:tcPr>
          <w:p w14:paraId="71028D3D" w14:textId="77777777" w:rsidR="00100928" w:rsidRDefault="00100928">
            <w:r>
              <w:t>Long Integer</w:t>
            </w:r>
          </w:p>
        </w:tc>
        <w:tc>
          <w:tcPr>
            <w:tcW w:w="3960" w:type="dxa"/>
          </w:tcPr>
          <w:p w14:paraId="09F14A2F" w14:textId="77777777" w:rsidR="00100928" w:rsidRDefault="00100928">
            <w:r>
              <w:t>Component Number (ID)</w:t>
            </w:r>
          </w:p>
        </w:tc>
      </w:tr>
      <w:tr w:rsidR="00100928" w14:paraId="1137D1B2" w14:textId="77777777" w:rsidTr="00784321">
        <w:tc>
          <w:tcPr>
            <w:tcW w:w="1080" w:type="dxa"/>
          </w:tcPr>
          <w:p w14:paraId="09407FC2" w14:textId="77777777" w:rsidR="00100928" w:rsidRDefault="00100928">
            <w:r>
              <w:t>*</w:t>
            </w:r>
          </w:p>
        </w:tc>
        <w:tc>
          <w:tcPr>
            <w:tcW w:w="2160" w:type="dxa"/>
          </w:tcPr>
          <w:p w14:paraId="0A71EC67" w14:textId="7CC5030D" w:rsidR="00100928" w:rsidRDefault="00100928">
            <w:r>
              <w:t>version</w:t>
            </w:r>
            <w:r w:rsidR="007C5FC8">
              <w:t>_id</w:t>
            </w:r>
          </w:p>
        </w:tc>
        <w:tc>
          <w:tcPr>
            <w:tcW w:w="1440" w:type="dxa"/>
          </w:tcPr>
          <w:p w14:paraId="4F86E45D" w14:textId="2D12FEC3" w:rsidR="00100928" w:rsidRDefault="007C5FC8">
            <w:r>
              <w:t>long integer</w:t>
            </w:r>
          </w:p>
        </w:tc>
        <w:tc>
          <w:tcPr>
            <w:tcW w:w="3960" w:type="dxa"/>
          </w:tcPr>
          <w:p w14:paraId="04F39F6D" w14:textId="4CC44E30" w:rsidR="00100928" w:rsidRDefault="007C5FC8">
            <w:r>
              <w:t>version number</w:t>
            </w:r>
          </w:p>
        </w:tc>
      </w:tr>
      <w:tr w:rsidR="00100928" w14:paraId="05C45074" w14:textId="77777777" w:rsidTr="00784321">
        <w:tc>
          <w:tcPr>
            <w:tcW w:w="1080" w:type="dxa"/>
          </w:tcPr>
          <w:p w14:paraId="25745CE0" w14:textId="77777777" w:rsidR="00100928" w:rsidRDefault="00100928"/>
        </w:tc>
        <w:tc>
          <w:tcPr>
            <w:tcW w:w="2160" w:type="dxa"/>
          </w:tcPr>
          <w:p w14:paraId="7C1BD497" w14:textId="77777777" w:rsidR="00100928" w:rsidRDefault="00100928">
            <w:r>
              <w:t>description</w:t>
            </w:r>
          </w:p>
        </w:tc>
        <w:tc>
          <w:tcPr>
            <w:tcW w:w="1440" w:type="dxa"/>
          </w:tcPr>
          <w:p w14:paraId="52B78F2E" w14:textId="77777777" w:rsidR="00100928" w:rsidRDefault="00100928">
            <w:r>
              <w:t>Text-50</w:t>
            </w:r>
          </w:p>
        </w:tc>
        <w:tc>
          <w:tcPr>
            <w:tcW w:w="3960" w:type="dxa"/>
          </w:tcPr>
          <w:p w14:paraId="66FCA7F5" w14:textId="77777777" w:rsidR="00100928" w:rsidRDefault="00100928">
            <w:r>
              <w:t>Description</w:t>
            </w:r>
          </w:p>
        </w:tc>
      </w:tr>
      <w:tr w:rsidR="00100928" w14:paraId="1AA3DB3F" w14:textId="77777777" w:rsidTr="00784321">
        <w:tc>
          <w:tcPr>
            <w:tcW w:w="1080" w:type="dxa"/>
          </w:tcPr>
          <w:p w14:paraId="574F1B93" w14:textId="77777777" w:rsidR="00100928" w:rsidRDefault="00100928"/>
        </w:tc>
        <w:tc>
          <w:tcPr>
            <w:tcW w:w="2160" w:type="dxa"/>
          </w:tcPr>
          <w:p w14:paraId="10E1C167" w14:textId="77777777" w:rsidR="00100928" w:rsidRDefault="00100928">
            <w:r>
              <w:t>table_id</w:t>
            </w:r>
          </w:p>
        </w:tc>
        <w:tc>
          <w:tcPr>
            <w:tcW w:w="1440" w:type="dxa"/>
          </w:tcPr>
          <w:p w14:paraId="3FC54E94" w14:textId="77777777" w:rsidR="00100928" w:rsidRDefault="00100928">
            <w:r>
              <w:t>Long Integer</w:t>
            </w:r>
          </w:p>
        </w:tc>
        <w:tc>
          <w:tcPr>
            <w:tcW w:w="3960" w:type="dxa"/>
          </w:tcPr>
          <w:p w14:paraId="0F646C85" w14:textId="77777777" w:rsidR="00100928" w:rsidRDefault="00100928">
            <w:r>
              <w:t>reference to an assigned Table</w:t>
            </w:r>
          </w:p>
        </w:tc>
      </w:tr>
      <w:tr w:rsidR="00100928" w14:paraId="0B567B1F" w14:textId="77777777" w:rsidTr="00784321">
        <w:tc>
          <w:tcPr>
            <w:tcW w:w="1080" w:type="dxa"/>
          </w:tcPr>
          <w:p w14:paraId="1B1ECAD1" w14:textId="77777777" w:rsidR="00100928" w:rsidRDefault="00100928"/>
        </w:tc>
        <w:tc>
          <w:tcPr>
            <w:tcW w:w="2160" w:type="dxa"/>
          </w:tcPr>
          <w:p w14:paraId="07577FFB" w14:textId="77777777" w:rsidR="00100928" w:rsidRDefault="00100928">
            <w:r>
              <w:t>data_type_code</w:t>
            </w:r>
          </w:p>
        </w:tc>
        <w:tc>
          <w:tcPr>
            <w:tcW w:w="1440" w:type="dxa"/>
          </w:tcPr>
          <w:p w14:paraId="42D581AC" w14:textId="77777777" w:rsidR="00100928" w:rsidRDefault="00100928">
            <w:r>
              <w:t>Text-3</w:t>
            </w:r>
          </w:p>
        </w:tc>
        <w:tc>
          <w:tcPr>
            <w:tcW w:w="3960" w:type="dxa"/>
          </w:tcPr>
          <w:p w14:paraId="13DC73E3" w14:textId="77777777" w:rsidR="00100928" w:rsidRDefault="00100928">
            <w:r>
              <w:t>Data type</w:t>
            </w:r>
          </w:p>
        </w:tc>
      </w:tr>
    </w:tbl>
    <w:p w14:paraId="0FBE1BD2" w14:textId="77777777" w:rsidR="00100928" w:rsidRDefault="00100928" w:rsidP="00C257E8"/>
    <w:p w14:paraId="0B3E0CAD" w14:textId="77777777" w:rsidR="00100928" w:rsidRDefault="00100928">
      <w:pPr>
        <w:pStyle w:val="Heading5"/>
      </w:pPr>
      <w:r>
        <w:t>SQL Query</w:t>
      </w:r>
    </w:p>
    <w:p w14:paraId="667903F7" w14:textId="77777777" w:rsidR="00100928" w:rsidRDefault="00100928" w:rsidP="00C257E8">
      <w:r>
        <w:t xml:space="preserve">The following SQL query extracts data from tables </w:t>
      </w:r>
      <w:r>
        <w:rPr>
          <w:i/>
        </w:rPr>
        <w:t>DataStructures</w:t>
      </w:r>
      <w:r>
        <w:t xml:space="preserve">, </w:t>
      </w:r>
      <w:r>
        <w:rPr>
          <w:i/>
        </w:rPr>
        <w:t>DataStructureComponents</w:t>
      </w:r>
      <w:r>
        <w:t xml:space="preserve">, and </w:t>
      </w:r>
      <w:r>
        <w:rPr>
          <w:i/>
        </w:rPr>
        <w:t>Components</w:t>
      </w:r>
      <w:r>
        <w:t>:</w:t>
      </w:r>
    </w:p>
    <w:p w14:paraId="4B9A00A2" w14:textId="52C6BACC" w:rsidR="00100928" w:rsidRDefault="00100928" w:rsidP="00643C12">
      <w:pPr>
        <w:pStyle w:val="SQL-Query"/>
      </w:pPr>
      <w:r>
        <w:t xml:space="preserve">SELECT </w:t>
      </w:r>
      <w:r w:rsidR="00937C8A">
        <w:t>HL7</w:t>
      </w:r>
      <w:r>
        <w:t xml:space="preserve">DataStructures.data_structure, </w:t>
      </w:r>
      <w:r w:rsidR="00937C8A">
        <w:t>HL7</w:t>
      </w:r>
      <w:r>
        <w:t>DataStructureComponents.</w:t>
      </w:r>
      <w:r w:rsidR="00937C8A">
        <w:t>seq</w:t>
      </w:r>
      <w:r>
        <w:t>_n</w:t>
      </w:r>
      <w:r w:rsidR="00937C8A">
        <w:t>o</w:t>
      </w:r>
      <w:r>
        <w:t xml:space="preserve">, </w:t>
      </w:r>
      <w:r w:rsidR="00937C8A">
        <w:t>HL7</w:t>
      </w:r>
      <w:r>
        <w:t xml:space="preserve">DataStructures.description, </w:t>
      </w:r>
      <w:r w:rsidR="00937C8A">
        <w:t>HL7</w:t>
      </w:r>
      <w:r>
        <w:t xml:space="preserve">DataStructureComponents.table_id, </w:t>
      </w:r>
      <w:r w:rsidR="00937C8A">
        <w:t>HL7</w:t>
      </w:r>
      <w:r>
        <w:t xml:space="preserve">Components.description, </w:t>
      </w:r>
      <w:r w:rsidR="00937C8A">
        <w:t>HL7</w:t>
      </w:r>
      <w:r>
        <w:t xml:space="preserve">Components.table_id, </w:t>
      </w:r>
      <w:r w:rsidR="00937C8A">
        <w:t>HL7</w:t>
      </w:r>
      <w:r>
        <w:t>Components.data_type_code, DataStructures.hl7_version</w:t>
      </w:r>
    </w:p>
    <w:p w14:paraId="6E1721E3" w14:textId="1E19FB9E" w:rsidR="00100928" w:rsidRDefault="00100928" w:rsidP="00643C12">
      <w:pPr>
        <w:pStyle w:val="SQL-Query"/>
      </w:pPr>
      <w:r>
        <w:t xml:space="preserve">FROM </w:t>
      </w:r>
      <w:r w:rsidR="00937C8A">
        <w:t>HL7</w:t>
      </w:r>
      <w:r>
        <w:t>DataStructures LEFT JOIN (</w:t>
      </w:r>
      <w:r w:rsidR="00937C8A">
        <w:t>HL7</w:t>
      </w:r>
      <w:r>
        <w:t xml:space="preserve">DataStructureComponents LEFT JOIN </w:t>
      </w:r>
      <w:r w:rsidR="00937C8A">
        <w:t>HL7</w:t>
      </w:r>
      <w:r>
        <w:t>Components ON (</w:t>
      </w:r>
      <w:r w:rsidR="00937C8A">
        <w:t>HL7</w:t>
      </w:r>
      <w:r>
        <w:t>DataStructureComponents.version</w:t>
      </w:r>
      <w:r w:rsidR="00937C8A">
        <w:t>_id</w:t>
      </w:r>
      <w:r>
        <w:t xml:space="preserve"> = </w:t>
      </w:r>
      <w:r w:rsidR="00937C8A">
        <w:t>HL7</w:t>
      </w:r>
      <w:r>
        <w:t>Components.version</w:t>
      </w:r>
      <w:r w:rsidR="00937C8A">
        <w:t>_id</w:t>
      </w:r>
      <w:r>
        <w:t>) AND (</w:t>
      </w:r>
      <w:r w:rsidR="00937C8A">
        <w:t>HL7</w:t>
      </w:r>
      <w:r>
        <w:t xml:space="preserve">DataStructureComponents.comp_nr = </w:t>
      </w:r>
      <w:r w:rsidR="00937C8A">
        <w:t>HL7</w:t>
      </w:r>
      <w:r>
        <w:t>Components.comp_nr)) ON (</w:t>
      </w:r>
      <w:r w:rsidR="00937C8A">
        <w:t>HL7</w:t>
      </w:r>
      <w:r>
        <w:t>DataStructures.version</w:t>
      </w:r>
      <w:r w:rsidR="00937C8A">
        <w:t>_id</w:t>
      </w:r>
      <w:r>
        <w:t xml:space="preserve"> = </w:t>
      </w:r>
      <w:r w:rsidR="00937C8A">
        <w:t>HL7</w:t>
      </w:r>
      <w:r>
        <w:t>DataStructureComponents.version</w:t>
      </w:r>
      <w:r w:rsidR="00937C8A">
        <w:t>_id</w:t>
      </w:r>
      <w:r>
        <w:t>) AND (</w:t>
      </w:r>
      <w:r w:rsidR="00937C8A">
        <w:t>HL7</w:t>
      </w:r>
      <w:r>
        <w:t xml:space="preserve">DataStructures.data_structure = </w:t>
      </w:r>
      <w:r w:rsidR="00937C8A">
        <w:t>HL7</w:t>
      </w:r>
      <w:r>
        <w:t>DataStructureComponents.data_structure)</w:t>
      </w:r>
    </w:p>
    <w:p w14:paraId="087BF5E8" w14:textId="55E0779F" w:rsidR="00100928" w:rsidRDefault="00100928" w:rsidP="00643C12">
      <w:pPr>
        <w:pStyle w:val="SQL-Query"/>
      </w:pPr>
      <w:r>
        <w:t>WHERE (</w:t>
      </w:r>
      <w:r w:rsidR="00937C8A">
        <w:t>HL7</w:t>
      </w:r>
      <w:r>
        <w:t>DataStructures.version</w:t>
      </w:r>
      <w:r w:rsidR="00937C8A">
        <w:t>_id</w:t>
      </w:r>
      <w:r>
        <w:t>="</w:t>
      </w:r>
      <w:r>
        <w:rPr>
          <w:i/>
        </w:rPr>
        <w:t xml:space="preserve"> version</w:t>
      </w:r>
      <w:r>
        <w:t xml:space="preserve"> ")</w:t>
      </w:r>
    </w:p>
    <w:p w14:paraId="16958340" w14:textId="57F24578" w:rsidR="00100928" w:rsidRDefault="00100928" w:rsidP="00643C12">
      <w:pPr>
        <w:pStyle w:val="SQL-Query"/>
      </w:pPr>
      <w:r>
        <w:t xml:space="preserve">ORDER BY </w:t>
      </w:r>
      <w:r w:rsidR="00937C8A">
        <w:t>HL7</w:t>
      </w:r>
      <w:r>
        <w:t xml:space="preserve">DataStructures.data_structure, </w:t>
      </w:r>
      <w:r w:rsidR="00937C8A">
        <w:t>HL7</w:t>
      </w:r>
      <w:r>
        <w:t>DataStructureComponents.</w:t>
      </w:r>
      <w:r w:rsidR="00937C8A">
        <w:t>seq</w:t>
      </w:r>
      <w:r>
        <w:t>_n</w:t>
      </w:r>
      <w:r w:rsidR="00937C8A">
        <w:t>o</w:t>
      </w:r>
      <w:r>
        <w:t>;</w:t>
      </w:r>
    </w:p>
    <w:p w14:paraId="00D8EA0C" w14:textId="77802A1F" w:rsidR="00100928" w:rsidRDefault="00100928" w:rsidP="00C257E8"/>
    <w:p w14:paraId="284983B2" w14:textId="77777777" w:rsidR="002C3CEE" w:rsidRDefault="002C3CEE" w:rsidP="002C3CEE">
      <w:pPr>
        <w:pStyle w:val="Heading3"/>
      </w:pPr>
      <w:r>
        <w:fldChar w:fldCharType="begin"/>
      </w:r>
      <w:r>
        <w:instrText xml:space="preserve"> AUTONUMLGL  </w:instrText>
      </w:r>
      <w:bookmarkStart w:id="137" w:name="_Toc304903486"/>
      <w:r>
        <w:fldChar w:fldCharType="end"/>
      </w:r>
      <w:r>
        <w:t xml:space="preserve"> Options</w:t>
      </w:r>
      <w:bookmarkEnd w:id="137"/>
    </w:p>
    <w:p w14:paraId="274E0707" w14:textId="77777777" w:rsidR="002C3CEE" w:rsidRDefault="002C3CEE" w:rsidP="008001B3">
      <w:r>
        <w:t>The database contains a German interpretation of the different elements as well. They can be added to the schemas in form of further annotations</w:t>
      </w:r>
      <w:r w:rsidR="00972A21">
        <w:t xml:space="preserve"> if needed</w:t>
      </w:r>
      <w:r>
        <w:t>:</w:t>
      </w:r>
    </w:p>
    <w:p w14:paraId="77705654" w14:textId="77777777" w:rsidR="002C3CEE" w:rsidRDefault="002C3CEE" w:rsidP="008001B3"/>
    <w:p w14:paraId="2BACDCF6" w14:textId="77777777" w:rsidR="002C3CEE" w:rsidRDefault="002C3CEE" w:rsidP="002C3CEE">
      <w:pPr>
        <w:pStyle w:val="Schemaexample"/>
      </w:pPr>
      <w:r>
        <w:t xml:space="preserve">    &lt;xsd:annotation&gt;</w:t>
      </w:r>
    </w:p>
    <w:p w14:paraId="21A59A5E" w14:textId="77777777" w:rsidR="002C3CEE" w:rsidRDefault="002C3CEE" w:rsidP="002C3CEE">
      <w:pPr>
        <w:pStyle w:val="Schemaexample"/>
      </w:pPr>
      <w:r>
        <w:t xml:space="preserve">      &lt;xsd:documentation xml:lang="en"&gt;</w:t>
      </w:r>
      <w:r>
        <w:br/>
        <w:t xml:space="preserve">            Principal Language Of Message&lt;/xsd:documentation&gt;</w:t>
      </w:r>
    </w:p>
    <w:p w14:paraId="691FC92F" w14:textId="77777777" w:rsidR="002C3CEE" w:rsidRDefault="002C3CEE" w:rsidP="002C3CEE">
      <w:pPr>
        <w:pStyle w:val="Schemaexample"/>
      </w:pPr>
      <w:r>
        <w:t xml:space="preserve">      &lt;xsd:documentation xml:lang="de"&gt;</w:t>
      </w:r>
      <w:r>
        <w:br/>
        <w:t xml:space="preserve">            Sprache der Nachricht &lt;/xsd:documentation&gt;</w:t>
      </w:r>
    </w:p>
    <w:p w14:paraId="03760365" w14:textId="77777777" w:rsidR="002C3CEE" w:rsidRDefault="002C3CEE" w:rsidP="002C3CEE">
      <w:pPr>
        <w:pStyle w:val="Schemaexample"/>
      </w:pPr>
      <w:r>
        <w:t xml:space="preserve">      &lt;xsd:appinfo&gt;</w:t>
      </w:r>
    </w:p>
    <w:p w14:paraId="616CDBB5" w14:textId="77777777" w:rsidR="002C3CEE" w:rsidRDefault="002C3CEE" w:rsidP="002C3CEE">
      <w:pPr>
        <w:pStyle w:val="Schemaexample"/>
      </w:pPr>
      <w:r>
        <w:t xml:space="preserve">        &lt;hl7:Item&gt;693&lt;/hl7:Item&gt;</w:t>
      </w:r>
    </w:p>
    <w:p w14:paraId="28359A6D" w14:textId="77777777" w:rsidR="002C3CEE" w:rsidRDefault="002C3CEE" w:rsidP="002C3CEE">
      <w:pPr>
        <w:pStyle w:val="Schemaexample"/>
      </w:pPr>
      <w:r>
        <w:t xml:space="preserve">        &lt;hl7:Type&gt;CE&lt;/hl7:Type&gt;</w:t>
      </w:r>
    </w:p>
    <w:p w14:paraId="2B72221D" w14:textId="77777777" w:rsidR="002C3CEE" w:rsidRDefault="002C3CEE" w:rsidP="002C3CEE">
      <w:pPr>
        <w:pStyle w:val="Schemaexample"/>
      </w:pPr>
      <w:r>
        <w:t xml:space="preserve">        &lt;hl7:LongName&gt;Principal Language Of Message&lt;/hl7:LongName&gt;</w:t>
      </w:r>
    </w:p>
    <w:p w14:paraId="54937632" w14:textId="77777777" w:rsidR="002C3CEE" w:rsidRDefault="002C3CEE" w:rsidP="002C3CEE">
      <w:pPr>
        <w:pStyle w:val="Schemaexample"/>
      </w:pPr>
      <w:r>
        <w:t xml:space="preserve">      &lt;/xsd:appinfo&gt;</w:t>
      </w:r>
    </w:p>
    <w:p w14:paraId="382A36D4" w14:textId="77777777" w:rsidR="002C3CEE" w:rsidRDefault="002C3CEE" w:rsidP="002C3CEE">
      <w:pPr>
        <w:pStyle w:val="Schemaexample"/>
      </w:pPr>
      <w:r>
        <w:t xml:space="preserve">    &lt;/xsd:annotation&gt;</w:t>
      </w:r>
    </w:p>
    <w:p w14:paraId="4686349D" w14:textId="77777777" w:rsidR="002C3CEE" w:rsidRPr="002C3CEE" w:rsidRDefault="002C3CEE" w:rsidP="008001B3"/>
    <w:bookmarkStart w:id="138" w:name="_Ref437923465"/>
    <w:p w14:paraId="1C4B83DA" w14:textId="77777777" w:rsidR="00100928" w:rsidRDefault="00E92518">
      <w:pPr>
        <w:pStyle w:val="Heading3"/>
      </w:pPr>
      <w:r>
        <w:fldChar w:fldCharType="begin"/>
      </w:r>
      <w:r>
        <w:instrText xml:space="preserve"> AUTONUMLGL  </w:instrText>
      </w:r>
      <w:bookmarkStart w:id="139" w:name="_Toc304903487"/>
      <w:r>
        <w:fldChar w:fldCharType="end"/>
      </w:r>
      <w:r>
        <w:t xml:space="preserve"> </w:t>
      </w:r>
      <w:r w:rsidR="00100928">
        <w:t>Algorithms</w:t>
      </w:r>
      <w:bookmarkEnd w:id="128"/>
      <w:bookmarkEnd w:id="129"/>
      <w:bookmarkEnd w:id="138"/>
      <w:bookmarkEnd w:id="139"/>
    </w:p>
    <w:p w14:paraId="180E0D93" w14:textId="6F9B19CD" w:rsidR="00100928" w:rsidRDefault="00100928" w:rsidP="00C257E8">
      <w:r>
        <w:t xml:space="preserve">The mapping from HL7 Version 2.x into the XML specification v2.xml is a formal algorithm, driven from the HL7 Database described above. </w:t>
      </w:r>
    </w:p>
    <w:p w14:paraId="6E2B8FE6" w14:textId="4DAD6507" w:rsidR="00100928" w:rsidRDefault="002C3CEE" w:rsidP="00C257E8">
      <w:r>
        <w:t xml:space="preserve">A VB program generates </w:t>
      </w:r>
      <w:r w:rsidR="00100928">
        <w:t>the XML schema definitions and additional HTML files for further information. The structure of the generated schemas follows from the design consider</w:t>
      </w:r>
      <w:bookmarkStart w:id="140" w:name="_Hlt458434657"/>
      <w:r w:rsidR="00100928">
        <w:t>a</w:t>
      </w:r>
      <w:bookmarkEnd w:id="140"/>
      <w:r w:rsidR="00100928">
        <w:t xml:space="preserve">tions described above. The algorithms instantiated in </w:t>
      </w:r>
      <w:r>
        <w:t xml:space="preserve">this VB program </w:t>
      </w:r>
      <w:r w:rsidR="00100928">
        <w:t>are not described in detail here and are not part of this specification</w:t>
      </w:r>
      <w:bookmarkStart w:id="141" w:name="_Toc470055341"/>
      <w:r w:rsidR="00100928">
        <w:t xml:space="preserve">, but will be available </w:t>
      </w:r>
      <w:r>
        <w:t xml:space="preserve">with the HL7 database and </w:t>
      </w:r>
      <w:r w:rsidR="00100928">
        <w:t>on the HL7 website.</w:t>
      </w:r>
    </w:p>
    <w:bookmarkStart w:id="142" w:name="HL7_DTD"/>
    <w:bookmarkStart w:id="143" w:name="_Toc470055343"/>
    <w:bookmarkEnd w:id="141"/>
    <w:bookmarkEnd w:id="142"/>
    <w:p w14:paraId="183C600C" w14:textId="77777777" w:rsidR="00100928" w:rsidRDefault="00E92518">
      <w:pPr>
        <w:pStyle w:val="Heading3"/>
      </w:pPr>
      <w:r>
        <w:fldChar w:fldCharType="begin"/>
      </w:r>
      <w:r>
        <w:instrText xml:space="preserve"> AUTONUMLGL  </w:instrText>
      </w:r>
      <w:bookmarkStart w:id="144" w:name="_Toc304903488"/>
      <w:r>
        <w:fldChar w:fldCharType="end"/>
      </w:r>
      <w:r>
        <w:t xml:space="preserve"> </w:t>
      </w:r>
      <w:r w:rsidR="00100928">
        <w:t>Examples</w:t>
      </w:r>
      <w:bookmarkEnd w:id="144"/>
    </w:p>
    <w:p w14:paraId="5F3D58A4" w14:textId="10099523" w:rsidR="00100928" w:rsidRDefault="00100928" w:rsidP="00501434">
      <w:pPr>
        <w:pStyle w:val="Heading4"/>
      </w:pPr>
      <w:r>
        <w:t>Schema Fragment</w:t>
      </w:r>
      <w:bookmarkEnd w:id="143"/>
      <w:r>
        <w:t>s</w:t>
      </w:r>
    </w:p>
    <w:p w14:paraId="4F7E72D4" w14:textId="77777777" w:rsidR="00100928" w:rsidRDefault="00100928" w:rsidP="00C257E8">
      <w:r>
        <w:t>These are actual fragments of the real schemas provided as illustrations. There is not enough of the schemas included here to allow for validation of the example messages. Messages will validate against the complet</w:t>
      </w:r>
      <w:bookmarkStart w:id="145" w:name="_Hlt436630050"/>
      <w:r>
        <w:t>e</w:t>
      </w:r>
      <w:bookmarkEnd w:id="145"/>
      <w:r>
        <w:t xml:space="preserve"> schema.</w:t>
      </w:r>
    </w:p>
    <w:p w14:paraId="41081465" w14:textId="77777777" w:rsidR="00100928" w:rsidRDefault="00100928">
      <w:pPr>
        <w:pStyle w:val="Schemaexample"/>
        <w:rPr>
          <w:b/>
        </w:rPr>
      </w:pPr>
      <w:r>
        <w:rPr>
          <w:b/>
        </w:rPr>
        <w:t>&lt;!-- Data type definitions --&gt;</w:t>
      </w:r>
    </w:p>
    <w:p w14:paraId="6E033750" w14:textId="77777777" w:rsidR="00100928" w:rsidRDefault="00100928">
      <w:pPr>
        <w:pStyle w:val="Schemaexample"/>
      </w:pPr>
      <w:r>
        <w:t>…</w:t>
      </w:r>
    </w:p>
    <w:p w14:paraId="0C6DE2FD" w14:textId="77777777" w:rsidR="00100928" w:rsidRDefault="00100928">
      <w:pPr>
        <w:pStyle w:val="Schemaexample"/>
      </w:pPr>
      <w:r>
        <w:t>&lt;!--</w:t>
      </w:r>
    </w:p>
    <w:p w14:paraId="6EA9BF2D" w14:textId="77777777" w:rsidR="00100928" w:rsidRDefault="00100928">
      <w:pPr>
        <w:pStyle w:val="Schemaexample"/>
      </w:pPr>
      <w:r>
        <w:t xml:space="preserve">    PRIMITIVE DATATYPE ID</w:t>
      </w:r>
    </w:p>
    <w:p w14:paraId="01181531" w14:textId="77777777" w:rsidR="00100928" w:rsidRDefault="00100928">
      <w:pPr>
        <w:pStyle w:val="Schemaexample"/>
      </w:pPr>
      <w:r>
        <w:t>--&gt;</w:t>
      </w:r>
    </w:p>
    <w:p w14:paraId="13F1A563" w14:textId="77777777" w:rsidR="00100928" w:rsidRDefault="00100928">
      <w:pPr>
        <w:pStyle w:val="Schemaexample"/>
      </w:pPr>
      <w:r>
        <w:t xml:space="preserve">  &lt;xsd:simpleType name="ID"&gt;</w:t>
      </w:r>
    </w:p>
    <w:p w14:paraId="38627D5D" w14:textId="77777777" w:rsidR="00100928" w:rsidRDefault="00100928">
      <w:pPr>
        <w:pStyle w:val="Schemaexample"/>
      </w:pPr>
      <w:r>
        <w:t xml:space="preserve">    &lt;xsd:restriction base="xsd:string"/&gt;</w:t>
      </w:r>
    </w:p>
    <w:p w14:paraId="3570392E" w14:textId="77777777" w:rsidR="00100928" w:rsidRDefault="00100928">
      <w:pPr>
        <w:pStyle w:val="Schemaexample"/>
      </w:pPr>
      <w:r>
        <w:t xml:space="preserve">  &lt;/xsd:simpleType&gt;</w:t>
      </w:r>
    </w:p>
    <w:p w14:paraId="2D4E7A85" w14:textId="77777777" w:rsidR="00100928" w:rsidRPr="001F1F0D" w:rsidRDefault="00100928">
      <w:pPr>
        <w:pStyle w:val="Schemaexample"/>
        <w:rPr>
          <w:lang w:val="fr-FR"/>
        </w:rPr>
      </w:pPr>
      <w:r w:rsidRPr="001F1F0D">
        <w:rPr>
          <w:lang w:val="fr-FR"/>
        </w:rPr>
        <w:t>…</w:t>
      </w:r>
    </w:p>
    <w:p w14:paraId="36BF0DDE" w14:textId="77777777" w:rsidR="00100928" w:rsidRPr="001F1F0D" w:rsidRDefault="00100928">
      <w:pPr>
        <w:pStyle w:val="Schemaexample"/>
        <w:rPr>
          <w:lang w:val="fr-FR"/>
        </w:rPr>
      </w:pPr>
      <w:r w:rsidRPr="001F1F0D">
        <w:rPr>
          <w:lang w:val="fr-FR"/>
        </w:rPr>
        <w:t>&lt;!--</w:t>
      </w:r>
    </w:p>
    <w:p w14:paraId="5A83D769" w14:textId="77777777" w:rsidR="00100928" w:rsidRPr="001F1F0D" w:rsidRDefault="00100928">
      <w:pPr>
        <w:pStyle w:val="Schemaexample"/>
        <w:rPr>
          <w:lang w:val="fr-FR"/>
        </w:rPr>
      </w:pPr>
      <w:r w:rsidRPr="001F1F0D">
        <w:rPr>
          <w:lang w:val="fr-FR"/>
        </w:rPr>
        <w:t xml:space="preserve">    COMPOSITE DATATYPE CE</w:t>
      </w:r>
    </w:p>
    <w:p w14:paraId="0EEBC837" w14:textId="77777777" w:rsidR="00100928" w:rsidRPr="001F1F0D" w:rsidRDefault="00100928">
      <w:pPr>
        <w:pStyle w:val="Schemaexample"/>
        <w:rPr>
          <w:lang w:val="fr-FR"/>
        </w:rPr>
      </w:pPr>
      <w:r w:rsidRPr="001F1F0D">
        <w:rPr>
          <w:lang w:val="fr-FR"/>
        </w:rPr>
        <w:t>--&gt;</w:t>
      </w:r>
    </w:p>
    <w:p w14:paraId="066C9D22" w14:textId="77777777" w:rsidR="00100928" w:rsidRPr="001F1F0D" w:rsidRDefault="00100928">
      <w:pPr>
        <w:pStyle w:val="Schemaexample"/>
        <w:rPr>
          <w:lang w:val="fr-FR"/>
        </w:rPr>
      </w:pPr>
      <w:r w:rsidRPr="001F1F0D">
        <w:rPr>
          <w:lang w:val="fr-FR"/>
        </w:rPr>
        <w:t>&lt;xsd:complexType name="CE"&gt;</w:t>
      </w:r>
    </w:p>
    <w:p w14:paraId="0FD4C8D8" w14:textId="77777777" w:rsidR="00100928" w:rsidRPr="001F1F0D" w:rsidRDefault="00100928">
      <w:pPr>
        <w:pStyle w:val="Schemaexample"/>
        <w:rPr>
          <w:lang w:val="fr-FR"/>
        </w:rPr>
      </w:pPr>
      <w:r w:rsidRPr="001F1F0D">
        <w:rPr>
          <w:lang w:val="fr-FR"/>
        </w:rPr>
        <w:t xml:space="preserve">  &lt;xsd:sequence&gt;</w:t>
      </w:r>
    </w:p>
    <w:p w14:paraId="7129AF60" w14:textId="77777777" w:rsidR="00100928" w:rsidRPr="001F1F0D" w:rsidRDefault="00100928">
      <w:pPr>
        <w:pStyle w:val="Schemaexample"/>
        <w:rPr>
          <w:lang w:val="fr-FR"/>
        </w:rPr>
      </w:pPr>
      <w:r w:rsidRPr="001F1F0D">
        <w:rPr>
          <w:lang w:val="fr-FR"/>
        </w:rPr>
        <w:t xml:space="preserve">    &lt;xsd:element ref="CE.1" minOccurs="0" maxOccurs="1"/&gt;</w:t>
      </w:r>
    </w:p>
    <w:p w14:paraId="6739FCD2" w14:textId="77777777" w:rsidR="00100928" w:rsidRPr="00E85E14" w:rsidRDefault="00100928">
      <w:pPr>
        <w:pStyle w:val="Schemaexample"/>
        <w:rPr>
          <w:lang w:val="fr-FR"/>
        </w:rPr>
      </w:pPr>
      <w:r w:rsidRPr="001F1F0D">
        <w:rPr>
          <w:lang w:val="fr-FR"/>
        </w:rPr>
        <w:t xml:space="preserve">    </w:t>
      </w:r>
      <w:r w:rsidRPr="00E85E14">
        <w:rPr>
          <w:lang w:val="fr-FR"/>
        </w:rPr>
        <w:t>&lt;xsd:element ref="CE.2" minOccurs="0" maxOccurs="1"/&gt;</w:t>
      </w:r>
    </w:p>
    <w:p w14:paraId="36A4E360" w14:textId="77777777" w:rsidR="00100928" w:rsidRPr="00E85E14" w:rsidRDefault="00100928">
      <w:pPr>
        <w:pStyle w:val="Schemaexample"/>
        <w:rPr>
          <w:lang w:val="fr-FR"/>
        </w:rPr>
      </w:pPr>
      <w:r w:rsidRPr="00E85E14">
        <w:rPr>
          <w:lang w:val="fr-FR"/>
        </w:rPr>
        <w:t xml:space="preserve">    &lt;xsd:element ref="CE.3" minOccurs="0" maxOccurs="1"/&gt;</w:t>
      </w:r>
    </w:p>
    <w:p w14:paraId="6EB3A09B" w14:textId="77777777" w:rsidR="00100928" w:rsidRPr="00E85E14" w:rsidRDefault="00100928">
      <w:pPr>
        <w:pStyle w:val="Schemaexample"/>
        <w:rPr>
          <w:lang w:val="fr-FR"/>
        </w:rPr>
      </w:pPr>
      <w:r w:rsidRPr="00E85E14">
        <w:rPr>
          <w:lang w:val="fr-FR"/>
        </w:rPr>
        <w:t xml:space="preserve">    &lt;xsd:element ref="CE.4" minOccurs="0" maxOccurs="1"/&gt;</w:t>
      </w:r>
    </w:p>
    <w:p w14:paraId="7C254621" w14:textId="77777777" w:rsidR="00100928" w:rsidRPr="00E85E14" w:rsidRDefault="00100928">
      <w:pPr>
        <w:pStyle w:val="Schemaexample"/>
        <w:rPr>
          <w:lang w:val="fr-FR"/>
        </w:rPr>
      </w:pPr>
      <w:r w:rsidRPr="00E85E14">
        <w:rPr>
          <w:lang w:val="fr-FR"/>
        </w:rPr>
        <w:t xml:space="preserve">    &lt;xsd:element ref="CE.5" minOccurs="0" maxOccurs="1"/&gt;</w:t>
      </w:r>
    </w:p>
    <w:p w14:paraId="3D004884" w14:textId="77777777" w:rsidR="00100928" w:rsidRPr="00E85E14" w:rsidRDefault="00100928">
      <w:pPr>
        <w:pStyle w:val="Schemaexample"/>
        <w:rPr>
          <w:lang w:val="fr-FR"/>
        </w:rPr>
      </w:pPr>
      <w:r w:rsidRPr="00E85E14">
        <w:rPr>
          <w:lang w:val="fr-FR"/>
        </w:rPr>
        <w:t xml:space="preserve">    &lt;xsd:element ref="CE.6" minOccurs="0" maxOccurs="1"/&gt;</w:t>
      </w:r>
    </w:p>
    <w:p w14:paraId="4EEAB26A" w14:textId="77777777" w:rsidR="00100928" w:rsidRPr="00E85E14" w:rsidRDefault="00100928">
      <w:pPr>
        <w:pStyle w:val="Schemaexample"/>
        <w:rPr>
          <w:lang w:val="fr-FR"/>
        </w:rPr>
      </w:pPr>
      <w:r w:rsidRPr="00E85E14">
        <w:rPr>
          <w:lang w:val="fr-FR"/>
        </w:rPr>
        <w:t xml:space="preserve">  &lt;/xsd:sequence&gt;</w:t>
      </w:r>
    </w:p>
    <w:p w14:paraId="1CCB6AC5" w14:textId="77777777" w:rsidR="00100928" w:rsidRPr="00E85E14" w:rsidRDefault="00100928">
      <w:pPr>
        <w:pStyle w:val="Schemaexample"/>
        <w:rPr>
          <w:lang w:val="fr-FR"/>
        </w:rPr>
      </w:pPr>
      <w:r w:rsidRPr="00E85E14">
        <w:rPr>
          <w:lang w:val="fr-FR"/>
        </w:rPr>
        <w:t>&lt;/xsd:complexType&gt;</w:t>
      </w:r>
    </w:p>
    <w:p w14:paraId="42CBCE60" w14:textId="77777777" w:rsidR="00100928" w:rsidRPr="00E85E14" w:rsidRDefault="00100928">
      <w:pPr>
        <w:pStyle w:val="Schemaexample"/>
        <w:rPr>
          <w:lang w:val="fr-FR"/>
        </w:rPr>
      </w:pPr>
      <w:r w:rsidRPr="00E85E14">
        <w:rPr>
          <w:lang w:val="fr-FR"/>
        </w:rPr>
        <w:t>…</w:t>
      </w:r>
    </w:p>
    <w:p w14:paraId="1FB9054E" w14:textId="77777777" w:rsidR="00100928" w:rsidRPr="00E85E14" w:rsidRDefault="00100928">
      <w:pPr>
        <w:pStyle w:val="Schemaexample"/>
        <w:rPr>
          <w:lang w:val="fr-FR"/>
        </w:rPr>
      </w:pPr>
    </w:p>
    <w:p w14:paraId="180D3F4E" w14:textId="77777777" w:rsidR="00100928" w:rsidRPr="00E85E14" w:rsidRDefault="00100928">
      <w:pPr>
        <w:pStyle w:val="Schemaexample"/>
        <w:rPr>
          <w:lang w:val="fr-FR"/>
        </w:rPr>
      </w:pPr>
      <w:r w:rsidRPr="00E85E14">
        <w:rPr>
          <w:lang w:val="fr-FR"/>
        </w:rPr>
        <w:t>&lt;!--</w:t>
      </w:r>
    </w:p>
    <w:p w14:paraId="4F424F21" w14:textId="77777777" w:rsidR="00100928" w:rsidRPr="00E85E14" w:rsidRDefault="00100928">
      <w:pPr>
        <w:pStyle w:val="Schemaexample"/>
        <w:rPr>
          <w:lang w:val="fr-FR"/>
        </w:rPr>
      </w:pPr>
      <w:r w:rsidRPr="00E85E14">
        <w:rPr>
          <w:lang w:val="fr-FR"/>
        </w:rPr>
        <w:t xml:space="preserve">    COMPONENT CE.1</w:t>
      </w:r>
    </w:p>
    <w:p w14:paraId="3DE27CE1" w14:textId="77777777" w:rsidR="00100928" w:rsidRPr="00E85E14" w:rsidRDefault="00100928">
      <w:pPr>
        <w:pStyle w:val="Schemaexample"/>
        <w:rPr>
          <w:lang w:val="fr-FR"/>
        </w:rPr>
      </w:pPr>
      <w:r w:rsidRPr="00E85E14">
        <w:rPr>
          <w:lang w:val="fr-FR"/>
        </w:rPr>
        <w:t>--&gt;</w:t>
      </w:r>
    </w:p>
    <w:p w14:paraId="34DDA00D" w14:textId="77777777" w:rsidR="00100928" w:rsidRPr="00E85E14" w:rsidRDefault="00100928">
      <w:pPr>
        <w:pStyle w:val="Schemaexample"/>
        <w:rPr>
          <w:lang w:val="fr-FR"/>
        </w:rPr>
      </w:pPr>
      <w:r w:rsidRPr="00E85E14">
        <w:rPr>
          <w:lang w:val="fr-FR"/>
        </w:rPr>
        <w:t xml:space="preserve">  &lt;xsd:attributeGroup name="CE.1.ATTRIBUTES"&gt;</w:t>
      </w:r>
    </w:p>
    <w:p w14:paraId="3551E42C" w14:textId="77777777" w:rsidR="00100928" w:rsidRDefault="00100928">
      <w:pPr>
        <w:pStyle w:val="Schemaexample"/>
      </w:pPr>
      <w:r w:rsidRPr="00E85E14">
        <w:rPr>
          <w:lang w:val="fr-FR"/>
        </w:rPr>
        <w:t xml:space="preserve">    </w:t>
      </w:r>
      <w:r>
        <w:t>&lt;xsd:attribute name="Type" type="xsd:string" fixed="ST"/&gt;</w:t>
      </w:r>
    </w:p>
    <w:p w14:paraId="21AB3079" w14:textId="77777777" w:rsidR="00100928" w:rsidRDefault="00100928">
      <w:pPr>
        <w:pStyle w:val="Schemaexample"/>
      </w:pPr>
      <w:r>
        <w:lastRenderedPageBreak/>
        <w:t xml:space="preserve">    &lt;xsd:attribute name="LongName" type="xsd:string"</w:t>
      </w:r>
      <w:r>
        <w:br/>
        <w:t xml:space="preserve">          fixed="identifier (ST)"/&gt;</w:t>
      </w:r>
    </w:p>
    <w:p w14:paraId="3F6F462F" w14:textId="77777777" w:rsidR="00100928" w:rsidRPr="00E85E14" w:rsidRDefault="00100928">
      <w:pPr>
        <w:pStyle w:val="Schemaexample"/>
        <w:rPr>
          <w:lang w:val="fr-FR"/>
        </w:rPr>
      </w:pPr>
      <w:r>
        <w:t xml:space="preserve">  </w:t>
      </w:r>
      <w:r w:rsidRPr="00E85E14">
        <w:rPr>
          <w:lang w:val="fr-FR"/>
        </w:rPr>
        <w:t>&lt;/xsd:attributeGroup&gt;</w:t>
      </w:r>
    </w:p>
    <w:p w14:paraId="2AE443B4" w14:textId="77777777" w:rsidR="00100928" w:rsidRPr="00E85E14" w:rsidRDefault="00100928">
      <w:pPr>
        <w:pStyle w:val="Schemaexample"/>
        <w:rPr>
          <w:lang w:val="fr-FR"/>
        </w:rPr>
      </w:pPr>
      <w:r w:rsidRPr="00E85E14">
        <w:rPr>
          <w:lang w:val="fr-FR"/>
        </w:rPr>
        <w:t xml:space="preserve">  &lt;xsd:complexType name="CE.1.CONTENT"&gt;</w:t>
      </w:r>
    </w:p>
    <w:p w14:paraId="120626F0" w14:textId="77777777" w:rsidR="00100928" w:rsidRPr="00E85E14" w:rsidRDefault="00100928">
      <w:pPr>
        <w:pStyle w:val="Schemaexample"/>
        <w:rPr>
          <w:lang w:val="fr-FR"/>
        </w:rPr>
      </w:pPr>
      <w:r w:rsidRPr="00E85E14">
        <w:rPr>
          <w:lang w:val="fr-FR"/>
        </w:rPr>
        <w:t xml:space="preserve">    &lt;xsd:annotation&gt;</w:t>
      </w:r>
    </w:p>
    <w:p w14:paraId="111070CD" w14:textId="77777777" w:rsidR="00100928" w:rsidRPr="00E85E14" w:rsidRDefault="00100928">
      <w:pPr>
        <w:pStyle w:val="Schemaexample"/>
        <w:rPr>
          <w:lang w:val="fr-FR"/>
        </w:rPr>
      </w:pPr>
      <w:r w:rsidRPr="00E85E14">
        <w:rPr>
          <w:lang w:val="fr-FR"/>
        </w:rPr>
        <w:t xml:space="preserve">      &lt;xsd:documentation xml:lang="en"&gt;</w:t>
      </w:r>
    </w:p>
    <w:p w14:paraId="3EC41102" w14:textId="77777777" w:rsidR="00100928" w:rsidRDefault="00100928">
      <w:pPr>
        <w:pStyle w:val="Schemaexample"/>
      </w:pPr>
      <w:r w:rsidRPr="00E85E14">
        <w:rPr>
          <w:lang w:val="fr-FR"/>
        </w:rPr>
        <w:t xml:space="preserve">        </w:t>
      </w:r>
      <w:r>
        <w:t>identifier (ST)&lt;/xsd:documentation&gt;</w:t>
      </w:r>
    </w:p>
    <w:p w14:paraId="02CD5DD6" w14:textId="77777777" w:rsidR="00100928" w:rsidRDefault="00100928">
      <w:pPr>
        <w:pStyle w:val="Schemaexample"/>
      </w:pPr>
      <w:r>
        <w:t xml:space="preserve">      &lt;xsd:appinfo&gt;</w:t>
      </w:r>
    </w:p>
    <w:p w14:paraId="1B9581A2" w14:textId="77777777" w:rsidR="00100928" w:rsidRDefault="00100928">
      <w:pPr>
        <w:pStyle w:val="Schemaexample"/>
      </w:pPr>
      <w:r>
        <w:t xml:space="preserve">        &lt;hl7:Type&gt;ST&lt;/hl7:Type&gt;</w:t>
      </w:r>
    </w:p>
    <w:p w14:paraId="519AE1BE" w14:textId="77777777" w:rsidR="00100928" w:rsidRDefault="00100928">
      <w:pPr>
        <w:pStyle w:val="Schemaexample"/>
      </w:pPr>
      <w:r>
        <w:t xml:space="preserve">        &lt;hl7:LongName&gt;identifier (ST)&lt;/hl7:LongName&gt;</w:t>
      </w:r>
    </w:p>
    <w:p w14:paraId="3DD32837" w14:textId="77777777" w:rsidR="00100928" w:rsidRDefault="00100928">
      <w:pPr>
        <w:pStyle w:val="Schemaexample"/>
      </w:pPr>
      <w:r>
        <w:t xml:space="preserve">      &lt;/xsd:appinfo&gt;</w:t>
      </w:r>
    </w:p>
    <w:p w14:paraId="68BA98ED" w14:textId="77777777" w:rsidR="00100928" w:rsidRDefault="00100928">
      <w:pPr>
        <w:pStyle w:val="Schemaexample"/>
      </w:pPr>
      <w:r>
        <w:t xml:space="preserve">    &lt;/xsd:annotation&gt;</w:t>
      </w:r>
    </w:p>
    <w:p w14:paraId="598998DC" w14:textId="77777777" w:rsidR="00100928" w:rsidRDefault="00100928">
      <w:pPr>
        <w:pStyle w:val="Schemaexample"/>
      </w:pPr>
    </w:p>
    <w:p w14:paraId="0EBA04D2" w14:textId="77777777" w:rsidR="00100928" w:rsidRDefault="00100928">
      <w:pPr>
        <w:pStyle w:val="Schemaexample"/>
      </w:pPr>
    </w:p>
    <w:p w14:paraId="1157980D" w14:textId="77777777" w:rsidR="00100928" w:rsidRDefault="00100928">
      <w:pPr>
        <w:pStyle w:val="Schemaexample"/>
      </w:pPr>
      <w:r>
        <w:t xml:space="preserve">    &lt;xsd:simpleContent&gt;</w:t>
      </w:r>
    </w:p>
    <w:p w14:paraId="6870E132" w14:textId="77777777" w:rsidR="00100928" w:rsidRPr="00E85E14" w:rsidRDefault="00100928">
      <w:pPr>
        <w:pStyle w:val="Schemaexample"/>
        <w:rPr>
          <w:lang w:val="fr-FR"/>
        </w:rPr>
      </w:pPr>
      <w:r>
        <w:t xml:space="preserve">      </w:t>
      </w:r>
      <w:r w:rsidRPr="00E85E14">
        <w:rPr>
          <w:lang w:val="fr-FR"/>
        </w:rPr>
        <w:t>&lt;xsd:extension base="ST"&gt;</w:t>
      </w:r>
    </w:p>
    <w:p w14:paraId="4D7C1707" w14:textId="77777777" w:rsidR="00100928" w:rsidRPr="00E85E14" w:rsidRDefault="00100928">
      <w:pPr>
        <w:pStyle w:val="Schemaexample"/>
        <w:rPr>
          <w:lang w:val="fr-FR"/>
        </w:rPr>
      </w:pPr>
      <w:r w:rsidRPr="00E85E14">
        <w:rPr>
          <w:lang w:val="fr-FR"/>
        </w:rPr>
        <w:t xml:space="preserve">        &lt;xsd:attributeGroup ref="CE.1.ATTRIBUTES"/&gt;</w:t>
      </w:r>
    </w:p>
    <w:p w14:paraId="2C8C358B" w14:textId="77777777" w:rsidR="00100928" w:rsidRPr="00E85E14" w:rsidRDefault="00100928">
      <w:pPr>
        <w:pStyle w:val="Schemaexample"/>
        <w:rPr>
          <w:lang w:val="fr-FR"/>
        </w:rPr>
      </w:pPr>
      <w:r w:rsidRPr="00E85E14">
        <w:rPr>
          <w:lang w:val="fr-FR"/>
        </w:rPr>
        <w:t xml:space="preserve">      &lt;/xsd:extension&gt;</w:t>
      </w:r>
    </w:p>
    <w:p w14:paraId="19EEF2B6" w14:textId="77777777" w:rsidR="00100928" w:rsidRPr="00E85E14" w:rsidRDefault="00100928">
      <w:pPr>
        <w:pStyle w:val="Schemaexample"/>
        <w:rPr>
          <w:lang w:val="fr-FR"/>
        </w:rPr>
      </w:pPr>
      <w:r w:rsidRPr="00E85E14">
        <w:rPr>
          <w:lang w:val="fr-FR"/>
        </w:rPr>
        <w:t xml:space="preserve">    &lt;/xsd:simpleContent&gt;</w:t>
      </w:r>
    </w:p>
    <w:p w14:paraId="7EE1E217" w14:textId="77777777" w:rsidR="00100928" w:rsidRPr="00E85E14" w:rsidRDefault="00100928">
      <w:pPr>
        <w:pStyle w:val="Schemaexample"/>
        <w:rPr>
          <w:lang w:val="fr-FR"/>
        </w:rPr>
      </w:pPr>
      <w:r w:rsidRPr="00E85E14">
        <w:rPr>
          <w:lang w:val="fr-FR"/>
        </w:rPr>
        <w:t xml:space="preserve">  &lt;/xsd:complexType&gt;</w:t>
      </w:r>
    </w:p>
    <w:p w14:paraId="3AAB927A" w14:textId="77777777" w:rsidR="00100928" w:rsidRPr="00E85E14" w:rsidRDefault="00100928">
      <w:pPr>
        <w:pStyle w:val="Schemaexample"/>
        <w:rPr>
          <w:lang w:val="fr-FR"/>
        </w:rPr>
      </w:pPr>
      <w:r w:rsidRPr="00E85E14">
        <w:rPr>
          <w:lang w:val="fr-FR"/>
        </w:rPr>
        <w:t xml:space="preserve">  &lt;xsd:element name="CE.1" type="CE.1.CONTENT"/&gt;</w:t>
      </w:r>
    </w:p>
    <w:p w14:paraId="631F318D" w14:textId="77777777" w:rsidR="00100928" w:rsidRPr="00E85E14" w:rsidRDefault="00100928">
      <w:pPr>
        <w:pStyle w:val="Schemaexample"/>
        <w:rPr>
          <w:lang w:val="fr-FR"/>
        </w:rPr>
      </w:pPr>
    </w:p>
    <w:p w14:paraId="3EBCE941" w14:textId="77777777" w:rsidR="00100928" w:rsidRPr="00E85E14" w:rsidRDefault="00100928" w:rsidP="00643C12">
      <w:pPr>
        <w:rPr>
          <w:lang w:val="fr-FR"/>
        </w:rPr>
      </w:pPr>
    </w:p>
    <w:p w14:paraId="704D4631" w14:textId="77777777" w:rsidR="00100928" w:rsidRDefault="00100928">
      <w:pPr>
        <w:pStyle w:val="Schemaexample"/>
        <w:rPr>
          <w:b/>
        </w:rPr>
      </w:pPr>
      <w:r>
        <w:rPr>
          <w:b/>
        </w:rPr>
        <w:t>&lt;!-- Field definitions --&gt;</w:t>
      </w:r>
    </w:p>
    <w:p w14:paraId="5F8AAF00" w14:textId="77777777" w:rsidR="00100928" w:rsidRDefault="00100928">
      <w:pPr>
        <w:pStyle w:val="Schemaexample"/>
      </w:pPr>
      <w:r>
        <w:t>…</w:t>
      </w:r>
    </w:p>
    <w:p w14:paraId="66686DBC" w14:textId="77777777" w:rsidR="00100928" w:rsidRDefault="00100928">
      <w:pPr>
        <w:pStyle w:val="Schemaexample"/>
      </w:pPr>
      <w:r>
        <w:t>&lt;!--</w:t>
      </w:r>
    </w:p>
    <w:p w14:paraId="4F46C43A" w14:textId="77777777" w:rsidR="00100928" w:rsidRDefault="00100928">
      <w:pPr>
        <w:pStyle w:val="Schemaexample"/>
      </w:pPr>
      <w:r>
        <w:t xml:space="preserve">    FIELD MSH.19</w:t>
      </w:r>
    </w:p>
    <w:p w14:paraId="68E2B35E" w14:textId="77777777" w:rsidR="00100928" w:rsidRDefault="00100928">
      <w:pPr>
        <w:pStyle w:val="Schemaexample"/>
      </w:pPr>
      <w:r>
        <w:t>--&gt;</w:t>
      </w:r>
    </w:p>
    <w:p w14:paraId="5C08163B" w14:textId="77777777" w:rsidR="00100928" w:rsidRDefault="00100928">
      <w:pPr>
        <w:pStyle w:val="Schemaexample"/>
      </w:pPr>
      <w:r>
        <w:t xml:space="preserve">  &lt;xsd:attributeGroup name="MSH.19.ATTRIBUTES"&gt;</w:t>
      </w:r>
    </w:p>
    <w:p w14:paraId="3D49C3A7" w14:textId="77777777" w:rsidR="00100928" w:rsidRDefault="00100928">
      <w:pPr>
        <w:pStyle w:val="Schemaexample"/>
      </w:pPr>
      <w:r>
        <w:t xml:space="preserve">    &lt;xsd:attribute name="Item" type="xsd:string" fixed="693"/&gt;</w:t>
      </w:r>
    </w:p>
    <w:p w14:paraId="51E3BEED" w14:textId="77777777" w:rsidR="00100928" w:rsidRDefault="00100928">
      <w:pPr>
        <w:pStyle w:val="Schemaexample"/>
      </w:pPr>
      <w:r>
        <w:t xml:space="preserve">    &lt;xsd:attribute name="Type" type="xsd:string" fixed="CE"/&gt;</w:t>
      </w:r>
    </w:p>
    <w:p w14:paraId="29205B19" w14:textId="77777777" w:rsidR="00100928" w:rsidRDefault="00100928">
      <w:pPr>
        <w:pStyle w:val="Schemaexample"/>
      </w:pPr>
      <w:r>
        <w:t xml:space="preserve">    &lt;xsd:attribute name="LongName" type="xsd:string"</w:t>
      </w:r>
      <w:r>
        <w:br/>
        <w:t xml:space="preserve">          fixed="Principal Language Of Message"/&gt;</w:t>
      </w:r>
    </w:p>
    <w:p w14:paraId="59538F1E" w14:textId="77777777" w:rsidR="00100928" w:rsidRDefault="00100928">
      <w:pPr>
        <w:pStyle w:val="Schemaexample"/>
      </w:pPr>
      <w:r>
        <w:t xml:space="preserve">  &lt;/xsd:attributeGroup&gt;</w:t>
      </w:r>
    </w:p>
    <w:p w14:paraId="75A66536" w14:textId="77777777" w:rsidR="00100928" w:rsidRDefault="00100928">
      <w:pPr>
        <w:pStyle w:val="Schemaexample"/>
      </w:pPr>
      <w:r>
        <w:t xml:space="preserve">  &lt;xsd:complexType name="MSH.19.CONTENT"&gt;</w:t>
      </w:r>
    </w:p>
    <w:p w14:paraId="0B85B75D" w14:textId="77777777" w:rsidR="00100928" w:rsidRDefault="00100928">
      <w:pPr>
        <w:pStyle w:val="Schemaexample"/>
      </w:pPr>
      <w:r>
        <w:t xml:space="preserve">    &lt;xsd:annotation&gt;</w:t>
      </w:r>
    </w:p>
    <w:p w14:paraId="23D8303F" w14:textId="77777777" w:rsidR="00100928" w:rsidRDefault="00100928">
      <w:pPr>
        <w:pStyle w:val="Schemaexample"/>
      </w:pPr>
      <w:r>
        <w:t xml:space="preserve">      &lt;xsd:documentation xml:lang="en"&gt;</w:t>
      </w:r>
      <w:r>
        <w:br/>
        <w:t xml:space="preserve">            Principal Language Of Message&lt;/xsd:documentation&gt;</w:t>
      </w:r>
    </w:p>
    <w:p w14:paraId="37BFA2F9" w14:textId="77777777" w:rsidR="00100928" w:rsidRDefault="00100928">
      <w:pPr>
        <w:pStyle w:val="Schemaexample"/>
      </w:pPr>
      <w:r>
        <w:t xml:space="preserve">      &lt;xsd:appinfo&gt;</w:t>
      </w:r>
    </w:p>
    <w:p w14:paraId="4DDC0C3D" w14:textId="77777777" w:rsidR="00100928" w:rsidRDefault="00100928">
      <w:pPr>
        <w:pStyle w:val="Schemaexample"/>
      </w:pPr>
      <w:r>
        <w:t xml:space="preserve">        &lt;hl7:Item&gt;693&lt;/hl7:Item&gt;</w:t>
      </w:r>
    </w:p>
    <w:p w14:paraId="0DCE5B93" w14:textId="77777777" w:rsidR="00100928" w:rsidRDefault="00100928">
      <w:pPr>
        <w:pStyle w:val="Schemaexample"/>
      </w:pPr>
      <w:r>
        <w:t xml:space="preserve">        &lt;hl7:Type&gt;CE&lt;/hl7:Type&gt;</w:t>
      </w:r>
    </w:p>
    <w:p w14:paraId="409BE0F5" w14:textId="77777777" w:rsidR="00100928" w:rsidRDefault="00100928">
      <w:pPr>
        <w:pStyle w:val="Schemaexample"/>
      </w:pPr>
      <w:r>
        <w:t xml:space="preserve">        &lt;hl7:LongName&gt;Principal Language Of Message&lt;/hl7:LongName&gt;</w:t>
      </w:r>
    </w:p>
    <w:p w14:paraId="3711E694" w14:textId="77777777" w:rsidR="00100928" w:rsidRDefault="00100928">
      <w:pPr>
        <w:pStyle w:val="Schemaexample"/>
      </w:pPr>
      <w:r>
        <w:t xml:space="preserve">      &lt;/xsd:appinfo&gt;</w:t>
      </w:r>
    </w:p>
    <w:p w14:paraId="44C791DC" w14:textId="77777777" w:rsidR="00100928" w:rsidRDefault="00100928">
      <w:pPr>
        <w:pStyle w:val="Schemaexample"/>
      </w:pPr>
      <w:r>
        <w:t xml:space="preserve">    &lt;/xsd:annotation&gt;</w:t>
      </w:r>
    </w:p>
    <w:p w14:paraId="37337373" w14:textId="77777777" w:rsidR="00100928" w:rsidRDefault="00100928">
      <w:pPr>
        <w:pStyle w:val="Schemaexample"/>
      </w:pPr>
      <w:r>
        <w:t xml:space="preserve">    &lt;xsd:complexContent&gt;</w:t>
      </w:r>
    </w:p>
    <w:p w14:paraId="4BE0C40A" w14:textId="77777777" w:rsidR="00100928" w:rsidRPr="00A00960" w:rsidRDefault="00100928">
      <w:pPr>
        <w:pStyle w:val="Schemaexample"/>
      </w:pPr>
      <w:r>
        <w:t xml:space="preserve">      </w:t>
      </w:r>
      <w:r w:rsidRPr="00A00960">
        <w:t>&lt;xsd:extension base="CE"&gt;</w:t>
      </w:r>
    </w:p>
    <w:p w14:paraId="08CD957E" w14:textId="77777777" w:rsidR="00100928" w:rsidRPr="00A00960" w:rsidRDefault="00100928">
      <w:pPr>
        <w:pStyle w:val="Schemaexample"/>
      </w:pPr>
      <w:r w:rsidRPr="00A00960">
        <w:t xml:space="preserve">        &lt;xsd:attributeGroup ref="MSH.19.ATTRIBUTES"/&gt;</w:t>
      </w:r>
    </w:p>
    <w:p w14:paraId="51ECBECA" w14:textId="77777777" w:rsidR="00100928" w:rsidRPr="00A00960" w:rsidRDefault="00100928">
      <w:pPr>
        <w:pStyle w:val="Schemaexample"/>
      </w:pPr>
      <w:r w:rsidRPr="00A00960">
        <w:t xml:space="preserve">      &lt;/xsd:extension&gt;</w:t>
      </w:r>
    </w:p>
    <w:p w14:paraId="0260382F" w14:textId="77777777" w:rsidR="00100928" w:rsidRPr="00A00960" w:rsidRDefault="00100928">
      <w:pPr>
        <w:pStyle w:val="Schemaexample"/>
      </w:pPr>
      <w:r w:rsidRPr="00A00960">
        <w:t xml:space="preserve">    &lt;/xsd:complexContent&gt;</w:t>
      </w:r>
    </w:p>
    <w:p w14:paraId="40580CA9" w14:textId="77777777" w:rsidR="00100928" w:rsidRPr="00A00960" w:rsidRDefault="00100928">
      <w:pPr>
        <w:pStyle w:val="Schemaexample"/>
      </w:pPr>
      <w:r w:rsidRPr="00A00960">
        <w:t xml:space="preserve">  &lt;/xsd:complexType&gt;</w:t>
      </w:r>
    </w:p>
    <w:p w14:paraId="0CEA81F9" w14:textId="77777777" w:rsidR="00100928" w:rsidRPr="00A00960" w:rsidRDefault="00100928">
      <w:pPr>
        <w:pStyle w:val="Schemaexample"/>
      </w:pPr>
      <w:r w:rsidRPr="00A00960">
        <w:t xml:space="preserve">  &lt;xsd:element name="MSH.19" type="MSH.19.CONTENT"/&gt;</w:t>
      </w:r>
    </w:p>
    <w:p w14:paraId="1B88D805" w14:textId="77777777" w:rsidR="00100928" w:rsidRPr="00A00960" w:rsidRDefault="00100928" w:rsidP="00C257E8"/>
    <w:p w14:paraId="6BD3F1E2" w14:textId="77777777" w:rsidR="00100928" w:rsidRPr="00A00960" w:rsidRDefault="00100928">
      <w:pPr>
        <w:pStyle w:val="Schemaexample"/>
        <w:rPr>
          <w:b/>
        </w:rPr>
      </w:pPr>
      <w:r w:rsidRPr="00A00960">
        <w:rPr>
          <w:b/>
        </w:rPr>
        <w:t>&lt;!-- Segment definitions --&gt;</w:t>
      </w:r>
    </w:p>
    <w:p w14:paraId="3CF3628A" w14:textId="77777777" w:rsidR="00100928" w:rsidRPr="00A00960" w:rsidRDefault="00100928">
      <w:pPr>
        <w:pStyle w:val="Schemaexample"/>
      </w:pPr>
      <w:r w:rsidRPr="00A00960">
        <w:t>…</w:t>
      </w:r>
    </w:p>
    <w:p w14:paraId="6018104A" w14:textId="77777777" w:rsidR="00100928" w:rsidRPr="00A00960" w:rsidRDefault="00100928">
      <w:pPr>
        <w:pStyle w:val="Schemaexample"/>
      </w:pPr>
      <w:r w:rsidRPr="00A00960">
        <w:t>&lt;!--</w:t>
      </w:r>
    </w:p>
    <w:p w14:paraId="1635BDA7" w14:textId="77777777" w:rsidR="00100928" w:rsidRPr="00A00960" w:rsidRDefault="00100928">
      <w:pPr>
        <w:pStyle w:val="Schemaexample"/>
      </w:pPr>
      <w:r w:rsidRPr="00A00960">
        <w:t xml:space="preserve">    SEGMENT FAC</w:t>
      </w:r>
    </w:p>
    <w:p w14:paraId="26B9702F" w14:textId="77777777" w:rsidR="00100928" w:rsidRDefault="00100928">
      <w:pPr>
        <w:pStyle w:val="Schemaexample"/>
      </w:pPr>
      <w:r>
        <w:t>--&gt;</w:t>
      </w:r>
    </w:p>
    <w:p w14:paraId="33117D9D" w14:textId="77777777" w:rsidR="00100928" w:rsidRDefault="00100928">
      <w:pPr>
        <w:pStyle w:val="Schemaexample"/>
      </w:pPr>
      <w:r>
        <w:t xml:space="preserve">  &lt;xsd:complexType name="FAC.CONTENT"&gt;</w:t>
      </w:r>
    </w:p>
    <w:p w14:paraId="410CAEE6" w14:textId="77777777" w:rsidR="00100928" w:rsidRPr="00A00960" w:rsidRDefault="00100928">
      <w:pPr>
        <w:pStyle w:val="Schemaexample"/>
      </w:pPr>
      <w:r>
        <w:t xml:space="preserve">    </w:t>
      </w:r>
      <w:r w:rsidRPr="00A00960">
        <w:t>&lt;xsd:sequence&gt;</w:t>
      </w:r>
    </w:p>
    <w:p w14:paraId="1E9E969B" w14:textId="77777777" w:rsidR="00100928" w:rsidRPr="00A00960" w:rsidRDefault="00100928">
      <w:pPr>
        <w:pStyle w:val="Schemaexample"/>
      </w:pPr>
      <w:r w:rsidRPr="00A00960">
        <w:t xml:space="preserve">      &lt;xsd:element ref="FAC.1" minOccurs="1" maxOccurs="1" /&gt;</w:t>
      </w:r>
    </w:p>
    <w:p w14:paraId="4504851C" w14:textId="77777777" w:rsidR="00100928" w:rsidRPr="008001B3" w:rsidRDefault="00100928">
      <w:pPr>
        <w:pStyle w:val="Schemaexample"/>
        <w:rPr>
          <w:lang w:val="fr-FR"/>
        </w:rPr>
      </w:pPr>
      <w:r w:rsidRPr="00A00960">
        <w:t xml:space="preserve">      </w:t>
      </w:r>
      <w:r w:rsidRPr="008001B3">
        <w:rPr>
          <w:lang w:val="fr-FR"/>
        </w:rPr>
        <w:t>&lt;xsd:element ref="FAC.2" minOccurs="0" maxOccurs="1" /&gt;</w:t>
      </w:r>
    </w:p>
    <w:p w14:paraId="597363FA" w14:textId="77777777" w:rsidR="00100928" w:rsidRPr="008001B3" w:rsidRDefault="00100928">
      <w:pPr>
        <w:pStyle w:val="Schemaexample"/>
        <w:rPr>
          <w:lang w:val="fr-FR"/>
        </w:rPr>
      </w:pPr>
      <w:r w:rsidRPr="008001B3">
        <w:rPr>
          <w:lang w:val="fr-FR"/>
        </w:rPr>
        <w:lastRenderedPageBreak/>
        <w:t xml:space="preserve">      &lt;xsd:element ref="FAC.3" minOccurs="1" maxOccurs="unbounded" /&gt;</w:t>
      </w:r>
    </w:p>
    <w:p w14:paraId="3ACF61BC" w14:textId="77777777" w:rsidR="00100928" w:rsidRPr="008001B3" w:rsidRDefault="00100928">
      <w:pPr>
        <w:pStyle w:val="Schemaexample"/>
        <w:rPr>
          <w:lang w:val="fr-FR"/>
        </w:rPr>
      </w:pPr>
      <w:r w:rsidRPr="008001B3">
        <w:rPr>
          <w:lang w:val="fr-FR"/>
        </w:rPr>
        <w:t xml:space="preserve">      &lt;xsd:element ref="FAC.4" minOccurs="1" maxOccurs="1" /&gt;</w:t>
      </w:r>
    </w:p>
    <w:p w14:paraId="40E54310" w14:textId="77777777" w:rsidR="00100928" w:rsidRPr="008001B3" w:rsidRDefault="00100928">
      <w:pPr>
        <w:pStyle w:val="Schemaexample"/>
        <w:rPr>
          <w:lang w:val="fr-FR"/>
        </w:rPr>
      </w:pPr>
      <w:r w:rsidRPr="008001B3">
        <w:rPr>
          <w:lang w:val="fr-FR"/>
        </w:rPr>
        <w:t xml:space="preserve">      &lt;xsd:element ref="FAC.5" minOccurs="0" maxOccurs="unbounded" /&gt;</w:t>
      </w:r>
    </w:p>
    <w:p w14:paraId="364A8784" w14:textId="77777777" w:rsidR="00100928" w:rsidRPr="008001B3" w:rsidRDefault="00100928">
      <w:pPr>
        <w:pStyle w:val="Schemaexample"/>
        <w:rPr>
          <w:lang w:val="fr-FR"/>
        </w:rPr>
      </w:pPr>
      <w:r w:rsidRPr="008001B3">
        <w:rPr>
          <w:lang w:val="fr-FR"/>
        </w:rPr>
        <w:t xml:space="preserve">      &lt;xsd:element ref="FAC.6" minOccurs="0" maxOccurs="unbounded" /&gt;</w:t>
      </w:r>
    </w:p>
    <w:p w14:paraId="643DB076" w14:textId="77777777" w:rsidR="00100928" w:rsidRPr="008001B3" w:rsidRDefault="00100928">
      <w:pPr>
        <w:pStyle w:val="Schemaexample"/>
        <w:rPr>
          <w:lang w:val="fr-FR"/>
        </w:rPr>
      </w:pPr>
      <w:r w:rsidRPr="008001B3">
        <w:rPr>
          <w:lang w:val="fr-FR"/>
        </w:rPr>
        <w:t xml:space="preserve">      &lt;xsd:element ref="FAC.7" minOccurs="0" maxOccurs="unbounded" /&gt;</w:t>
      </w:r>
    </w:p>
    <w:p w14:paraId="2DA79315" w14:textId="77777777" w:rsidR="00100928" w:rsidRPr="008001B3" w:rsidRDefault="00100928">
      <w:pPr>
        <w:pStyle w:val="Schemaexample"/>
        <w:rPr>
          <w:lang w:val="fr-FR"/>
        </w:rPr>
      </w:pPr>
      <w:r w:rsidRPr="008001B3">
        <w:rPr>
          <w:lang w:val="fr-FR"/>
        </w:rPr>
        <w:t xml:space="preserve">      &lt;xsd:element ref="FAC.8" minOccurs="0" maxOccurs="unbounded" /&gt;</w:t>
      </w:r>
    </w:p>
    <w:p w14:paraId="10C25BE8" w14:textId="77777777" w:rsidR="00100928" w:rsidRPr="008001B3" w:rsidRDefault="00100928">
      <w:pPr>
        <w:pStyle w:val="Schemaexample"/>
        <w:rPr>
          <w:lang w:val="fr-FR"/>
        </w:rPr>
      </w:pPr>
      <w:r w:rsidRPr="008001B3">
        <w:rPr>
          <w:lang w:val="fr-FR"/>
        </w:rPr>
        <w:t xml:space="preserve">      &lt;xsd:element ref="FAC.9" minOccurs="1" maxOccurs="unbounded" /&gt;</w:t>
      </w:r>
    </w:p>
    <w:p w14:paraId="0B4C8D81" w14:textId="77777777" w:rsidR="00100928" w:rsidRPr="008001B3" w:rsidRDefault="00100928">
      <w:pPr>
        <w:pStyle w:val="Schemaexample"/>
        <w:rPr>
          <w:lang w:val="fr-FR"/>
        </w:rPr>
      </w:pPr>
      <w:r w:rsidRPr="008001B3">
        <w:rPr>
          <w:lang w:val="fr-FR"/>
        </w:rPr>
        <w:t xml:space="preserve">      &lt;xsd:element ref="FAC.10" minOccurs="0" maxOccurs="1" /&gt;</w:t>
      </w:r>
    </w:p>
    <w:p w14:paraId="12DD4683" w14:textId="77777777" w:rsidR="00100928" w:rsidRPr="008001B3" w:rsidRDefault="00100928">
      <w:pPr>
        <w:pStyle w:val="Schemaexample"/>
        <w:rPr>
          <w:lang w:val="fr-FR"/>
        </w:rPr>
      </w:pPr>
      <w:r w:rsidRPr="008001B3">
        <w:rPr>
          <w:lang w:val="fr-FR"/>
        </w:rPr>
        <w:t xml:space="preserve">      &lt;xsd:element ref="FAC.11" minOccurs="0" maxOccurs="unbounded" /&gt;</w:t>
      </w:r>
    </w:p>
    <w:p w14:paraId="4DE6CF5A" w14:textId="77777777" w:rsidR="00100928" w:rsidRPr="008001B3" w:rsidRDefault="00100928">
      <w:pPr>
        <w:pStyle w:val="Schemaexample"/>
        <w:rPr>
          <w:lang w:val="fr-FR"/>
        </w:rPr>
      </w:pPr>
      <w:r w:rsidRPr="008001B3">
        <w:rPr>
          <w:lang w:val="fr-FR"/>
        </w:rPr>
        <w:t xml:space="preserve">      &lt;xsd:element ref="FAC.12" minOccurs="0" maxOccurs="1" /&gt;</w:t>
      </w:r>
    </w:p>
    <w:p w14:paraId="2AAD9FA4" w14:textId="77777777" w:rsidR="00100928" w:rsidRDefault="00100928">
      <w:pPr>
        <w:pStyle w:val="Schemaexample"/>
      </w:pPr>
      <w:r w:rsidRPr="008001B3">
        <w:rPr>
          <w:lang w:val="fr-FR"/>
        </w:rPr>
        <w:t xml:space="preserve">      </w:t>
      </w:r>
      <w:r>
        <w:t>&lt;xsd:any processContents="lax" namespace="##any"/&gt;</w:t>
      </w:r>
    </w:p>
    <w:p w14:paraId="61D2184A" w14:textId="77777777" w:rsidR="00100928" w:rsidRDefault="00100928">
      <w:pPr>
        <w:pStyle w:val="Schemaexample"/>
      </w:pPr>
      <w:r>
        <w:t xml:space="preserve">    &lt;/xsd:sequence&gt;</w:t>
      </w:r>
    </w:p>
    <w:p w14:paraId="53FAB42F" w14:textId="77777777" w:rsidR="00100928" w:rsidRDefault="00100928">
      <w:pPr>
        <w:pStyle w:val="Schemaexample"/>
      </w:pPr>
      <w:r>
        <w:t xml:space="preserve">  &lt;/xsd:complexType&gt;</w:t>
      </w:r>
    </w:p>
    <w:p w14:paraId="53DF5F17" w14:textId="77777777" w:rsidR="00100928" w:rsidRDefault="00100928">
      <w:pPr>
        <w:pStyle w:val="Schemaexample"/>
      </w:pPr>
      <w:r>
        <w:t xml:space="preserve">  &lt;xsd:element name="FAC" type="FAC.CONTENT"/&gt;</w:t>
      </w:r>
    </w:p>
    <w:p w14:paraId="3B4FE466" w14:textId="77777777" w:rsidR="00100928" w:rsidRDefault="00100928" w:rsidP="00C257E8"/>
    <w:p w14:paraId="02F9FE3E" w14:textId="77777777" w:rsidR="00100928" w:rsidRDefault="00100928">
      <w:pPr>
        <w:pStyle w:val="Schemaexample"/>
        <w:rPr>
          <w:b/>
        </w:rPr>
      </w:pPr>
      <w:r>
        <w:rPr>
          <w:b/>
        </w:rPr>
        <w:t>&lt;!-- Message definitions --&gt;</w:t>
      </w:r>
    </w:p>
    <w:p w14:paraId="4B9B3430" w14:textId="77777777" w:rsidR="00100928" w:rsidRPr="008001B3" w:rsidRDefault="00100928" w:rsidP="00643C12">
      <w:pPr>
        <w:pStyle w:val="Schemaexample"/>
      </w:pPr>
      <w:r w:rsidRPr="008001B3">
        <w:t>…</w:t>
      </w:r>
    </w:p>
    <w:p w14:paraId="1C2E00F7" w14:textId="77777777" w:rsidR="00100928" w:rsidRPr="008001B3" w:rsidRDefault="00100928" w:rsidP="00643C12">
      <w:pPr>
        <w:pStyle w:val="Schemaexample"/>
      </w:pPr>
      <w:r w:rsidRPr="008001B3">
        <w:t>&lt;?xml version = "1.0" ?&gt;</w:t>
      </w:r>
    </w:p>
    <w:p w14:paraId="2BE7C0F3" w14:textId="77777777" w:rsidR="00100928" w:rsidRPr="008001B3" w:rsidRDefault="00100928" w:rsidP="00643C12">
      <w:pPr>
        <w:pStyle w:val="Schemaexample"/>
      </w:pPr>
      <w:r w:rsidRPr="008001B3">
        <w:t>&lt;xsd:schema</w:t>
      </w:r>
    </w:p>
    <w:p w14:paraId="74E1ED1C" w14:textId="77777777" w:rsidR="00100928" w:rsidRPr="008001B3" w:rsidRDefault="00100928" w:rsidP="00643C12">
      <w:pPr>
        <w:pStyle w:val="Schemaexample"/>
      </w:pPr>
      <w:r w:rsidRPr="008001B3">
        <w:t xml:space="preserve">  xmlns:xsd="http://www.w3.org/2001/XMLSchema"</w:t>
      </w:r>
    </w:p>
    <w:p w14:paraId="1A524C47" w14:textId="77777777" w:rsidR="00100928" w:rsidRPr="008001B3" w:rsidRDefault="00100928" w:rsidP="00643C12">
      <w:pPr>
        <w:pStyle w:val="Schemaexample"/>
      </w:pPr>
      <w:r w:rsidRPr="008001B3">
        <w:t xml:space="preserve">  xmlns="urn:hl7-org:v2xml"</w:t>
      </w:r>
    </w:p>
    <w:p w14:paraId="6244F211" w14:textId="77777777" w:rsidR="00100928" w:rsidRDefault="00100928" w:rsidP="00643C12">
      <w:pPr>
        <w:pStyle w:val="Schemaexample"/>
      </w:pPr>
      <w:r w:rsidRPr="008001B3">
        <w:t xml:space="preserve">  </w:t>
      </w:r>
      <w:r>
        <w:t>targetNamespace="urn:hl7-org:v2xml"&gt;</w:t>
      </w:r>
    </w:p>
    <w:p w14:paraId="0A0771D0" w14:textId="77777777" w:rsidR="00100928" w:rsidRDefault="00100928" w:rsidP="00643C12">
      <w:pPr>
        <w:pStyle w:val="Schemaexample"/>
      </w:pPr>
    </w:p>
    <w:p w14:paraId="5AA5E0CC" w14:textId="77777777" w:rsidR="00100928" w:rsidRDefault="00100928" w:rsidP="00643C12">
      <w:pPr>
        <w:pStyle w:val="Schemaexample"/>
      </w:pPr>
      <w:r>
        <w:t xml:space="preserve">  &lt;!-- include segment definitions for version v24 --&gt;</w:t>
      </w:r>
    </w:p>
    <w:p w14:paraId="28ADE0B5" w14:textId="77777777" w:rsidR="00100928" w:rsidRDefault="00100928" w:rsidP="00643C12">
      <w:pPr>
        <w:pStyle w:val="Schemaexample"/>
      </w:pPr>
      <w:r>
        <w:t xml:space="preserve">  &lt;xsd:include schemaLocation="segments.xsd"/&gt;</w:t>
      </w:r>
    </w:p>
    <w:p w14:paraId="31923721" w14:textId="77777777" w:rsidR="00100928" w:rsidRDefault="00100928" w:rsidP="00643C12">
      <w:pPr>
        <w:pStyle w:val="Schemaexample"/>
      </w:pPr>
    </w:p>
    <w:p w14:paraId="5159A961" w14:textId="77777777" w:rsidR="00100928" w:rsidRDefault="00100928" w:rsidP="00643C12">
      <w:pPr>
        <w:pStyle w:val="Schemaexample"/>
      </w:pPr>
      <w:r>
        <w:t>&lt;!--</w:t>
      </w:r>
    </w:p>
    <w:p w14:paraId="77C3D782" w14:textId="77777777" w:rsidR="00100928" w:rsidRDefault="00100928" w:rsidP="00643C12">
      <w:pPr>
        <w:pStyle w:val="Schemaexample"/>
      </w:pPr>
      <w:r>
        <w:t xml:space="preserve">    MESSAGE ACK</w:t>
      </w:r>
    </w:p>
    <w:p w14:paraId="2F2F9E4C" w14:textId="77777777" w:rsidR="00100928" w:rsidRDefault="00100928" w:rsidP="00643C12">
      <w:pPr>
        <w:pStyle w:val="Schemaexample"/>
      </w:pPr>
      <w:r>
        <w:t>--&gt;</w:t>
      </w:r>
    </w:p>
    <w:p w14:paraId="50D89E0E" w14:textId="77777777" w:rsidR="00100928" w:rsidRDefault="00100928" w:rsidP="00643C12">
      <w:pPr>
        <w:pStyle w:val="Schemaexample"/>
      </w:pPr>
    </w:p>
    <w:p w14:paraId="21344DC3" w14:textId="77777777" w:rsidR="00100928" w:rsidRDefault="00100928" w:rsidP="00643C12">
      <w:pPr>
        <w:pStyle w:val="Schemaexample"/>
      </w:pPr>
      <w:r>
        <w:t xml:space="preserve">  &lt;!-- .. message definition ACK --&gt;</w:t>
      </w:r>
    </w:p>
    <w:p w14:paraId="6E980109" w14:textId="77777777" w:rsidR="00100928" w:rsidRDefault="00100928" w:rsidP="00643C12">
      <w:pPr>
        <w:pStyle w:val="Schemaexample"/>
      </w:pPr>
      <w:r>
        <w:t xml:space="preserve">  &lt;xsd:complexType name="ACK.CONTENT"&gt;</w:t>
      </w:r>
    </w:p>
    <w:p w14:paraId="586CB63F" w14:textId="77777777" w:rsidR="00100928" w:rsidRPr="008001B3" w:rsidRDefault="00100928" w:rsidP="00643C12">
      <w:pPr>
        <w:pStyle w:val="Schemaexample"/>
        <w:rPr>
          <w:lang w:val="fr-FR"/>
        </w:rPr>
      </w:pPr>
      <w:r>
        <w:t xml:space="preserve">    </w:t>
      </w:r>
      <w:r w:rsidRPr="008001B3">
        <w:rPr>
          <w:lang w:val="fr-FR"/>
        </w:rPr>
        <w:t>&lt;xsd:sequence&gt;</w:t>
      </w:r>
    </w:p>
    <w:p w14:paraId="5D987204" w14:textId="77777777" w:rsidR="00100928" w:rsidRPr="008001B3" w:rsidRDefault="00100928" w:rsidP="00643C12">
      <w:pPr>
        <w:pStyle w:val="Schemaexample"/>
        <w:rPr>
          <w:lang w:val="fr-FR"/>
        </w:rPr>
      </w:pPr>
      <w:r w:rsidRPr="008001B3">
        <w:rPr>
          <w:lang w:val="fr-FR"/>
        </w:rPr>
        <w:t xml:space="preserve">      &lt;xsd:element ref="MSH" minOccurs="1" maxOccurs="1" /&gt;</w:t>
      </w:r>
    </w:p>
    <w:p w14:paraId="3C5AE935" w14:textId="77777777" w:rsidR="00100928" w:rsidRPr="008001B3" w:rsidRDefault="00100928" w:rsidP="00643C12">
      <w:pPr>
        <w:pStyle w:val="Schemaexample"/>
        <w:rPr>
          <w:lang w:val="fr-FR"/>
        </w:rPr>
      </w:pPr>
      <w:r w:rsidRPr="008001B3">
        <w:rPr>
          <w:lang w:val="fr-FR"/>
        </w:rPr>
        <w:t xml:space="preserve">      &lt;xsd:element ref="MSA" minOccurs="1" maxOccurs="1" /&gt;</w:t>
      </w:r>
    </w:p>
    <w:p w14:paraId="06B1635C" w14:textId="77777777" w:rsidR="00100928" w:rsidRPr="00E85E14" w:rsidRDefault="00100928" w:rsidP="00643C12">
      <w:pPr>
        <w:pStyle w:val="Schemaexample"/>
        <w:rPr>
          <w:lang w:val="fr-FR"/>
        </w:rPr>
      </w:pPr>
      <w:r w:rsidRPr="008001B3">
        <w:rPr>
          <w:lang w:val="fr-FR"/>
        </w:rPr>
        <w:t xml:space="preserve">      </w:t>
      </w:r>
      <w:r w:rsidRPr="00E85E14">
        <w:rPr>
          <w:lang w:val="fr-FR"/>
        </w:rPr>
        <w:t>&lt;xsd:element ref="ERR" minOccurs="0" maxOccurs="1" /&gt;</w:t>
      </w:r>
    </w:p>
    <w:p w14:paraId="5E3D7060" w14:textId="77777777" w:rsidR="00100928" w:rsidRDefault="00100928" w:rsidP="00643C12">
      <w:pPr>
        <w:pStyle w:val="Schemaexample"/>
      </w:pPr>
      <w:r w:rsidRPr="00E85E14">
        <w:rPr>
          <w:lang w:val="fr-FR"/>
        </w:rPr>
        <w:t xml:space="preserve">    </w:t>
      </w:r>
      <w:r>
        <w:t>&lt;/xsd:sequence&gt;</w:t>
      </w:r>
    </w:p>
    <w:p w14:paraId="760CF64D" w14:textId="77777777" w:rsidR="00100928" w:rsidRDefault="00100928" w:rsidP="00643C12">
      <w:pPr>
        <w:pStyle w:val="Schemaexample"/>
      </w:pPr>
      <w:r>
        <w:t xml:space="preserve">  &lt;/xsd:complexType&gt;</w:t>
      </w:r>
    </w:p>
    <w:p w14:paraId="6A51E999" w14:textId="77777777" w:rsidR="00100928" w:rsidRDefault="00100928">
      <w:pPr>
        <w:pStyle w:val="Schemaexample"/>
      </w:pPr>
      <w:r>
        <w:t xml:space="preserve">  &lt;xsd:element name="ACK" type="ACK.CONTENT"/&gt;</w:t>
      </w:r>
    </w:p>
    <w:p w14:paraId="637B75B6" w14:textId="77777777" w:rsidR="00100928" w:rsidRDefault="00100928">
      <w:pPr>
        <w:pStyle w:val="Schemaexample"/>
      </w:pPr>
    </w:p>
    <w:p w14:paraId="125FACDF" w14:textId="77777777" w:rsidR="00100928" w:rsidRPr="00100928" w:rsidRDefault="00100928">
      <w:pPr>
        <w:pStyle w:val="Schemaexample"/>
        <w:rPr>
          <w:lang w:val="de-DE"/>
        </w:rPr>
      </w:pPr>
      <w:r w:rsidRPr="00100928">
        <w:rPr>
          <w:lang w:val="de-DE"/>
        </w:rPr>
        <w:t>&lt;/xsd:schema&gt;</w:t>
      </w:r>
    </w:p>
    <w:p w14:paraId="3A4592DA" w14:textId="77777777" w:rsidR="00100928" w:rsidRPr="00100928" w:rsidRDefault="00100928" w:rsidP="00C257E8">
      <w:pPr>
        <w:rPr>
          <w:lang w:val="de-DE"/>
        </w:rPr>
      </w:pPr>
    </w:p>
    <w:p w14:paraId="1D93FE89" w14:textId="77777777" w:rsidR="00100928" w:rsidRDefault="00100928">
      <w:pPr>
        <w:pStyle w:val="Heading4"/>
      </w:pPr>
      <w:bookmarkStart w:id="146" w:name="_Ref415053094"/>
      <w:r>
        <w:t>V2 and v2.xml Example Messages</w:t>
      </w:r>
      <w:bookmarkEnd w:id="146"/>
    </w:p>
    <w:p w14:paraId="51987CAD" w14:textId="77777777" w:rsidR="00100928" w:rsidRDefault="00100928">
      <w:pPr>
        <w:pStyle w:val="Heading5"/>
        <w:spacing w:after="120"/>
        <w:ind w:left="1009" w:hanging="1009"/>
      </w:pPr>
      <w:r>
        <w:t>Short Example</w:t>
      </w:r>
    </w:p>
    <w:p w14:paraId="61F3C772" w14:textId="77777777" w:rsidR="00100928" w:rsidRDefault="00100928" w:rsidP="008001B3">
      <w:pPr>
        <w:pStyle w:val="MsgIntance"/>
      </w:pPr>
      <w:r>
        <w:t>MSH|^~\&amp;|GHH LAB|ELAB-3|GHH OE|BLDG4|200202150930||ORU^R01|CNTRL-3456|P|2.4</w:t>
      </w:r>
    </w:p>
    <w:p w14:paraId="60374F02" w14:textId="77777777" w:rsidR="00100928" w:rsidRDefault="00100928" w:rsidP="008001B3">
      <w:pPr>
        <w:pStyle w:val="MsgIntance"/>
      </w:pPr>
      <w:r>
        <w:t>PID|||555-44-4444||EVERYWOMAN^EVE^E^^^^L|JONES|196203520|F||</w:t>
      </w:r>
      <w:r>
        <w:br/>
        <w:t xml:space="preserve">  |153 FERNWOOD DR.^^STATESVILLE^OH^35292||(206)3345232</w:t>
      </w:r>
      <w:r>
        <w:br/>
        <w:t xml:space="preserve">  |(206)752-121||||AC555444444||67-A4335^OH^20030520</w:t>
      </w:r>
    </w:p>
    <w:p w14:paraId="44DEDD76" w14:textId="77777777" w:rsidR="00100928" w:rsidRDefault="00100928" w:rsidP="008001B3">
      <w:pPr>
        <w:pStyle w:val="MsgIntance"/>
      </w:pPr>
      <w:r>
        <w:t>OBR|1|845439^GHH OE|1045813^GHH LAB|1554-5^GLUCOSE^LN|||200202150730||||||||</w:t>
      </w:r>
      <w:r>
        <w:br/>
        <w:t xml:space="preserve">  |555-55-5555^PRIMARY^PATRICIA P^^^^MD^^LEVEL SEVEN HEALTHCARE, INC.|</w:t>
      </w:r>
      <w:r>
        <w:br/>
        <w:t xml:space="preserve">  ||||||||F|||||||</w:t>
      </w:r>
      <w:r w:rsidRPr="00937C8A">
        <w:t>444</w:t>
      </w:r>
      <w:r>
        <w:t>-44-4444&amp;HIPPOCRATES&amp;HOWARD H&amp;&amp;&amp;&amp;MD</w:t>
      </w:r>
    </w:p>
    <w:p w14:paraId="34E2DAA0" w14:textId="77777777" w:rsidR="00100928" w:rsidRDefault="00100928" w:rsidP="008001B3">
      <w:pPr>
        <w:pStyle w:val="MsgIntance"/>
      </w:pPr>
      <w:r>
        <w:t>OBX|1|SN|1554-5^GLUCOSE POST 12H CFST^LN||^182|mg/dl</w:t>
      </w:r>
      <w:r>
        <w:br/>
        <w:t xml:space="preserve">  |70-105|H|||F</w:t>
      </w:r>
    </w:p>
    <w:p w14:paraId="7DE9EF08" w14:textId="77777777" w:rsidR="00100928" w:rsidRDefault="00100928" w:rsidP="00C257E8"/>
    <w:p w14:paraId="12840DFB" w14:textId="77777777" w:rsidR="00100928" w:rsidRDefault="00100928">
      <w:pPr>
        <w:pStyle w:val="Instanceexample"/>
        <w:ind w:firstLine="3"/>
      </w:pPr>
      <w:r>
        <w:t>&lt;ORU_R01</w:t>
      </w:r>
    </w:p>
    <w:p w14:paraId="6F190443" w14:textId="77777777" w:rsidR="00100928" w:rsidRDefault="00100928">
      <w:pPr>
        <w:pStyle w:val="Instanceexample"/>
        <w:ind w:firstLine="3"/>
      </w:pPr>
      <w:r>
        <w:t xml:space="preserve">  xmlns="urn:hl7-org:v2xml"</w:t>
      </w:r>
    </w:p>
    <w:p w14:paraId="2DC57361" w14:textId="77777777" w:rsidR="00100928" w:rsidRDefault="00100928">
      <w:pPr>
        <w:pStyle w:val="Instanceexample"/>
        <w:ind w:firstLine="3"/>
      </w:pPr>
      <w:r>
        <w:t xml:space="preserve">  xmlns:xsi="http://www.w3.org/2001/XMLSchema-instance"</w:t>
      </w:r>
    </w:p>
    <w:p w14:paraId="0AE81F97" w14:textId="77777777" w:rsidR="00100928" w:rsidRDefault="00100928">
      <w:pPr>
        <w:pStyle w:val="Instanceexample"/>
        <w:ind w:firstLine="3"/>
      </w:pPr>
      <w:r>
        <w:t xml:space="preserve">  xsi:schemaLocation="urn:hl7-org:v2xml ORU_R01.xsd"&gt;</w:t>
      </w:r>
    </w:p>
    <w:p w14:paraId="0610A50C" w14:textId="77777777" w:rsidR="00100928" w:rsidRDefault="00100928">
      <w:pPr>
        <w:pStyle w:val="Instanceexample"/>
        <w:ind w:firstLine="3"/>
      </w:pPr>
      <w:r>
        <w:lastRenderedPageBreak/>
        <w:tab/>
        <w:t>&lt;MSH&gt;</w:t>
      </w:r>
    </w:p>
    <w:p w14:paraId="479871E2" w14:textId="77777777" w:rsidR="00100928" w:rsidRDefault="00100928">
      <w:pPr>
        <w:pStyle w:val="Instanceexample"/>
        <w:ind w:firstLine="3"/>
      </w:pPr>
      <w:r>
        <w:tab/>
      </w:r>
      <w:r>
        <w:tab/>
        <w:t>&lt;MSH.1&gt;|&lt;/MSH.1&gt;</w:t>
      </w:r>
    </w:p>
    <w:p w14:paraId="3E55D19B" w14:textId="77777777" w:rsidR="00100928" w:rsidRDefault="00100928">
      <w:pPr>
        <w:pStyle w:val="Instanceexample"/>
        <w:ind w:firstLine="3"/>
      </w:pPr>
      <w:r>
        <w:tab/>
      </w:r>
      <w:r>
        <w:tab/>
        <w:t>&lt;MSH.2&gt;^~\&amp;amp;&lt;/MSH.2&gt;</w:t>
      </w:r>
    </w:p>
    <w:p w14:paraId="7D56ED5D" w14:textId="77777777" w:rsidR="00100928" w:rsidRPr="00E85E14" w:rsidRDefault="00100928">
      <w:pPr>
        <w:pStyle w:val="Instanceexample"/>
        <w:ind w:firstLine="3"/>
        <w:rPr>
          <w:lang w:val="de-DE"/>
        </w:rPr>
      </w:pPr>
      <w:r>
        <w:tab/>
      </w:r>
      <w:r>
        <w:tab/>
      </w:r>
      <w:r w:rsidRPr="00E85E14">
        <w:rPr>
          <w:lang w:val="de-DE"/>
        </w:rPr>
        <w:t>&lt;MSH.3&gt;</w:t>
      </w:r>
    </w:p>
    <w:p w14:paraId="0ADD029F"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&lt;HD.1&gt;GHH LAB&lt;/HD.1&gt;</w:t>
      </w:r>
    </w:p>
    <w:p w14:paraId="5BBA4EB9" w14:textId="77777777" w:rsidR="00100928" w:rsidRDefault="00100928">
      <w:pPr>
        <w:pStyle w:val="Instanceexample"/>
        <w:ind w:firstLine="3"/>
      </w:pPr>
      <w:r w:rsidRPr="00E85E14">
        <w:rPr>
          <w:lang w:val="de-DE"/>
        </w:rPr>
        <w:tab/>
      </w:r>
      <w:r w:rsidRPr="00E85E14">
        <w:rPr>
          <w:lang w:val="de-DE"/>
        </w:rPr>
        <w:tab/>
      </w:r>
      <w:r>
        <w:t>&lt;/MSH.3&gt;</w:t>
      </w:r>
    </w:p>
    <w:p w14:paraId="156AFB8E" w14:textId="77777777" w:rsidR="00100928" w:rsidRDefault="00100928">
      <w:pPr>
        <w:pStyle w:val="Instanceexample"/>
        <w:ind w:firstLine="3"/>
      </w:pPr>
      <w:r>
        <w:tab/>
      </w:r>
      <w:r>
        <w:tab/>
        <w:t>&lt;MSH.4&gt;</w:t>
      </w:r>
    </w:p>
    <w:p w14:paraId="44414316" w14:textId="77777777" w:rsidR="00100928" w:rsidRDefault="00100928">
      <w:pPr>
        <w:pStyle w:val="Instanceexample"/>
        <w:ind w:firstLine="3"/>
      </w:pPr>
      <w:r>
        <w:tab/>
      </w:r>
      <w:r>
        <w:tab/>
      </w:r>
      <w:r>
        <w:tab/>
        <w:t>&lt;HD.1&gt;ELAB-3&lt;/HD.1&gt;</w:t>
      </w:r>
    </w:p>
    <w:p w14:paraId="16B78E4B" w14:textId="77777777" w:rsidR="00100928" w:rsidRDefault="00100928">
      <w:pPr>
        <w:pStyle w:val="Instanceexample"/>
        <w:ind w:firstLine="3"/>
      </w:pPr>
      <w:r>
        <w:tab/>
      </w:r>
      <w:r>
        <w:tab/>
        <w:t>&lt;/MSH.4&gt;</w:t>
      </w:r>
    </w:p>
    <w:p w14:paraId="1ADA8AEC" w14:textId="77777777" w:rsidR="00100928" w:rsidRDefault="00100928">
      <w:pPr>
        <w:pStyle w:val="Instanceexample"/>
        <w:ind w:firstLine="3"/>
      </w:pPr>
      <w:r>
        <w:tab/>
      </w:r>
      <w:r>
        <w:tab/>
        <w:t>&lt;MSH.5&gt;</w:t>
      </w:r>
    </w:p>
    <w:p w14:paraId="4D1031A3" w14:textId="77777777" w:rsidR="00100928" w:rsidRDefault="00100928">
      <w:pPr>
        <w:pStyle w:val="Instanceexample"/>
        <w:ind w:firstLine="3"/>
      </w:pPr>
      <w:r>
        <w:tab/>
      </w:r>
      <w:r>
        <w:tab/>
      </w:r>
      <w:r>
        <w:tab/>
        <w:t>&lt;HD.1&gt;GHH OE&lt;/HD.1&gt;</w:t>
      </w:r>
    </w:p>
    <w:p w14:paraId="014D1302" w14:textId="77777777" w:rsidR="00100928" w:rsidRDefault="00100928">
      <w:pPr>
        <w:pStyle w:val="Instanceexample"/>
        <w:ind w:firstLine="3"/>
      </w:pPr>
      <w:r>
        <w:tab/>
      </w:r>
      <w:r>
        <w:tab/>
        <w:t>&lt;/MSH.5&gt;</w:t>
      </w:r>
    </w:p>
    <w:p w14:paraId="04DEF093" w14:textId="77777777" w:rsidR="00100928" w:rsidRDefault="00100928">
      <w:pPr>
        <w:pStyle w:val="Instanceexample"/>
        <w:ind w:firstLine="3"/>
      </w:pPr>
      <w:r>
        <w:tab/>
      </w:r>
      <w:r>
        <w:tab/>
        <w:t>&lt;MSH.6&gt;</w:t>
      </w:r>
    </w:p>
    <w:p w14:paraId="77BFD765" w14:textId="77777777" w:rsidR="00100928" w:rsidRDefault="00100928">
      <w:pPr>
        <w:pStyle w:val="Instanceexample"/>
        <w:ind w:firstLine="3"/>
      </w:pPr>
      <w:r>
        <w:tab/>
      </w:r>
      <w:r>
        <w:tab/>
      </w:r>
      <w:r>
        <w:tab/>
        <w:t>&lt;HD.1&gt;BLDG4&lt;/HD.1&gt;</w:t>
      </w:r>
    </w:p>
    <w:p w14:paraId="15B73889" w14:textId="77777777" w:rsidR="00100928" w:rsidRDefault="00100928">
      <w:pPr>
        <w:pStyle w:val="Instanceexample"/>
        <w:ind w:firstLine="3"/>
      </w:pPr>
      <w:r>
        <w:tab/>
      </w:r>
      <w:r>
        <w:tab/>
        <w:t>&lt;/MSH.6&gt;</w:t>
      </w:r>
    </w:p>
    <w:p w14:paraId="31009725" w14:textId="77777777" w:rsidR="00100928" w:rsidRDefault="00100928">
      <w:pPr>
        <w:pStyle w:val="Instanceexample"/>
        <w:ind w:firstLine="3"/>
      </w:pPr>
      <w:r>
        <w:tab/>
      </w:r>
      <w:r>
        <w:tab/>
        <w:t>&lt;MSH.7&gt;</w:t>
      </w:r>
    </w:p>
    <w:p w14:paraId="7EB322D5" w14:textId="77777777" w:rsidR="00100928" w:rsidRDefault="00100928">
      <w:pPr>
        <w:pStyle w:val="Instanceexample"/>
        <w:ind w:firstLine="3"/>
      </w:pPr>
      <w:r>
        <w:tab/>
      </w:r>
      <w:r>
        <w:tab/>
      </w:r>
      <w:r>
        <w:tab/>
        <w:t>&lt;TS.1&gt;200202150930&lt;/TS.1&gt;</w:t>
      </w:r>
    </w:p>
    <w:p w14:paraId="394C2EA7" w14:textId="77777777" w:rsidR="00100928" w:rsidRDefault="00100928">
      <w:pPr>
        <w:pStyle w:val="Instanceexample"/>
        <w:ind w:firstLine="3"/>
      </w:pPr>
      <w:r>
        <w:tab/>
      </w:r>
      <w:r>
        <w:tab/>
        <w:t>&lt;/MSH.7&gt;</w:t>
      </w:r>
    </w:p>
    <w:p w14:paraId="3AA69E73" w14:textId="77777777" w:rsidR="00100928" w:rsidRDefault="00100928">
      <w:pPr>
        <w:pStyle w:val="Instanceexample"/>
        <w:ind w:firstLine="3"/>
      </w:pPr>
      <w:r>
        <w:tab/>
      </w:r>
      <w:r>
        <w:tab/>
        <w:t>&lt;MSH.9&gt;</w:t>
      </w:r>
    </w:p>
    <w:p w14:paraId="25197D31" w14:textId="77777777" w:rsidR="00100928" w:rsidRDefault="00100928">
      <w:pPr>
        <w:pStyle w:val="Instanceexample"/>
        <w:ind w:firstLine="3"/>
      </w:pPr>
      <w:r>
        <w:tab/>
      </w:r>
      <w:r>
        <w:tab/>
      </w:r>
      <w:r>
        <w:tab/>
        <w:t>&lt;MSG.1&gt;ORU&lt;/MSG.1&gt;</w:t>
      </w:r>
    </w:p>
    <w:p w14:paraId="5DE48B5A" w14:textId="77777777" w:rsidR="00100928" w:rsidRDefault="00100928">
      <w:pPr>
        <w:pStyle w:val="Instanceexample"/>
        <w:ind w:firstLine="3"/>
      </w:pPr>
      <w:r>
        <w:tab/>
      </w:r>
      <w:r>
        <w:tab/>
      </w:r>
      <w:r>
        <w:tab/>
        <w:t>&lt;MSG.2&gt;R01&lt;/MSG.2&gt;</w:t>
      </w:r>
    </w:p>
    <w:p w14:paraId="23C2F1A2" w14:textId="77777777" w:rsidR="00100928" w:rsidRDefault="00100928">
      <w:pPr>
        <w:pStyle w:val="Instanceexample"/>
        <w:ind w:firstLine="3"/>
      </w:pPr>
      <w:r>
        <w:tab/>
      </w:r>
      <w:r>
        <w:tab/>
        <w:t>&lt;/MSH.9&gt;</w:t>
      </w:r>
    </w:p>
    <w:p w14:paraId="08BCA9F3" w14:textId="77777777" w:rsidR="00100928" w:rsidRDefault="00100928">
      <w:pPr>
        <w:pStyle w:val="Instanceexample"/>
        <w:ind w:firstLine="3"/>
      </w:pPr>
      <w:r>
        <w:tab/>
      </w:r>
      <w:r>
        <w:tab/>
        <w:t>&lt;MSH.10&gt;CNTRL-3456&lt;/MSH.10&gt;</w:t>
      </w:r>
    </w:p>
    <w:p w14:paraId="48D07770" w14:textId="77777777" w:rsidR="00100928" w:rsidRDefault="00100928">
      <w:pPr>
        <w:pStyle w:val="Instanceexample"/>
        <w:ind w:firstLine="3"/>
      </w:pPr>
      <w:r>
        <w:tab/>
      </w:r>
      <w:r>
        <w:tab/>
        <w:t>&lt;MSH.11&gt;</w:t>
      </w:r>
    </w:p>
    <w:p w14:paraId="0082EB51" w14:textId="77777777" w:rsidR="00100928" w:rsidRDefault="00100928">
      <w:pPr>
        <w:pStyle w:val="Instanceexample"/>
        <w:ind w:firstLine="3"/>
      </w:pPr>
      <w:r>
        <w:tab/>
      </w:r>
      <w:r>
        <w:tab/>
      </w:r>
      <w:r>
        <w:tab/>
        <w:t>&lt;PT.1&gt;P&lt;/PT.1&gt;</w:t>
      </w:r>
    </w:p>
    <w:p w14:paraId="398A3DEB" w14:textId="77777777" w:rsidR="00100928" w:rsidRDefault="00100928">
      <w:pPr>
        <w:pStyle w:val="Instanceexample"/>
        <w:ind w:firstLine="3"/>
      </w:pPr>
      <w:r>
        <w:tab/>
      </w:r>
      <w:r>
        <w:tab/>
        <w:t>&lt;/MSH.11&gt;</w:t>
      </w:r>
    </w:p>
    <w:p w14:paraId="077642C2" w14:textId="77777777" w:rsidR="00100928" w:rsidRDefault="00100928">
      <w:pPr>
        <w:pStyle w:val="Instanceexample"/>
        <w:ind w:firstLine="3"/>
      </w:pPr>
      <w:r>
        <w:tab/>
      </w:r>
      <w:r>
        <w:tab/>
        <w:t>&lt;MSH.12&gt;</w:t>
      </w:r>
    </w:p>
    <w:p w14:paraId="5EEBB802" w14:textId="77777777" w:rsidR="00100928" w:rsidRPr="00E85E14" w:rsidRDefault="00100928">
      <w:pPr>
        <w:pStyle w:val="Instanceexample"/>
        <w:ind w:firstLine="3"/>
        <w:rPr>
          <w:lang w:val="sv-SE"/>
        </w:rPr>
      </w:pPr>
      <w:r>
        <w:tab/>
      </w:r>
      <w:r>
        <w:tab/>
      </w:r>
      <w:r>
        <w:tab/>
      </w:r>
      <w:r w:rsidRPr="00E85E14">
        <w:rPr>
          <w:lang w:val="sv-SE"/>
        </w:rPr>
        <w:t>&lt;VID.1&gt;2.4&lt;/VID.1&gt;</w:t>
      </w:r>
    </w:p>
    <w:p w14:paraId="13FF1306" w14:textId="77777777" w:rsidR="00100928" w:rsidRPr="00E85E14" w:rsidRDefault="00100928">
      <w:pPr>
        <w:pStyle w:val="Instanceexample"/>
        <w:ind w:firstLine="3"/>
        <w:rPr>
          <w:lang w:val="sv-SE"/>
        </w:rPr>
      </w:pPr>
      <w:r w:rsidRPr="00E85E14">
        <w:rPr>
          <w:lang w:val="sv-SE"/>
        </w:rPr>
        <w:tab/>
      </w:r>
      <w:r w:rsidRPr="00E85E14">
        <w:rPr>
          <w:lang w:val="sv-SE"/>
        </w:rPr>
        <w:tab/>
        <w:t>&lt;/MSH.12&gt;</w:t>
      </w:r>
    </w:p>
    <w:p w14:paraId="3B898F0B" w14:textId="77777777" w:rsidR="00100928" w:rsidRPr="00E85E14" w:rsidRDefault="00100928">
      <w:pPr>
        <w:pStyle w:val="Instanceexample"/>
        <w:ind w:firstLine="3"/>
        <w:rPr>
          <w:lang w:val="sv-SE"/>
        </w:rPr>
      </w:pPr>
      <w:r w:rsidRPr="00E85E14">
        <w:rPr>
          <w:lang w:val="sv-SE"/>
        </w:rPr>
        <w:tab/>
        <w:t>&lt;/MSH&gt;</w:t>
      </w:r>
    </w:p>
    <w:p w14:paraId="274165E0" w14:textId="77777777" w:rsidR="00100928" w:rsidRPr="00E85E14" w:rsidRDefault="00100928">
      <w:pPr>
        <w:pStyle w:val="Instanceexample"/>
        <w:ind w:firstLine="3"/>
        <w:rPr>
          <w:lang w:val="sv-SE"/>
        </w:rPr>
      </w:pPr>
      <w:r w:rsidRPr="00E85E14">
        <w:rPr>
          <w:lang w:val="sv-SE"/>
        </w:rPr>
        <w:tab/>
        <w:t>&lt;ORU_R01.OBSERVATIONAL_REPORT&gt;</w:t>
      </w:r>
    </w:p>
    <w:p w14:paraId="12EE03CA" w14:textId="77777777" w:rsidR="00100928" w:rsidRPr="00E85E14" w:rsidRDefault="00100928">
      <w:pPr>
        <w:pStyle w:val="Instanceexample"/>
        <w:ind w:firstLine="3"/>
        <w:rPr>
          <w:lang w:val="sv-SE"/>
        </w:rPr>
      </w:pPr>
      <w:r w:rsidRPr="00E85E14">
        <w:rPr>
          <w:lang w:val="sv-SE"/>
        </w:rPr>
        <w:tab/>
      </w:r>
      <w:r w:rsidRPr="00E85E14">
        <w:rPr>
          <w:lang w:val="sv-SE"/>
        </w:rPr>
        <w:tab/>
        <w:t>&lt;ORU_R01.PATIENT&gt;</w:t>
      </w:r>
    </w:p>
    <w:p w14:paraId="501425D0"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t>&lt;PID&gt;</w:t>
      </w:r>
    </w:p>
    <w:p w14:paraId="2FFB76B4"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r>
      <w:r w:rsidRPr="00E85E14">
        <w:rPr>
          <w:lang w:val="sv-SE"/>
        </w:rPr>
        <w:tab/>
        <w:t>&lt;PID.3&gt;</w:t>
      </w:r>
    </w:p>
    <w:p w14:paraId="5D059E92"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r>
      <w:r w:rsidRPr="00E85E14">
        <w:rPr>
          <w:lang w:val="sv-SE"/>
        </w:rPr>
        <w:tab/>
      </w:r>
      <w:r w:rsidRPr="00E85E14">
        <w:rPr>
          <w:lang w:val="sv-SE"/>
        </w:rPr>
        <w:tab/>
        <w:t>&lt;CX.1&gt;555-44-4444&lt;/CX.1&gt;</w:t>
      </w:r>
    </w:p>
    <w:p w14:paraId="3BA1364F"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r>
      <w:r w:rsidRPr="00E85E14">
        <w:rPr>
          <w:lang w:val="sv-SE"/>
        </w:rPr>
        <w:tab/>
        <w:t>&lt;/PID.3&gt;</w:t>
      </w:r>
    </w:p>
    <w:p w14:paraId="32AD446D"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r>
      <w:r w:rsidRPr="00E85E14">
        <w:rPr>
          <w:lang w:val="sv-SE"/>
        </w:rPr>
        <w:tab/>
        <w:t>&lt;PID.5&gt;</w:t>
      </w:r>
    </w:p>
    <w:p w14:paraId="3C26C744" w14:textId="77777777" w:rsidR="00100928" w:rsidRDefault="00100928">
      <w:pPr>
        <w:pStyle w:val="Instanceexample"/>
        <w:ind w:firstLine="3"/>
      </w:pPr>
      <w:r w:rsidRPr="00E85E14">
        <w:rPr>
          <w:lang w:val="sv-SE"/>
        </w:rPr>
        <w:tab/>
      </w:r>
      <w:r w:rsidRPr="00E85E14">
        <w:rPr>
          <w:lang w:val="sv-SE"/>
        </w:rPr>
        <w:tab/>
      </w:r>
      <w:r w:rsidRPr="00E85E14">
        <w:rPr>
          <w:lang w:val="sv-SE"/>
        </w:rPr>
        <w:tab/>
      </w:r>
      <w:r w:rsidRPr="00E85E14">
        <w:rPr>
          <w:lang w:val="sv-SE"/>
        </w:rPr>
        <w:tab/>
      </w:r>
      <w:r w:rsidRPr="00E85E14">
        <w:rPr>
          <w:lang w:val="sv-SE"/>
        </w:rPr>
        <w:tab/>
      </w:r>
      <w:r>
        <w:t>&lt;XPN.1&gt;</w:t>
      </w:r>
    </w:p>
    <w:p w14:paraId="36B741FD" w14:textId="77777777" w:rsidR="00100928" w:rsidRDefault="00100928">
      <w:pPr>
        <w:pStyle w:val="Instanceexample"/>
        <w:ind w:firstLine="3"/>
      </w:pPr>
      <w:r>
        <w:tab/>
      </w:r>
      <w:r>
        <w:tab/>
      </w:r>
      <w:r>
        <w:tab/>
      </w:r>
      <w:r>
        <w:tab/>
      </w:r>
      <w:r>
        <w:tab/>
      </w:r>
      <w:r>
        <w:tab/>
        <w:t>&lt;FN.1&gt;EVERYWOMAN&lt;/FN.1&gt;</w:t>
      </w:r>
    </w:p>
    <w:p w14:paraId="2F6B48EC" w14:textId="77777777" w:rsidR="00100928" w:rsidRPr="00A00960" w:rsidRDefault="00100928">
      <w:pPr>
        <w:pStyle w:val="Instanceexample"/>
        <w:ind w:firstLine="3"/>
        <w:rPr>
          <w:lang w:val="nl-NL"/>
        </w:rPr>
      </w:pPr>
      <w:r>
        <w:tab/>
      </w:r>
      <w:r>
        <w:tab/>
      </w:r>
      <w:r>
        <w:tab/>
      </w:r>
      <w:r>
        <w:tab/>
      </w:r>
      <w:r>
        <w:tab/>
      </w:r>
      <w:r w:rsidRPr="00A00960">
        <w:rPr>
          <w:lang w:val="nl-NL"/>
        </w:rPr>
        <w:t>&lt;/XPN.1&gt;</w:t>
      </w:r>
    </w:p>
    <w:p w14:paraId="41D9608C" w14:textId="77777777" w:rsidR="00100928" w:rsidRPr="00A00960" w:rsidRDefault="00100928">
      <w:pPr>
        <w:pStyle w:val="Instanceexample"/>
        <w:ind w:firstLine="3"/>
        <w:rPr>
          <w:lang w:val="nl-NL"/>
        </w:rPr>
      </w:pPr>
      <w:r w:rsidRPr="00A00960">
        <w:rPr>
          <w:lang w:val="nl-NL"/>
        </w:rPr>
        <w:tab/>
      </w:r>
      <w:r w:rsidRPr="00A00960">
        <w:rPr>
          <w:lang w:val="nl-NL"/>
        </w:rPr>
        <w:tab/>
      </w:r>
      <w:r w:rsidRPr="00A00960">
        <w:rPr>
          <w:lang w:val="nl-NL"/>
        </w:rPr>
        <w:tab/>
      </w:r>
      <w:r w:rsidRPr="00A00960">
        <w:rPr>
          <w:lang w:val="nl-NL"/>
        </w:rPr>
        <w:tab/>
      </w:r>
      <w:r w:rsidRPr="00A00960">
        <w:rPr>
          <w:lang w:val="nl-NL"/>
        </w:rPr>
        <w:tab/>
        <w:t>&lt;XPN.2&gt;EVE&lt;/XPN.2&gt;</w:t>
      </w:r>
    </w:p>
    <w:p w14:paraId="4B59BA65" w14:textId="77777777" w:rsidR="00100928" w:rsidRPr="00A00960" w:rsidRDefault="00100928">
      <w:pPr>
        <w:pStyle w:val="Instanceexample"/>
        <w:ind w:firstLine="3"/>
        <w:rPr>
          <w:lang w:val="nl-NL"/>
        </w:rPr>
      </w:pPr>
      <w:r w:rsidRPr="00A00960">
        <w:rPr>
          <w:lang w:val="nl-NL"/>
        </w:rPr>
        <w:tab/>
      </w:r>
      <w:r w:rsidRPr="00A00960">
        <w:rPr>
          <w:lang w:val="nl-NL"/>
        </w:rPr>
        <w:tab/>
      </w:r>
      <w:r w:rsidRPr="00A00960">
        <w:rPr>
          <w:lang w:val="nl-NL"/>
        </w:rPr>
        <w:tab/>
      </w:r>
      <w:r w:rsidRPr="00A00960">
        <w:rPr>
          <w:lang w:val="nl-NL"/>
        </w:rPr>
        <w:tab/>
      </w:r>
      <w:r w:rsidRPr="00A00960">
        <w:rPr>
          <w:lang w:val="nl-NL"/>
        </w:rPr>
        <w:tab/>
        <w:t>&lt;XPN.3&gt;E&lt;/XPN.3&gt;</w:t>
      </w:r>
    </w:p>
    <w:p w14:paraId="4C507EDF" w14:textId="77777777" w:rsidR="00100928" w:rsidRPr="00E85E14" w:rsidRDefault="00100928">
      <w:pPr>
        <w:pStyle w:val="Instanceexample"/>
        <w:ind w:firstLine="3"/>
        <w:rPr>
          <w:lang w:val="es-ES_tradnl"/>
        </w:rPr>
      </w:pPr>
      <w:r w:rsidRPr="00A00960">
        <w:rPr>
          <w:lang w:val="nl-NL"/>
        </w:rPr>
        <w:tab/>
      </w:r>
      <w:r w:rsidRPr="00A00960">
        <w:rPr>
          <w:lang w:val="nl-NL"/>
        </w:rPr>
        <w:tab/>
      </w:r>
      <w:r w:rsidRPr="00A00960">
        <w:rPr>
          <w:lang w:val="nl-NL"/>
        </w:rPr>
        <w:tab/>
      </w:r>
      <w:r w:rsidRPr="00A00960">
        <w:rPr>
          <w:lang w:val="nl-NL"/>
        </w:rPr>
        <w:tab/>
      </w:r>
      <w:r w:rsidRPr="00A00960">
        <w:rPr>
          <w:lang w:val="nl-NL"/>
        </w:rPr>
        <w:tab/>
      </w:r>
      <w:r w:rsidRPr="00E85E14">
        <w:rPr>
          <w:lang w:val="es-ES_tradnl"/>
        </w:rPr>
        <w:t>&lt;XPN.7&gt;L&lt;/XPN.7&gt;</w:t>
      </w:r>
    </w:p>
    <w:p w14:paraId="4720041B"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&lt;/PID.5&gt;</w:t>
      </w:r>
    </w:p>
    <w:p w14:paraId="324A6A82"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&lt;PID.6&gt;</w:t>
      </w:r>
    </w:p>
    <w:p w14:paraId="6BE4C9E0"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&lt;XPN.1&gt;</w:t>
      </w:r>
    </w:p>
    <w:p w14:paraId="43218F9C"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&lt;FN.1&gt;JONES&lt;/FN.1&gt;</w:t>
      </w:r>
    </w:p>
    <w:p w14:paraId="798F299D"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&lt;/XPN.1&gt;</w:t>
      </w:r>
    </w:p>
    <w:p w14:paraId="043C52FE"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&lt;/PID.6&gt;</w:t>
      </w:r>
    </w:p>
    <w:p w14:paraId="19487D91"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&lt;PID.7&gt;</w:t>
      </w:r>
    </w:p>
    <w:p w14:paraId="0D05EC5C"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&lt;TS.1&gt;196203520&lt;/TS.1&gt;</w:t>
      </w:r>
    </w:p>
    <w:p w14:paraId="3749403E"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&lt;/PID.7&gt;</w:t>
      </w:r>
    </w:p>
    <w:p w14:paraId="1032548E"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&lt;PID.8&gt;F&lt;/PID.8&gt;</w:t>
      </w:r>
    </w:p>
    <w:p w14:paraId="75E290BE" w14:textId="77777777" w:rsidR="00100928" w:rsidRDefault="00100928">
      <w:pPr>
        <w:pStyle w:val="Instanceexample"/>
        <w:ind w:firstLine="3"/>
      </w:pPr>
      <w:r w:rsidRPr="00E85E14">
        <w:rPr>
          <w:lang w:val="es-ES_tradnl"/>
        </w:rPr>
        <w:tab/>
      </w:r>
      <w:r w:rsidRPr="00E85E14">
        <w:rPr>
          <w:lang w:val="es-ES_tradnl"/>
        </w:rPr>
        <w:tab/>
      </w:r>
      <w:r w:rsidRPr="00E85E14">
        <w:rPr>
          <w:lang w:val="es-ES_tradnl"/>
        </w:rPr>
        <w:tab/>
      </w:r>
      <w:r w:rsidRPr="00E85E14">
        <w:rPr>
          <w:lang w:val="es-ES_tradnl"/>
        </w:rPr>
        <w:tab/>
      </w:r>
      <w:r>
        <w:t>&lt;PID.11&gt;</w:t>
      </w:r>
    </w:p>
    <w:p w14:paraId="0FD7BBF7" w14:textId="77777777" w:rsidR="00100928" w:rsidRDefault="00100928">
      <w:pPr>
        <w:pStyle w:val="Instanceexample"/>
        <w:ind w:firstLine="3"/>
      </w:pPr>
      <w:r>
        <w:tab/>
      </w:r>
      <w:r>
        <w:tab/>
      </w:r>
      <w:r>
        <w:tab/>
      </w:r>
      <w:r>
        <w:tab/>
      </w:r>
      <w:r>
        <w:tab/>
        <w:t>&lt;XAD.1&gt;</w:t>
      </w:r>
    </w:p>
    <w:p w14:paraId="6252BEC8" w14:textId="77777777" w:rsidR="00100928" w:rsidRDefault="00100928">
      <w:pPr>
        <w:pStyle w:val="Instanceexample"/>
        <w:ind w:firstLine="3"/>
      </w:pPr>
      <w:r>
        <w:tab/>
      </w:r>
      <w:r>
        <w:tab/>
      </w:r>
      <w:r>
        <w:tab/>
      </w:r>
      <w:r>
        <w:tab/>
      </w:r>
      <w:r>
        <w:tab/>
      </w:r>
      <w:r>
        <w:tab/>
        <w:t>&lt;SAD.1&gt;153 FERNWOOD DR.&lt;/SAD.1&gt;</w:t>
      </w:r>
    </w:p>
    <w:p w14:paraId="1B6DE682" w14:textId="77777777" w:rsidR="00100928" w:rsidRDefault="00100928">
      <w:pPr>
        <w:pStyle w:val="Instanceexample"/>
        <w:ind w:firstLine="3"/>
      </w:pPr>
      <w:r>
        <w:tab/>
      </w:r>
      <w:r>
        <w:tab/>
      </w:r>
      <w:r>
        <w:tab/>
      </w:r>
      <w:r>
        <w:tab/>
      </w:r>
      <w:r>
        <w:tab/>
        <w:t>&lt;/XAD.1&gt;</w:t>
      </w:r>
    </w:p>
    <w:p w14:paraId="6230D99F" w14:textId="77777777" w:rsidR="00100928" w:rsidRDefault="00100928">
      <w:pPr>
        <w:pStyle w:val="Instanceexample"/>
        <w:ind w:firstLine="3"/>
      </w:pPr>
      <w:r>
        <w:tab/>
      </w:r>
      <w:r>
        <w:tab/>
      </w:r>
      <w:r>
        <w:tab/>
      </w:r>
      <w:r>
        <w:tab/>
      </w:r>
      <w:r>
        <w:tab/>
        <w:t>&lt;XAD.3&gt;STATESVILLE&lt;/XAD.3&gt;</w:t>
      </w:r>
    </w:p>
    <w:p w14:paraId="0719A525" w14:textId="77777777" w:rsidR="00100928" w:rsidRDefault="00100928">
      <w:pPr>
        <w:pStyle w:val="Instanceexample"/>
        <w:ind w:firstLine="3"/>
      </w:pPr>
      <w:r>
        <w:tab/>
      </w:r>
      <w:r>
        <w:tab/>
      </w:r>
      <w:r>
        <w:tab/>
      </w:r>
      <w:r>
        <w:tab/>
      </w:r>
      <w:r>
        <w:tab/>
        <w:t>&lt;XAD.4&gt;OH&lt;/XAD.4&gt;</w:t>
      </w:r>
    </w:p>
    <w:p w14:paraId="7DE143FF" w14:textId="77777777" w:rsidR="00100928" w:rsidRDefault="00100928">
      <w:pPr>
        <w:pStyle w:val="Instanceexample"/>
        <w:ind w:firstLine="3"/>
      </w:pPr>
      <w:r>
        <w:tab/>
      </w:r>
      <w:r>
        <w:tab/>
      </w:r>
      <w:r>
        <w:tab/>
      </w:r>
      <w:r>
        <w:tab/>
      </w:r>
      <w:r>
        <w:tab/>
        <w:t>&lt;XAD.5&gt;35292&lt;/XAD.5&gt;</w:t>
      </w:r>
    </w:p>
    <w:p w14:paraId="45FA7962" w14:textId="77777777" w:rsidR="00100928" w:rsidRDefault="00100928">
      <w:pPr>
        <w:pStyle w:val="Instanceexample"/>
        <w:ind w:firstLine="3"/>
      </w:pPr>
      <w:r>
        <w:tab/>
      </w:r>
      <w:r>
        <w:tab/>
      </w:r>
      <w:r>
        <w:tab/>
      </w:r>
      <w:r>
        <w:tab/>
        <w:t>&lt;/PID.11&gt;</w:t>
      </w:r>
    </w:p>
    <w:p w14:paraId="350F863C" w14:textId="77777777" w:rsidR="00100928" w:rsidRDefault="00100928">
      <w:pPr>
        <w:pStyle w:val="Instanceexample"/>
        <w:ind w:firstLine="3"/>
      </w:pPr>
      <w:r>
        <w:tab/>
      </w:r>
      <w:r>
        <w:tab/>
      </w:r>
      <w:r>
        <w:tab/>
      </w:r>
      <w:r>
        <w:tab/>
        <w:t>&lt;PID.13&gt;</w:t>
      </w:r>
    </w:p>
    <w:p w14:paraId="2F9D7946" w14:textId="77777777" w:rsidR="00100928" w:rsidRDefault="00100928">
      <w:pPr>
        <w:pStyle w:val="Instanceexample"/>
        <w:ind w:firstLine="3"/>
      </w:pPr>
      <w:r>
        <w:tab/>
      </w:r>
      <w:r>
        <w:tab/>
      </w:r>
      <w:r>
        <w:tab/>
      </w:r>
      <w:r>
        <w:tab/>
      </w:r>
      <w:r>
        <w:tab/>
        <w:t>&lt;XTN.1&gt;(206)3345232&lt;/XTN.1&gt;</w:t>
      </w:r>
    </w:p>
    <w:p w14:paraId="4742453A" w14:textId="77777777" w:rsidR="00100928" w:rsidRPr="00A00960" w:rsidRDefault="00100928">
      <w:pPr>
        <w:pStyle w:val="Instanceexample"/>
        <w:ind w:firstLine="3"/>
        <w:rPr>
          <w:lang w:val="it-IT"/>
        </w:rPr>
      </w:pPr>
      <w:r>
        <w:lastRenderedPageBreak/>
        <w:tab/>
      </w:r>
      <w:r>
        <w:tab/>
      </w:r>
      <w:r>
        <w:tab/>
      </w:r>
      <w:r>
        <w:tab/>
      </w:r>
      <w:r w:rsidRPr="00A00960">
        <w:rPr>
          <w:lang w:val="it-IT"/>
        </w:rPr>
        <w:t>&lt;/PID.13&gt;</w:t>
      </w:r>
    </w:p>
    <w:p w14:paraId="546690E5" w14:textId="77777777" w:rsidR="00100928" w:rsidRPr="00A00960" w:rsidRDefault="00100928">
      <w:pPr>
        <w:pStyle w:val="Instanceexample"/>
        <w:ind w:firstLine="3"/>
        <w:rPr>
          <w:lang w:val="it-IT"/>
        </w:rPr>
      </w:pPr>
      <w:r w:rsidRPr="00A00960">
        <w:rPr>
          <w:lang w:val="it-IT"/>
        </w:rPr>
        <w:tab/>
      </w:r>
      <w:r w:rsidRPr="00A00960">
        <w:rPr>
          <w:lang w:val="it-IT"/>
        </w:rPr>
        <w:tab/>
      </w:r>
      <w:r w:rsidRPr="00A00960">
        <w:rPr>
          <w:lang w:val="it-IT"/>
        </w:rPr>
        <w:tab/>
      </w:r>
      <w:r w:rsidRPr="00A00960">
        <w:rPr>
          <w:lang w:val="it-IT"/>
        </w:rPr>
        <w:tab/>
        <w:t>&lt;PID.14&gt;</w:t>
      </w:r>
    </w:p>
    <w:p w14:paraId="7DD17E53" w14:textId="77777777" w:rsidR="00100928" w:rsidRPr="00A00960" w:rsidRDefault="00100928">
      <w:pPr>
        <w:pStyle w:val="Instanceexample"/>
        <w:ind w:firstLine="3"/>
        <w:rPr>
          <w:lang w:val="it-IT"/>
        </w:rPr>
      </w:pPr>
      <w:r w:rsidRPr="00A00960">
        <w:rPr>
          <w:lang w:val="it-IT"/>
        </w:rPr>
        <w:tab/>
      </w:r>
      <w:r w:rsidRPr="00A00960">
        <w:rPr>
          <w:lang w:val="it-IT"/>
        </w:rPr>
        <w:tab/>
      </w:r>
      <w:r w:rsidRPr="00A00960">
        <w:rPr>
          <w:lang w:val="it-IT"/>
        </w:rPr>
        <w:tab/>
      </w:r>
      <w:r w:rsidRPr="00A00960">
        <w:rPr>
          <w:lang w:val="it-IT"/>
        </w:rPr>
        <w:tab/>
      </w:r>
      <w:r w:rsidRPr="00A00960">
        <w:rPr>
          <w:lang w:val="it-IT"/>
        </w:rPr>
        <w:tab/>
        <w:t>&lt;XTN.1&gt;(206)752-121&lt;/XTN.1&gt;</w:t>
      </w:r>
    </w:p>
    <w:p w14:paraId="68E82DE3" w14:textId="77777777" w:rsidR="00100928" w:rsidRPr="00A00960" w:rsidRDefault="00100928">
      <w:pPr>
        <w:pStyle w:val="Instanceexample"/>
        <w:ind w:firstLine="3"/>
        <w:rPr>
          <w:lang w:val="it-IT"/>
        </w:rPr>
      </w:pPr>
      <w:r w:rsidRPr="00A00960">
        <w:rPr>
          <w:lang w:val="it-IT"/>
        </w:rPr>
        <w:tab/>
      </w:r>
      <w:r w:rsidRPr="00A00960">
        <w:rPr>
          <w:lang w:val="it-IT"/>
        </w:rPr>
        <w:tab/>
      </w:r>
      <w:r w:rsidRPr="00A00960">
        <w:rPr>
          <w:lang w:val="it-IT"/>
        </w:rPr>
        <w:tab/>
      </w:r>
      <w:r w:rsidRPr="00A00960">
        <w:rPr>
          <w:lang w:val="it-IT"/>
        </w:rPr>
        <w:tab/>
        <w:t>&lt;/PID.14&gt;</w:t>
      </w:r>
    </w:p>
    <w:p w14:paraId="2E35417F" w14:textId="77777777" w:rsidR="00100928" w:rsidRDefault="00100928">
      <w:pPr>
        <w:pStyle w:val="Instanceexample"/>
        <w:ind w:firstLine="3"/>
      </w:pPr>
      <w:r w:rsidRPr="00A00960">
        <w:rPr>
          <w:lang w:val="it-IT"/>
        </w:rPr>
        <w:tab/>
      </w:r>
      <w:r w:rsidRPr="00A00960">
        <w:rPr>
          <w:lang w:val="it-IT"/>
        </w:rPr>
        <w:tab/>
      </w:r>
      <w:r w:rsidRPr="00A00960">
        <w:rPr>
          <w:lang w:val="it-IT"/>
        </w:rPr>
        <w:tab/>
      </w:r>
      <w:r w:rsidRPr="00A00960">
        <w:rPr>
          <w:lang w:val="it-IT"/>
        </w:rPr>
        <w:tab/>
      </w:r>
      <w:r>
        <w:t>&lt;PID.18&gt;</w:t>
      </w:r>
    </w:p>
    <w:p w14:paraId="4C1E6B6B" w14:textId="77777777" w:rsidR="00100928" w:rsidRDefault="00100928">
      <w:pPr>
        <w:pStyle w:val="Instanceexample"/>
        <w:ind w:firstLine="3"/>
      </w:pPr>
      <w:r>
        <w:tab/>
      </w:r>
      <w:r>
        <w:tab/>
      </w:r>
      <w:r>
        <w:tab/>
      </w:r>
      <w:r>
        <w:tab/>
      </w:r>
      <w:r>
        <w:tab/>
        <w:t>&lt;CX.1&gt;AC555444444&lt;/CX.1&gt;</w:t>
      </w:r>
    </w:p>
    <w:p w14:paraId="460BD03F" w14:textId="77777777" w:rsidR="00100928" w:rsidRDefault="00100928">
      <w:pPr>
        <w:pStyle w:val="Instanceexample"/>
        <w:ind w:firstLine="3"/>
      </w:pPr>
      <w:r>
        <w:tab/>
      </w:r>
      <w:r>
        <w:tab/>
      </w:r>
      <w:r>
        <w:tab/>
      </w:r>
      <w:r>
        <w:tab/>
        <w:t>&lt;/PID.18&gt;</w:t>
      </w:r>
    </w:p>
    <w:p w14:paraId="4E40DBB3" w14:textId="77777777" w:rsidR="00100928" w:rsidRDefault="00100928">
      <w:pPr>
        <w:pStyle w:val="Instanceexample"/>
        <w:ind w:firstLine="3"/>
      </w:pPr>
      <w:r>
        <w:tab/>
      </w:r>
      <w:r>
        <w:tab/>
      </w:r>
      <w:r>
        <w:tab/>
      </w:r>
      <w:r>
        <w:tab/>
        <w:t>&lt;PID.20&gt;</w:t>
      </w:r>
    </w:p>
    <w:p w14:paraId="29394190" w14:textId="77777777" w:rsidR="00100928" w:rsidRPr="00A00960" w:rsidRDefault="00100928">
      <w:pPr>
        <w:pStyle w:val="Instanceexample"/>
        <w:ind w:firstLine="3"/>
        <w:rPr>
          <w:lang w:val="de-DE"/>
        </w:rPr>
      </w:pPr>
      <w:r>
        <w:tab/>
      </w:r>
      <w:r>
        <w:tab/>
      </w:r>
      <w:r>
        <w:tab/>
      </w:r>
      <w:r>
        <w:tab/>
      </w:r>
      <w:r>
        <w:tab/>
      </w:r>
      <w:r w:rsidRPr="00A00960">
        <w:rPr>
          <w:lang w:val="de-DE"/>
        </w:rPr>
        <w:t>&lt;DLN.1&gt;67-A4335&lt;/DLN.1&gt;</w:t>
      </w:r>
    </w:p>
    <w:p w14:paraId="1494FB7F"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r>
      <w:r w:rsidRPr="00A00960">
        <w:rPr>
          <w:lang w:val="de-DE"/>
        </w:rPr>
        <w:tab/>
        <w:t>&lt;DLN.2&gt;OH&lt;/DLN.2&gt;</w:t>
      </w:r>
    </w:p>
    <w:p w14:paraId="3280E3DF" w14:textId="77777777" w:rsidR="00100928" w:rsidRPr="00E85E14" w:rsidRDefault="00100928">
      <w:pPr>
        <w:pStyle w:val="Instanceexample"/>
        <w:ind w:firstLine="3"/>
        <w:rPr>
          <w:lang w:val="sv-SE"/>
        </w:rPr>
      </w:pPr>
      <w:r w:rsidRPr="00A00960">
        <w:rPr>
          <w:lang w:val="de-DE"/>
        </w:rPr>
        <w:tab/>
      </w:r>
      <w:r w:rsidRPr="00A00960">
        <w:rPr>
          <w:lang w:val="de-DE"/>
        </w:rPr>
        <w:tab/>
      </w:r>
      <w:r w:rsidRPr="00A00960">
        <w:rPr>
          <w:lang w:val="de-DE"/>
        </w:rPr>
        <w:tab/>
      </w:r>
      <w:r w:rsidRPr="00A00960">
        <w:rPr>
          <w:lang w:val="de-DE"/>
        </w:rPr>
        <w:tab/>
      </w:r>
      <w:r w:rsidRPr="00A00960">
        <w:rPr>
          <w:lang w:val="de-DE"/>
        </w:rPr>
        <w:tab/>
      </w:r>
      <w:r w:rsidRPr="00E85E14">
        <w:rPr>
          <w:lang w:val="sv-SE"/>
        </w:rPr>
        <w:t>&lt;DLN.3&gt;20030520&lt;/DLN.3&gt;</w:t>
      </w:r>
    </w:p>
    <w:p w14:paraId="15B2A659"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r>
      <w:r w:rsidRPr="00E85E14">
        <w:rPr>
          <w:lang w:val="sv-SE"/>
        </w:rPr>
        <w:tab/>
        <w:t>&lt;/PID.20&gt;</w:t>
      </w:r>
    </w:p>
    <w:p w14:paraId="01A470FD"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t>&lt;/PID&gt;</w:t>
      </w:r>
    </w:p>
    <w:p w14:paraId="1C8F466C" w14:textId="77777777" w:rsidR="00100928" w:rsidRPr="00E85E14" w:rsidRDefault="00100928">
      <w:pPr>
        <w:pStyle w:val="Instanceexample"/>
        <w:ind w:firstLine="3"/>
        <w:rPr>
          <w:lang w:val="sv-SE"/>
        </w:rPr>
      </w:pPr>
      <w:r w:rsidRPr="00E85E14">
        <w:rPr>
          <w:lang w:val="sv-SE"/>
        </w:rPr>
        <w:tab/>
      </w:r>
      <w:r w:rsidRPr="00E85E14">
        <w:rPr>
          <w:lang w:val="sv-SE"/>
        </w:rPr>
        <w:tab/>
        <w:t>&lt;/ORU_R01.PATIENT&gt;</w:t>
      </w:r>
    </w:p>
    <w:p w14:paraId="3F8D4CAA" w14:textId="77777777" w:rsidR="00100928" w:rsidRDefault="00100928">
      <w:pPr>
        <w:pStyle w:val="Instanceexample"/>
        <w:ind w:firstLine="3"/>
      </w:pPr>
      <w:r w:rsidRPr="00E85E14">
        <w:rPr>
          <w:lang w:val="sv-SE"/>
        </w:rPr>
        <w:tab/>
      </w:r>
      <w:r w:rsidRPr="00E85E14">
        <w:rPr>
          <w:lang w:val="sv-SE"/>
        </w:rPr>
        <w:tab/>
      </w:r>
      <w:r>
        <w:t>&lt;ORU_R01.ORDER_OBSERVATION&gt;</w:t>
      </w:r>
    </w:p>
    <w:p w14:paraId="2AC2FA47" w14:textId="77777777" w:rsidR="00100928" w:rsidRDefault="00100928">
      <w:pPr>
        <w:pStyle w:val="Instanceexample"/>
        <w:ind w:firstLine="3"/>
      </w:pPr>
      <w:r>
        <w:tab/>
      </w:r>
      <w:r>
        <w:tab/>
      </w:r>
      <w:r>
        <w:tab/>
        <w:t>&lt;OBR&gt;</w:t>
      </w:r>
    </w:p>
    <w:p w14:paraId="15082FCA" w14:textId="77777777" w:rsidR="00100928" w:rsidRPr="00A00960" w:rsidRDefault="00100928">
      <w:pPr>
        <w:pStyle w:val="Instanceexample"/>
        <w:ind w:firstLine="3"/>
        <w:rPr>
          <w:lang w:val="de-DE"/>
        </w:rPr>
      </w:pPr>
      <w:r>
        <w:tab/>
      </w:r>
      <w:r>
        <w:tab/>
      </w:r>
      <w:r>
        <w:tab/>
      </w:r>
      <w:r>
        <w:tab/>
      </w:r>
      <w:r w:rsidRPr="00A00960">
        <w:rPr>
          <w:lang w:val="de-DE"/>
        </w:rPr>
        <w:t>&lt;OBR.1&gt;1&lt;/OBR.1&gt;</w:t>
      </w:r>
    </w:p>
    <w:p w14:paraId="761E227C"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&lt;OBR.2&gt;</w:t>
      </w:r>
    </w:p>
    <w:p w14:paraId="7D1DE189"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r>
      <w:r w:rsidRPr="00A00960">
        <w:rPr>
          <w:lang w:val="de-DE"/>
        </w:rPr>
        <w:tab/>
        <w:t>&lt;EI.1&gt;845439&lt;/EI.1&gt;</w:t>
      </w:r>
    </w:p>
    <w:p w14:paraId="7E623396"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r>
      <w:r w:rsidRPr="00A00960">
        <w:rPr>
          <w:lang w:val="de-DE"/>
        </w:rPr>
        <w:tab/>
        <w:t>&lt;EI.2&gt;GHH OE&lt;/EI.2&gt;</w:t>
      </w:r>
    </w:p>
    <w:p w14:paraId="1861F436" w14:textId="77777777" w:rsidR="00100928" w:rsidRPr="00E85E14"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r>
      <w:r w:rsidRPr="00E85E14">
        <w:rPr>
          <w:lang w:val="de-DE"/>
        </w:rPr>
        <w:t>&lt;/OBR.2&gt;</w:t>
      </w:r>
    </w:p>
    <w:p w14:paraId="00E272B2"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&lt;OBR.3&gt;</w:t>
      </w:r>
    </w:p>
    <w:p w14:paraId="0A56B730"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r>
      <w:r w:rsidRPr="00E85E14">
        <w:rPr>
          <w:lang w:val="de-DE"/>
        </w:rPr>
        <w:tab/>
        <w:t>&lt;EI.1&gt;1045813&lt;/EI.1&gt;</w:t>
      </w:r>
    </w:p>
    <w:p w14:paraId="3BBE5979"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r>
      <w:r w:rsidRPr="00E85E14">
        <w:rPr>
          <w:lang w:val="de-DE"/>
        </w:rPr>
        <w:tab/>
        <w:t>&lt;EI.2&gt;GHH LAB&lt;/EI.2&gt;</w:t>
      </w:r>
    </w:p>
    <w:p w14:paraId="107B3C4E" w14:textId="77777777" w:rsidR="00100928" w:rsidRPr="00E85E14" w:rsidRDefault="00100928">
      <w:pPr>
        <w:pStyle w:val="Instanceexample"/>
        <w:ind w:firstLine="3"/>
        <w:rPr>
          <w:lang w:val="fr-FR"/>
        </w:rPr>
      </w:pPr>
      <w:r w:rsidRPr="00E85E14">
        <w:rPr>
          <w:lang w:val="de-DE"/>
        </w:rPr>
        <w:tab/>
      </w:r>
      <w:r w:rsidRPr="00E85E14">
        <w:rPr>
          <w:lang w:val="de-DE"/>
        </w:rPr>
        <w:tab/>
      </w:r>
      <w:r w:rsidRPr="00E85E14">
        <w:rPr>
          <w:lang w:val="de-DE"/>
        </w:rPr>
        <w:tab/>
      </w:r>
      <w:r w:rsidRPr="00E85E14">
        <w:rPr>
          <w:lang w:val="de-DE"/>
        </w:rPr>
        <w:tab/>
      </w:r>
      <w:r w:rsidRPr="00E85E14">
        <w:rPr>
          <w:lang w:val="fr-FR"/>
        </w:rPr>
        <w:t>&lt;/OBR.3&gt;</w:t>
      </w:r>
    </w:p>
    <w:p w14:paraId="62C5471D"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&lt;OBR.4&gt;</w:t>
      </w:r>
    </w:p>
    <w:p w14:paraId="45460804"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&lt;CE.1&gt;1554-5&lt;/CE.1&gt;</w:t>
      </w:r>
    </w:p>
    <w:p w14:paraId="2AAE4B2F"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&lt;CE.2&gt;GLUCOSE&lt;/CE.2&gt;</w:t>
      </w:r>
    </w:p>
    <w:p w14:paraId="7B8719B8"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&lt;CE.3&gt;LN&lt;/CE.3&gt;</w:t>
      </w:r>
    </w:p>
    <w:p w14:paraId="08F2AB46"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&lt;/OBR.4&gt;</w:t>
      </w:r>
    </w:p>
    <w:p w14:paraId="60A1409E"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&lt;OBR.7&gt;</w:t>
      </w:r>
    </w:p>
    <w:p w14:paraId="2538E356" w14:textId="77777777" w:rsidR="00100928" w:rsidRPr="00E85E14" w:rsidRDefault="00100928">
      <w:pPr>
        <w:pStyle w:val="Instanceexample"/>
        <w:ind w:firstLine="3"/>
        <w:rPr>
          <w:lang w:val="es-ES_tradnl"/>
        </w:rPr>
      </w:pPr>
      <w:r w:rsidRPr="00E85E14">
        <w:rPr>
          <w:lang w:val="fr-FR"/>
        </w:rPr>
        <w:tab/>
      </w:r>
      <w:r w:rsidRPr="00E85E14">
        <w:rPr>
          <w:lang w:val="fr-FR"/>
        </w:rPr>
        <w:tab/>
      </w:r>
      <w:r w:rsidRPr="00E85E14">
        <w:rPr>
          <w:lang w:val="fr-FR"/>
        </w:rPr>
        <w:tab/>
      </w:r>
      <w:r w:rsidRPr="00E85E14">
        <w:rPr>
          <w:lang w:val="fr-FR"/>
        </w:rPr>
        <w:tab/>
      </w:r>
      <w:r w:rsidRPr="00E85E14">
        <w:rPr>
          <w:lang w:val="fr-FR"/>
        </w:rPr>
        <w:tab/>
      </w:r>
      <w:r w:rsidRPr="00E85E14">
        <w:rPr>
          <w:lang w:val="es-ES_tradnl"/>
        </w:rPr>
        <w:t>&lt;TS.1&gt;200202150730&lt;/TS.1&gt;</w:t>
      </w:r>
    </w:p>
    <w:p w14:paraId="12763057"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&lt;/OBR.7&gt;</w:t>
      </w:r>
    </w:p>
    <w:p w14:paraId="5B2921C4"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&lt;OBR.16&gt;</w:t>
      </w:r>
    </w:p>
    <w:p w14:paraId="540143D4"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&lt;XCN.1&gt;555-55-5555&lt;/XCN.1&gt;</w:t>
      </w:r>
    </w:p>
    <w:p w14:paraId="4F93FDDF" w14:textId="77777777" w:rsidR="00100928" w:rsidRDefault="00100928">
      <w:pPr>
        <w:pStyle w:val="Instanceexample"/>
        <w:ind w:firstLine="3"/>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t>&lt;XCN.2&gt;</w:t>
      </w:r>
    </w:p>
    <w:p w14:paraId="7B7F3664" w14:textId="77777777" w:rsidR="00100928" w:rsidRDefault="00100928">
      <w:pPr>
        <w:pStyle w:val="Instanceexample"/>
        <w:ind w:firstLine="3"/>
      </w:pPr>
      <w:r>
        <w:tab/>
      </w:r>
      <w:r>
        <w:tab/>
      </w:r>
      <w:r>
        <w:tab/>
      </w:r>
      <w:r>
        <w:tab/>
      </w:r>
      <w:r>
        <w:tab/>
      </w:r>
      <w:r>
        <w:tab/>
        <w:t>&lt;FN.1&gt;PRIMARY&lt;/FN.1&gt;</w:t>
      </w:r>
    </w:p>
    <w:p w14:paraId="5A56871F" w14:textId="77777777" w:rsidR="00100928" w:rsidRDefault="00100928">
      <w:pPr>
        <w:pStyle w:val="Instanceexample"/>
        <w:ind w:firstLine="3"/>
      </w:pPr>
      <w:r>
        <w:tab/>
      </w:r>
      <w:r>
        <w:tab/>
      </w:r>
      <w:r>
        <w:tab/>
      </w:r>
      <w:r>
        <w:tab/>
      </w:r>
      <w:r>
        <w:tab/>
        <w:t>&lt;/XCN.2&gt;</w:t>
      </w:r>
    </w:p>
    <w:p w14:paraId="448AA693" w14:textId="77777777" w:rsidR="00100928" w:rsidRPr="00E85E14" w:rsidRDefault="00100928">
      <w:pPr>
        <w:pStyle w:val="Instanceexample"/>
        <w:ind w:firstLine="3"/>
        <w:rPr>
          <w:lang w:val="es-ES_tradnl"/>
        </w:rPr>
      </w:pPr>
      <w:r>
        <w:tab/>
      </w:r>
      <w:r>
        <w:tab/>
      </w:r>
      <w:r>
        <w:tab/>
      </w:r>
      <w:r>
        <w:tab/>
      </w:r>
      <w:r>
        <w:tab/>
      </w:r>
      <w:r w:rsidRPr="00E85E14">
        <w:rPr>
          <w:lang w:val="es-ES_tradnl"/>
        </w:rPr>
        <w:t>&lt;XCN.3&gt;PATRICIA P&lt;/XCN.3&gt;</w:t>
      </w:r>
    </w:p>
    <w:p w14:paraId="162527FA"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&lt;XCN.7&gt;MD&lt;/XCN.7&gt;</w:t>
      </w:r>
    </w:p>
    <w:p w14:paraId="2A7B5BBE"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&lt;XCN.9&gt;</w:t>
      </w:r>
    </w:p>
    <w:p w14:paraId="597B4B28" w14:textId="77777777" w:rsidR="00100928" w:rsidRDefault="00100928">
      <w:pPr>
        <w:pStyle w:val="Instanceexample"/>
        <w:ind w:firstLine="3"/>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t>&lt;HD.1&gt;LEVEL SEVEN HEALTHCARE, INC.&lt;/HD.1&gt;</w:t>
      </w:r>
    </w:p>
    <w:p w14:paraId="69FF3424" w14:textId="77777777" w:rsidR="00100928" w:rsidRPr="00E85E14" w:rsidRDefault="00100928">
      <w:pPr>
        <w:pStyle w:val="Instanceexample"/>
        <w:ind w:firstLine="3"/>
        <w:rPr>
          <w:lang w:val="es-ES_tradnl"/>
        </w:rPr>
      </w:pPr>
      <w:r>
        <w:tab/>
      </w:r>
      <w:r>
        <w:tab/>
      </w:r>
      <w:r>
        <w:tab/>
      </w:r>
      <w:r>
        <w:tab/>
      </w:r>
      <w:r>
        <w:tab/>
      </w:r>
      <w:r w:rsidRPr="00E85E14">
        <w:rPr>
          <w:lang w:val="es-ES_tradnl"/>
        </w:rPr>
        <w:t>&lt;/XCN.9&gt;</w:t>
      </w:r>
    </w:p>
    <w:p w14:paraId="7E803785"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&lt;/OBR.16&gt;</w:t>
      </w:r>
    </w:p>
    <w:p w14:paraId="17DEDF7B"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&lt;OBR.25&gt;F&lt;/OBR.25&gt;</w:t>
      </w:r>
    </w:p>
    <w:p w14:paraId="5C303664"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&lt;OBR.32&gt;</w:t>
      </w:r>
    </w:p>
    <w:p w14:paraId="40A389D2"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&lt;NDL.1&gt;</w:t>
      </w:r>
    </w:p>
    <w:p w14:paraId="5CEB21EB"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&lt;CN.1&gt;444-44-4444&lt;/CN.1&gt;</w:t>
      </w:r>
    </w:p>
    <w:p w14:paraId="43810C0A"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&lt;CN.2&gt;</w:t>
      </w:r>
    </w:p>
    <w:p w14:paraId="48B7A30A" w14:textId="77777777" w:rsidR="00100928" w:rsidRDefault="00100928">
      <w:pPr>
        <w:pStyle w:val="Instanceexample"/>
        <w:ind w:firstLine="3"/>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r>
      <w:r>
        <w:t>&lt;FN.1&gt;HIPPOCRATES&lt;/FN.1&gt;</w:t>
      </w:r>
    </w:p>
    <w:p w14:paraId="47F69471" w14:textId="77777777" w:rsidR="00100928" w:rsidRDefault="00100928">
      <w:pPr>
        <w:pStyle w:val="Instanceexample"/>
        <w:ind w:firstLine="3"/>
      </w:pPr>
      <w:r>
        <w:tab/>
      </w:r>
      <w:r>
        <w:tab/>
      </w:r>
      <w:r>
        <w:tab/>
      </w:r>
      <w:r>
        <w:tab/>
      </w:r>
      <w:r>
        <w:tab/>
      </w:r>
      <w:r>
        <w:tab/>
        <w:t>&lt;/CN.2&gt;</w:t>
      </w:r>
    </w:p>
    <w:p w14:paraId="59A99CC6" w14:textId="77777777" w:rsidR="00100928" w:rsidRDefault="00100928">
      <w:pPr>
        <w:pStyle w:val="Instanceexample"/>
        <w:ind w:firstLine="3"/>
      </w:pPr>
      <w:r>
        <w:tab/>
      </w:r>
      <w:r>
        <w:tab/>
      </w:r>
      <w:r>
        <w:tab/>
      </w:r>
      <w:r>
        <w:tab/>
      </w:r>
      <w:r>
        <w:tab/>
      </w:r>
      <w:r>
        <w:tab/>
        <w:t>&lt;CN.3&gt;HOWARD H&lt;/CN.3&gt;</w:t>
      </w:r>
    </w:p>
    <w:p w14:paraId="5AF03D15" w14:textId="77777777" w:rsidR="00100928" w:rsidRPr="00E85E14" w:rsidRDefault="00100928">
      <w:pPr>
        <w:pStyle w:val="Instanceexample"/>
        <w:ind w:firstLine="3"/>
        <w:rPr>
          <w:lang w:val="es-ES_tradnl"/>
        </w:rPr>
      </w:pPr>
      <w:r>
        <w:tab/>
      </w:r>
      <w:r>
        <w:tab/>
      </w:r>
      <w:r>
        <w:tab/>
      </w:r>
      <w:r>
        <w:tab/>
      </w:r>
      <w:r>
        <w:tab/>
      </w:r>
      <w:r>
        <w:tab/>
      </w:r>
      <w:r w:rsidRPr="00E85E14">
        <w:rPr>
          <w:lang w:val="es-ES_tradnl"/>
        </w:rPr>
        <w:t>&lt;CN.7&gt;MD&lt;/CN.7&gt;</w:t>
      </w:r>
    </w:p>
    <w:p w14:paraId="4D6430B6"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r>
      <w:r w:rsidRPr="00E85E14">
        <w:rPr>
          <w:lang w:val="es-ES_tradnl"/>
        </w:rPr>
        <w:tab/>
        <w:t>&lt;/NDL.1&gt;</w:t>
      </w:r>
    </w:p>
    <w:p w14:paraId="17AD870B"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&lt;/OBR.32&gt;</w:t>
      </w:r>
    </w:p>
    <w:p w14:paraId="77226B10" w14:textId="77777777" w:rsidR="00100928" w:rsidRPr="00A00960" w:rsidRDefault="00100928">
      <w:pPr>
        <w:pStyle w:val="Instanceexample"/>
        <w:ind w:firstLine="3"/>
      </w:pPr>
      <w:r w:rsidRPr="00E85E14">
        <w:rPr>
          <w:lang w:val="es-ES_tradnl"/>
        </w:rPr>
        <w:tab/>
      </w:r>
      <w:r w:rsidRPr="00E85E14">
        <w:rPr>
          <w:lang w:val="es-ES_tradnl"/>
        </w:rPr>
        <w:tab/>
      </w:r>
      <w:r w:rsidRPr="00E85E14">
        <w:rPr>
          <w:lang w:val="es-ES_tradnl"/>
        </w:rPr>
        <w:tab/>
      </w:r>
      <w:r w:rsidRPr="00A00960">
        <w:t>&lt;/OBR&gt;</w:t>
      </w:r>
    </w:p>
    <w:p w14:paraId="7E723C3F" w14:textId="77777777" w:rsidR="00100928" w:rsidRPr="00A00960" w:rsidRDefault="00100928">
      <w:pPr>
        <w:pStyle w:val="Instanceexample"/>
        <w:ind w:firstLine="3"/>
      </w:pPr>
    </w:p>
    <w:p w14:paraId="7F7E2B67" w14:textId="77777777" w:rsidR="00100928" w:rsidRPr="00E85E14" w:rsidRDefault="00100928">
      <w:pPr>
        <w:pStyle w:val="Instanceexample"/>
        <w:ind w:firstLine="3"/>
        <w:rPr>
          <w:lang w:val="fr-FR"/>
        </w:rPr>
      </w:pPr>
      <w:r w:rsidRPr="00A00960">
        <w:tab/>
      </w:r>
      <w:r w:rsidRPr="00A00960">
        <w:tab/>
      </w:r>
      <w:r w:rsidRPr="00A00960">
        <w:tab/>
      </w:r>
      <w:r w:rsidRPr="00E85E14">
        <w:rPr>
          <w:lang w:val="fr-FR"/>
        </w:rPr>
        <w:t>&lt;ORU_R01.OBSERVATION_RESULT&gt;</w:t>
      </w:r>
    </w:p>
    <w:p w14:paraId="26540BA0"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&lt;OBX&gt;</w:t>
      </w:r>
    </w:p>
    <w:p w14:paraId="014EC0B0"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&lt;OBX.1&gt;1&lt;/OBX.1&gt;</w:t>
      </w:r>
    </w:p>
    <w:p w14:paraId="4542BEF5"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&lt;OBX.2&gt;SN&lt;/OBX.2&gt;</w:t>
      </w:r>
    </w:p>
    <w:p w14:paraId="2CA49E7D"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&lt;OBX.3&gt;</w:t>
      </w:r>
    </w:p>
    <w:p w14:paraId="4260EC6A"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r>
      <w:r w:rsidRPr="00E85E14">
        <w:rPr>
          <w:lang w:val="fr-FR"/>
        </w:rPr>
        <w:tab/>
        <w:t>&lt;CE.1&gt;1554-5&lt;/CE.1&gt;</w:t>
      </w:r>
    </w:p>
    <w:p w14:paraId="1B5A7188" w14:textId="77777777" w:rsidR="00100928" w:rsidRPr="00E85E14" w:rsidRDefault="00100928">
      <w:pPr>
        <w:pStyle w:val="Instanceexample"/>
        <w:ind w:firstLine="3"/>
        <w:rPr>
          <w:lang w:val="fr-FR"/>
        </w:rPr>
      </w:pPr>
      <w:r w:rsidRPr="00E85E14">
        <w:rPr>
          <w:lang w:val="fr-FR"/>
        </w:rPr>
        <w:lastRenderedPageBreak/>
        <w:tab/>
      </w:r>
      <w:r w:rsidRPr="00E85E14">
        <w:rPr>
          <w:lang w:val="fr-FR"/>
        </w:rPr>
        <w:tab/>
      </w:r>
      <w:r w:rsidRPr="00E85E14">
        <w:rPr>
          <w:lang w:val="fr-FR"/>
        </w:rPr>
        <w:tab/>
      </w:r>
      <w:r w:rsidRPr="00E85E14">
        <w:rPr>
          <w:lang w:val="fr-FR"/>
        </w:rPr>
        <w:tab/>
      </w:r>
      <w:r w:rsidRPr="00E85E14">
        <w:rPr>
          <w:lang w:val="fr-FR"/>
        </w:rPr>
        <w:tab/>
      </w:r>
      <w:r w:rsidRPr="00E85E14">
        <w:rPr>
          <w:lang w:val="fr-FR"/>
        </w:rPr>
        <w:tab/>
        <w:t>&lt;CE.2&gt;GLUCOSE POST 12H CFST&lt;/CE.2&gt;</w:t>
      </w:r>
    </w:p>
    <w:p w14:paraId="77C22BC5"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r>
      <w:r w:rsidRPr="00E85E14">
        <w:rPr>
          <w:lang w:val="fr-FR"/>
        </w:rPr>
        <w:tab/>
        <w:t>&lt;CE.3&gt;LN&lt;/CE.3&gt;</w:t>
      </w:r>
    </w:p>
    <w:p w14:paraId="6F161BB3"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&lt;/OBX.3&gt;</w:t>
      </w:r>
    </w:p>
    <w:p w14:paraId="3E319B09"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&lt;OBX.5&gt;</w:t>
      </w:r>
    </w:p>
    <w:p w14:paraId="10158F99"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r>
      <w:r w:rsidRPr="00E85E14">
        <w:rPr>
          <w:lang w:val="fr-FR"/>
        </w:rPr>
        <w:tab/>
        <w:t>&lt;SN.2&gt;182&lt;/SN.2&gt;</w:t>
      </w:r>
    </w:p>
    <w:p w14:paraId="2632A691"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&lt;/OBX.5&gt;</w:t>
      </w:r>
    </w:p>
    <w:p w14:paraId="002CD52F"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&lt;OBX.6&gt;</w:t>
      </w:r>
    </w:p>
    <w:p w14:paraId="52FB0AA5"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r>
      <w:r w:rsidRPr="00E85E14">
        <w:rPr>
          <w:lang w:val="fr-FR"/>
        </w:rPr>
        <w:tab/>
        <w:t>&lt;CE.1&gt;mg/dl&lt;/CE.1&gt;</w:t>
      </w:r>
    </w:p>
    <w:p w14:paraId="03D439FB"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&lt;/OBX.6&gt;</w:t>
      </w:r>
    </w:p>
    <w:p w14:paraId="7FC11278"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&lt;OBX.7&gt;70-105&lt;/OBX.7&gt;</w:t>
      </w:r>
    </w:p>
    <w:p w14:paraId="2CEE7FF4"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r>
      <w:r w:rsidRPr="00E85E14">
        <w:rPr>
          <w:lang w:val="fr-FR"/>
        </w:rPr>
        <w:tab/>
        <w:t>&lt;OBX.8&gt;H&lt;/OBX.8&gt;</w:t>
      </w:r>
    </w:p>
    <w:p w14:paraId="54AF7EF1" w14:textId="77777777" w:rsidR="00100928" w:rsidRDefault="00100928">
      <w:pPr>
        <w:pStyle w:val="Instanceexample"/>
        <w:ind w:firstLine="3"/>
      </w:pPr>
      <w:r w:rsidRPr="00E85E14">
        <w:rPr>
          <w:lang w:val="fr-FR"/>
        </w:rPr>
        <w:tab/>
      </w:r>
      <w:r w:rsidRPr="00E85E14">
        <w:rPr>
          <w:lang w:val="fr-FR"/>
        </w:rPr>
        <w:tab/>
      </w:r>
      <w:r w:rsidRPr="00E85E14">
        <w:rPr>
          <w:lang w:val="fr-FR"/>
        </w:rPr>
        <w:tab/>
      </w:r>
      <w:r w:rsidRPr="00E85E14">
        <w:rPr>
          <w:lang w:val="fr-FR"/>
        </w:rPr>
        <w:tab/>
      </w:r>
      <w:r w:rsidRPr="00E85E14">
        <w:rPr>
          <w:lang w:val="fr-FR"/>
        </w:rPr>
        <w:tab/>
      </w:r>
      <w:r>
        <w:t>&lt;OBX.11&gt;F&lt;/OBX.11&gt;</w:t>
      </w:r>
    </w:p>
    <w:p w14:paraId="6BA5D271" w14:textId="77777777" w:rsidR="00100928" w:rsidRDefault="00100928">
      <w:pPr>
        <w:pStyle w:val="Instanceexample"/>
        <w:ind w:firstLine="3"/>
      </w:pPr>
      <w:r>
        <w:tab/>
      </w:r>
      <w:r>
        <w:tab/>
      </w:r>
      <w:r>
        <w:tab/>
      </w:r>
      <w:r>
        <w:tab/>
        <w:t>&lt;/OBX&gt;</w:t>
      </w:r>
    </w:p>
    <w:p w14:paraId="538732A9" w14:textId="77777777" w:rsidR="00100928" w:rsidRDefault="00100928">
      <w:pPr>
        <w:pStyle w:val="Instanceexample"/>
        <w:ind w:firstLine="3"/>
      </w:pPr>
      <w:r>
        <w:tab/>
      </w:r>
      <w:r>
        <w:tab/>
      </w:r>
      <w:r>
        <w:tab/>
        <w:t>&lt;/ORU_R01.OBSERVATION_RESULT&gt;</w:t>
      </w:r>
    </w:p>
    <w:p w14:paraId="04AF4FBF" w14:textId="77777777" w:rsidR="00100928" w:rsidRDefault="00100928">
      <w:pPr>
        <w:pStyle w:val="Instanceexample"/>
        <w:ind w:firstLine="3"/>
      </w:pPr>
      <w:r>
        <w:tab/>
      </w:r>
      <w:r>
        <w:tab/>
        <w:t>&lt;/ORU_R01.ORDER_OBSERVATION&gt;</w:t>
      </w:r>
    </w:p>
    <w:p w14:paraId="5492F766" w14:textId="77777777" w:rsidR="00100928" w:rsidRDefault="00100928">
      <w:pPr>
        <w:pStyle w:val="Instanceexample"/>
        <w:ind w:firstLine="3"/>
      </w:pPr>
      <w:r>
        <w:tab/>
        <w:t>&lt;/ORU_R01.OBSERVATIONAL_REPORT&gt;</w:t>
      </w:r>
    </w:p>
    <w:p w14:paraId="2529F9EB" w14:textId="77777777" w:rsidR="00100928" w:rsidRDefault="00100928">
      <w:pPr>
        <w:pStyle w:val="Instanceexample"/>
        <w:ind w:firstLine="3"/>
      </w:pPr>
      <w:r>
        <w:t>&lt;/ORU_R01&gt;</w:t>
      </w:r>
    </w:p>
    <w:p w14:paraId="56657B7F" w14:textId="77777777" w:rsidR="00100928" w:rsidRDefault="00100928" w:rsidP="00C257E8"/>
    <w:p w14:paraId="0E3F89C9" w14:textId="77777777" w:rsidR="00100928" w:rsidRDefault="00100928">
      <w:pPr>
        <w:pStyle w:val="Heading5"/>
        <w:spacing w:after="120"/>
        <w:ind w:left="1009" w:hanging="1009"/>
      </w:pPr>
      <w:r>
        <w:t>Long Example</w:t>
      </w:r>
    </w:p>
    <w:p w14:paraId="3695A4E9" w14:textId="77777777" w:rsidR="00100928" w:rsidRDefault="00100928" w:rsidP="008001B3">
      <w:pPr>
        <w:pStyle w:val="MsgIntance"/>
      </w:pPr>
      <w:r>
        <w:t>MSH|^~\&amp;|REGADT|MCM|IFENG||199112311501||ADT^A04^ADT_A01|000001|P|2.4|||</w:t>
      </w:r>
    </w:p>
    <w:p w14:paraId="25E43DA9" w14:textId="77777777" w:rsidR="00100928" w:rsidRDefault="00100928" w:rsidP="008001B3">
      <w:pPr>
        <w:pStyle w:val="MsgIntance"/>
      </w:pPr>
      <w:r>
        <w:t>EVN|A04|199901101500|199901101400|01||199901101410</w:t>
      </w:r>
    </w:p>
    <w:p w14:paraId="401E4D05" w14:textId="77777777" w:rsidR="00100928" w:rsidRDefault="00100928" w:rsidP="008001B3">
      <w:pPr>
        <w:pStyle w:val="MsgIntance"/>
      </w:pPr>
      <w:r>
        <w:t>PID|||191919^^GENHOS^MR~371-66-9256^^^USSSA^SS</w:t>
      </w:r>
      <w:r>
        <w:br/>
        <w:t xml:space="preserve">  |253763|MASSIE^JAMES^A||19560129|M|||171 ZOBERLEIN^^ISHPEMING^MI^49849^""^|</w:t>
      </w:r>
      <w:r>
        <w:br/>
        <w:t xml:space="preserve">  |(900)485-5344|(900)485-5344||S^^HL70002|C^^HL70006|10199925^^^GENHOS^AN</w:t>
      </w:r>
      <w:r>
        <w:br/>
        <w:t xml:space="preserve">  |371-66-9256||</w:t>
      </w:r>
    </w:p>
    <w:p w14:paraId="657D7D60" w14:textId="77777777" w:rsidR="00100928" w:rsidRDefault="00100928" w:rsidP="008001B3">
      <w:pPr>
        <w:pStyle w:val="MsgIntance"/>
      </w:pPr>
      <w:r>
        <w:t>NK1|1|MASSIE^ELLEN|SPOUSE^^HL70063|171 ZOBERLEIN^^ISHPEMING^MI^49849^""^</w:t>
      </w:r>
      <w:r>
        <w:br/>
        <w:t xml:space="preserve">  |(900)485-5344|(900)545-1234~(900)545-1200|EC1^FIRST EMERGENCY CONTACT^HL70131</w:t>
      </w:r>
    </w:p>
    <w:p w14:paraId="1A3FAD6F" w14:textId="77777777" w:rsidR="00100928" w:rsidRDefault="00100928" w:rsidP="008001B3">
      <w:pPr>
        <w:pStyle w:val="MsgIntance"/>
      </w:pPr>
      <w:r>
        <w:t>NK1|2|MASSIE^MARYLOU|MOTHER^^HL70063|300 ZOBERLEIN^^ISHPEMING^MI^49849^""^</w:t>
      </w:r>
      <w:r>
        <w:br/>
        <w:t xml:space="preserve">  |(900)485-5344|(900)545-1234~(900)545-1200|EC2^SECOND EMERGENCY CONTACT^HL70131</w:t>
      </w:r>
    </w:p>
    <w:p w14:paraId="17ED41D6" w14:textId="77777777" w:rsidR="00100928" w:rsidRDefault="00100928" w:rsidP="008001B3">
      <w:pPr>
        <w:pStyle w:val="MsgIntance"/>
      </w:pPr>
      <w:r>
        <w:t>NK1|3</w:t>
      </w:r>
    </w:p>
    <w:p w14:paraId="04035F4D" w14:textId="77777777" w:rsidR="00100928" w:rsidRDefault="00100928" w:rsidP="008001B3">
      <w:pPr>
        <w:pStyle w:val="MsgIntance"/>
      </w:pPr>
      <w:r>
        <w:t>NK1|4|||123 INDUSTRY WAY^^ISHPEMING^MI^49849^""^||(900)545-1200</w:t>
      </w:r>
      <w:r>
        <w:br/>
        <w:t xml:space="preserve">  |EM^EMPLOYER^HL70131|19940605||PROGRAMMER|||ACME SOFTWARE COMPANY</w:t>
      </w:r>
    </w:p>
    <w:p w14:paraId="106BB510" w14:textId="77777777" w:rsidR="00100928" w:rsidRDefault="00100928" w:rsidP="008001B3">
      <w:pPr>
        <w:pStyle w:val="MsgIntance"/>
      </w:pPr>
      <w:r>
        <w:t>PV1||O|O/R||||0148^ADDISON,JAMES|0148^ADDISON,JAMES||AMB||||||</w:t>
      </w:r>
      <w:r>
        <w:br/>
        <w:t xml:space="preserve">  |0148^ADDISON,JAMES|S|1400|A|||||||||||||||||||GENHOS|||||199501101410|</w:t>
      </w:r>
    </w:p>
    <w:p w14:paraId="0F0DE11C" w14:textId="77777777" w:rsidR="00100928" w:rsidRDefault="00100928" w:rsidP="008001B3">
      <w:pPr>
        <w:pStyle w:val="MsgIntance"/>
      </w:pPr>
      <w:r>
        <w:t>PV2||||||||199901101400|||||||||||||||||||||||||199901101400</w:t>
      </w:r>
    </w:p>
    <w:p w14:paraId="2281AECA" w14:textId="77777777" w:rsidR="00100928" w:rsidRDefault="00100928" w:rsidP="008001B3">
      <w:pPr>
        <w:pStyle w:val="MsgIntance"/>
      </w:pPr>
      <w:r>
        <w:t>ROL||AD|CP^^HL70443|0148^ADDISON,JAMES</w:t>
      </w:r>
    </w:p>
    <w:p w14:paraId="641B3706" w14:textId="77777777" w:rsidR="00100928" w:rsidRDefault="00100928" w:rsidP="008001B3">
      <w:pPr>
        <w:pStyle w:val="MsgIntance"/>
      </w:pPr>
      <w:r>
        <w:t>OBX||NM|3141-9^BODY WEIGHT^LN||62|kg|||||F</w:t>
      </w:r>
    </w:p>
    <w:p w14:paraId="031AD180" w14:textId="77777777" w:rsidR="00100928" w:rsidRDefault="00100928" w:rsidP="008001B3">
      <w:pPr>
        <w:pStyle w:val="MsgIntance"/>
      </w:pPr>
      <w:r>
        <w:t>OBX||NM|3137-7^HEIGHT^LN||190|cm|||||F</w:t>
      </w:r>
    </w:p>
    <w:p w14:paraId="36E3D9B1" w14:textId="77777777" w:rsidR="00100928" w:rsidRDefault="00100928" w:rsidP="008001B3">
      <w:pPr>
        <w:pStyle w:val="MsgIntance"/>
      </w:pPr>
      <w:r>
        <w:t>DG1|1|19||R63.4^LOSS OF WEIGHT^I10|||00|</w:t>
      </w:r>
    </w:p>
    <w:p w14:paraId="5E232C00" w14:textId="77777777" w:rsidR="00100928" w:rsidRDefault="00100928" w:rsidP="008001B3">
      <w:pPr>
        <w:pStyle w:val="MsgIntance"/>
      </w:pPr>
      <w:r>
        <w:t>GT1|1||MASSIE^JAMES^""^""^""^""^||171 ZOBERLEIN^^ISHPEMING^MI^49849^""^</w:t>
      </w:r>
      <w:r>
        <w:br/>
        <w:t xml:space="preserve">  |(900)485-5344|(900)485-5344||||SE^SELF^HL70063|371-66-925||||MOOSES AUTO CLINIC</w:t>
      </w:r>
      <w:r>
        <w:br/>
        <w:t xml:space="preserve">  |171 ZOBERLEIN^^ISHPEMING^MI^49849^""|(900)485-5344|</w:t>
      </w:r>
    </w:p>
    <w:p w14:paraId="065BDE89" w14:textId="77777777" w:rsidR="00100928" w:rsidRDefault="00100928" w:rsidP="008001B3">
      <w:pPr>
        <w:pStyle w:val="MsgIntance"/>
      </w:pPr>
      <w:r>
        <w:t>IN1|0|0^HL70072|BC1|BLUE CROSS|171 ZOBERLEIN^^ISHPEMING^M149849^""^|</w:t>
      </w:r>
      <w:r>
        <w:br/>
        <w:t xml:space="preserve">  |(900)485-5344|90||||||50 OK|</w:t>
      </w:r>
    </w:p>
    <w:p w14:paraId="0D74DBC7" w14:textId="77777777" w:rsidR="00100928" w:rsidRDefault="00100928" w:rsidP="00C257E8"/>
    <w:p w14:paraId="57202900" w14:textId="77777777" w:rsidR="00100928" w:rsidRDefault="00100928">
      <w:pPr>
        <w:pStyle w:val="Instanceexample"/>
      </w:pPr>
      <w:r>
        <w:t>&lt;ADT_A01</w:t>
      </w:r>
    </w:p>
    <w:p w14:paraId="07D1B853" w14:textId="77777777" w:rsidR="00100928" w:rsidRDefault="00100928">
      <w:pPr>
        <w:pStyle w:val="Instanceexample"/>
      </w:pPr>
      <w:r>
        <w:t xml:space="preserve">  xmlns="urn:hl7-org:v2xml"</w:t>
      </w:r>
    </w:p>
    <w:p w14:paraId="1398FB08" w14:textId="77777777" w:rsidR="00100928" w:rsidRDefault="00100928">
      <w:pPr>
        <w:pStyle w:val="Instanceexample"/>
      </w:pPr>
      <w:r>
        <w:t xml:space="preserve">  xmlns:xsi="http://www.w3.org/2001/XMLSchema-instance"</w:t>
      </w:r>
    </w:p>
    <w:p w14:paraId="6EE32231" w14:textId="77777777" w:rsidR="006E6432" w:rsidRDefault="00100928">
      <w:pPr>
        <w:pStyle w:val="Instanceexample"/>
      </w:pPr>
      <w:r>
        <w:t xml:space="preserve">  xsi:schemaLocation="urn:hl7-org:v2xml ADT_A01.xsd"</w:t>
      </w:r>
    </w:p>
    <w:p w14:paraId="1AA3AC29" w14:textId="77777777" w:rsidR="00100928" w:rsidRDefault="00100928">
      <w:pPr>
        <w:pStyle w:val="Instanceexample"/>
      </w:pPr>
      <w:r>
        <w:t>&gt;</w:t>
      </w:r>
    </w:p>
    <w:p w14:paraId="14106C33" w14:textId="77777777" w:rsidR="00100928" w:rsidRDefault="00100928">
      <w:pPr>
        <w:pStyle w:val="Instanceexample"/>
        <w:ind w:firstLine="3"/>
      </w:pPr>
      <w:r>
        <w:tab/>
        <w:t>&lt;MSH&gt;</w:t>
      </w:r>
    </w:p>
    <w:p w14:paraId="5513A90F" w14:textId="77777777" w:rsidR="00100928" w:rsidRDefault="00100928">
      <w:pPr>
        <w:pStyle w:val="Instanceexample"/>
        <w:ind w:firstLine="3"/>
      </w:pPr>
      <w:r>
        <w:tab/>
      </w:r>
      <w:r>
        <w:tab/>
        <w:t>&lt;MSH.1&gt;|&lt;/MSH.1&gt;</w:t>
      </w:r>
    </w:p>
    <w:p w14:paraId="6E4977B1" w14:textId="77777777" w:rsidR="00100928" w:rsidRDefault="00100928">
      <w:pPr>
        <w:pStyle w:val="Instanceexample"/>
        <w:ind w:firstLine="3"/>
      </w:pPr>
      <w:r>
        <w:tab/>
      </w:r>
      <w:r>
        <w:tab/>
        <w:t>&lt;MSH.2&gt;^~\&amp;amp;&lt;/MSH.2&gt;</w:t>
      </w:r>
    </w:p>
    <w:p w14:paraId="1381B9F0" w14:textId="77777777" w:rsidR="00100928" w:rsidRDefault="00100928">
      <w:pPr>
        <w:pStyle w:val="Instanceexample"/>
        <w:ind w:firstLine="3"/>
      </w:pPr>
      <w:r>
        <w:tab/>
      </w:r>
      <w:r>
        <w:tab/>
        <w:t>&lt;MSH.3&gt;</w:t>
      </w:r>
    </w:p>
    <w:p w14:paraId="72C6F0BE" w14:textId="77777777" w:rsidR="00100928" w:rsidRDefault="00100928">
      <w:pPr>
        <w:pStyle w:val="Instanceexample"/>
        <w:ind w:firstLine="3"/>
      </w:pPr>
      <w:r>
        <w:tab/>
      </w:r>
      <w:r>
        <w:tab/>
      </w:r>
      <w:r>
        <w:tab/>
        <w:t>&lt;HD.1&gt;REGADT&lt;/HD.1&gt;</w:t>
      </w:r>
    </w:p>
    <w:p w14:paraId="550EB0F1" w14:textId="77777777" w:rsidR="00100928" w:rsidRDefault="00100928">
      <w:pPr>
        <w:pStyle w:val="Instanceexample"/>
        <w:ind w:firstLine="3"/>
      </w:pPr>
      <w:r>
        <w:tab/>
      </w:r>
      <w:r>
        <w:tab/>
        <w:t>&lt;/MSH.3&gt;</w:t>
      </w:r>
    </w:p>
    <w:p w14:paraId="2FA6FA93" w14:textId="77777777" w:rsidR="00100928" w:rsidRDefault="00100928">
      <w:pPr>
        <w:pStyle w:val="Instanceexample"/>
        <w:ind w:firstLine="3"/>
      </w:pPr>
    </w:p>
    <w:p w14:paraId="33E797E5" w14:textId="77777777" w:rsidR="00100928" w:rsidRDefault="00100928">
      <w:pPr>
        <w:pStyle w:val="Instanceexample"/>
        <w:ind w:firstLine="3"/>
      </w:pPr>
      <w:r>
        <w:tab/>
      </w:r>
      <w:r>
        <w:tab/>
        <w:t>&lt;MSH.4&gt;</w:t>
      </w:r>
    </w:p>
    <w:p w14:paraId="56BAF266" w14:textId="77777777" w:rsidR="00100928" w:rsidRDefault="00100928">
      <w:pPr>
        <w:pStyle w:val="Instanceexample"/>
        <w:ind w:firstLine="3"/>
      </w:pPr>
      <w:r>
        <w:tab/>
      </w:r>
      <w:r>
        <w:tab/>
      </w:r>
      <w:r>
        <w:tab/>
        <w:t>&lt;HD.1&gt;MCM&lt;/HD.1&gt;</w:t>
      </w:r>
    </w:p>
    <w:p w14:paraId="5CF21476" w14:textId="77777777" w:rsidR="00100928" w:rsidRDefault="00100928">
      <w:pPr>
        <w:pStyle w:val="Instanceexample"/>
        <w:ind w:firstLine="3"/>
      </w:pPr>
      <w:r>
        <w:tab/>
      </w:r>
      <w:r>
        <w:tab/>
        <w:t>&lt;/MSH.4&gt;</w:t>
      </w:r>
    </w:p>
    <w:p w14:paraId="4E07D1CD" w14:textId="77777777" w:rsidR="00100928" w:rsidRDefault="00100928">
      <w:pPr>
        <w:pStyle w:val="Instanceexample"/>
        <w:ind w:firstLine="3"/>
      </w:pPr>
      <w:r>
        <w:tab/>
      </w:r>
      <w:r>
        <w:tab/>
        <w:t>&lt;MSH.5&gt;</w:t>
      </w:r>
    </w:p>
    <w:p w14:paraId="1D0884A2" w14:textId="77777777" w:rsidR="00100928" w:rsidRDefault="00100928">
      <w:pPr>
        <w:pStyle w:val="Instanceexample"/>
        <w:ind w:firstLine="3"/>
      </w:pPr>
      <w:r>
        <w:tab/>
      </w:r>
      <w:r>
        <w:tab/>
      </w:r>
      <w:r>
        <w:tab/>
        <w:t>&lt;HD.1&gt;IFENG&lt;/HD.1&gt;</w:t>
      </w:r>
    </w:p>
    <w:p w14:paraId="6AD5088D" w14:textId="77777777" w:rsidR="00100928" w:rsidRDefault="00100928">
      <w:pPr>
        <w:pStyle w:val="Instanceexample"/>
        <w:ind w:firstLine="3"/>
      </w:pPr>
      <w:r>
        <w:lastRenderedPageBreak/>
        <w:tab/>
      </w:r>
      <w:r>
        <w:tab/>
        <w:t>&lt;/MSH.5&gt;</w:t>
      </w:r>
    </w:p>
    <w:p w14:paraId="09B5F0ED" w14:textId="77777777" w:rsidR="00100928" w:rsidRDefault="00100928">
      <w:pPr>
        <w:pStyle w:val="Instanceexample"/>
        <w:ind w:firstLine="3"/>
      </w:pPr>
      <w:r>
        <w:tab/>
      </w:r>
      <w:r>
        <w:tab/>
        <w:t>&lt;MSH.7&gt;</w:t>
      </w:r>
    </w:p>
    <w:p w14:paraId="23E87690" w14:textId="77777777" w:rsidR="00100928" w:rsidRDefault="00100928">
      <w:pPr>
        <w:pStyle w:val="Instanceexample"/>
        <w:ind w:firstLine="3"/>
      </w:pPr>
      <w:r>
        <w:tab/>
      </w:r>
      <w:r>
        <w:tab/>
      </w:r>
      <w:r>
        <w:tab/>
        <w:t>&lt;TS.1&gt;199112311501&lt;/TS.1&gt;</w:t>
      </w:r>
    </w:p>
    <w:p w14:paraId="28192A36" w14:textId="77777777" w:rsidR="00100928" w:rsidRDefault="00100928">
      <w:pPr>
        <w:pStyle w:val="Instanceexample"/>
        <w:ind w:firstLine="3"/>
      </w:pPr>
      <w:r>
        <w:tab/>
      </w:r>
      <w:r>
        <w:tab/>
        <w:t>&lt;/MSH.7&gt;</w:t>
      </w:r>
    </w:p>
    <w:p w14:paraId="6875206C" w14:textId="77777777" w:rsidR="00100928" w:rsidRDefault="00100928">
      <w:pPr>
        <w:pStyle w:val="Instanceexample"/>
        <w:ind w:firstLine="3"/>
      </w:pPr>
      <w:r>
        <w:tab/>
      </w:r>
      <w:r>
        <w:tab/>
        <w:t>&lt;MSH.9&gt;</w:t>
      </w:r>
    </w:p>
    <w:p w14:paraId="7069C206" w14:textId="77777777" w:rsidR="00100928" w:rsidRDefault="00100928">
      <w:pPr>
        <w:pStyle w:val="Instanceexample"/>
        <w:ind w:firstLine="3"/>
      </w:pPr>
      <w:r>
        <w:tab/>
      </w:r>
      <w:r>
        <w:tab/>
      </w:r>
      <w:r>
        <w:tab/>
        <w:t>&lt;MSG.1&gt;ADT&lt;/MSG.1&gt;</w:t>
      </w:r>
    </w:p>
    <w:p w14:paraId="24454483" w14:textId="77777777" w:rsidR="00100928" w:rsidRDefault="00100928">
      <w:pPr>
        <w:pStyle w:val="Instanceexample"/>
        <w:ind w:firstLine="3"/>
      </w:pPr>
      <w:r>
        <w:tab/>
      </w:r>
      <w:r>
        <w:tab/>
      </w:r>
      <w:r>
        <w:tab/>
        <w:t>&lt;MSG.2&gt;A04&lt;/MSG.2&gt;</w:t>
      </w:r>
    </w:p>
    <w:p w14:paraId="10621176" w14:textId="77777777" w:rsidR="00100928" w:rsidRDefault="00100928">
      <w:pPr>
        <w:pStyle w:val="Instanceexample"/>
        <w:ind w:firstLine="3"/>
      </w:pPr>
      <w:r>
        <w:tab/>
      </w:r>
      <w:r>
        <w:tab/>
      </w:r>
      <w:r>
        <w:tab/>
        <w:t>&lt;MSG.3&gt;ADT_A01&lt;/MSG.3&gt;</w:t>
      </w:r>
    </w:p>
    <w:p w14:paraId="1D44945E" w14:textId="77777777" w:rsidR="00100928" w:rsidRDefault="00100928">
      <w:pPr>
        <w:pStyle w:val="Instanceexample"/>
        <w:ind w:firstLine="3"/>
      </w:pPr>
      <w:r>
        <w:tab/>
      </w:r>
      <w:r>
        <w:tab/>
        <w:t>&lt;/MSH.9&gt;</w:t>
      </w:r>
    </w:p>
    <w:p w14:paraId="6AFC8BF9" w14:textId="77777777" w:rsidR="00100928" w:rsidRDefault="00100928">
      <w:pPr>
        <w:pStyle w:val="Instanceexample"/>
        <w:ind w:firstLine="3"/>
      </w:pPr>
      <w:r>
        <w:tab/>
      </w:r>
      <w:r>
        <w:tab/>
        <w:t>&lt;MSH.10&gt;000001&lt;/MSH.10&gt;</w:t>
      </w:r>
    </w:p>
    <w:p w14:paraId="7592C7A4" w14:textId="77777777" w:rsidR="00100928" w:rsidRDefault="00100928">
      <w:pPr>
        <w:pStyle w:val="Instanceexample"/>
        <w:ind w:firstLine="3"/>
      </w:pPr>
      <w:r>
        <w:tab/>
      </w:r>
      <w:r>
        <w:tab/>
        <w:t>&lt;MSH.11&gt;</w:t>
      </w:r>
    </w:p>
    <w:p w14:paraId="1B01C5E8" w14:textId="77777777" w:rsidR="00100928" w:rsidRDefault="00100928">
      <w:pPr>
        <w:pStyle w:val="Instanceexample"/>
        <w:ind w:firstLine="3"/>
      </w:pPr>
      <w:r>
        <w:tab/>
      </w:r>
      <w:r>
        <w:tab/>
      </w:r>
      <w:r>
        <w:tab/>
        <w:t>&lt;PT.1&gt;P&lt;/PT.1&gt;</w:t>
      </w:r>
    </w:p>
    <w:p w14:paraId="2E121B57" w14:textId="77777777" w:rsidR="00100928" w:rsidRPr="00E85E14" w:rsidRDefault="00100928">
      <w:pPr>
        <w:pStyle w:val="Instanceexample"/>
        <w:ind w:firstLine="3"/>
        <w:rPr>
          <w:lang w:val="sv-SE"/>
        </w:rPr>
      </w:pPr>
      <w:r>
        <w:tab/>
      </w:r>
      <w:r>
        <w:tab/>
      </w:r>
      <w:r w:rsidRPr="00E85E14">
        <w:rPr>
          <w:lang w:val="sv-SE"/>
        </w:rPr>
        <w:t>&lt;/MSH.11&gt;</w:t>
      </w:r>
    </w:p>
    <w:p w14:paraId="07AFAC14" w14:textId="77777777" w:rsidR="00100928" w:rsidRPr="00E85E14" w:rsidRDefault="00100928">
      <w:pPr>
        <w:pStyle w:val="Instanceexample"/>
        <w:ind w:firstLine="3"/>
        <w:rPr>
          <w:lang w:val="sv-SE"/>
        </w:rPr>
      </w:pPr>
      <w:r w:rsidRPr="00E85E14">
        <w:rPr>
          <w:lang w:val="sv-SE"/>
        </w:rPr>
        <w:tab/>
      </w:r>
      <w:r w:rsidRPr="00E85E14">
        <w:rPr>
          <w:lang w:val="sv-SE"/>
        </w:rPr>
        <w:tab/>
        <w:t>&lt;MSH.12&gt;</w:t>
      </w:r>
    </w:p>
    <w:p w14:paraId="79693C13" w14:textId="77777777" w:rsidR="00100928" w:rsidRPr="00E85E14" w:rsidRDefault="00100928">
      <w:pPr>
        <w:pStyle w:val="Instanceexample"/>
        <w:ind w:firstLine="3"/>
        <w:rPr>
          <w:lang w:val="sv-SE"/>
        </w:rPr>
      </w:pPr>
      <w:r w:rsidRPr="00E85E14">
        <w:rPr>
          <w:lang w:val="sv-SE"/>
        </w:rPr>
        <w:tab/>
      </w:r>
      <w:r w:rsidRPr="00E85E14">
        <w:rPr>
          <w:lang w:val="sv-SE"/>
        </w:rPr>
        <w:tab/>
      </w:r>
      <w:r w:rsidRPr="00E85E14">
        <w:rPr>
          <w:lang w:val="sv-SE"/>
        </w:rPr>
        <w:tab/>
        <w:t>&lt;VID.1&gt;2.4&lt;/VID.1&gt;</w:t>
      </w:r>
    </w:p>
    <w:p w14:paraId="5532A9AD" w14:textId="77777777" w:rsidR="00100928" w:rsidRPr="00E85E14" w:rsidRDefault="00100928">
      <w:pPr>
        <w:pStyle w:val="Instanceexample"/>
        <w:ind w:firstLine="3"/>
        <w:rPr>
          <w:lang w:val="sv-SE"/>
        </w:rPr>
      </w:pPr>
      <w:r w:rsidRPr="00E85E14">
        <w:rPr>
          <w:lang w:val="sv-SE"/>
        </w:rPr>
        <w:tab/>
      </w:r>
      <w:r w:rsidRPr="00E85E14">
        <w:rPr>
          <w:lang w:val="sv-SE"/>
        </w:rPr>
        <w:tab/>
        <w:t>&lt;/MSH.12&gt;</w:t>
      </w:r>
    </w:p>
    <w:p w14:paraId="13A42698" w14:textId="77777777" w:rsidR="00100928" w:rsidRDefault="00100928">
      <w:pPr>
        <w:pStyle w:val="Instanceexample"/>
        <w:ind w:firstLine="3"/>
      </w:pPr>
      <w:r w:rsidRPr="00E85E14">
        <w:rPr>
          <w:lang w:val="sv-SE"/>
        </w:rPr>
        <w:tab/>
      </w:r>
      <w:r>
        <w:t>&lt;/MSH&gt;</w:t>
      </w:r>
    </w:p>
    <w:p w14:paraId="1B695968" w14:textId="77777777" w:rsidR="00E92518" w:rsidRDefault="00E92518">
      <w:pPr>
        <w:pStyle w:val="Instanceexample"/>
        <w:ind w:firstLine="3"/>
      </w:pPr>
    </w:p>
    <w:p w14:paraId="3397A97F" w14:textId="77777777" w:rsidR="00100928" w:rsidRDefault="00100928">
      <w:pPr>
        <w:pStyle w:val="Instanceexample"/>
        <w:ind w:firstLine="3"/>
      </w:pPr>
      <w:r>
        <w:tab/>
        <w:t>&lt;EVN&gt;</w:t>
      </w:r>
    </w:p>
    <w:p w14:paraId="5C4E4840" w14:textId="77777777" w:rsidR="00100928" w:rsidRDefault="00100928">
      <w:pPr>
        <w:pStyle w:val="Instanceexample"/>
        <w:ind w:firstLine="3"/>
      </w:pPr>
      <w:r>
        <w:tab/>
      </w:r>
      <w:r>
        <w:tab/>
        <w:t>&lt;EVN.1&gt;A04&lt;/EVN.1&gt;</w:t>
      </w:r>
    </w:p>
    <w:p w14:paraId="4236944B" w14:textId="77777777" w:rsidR="00100928" w:rsidRDefault="00100928">
      <w:pPr>
        <w:pStyle w:val="Instanceexample"/>
        <w:ind w:firstLine="3"/>
      </w:pPr>
      <w:r>
        <w:tab/>
      </w:r>
      <w:r>
        <w:tab/>
        <w:t>&lt;EVN.2&gt;</w:t>
      </w:r>
    </w:p>
    <w:p w14:paraId="42E3E14E" w14:textId="77777777" w:rsidR="00100928" w:rsidRDefault="00100928">
      <w:pPr>
        <w:pStyle w:val="Instanceexample"/>
        <w:ind w:firstLine="3"/>
      </w:pPr>
      <w:r>
        <w:tab/>
      </w:r>
      <w:r>
        <w:tab/>
      </w:r>
      <w:r>
        <w:tab/>
        <w:t>&lt;TS.1&gt;199901101500&lt;/TS.1&gt;</w:t>
      </w:r>
    </w:p>
    <w:p w14:paraId="3B4741EE" w14:textId="77777777" w:rsidR="00100928" w:rsidRDefault="00100928">
      <w:pPr>
        <w:pStyle w:val="Instanceexample"/>
        <w:ind w:firstLine="3"/>
      </w:pPr>
      <w:r>
        <w:tab/>
      </w:r>
      <w:r>
        <w:tab/>
        <w:t>&lt;/EVN.2&gt;</w:t>
      </w:r>
    </w:p>
    <w:p w14:paraId="37B92413" w14:textId="77777777" w:rsidR="00100928" w:rsidRDefault="00100928">
      <w:pPr>
        <w:pStyle w:val="Instanceexample"/>
        <w:ind w:firstLine="3"/>
      </w:pPr>
      <w:r>
        <w:tab/>
      </w:r>
      <w:r>
        <w:tab/>
        <w:t>&lt;EVN.3&gt;</w:t>
      </w:r>
    </w:p>
    <w:p w14:paraId="54A9B3DC" w14:textId="77777777" w:rsidR="00100928" w:rsidRDefault="00100928">
      <w:pPr>
        <w:pStyle w:val="Instanceexample"/>
        <w:ind w:firstLine="3"/>
      </w:pPr>
      <w:r>
        <w:tab/>
      </w:r>
      <w:r>
        <w:tab/>
      </w:r>
      <w:r>
        <w:tab/>
        <w:t>&lt;TS.1&gt;199901101400&lt;/TS.1&gt;</w:t>
      </w:r>
    </w:p>
    <w:p w14:paraId="0D65D94A" w14:textId="77777777" w:rsidR="00100928" w:rsidRDefault="00100928">
      <w:pPr>
        <w:pStyle w:val="Instanceexample"/>
        <w:ind w:firstLine="3"/>
      </w:pPr>
      <w:r>
        <w:tab/>
      </w:r>
      <w:r>
        <w:tab/>
        <w:t>&lt;/EVN.3&gt;</w:t>
      </w:r>
    </w:p>
    <w:p w14:paraId="174DA19C" w14:textId="77777777" w:rsidR="00100928" w:rsidRDefault="00100928">
      <w:pPr>
        <w:pStyle w:val="Instanceexample"/>
        <w:ind w:firstLine="3"/>
      </w:pPr>
      <w:r>
        <w:tab/>
      </w:r>
      <w:r>
        <w:tab/>
        <w:t>&lt;EVN.4&gt;01&lt;/EVN.4&gt;</w:t>
      </w:r>
    </w:p>
    <w:p w14:paraId="183D9A37" w14:textId="77777777" w:rsidR="00100928" w:rsidRDefault="00100928">
      <w:pPr>
        <w:pStyle w:val="Instanceexample"/>
        <w:ind w:firstLine="3"/>
      </w:pPr>
      <w:r>
        <w:tab/>
      </w:r>
      <w:r>
        <w:tab/>
        <w:t>&lt;EVN.6&gt;</w:t>
      </w:r>
    </w:p>
    <w:p w14:paraId="0E5200D5" w14:textId="77777777" w:rsidR="00100928" w:rsidRDefault="00100928">
      <w:pPr>
        <w:pStyle w:val="Instanceexample"/>
        <w:ind w:firstLine="3"/>
      </w:pPr>
      <w:r>
        <w:tab/>
      </w:r>
      <w:r>
        <w:tab/>
      </w:r>
      <w:r>
        <w:tab/>
        <w:t>&lt;TS.1&gt;199901101410&lt;/TS.1&gt;</w:t>
      </w:r>
    </w:p>
    <w:p w14:paraId="7AF69E7A" w14:textId="77777777" w:rsidR="00100928" w:rsidRDefault="00100928">
      <w:pPr>
        <w:pStyle w:val="Instanceexample"/>
        <w:ind w:firstLine="3"/>
      </w:pPr>
      <w:r>
        <w:tab/>
      </w:r>
      <w:r>
        <w:tab/>
        <w:t>&lt;/EVN.6&gt;</w:t>
      </w:r>
    </w:p>
    <w:p w14:paraId="622AA9E0" w14:textId="77777777" w:rsidR="00100928" w:rsidRDefault="00100928">
      <w:pPr>
        <w:pStyle w:val="Instanceexample"/>
        <w:ind w:firstLine="3"/>
      </w:pPr>
      <w:r>
        <w:tab/>
        <w:t>&lt;/EVN&gt;</w:t>
      </w:r>
    </w:p>
    <w:p w14:paraId="19C3E473" w14:textId="77777777" w:rsidR="006E6432" w:rsidRDefault="006E6432">
      <w:pPr>
        <w:pStyle w:val="Instanceexample"/>
        <w:ind w:firstLine="3"/>
      </w:pPr>
    </w:p>
    <w:p w14:paraId="0B1FBCBD" w14:textId="77777777" w:rsidR="00100928" w:rsidRDefault="00100928">
      <w:pPr>
        <w:pStyle w:val="Instanceexample"/>
        <w:ind w:firstLine="3"/>
      </w:pPr>
      <w:r>
        <w:tab/>
        <w:t>&lt;PID&gt;</w:t>
      </w:r>
    </w:p>
    <w:p w14:paraId="5B985189" w14:textId="77777777" w:rsidR="00100928" w:rsidRDefault="00100928">
      <w:pPr>
        <w:pStyle w:val="Instanceexample"/>
        <w:ind w:firstLine="3"/>
      </w:pPr>
      <w:r>
        <w:tab/>
      </w:r>
      <w:r>
        <w:tab/>
        <w:t>&lt;PID.3&gt;</w:t>
      </w:r>
    </w:p>
    <w:p w14:paraId="7D7CDB6B" w14:textId="77777777" w:rsidR="00100928" w:rsidRDefault="00100928">
      <w:pPr>
        <w:pStyle w:val="Instanceexample"/>
        <w:ind w:firstLine="3"/>
      </w:pPr>
      <w:r>
        <w:tab/>
      </w:r>
      <w:r>
        <w:tab/>
      </w:r>
      <w:r>
        <w:tab/>
        <w:t>&lt;CX.1&gt;191919&lt;/CX.1&gt;</w:t>
      </w:r>
    </w:p>
    <w:p w14:paraId="39FA923B" w14:textId="77777777" w:rsidR="00100928" w:rsidRDefault="00100928">
      <w:pPr>
        <w:pStyle w:val="Instanceexample"/>
        <w:ind w:firstLine="3"/>
      </w:pPr>
      <w:r>
        <w:tab/>
      </w:r>
      <w:r>
        <w:tab/>
      </w:r>
      <w:r>
        <w:tab/>
        <w:t>&lt;CX.4&gt;</w:t>
      </w:r>
    </w:p>
    <w:p w14:paraId="5CC8ACBC" w14:textId="77777777" w:rsidR="00100928" w:rsidRDefault="00100928">
      <w:pPr>
        <w:pStyle w:val="Instanceexample"/>
        <w:ind w:firstLine="3"/>
      </w:pPr>
      <w:r>
        <w:tab/>
      </w:r>
      <w:r>
        <w:tab/>
      </w:r>
      <w:r>
        <w:tab/>
      </w:r>
      <w:r>
        <w:tab/>
        <w:t>&lt;HD.1&gt;GENHOS&lt;/HD.1&gt;</w:t>
      </w:r>
    </w:p>
    <w:p w14:paraId="19979732" w14:textId="77777777" w:rsidR="00100928" w:rsidRDefault="00100928">
      <w:pPr>
        <w:pStyle w:val="Instanceexample"/>
        <w:ind w:firstLine="3"/>
      </w:pPr>
      <w:r>
        <w:tab/>
      </w:r>
      <w:r>
        <w:tab/>
      </w:r>
      <w:r>
        <w:tab/>
        <w:t>&lt;/CX.4&gt;</w:t>
      </w:r>
    </w:p>
    <w:p w14:paraId="6790060B" w14:textId="77777777" w:rsidR="00100928" w:rsidRDefault="00100928">
      <w:pPr>
        <w:pStyle w:val="Instanceexample"/>
        <w:ind w:firstLine="3"/>
      </w:pPr>
      <w:r>
        <w:tab/>
      </w:r>
      <w:r>
        <w:tab/>
      </w:r>
      <w:r>
        <w:tab/>
        <w:t>&lt;CX.5&gt;MR&lt;/CX.5&gt;</w:t>
      </w:r>
    </w:p>
    <w:p w14:paraId="1B44CCA2" w14:textId="77777777" w:rsidR="00100928" w:rsidRDefault="00100928">
      <w:pPr>
        <w:pStyle w:val="Instanceexample"/>
        <w:ind w:firstLine="3"/>
      </w:pPr>
      <w:r>
        <w:tab/>
      </w:r>
      <w:r>
        <w:tab/>
        <w:t>&lt;/PID.3&gt;</w:t>
      </w:r>
    </w:p>
    <w:p w14:paraId="396B2743" w14:textId="77777777" w:rsidR="00100928" w:rsidRDefault="00100928">
      <w:pPr>
        <w:pStyle w:val="Instanceexample"/>
        <w:ind w:firstLine="3"/>
      </w:pPr>
      <w:r>
        <w:tab/>
      </w:r>
      <w:r>
        <w:tab/>
        <w:t>&lt;PID.3&gt;</w:t>
      </w:r>
    </w:p>
    <w:p w14:paraId="5ECE08F5" w14:textId="77777777" w:rsidR="00100928" w:rsidRDefault="00100928">
      <w:pPr>
        <w:pStyle w:val="Instanceexample"/>
        <w:ind w:firstLine="3"/>
      </w:pPr>
      <w:r>
        <w:tab/>
      </w:r>
      <w:r>
        <w:tab/>
      </w:r>
      <w:r>
        <w:tab/>
        <w:t>&lt;CX.1&gt;371-66-9256&lt;/CX.1&gt;</w:t>
      </w:r>
    </w:p>
    <w:p w14:paraId="213A941E" w14:textId="77777777" w:rsidR="00100928" w:rsidRDefault="00100928">
      <w:pPr>
        <w:pStyle w:val="Instanceexample"/>
        <w:ind w:firstLine="3"/>
      </w:pPr>
      <w:r>
        <w:tab/>
      </w:r>
      <w:r>
        <w:tab/>
      </w:r>
      <w:r>
        <w:tab/>
        <w:t>&lt;CX.4&gt;</w:t>
      </w:r>
    </w:p>
    <w:p w14:paraId="5F511910" w14:textId="77777777" w:rsidR="00100928" w:rsidRDefault="00100928">
      <w:pPr>
        <w:pStyle w:val="Instanceexample"/>
        <w:ind w:firstLine="3"/>
      </w:pPr>
      <w:r>
        <w:tab/>
      </w:r>
      <w:r>
        <w:tab/>
      </w:r>
      <w:r>
        <w:tab/>
      </w:r>
      <w:r>
        <w:tab/>
        <w:t>&lt;HD.1&gt;USSSA&lt;/HD.1&gt;</w:t>
      </w:r>
    </w:p>
    <w:p w14:paraId="453B76AB" w14:textId="77777777" w:rsidR="00100928" w:rsidRDefault="00100928">
      <w:pPr>
        <w:pStyle w:val="Instanceexample"/>
        <w:ind w:firstLine="3"/>
      </w:pPr>
      <w:r>
        <w:tab/>
      </w:r>
      <w:r>
        <w:tab/>
      </w:r>
      <w:r>
        <w:tab/>
        <w:t>&lt;/CX.4&gt;</w:t>
      </w:r>
    </w:p>
    <w:p w14:paraId="154461A1" w14:textId="77777777" w:rsidR="00100928" w:rsidRDefault="00100928">
      <w:pPr>
        <w:pStyle w:val="Instanceexample"/>
        <w:ind w:firstLine="3"/>
      </w:pPr>
      <w:r>
        <w:tab/>
      </w:r>
      <w:r>
        <w:tab/>
      </w:r>
      <w:r>
        <w:tab/>
        <w:t>&lt;CX.5&gt;SS&lt;/CX.5&gt;</w:t>
      </w:r>
    </w:p>
    <w:p w14:paraId="7B62195A" w14:textId="77777777" w:rsidR="00100928" w:rsidRDefault="00100928">
      <w:pPr>
        <w:pStyle w:val="Instanceexample"/>
        <w:ind w:firstLine="3"/>
      </w:pPr>
      <w:r>
        <w:tab/>
      </w:r>
      <w:r>
        <w:tab/>
        <w:t>&lt;/PID.3&gt;</w:t>
      </w:r>
    </w:p>
    <w:p w14:paraId="7D7396EA" w14:textId="77777777" w:rsidR="00100928" w:rsidRDefault="00100928">
      <w:pPr>
        <w:pStyle w:val="Instanceexample"/>
        <w:ind w:firstLine="3"/>
      </w:pPr>
      <w:r>
        <w:tab/>
      </w:r>
      <w:r>
        <w:tab/>
        <w:t>&lt;PID.4&gt;</w:t>
      </w:r>
    </w:p>
    <w:p w14:paraId="56718DB6" w14:textId="77777777" w:rsidR="00100928" w:rsidRDefault="00100928">
      <w:pPr>
        <w:pStyle w:val="Instanceexample"/>
        <w:ind w:firstLine="3"/>
      </w:pPr>
      <w:r>
        <w:tab/>
      </w:r>
      <w:r>
        <w:tab/>
      </w:r>
      <w:r>
        <w:tab/>
        <w:t>&lt;CX.1&gt;253763&lt;/CX.1&gt;</w:t>
      </w:r>
    </w:p>
    <w:p w14:paraId="5D565EF3" w14:textId="77777777" w:rsidR="00100928" w:rsidRDefault="00100928">
      <w:pPr>
        <w:pStyle w:val="Instanceexample"/>
        <w:ind w:firstLine="3"/>
      </w:pPr>
      <w:r>
        <w:tab/>
      </w:r>
      <w:r>
        <w:tab/>
        <w:t>&lt;/PID.4&gt;</w:t>
      </w:r>
    </w:p>
    <w:p w14:paraId="55857654" w14:textId="77777777" w:rsidR="00100928" w:rsidRDefault="00100928">
      <w:pPr>
        <w:pStyle w:val="Instanceexample"/>
        <w:ind w:firstLine="3"/>
      </w:pPr>
      <w:r>
        <w:tab/>
      </w:r>
      <w:r>
        <w:tab/>
        <w:t>&lt;PID.5&gt;</w:t>
      </w:r>
    </w:p>
    <w:p w14:paraId="7C195D7D" w14:textId="77777777" w:rsidR="00100928" w:rsidRPr="00E85E14" w:rsidRDefault="00100928">
      <w:pPr>
        <w:pStyle w:val="Instanceexample"/>
        <w:ind w:firstLine="3"/>
        <w:rPr>
          <w:lang w:val="de-DE"/>
        </w:rPr>
      </w:pPr>
      <w:r>
        <w:tab/>
      </w:r>
      <w:r>
        <w:tab/>
      </w:r>
      <w:r>
        <w:tab/>
      </w:r>
      <w:r w:rsidRPr="00E85E14">
        <w:rPr>
          <w:lang w:val="de-DE"/>
        </w:rPr>
        <w:t>&lt;XPN.1&gt;</w:t>
      </w:r>
    </w:p>
    <w:p w14:paraId="7424709B"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&lt;FN.1&gt;MASSIE&lt;/FN.1&gt;</w:t>
      </w:r>
    </w:p>
    <w:p w14:paraId="3500CF3D"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&lt;/XPN.1&gt;</w:t>
      </w:r>
    </w:p>
    <w:p w14:paraId="7B1B2468" w14:textId="77777777" w:rsidR="00100928" w:rsidRPr="00E85E14" w:rsidRDefault="00100928">
      <w:pPr>
        <w:pStyle w:val="Instanceexample"/>
        <w:ind w:firstLine="3"/>
        <w:rPr>
          <w:lang w:val="fr-FR"/>
        </w:rPr>
      </w:pPr>
      <w:r w:rsidRPr="00E85E14">
        <w:rPr>
          <w:lang w:val="de-DE"/>
        </w:rPr>
        <w:tab/>
      </w:r>
      <w:r w:rsidRPr="00E85E14">
        <w:rPr>
          <w:lang w:val="de-DE"/>
        </w:rPr>
        <w:tab/>
      </w:r>
      <w:r w:rsidRPr="00E85E14">
        <w:rPr>
          <w:lang w:val="de-DE"/>
        </w:rPr>
        <w:tab/>
      </w:r>
      <w:r w:rsidRPr="00E85E14">
        <w:rPr>
          <w:lang w:val="fr-FR"/>
        </w:rPr>
        <w:t>&lt;XPN.2&gt;JAMES&lt;/XPN.2&gt;</w:t>
      </w:r>
    </w:p>
    <w:p w14:paraId="5B50B466"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&lt;XPN.3&gt;A&lt;/XPN.3&gt;</w:t>
      </w:r>
    </w:p>
    <w:p w14:paraId="42258864" w14:textId="77777777" w:rsidR="00100928" w:rsidRDefault="00100928">
      <w:pPr>
        <w:pStyle w:val="Instanceexample"/>
        <w:ind w:firstLine="3"/>
      </w:pPr>
      <w:r w:rsidRPr="00E85E14">
        <w:rPr>
          <w:lang w:val="fr-FR"/>
        </w:rPr>
        <w:tab/>
      </w:r>
      <w:r w:rsidRPr="00E85E14">
        <w:rPr>
          <w:lang w:val="fr-FR"/>
        </w:rPr>
        <w:tab/>
      </w:r>
      <w:r>
        <w:t>&lt;/PID.5&gt;</w:t>
      </w:r>
    </w:p>
    <w:p w14:paraId="34EE4E47" w14:textId="77777777" w:rsidR="00100928" w:rsidRDefault="00100928">
      <w:pPr>
        <w:pStyle w:val="Instanceexample"/>
        <w:ind w:firstLine="3"/>
      </w:pPr>
      <w:r>
        <w:tab/>
      </w:r>
      <w:r>
        <w:tab/>
        <w:t>&lt;PID.7&gt;</w:t>
      </w:r>
    </w:p>
    <w:p w14:paraId="353DCD7D" w14:textId="77777777" w:rsidR="00100928" w:rsidRDefault="00100928">
      <w:pPr>
        <w:pStyle w:val="Instanceexample"/>
        <w:ind w:firstLine="3"/>
      </w:pPr>
      <w:r>
        <w:tab/>
      </w:r>
      <w:r>
        <w:tab/>
      </w:r>
      <w:r>
        <w:tab/>
        <w:t>&lt;TS.1&gt;19560129&lt;/TS.1&gt;</w:t>
      </w:r>
    </w:p>
    <w:p w14:paraId="1F010A21" w14:textId="77777777" w:rsidR="00100928" w:rsidRDefault="00100928">
      <w:pPr>
        <w:pStyle w:val="Instanceexample"/>
        <w:ind w:firstLine="3"/>
      </w:pPr>
      <w:r>
        <w:tab/>
      </w:r>
      <w:r>
        <w:tab/>
        <w:t>&lt;/PID.7&gt;</w:t>
      </w:r>
    </w:p>
    <w:p w14:paraId="05EE660A" w14:textId="77777777" w:rsidR="00100928" w:rsidRPr="00E85E14" w:rsidRDefault="00100928">
      <w:pPr>
        <w:pStyle w:val="Instanceexample"/>
        <w:ind w:firstLine="3"/>
        <w:rPr>
          <w:lang w:val="es-ES_tradnl"/>
        </w:rPr>
      </w:pPr>
      <w:r>
        <w:tab/>
      </w:r>
      <w:r>
        <w:tab/>
      </w:r>
      <w:r w:rsidRPr="00E85E14">
        <w:rPr>
          <w:lang w:val="es-ES_tradnl"/>
        </w:rPr>
        <w:t>&lt;PID.8&gt;M&lt;/PID.8&gt;</w:t>
      </w:r>
    </w:p>
    <w:p w14:paraId="25CD3D24"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&lt;PID.11&gt;</w:t>
      </w:r>
    </w:p>
    <w:p w14:paraId="4DAF47B3"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&lt;XAD.1&gt;</w:t>
      </w:r>
    </w:p>
    <w:p w14:paraId="585E6BA7" w14:textId="77777777" w:rsidR="00100928" w:rsidRPr="00E85E14" w:rsidRDefault="00100928">
      <w:pPr>
        <w:pStyle w:val="Instanceexample"/>
        <w:ind w:firstLine="3"/>
        <w:rPr>
          <w:lang w:val="es-ES_tradnl"/>
        </w:rPr>
      </w:pPr>
      <w:r w:rsidRPr="00E85E14">
        <w:rPr>
          <w:lang w:val="es-ES_tradnl"/>
        </w:rPr>
        <w:lastRenderedPageBreak/>
        <w:tab/>
      </w:r>
      <w:r w:rsidRPr="00E85E14">
        <w:rPr>
          <w:lang w:val="es-ES_tradnl"/>
        </w:rPr>
        <w:tab/>
      </w:r>
      <w:r w:rsidRPr="00E85E14">
        <w:rPr>
          <w:lang w:val="es-ES_tradnl"/>
        </w:rPr>
        <w:tab/>
      </w:r>
      <w:r w:rsidRPr="00E85E14">
        <w:rPr>
          <w:lang w:val="es-ES_tradnl"/>
        </w:rPr>
        <w:tab/>
        <w:t>&lt;SAD.1&gt;171 ZOBERLEIN&lt;/SAD.1&gt;</w:t>
      </w:r>
    </w:p>
    <w:p w14:paraId="3954C667"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&lt;/XAD.1&gt;</w:t>
      </w:r>
    </w:p>
    <w:p w14:paraId="044C2401"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&lt;XAD.3&gt;ISHPEMING&lt;/XAD.3&gt;</w:t>
      </w:r>
    </w:p>
    <w:p w14:paraId="780DF1E2"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&lt;XAD.4&gt;MI&lt;/XAD.4&gt;</w:t>
      </w:r>
    </w:p>
    <w:p w14:paraId="4A055BCB"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&lt;XAD.5&gt;49849&lt;/XAD.5&gt;</w:t>
      </w:r>
    </w:p>
    <w:p w14:paraId="4A9F5BC7"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&lt;XAD.6&gt;""&lt;/XAD.6&gt;</w:t>
      </w:r>
    </w:p>
    <w:p w14:paraId="5E90C3BF"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&lt;/PID.11&gt;</w:t>
      </w:r>
    </w:p>
    <w:p w14:paraId="72B26A26"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&lt;PID.13&gt;</w:t>
      </w:r>
    </w:p>
    <w:p w14:paraId="419F25FF"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&lt;XTN.1&gt;(900)485-5344&lt;/XTN.1&gt;</w:t>
      </w:r>
    </w:p>
    <w:p w14:paraId="11817A96"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&lt;/PID.13&gt;</w:t>
      </w:r>
    </w:p>
    <w:p w14:paraId="2F4882E4"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&lt;PID.14&gt;</w:t>
      </w:r>
    </w:p>
    <w:p w14:paraId="0BD239BA"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&lt;XTN.1&gt;(900)485-5344&lt;/XTN.1&gt;</w:t>
      </w:r>
    </w:p>
    <w:p w14:paraId="1AFD4055"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&lt;/PID.14&gt;</w:t>
      </w:r>
    </w:p>
    <w:p w14:paraId="0099B35B"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&lt;PID.16&gt;</w:t>
      </w:r>
    </w:p>
    <w:p w14:paraId="23825F8F" w14:textId="77777777" w:rsidR="00100928" w:rsidRPr="00E85E14" w:rsidRDefault="00100928">
      <w:pPr>
        <w:pStyle w:val="Instanceexample"/>
        <w:ind w:firstLine="3"/>
        <w:rPr>
          <w:lang w:val="fr-FR"/>
        </w:rPr>
      </w:pPr>
      <w:r w:rsidRPr="00E85E14">
        <w:rPr>
          <w:lang w:val="es-ES_tradnl"/>
        </w:rPr>
        <w:tab/>
      </w:r>
      <w:r w:rsidRPr="00E85E14">
        <w:rPr>
          <w:lang w:val="es-ES_tradnl"/>
        </w:rPr>
        <w:tab/>
      </w:r>
      <w:r w:rsidRPr="00E85E14">
        <w:rPr>
          <w:lang w:val="es-ES_tradnl"/>
        </w:rPr>
        <w:tab/>
      </w:r>
      <w:r w:rsidRPr="00E85E14">
        <w:rPr>
          <w:lang w:val="fr-FR"/>
        </w:rPr>
        <w:t>&lt;CE.1&gt;S&lt;/CE.1&gt;</w:t>
      </w:r>
    </w:p>
    <w:p w14:paraId="5B98BEF3"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&lt;CE.3&gt;HL70002&lt;/CE.3&gt;</w:t>
      </w:r>
    </w:p>
    <w:p w14:paraId="0DE258FE" w14:textId="77777777" w:rsidR="00100928" w:rsidRPr="00E85E14" w:rsidRDefault="00100928">
      <w:pPr>
        <w:pStyle w:val="Instanceexample"/>
        <w:ind w:firstLine="3"/>
        <w:rPr>
          <w:lang w:val="fr-FR"/>
        </w:rPr>
      </w:pPr>
      <w:r w:rsidRPr="00E85E14">
        <w:rPr>
          <w:lang w:val="fr-FR"/>
        </w:rPr>
        <w:tab/>
      </w:r>
      <w:r w:rsidRPr="00E85E14">
        <w:rPr>
          <w:lang w:val="fr-FR"/>
        </w:rPr>
        <w:tab/>
        <w:t>&lt;/PID.16&gt;</w:t>
      </w:r>
    </w:p>
    <w:p w14:paraId="3F7CC8DD" w14:textId="77777777" w:rsidR="00100928" w:rsidRPr="00E85E14" w:rsidRDefault="00100928">
      <w:pPr>
        <w:pStyle w:val="Instanceexample"/>
        <w:ind w:firstLine="3"/>
        <w:rPr>
          <w:lang w:val="fr-FR"/>
        </w:rPr>
      </w:pPr>
      <w:r w:rsidRPr="00E85E14">
        <w:rPr>
          <w:lang w:val="fr-FR"/>
        </w:rPr>
        <w:tab/>
      </w:r>
      <w:r w:rsidRPr="00E85E14">
        <w:rPr>
          <w:lang w:val="fr-FR"/>
        </w:rPr>
        <w:tab/>
        <w:t>&lt;PID.17&gt;</w:t>
      </w:r>
    </w:p>
    <w:p w14:paraId="31328FCB"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&lt;CE.1&gt;C&lt;/CE.1&gt;</w:t>
      </w:r>
    </w:p>
    <w:p w14:paraId="7BC3197D"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&lt;CE.3&gt;HL70006&lt;/CE.3&gt;</w:t>
      </w:r>
    </w:p>
    <w:p w14:paraId="06B5B9D7" w14:textId="77777777" w:rsidR="00100928" w:rsidRPr="00E85E14" w:rsidRDefault="00100928">
      <w:pPr>
        <w:pStyle w:val="Instanceexample"/>
        <w:ind w:firstLine="3"/>
        <w:rPr>
          <w:lang w:val="fr-FR"/>
        </w:rPr>
      </w:pPr>
      <w:r w:rsidRPr="00E85E14">
        <w:rPr>
          <w:lang w:val="fr-FR"/>
        </w:rPr>
        <w:tab/>
      </w:r>
      <w:r w:rsidRPr="00E85E14">
        <w:rPr>
          <w:lang w:val="fr-FR"/>
        </w:rPr>
        <w:tab/>
        <w:t>&lt;/PID.17&gt;</w:t>
      </w:r>
    </w:p>
    <w:p w14:paraId="04A7101A" w14:textId="77777777" w:rsidR="00100928" w:rsidRPr="00E85E14" w:rsidRDefault="00100928">
      <w:pPr>
        <w:pStyle w:val="Instanceexample"/>
        <w:ind w:firstLine="3"/>
        <w:rPr>
          <w:lang w:val="fr-FR"/>
        </w:rPr>
      </w:pPr>
      <w:r w:rsidRPr="00E85E14">
        <w:rPr>
          <w:lang w:val="fr-FR"/>
        </w:rPr>
        <w:tab/>
      </w:r>
      <w:r w:rsidRPr="00E85E14">
        <w:rPr>
          <w:lang w:val="fr-FR"/>
        </w:rPr>
        <w:tab/>
        <w:t>&lt;PID.18&gt;</w:t>
      </w:r>
    </w:p>
    <w:p w14:paraId="18216241"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&lt;CX.1&gt;1019992510199925&lt;/CX.1&gt;</w:t>
      </w:r>
    </w:p>
    <w:p w14:paraId="53C322EA"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&lt;CX.4&gt;</w:t>
      </w:r>
    </w:p>
    <w:p w14:paraId="001F59E8"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&lt;HD.1&gt;GENHOS&lt;/HD.1&gt;</w:t>
      </w:r>
    </w:p>
    <w:p w14:paraId="4DC8C62A"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&lt;/CX.4&gt;</w:t>
      </w:r>
    </w:p>
    <w:p w14:paraId="2A670B88" w14:textId="77777777" w:rsidR="00100928" w:rsidRPr="00A00960" w:rsidRDefault="00100928">
      <w:pPr>
        <w:pStyle w:val="Instanceexample"/>
        <w:ind w:firstLine="3"/>
        <w:rPr>
          <w:lang w:val="fr-FR"/>
        </w:rPr>
      </w:pPr>
      <w:r w:rsidRPr="00E85E14">
        <w:rPr>
          <w:lang w:val="fr-FR"/>
        </w:rPr>
        <w:tab/>
      </w:r>
      <w:r w:rsidRPr="00E85E14">
        <w:rPr>
          <w:lang w:val="fr-FR"/>
        </w:rPr>
        <w:tab/>
      </w:r>
      <w:r w:rsidRPr="00E85E14">
        <w:rPr>
          <w:lang w:val="fr-FR"/>
        </w:rPr>
        <w:tab/>
      </w:r>
      <w:r w:rsidRPr="00A00960">
        <w:rPr>
          <w:lang w:val="fr-FR"/>
        </w:rPr>
        <w:t>&lt;CX.5&gt;AN&lt;/CX.5&gt;</w:t>
      </w:r>
    </w:p>
    <w:p w14:paraId="4E323334" w14:textId="77777777" w:rsidR="00100928" w:rsidRPr="00A00960" w:rsidRDefault="00100928">
      <w:pPr>
        <w:pStyle w:val="Instanceexample"/>
        <w:ind w:firstLine="3"/>
        <w:rPr>
          <w:lang w:val="fr-FR"/>
        </w:rPr>
      </w:pPr>
      <w:r w:rsidRPr="00A00960">
        <w:rPr>
          <w:lang w:val="fr-FR"/>
        </w:rPr>
        <w:tab/>
      </w:r>
      <w:r w:rsidRPr="00A00960">
        <w:rPr>
          <w:lang w:val="fr-FR"/>
        </w:rPr>
        <w:tab/>
        <w:t>&lt;/PID.18&gt;</w:t>
      </w:r>
    </w:p>
    <w:p w14:paraId="76E320B6" w14:textId="77777777" w:rsidR="00100928" w:rsidRPr="00A00960" w:rsidRDefault="00100928">
      <w:pPr>
        <w:pStyle w:val="Instanceexample"/>
        <w:ind w:firstLine="3"/>
        <w:rPr>
          <w:lang w:val="fr-FR"/>
        </w:rPr>
      </w:pPr>
      <w:r w:rsidRPr="00A00960">
        <w:rPr>
          <w:lang w:val="fr-FR"/>
        </w:rPr>
        <w:tab/>
      </w:r>
      <w:r w:rsidRPr="00A00960">
        <w:rPr>
          <w:lang w:val="fr-FR"/>
        </w:rPr>
        <w:tab/>
        <w:t>&lt;PID.19&gt;371-66-9256&lt;/PID.19&gt;</w:t>
      </w:r>
    </w:p>
    <w:p w14:paraId="026AE99F" w14:textId="77777777" w:rsidR="00100928" w:rsidRPr="00A00960" w:rsidRDefault="00100928">
      <w:pPr>
        <w:pStyle w:val="Instanceexample"/>
        <w:ind w:firstLine="3"/>
        <w:rPr>
          <w:lang w:val="fr-FR"/>
        </w:rPr>
      </w:pPr>
      <w:r w:rsidRPr="00A00960">
        <w:rPr>
          <w:lang w:val="fr-FR"/>
        </w:rPr>
        <w:tab/>
        <w:t>&lt;/PID&gt;</w:t>
      </w:r>
    </w:p>
    <w:p w14:paraId="5A9123D8" w14:textId="77777777" w:rsidR="00E92518" w:rsidRPr="00A00960" w:rsidRDefault="00E92518">
      <w:pPr>
        <w:pStyle w:val="Instanceexample"/>
        <w:ind w:firstLine="3"/>
        <w:rPr>
          <w:lang w:val="fr-FR"/>
        </w:rPr>
      </w:pPr>
    </w:p>
    <w:p w14:paraId="0D190053" w14:textId="77777777" w:rsidR="00100928" w:rsidRPr="00A00960" w:rsidRDefault="00100928">
      <w:pPr>
        <w:pStyle w:val="Instanceexample"/>
        <w:ind w:firstLine="3"/>
        <w:rPr>
          <w:lang w:val="fr-FR"/>
        </w:rPr>
      </w:pPr>
      <w:r w:rsidRPr="00A00960">
        <w:rPr>
          <w:lang w:val="fr-FR"/>
        </w:rPr>
        <w:tab/>
        <w:t>&lt;NK1&gt;</w:t>
      </w:r>
    </w:p>
    <w:p w14:paraId="132E1505" w14:textId="77777777" w:rsidR="00100928" w:rsidRPr="00A00960" w:rsidRDefault="00100928">
      <w:pPr>
        <w:pStyle w:val="Instanceexample"/>
        <w:ind w:firstLine="3"/>
        <w:rPr>
          <w:lang w:val="de-DE"/>
        </w:rPr>
      </w:pPr>
      <w:r w:rsidRPr="00A00960">
        <w:rPr>
          <w:lang w:val="fr-FR"/>
        </w:rPr>
        <w:tab/>
      </w:r>
      <w:r w:rsidRPr="00A00960">
        <w:rPr>
          <w:lang w:val="fr-FR"/>
        </w:rPr>
        <w:tab/>
      </w:r>
      <w:r w:rsidRPr="00A00960">
        <w:rPr>
          <w:lang w:val="de-DE"/>
        </w:rPr>
        <w:t>&lt;NK1.1&gt;1&lt;/NK1.1&gt;</w:t>
      </w:r>
    </w:p>
    <w:p w14:paraId="69E92260" w14:textId="77777777" w:rsidR="00100928" w:rsidRPr="00A00960" w:rsidRDefault="00100928">
      <w:pPr>
        <w:pStyle w:val="Instanceexample"/>
        <w:ind w:firstLine="3"/>
        <w:rPr>
          <w:lang w:val="de-DE"/>
        </w:rPr>
      </w:pPr>
      <w:r w:rsidRPr="00A00960">
        <w:rPr>
          <w:lang w:val="de-DE"/>
        </w:rPr>
        <w:tab/>
      </w:r>
      <w:r w:rsidRPr="00A00960">
        <w:rPr>
          <w:lang w:val="de-DE"/>
        </w:rPr>
        <w:tab/>
        <w:t>&lt;NK1.2&gt;</w:t>
      </w:r>
    </w:p>
    <w:p w14:paraId="2FD8BA9B"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&lt;XPN.1&gt;</w:t>
      </w:r>
    </w:p>
    <w:p w14:paraId="287B9E35" w14:textId="77777777" w:rsidR="00100928" w:rsidRPr="00E85E14"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r>
      <w:r w:rsidRPr="00E85E14">
        <w:rPr>
          <w:lang w:val="de-DE"/>
        </w:rPr>
        <w:t>&lt;FN.1&gt;MASSIE&lt;/FN.1&gt;</w:t>
      </w:r>
    </w:p>
    <w:p w14:paraId="29711F30" w14:textId="77777777" w:rsidR="00100928" w:rsidRPr="00A00960" w:rsidRDefault="00100928">
      <w:pPr>
        <w:pStyle w:val="Instanceexample"/>
        <w:ind w:firstLine="3"/>
        <w:rPr>
          <w:lang w:val="nl-NL"/>
        </w:rPr>
      </w:pPr>
      <w:r w:rsidRPr="00E85E14">
        <w:rPr>
          <w:lang w:val="de-DE"/>
        </w:rPr>
        <w:tab/>
      </w:r>
      <w:r w:rsidRPr="00E85E14">
        <w:rPr>
          <w:lang w:val="de-DE"/>
        </w:rPr>
        <w:tab/>
      </w:r>
      <w:r w:rsidRPr="00E85E14">
        <w:rPr>
          <w:lang w:val="de-DE"/>
        </w:rPr>
        <w:tab/>
      </w:r>
      <w:r w:rsidRPr="00A00960">
        <w:rPr>
          <w:lang w:val="nl-NL"/>
        </w:rPr>
        <w:t>&lt;/XPN.1&gt;</w:t>
      </w:r>
    </w:p>
    <w:p w14:paraId="73C6364C" w14:textId="77777777" w:rsidR="00100928" w:rsidRPr="00A00960" w:rsidRDefault="00100928">
      <w:pPr>
        <w:pStyle w:val="Instanceexample"/>
        <w:ind w:firstLine="3"/>
        <w:rPr>
          <w:lang w:val="nl-NL"/>
        </w:rPr>
      </w:pPr>
      <w:r w:rsidRPr="00A00960">
        <w:rPr>
          <w:lang w:val="nl-NL"/>
        </w:rPr>
        <w:tab/>
      </w:r>
      <w:r w:rsidRPr="00A00960">
        <w:rPr>
          <w:lang w:val="nl-NL"/>
        </w:rPr>
        <w:tab/>
      </w:r>
      <w:r w:rsidRPr="00A00960">
        <w:rPr>
          <w:lang w:val="nl-NL"/>
        </w:rPr>
        <w:tab/>
        <w:t>&lt;XPN.2&gt;ELLEN&lt;/XPN.2&gt;</w:t>
      </w:r>
    </w:p>
    <w:p w14:paraId="161DF4DA" w14:textId="77777777" w:rsidR="00100928" w:rsidRPr="00A00960" w:rsidRDefault="00100928">
      <w:pPr>
        <w:pStyle w:val="Instanceexample"/>
        <w:ind w:firstLine="3"/>
        <w:rPr>
          <w:lang w:val="nl-NL"/>
        </w:rPr>
      </w:pPr>
      <w:r w:rsidRPr="00A00960">
        <w:rPr>
          <w:lang w:val="nl-NL"/>
        </w:rPr>
        <w:tab/>
      </w:r>
      <w:r w:rsidRPr="00A00960">
        <w:rPr>
          <w:lang w:val="nl-NL"/>
        </w:rPr>
        <w:tab/>
        <w:t>&lt;/NK1.2&gt;</w:t>
      </w:r>
    </w:p>
    <w:p w14:paraId="164710C3" w14:textId="77777777" w:rsidR="00100928" w:rsidRPr="00A00960" w:rsidRDefault="00100928">
      <w:pPr>
        <w:pStyle w:val="Instanceexample"/>
        <w:ind w:firstLine="3"/>
        <w:rPr>
          <w:lang w:val="nl-NL"/>
        </w:rPr>
      </w:pPr>
      <w:r w:rsidRPr="00A00960">
        <w:rPr>
          <w:lang w:val="nl-NL"/>
        </w:rPr>
        <w:tab/>
      </w:r>
      <w:r w:rsidRPr="00A00960">
        <w:rPr>
          <w:lang w:val="nl-NL"/>
        </w:rPr>
        <w:tab/>
        <w:t>&lt;NK1.3&gt;</w:t>
      </w:r>
    </w:p>
    <w:p w14:paraId="3F5AB9D8" w14:textId="77777777" w:rsidR="00100928" w:rsidRPr="00E85E14" w:rsidRDefault="00100928">
      <w:pPr>
        <w:pStyle w:val="Instanceexample"/>
        <w:ind w:firstLine="3"/>
        <w:rPr>
          <w:lang w:val="fr-FR"/>
        </w:rPr>
      </w:pPr>
      <w:r w:rsidRPr="00A00960">
        <w:rPr>
          <w:lang w:val="nl-NL"/>
        </w:rPr>
        <w:tab/>
      </w:r>
      <w:r w:rsidRPr="00A00960">
        <w:rPr>
          <w:lang w:val="nl-NL"/>
        </w:rPr>
        <w:tab/>
      </w:r>
      <w:r w:rsidRPr="00A00960">
        <w:rPr>
          <w:lang w:val="nl-NL"/>
        </w:rPr>
        <w:tab/>
      </w:r>
      <w:r w:rsidRPr="00E85E14">
        <w:rPr>
          <w:lang w:val="fr-FR"/>
        </w:rPr>
        <w:t>&lt;CE.1&gt;SPOUSE&lt;/CE.1&gt;</w:t>
      </w:r>
    </w:p>
    <w:p w14:paraId="1698655E"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&lt;CE.3&gt;HL70063&lt;/CE.3&gt;</w:t>
      </w:r>
    </w:p>
    <w:p w14:paraId="6F758F14" w14:textId="77777777" w:rsidR="00100928" w:rsidRPr="00A00960" w:rsidRDefault="00100928">
      <w:pPr>
        <w:pStyle w:val="Instanceexample"/>
        <w:ind w:firstLine="3"/>
        <w:rPr>
          <w:lang w:val="de-DE"/>
        </w:rPr>
      </w:pPr>
      <w:r w:rsidRPr="00E85E14">
        <w:rPr>
          <w:lang w:val="fr-FR"/>
        </w:rPr>
        <w:tab/>
      </w:r>
      <w:r w:rsidRPr="00E85E14">
        <w:rPr>
          <w:lang w:val="fr-FR"/>
        </w:rPr>
        <w:tab/>
      </w:r>
      <w:r w:rsidRPr="00A00960">
        <w:rPr>
          <w:lang w:val="de-DE"/>
        </w:rPr>
        <w:t>&lt;/NK1.3&gt;</w:t>
      </w:r>
    </w:p>
    <w:p w14:paraId="0BFEDA7F" w14:textId="77777777" w:rsidR="00100928" w:rsidRPr="00A00960" w:rsidRDefault="00100928">
      <w:pPr>
        <w:pStyle w:val="Instanceexample"/>
        <w:ind w:firstLine="3"/>
        <w:rPr>
          <w:lang w:val="de-DE"/>
        </w:rPr>
      </w:pPr>
      <w:r w:rsidRPr="00A00960">
        <w:rPr>
          <w:lang w:val="de-DE"/>
        </w:rPr>
        <w:tab/>
      </w:r>
      <w:r w:rsidRPr="00A00960">
        <w:rPr>
          <w:lang w:val="de-DE"/>
        </w:rPr>
        <w:tab/>
        <w:t>&lt;NK1.4&gt;</w:t>
      </w:r>
    </w:p>
    <w:p w14:paraId="4B10E0B9"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&lt;XAD.1&gt;</w:t>
      </w:r>
    </w:p>
    <w:p w14:paraId="618A07F3"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&lt;SAD.1&gt;171 ZOBERLEIN&lt;/SAD.1&gt;</w:t>
      </w:r>
    </w:p>
    <w:p w14:paraId="075FE0F4"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&lt;/XAD.1&gt;</w:t>
      </w:r>
    </w:p>
    <w:p w14:paraId="0445A4CB"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&lt;XAD.3&gt;ISHPEMING&lt;/XAD.3&gt;</w:t>
      </w:r>
    </w:p>
    <w:p w14:paraId="7ECFC367"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&lt;XAD.4&gt;MI&lt;/XAD.4&gt;</w:t>
      </w:r>
    </w:p>
    <w:p w14:paraId="03884773"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&lt;XAD.5&gt;49849&lt;/XAD.5&gt;</w:t>
      </w:r>
    </w:p>
    <w:p w14:paraId="1E29B22A"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&lt;XAD.6&gt;""&lt;/XAD.6&gt;</w:t>
      </w:r>
    </w:p>
    <w:p w14:paraId="40A4AF41" w14:textId="77777777" w:rsidR="00100928" w:rsidRPr="00A00960" w:rsidRDefault="00100928">
      <w:pPr>
        <w:pStyle w:val="Instanceexample"/>
        <w:ind w:firstLine="3"/>
        <w:rPr>
          <w:lang w:val="de-DE"/>
        </w:rPr>
      </w:pPr>
      <w:r w:rsidRPr="00A00960">
        <w:rPr>
          <w:lang w:val="de-DE"/>
        </w:rPr>
        <w:tab/>
      </w:r>
      <w:r w:rsidRPr="00A00960">
        <w:rPr>
          <w:lang w:val="de-DE"/>
        </w:rPr>
        <w:tab/>
        <w:t>&lt;/NK1.4&gt;</w:t>
      </w:r>
    </w:p>
    <w:p w14:paraId="08E41AB9" w14:textId="77777777" w:rsidR="00100928" w:rsidRPr="00A00960" w:rsidRDefault="00100928">
      <w:pPr>
        <w:pStyle w:val="Instanceexample"/>
        <w:ind w:firstLine="3"/>
        <w:rPr>
          <w:lang w:val="de-DE"/>
        </w:rPr>
      </w:pPr>
      <w:r w:rsidRPr="00A00960">
        <w:rPr>
          <w:lang w:val="de-DE"/>
        </w:rPr>
        <w:tab/>
      </w:r>
      <w:r w:rsidRPr="00A00960">
        <w:rPr>
          <w:lang w:val="de-DE"/>
        </w:rPr>
        <w:tab/>
        <w:t>&lt;NK1.5&gt;</w:t>
      </w:r>
    </w:p>
    <w:p w14:paraId="31E1D0F9"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&lt;XTN.1&gt;(900)485-5344&lt;/XTN.1&gt;</w:t>
      </w:r>
    </w:p>
    <w:p w14:paraId="3F1AA8EA" w14:textId="77777777" w:rsidR="00100928" w:rsidRPr="00A00960" w:rsidRDefault="00100928">
      <w:pPr>
        <w:pStyle w:val="Instanceexample"/>
        <w:ind w:firstLine="3"/>
        <w:rPr>
          <w:lang w:val="de-DE"/>
        </w:rPr>
      </w:pPr>
      <w:r w:rsidRPr="00A00960">
        <w:rPr>
          <w:lang w:val="de-DE"/>
        </w:rPr>
        <w:tab/>
      </w:r>
      <w:r w:rsidRPr="00A00960">
        <w:rPr>
          <w:lang w:val="de-DE"/>
        </w:rPr>
        <w:tab/>
        <w:t>&lt;/NK1.5&gt;</w:t>
      </w:r>
    </w:p>
    <w:p w14:paraId="7CCEE548" w14:textId="77777777" w:rsidR="00100928" w:rsidRPr="00A00960" w:rsidRDefault="00100928">
      <w:pPr>
        <w:pStyle w:val="Instanceexample"/>
        <w:ind w:firstLine="3"/>
        <w:rPr>
          <w:lang w:val="de-DE"/>
        </w:rPr>
      </w:pPr>
      <w:r w:rsidRPr="00A00960">
        <w:rPr>
          <w:lang w:val="de-DE"/>
        </w:rPr>
        <w:tab/>
      </w:r>
      <w:r w:rsidRPr="00A00960">
        <w:rPr>
          <w:lang w:val="de-DE"/>
        </w:rPr>
        <w:tab/>
        <w:t>&lt;NK1.6&gt;</w:t>
      </w:r>
    </w:p>
    <w:p w14:paraId="283EF7EA"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&lt;XTN.1&gt;(900)545-1234&lt;/XTN.1&gt;</w:t>
      </w:r>
    </w:p>
    <w:p w14:paraId="12B9901F" w14:textId="77777777" w:rsidR="00100928" w:rsidRPr="00A00960" w:rsidRDefault="00100928">
      <w:pPr>
        <w:pStyle w:val="Instanceexample"/>
        <w:ind w:firstLine="3"/>
        <w:rPr>
          <w:lang w:val="de-DE"/>
        </w:rPr>
      </w:pPr>
      <w:r w:rsidRPr="00A00960">
        <w:rPr>
          <w:lang w:val="de-DE"/>
        </w:rPr>
        <w:tab/>
      </w:r>
      <w:r w:rsidRPr="00A00960">
        <w:rPr>
          <w:lang w:val="de-DE"/>
        </w:rPr>
        <w:tab/>
        <w:t>&lt;/NK1.6&gt;</w:t>
      </w:r>
    </w:p>
    <w:p w14:paraId="73DAAD01" w14:textId="77777777" w:rsidR="00100928" w:rsidRPr="00A00960" w:rsidRDefault="00100928">
      <w:pPr>
        <w:pStyle w:val="Instanceexample"/>
        <w:ind w:firstLine="3"/>
        <w:rPr>
          <w:lang w:val="de-DE"/>
        </w:rPr>
      </w:pPr>
      <w:r w:rsidRPr="00A00960">
        <w:rPr>
          <w:lang w:val="de-DE"/>
        </w:rPr>
        <w:tab/>
      </w:r>
      <w:r w:rsidRPr="00A00960">
        <w:rPr>
          <w:lang w:val="de-DE"/>
        </w:rPr>
        <w:tab/>
        <w:t>&lt;NK1.6&gt;</w:t>
      </w:r>
    </w:p>
    <w:p w14:paraId="272C04F6"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&lt;XTN.1&gt;(900)545-1200&lt;/XTN.1&gt;</w:t>
      </w:r>
    </w:p>
    <w:p w14:paraId="5EC7261C" w14:textId="77777777" w:rsidR="00100928" w:rsidRPr="00E85E14" w:rsidRDefault="00100928">
      <w:pPr>
        <w:pStyle w:val="Instanceexample"/>
        <w:ind w:firstLine="3"/>
        <w:rPr>
          <w:lang w:val="fr-FR"/>
        </w:rPr>
      </w:pPr>
      <w:r w:rsidRPr="00A00960">
        <w:rPr>
          <w:lang w:val="de-DE"/>
        </w:rPr>
        <w:tab/>
      </w:r>
      <w:r w:rsidRPr="00A00960">
        <w:rPr>
          <w:lang w:val="de-DE"/>
        </w:rPr>
        <w:tab/>
      </w:r>
      <w:r w:rsidRPr="00E85E14">
        <w:rPr>
          <w:lang w:val="fr-FR"/>
        </w:rPr>
        <w:t>&lt;/NK1.6&gt;</w:t>
      </w:r>
    </w:p>
    <w:p w14:paraId="190DEAB9" w14:textId="77777777" w:rsidR="00100928" w:rsidRPr="00E85E14" w:rsidRDefault="00100928">
      <w:pPr>
        <w:pStyle w:val="Instanceexample"/>
        <w:ind w:firstLine="3"/>
        <w:rPr>
          <w:lang w:val="fr-FR"/>
        </w:rPr>
      </w:pPr>
      <w:r w:rsidRPr="00E85E14">
        <w:rPr>
          <w:lang w:val="fr-FR"/>
        </w:rPr>
        <w:tab/>
      </w:r>
      <w:r w:rsidRPr="00E85E14">
        <w:rPr>
          <w:lang w:val="fr-FR"/>
        </w:rPr>
        <w:tab/>
        <w:t>&lt;NK1.7&gt;</w:t>
      </w:r>
    </w:p>
    <w:p w14:paraId="45F279EC"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&lt;CE.1&gt;EC1&lt;/CE.1&gt;</w:t>
      </w:r>
    </w:p>
    <w:p w14:paraId="023C2DDA" w14:textId="77777777" w:rsidR="00100928" w:rsidRPr="00E85E14" w:rsidRDefault="00100928">
      <w:pPr>
        <w:pStyle w:val="Instanceexample"/>
        <w:ind w:firstLine="3"/>
        <w:rPr>
          <w:lang w:val="fr-FR"/>
        </w:rPr>
      </w:pPr>
      <w:r w:rsidRPr="00E85E14">
        <w:rPr>
          <w:lang w:val="fr-FR"/>
        </w:rPr>
        <w:lastRenderedPageBreak/>
        <w:tab/>
      </w:r>
      <w:r w:rsidRPr="00E85E14">
        <w:rPr>
          <w:lang w:val="fr-FR"/>
        </w:rPr>
        <w:tab/>
      </w:r>
      <w:r w:rsidRPr="00E85E14">
        <w:rPr>
          <w:lang w:val="fr-FR"/>
        </w:rPr>
        <w:tab/>
        <w:t>&lt;CE.2&gt;FIRST EMERGENCY CONTACT&lt;/CE.2&gt;</w:t>
      </w:r>
    </w:p>
    <w:p w14:paraId="59B7B2E0"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&lt;CE.3&gt;HL70131&lt;/CE.3&gt;</w:t>
      </w:r>
    </w:p>
    <w:p w14:paraId="77561B6F" w14:textId="77777777" w:rsidR="00100928" w:rsidRPr="00E85E14" w:rsidRDefault="00100928">
      <w:pPr>
        <w:pStyle w:val="Instanceexample"/>
        <w:ind w:firstLine="3"/>
        <w:rPr>
          <w:lang w:val="nl-NL"/>
        </w:rPr>
      </w:pPr>
      <w:r w:rsidRPr="00E85E14">
        <w:rPr>
          <w:lang w:val="fr-FR"/>
        </w:rPr>
        <w:tab/>
      </w:r>
      <w:r w:rsidRPr="00E85E14">
        <w:rPr>
          <w:lang w:val="fr-FR"/>
        </w:rPr>
        <w:tab/>
      </w:r>
      <w:r w:rsidRPr="00E85E14">
        <w:rPr>
          <w:lang w:val="nl-NL"/>
        </w:rPr>
        <w:t>&lt;/NK1.7&gt;</w:t>
      </w:r>
    </w:p>
    <w:p w14:paraId="3D675CEC" w14:textId="77777777" w:rsidR="00100928" w:rsidRPr="00E85E14" w:rsidRDefault="00100928">
      <w:pPr>
        <w:pStyle w:val="Instanceexample"/>
        <w:ind w:firstLine="3"/>
        <w:rPr>
          <w:lang w:val="nl-NL"/>
        </w:rPr>
      </w:pPr>
      <w:r w:rsidRPr="00E85E14">
        <w:rPr>
          <w:lang w:val="nl-NL"/>
        </w:rPr>
        <w:tab/>
        <w:t>&lt;/NK1&gt;</w:t>
      </w:r>
    </w:p>
    <w:p w14:paraId="41649D48" w14:textId="77777777" w:rsidR="00E92518" w:rsidRDefault="00E92518">
      <w:pPr>
        <w:pStyle w:val="Instanceexample"/>
        <w:ind w:firstLine="3"/>
        <w:rPr>
          <w:lang w:val="nl-NL"/>
        </w:rPr>
      </w:pPr>
    </w:p>
    <w:p w14:paraId="4BF29AF0" w14:textId="77777777" w:rsidR="00100928" w:rsidRPr="00E85E14" w:rsidRDefault="00100928">
      <w:pPr>
        <w:pStyle w:val="Instanceexample"/>
        <w:ind w:firstLine="3"/>
        <w:rPr>
          <w:lang w:val="nl-NL"/>
        </w:rPr>
      </w:pPr>
      <w:r w:rsidRPr="00E85E14">
        <w:rPr>
          <w:lang w:val="nl-NL"/>
        </w:rPr>
        <w:tab/>
        <w:t>&lt;NK1&gt;</w:t>
      </w:r>
    </w:p>
    <w:p w14:paraId="352EC37A" w14:textId="77777777" w:rsidR="00100928" w:rsidRPr="00E85E14" w:rsidRDefault="00100928">
      <w:pPr>
        <w:pStyle w:val="Instanceexample"/>
        <w:ind w:firstLine="3"/>
        <w:rPr>
          <w:lang w:val="nl-NL"/>
        </w:rPr>
      </w:pPr>
      <w:r w:rsidRPr="00E85E14">
        <w:rPr>
          <w:lang w:val="nl-NL"/>
        </w:rPr>
        <w:tab/>
      </w:r>
      <w:r w:rsidRPr="00E85E14">
        <w:rPr>
          <w:lang w:val="nl-NL"/>
        </w:rPr>
        <w:tab/>
        <w:t>&lt;NK1.1&gt;2&lt;/NK1.1&gt;</w:t>
      </w:r>
    </w:p>
    <w:p w14:paraId="5E0DF470" w14:textId="77777777" w:rsidR="00100928" w:rsidRPr="00E85E14" w:rsidRDefault="00100928">
      <w:pPr>
        <w:pStyle w:val="Instanceexample"/>
        <w:ind w:firstLine="3"/>
        <w:rPr>
          <w:lang w:val="de-DE"/>
        </w:rPr>
      </w:pPr>
      <w:r w:rsidRPr="00E85E14">
        <w:rPr>
          <w:lang w:val="nl-NL"/>
        </w:rPr>
        <w:tab/>
      </w:r>
      <w:r w:rsidRPr="00E85E14">
        <w:rPr>
          <w:lang w:val="nl-NL"/>
        </w:rPr>
        <w:tab/>
      </w:r>
      <w:r w:rsidRPr="00E85E14">
        <w:rPr>
          <w:lang w:val="de-DE"/>
        </w:rPr>
        <w:t>&lt;NK1.2&gt;</w:t>
      </w:r>
    </w:p>
    <w:p w14:paraId="586753B6"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&lt;XPN.1&gt;</w:t>
      </w:r>
    </w:p>
    <w:p w14:paraId="0F0363F5"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&lt;FN.1&gt;MASSIE&lt;/FN.1&gt;</w:t>
      </w:r>
    </w:p>
    <w:p w14:paraId="101E64A1" w14:textId="77777777" w:rsidR="00100928" w:rsidRPr="00A00960" w:rsidRDefault="00100928">
      <w:pPr>
        <w:pStyle w:val="Instanceexample"/>
        <w:ind w:firstLine="3"/>
        <w:rPr>
          <w:lang w:val="fr-FR"/>
        </w:rPr>
      </w:pPr>
      <w:r w:rsidRPr="00E85E14">
        <w:rPr>
          <w:lang w:val="de-DE"/>
        </w:rPr>
        <w:tab/>
      </w:r>
      <w:r w:rsidRPr="00E85E14">
        <w:rPr>
          <w:lang w:val="de-DE"/>
        </w:rPr>
        <w:tab/>
      </w:r>
      <w:r w:rsidRPr="00E85E14">
        <w:rPr>
          <w:lang w:val="de-DE"/>
        </w:rPr>
        <w:tab/>
      </w:r>
      <w:r w:rsidRPr="00A00960">
        <w:rPr>
          <w:lang w:val="fr-FR"/>
        </w:rPr>
        <w:t>&lt;/XPN.1&gt;</w:t>
      </w:r>
    </w:p>
    <w:p w14:paraId="790737EC"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t>&lt;XPN.2&gt;MARYLOU&lt;/XPN.2&gt;</w:t>
      </w:r>
    </w:p>
    <w:p w14:paraId="24F944DC" w14:textId="77777777" w:rsidR="00100928" w:rsidRPr="00A00960" w:rsidRDefault="00100928">
      <w:pPr>
        <w:pStyle w:val="Instanceexample"/>
        <w:ind w:firstLine="3"/>
        <w:rPr>
          <w:lang w:val="fr-FR"/>
        </w:rPr>
      </w:pPr>
      <w:r w:rsidRPr="00A00960">
        <w:rPr>
          <w:lang w:val="fr-FR"/>
        </w:rPr>
        <w:tab/>
      </w:r>
      <w:r w:rsidRPr="00A00960">
        <w:rPr>
          <w:lang w:val="fr-FR"/>
        </w:rPr>
        <w:tab/>
        <w:t>&lt;/NK1.2&gt;</w:t>
      </w:r>
    </w:p>
    <w:p w14:paraId="09D36399" w14:textId="77777777" w:rsidR="00100928" w:rsidRPr="00A00960" w:rsidRDefault="00100928">
      <w:pPr>
        <w:pStyle w:val="Instanceexample"/>
        <w:ind w:firstLine="3"/>
        <w:rPr>
          <w:lang w:val="fr-FR"/>
        </w:rPr>
      </w:pPr>
      <w:r w:rsidRPr="00A00960">
        <w:rPr>
          <w:lang w:val="fr-FR"/>
        </w:rPr>
        <w:tab/>
      </w:r>
      <w:r w:rsidRPr="00A00960">
        <w:rPr>
          <w:lang w:val="fr-FR"/>
        </w:rPr>
        <w:tab/>
        <w:t>&lt;NK1.3&gt;</w:t>
      </w:r>
    </w:p>
    <w:p w14:paraId="0DA0967D" w14:textId="77777777" w:rsidR="00100928" w:rsidRPr="00E85E14" w:rsidRDefault="00100928">
      <w:pPr>
        <w:pStyle w:val="Instanceexample"/>
        <w:ind w:firstLine="3"/>
        <w:rPr>
          <w:lang w:val="fr-FR"/>
        </w:rPr>
      </w:pPr>
      <w:r w:rsidRPr="00A00960">
        <w:rPr>
          <w:lang w:val="fr-FR"/>
        </w:rPr>
        <w:tab/>
      </w:r>
      <w:r w:rsidRPr="00A00960">
        <w:rPr>
          <w:lang w:val="fr-FR"/>
        </w:rPr>
        <w:tab/>
      </w:r>
      <w:r w:rsidRPr="00A00960">
        <w:rPr>
          <w:lang w:val="fr-FR"/>
        </w:rPr>
        <w:tab/>
      </w:r>
      <w:r w:rsidRPr="00E85E14">
        <w:rPr>
          <w:lang w:val="fr-FR"/>
        </w:rPr>
        <w:t>&lt;CE.1&gt;MOTHER&lt;/CE.1&gt;</w:t>
      </w:r>
    </w:p>
    <w:p w14:paraId="64B9EBD6"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&lt;CE.3&gt;HL70063&lt;/CE.3&gt;</w:t>
      </w:r>
    </w:p>
    <w:p w14:paraId="4B9953F2" w14:textId="77777777" w:rsidR="00100928" w:rsidRPr="00A00960" w:rsidRDefault="00100928">
      <w:pPr>
        <w:pStyle w:val="Instanceexample"/>
        <w:ind w:firstLine="3"/>
        <w:rPr>
          <w:lang w:val="fr-FR"/>
        </w:rPr>
      </w:pPr>
      <w:r w:rsidRPr="00E85E14">
        <w:rPr>
          <w:lang w:val="fr-FR"/>
        </w:rPr>
        <w:tab/>
      </w:r>
      <w:r w:rsidRPr="00E85E14">
        <w:rPr>
          <w:lang w:val="fr-FR"/>
        </w:rPr>
        <w:tab/>
      </w:r>
      <w:r w:rsidRPr="00A00960">
        <w:rPr>
          <w:lang w:val="fr-FR"/>
        </w:rPr>
        <w:t>&lt;/NK1.3&gt;</w:t>
      </w:r>
    </w:p>
    <w:p w14:paraId="543657A2" w14:textId="77777777" w:rsidR="00100928" w:rsidRPr="00A00960" w:rsidRDefault="00100928">
      <w:pPr>
        <w:pStyle w:val="Instanceexample"/>
        <w:ind w:firstLine="3"/>
        <w:rPr>
          <w:lang w:val="fr-FR"/>
        </w:rPr>
      </w:pPr>
      <w:r w:rsidRPr="00A00960">
        <w:rPr>
          <w:lang w:val="fr-FR"/>
        </w:rPr>
        <w:tab/>
      </w:r>
      <w:r w:rsidRPr="00A00960">
        <w:rPr>
          <w:lang w:val="fr-FR"/>
        </w:rPr>
        <w:tab/>
        <w:t>&lt;NK1.4&gt;</w:t>
      </w:r>
    </w:p>
    <w:p w14:paraId="43CCD132" w14:textId="77777777" w:rsidR="00100928" w:rsidRPr="00E85E14" w:rsidRDefault="00100928">
      <w:pPr>
        <w:pStyle w:val="Instanceexample"/>
        <w:ind w:firstLine="3"/>
        <w:rPr>
          <w:lang w:val="de-DE"/>
        </w:rPr>
      </w:pPr>
      <w:r w:rsidRPr="00A00960">
        <w:rPr>
          <w:lang w:val="fr-FR"/>
        </w:rPr>
        <w:tab/>
      </w:r>
      <w:r w:rsidRPr="00A00960">
        <w:rPr>
          <w:lang w:val="fr-FR"/>
        </w:rPr>
        <w:tab/>
      </w:r>
      <w:r w:rsidRPr="00A00960">
        <w:rPr>
          <w:lang w:val="fr-FR"/>
        </w:rPr>
        <w:tab/>
      </w:r>
      <w:r w:rsidRPr="00E85E14">
        <w:rPr>
          <w:lang w:val="de-DE"/>
        </w:rPr>
        <w:t>&lt;XAD.1&gt;</w:t>
      </w:r>
    </w:p>
    <w:p w14:paraId="238241DC"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&lt;SAD.1&gt;300 ZOBERLEIN&lt;/SAD.1&gt;</w:t>
      </w:r>
    </w:p>
    <w:p w14:paraId="57254E77"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&lt;/XAD.1&gt;</w:t>
      </w:r>
    </w:p>
    <w:p w14:paraId="4D401840" w14:textId="77777777" w:rsidR="00100928" w:rsidRPr="00A00960" w:rsidRDefault="00100928">
      <w:pPr>
        <w:pStyle w:val="Instanceexample"/>
        <w:ind w:firstLine="3"/>
        <w:rPr>
          <w:lang w:val="en-GB"/>
        </w:rPr>
      </w:pPr>
      <w:r w:rsidRPr="00E85E14">
        <w:rPr>
          <w:lang w:val="de-DE"/>
        </w:rPr>
        <w:tab/>
      </w:r>
      <w:r w:rsidRPr="00E85E14">
        <w:rPr>
          <w:lang w:val="de-DE"/>
        </w:rPr>
        <w:tab/>
      </w:r>
      <w:r w:rsidRPr="00E85E14">
        <w:rPr>
          <w:lang w:val="de-DE"/>
        </w:rPr>
        <w:tab/>
      </w:r>
      <w:r w:rsidRPr="00A00960">
        <w:rPr>
          <w:lang w:val="en-GB"/>
        </w:rPr>
        <w:t>&lt;XAD.3&gt;ISHPEMING&lt;/XAD.3&gt;</w:t>
      </w:r>
    </w:p>
    <w:p w14:paraId="2EEF341B"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&lt;XAD.4&gt;MI&lt;/XAD.4&gt;</w:t>
      </w:r>
    </w:p>
    <w:p w14:paraId="29AEB605"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&lt;XAD.5&gt;49849&lt;/XAD.5&gt;</w:t>
      </w:r>
    </w:p>
    <w:p w14:paraId="2E8998DC"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&lt;XAD.6&gt;""&lt;/XAD.6&gt;</w:t>
      </w:r>
    </w:p>
    <w:p w14:paraId="6FBA0EDA" w14:textId="77777777" w:rsidR="00100928" w:rsidRPr="00A00960" w:rsidRDefault="00100928">
      <w:pPr>
        <w:pStyle w:val="Instanceexample"/>
        <w:ind w:firstLine="3"/>
        <w:rPr>
          <w:lang w:val="en-GB"/>
        </w:rPr>
      </w:pPr>
      <w:r w:rsidRPr="00A00960">
        <w:rPr>
          <w:lang w:val="en-GB"/>
        </w:rPr>
        <w:tab/>
      </w:r>
      <w:r w:rsidRPr="00A00960">
        <w:rPr>
          <w:lang w:val="en-GB"/>
        </w:rPr>
        <w:tab/>
        <w:t>&lt;/NK1.4&gt;</w:t>
      </w:r>
    </w:p>
    <w:p w14:paraId="4FD8C6B8" w14:textId="77777777" w:rsidR="00100928" w:rsidRPr="00A00960" w:rsidRDefault="00100928">
      <w:pPr>
        <w:pStyle w:val="Instanceexample"/>
        <w:ind w:firstLine="3"/>
        <w:rPr>
          <w:lang w:val="en-GB"/>
        </w:rPr>
      </w:pPr>
      <w:r w:rsidRPr="00A00960">
        <w:rPr>
          <w:lang w:val="en-GB"/>
        </w:rPr>
        <w:tab/>
      </w:r>
      <w:r w:rsidRPr="00A00960">
        <w:rPr>
          <w:lang w:val="en-GB"/>
        </w:rPr>
        <w:tab/>
        <w:t>&lt;NK1.5&gt;</w:t>
      </w:r>
    </w:p>
    <w:p w14:paraId="4A4C4EB2"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&lt;XTN.1&gt;(900)485-5344&lt;/XTN.1&gt;</w:t>
      </w:r>
    </w:p>
    <w:p w14:paraId="6C73D1F0" w14:textId="77777777" w:rsidR="00100928" w:rsidRPr="00A00960" w:rsidRDefault="00100928">
      <w:pPr>
        <w:pStyle w:val="Instanceexample"/>
        <w:ind w:firstLine="3"/>
        <w:rPr>
          <w:lang w:val="en-GB"/>
        </w:rPr>
      </w:pPr>
      <w:r w:rsidRPr="00A00960">
        <w:rPr>
          <w:lang w:val="en-GB"/>
        </w:rPr>
        <w:tab/>
      </w:r>
      <w:r w:rsidRPr="00A00960">
        <w:rPr>
          <w:lang w:val="en-GB"/>
        </w:rPr>
        <w:tab/>
        <w:t>&lt;/NK1.5&gt;</w:t>
      </w:r>
    </w:p>
    <w:p w14:paraId="3249C4C5" w14:textId="77777777" w:rsidR="00100928" w:rsidRPr="00A00960" w:rsidRDefault="00100928">
      <w:pPr>
        <w:pStyle w:val="Instanceexample"/>
        <w:ind w:firstLine="3"/>
        <w:rPr>
          <w:lang w:val="en-GB"/>
        </w:rPr>
      </w:pPr>
      <w:r w:rsidRPr="00A00960">
        <w:rPr>
          <w:lang w:val="en-GB"/>
        </w:rPr>
        <w:tab/>
      </w:r>
      <w:r w:rsidRPr="00A00960">
        <w:rPr>
          <w:lang w:val="en-GB"/>
        </w:rPr>
        <w:tab/>
        <w:t>&lt;NK1.6&gt;</w:t>
      </w:r>
    </w:p>
    <w:p w14:paraId="530E98A6"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&lt;XTN.1&gt;(900)545-1234&lt;/XTN.1&gt;</w:t>
      </w:r>
    </w:p>
    <w:p w14:paraId="72030566" w14:textId="77777777" w:rsidR="00100928" w:rsidRPr="00A00960" w:rsidRDefault="00100928">
      <w:pPr>
        <w:pStyle w:val="Instanceexample"/>
        <w:ind w:firstLine="3"/>
        <w:rPr>
          <w:lang w:val="en-GB"/>
        </w:rPr>
      </w:pPr>
      <w:r w:rsidRPr="00A00960">
        <w:rPr>
          <w:lang w:val="en-GB"/>
        </w:rPr>
        <w:tab/>
      </w:r>
      <w:r w:rsidRPr="00A00960">
        <w:rPr>
          <w:lang w:val="en-GB"/>
        </w:rPr>
        <w:tab/>
        <w:t>&lt;/NK1.6&gt;</w:t>
      </w:r>
    </w:p>
    <w:p w14:paraId="78F305E0" w14:textId="77777777" w:rsidR="00100928" w:rsidRPr="00A00960" w:rsidRDefault="00100928">
      <w:pPr>
        <w:pStyle w:val="Instanceexample"/>
        <w:ind w:firstLine="3"/>
        <w:rPr>
          <w:lang w:val="en-GB"/>
        </w:rPr>
      </w:pPr>
      <w:r w:rsidRPr="00A00960">
        <w:rPr>
          <w:lang w:val="en-GB"/>
        </w:rPr>
        <w:tab/>
      </w:r>
      <w:r w:rsidRPr="00A00960">
        <w:rPr>
          <w:lang w:val="en-GB"/>
        </w:rPr>
        <w:tab/>
        <w:t>&lt;NK1.6&gt;</w:t>
      </w:r>
    </w:p>
    <w:p w14:paraId="1E354AE7"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&lt;XTN.1&gt;(900)545-1200&lt;/XTN.1&gt;</w:t>
      </w:r>
    </w:p>
    <w:p w14:paraId="7D874260" w14:textId="77777777" w:rsidR="00100928" w:rsidRPr="00E85E14" w:rsidRDefault="00100928">
      <w:pPr>
        <w:pStyle w:val="Instanceexample"/>
        <w:ind w:firstLine="3"/>
        <w:rPr>
          <w:lang w:val="fr-FR"/>
        </w:rPr>
      </w:pPr>
      <w:r w:rsidRPr="00A00960">
        <w:rPr>
          <w:lang w:val="en-GB"/>
        </w:rPr>
        <w:tab/>
      </w:r>
      <w:r w:rsidRPr="00A00960">
        <w:rPr>
          <w:lang w:val="en-GB"/>
        </w:rPr>
        <w:tab/>
      </w:r>
      <w:r w:rsidRPr="00E85E14">
        <w:rPr>
          <w:lang w:val="fr-FR"/>
        </w:rPr>
        <w:t>&lt;/NK1.6&gt;</w:t>
      </w:r>
    </w:p>
    <w:p w14:paraId="490A617F" w14:textId="77777777" w:rsidR="00100928" w:rsidRPr="00E85E14" w:rsidRDefault="00100928">
      <w:pPr>
        <w:pStyle w:val="Instanceexample"/>
        <w:ind w:firstLine="3"/>
        <w:rPr>
          <w:lang w:val="fr-FR"/>
        </w:rPr>
      </w:pPr>
      <w:r w:rsidRPr="00E85E14">
        <w:rPr>
          <w:lang w:val="fr-FR"/>
        </w:rPr>
        <w:tab/>
      </w:r>
      <w:r w:rsidRPr="00E85E14">
        <w:rPr>
          <w:lang w:val="fr-FR"/>
        </w:rPr>
        <w:tab/>
        <w:t>&lt;NK1.7&gt;</w:t>
      </w:r>
    </w:p>
    <w:p w14:paraId="2E4B3275"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&lt;CE.1&gt;EC2&lt;/CE.1&gt;</w:t>
      </w:r>
    </w:p>
    <w:p w14:paraId="15DB8CDF"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&lt;CE.2&gt;SECOND EMERGENCY CONTACT&lt;/CE.2&gt;</w:t>
      </w:r>
    </w:p>
    <w:p w14:paraId="22B7FCBD"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&lt;CE.3&gt;HL70131&lt;/CE.3&gt;</w:t>
      </w:r>
    </w:p>
    <w:p w14:paraId="07679B35" w14:textId="77777777" w:rsidR="00100928" w:rsidRPr="00E85E14" w:rsidRDefault="00100928">
      <w:pPr>
        <w:pStyle w:val="Instanceexample"/>
        <w:ind w:firstLine="3"/>
        <w:rPr>
          <w:lang w:val="fr-FR"/>
        </w:rPr>
      </w:pPr>
      <w:r w:rsidRPr="00E85E14">
        <w:rPr>
          <w:lang w:val="fr-FR"/>
        </w:rPr>
        <w:tab/>
      </w:r>
      <w:r w:rsidRPr="00E85E14">
        <w:rPr>
          <w:lang w:val="fr-FR"/>
        </w:rPr>
        <w:tab/>
        <w:t>&lt;/NK1.7&gt;</w:t>
      </w:r>
    </w:p>
    <w:p w14:paraId="2CB9EABD" w14:textId="77777777" w:rsidR="00100928" w:rsidRPr="00E85E14" w:rsidRDefault="00100928">
      <w:pPr>
        <w:pStyle w:val="Instanceexample"/>
        <w:ind w:firstLine="3"/>
        <w:rPr>
          <w:lang w:val="fr-FR"/>
        </w:rPr>
      </w:pPr>
      <w:r w:rsidRPr="00E85E14">
        <w:rPr>
          <w:lang w:val="fr-FR"/>
        </w:rPr>
        <w:tab/>
        <w:t>&lt;/NK1&gt;</w:t>
      </w:r>
    </w:p>
    <w:p w14:paraId="736F2E1F" w14:textId="77777777" w:rsidR="00E92518" w:rsidRDefault="00E92518">
      <w:pPr>
        <w:pStyle w:val="Instanceexample"/>
        <w:ind w:firstLine="3"/>
        <w:rPr>
          <w:lang w:val="fr-FR"/>
        </w:rPr>
      </w:pPr>
    </w:p>
    <w:p w14:paraId="0B4956D2" w14:textId="77777777" w:rsidR="00100928" w:rsidRPr="00E85E14" w:rsidRDefault="00100928">
      <w:pPr>
        <w:pStyle w:val="Instanceexample"/>
        <w:ind w:firstLine="3"/>
        <w:rPr>
          <w:lang w:val="nl-NL"/>
        </w:rPr>
      </w:pPr>
      <w:r w:rsidRPr="00E85E14">
        <w:rPr>
          <w:lang w:val="fr-FR"/>
        </w:rPr>
        <w:tab/>
      </w:r>
      <w:r w:rsidRPr="00E85E14">
        <w:rPr>
          <w:lang w:val="nl-NL"/>
        </w:rPr>
        <w:t>&lt;NK1&gt;</w:t>
      </w:r>
    </w:p>
    <w:p w14:paraId="17947E00" w14:textId="77777777" w:rsidR="00100928" w:rsidRPr="00E85E14" w:rsidRDefault="00100928">
      <w:pPr>
        <w:pStyle w:val="Instanceexample"/>
        <w:ind w:firstLine="3"/>
        <w:rPr>
          <w:lang w:val="nl-NL"/>
        </w:rPr>
      </w:pPr>
      <w:r w:rsidRPr="00E85E14">
        <w:rPr>
          <w:lang w:val="nl-NL"/>
        </w:rPr>
        <w:tab/>
      </w:r>
      <w:r w:rsidRPr="00E85E14">
        <w:rPr>
          <w:lang w:val="nl-NL"/>
        </w:rPr>
        <w:tab/>
        <w:t>&lt;NK1.1&gt;3&lt;/NK1.1&gt;</w:t>
      </w:r>
    </w:p>
    <w:p w14:paraId="36B272F5" w14:textId="77777777" w:rsidR="00100928" w:rsidRPr="00E85E14" w:rsidRDefault="00100928">
      <w:pPr>
        <w:pStyle w:val="Instanceexample"/>
        <w:ind w:firstLine="3"/>
        <w:rPr>
          <w:lang w:val="nl-NL"/>
        </w:rPr>
      </w:pPr>
      <w:r w:rsidRPr="00E85E14">
        <w:rPr>
          <w:lang w:val="nl-NL"/>
        </w:rPr>
        <w:tab/>
        <w:t>&lt;/NK1&gt;</w:t>
      </w:r>
    </w:p>
    <w:p w14:paraId="76F0FA3E" w14:textId="77777777" w:rsidR="00E92518" w:rsidRDefault="00E92518">
      <w:pPr>
        <w:pStyle w:val="Instanceexample"/>
        <w:ind w:firstLine="3"/>
        <w:rPr>
          <w:lang w:val="nl-NL"/>
        </w:rPr>
      </w:pPr>
    </w:p>
    <w:p w14:paraId="15BD032E" w14:textId="77777777" w:rsidR="00100928" w:rsidRPr="00E85E14" w:rsidRDefault="00100928">
      <w:pPr>
        <w:pStyle w:val="Instanceexample"/>
        <w:ind w:firstLine="3"/>
        <w:rPr>
          <w:lang w:val="nl-NL"/>
        </w:rPr>
      </w:pPr>
      <w:r w:rsidRPr="00E85E14">
        <w:rPr>
          <w:lang w:val="nl-NL"/>
        </w:rPr>
        <w:tab/>
        <w:t>&lt;NK1&gt;</w:t>
      </w:r>
    </w:p>
    <w:p w14:paraId="0F2FA97F" w14:textId="77777777" w:rsidR="00100928" w:rsidRDefault="00100928">
      <w:pPr>
        <w:pStyle w:val="Instanceexample"/>
        <w:ind w:firstLine="3"/>
      </w:pPr>
      <w:r w:rsidRPr="00E85E14">
        <w:rPr>
          <w:lang w:val="nl-NL"/>
        </w:rPr>
        <w:tab/>
      </w:r>
      <w:r w:rsidRPr="00E85E14">
        <w:rPr>
          <w:lang w:val="nl-NL"/>
        </w:rPr>
        <w:tab/>
      </w:r>
      <w:r>
        <w:t>&lt;NK1.1&gt;4&lt;/NK1.1&gt;</w:t>
      </w:r>
    </w:p>
    <w:p w14:paraId="32861FF0" w14:textId="77777777" w:rsidR="00100928" w:rsidRDefault="00100928">
      <w:pPr>
        <w:pStyle w:val="Instanceexample"/>
        <w:ind w:firstLine="3"/>
      </w:pPr>
      <w:r>
        <w:tab/>
      </w:r>
      <w:r>
        <w:tab/>
        <w:t>&lt;NK1.4&gt;</w:t>
      </w:r>
    </w:p>
    <w:p w14:paraId="5E8419DF" w14:textId="77777777" w:rsidR="00100928" w:rsidRDefault="00100928">
      <w:pPr>
        <w:pStyle w:val="Instanceexample"/>
        <w:ind w:firstLine="3"/>
      </w:pPr>
      <w:r>
        <w:tab/>
      </w:r>
      <w:r>
        <w:tab/>
      </w:r>
      <w:r>
        <w:tab/>
        <w:t>&lt;XAD.1&gt;</w:t>
      </w:r>
    </w:p>
    <w:p w14:paraId="0CE15821" w14:textId="77777777" w:rsidR="00100928" w:rsidRDefault="00100928">
      <w:pPr>
        <w:pStyle w:val="Instanceexample"/>
        <w:ind w:firstLine="3"/>
      </w:pPr>
      <w:r>
        <w:tab/>
      </w:r>
      <w:r>
        <w:tab/>
      </w:r>
      <w:r>
        <w:tab/>
      </w:r>
      <w:r>
        <w:tab/>
        <w:t>&lt;SAD.1&gt;123 INDUSTRY WAY&lt;/SAD.1&gt;</w:t>
      </w:r>
    </w:p>
    <w:p w14:paraId="3BFEB4D8" w14:textId="77777777" w:rsidR="00100928" w:rsidRDefault="00100928">
      <w:pPr>
        <w:pStyle w:val="Instanceexample"/>
        <w:ind w:firstLine="3"/>
      </w:pPr>
      <w:r>
        <w:tab/>
      </w:r>
      <w:r>
        <w:tab/>
      </w:r>
      <w:r>
        <w:tab/>
        <w:t>&lt;/XAD.1&gt;</w:t>
      </w:r>
    </w:p>
    <w:p w14:paraId="356C878E" w14:textId="77777777" w:rsidR="00100928" w:rsidRDefault="00100928">
      <w:pPr>
        <w:pStyle w:val="Instanceexample"/>
        <w:ind w:firstLine="3"/>
      </w:pPr>
      <w:r>
        <w:tab/>
      </w:r>
      <w:r>
        <w:tab/>
      </w:r>
      <w:r>
        <w:tab/>
        <w:t>&lt;XAD.3&gt;ISHPEMING&lt;/XAD.3&gt;</w:t>
      </w:r>
    </w:p>
    <w:p w14:paraId="1F991832" w14:textId="77777777" w:rsidR="00100928" w:rsidRDefault="00100928">
      <w:pPr>
        <w:pStyle w:val="Instanceexample"/>
        <w:ind w:firstLine="3"/>
      </w:pPr>
      <w:r>
        <w:tab/>
      </w:r>
      <w:r>
        <w:tab/>
      </w:r>
      <w:r>
        <w:tab/>
        <w:t>&lt;XAD.4&gt;MI&lt;/XAD.4&gt;</w:t>
      </w:r>
    </w:p>
    <w:p w14:paraId="4F420630" w14:textId="77777777" w:rsidR="00100928" w:rsidRDefault="00100928">
      <w:pPr>
        <w:pStyle w:val="Instanceexample"/>
        <w:ind w:firstLine="3"/>
      </w:pPr>
      <w:r>
        <w:tab/>
      </w:r>
      <w:r>
        <w:tab/>
      </w:r>
      <w:r>
        <w:tab/>
        <w:t>&lt;XAD.5&gt;49849&lt;/XAD.5&gt;</w:t>
      </w:r>
    </w:p>
    <w:p w14:paraId="32F438FA" w14:textId="77777777" w:rsidR="00100928" w:rsidRDefault="00100928">
      <w:pPr>
        <w:pStyle w:val="Instanceexample"/>
        <w:ind w:firstLine="3"/>
      </w:pPr>
      <w:r>
        <w:tab/>
      </w:r>
      <w:r>
        <w:tab/>
      </w:r>
      <w:r>
        <w:tab/>
        <w:t>&lt;XAD.6&gt;""&lt;/XAD.6&gt;</w:t>
      </w:r>
    </w:p>
    <w:p w14:paraId="5E3AAAFB" w14:textId="77777777" w:rsidR="00100928" w:rsidRDefault="00100928">
      <w:pPr>
        <w:pStyle w:val="Instanceexample"/>
        <w:ind w:firstLine="3"/>
      </w:pPr>
      <w:r>
        <w:tab/>
      </w:r>
      <w:r>
        <w:tab/>
        <w:t>&lt;/NK1.4&gt;</w:t>
      </w:r>
    </w:p>
    <w:p w14:paraId="0BBE4910" w14:textId="77777777" w:rsidR="00100928" w:rsidRDefault="00100928">
      <w:pPr>
        <w:pStyle w:val="Instanceexample"/>
        <w:ind w:firstLine="3"/>
      </w:pPr>
      <w:r>
        <w:tab/>
      </w:r>
      <w:r>
        <w:tab/>
        <w:t>&lt;NK1.6&gt;</w:t>
      </w:r>
    </w:p>
    <w:p w14:paraId="1E05912E" w14:textId="77777777" w:rsidR="00100928" w:rsidRDefault="00100928">
      <w:pPr>
        <w:pStyle w:val="Instanceexample"/>
        <w:ind w:firstLine="3"/>
      </w:pPr>
      <w:r>
        <w:tab/>
      </w:r>
      <w:r>
        <w:tab/>
      </w:r>
      <w:r>
        <w:tab/>
        <w:t>&lt;XTN.1&gt;(900)545-1200&lt;/XTN.1&gt;</w:t>
      </w:r>
    </w:p>
    <w:p w14:paraId="569F4530" w14:textId="77777777" w:rsidR="00100928" w:rsidRPr="00A00960" w:rsidRDefault="00100928">
      <w:pPr>
        <w:pStyle w:val="Instanceexample"/>
        <w:ind w:firstLine="3"/>
      </w:pPr>
      <w:r>
        <w:tab/>
      </w:r>
      <w:r>
        <w:tab/>
      </w:r>
      <w:r w:rsidRPr="00A00960">
        <w:t>&lt;/NK1.6&gt;</w:t>
      </w:r>
    </w:p>
    <w:p w14:paraId="372E141C" w14:textId="77777777" w:rsidR="00100928" w:rsidRPr="00A00960" w:rsidRDefault="00100928">
      <w:pPr>
        <w:pStyle w:val="Instanceexample"/>
        <w:ind w:firstLine="3"/>
      </w:pPr>
      <w:r w:rsidRPr="00A00960">
        <w:tab/>
      </w:r>
      <w:r w:rsidRPr="00A00960">
        <w:tab/>
        <w:t>&lt;NK1.7&gt;</w:t>
      </w:r>
    </w:p>
    <w:p w14:paraId="7DC64F8F" w14:textId="77777777" w:rsidR="00100928" w:rsidRPr="00E85E14" w:rsidRDefault="00100928">
      <w:pPr>
        <w:pStyle w:val="Instanceexample"/>
        <w:ind w:firstLine="3"/>
        <w:rPr>
          <w:lang w:val="fr-FR"/>
        </w:rPr>
      </w:pPr>
      <w:r w:rsidRPr="00A00960">
        <w:tab/>
      </w:r>
      <w:r w:rsidRPr="00A00960">
        <w:tab/>
      </w:r>
      <w:r w:rsidRPr="00A00960">
        <w:tab/>
      </w:r>
      <w:r w:rsidRPr="00E85E14">
        <w:rPr>
          <w:lang w:val="fr-FR"/>
        </w:rPr>
        <w:t>&lt;CE.1&gt;EM&lt;/CE.1&gt;</w:t>
      </w:r>
    </w:p>
    <w:p w14:paraId="3BE7158A"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&lt;CE.2&gt;EMPLOYER&lt;/CE.2&gt;</w:t>
      </w:r>
    </w:p>
    <w:p w14:paraId="2B321AE3" w14:textId="77777777" w:rsidR="00100928" w:rsidRPr="00E85E14" w:rsidRDefault="00100928">
      <w:pPr>
        <w:pStyle w:val="Instanceexample"/>
        <w:ind w:firstLine="3"/>
        <w:rPr>
          <w:lang w:val="fr-FR"/>
        </w:rPr>
      </w:pPr>
      <w:r w:rsidRPr="00E85E14">
        <w:rPr>
          <w:lang w:val="fr-FR"/>
        </w:rPr>
        <w:lastRenderedPageBreak/>
        <w:tab/>
      </w:r>
      <w:r w:rsidRPr="00E85E14">
        <w:rPr>
          <w:lang w:val="fr-FR"/>
        </w:rPr>
        <w:tab/>
      </w:r>
      <w:r w:rsidRPr="00E85E14">
        <w:rPr>
          <w:lang w:val="fr-FR"/>
        </w:rPr>
        <w:tab/>
        <w:t>&lt;CE.3&gt;HL70131&lt;/CE.3&gt;</w:t>
      </w:r>
    </w:p>
    <w:p w14:paraId="3C3E4271" w14:textId="77777777" w:rsidR="00100928" w:rsidRPr="00E85E14" w:rsidRDefault="00100928">
      <w:pPr>
        <w:pStyle w:val="Instanceexample"/>
        <w:ind w:firstLine="3"/>
        <w:rPr>
          <w:lang w:val="fr-FR"/>
        </w:rPr>
      </w:pPr>
      <w:r w:rsidRPr="00E85E14">
        <w:rPr>
          <w:lang w:val="fr-FR"/>
        </w:rPr>
        <w:tab/>
      </w:r>
      <w:r w:rsidRPr="00E85E14">
        <w:rPr>
          <w:lang w:val="fr-FR"/>
        </w:rPr>
        <w:tab/>
        <w:t>&lt;/NK1.7&gt;</w:t>
      </w:r>
    </w:p>
    <w:p w14:paraId="3B87C9EF" w14:textId="77777777" w:rsidR="00100928" w:rsidRPr="00E85E14" w:rsidRDefault="00100928">
      <w:pPr>
        <w:pStyle w:val="Instanceexample"/>
        <w:ind w:firstLine="3"/>
        <w:rPr>
          <w:lang w:val="fr-FR"/>
        </w:rPr>
      </w:pPr>
      <w:r w:rsidRPr="00E85E14">
        <w:rPr>
          <w:lang w:val="fr-FR"/>
        </w:rPr>
        <w:tab/>
      </w:r>
      <w:r w:rsidRPr="00E85E14">
        <w:rPr>
          <w:lang w:val="fr-FR"/>
        </w:rPr>
        <w:tab/>
        <w:t>&lt;NK1.8&gt;19940605&lt;/NK1.8&gt;</w:t>
      </w:r>
    </w:p>
    <w:p w14:paraId="635AAA57" w14:textId="77777777" w:rsidR="00100928" w:rsidRPr="00A00960" w:rsidRDefault="00100928">
      <w:pPr>
        <w:pStyle w:val="Instanceexample"/>
        <w:ind w:firstLine="3"/>
        <w:rPr>
          <w:lang w:val="en-GB"/>
        </w:rPr>
      </w:pPr>
      <w:r w:rsidRPr="00E85E14">
        <w:rPr>
          <w:lang w:val="fr-FR"/>
        </w:rPr>
        <w:tab/>
      </w:r>
      <w:r w:rsidRPr="00E85E14">
        <w:rPr>
          <w:lang w:val="fr-FR"/>
        </w:rPr>
        <w:tab/>
      </w:r>
      <w:r w:rsidRPr="00A00960">
        <w:rPr>
          <w:lang w:val="en-GB"/>
        </w:rPr>
        <w:t>&lt;NK1.10&gt;PROGRAMMER&lt;/NK1.10&gt;</w:t>
      </w:r>
    </w:p>
    <w:p w14:paraId="2845C79D" w14:textId="77777777" w:rsidR="00100928" w:rsidRPr="00A00960" w:rsidRDefault="00100928">
      <w:pPr>
        <w:pStyle w:val="Instanceexample"/>
        <w:ind w:firstLine="3"/>
        <w:rPr>
          <w:lang w:val="en-GB"/>
        </w:rPr>
      </w:pPr>
      <w:r w:rsidRPr="00A00960">
        <w:rPr>
          <w:lang w:val="en-GB"/>
        </w:rPr>
        <w:tab/>
      </w:r>
      <w:r w:rsidRPr="00A00960">
        <w:rPr>
          <w:lang w:val="en-GB"/>
        </w:rPr>
        <w:tab/>
        <w:t>&lt;NK1.13&gt;</w:t>
      </w:r>
    </w:p>
    <w:p w14:paraId="18079D1E" w14:textId="77777777" w:rsidR="00100928" w:rsidRPr="00A00960" w:rsidRDefault="00100928">
      <w:pPr>
        <w:pStyle w:val="Instanceexample"/>
        <w:ind w:firstLine="3"/>
        <w:rPr>
          <w:lang w:val="en-GB"/>
        </w:rPr>
      </w:pPr>
      <w:r w:rsidRPr="00A00960">
        <w:rPr>
          <w:lang w:val="en-GB"/>
        </w:rPr>
        <w:tab/>
      </w:r>
      <w:r w:rsidRPr="00A00960">
        <w:rPr>
          <w:lang w:val="en-GB"/>
        </w:rPr>
        <w:tab/>
      </w:r>
      <w:r w:rsidRPr="00A00960">
        <w:rPr>
          <w:lang w:val="en-GB"/>
        </w:rPr>
        <w:tab/>
        <w:t>&lt;XON.1&gt;ACME SOFTWARE COMPANY&lt;/XON.1&gt;</w:t>
      </w:r>
    </w:p>
    <w:p w14:paraId="77233B85" w14:textId="77777777" w:rsidR="00100928" w:rsidRPr="00A00960" w:rsidRDefault="00100928">
      <w:pPr>
        <w:pStyle w:val="Instanceexample"/>
        <w:ind w:firstLine="3"/>
        <w:rPr>
          <w:lang w:val="en-GB"/>
        </w:rPr>
      </w:pPr>
      <w:r w:rsidRPr="00A00960">
        <w:rPr>
          <w:lang w:val="en-GB"/>
        </w:rPr>
        <w:tab/>
      </w:r>
      <w:r w:rsidRPr="00A00960">
        <w:rPr>
          <w:lang w:val="en-GB"/>
        </w:rPr>
        <w:tab/>
        <w:t>&lt;/NK1.13&gt;</w:t>
      </w:r>
    </w:p>
    <w:p w14:paraId="1DAF634A" w14:textId="77777777" w:rsidR="00100928" w:rsidRPr="00A00960" w:rsidRDefault="00100928">
      <w:pPr>
        <w:pStyle w:val="Instanceexample"/>
        <w:ind w:firstLine="3"/>
        <w:rPr>
          <w:lang w:val="en-GB"/>
        </w:rPr>
      </w:pPr>
      <w:r w:rsidRPr="00A00960">
        <w:rPr>
          <w:lang w:val="en-GB"/>
        </w:rPr>
        <w:tab/>
        <w:t>&lt;/NK1&gt;</w:t>
      </w:r>
    </w:p>
    <w:p w14:paraId="6C80DF07" w14:textId="77777777" w:rsidR="00E92518" w:rsidRPr="00A00960" w:rsidRDefault="00E92518">
      <w:pPr>
        <w:pStyle w:val="Instanceexample"/>
        <w:ind w:firstLine="3"/>
        <w:rPr>
          <w:lang w:val="en-GB"/>
        </w:rPr>
      </w:pPr>
    </w:p>
    <w:p w14:paraId="26F904E2" w14:textId="77777777" w:rsidR="00100928" w:rsidRPr="00E85E14" w:rsidRDefault="00100928">
      <w:pPr>
        <w:pStyle w:val="Instanceexample"/>
        <w:ind w:firstLine="3"/>
        <w:rPr>
          <w:lang w:val="it-IT"/>
        </w:rPr>
      </w:pPr>
      <w:r w:rsidRPr="00A00960">
        <w:rPr>
          <w:lang w:val="en-GB"/>
        </w:rPr>
        <w:tab/>
      </w:r>
      <w:r w:rsidRPr="00E85E14">
        <w:rPr>
          <w:lang w:val="it-IT"/>
        </w:rPr>
        <w:t>&lt;PV1&gt;</w:t>
      </w:r>
    </w:p>
    <w:p w14:paraId="3A3D16F6" w14:textId="77777777" w:rsidR="00100928" w:rsidRPr="00E85E14" w:rsidRDefault="00100928">
      <w:pPr>
        <w:pStyle w:val="Instanceexample"/>
        <w:ind w:firstLine="3"/>
        <w:rPr>
          <w:lang w:val="it-IT"/>
        </w:rPr>
      </w:pPr>
      <w:r w:rsidRPr="00E85E14">
        <w:rPr>
          <w:lang w:val="it-IT"/>
        </w:rPr>
        <w:tab/>
      </w:r>
      <w:r w:rsidRPr="00E85E14">
        <w:rPr>
          <w:lang w:val="it-IT"/>
        </w:rPr>
        <w:tab/>
        <w:t>&lt;PV1.2&gt;O&lt;/PV1.2&gt;</w:t>
      </w:r>
    </w:p>
    <w:p w14:paraId="54A6B26F" w14:textId="77777777" w:rsidR="00100928" w:rsidRPr="00E85E14" w:rsidRDefault="00100928">
      <w:pPr>
        <w:pStyle w:val="Instanceexample"/>
        <w:ind w:firstLine="3"/>
        <w:rPr>
          <w:lang w:val="es-ES_tradnl"/>
        </w:rPr>
      </w:pPr>
      <w:r w:rsidRPr="00E85E14">
        <w:rPr>
          <w:lang w:val="it-IT"/>
        </w:rPr>
        <w:tab/>
      </w:r>
      <w:r w:rsidRPr="00E85E14">
        <w:rPr>
          <w:lang w:val="it-IT"/>
        </w:rPr>
        <w:tab/>
      </w:r>
      <w:r w:rsidRPr="00E85E14">
        <w:rPr>
          <w:lang w:val="es-ES_tradnl"/>
        </w:rPr>
        <w:t>&lt;PV1.3&gt;</w:t>
      </w:r>
    </w:p>
    <w:p w14:paraId="1A1828B7"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&lt;PL.1&gt;O/R&lt;/PL.1&gt;</w:t>
      </w:r>
    </w:p>
    <w:p w14:paraId="2BDEA689"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&lt;/PV1.3&gt;</w:t>
      </w:r>
    </w:p>
    <w:p w14:paraId="17A79623"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&lt;PV1.7&gt;</w:t>
      </w:r>
    </w:p>
    <w:p w14:paraId="13377151"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&lt;XCN.1&gt;0148&lt;/XCN.1&gt;</w:t>
      </w:r>
    </w:p>
    <w:p w14:paraId="5102F788"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&lt;XCN.2&gt;</w:t>
      </w:r>
    </w:p>
    <w:p w14:paraId="79DF04B4"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&lt;FN.1&gt;ADDISON,JAMES&lt;/FN.1&gt;</w:t>
      </w:r>
    </w:p>
    <w:p w14:paraId="7BC46798"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&lt;/XCN.2&gt;</w:t>
      </w:r>
    </w:p>
    <w:p w14:paraId="38C73C50"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&lt;/PV1.7&gt;</w:t>
      </w:r>
    </w:p>
    <w:p w14:paraId="4E6199E9"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&lt;PV1.8&gt;</w:t>
      </w:r>
    </w:p>
    <w:p w14:paraId="115A591D"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&lt;XCN.1&gt;0148&lt;/XCN.1&gt;</w:t>
      </w:r>
    </w:p>
    <w:p w14:paraId="52195C5D"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&lt;XCN.2&gt;</w:t>
      </w:r>
    </w:p>
    <w:p w14:paraId="31F949C8"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E85E14">
        <w:rPr>
          <w:lang w:val="es-ES_tradnl"/>
        </w:rPr>
        <w:tab/>
        <w:t>&lt;FN.1&gt;ADDISON,JAMES&lt;/FN.1&gt;</w:t>
      </w:r>
    </w:p>
    <w:p w14:paraId="43904A02"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&lt;/XCN.2&gt;</w:t>
      </w:r>
    </w:p>
    <w:p w14:paraId="11740C17"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&lt;/PV1.8&gt;</w:t>
      </w:r>
    </w:p>
    <w:p w14:paraId="2C008E45"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&lt;PV1.10&gt;AMB&lt;/PV1.10&gt;</w:t>
      </w:r>
    </w:p>
    <w:p w14:paraId="2C5EC496" w14:textId="77777777" w:rsidR="00100928" w:rsidRPr="00E85E14" w:rsidRDefault="00100928">
      <w:pPr>
        <w:pStyle w:val="Instanceexample"/>
        <w:ind w:firstLine="3"/>
        <w:rPr>
          <w:lang w:val="es-ES_tradnl"/>
        </w:rPr>
      </w:pPr>
      <w:r w:rsidRPr="00E85E14">
        <w:rPr>
          <w:lang w:val="es-ES_tradnl"/>
        </w:rPr>
        <w:tab/>
      </w:r>
      <w:r w:rsidRPr="00E85E14">
        <w:rPr>
          <w:lang w:val="es-ES_tradnl"/>
        </w:rPr>
        <w:tab/>
        <w:t>&lt;PV1.17&gt;</w:t>
      </w:r>
    </w:p>
    <w:p w14:paraId="4AA867F6" w14:textId="77777777" w:rsidR="00100928" w:rsidRPr="00E85E14"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t>&lt;XCN.1&gt;0148&lt;/XCN.1&gt;</w:t>
      </w:r>
    </w:p>
    <w:p w14:paraId="39A92E6C" w14:textId="77777777" w:rsidR="00100928" w:rsidRPr="00A00960" w:rsidRDefault="00100928">
      <w:pPr>
        <w:pStyle w:val="Instanceexample"/>
        <w:ind w:firstLine="3"/>
        <w:rPr>
          <w:lang w:val="es-ES_tradnl"/>
        </w:rPr>
      </w:pPr>
      <w:r w:rsidRPr="00E85E14">
        <w:rPr>
          <w:lang w:val="es-ES_tradnl"/>
        </w:rPr>
        <w:tab/>
      </w:r>
      <w:r w:rsidRPr="00E85E14">
        <w:rPr>
          <w:lang w:val="es-ES_tradnl"/>
        </w:rPr>
        <w:tab/>
      </w:r>
      <w:r w:rsidRPr="00E85E14">
        <w:rPr>
          <w:lang w:val="es-ES_tradnl"/>
        </w:rPr>
        <w:tab/>
      </w:r>
      <w:r w:rsidRPr="00A00960">
        <w:rPr>
          <w:lang w:val="es-ES_tradnl"/>
        </w:rPr>
        <w:t>&lt;XCN.2&gt;</w:t>
      </w:r>
    </w:p>
    <w:p w14:paraId="2A66A7D9" w14:textId="77777777" w:rsidR="00100928" w:rsidRPr="00A00960" w:rsidRDefault="00100928">
      <w:pPr>
        <w:pStyle w:val="Instanceexample"/>
        <w:ind w:firstLine="3"/>
        <w:rPr>
          <w:lang w:val="es-ES_tradnl"/>
        </w:rPr>
      </w:pPr>
      <w:r w:rsidRPr="00A00960">
        <w:rPr>
          <w:lang w:val="es-ES_tradnl"/>
        </w:rPr>
        <w:tab/>
      </w:r>
      <w:r w:rsidRPr="00A00960">
        <w:rPr>
          <w:lang w:val="es-ES_tradnl"/>
        </w:rPr>
        <w:tab/>
      </w:r>
      <w:r w:rsidRPr="00A00960">
        <w:rPr>
          <w:lang w:val="es-ES_tradnl"/>
        </w:rPr>
        <w:tab/>
      </w:r>
      <w:r w:rsidRPr="00A00960">
        <w:rPr>
          <w:lang w:val="es-ES_tradnl"/>
        </w:rPr>
        <w:tab/>
        <w:t>&lt;FN.1&gt;ADDISON,JAMES&lt;/FN.1&gt;</w:t>
      </w:r>
    </w:p>
    <w:p w14:paraId="3F41F5AA" w14:textId="77777777" w:rsidR="00100928" w:rsidRPr="00A00960" w:rsidRDefault="00100928">
      <w:pPr>
        <w:pStyle w:val="Instanceexample"/>
        <w:ind w:firstLine="3"/>
        <w:rPr>
          <w:lang w:val="es-ES_tradnl"/>
        </w:rPr>
      </w:pPr>
      <w:r w:rsidRPr="00A00960">
        <w:rPr>
          <w:lang w:val="es-ES_tradnl"/>
        </w:rPr>
        <w:tab/>
      </w:r>
      <w:r w:rsidRPr="00A00960">
        <w:rPr>
          <w:lang w:val="es-ES_tradnl"/>
        </w:rPr>
        <w:tab/>
      </w:r>
      <w:r w:rsidRPr="00A00960">
        <w:rPr>
          <w:lang w:val="es-ES_tradnl"/>
        </w:rPr>
        <w:tab/>
        <w:t>&lt;/XCN.2&gt;</w:t>
      </w:r>
    </w:p>
    <w:p w14:paraId="607A5FAF"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&lt;/PV1.17&gt;</w:t>
      </w:r>
    </w:p>
    <w:p w14:paraId="51B5B01D"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&lt;PV1.18&gt;S&lt;/PV1.18&gt;</w:t>
      </w:r>
    </w:p>
    <w:p w14:paraId="423225D2"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&lt;PV1.19&gt;</w:t>
      </w:r>
    </w:p>
    <w:p w14:paraId="18E1C89A" w14:textId="77777777" w:rsidR="00100928" w:rsidRPr="00A00960" w:rsidRDefault="00100928">
      <w:pPr>
        <w:pStyle w:val="Instanceexample"/>
        <w:ind w:firstLine="3"/>
        <w:rPr>
          <w:lang w:val="es-ES_tradnl"/>
        </w:rPr>
      </w:pPr>
      <w:r w:rsidRPr="00A00960">
        <w:rPr>
          <w:lang w:val="es-ES_tradnl"/>
        </w:rPr>
        <w:tab/>
      </w:r>
      <w:r w:rsidRPr="00A00960">
        <w:rPr>
          <w:lang w:val="es-ES_tradnl"/>
        </w:rPr>
        <w:tab/>
      </w:r>
      <w:r w:rsidRPr="00A00960">
        <w:rPr>
          <w:lang w:val="es-ES_tradnl"/>
        </w:rPr>
        <w:tab/>
        <w:t>&lt;CX.1&gt;1400&lt;/CX.1&gt;</w:t>
      </w:r>
    </w:p>
    <w:p w14:paraId="28D97139"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&lt;/PV1.19&gt;</w:t>
      </w:r>
    </w:p>
    <w:p w14:paraId="38D950CE"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&lt;PV1.20&gt;</w:t>
      </w:r>
    </w:p>
    <w:p w14:paraId="03FDB20D" w14:textId="77777777" w:rsidR="00100928" w:rsidRPr="00A00960" w:rsidRDefault="00100928">
      <w:pPr>
        <w:pStyle w:val="Instanceexample"/>
        <w:ind w:firstLine="3"/>
        <w:rPr>
          <w:lang w:val="es-ES_tradnl"/>
        </w:rPr>
      </w:pPr>
      <w:r w:rsidRPr="00A00960">
        <w:rPr>
          <w:lang w:val="es-ES_tradnl"/>
        </w:rPr>
        <w:tab/>
      </w:r>
      <w:r w:rsidRPr="00A00960">
        <w:rPr>
          <w:lang w:val="es-ES_tradnl"/>
        </w:rPr>
        <w:tab/>
      </w:r>
      <w:r w:rsidRPr="00A00960">
        <w:rPr>
          <w:lang w:val="es-ES_tradnl"/>
        </w:rPr>
        <w:tab/>
        <w:t>&lt;FC.1&gt;A&lt;/FC.1&gt;</w:t>
      </w:r>
    </w:p>
    <w:p w14:paraId="36A44D94"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&lt;/PV1.20&gt;</w:t>
      </w:r>
    </w:p>
    <w:p w14:paraId="5840EAB9"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&lt;PV1.39&gt;GENHOS&lt;/PV1.39&gt;</w:t>
      </w:r>
    </w:p>
    <w:p w14:paraId="4D79B1BE"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&lt;PV1.44&gt;</w:t>
      </w:r>
    </w:p>
    <w:p w14:paraId="50A4AD80" w14:textId="77777777" w:rsidR="00100928" w:rsidRPr="00A00960" w:rsidRDefault="00100928">
      <w:pPr>
        <w:pStyle w:val="Instanceexample"/>
        <w:ind w:firstLine="3"/>
        <w:rPr>
          <w:lang w:val="es-ES_tradnl"/>
        </w:rPr>
      </w:pPr>
      <w:r w:rsidRPr="00A00960">
        <w:rPr>
          <w:lang w:val="es-ES_tradnl"/>
        </w:rPr>
        <w:tab/>
      </w:r>
      <w:r w:rsidRPr="00A00960">
        <w:rPr>
          <w:lang w:val="es-ES_tradnl"/>
        </w:rPr>
        <w:tab/>
      </w:r>
      <w:r w:rsidRPr="00A00960">
        <w:rPr>
          <w:lang w:val="es-ES_tradnl"/>
        </w:rPr>
        <w:tab/>
        <w:t>&lt;TS.1&gt;199501101410&lt;/TS.1&gt;</w:t>
      </w:r>
    </w:p>
    <w:p w14:paraId="58A0DB6B"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&lt;/PV1.44&gt;</w:t>
      </w:r>
    </w:p>
    <w:p w14:paraId="2E0E827F" w14:textId="77777777" w:rsidR="00100928" w:rsidRPr="00A00960" w:rsidRDefault="00100928">
      <w:pPr>
        <w:pStyle w:val="Instanceexample"/>
        <w:ind w:firstLine="3"/>
        <w:rPr>
          <w:lang w:val="es-ES_tradnl"/>
        </w:rPr>
      </w:pPr>
      <w:r w:rsidRPr="00A00960">
        <w:rPr>
          <w:lang w:val="es-ES_tradnl"/>
        </w:rPr>
        <w:tab/>
        <w:t>&lt;/PV1&gt;</w:t>
      </w:r>
    </w:p>
    <w:p w14:paraId="7DB107D1" w14:textId="77777777" w:rsidR="00643C12" w:rsidRPr="00A00960" w:rsidRDefault="00643C12">
      <w:pPr>
        <w:pStyle w:val="Instanceexample"/>
        <w:ind w:firstLine="3"/>
        <w:rPr>
          <w:lang w:val="es-ES_tradnl"/>
        </w:rPr>
      </w:pPr>
    </w:p>
    <w:p w14:paraId="0B85DA49" w14:textId="77777777" w:rsidR="00100928" w:rsidRPr="00A00960" w:rsidRDefault="00100928">
      <w:pPr>
        <w:pStyle w:val="Instanceexample"/>
        <w:ind w:firstLine="3"/>
        <w:rPr>
          <w:lang w:val="es-ES_tradnl"/>
        </w:rPr>
      </w:pPr>
      <w:r w:rsidRPr="00A00960">
        <w:rPr>
          <w:lang w:val="es-ES_tradnl"/>
        </w:rPr>
        <w:tab/>
        <w:t>&lt;PV2&gt;</w:t>
      </w:r>
    </w:p>
    <w:p w14:paraId="2913D1A7" w14:textId="77777777" w:rsidR="00100928" w:rsidRPr="00A00960" w:rsidRDefault="00100928">
      <w:pPr>
        <w:pStyle w:val="Instanceexample"/>
        <w:ind w:firstLine="3"/>
        <w:rPr>
          <w:lang w:val="es-ES_tradnl"/>
        </w:rPr>
      </w:pPr>
      <w:r w:rsidRPr="00A00960">
        <w:rPr>
          <w:lang w:val="es-ES_tradnl"/>
        </w:rPr>
        <w:tab/>
      </w:r>
      <w:r w:rsidRPr="00A00960">
        <w:rPr>
          <w:lang w:val="es-ES_tradnl"/>
        </w:rPr>
        <w:tab/>
        <w:t>&lt;PV2.8&gt;</w:t>
      </w:r>
    </w:p>
    <w:p w14:paraId="785EB0CE" w14:textId="77777777" w:rsidR="00100928" w:rsidRDefault="00100928">
      <w:pPr>
        <w:pStyle w:val="Instanceexample"/>
        <w:ind w:firstLine="3"/>
      </w:pPr>
      <w:r w:rsidRPr="00A00960">
        <w:rPr>
          <w:lang w:val="es-ES_tradnl"/>
        </w:rPr>
        <w:tab/>
      </w:r>
      <w:r w:rsidRPr="00A00960">
        <w:rPr>
          <w:lang w:val="es-ES_tradnl"/>
        </w:rPr>
        <w:tab/>
      </w:r>
      <w:r w:rsidRPr="00A00960">
        <w:rPr>
          <w:lang w:val="es-ES_tradnl"/>
        </w:rPr>
        <w:tab/>
      </w:r>
      <w:r>
        <w:t>&lt;TS.1&gt;199901101400&lt;/TS.1&gt;</w:t>
      </w:r>
    </w:p>
    <w:p w14:paraId="63B1D76E" w14:textId="77777777" w:rsidR="00100928" w:rsidRDefault="00100928">
      <w:pPr>
        <w:pStyle w:val="Instanceexample"/>
        <w:ind w:firstLine="3"/>
      </w:pPr>
      <w:r>
        <w:tab/>
      </w:r>
      <w:r>
        <w:tab/>
        <w:t>&lt;/PV2.8&gt;</w:t>
      </w:r>
    </w:p>
    <w:p w14:paraId="38A275E5" w14:textId="77777777" w:rsidR="00100928" w:rsidRDefault="00100928">
      <w:pPr>
        <w:pStyle w:val="Instanceexample"/>
        <w:ind w:firstLine="3"/>
      </w:pPr>
      <w:r>
        <w:tab/>
      </w:r>
      <w:r>
        <w:tab/>
        <w:t>&lt;PV2.33&gt;</w:t>
      </w:r>
    </w:p>
    <w:p w14:paraId="4B91B15A" w14:textId="77777777" w:rsidR="00100928" w:rsidRDefault="00100928">
      <w:pPr>
        <w:pStyle w:val="Instanceexample"/>
        <w:ind w:firstLine="3"/>
      </w:pPr>
      <w:r>
        <w:tab/>
      </w:r>
      <w:r>
        <w:tab/>
      </w:r>
      <w:r>
        <w:tab/>
        <w:t>&lt;TS.1&gt;199901101400&lt;/TS.1&gt;</w:t>
      </w:r>
    </w:p>
    <w:p w14:paraId="2F4D9766" w14:textId="77777777" w:rsidR="00100928" w:rsidRPr="00A00960" w:rsidRDefault="00100928">
      <w:pPr>
        <w:pStyle w:val="Instanceexample"/>
        <w:ind w:firstLine="3"/>
        <w:rPr>
          <w:lang w:val="nl-NL"/>
        </w:rPr>
      </w:pPr>
      <w:r>
        <w:tab/>
      </w:r>
      <w:r>
        <w:tab/>
      </w:r>
      <w:r w:rsidRPr="00A00960">
        <w:rPr>
          <w:lang w:val="nl-NL"/>
        </w:rPr>
        <w:t>&lt;/PV2.33&gt;</w:t>
      </w:r>
    </w:p>
    <w:p w14:paraId="4EB5E564" w14:textId="77777777" w:rsidR="00100928" w:rsidRPr="00A00960" w:rsidRDefault="00100928">
      <w:pPr>
        <w:pStyle w:val="Instanceexample"/>
        <w:ind w:firstLine="3"/>
        <w:rPr>
          <w:lang w:val="nl-NL"/>
        </w:rPr>
      </w:pPr>
      <w:r w:rsidRPr="00A00960">
        <w:rPr>
          <w:lang w:val="nl-NL"/>
        </w:rPr>
        <w:tab/>
        <w:t>&lt;/PV2&gt;</w:t>
      </w:r>
    </w:p>
    <w:p w14:paraId="332E1627" w14:textId="77777777" w:rsidR="00E92518" w:rsidRPr="00A00960" w:rsidRDefault="00E92518">
      <w:pPr>
        <w:pStyle w:val="Instanceexample"/>
        <w:ind w:firstLine="3"/>
        <w:rPr>
          <w:lang w:val="nl-NL"/>
        </w:rPr>
      </w:pPr>
    </w:p>
    <w:p w14:paraId="0A14B46E" w14:textId="77777777" w:rsidR="00100928" w:rsidRPr="00E85E14" w:rsidRDefault="00100928">
      <w:pPr>
        <w:pStyle w:val="Instanceexample"/>
        <w:ind w:firstLine="3"/>
        <w:rPr>
          <w:lang w:val="nl-NL"/>
        </w:rPr>
      </w:pPr>
      <w:r w:rsidRPr="00A00960">
        <w:rPr>
          <w:lang w:val="nl-NL"/>
        </w:rPr>
        <w:tab/>
      </w:r>
      <w:r w:rsidRPr="00E85E14">
        <w:rPr>
          <w:lang w:val="nl-NL"/>
        </w:rPr>
        <w:t>&lt;ROL&gt;</w:t>
      </w:r>
    </w:p>
    <w:p w14:paraId="575AA6C4" w14:textId="77777777" w:rsidR="00100928" w:rsidRPr="00E85E14" w:rsidRDefault="00100928">
      <w:pPr>
        <w:pStyle w:val="Instanceexample"/>
        <w:ind w:firstLine="3"/>
        <w:rPr>
          <w:lang w:val="nl-NL"/>
        </w:rPr>
      </w:pPr>
      <w:r w:rsidRPr="00E85E14">
        <w:rPr>
          <w:lang w:val="nl-NL"/>
        </w:rPr>
        <w:tab/>
      </w:r>
      <w:r w:rsidRPr="00E85E14">
        <w:rPr>
          <w:lang w:val="nl-NL"/>
        </w:rPr>
        <w:tab/>
        <w:t>&lt;ROL.2&gt;AD&lt;/ROL.2&gt;</w:t>
      </w:r>
    </w:p>
    <w:p w14:paraId="4BBC9FFE" w14:textId="77777777" w:rsidR="00100928" w:rsidRPr="00A00960" w:rsidRDefault="00100928">
      <w:pPr>
        <w:pStyle w:val="Instanceexample"/>
        <w:ind w:firstLine="3"/>
        <w:rPr>
          <w:lang w:val="fr-FR"/>
        </w:rPr>
      </w:pPr>
      <w:r w:rsidRPr="00E85E14">
        <w:rPr>
          <w:lang w:val="nl-NL"/>
        </w:rPr>
        <w:tab/>
      </w:r>
      <w:r w:rsidRPr="00E85E14">
        <w:rPr>
          <w:lang w:val="nl-NL"/>
        </w:rPr>
        <w:tab/>
      </w:r>
      <w:r w:rsidRPr="00A00960">
        <w:rPr>
          <w:lang w:val="fr-FR"/>
        </w:rPr>
        <w:t>&lt;ROL.3&gt;</w:t>
      </w:r>
    </w:p>
    <w:p w14:paraId="1E52B79B" w14:textId="77777777" w:rsidR="00100928" w:rsidRPr="00E85E14" w:rsidRDefault="00100928">
      <w:pPr>
        <w:pStyle w:val="Instanceexample"/>
        <w:ind w:firstLine="3"/>
        <w:rPr>
          <w:lang w:val="fr-FR"/>
        </w:rPr>
      </w:pPr>
      <w:r w:rsidRPr="00A00960">
        <w:rPr>
          <w:lang w:val="fr-FR"/>
        </w:rPr>
        <w:tab/>
      </w:r>
      <w:r w:rsidRPr="00A00960">
        <w:rPr>
          <w:lang w:val="fr-FR"/>
        </w:rPr>
        <w:tab/>
      </w:r>
      <w:r w:rsidRPr="00A00960">
        <w:rPr>
          <w:lang w:val="fr-FR"/>
        </w:rPr>
        <w:tab/>
      </w:r>
      <w:r w:rsidRPr="00E85E14">
        <w:rPr>
          <w:lang w:val="fr-FR"/>
        </w:rPr>
        <w:t>&lt;CE.1&gt;CP&lt;/CE.1&gt;</w:t>
      </w:r>
    </w:p>
    <w:p w14:paraId="665A7119"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&lt;CE.3&gt;HL70443&lt;/CE.3&gt;</w:t>
      </w:r>
    </w:p>
    <w:p w14:paraId="36B1CA56" w14:textId="77777777" w:rsidR="00100928" w:rsidRPr="00E85E14" w:rsidRDefault="00100928">
      <w:pPr>
        <w:pStyle w:val="Instanceexample"/>
        <w:ind w:firstLine="3"/>
        <w:rPr>
          <w:lang w:val="nl-NL"/>
        </w:rPr>
      </w:pPr>
      <w:r w:rsidRPr="00E85E14">
        <w:rPr>
          <w:lang w:val="fr-FR"/>
        </w:rPr>
        <w:tab/>
      </w:r>
      <w:r w:rsidRPr="00E85E14">
        <w:rPr>
          <w:lang w:val="fr-FR"/>
        </w:rPr>
        <w:tab/>
      </w:r>
      <w:r w:rsidRPr="00E85E14">
        <w:rPr>
          <w:lang w:val="nl-NL"/>
        </w:rPr>
        <w:t>&lt;/ROL.3&gt;</w:t>
      </w:r>
    </w:p>
    <w:p w14:paraId="5DAC218D" w14:textId="77777777" w:rsidR="00100928" w:rsidRPr="00E85E14" w:rsidRDefault="00100928">
      <w:pPr>
        <w:pStyle w:val="Instanceexample"/>
        <w:ind w:firstLine="3"/>
        <w:rPr>
          <w:lang w:val="nl-NL"/>
        </w:rPr>
      </w:pPr>
      <w:r w:rsidRPr="00E85E14">
        <w:rPr>
          <w:lang w:val="nl-NL"/>
        </w:rPr>
        <w:tab/>
      </w:r>
      <w:r w:rsidRPr="00E85E14">
        <w:rPr>
          <w:lang w:val="nl-NL"/>
        </w:rPr>
        <w:tab/>
        <w:t>&lt;ROL.4&gt;</w:t>
      </w:r>
    </w:p>
    <w:p w14:paraId="2F901609" w14:textId="77777777" w:rsidR="00100928" w:rsidRPr="00E85E14" w:rsidRDefault="00100928">
      <w:pPr>
        <w:pStyle w:val="Instanceexample"/>
        <w:ind w:firstLine="3"/>
        <w:rPr>
          <w:lang w:val="nl-NL"/>
        </w:rPr>
      </w:pPr>
      <w:r w:rsidRPr="00E85E14">
        <w:rPr>
          <w:lang w:val="nl-NL"/>
        </w:rPr>
        <w:tab/>
      </w:r>
      <w:r w:rsidRPr="00E85E14">
        <w:rPr>
          <w:lang w:val="nl-NL"/>
        </w:rPr>
        <w:tab/>
      </w:r>
      <w:r w:rsidRPr="00E85E14">
        <w:rPr>
          <w:lang w:val="nl-NL"/>
        </w:rPr>
        <w:tab/>
        <w:t>&lt;XCN.1&gt;0148&lt;/XCN.1&gt;</w:t>
      </w:r>
    </w:p>
    <w:p w14:paraId="45AA1BC1" w14:textId="77777777" w:rsidR="00100928" w:rsidRPr="00E85E14" w:rsidRDefault="00100928">
      <w:pPr>
        <w:pStyle w:val="Instanceexample"/>
        <w:ind w:firstLine="3"/>
        <w:rPr>
          <w:lang w:val="nl-NL"/>
        </w:rPr>
      </w:pPr>
      <w:r w:rsidRPr="00E85E14">
        <w:rPr>
          <w:lang w:val="nl-NL"/>
        </w:rPr>
        <w:lastRenderedPageBreak/>
        <w:tab/>
      </w:r>
      <w:r w:rsidRPr="00E85E14">
        <w:rPr>
          <w:lang w:val="nl-NL"/>
        </w:rPr>
        <w:tab/>
      </w:r>
      <w:r w:rsidRPr="00E85E14">
        <w:rPr>
          <w:lang w:val="nl-NL"/>
        </w:rPr>
        <w:tab/>
        <w:t>&lt;XCN.2&gt;</w:t>
      </w:r>
    </w:p>
    <w:p w14:paraId="29F795B4" w14:textId="77777777" w:rsidR="00100928" w:rsidRDefault="00100928">
      <w:pPr>
        <w:pStyle w:val="Instanceexample"/>
        <w:ind w:firstLine="3"/>
      </w:pPr>
      <w:r w:rsidRPr="00E85E14">
        <w:rPr>
          <w:lang w:val="nl-NL"/>
        </w:rPr>
        <w:tab/>
      </w:r>
      <w:r w:rsidRPr="00E85E14">
        <w:rPr>
          <w:lang w:val="nl-NL"/>
        </w:rPr>
        <w:tab/>
      </w:r>
      <w:r w:rsidRPr="00E85E14">
        <w:rPr>
          <w:lang w:val="nl-NL"/>
        </w:rPr>
        <w:tab/>
      </w:r>
      <w:r w:rsidRPr="00E85E14">
        <w:rPr>
          <w:lang w:val="nl-NL"/>
        </w:rPr>
        <w:tab/>
      </w:r>
      <w:r>
        <w:t>&lt;FN.1&gt;ADDISON,JAMES&lt;/FN.1&gt;</w:t>
      </w:r>
    </w:p>
    <w:p w14:paraId="1A36E506" w14:textId="77777777" w:rsidR="00100928" w:rsidRDefault="00100928">
      <w:pPr>
        <w:pStyle w:val="Instanceexample"/>
        <w:ind w:firstLine="3"/>
      </w:pPr>
      <w:r>
        <w:tab/>
      </w:r>
      <w:r>
        <w:tab/>
      </w:r>
      <w:r>
        <w:tab/>
        <w:t>&lt;/XCN.2&gt;</w:t>
      </w:r>
    </w:p>
    <w:p w14:paraId="46FCC75C" w14:textId="77777777" w:rsidR="00100928" w:rsidRDefault="00100928">
      <w:pPr>
        <w:pStyle w:val="Instanceexample"/>
        <w:ind w:firstLine="3"/>
      </w:pPr>
      <w:r>
        <w:tab/>
      </w:r>
      <w:r>
        <w:tab/>
        <w:t>&lt;/ROL.4&gt;</w:t>
      </w:r>
    </w:p>
    <w:p w14:paraId="6A78E664" w14:textId="77777777" w:rsidR="00100928" w:rsidRPr="00E85E14" w:rsidRDefault="00100928">
      <w:pPr>
        <w:pStyle w:val="Instanceexample"/>
        <w:ind w:firstLine="3"/>
        <w:rPr>
          <w:lang w:val="nl-NL"/>
        </w:rPr>
      </w:pPr>
      <w:r>
        <w:tab/>
      </w:r>
      <w:r w:rsidRPr="00E85E14">
        <w:rPr>
          <w:lang w:val="nl-NL"/>
        </w:rPr>
        <w:t>&lt;/ROL&gt;</w:t>
      </w:r>
    </w:p>
    <w:p w14:paraId="3B2B7F97" w14:textId="77777777" w:rsidR="00E92518" w:rsidRDefault="00E92518">
      <w:pPr>
        <w:pStyle w:val="Instanceexample"/>
        <w:ind w:firstLine="3"/>
        <w:rPr>
          <w:lang w:val="nl-NL"/>
        </w:rPr>
      </w:pPr>
    </w:p>
    <w:p w14:paraId="0ECAA7F7" w14:textId="77777777" w:rsidR="00100928" w:rsidRPr="00E85E14" w:rsidRDefault="00100928">
      <w:pPr>
        <w:pStyle w:val="Instanceexample"/>
        <w:ind w:firstLine="3"/>
        <w:rPr>
          <w:lang w:val="nl-NL"/>
        </w:rPr>
      </w:pPr>
      <w:r w:rsidRPr="00E85E14">
        <w:rPr>
          <w:lang w:val="nl-NL"/>
        </w:rPr>
        <w:tab/>
        <w:t>&lt;OBX&gt;</w:t>
      </w:r>
    </w:p>
    <w:p w14:paraId="0F9A559F" w14:textId="77777777" w:rsidR="00100928" w:rsidRPr="00E85E14" w:rsidRDefault="00100928">
      <w:pPr>
        <w:pStyle w:val="Instanceexample"/>
        <w:ind w:firstLine="3"/>
        <w:rPr>
          <w:lang w:val="nl-NL"/>
        </w:rPr>
      </w:pPr>
      <w:r w:rsidRPr="00E85E14">
        <w:rPr>
          <w:lang w:val="nl-NL"/>
        </w:rPr>
        <w:tab/>
      </w:r>
      <w:r w:rsidRPr="00E85E14">
        <w:rPr>
          <w:lang w:val="nl-NL"/>
        </w:rPr>
        <w:tab/>
        <w:t>&lt;OBX.2&gt;NM&lt;/OBX.2&gt;</w:t>
      </w:r>
    </w:p>
    <w:p w14:paraId="2ED372A7" w14:textId="77777777" w:rsidR="00100928" w:rsidRPr="00E85E14" w:rsidRDefault="00100928">
      <w:pPr>
        <w:pStyle w:val="Instanceexample"/>
        <w:ind w:firstLine="3"/>
        <w:rPr>
          <w:lang w:val="fr-FR"/>
        </w:rPr>
      </w:pPr>
      <w:r w:rsidRPr="00E85E14">
        <w:rPr>
          <w:lang w:val="nl-NL"/>
        </w:rPr>
        <w:tab/>
      </w:r>
      <w:r w:rsidRPr="00E85E14">
        <w:rPr>
          <w:lang w:val="nl-NL"/>
        </w:rPr>
        <w:tab/>
      </w:r>
      <w:r w:rsidRPr="00E85E14">
        <w:rPr>
          <w:lang w:val="fr-FR"/>
        </w:rPr>
        <w:t>&lt;OBX.3&gt;</w:t>
      </w:r>
    </w:p>
    <w:p w14:paraId="00E24BDC"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&lt;CE.1&gt;3141-9&lt;/CE.1&gt;</w:t>
      </w:r>
    </w:p>
    <w:p w14:paraId="0484EC93"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&lt;CE.2&gt;BODY WEIGHT&lt;/CE.2&gt;</w:t>
      </w:r>
    </w:p>
    <w:p w14:paraId="7A7478F9"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&lt;CE.3&gt;LN&lt;/CE.3&gt;</w:t>
      </w:r>
    </w:p>
    <w:p w14:paraId="6151EF49" w14:textId="77777777" w:rsidR="00100928" w:rsidRPr="00E85E14" w:rsidRDefault="00100928">
      <w:pPr>
        <w:pStyle w:val="Instanceexample"/>
        <w:ind w:firstLine="3"/>
        <w:rPr>
          <w:lang w:val="fr-FR"/>
        </w:rPr>
      </w:pPr>
      <w:r w:rsidRPr="00E85E14">
        <w:rPr>
          <w:lang w:val="fr-FR"/>
        </w:rPr>
        <w:tab/>
      </w:r>
      <w:r w:rsidRPr="00E85E14">
        <w:rPr>
          <w:lang w:val="fr-FR"/>
        </w:rPr>
        <w:tab/>
        <w:t>&lt;/OBX.3&gt;</w:t>
      </w:r>
    </w:p>
    <w:p w14:paraId="1F55A3A8" w14:textId="77777777" w:rsidR="00100928" w:rsidRPr="00E85E14" w:rsidRDefault="00100928">
      <w:pPr>
        <w:pStyle w:val="Instanceexample"/>
        <w:ind w:firstLine="3"/>
        <w:rPr>
          <w:lang w:val="fr-FR"/>
        </w:rPr>
      </w:pPr>
      <w:r w:rsidRPr="00E85E14">
        <w:rPr>
          <w:lang w:val="fr-FR"/>
        </w:rPr>
        <w:tab/>
      </w:r>
      <w:r w:rsidRPr="00E85E14">
        <w:rPr>
          <w:lang w:val="fr-FR"/>
        </w:rPr>
        <w:tab/>
        <w:t>&lt;OBX.5&gt;62&lt;/OBX.5&gt;</w:t>
      </w:r>
    </w:p>
    <w:p w14:paraId="3374193B" w14:textId="77777777" w:rsidR="00100928" w:rsidRPr="00E85E14" w:rsidRDefault="00100928">
      <w:pPr>
        <w:pStyle w:val="Instanceexample"/>
        <w:ind w:firstLine="3"/>
        <w:rPr>
          <w:lang w:val="fr-FR"/>
        </w:rPr>
      </w:pPr>
      <w:r w:rsidRPr="00E85E14">
        <w:rPr>
          <w:lang w:val="fr-FR"/>
        </w:rPr>
        <w:tab/>
      </w:r>
      <w:r w:rsidRPr="00E85E14">
        <w:rPr>
          <w:lang w:val="fr-FR"/>
        </w:rPr>
        <w:tab/>
        <w:t>&lt;OBX.6&gt;</w:t>
      </w:r>
    </w:p>
    <w:p w14:paraId="07F8C4ED"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&lt;CE.1&gt;kg&lt;/CE.1&gt;</w:t>
      </w:r>
    </w:p>
    <w:p w14:paraId="6DA77F6D" w14:textId="77777777" w:rsidR="00100928" w:rsidRPr="00E85E14" w:rsidRDefault="00100928">
      <w:pPr>
        <w:pStyle w:val="Instanceexample"/>
        <w:ind w:firstLine="3"/>
        <w:rPr>
          <w:lang w:val="fr-FR"/>
        </w:rPr>
      </w:pPr>
      <w:r w:rsidRPr="00E85E14">
        <w:rPr>
          <w:lang w:val="fr-FR"/>
        </w:rPr>
        <w:tab/>
      </w:r>
      <w:r w:rsidRPr="00E85E14">
        <w:rPr>
          <w:lang w:val="fr-FR"/>
        </w:rPr>
        <w:tab/>
        <w:t>&lt;/OBX.6&gt;</w:t>
      </w:r>
    </w:p>
    <w:p w14:paraId="4DD075CD" w14:textId="77777777" w:rsidR="00100928" w:rsidRPr="00E85E14" w:rsidRDefault="00100928">
      <w:pPr>
        <w:pStyle w:val="Instanceexample"/>
        <w:ind w:firstLine="3"/>
        <w:rPr>
          <w:lang w:val="fr-FR"/>
        </w:rPr>
      </w:pPr>
      <w:r w:rsidRPr="00E85E14">
        <w:rPr>
          <w:lang w:val="fr-FR"/>
        </w:rPr>
        <w:tab/>
      </w:r>
      <w:r w:rsidRPr="00E85E14">
        <w:rPr>
          <w:lang w:val="fr-FR"/>
        </w:rPr>
        <w:tab/>
        <w:t>&lt;OBX.11&gt;F&lt;/OBX.11&gt;</w:t>
      </w:r>
    </w:p>
    <w:p w14:paraId="51442764" w14:textId="77777777" w:rsidR="00100928" w:rsidRPr="00E85E14" w:rsidRDefault="00100928">
      <w:pPr>
        <w:pStyle w:val="Instanceexample"/>
        <w:ind w:firstLine="3"/>
        <w:rPr>
          <w:lang w:val="fr-FR"/>
        </w:rPr>
      </w:pPr>
      <w:r w:rsidRPr="00E85E14">
        <w:rPr>
          <w:lang w:val="fr-FR"/>
        </w:rPr>
        <w:tab/>
        <w:t>&lt;/OBX&gt;</w:t>
      </w:r>
    </w:p>
    <w:p w14:paraId="3EA81313" w14:textId="77777777" w:rsidR="00100928" w:rsidRPr="00E85E14" w:rsidRDefault="00100928">
      <w:pPr>
        <w:pStyle w:val="Instanceexample"/>
        <w:ind w:firstLine="3"/>
        <w:rPr>
          <w:lang w:val="fr-FR"/>
        </w:rPr>
      </w:pPr>
      <w:r w:rsidRPr="00E85E14">
        <w:rPr>
          <w:lang w:val="fr-FR"/>
        </w:rPr>
        <w:tab/>
        <w:t>&lt;OBX&gt;</w:t>
      </w:r>
    </w:p>
    <w:p w14:paraId="50F0A162" w14:textId="77777777" w:rsidR="00100928" w:rsidRPr="00E85E14" w:rsidRDefault="00100928">
      <w:pPr>
        <w:pStyle w:val="Instanceexample"/>
        <w:ind w:firstLine="3"/>
        <w:rPr>
          <w:lang w:val="fr-FR"/>
        </w:rPr>
      </w:pPr>
      <w:r w:rsidRPr="00E85E14">
        <w:rPr>
          <w:lang w:val="fr-FR"/>
        </w:rPr>
        <w:tab/>
      </w:r>
      <w:r w:rsidRPr="00E85E14">
        <w:rPr>
          <w:lang w:val="fr-FR"/>
        </w:rPr>
        <w:tab/>
        <w:t>&lt;OBX.2&gt;NM&lt;/OBX.2&gt;</w:t>
      </w:r>
    </w:p>
    <w:p w14:paraId="3A6C1281" w14:textId="77777777" w:rsidR="00100928" w:rsidRPr="00E85E14" w:rsidRDefault="00100928">
      <w:pPr>
        <w:pStyle w:val="Instanceexample"/>
        <w:ind w:firstLine="3"/>
        <w:rPr>
          <w:lang w:val="fr-FR"/>
        </w:rPr>
      </w:pPr>
      <w:r w:rsidRPr="00E85E14">
        <w:rPr>
          <w:lang w:val="fr-FR"/>
        </w:rPr>
        <w:tab/>
      </w:r>
      <w:r w:rsidRPr="00E85E14">
        <w:rPr>
          <w:lang w:val="fr-FR"/>
        </w:rPr>
        <w:tab/>
        <w:t>&lt;OBX.3&gt;</w:t>
      </w:r>
    </w:p>
    <w:p w14:paraId="5F0EB9E6"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&lt;CE.1&gt;3137-7&lt;/CE.1&gt;</w:t>
      </w:r>
    </w:p>
    <w:p w14:paraId="52FEA0FE"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&lt;CE.2&gt;HEIGHT&lt;/CE.2&gt;</w:t>
      </w:r>
    </w:p>
    <w:p w14:paraId="0D731475"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&lt;CE.3&gt;LN&lt;/CE.3&gt;</w:t>
      </w:r>
    </w:p>
    <w:p w14:paraId="12E47A5D" w14:textId="77777777" w:rsidR="00100928" w:rsidRPr="00E85E14" w:rsidRDefault="00100928">
      <w:pPr>
        <w:pStyle w:val="Instanceexample"/>
        <w:ind w:firstLine="3"/>
        <w:rPr>
          <w:lang w:val="fr-FR"/>
        </w:rPr>
      </w:pPr>
      <w:r w:rsidRPr="00E85E14">
        <w:rPr>
          <w:lang w:val="fr-FR"/>
        </w:rPr>
        <w:tab/>
      </w:r>
      <w:r w:rsidRPr="00E85E14">
        <w:rPr>
          <w:lang w:val="fr-FR"/>
        </w:rPr>
        <w:tab/>
        <w:t>&lt;/OBX.3&gt;</w:t>
      </w:r>
    </w:p>
    <w:p w14:paraId="6236FB8E" w14:textId="77777777" w:rsidR="00100928" w:rsidRPr="00E85E14" w:rsidRDefault="00100928">
      <w:pPr>
        <w:pStyle w:val="Instanceexample"/>
        <w:ind w:firstLine="3"/>
        <w:rPr>
          <w:lang w:val="fr-FR"/>
        </w:rPr>
      </w:pPr>
      <w:r w:rsidRPr="00E85E14">
        <w:rPr>
          <w:lang w:val="fr-FR"/>
        </w:rPr>
        <w:tab/>
      </w:r>
      <w:r w:rsidRPr="00E85E14">
        <w:rPr>
          <w:lang w:val="fr-FR"/>
        </w:rPr>
        <w:tab/>
        <w:t>&lt;OBX.5&gt;190&lt;/OBX.5&gt;</w:t>
      </w:r>
    </w:p>
    <w:p w14:paraId="725D5225" w14:textId="77777777" w:rsidR="00100928" w:rsidRPr="00E85E14" w:rsidRDefault="00100928">
      <w:pPr>
        <w:pStyle w:val="Instanceexample"/>
        <w:ind w:firstLine="3"/>
        <w:rPr>
          <w:lang w:val="fr-FR"/>
        </w:rPr>
      </w:pPr>
      <w:r w:rsidRPr="00E85E14">
        <w:rPr>
          <w:lang w:val="fr-FR"/>
        </w:rPr>
        <w:tab/>
      </w:r>
      <w:r w:rsidRPr="00E85E14">
        <w:rPr>
          <w:lang w:val="fr-FR"/>
        </w:rPr>
        <w:tab/>
        <w:t>&lt;OBX.6&gt;</w:t>
      </w:r>
    </w:p>
    <w:p w14:paraId="0125544D" w14:textId="77777777" w:rsidR="00100928" w:rsidRPr="00A00960" w:rsidRDefault="00100928" w:rsidP="00784321">
      <w:pPr>
        <w:pStyle w:val="Instanceexample"/>
        <w:rPr>
          <w:lang w:val="fr-FR"/>
        </w:rPr>
      </w:pPr>
      <w:r w:rsidRPr="00A00960">
        <w:rPr>
          <w:lang w:val="fr-FR"/>
        </w:rPr>
        <w:tab/>
      </w:r>
      <w:r w:rsidRPr="00A00960">
        <w:rPr>
          <w:lang w:val="fr-FR"/>
        </w:rPr>
        <w:tab/>
      </w:r>
      <w:r w:rsidRPr="00A00960">
        <w:rPr>
          <w:lang w:val="fr-FR"/>
        </w:rPr>
        <w:tab/>
        <w:t>&lt;CE.1&gt;cm&lt;/CE.1&gt;</w:t>
      </w:r>
    </w:p>
    <w:p w14:paraId="101FAF05" w14:textId="77777777" w:rsidR="00100928" w:rsidRPr="00E85E14" w:rsidRDefault="00100928">
      <w:pPr>
        <w:pStyle w:val="Instanceexample"/>
        <w:ind w:firstLine="3"/>
        <w:rPr>
          <w:lang w:val="fr-FR"/>
        </w:rPr>
      </w:pPr>
      <w:r w:rsidRPr="00E85E14">
        <w:rPr>
          <w:lang w:val="fr-FR"/>
        </w:rPr>
        <w:tab/>
      </w:r>
      <w:r w:rsidRPr="00E85E14">
        <w:rPr>
          <w:lang w:val="fr-FR"/>
        </w:rPr>
        <w:tab/>
        <w:t>&lt;/OBX.6&gt;</w:t>
      </w:r>
    </w:p>
    <w:p w14:paraId="2A8A0A44" w14:textId="77777777" w:rsidR="00100928" w:rsidRPr="00E85E14" w:rsidRDefault="00100928">
      <w:pPr>
        <w:pStyle w:val="Instanceexample"/>
        <w:ind w:firstLine="3"/>
        <w:rPr>
          <w:lang w:val="fr-FR"/>
        </w:rPr>
      </w:pPr>
      <w:r w:rsidRPr="00E85E14">
        <w:rPr>
          <w:lang w:val="fr-FR"/>
        </w:rPr>
        <w:tab/>
      </w:r>
      <w:r w:rsidRPr="00E85E14">
        <w:rPr>
          <w:lang w:val="fr-FR"/>
        </w:rPr>
        <w:tab/>
        <w:t>&lt;OBX.11&gt;F&lt;/OBX.11&gt;</w:t>
      </w:r>
    </w:p>
    <w:p w14:paraId="0CB8A192" w14:textId="77777777" w:rsidR="00100928" w:rsidRPr="00E85E14" w:rsidRDefault="00100928">
      <w:pPr>
        <w:pStyle w:val="Instanceexample"/>
        <w:ind w:firstLine="3"/>
        <w:rPr>
          <w:lang w:val="fr-FR"/>
        </w:rPr>
      </w:pPr>
      <w:r w:rsidRPr="00E85E14">
        <w:rPr>
          <w:lang w:val="fr-FR"/>
        </w:rPr>
        <w:tab/>
        <w:t>&lt;/OBX&gt;</w:t>
      </w:r>
    </w:p>
    <w:p w14:paraId="221B051E" w14:textId="77777777" w:rsidR="00E92518" w:rsidRDefault="00E92518">
      <w:pPr>
        <w:pStyle w:val="Instanceexample"/>
        <w:ind w:firstLine="3"/>
        <w:rPr>
          <w:lang w:val="fr-FR"/>
        </w:rPr>
      </w:pPr>
    </w:p>
    <w:p w14:paraId="01A00C08" w14:textId="77777777" w:rsidR="00100928" w:rsidRPr="00E85E14" w:rsidRDefault="00100928">
      <w:pPr>
        <w:pStyle w:val="Instanceexample"/>
        <w:ind w:firstLine="3"/>
        <w:rPr>
          <w:lang w:val="fr-FR"/>
        </w:rPr>
      </w:pPr>
      <w:r w:rsidRPr="00E85E14">
        <w:rPr>
          <w:lang w:val="fr-FR"/>
        </w:rPr>
        <w:tab/>
        <w:t>&lt;DG1&gt;</w:t>
      </w:r>
    </w:p>
    <w:p w14:paraId="73FA4C9B" w14:textId="77777777" w:rsidR="00100928" w:rsidRPr="00E85E14" w:rsidRDefault="00100928">
      <w:pPr>
        <w:pStyle w:val="Instanceexample"/>
        <w:ind w:firstLine="3"/>
        <w:rPr>
          <w:lang w:val="fr-FR"/>
        </w:rPr>
      </w:pPr>
      <w:r w:rsidRPr="00E85E14">
        <w:rPr>
          <w:lang w:val="fr-FR"/>
        </w:rPr>
        <w:tab/>
      </w:r>
      <w:r w:rsidRPr="00E85E14">
        <w:rPr>
          <w:lang w:val="fr-FR"/>
        </w:rPr>
        <w:tab/>
        <w:t>&lt;DG1.1&gt;1&lt;/DG1.1&gt;</w:t>
      </w:r>
    </w:p>
    <w:p w14:paraId="6459D99F" w14:textId="77777777" w:rsidR="00100928" w:rsidRPr="00E85E14" w:rsidRDefault="00100928">
      <w:pPr>
        <w:pStyle w:val="Instanceexample"/>
        <w:ind w:firstLine="3"/>
        <w:rPr>
          <w:lang w:val="fr-FR"/>
        </w:rPr>
      </w:pPr>
      <w:r w:rsidRPr="00E85E14">
        <w:rPr>
          <w:lang w:val="fr-FR"/>
        </w:rPr>
        <w:tab/>
      </w:r>
      <w:r w:rsidRPr="00E85E14">
        <w:rPr>
          <w:lang w:val="fr-FR"/>
        </w:rPr>
        <w:tab/>
        <w:t>&lt;DG1.2&gt;19&lt;/DG1.2&gt;</w:t>
      </w:r>
    </w:p>
    <w:p w14:paraId="65FE8765" w14:textId="77777777" w:rsidR="00100928" w:rsidRPr="00E85E14" w:rsidRDefault="00100928">
      <w:pPr>
        <w:pStyle w:val="Instanceexample"/>
        <w:ind w:firstLine="3"/>
        <w:rPr>
          <w:lang w:val="fr-FR"/>
        </w:rPr>
      </w:pPr>
      <w:r w:rsidRPr="00E85E14">
        <w:rPr>
          <w:lang w:val="fr-FR"/>
        </w:rPr>
        <w:tab/>
      </w:r>
      <w:r w:rsidRPr="00E85E14">
        <w:rPr>
          <w:lang w:val="fr-FR"/>
        </w:rPr>
        <w:tab/>
        <w:t>&lt;DG1.3&gt;</w:t>
      </w:r>
    </w:p>
    <w:p w14:paraId="709D1756"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&lt;CE.1&gt;</w:t>
      </w:r>
      <w:r w:rsidRPr="00A00960">
        <w:rPr>
          <w:lang w:val="fr-FR"/>
        </w:rPr>
        <w:t>R63.4</w:t>
      </w:r>
      <w:r w:rsidRPr="00E85E14">
        <w:rPr>
          <w:lang w:val="fr-FR"/>
        </w:rPr>
        <w:t>&lt;/CE.1&gt;</w:t>
      </w:r>
    </w:p>
    <w:p w14:paraId="559542CA" w14:textId="77777777" w:rsidR="00100928" w:rsidRPr="00A00960" w:rsidRDefault="00100928">
      <w:pPr>
        <w:pStyle w:val="Instanceexample"/>
        <w:ind w:firstLine="3"/>
        <w:rPr>
          <w:lang w:val="fr-FR"/>
        </w:rPr>
      </w:pPr>
      <w:r w:rsidRPr="00E85E14">
        <w:rPr>
          <w:lang w:val="fr-FR"/>
        </w:rPr>
        <w:tab/>
      </w:r>
      <w:r w:rsidRPr="00E85E14">
        <w:rPr>
          <w:lang w:val="fr-FR"/>
        </w:rPr>
        <w:tab/>
      </w:r>
      <w:r w:rsidRPr="00E85E14">
        <w:rPr>
          <w:lang w:val="fr-FR"/>
        </w:rPr>
        <w:tab/>
      </w:r>
      <w:r w:rsidRPr="00A00960">
        <w:rPr>
          <w:lang w:val="fr-FR"/>
        </w:rPr>
        <w:t>&lt;CE.2&gt;LOSS OF WEIGHT&lt;/CE.2&gt;</w:t>
      </w:r>
    </w:p>
    <w:p w14:paraId="5A3025A9" w14:textId="77777777" w:rsidR="00100928" w:rsidRPr="00E85E14" w:rsidRDefault="00100928">
      <w:pPr>
        <w:pStyle w:val="Instanceexample"/>
        <w:ind w:firstLine="3"/>
        <w:rPr>
          <w:lang w:val="fr-FR"/>
        </w:rPr>
      </w:pPr>
      <w:r w:rsidRPr="00A00960">
        <w:rPr>
          <w:lang w:val="fr-FR"/>
        </w:rPr>
        <w:tab/>
      </w:r>
      <w:r w:rsidRPr="00A00960">
        <w:rPr>
          <w:lang w:val="fr-FR"/>
        </w:rPr>
        <w:tab/>
      </w:r>
      <w:r w:rsidRPr="00A00960">
        <w:rPr>
          <w:lang w:val="fr-FR"/>
        </w:rPr>
        <w:tab/>
      </w:r>
      <w:r w:rsidRPr="00E85E14">
        <w:rPr>
          <w:lang w:val="fr-FR"/>
        </w:rPr>
        <w:t>&lt;CE.3&gt;I10&lt;/CE.3&gt;</w:t>
      </w:r>
    </w:p>
    <w:p w14:paraId="04219BEA" w14:textId="77777777" w:rsidR="00100928" w:rsidRPr="00E85E14" w:rsidRDefault="00100928">
      <w:pPr>
        <w:pStyle w:val="Instanceexample"/>
        <w:ind w:firstLine="3"/>
        <w:rPr>
          <w:lang w:val="fr-FR"/>
        </w:rPr>
      </w:pPr>
      <w:r w:rsidRPr="00E85E14">
        <w:rPr>
          <w:lang w:val="fr-FR"/>
        </w:rPr>
        <w:tab/>
      </w:r>
      <w:r w:rsidRPr="00E85E14">
        <w:rPr>
          <w:lang w:val="fr-FR"/>
        </w:rPr>
        <w:tab/>
        <w:t>&lt;/DG1.3&gt;</w:t>
      </w:r>
    </w:p>
    <w:p w14:paraId="1867197B" w14:textId="77777777" w:rsidR="00100928" w:rsidRPr="00E85E14" w:rsidRDefault="00100928">
      <w:pPr>
        <w:pStyle w:val="Instanceexample"/>
        <w:ind w:firstLine="3"/>
        <w:rPr>
          <w:lang w:val="fr-FR"/>
        </w:rPr>
      </w:pPr>
      <w:r w:rsidRPr="00E85E14">
        <w:rPr>
          <w:lang w:val="fr-FR"/>
        </w:rPr>
        <w:tab/>
      </w:r>
      <w:r w:rsidRPr="00E85E14">
        <w:rPr>
          <w:lang w:val="fr-FR"/>
        </w:rPr>
        <w:tab/>
        <w:t>&lt;DG1.6&gt;00&lt;/DG1.6&gt;</w:t>
      </w:r>
    </w:p>
    <w:p w14:paraId="4649435F" w14:textId="77777777" w:rsidR="00100928" w:rsidRPr="00E85E14" w:rsidRDefault="00100928">
      <w:pPr>
        <w:pStyle w:val="Instanceexample"/>
        <w:ind w:firstLine="3"/>
        <w:rPr>
          <w:lang w:val="sv-SE"/>
        </w:rPr>
      </w:pPr>
      <w:r w:rsidRPr="00E85E14">
        <w:rPr>
          <w:lang w:val="fr-FR"/>
        </w:rPr>
        <w:tab/>
      </w:r>
      <w:r w:rsidRPr="00E85E14">
        <w:rPr>
          <w:lang w:val="sv-SE"/>
        </w:rPr>
        <w:t>&lt;/DG1&gt;</w:t>
      </w:r>
    </w:p>
    <w:p w14:paraId="03AA7C7E" w14:textId="77777777" w:rsidR="00E92518" w:rsidRDefault="00E92518">
      <w:pPr>
        <w:pStyle w:val="Instanceexample"/>
        <w:ind w:firstLine="3"/>
        <w:rPr>
          <w:lang w:val="sv-SE"/>
        </w:rPr>
      </w:pPr>
    </w:p>
    <w:p w14:paraId="3E768D3E" w14:textId="77777777" w:rsidR="00100928" w:rsidRPr="00E85E14" w:rsidRDefault="00100928">
      <w:pPr>
        <w:pStyle w:val="Instanceexample"/>
        <w:ind w:firstLine="3"/>
        <w:rPr>
          <w:lang w:val="sv-SE"/>
        </w:rPr>
      </w:pPr>
      <w:r w:rsidRPr="00E85E14">
        <w:rPr>
          <w:lang w:val="sv-SE"/>
        </w:rPr>
        <w:tab/>
        <w:t>&lt;GT1&gt;</w:t>
      </w:r>
    </w:p>
    <w:p w14:paraId="65156873" w14:textId="77777777" w:rsidR="00100928" w:rsidRPr="00E85E14" w:rsidRDefault="00100928">
      <w:pPr>
        <w:pStyle w:val="Instanceexample"/>
        <w:ind w:firstLine="3"/>
        <w:rPr>
          <w:lang w:val="sv-SE"/>
        </w:rPr>
      </w:pPr>
      <w:r w:rsidRPr="00E85E14">
        <w:rPr>
          <w:lang w:val="sv-SE"/>
        </w:rPr>
        <w:tab/>
      </w:r>
      <w:r w:rsidRPr="00E85E14">
        <w:rPr>
          <w:lang w:val="sv-SE"/>
        </w:rPr>
        <w:tab/>
        <w:t>&lt;GT1.1&gt;1&lt;/GT1.1&gt;</w:t>
      </w:r>
    </w:p>
    <w:p w14:paraId="0154F752" w14:textId="77777777" w:rsidR="00100928" w:rsidRPr="00E85E14" w:rsidRDefault="00100928">
      <w:pPr>
        <w:pStyle w:val="Instanceexample"/>
        <w:ind w:firstLine="3"/>
        <w:rPr>
          <w:lang w:val="sv-SE"/>
        </w:rPr>
      </w:pPr>
      <w:r w:rsidRPr="00E85E14">
        <w:rPr>
          <w:lang w:val="sv-SE"/>
        </w:rPr>
        <w:tab/>
      </w:r>
      <w:r w:rsidRPr="00E85E14">
        <w:rPr>
          <w:lang w:val="sv-SE"/>
        </w:rPr>
        <w:tab/>
        <w:t>&lt;GT1.3&gt;</w:t>
      </w:r>
    </w:p>
    <w:p w14:paraId="33A0BBB6" w14:textId="77777777" w:rsidR="00100928" w:rsidRPr="00E85E14" w:rsidRDefault="00100928">
      <w:pPr>
        <w:pStyle w:val="Instanceexample"/>
        <w:ind w:firstLine="3"/>
        <w:rPr>
          <w:lang w:val="de-DE"/>
        </w:rPr>
      </w:pPr>
      <w:r w:rsidRPr="00E85E14">
        <w:rPr>
          <w:lang w:val="sv-SE"/>
        </w:rPr>
        <w:tab/>
      </w:r>
      <w:r w:rsidRPr="00E85E14">
        <w:rPr>
          <w:lang w:val="sv-SE"/>
        </w:rPr>
        <w:tab/>
      </w:r>
      <w:r w:rsidRPr="00E85E14">
        <w:rPr>
          <w:lang w:val="sv-SE"/>
        </w:rPr>
        <w:tab/>
      </w:r>
      <w:r w:rsidRPr="00E85E14">
        <w:rPr>
          <w:lang w:val="de-DE"/>
        </w:rPr>
        <w:t>&lt;XPN.1&gt;</w:t>
      </w:r>
    </w:p>
    <w:p w14:paraId="384E146E"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&lt;FN.1&gt;MASSIE&lt;/FN.1&gt;</w:t>
      </w:r>
    </w:p>
    <w:p w14:paraId="267280BD"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&lt;/XPN.1&gt;</w:t>
      </w:r>
    </w:p>
    <w:p w14:paraId="11C19A72" w14:textId="77777777" w:rsidR="00100928" w:rsidRPr="00A00960" w:rsidRDefault="00100928">
      <w:pPr>
        <w:pStyle w:val="Instanceexample"/>
        <w:ind w:firstLine="3"/>
        <w:rPr>
          <w:lang w:val="de-DE"/>
        </w:rPr>
      </w:pPr>
      <w:r w:rsidRPr="00E85E14">
        <w:rPr>
          <w:lang w:val="de-DE"/>
        </w:rPr>
        <w:tab/>
      </w:r>
      <w:r w:rsidRPr="00E85E14">
        <w:rPr>
          <w:lang w:val="de-DE"/>
        </w:rPr>
        <w:tab/>
      </w:r>
      <w:r w:rsidRPr="00E85E14">
        <w:rPr>
          <w:lang w:val="de-DE"/>
        </w:rPr>
        <w:tab/>
      </w:r>
      <w:r w:rsidRPr="00A00960">
        <w:rPr>
          <w:lang w:val="de-DE"/>
        </w:rPr>
        <w:t>&lt;XPN.2&gt;JAMES&lt;/XPN.2&gt;</w:t>
      </w:r>
    </w:p>
    <w:p w14:paraId="4B4EBB57"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&lt;XPN.3&gt;""&lt;/XPN.3&gt;</w:t>
      </w:r>
    </w:p>
    <w:p w14:paraId="2675CDBA"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&lt;XPN.4&gt;""&lt;/XPN.4&gt;</w:t>
      </w:r>
    </w:p>
    <w:p w14:paraId="1062193D"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&lt;XPN.5&gt;""&lt;/XPN.5&gt;</w:t>
      </w:r>
    </w:p>
    <w:p w14:paraId="1E6EE346"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&lt;XPN.6&gt;""&lt;/XPN.6&gt;</w:t>
      </w:r>
    </w:p>
    <w:p w14:paraId="1F11AB0E" w14:textId="77777777" w:rsidR="00100928" w:rsidRPr="00E85E14" w:rsidRDefault="00100928">
      <w:pPr>
        <w:pStyle w:val="Instanceexample"/>
        <w:ind w:firstLine="3"/>
        <w:rPr>
          <w:lang w:val="de-DE"/>
        </w:rPr>
      </w:pPr>
      <w:r w:rsidRPr="00A00960">
        <w:rPr>
          <w:lang w:val="de-DE"/>
        </w:rPr>
        <w:tab/>
      </w:r>
      <w:r w:rsidRPr="00A00960">
        <w:rPr>
          <w:lang w:val="de-DE"/>
        </w:rPr>
        <w:tab/>
      </w:r>
      <w:r w:rsidRPr="00E85E14">
        <w:rPr>
          <w:lang w:val="de-DE"/>
        </w:rPr>
        <w:t>&lt;/GT1.3&gt;</w:t>
      </w:r>
    </w:p>
    <w:p w14:paraId="03DBFB87" w14:textId="77777777" w:rsidR="00100928" w:rsidRPr="00E85E14" w:rsidRDefault="00100928">
      <w:pPr>
        <w:pStyle w:val="Instanceexample"/>
        <w:ind w:firstLine="3"/>
        <w:rPr>
          <w:lang w:val="de-DE"/>
        </w:rPr>
      </w:pPr>
      <w:r w:rsidRPr="00E85E14">
        <w:rPr>
          <w:lang w:val="de-DE"/>
        </w:rPr>
        <w:tab/>
      </w:r>
      <w:r w:rsidRPr="00E85E14">
        <w:rPr>
          <w:lang w:val="de-DE"/>
        </w:rPr>
        <w:tab/>
        <w:t>&lt;GT1.5&gt;</w:t>
      </w:r>
    </w:p>
    <w:p w14:paraId="294D0971"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&lt;XAD.1&gt;</w:t>
      </w:r>
    </w:p>
    <w:p w14:paraId="0B6FEBA7"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&lt;SAD.1&gt;171 ZOBERLEIN&lt;/SAD.1&gt;</w:t>
      </w:r>
    </w:p>
    <w:p w14:paraId="5FB0109A"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&lt;/XAD.1&gt;</w:t>
      </w:r>
    </w:p>
    <w:p w14:paraId="0079C0DC"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&lt;XAD.3&gt;ISHPEMING&lt;/XAD.3&gt;</w:t>
      </w:r>
    </w:p>
    <w:p w14:paraId="59E87463"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&lt;XAD.4&gt;MI&lt;/XAD.4&gt;</w:t>
      </w:r>
    </w:p>
    <w:p w14:paraId="45C5EA35"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&lt;XAD.5&gt;49849&lt;/XAD.5&gt;</w:t>
      </w:r>
    </w:p>
    <w:p w14:paraId="54B6DC4D" w14:textId="77777777" w:rsidR="00100928" w:rsidRPr="00E85E14" w:rsidRDefault="00100928">
      <w:pPr>
        <w:pStyle w:val="Instanceexample"/>
        <w:ind w:firstLine="3"/>
        <w:rPr>
          <w:lang w:val="de-DE"/>
        </w:rPr>
      </w:pPr>
      <w:r w:rsidRPr="00E85E14">
        <w:rPr>
          <w:lang w:val="de-DE"/>
        </w:rPr>
        <w:lastRenderedPageBreak/>
        <w:tab/>
      </w:r>
      <w:r w:rsidRPr="00E85E14">
        <w:rPr>
          <w:lang w:val="de-DE"/>
        </w:rPr>
        <w:tab/>
      </w:r>
      <w:r w:rsidRPr="00E85E14">
        <w:rPr>
          <w:lang w:val="de-DE"/>
        </w:rPr>
        <w:tab/>
        <w:t>&lt;XAD.6&gt;""&lt;/XAD.6&gt;</w:t>
      </w:r>
    </w:p>
    <w:p w14:paraId="062E6924" w14:textId="77777777" w:rsidR="00100928" w:rsidRPr="00E85E14" w:rsidRDefault="00100928">
      <w:pPr>
        <w:pStyle w:val="Instanceexample"/>
        <w:ind w:firstLine="3"/>
        <w:rPr>
          <w:lang w:val="de-DE"/>
        </w:rPr>
      </w:pPr>
      <w:r w:rsidRPr="00E85E14">
        <w:rPr>
          <w:lang w:val="de-DE"/>
        </w:rPr>
        <w:tab/>
      </w:r>
      <w:r w:rsidRPr="00E85E14">
        <w:rPr>
          <w:lang w:val="de-DE"/>
        </w:rPr>
        <w:tab/>
        <w:t>&lt;/GT1.5&gt;</w:t>
      </w:r>
    </w:p>
    <w:p w14:paraId="3D844486" w14:textId="77777777" w:rsidR="00100928" w:rsidRPr="00E85E14" w:rsidRDefault="00100928">
      <w:pPr>
        <w:pStyle w:val="Instanceexample"/>
        <w:ind w:firstLine="3"/>
        <w:rPr>
          <w:lang w:val="de-DE"/>
        </w:rPr>
      </w:pPr>
      <w:r w:rsidRPr="00E85E14">
        <w:rPr>
          <w:lang w:val="de-DE"/>
        </w:rPr>
        <w:tab/>
      </w:r>
      <w:r w:rsidRPr="00E85E14">
        <w:rPr>
          <w:lang w:val="de-DE"/>
        </w:rPr>
        <w:tab/>
        <w:t>&lt;GT1.6&gt;</w:t>
      </w:r>
    </w:p>
    <w:p w14:paraId="1645963C"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&lt;XTN.1&gt;(900)485-5344&lt;/XTN.1&gt;</w:t>
      </w:r>
    </w:p>
    <w:p w14:paraId="06A12F34" w14:textId="77777777" w:rsidR="00100928" w:rsidRPr="00E85E14" w:rsidRDefault="00100928">
      <w:pPr>
        <w:pStyle w:val="Instanceexample"/>
        <w:ind w:firstLine="3"/>
        <w:rPr>
          <w:lang w:val="de-DE"/>
        </w:rPr>
      </w:pPr>
      <w:r w:rsidRPr="00E85E14">
        <w:rPr>
          <w:lang w:val="de-DE"/>
        </w:rPr>
        <w:tab/>
      </w:r>
      <w:r w:rsidRPr="00E85E14">
        <w:rPr>
          <w:lang w:val="de-DE"/>
        </w:rPr>
        <w:tab/>
        <w:t>&lt;/GT1.6&gt;</w:t>
      </w:r>
    </w:p>
    <w:p w14:paraId="709C823A" w14:textId="77777777" w:rsidR="00100928" w:rsidRPr="00E85E14" w:rsidRDefault="00100928">
      <w:pPr>
        <w:pStyle w:val="Instanceexample"/>
        <w:ind w:firstLine="3"/>
        <w:rPr>
          <w:lang w:val="de-DE"/>
        </w:rPr>
      </w:pPr>
      <w:r w:rsidRPr="00E85E14">
        <w:rPr>
          <w:lang w:val="de-DE"/>
        </w:rPr>
        <w:tab/>
      </w:r>
      <w:r w:rsidRPr="00E85E14">
        <w:rPr>
          <w:lang w:val="de-DE"/>
        </w:rPr>
        <w:tab/>
        <w:t>&lt;GT1.7&gt;</w:t>
      </w:r>
    </w:p>
    <w:p w14:paraId="3F3CEEF2"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&lt;XTN.1&gt;(900)485-5344&lt;/XTN.1&gt;</w:t>
      </w:r>
    </w:p>
    <w:p w14:paraId="1FA787C4" w14:textId="77777777" w:rsidR="00100928" w:rsidRPr="00A00960" w:rsidRDefault="00100928">
      <w:pPr>
        <w:pStyle w:val="Instanceexample"/>
        <w:ind w:firstLine="3"/>
        <w:rPr>
          <w:lang w:val="fr-FR"/>
        </w:rPr>
      </w:pPr>
      <w:r w:rsidRPr="00E85E14">
        <w:rPr>
          <w:lang w:val="de-DE"/>
        </w:rPr>
        <w:tab/>
      </w:r>
      <w:r w:rsidRPr="00E85E14">
        <w:rPr>
          <w:lang w:val="de-DE"/>
        </w:rPr>
        <w:tab/>
      </w:r>
      <w:r w:rsidRPr="00A00960">
        <w:rPr>
          <w:lang w:val="fr-FR"/>
        </w:rPr>
        <w:t>&lt;/GT1.7&gt;</w:t>
      </w:r>
    </w:p>
    <w:p w14:paraId="79103979" w14:textId="77777777" w:rsidR="00100928" w:rsidRPr="00A00960" w:rsidRDefault="00100928">
      <w:pPr>
        <w:pStyle w:val="Instanceexample"/>
        <w:ind w:firstLine="3"/>
        <w:rPr>
          <w:lang w:val="fr-FR"/>
        </w:rPr>
      </w:pPr>
      <w:r w:rsidRPr="00A00960">
        <w:rPr>
          <w:lang w:val="fr-FR"/>
        </w:rPr>
        <w:tab/>
      </w:r>
      <w:r w:rsidRPr="00A00960">
        <w:rPr>
          <w:lang w:val="fr-FR"/>
        </w:rPr>
        <w:tab/>
        <w:t>&lt;GT1.11&gt;</w:t>
      </w:r>
    </w:p>
    <w:p w14:paraId="7E79DDE6" w14:textId="77777777" w:rsidR="00100928" w:rsidRPr="00E85E14" w:rsidRDefault="00100928">
      <w:pPr>
        <w:pStyle w:val="Instanceexample"/>
        <w:ind w:firstLine="3"/>
        <w:rPr>
          <w:lang w:val="fr-FR"/>
        </w:rPr>
      </w:pPr>
      <w:r w:rsidRPr="00A00960">
        <w:rPr>
          <w:lang w:val="fr-FR"/>
        </w:rPr>
        <w:tab/>
      </w:r>
      <w:r w:rsidRPr="00A00960">
        <w:rPr>
          <w:lang w:val="fr-FR"/>
        </w:rPr>
        <w:tab/>
      </w:r>
      <w:r w:rsidRPr="00A00960">
        <w:rPr>
          <w:lang w:val="fr-FR"/>
        </w:rPr>
        <w:tab/>
      </w:r>
      <w:r w:rsidRPr="00E85E14">
        <w:rPr>
          <w:lang w:val="fr-FR"/>
        </w:rPr>
        <w:t>&lt;CE.1&gt;SE&lt;/CE.1&gt;</w:t>
      </w:r>
    </w:p>
    <w:p w14:paraId="2442C601"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&lt;CE.2&gt;SELF&lt;/CE.2&gt;</w:t>
      </w:r>
    </w:p>
    <w:p w14:paraId="30B2DB2C"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&lt;CE.3&gt;HL70063&lt;/CE.3&gt;</w:t>
      </w:r>
    </w:p>
    <w:p w14:paraId="588EF369" w14:textId="77777777" w:rsidR="00100928" w:rsidRPr="00E85E14" w:rsidRDefault="00100928">
      <w:pPr>
        <w:pStyle w:val="Instanceexample"/>
        <w:ind w:firstLine="3"/>
        <w:rPr>
          <w:lang w:val="fr-FR"/>
        </w:rPr>
      </w:pPr>
      <w:r w:rsidRPr="00E85E14">
        <w:rPr>
          <w:lang w:val="fr-FR"/>
        </w:rPr>
        <w:tab/>
      </w:r>
      <w:r w:rsidRPr="00E85E14">
        <w:rPr>
          <w:lang w:val="fr-FR"/>
        </w:rPr>
        <w:tab/>
        <w:t>&lt;/GT1.11&gt;</w:t>
      </w:r>
    </w:p>
    <w:p w14:paraId="7F1CE778" w14:textId="77777777" w:rsidR="00100928" w:rsidRPr="00E85E14" w:rsidRDefault="00100928">
      <w:pPr>
        <w:pStyle w:val="Instanceexample"/>
        <w:ind w:firstLine="3"/>
        <w:rPr>
          <w:lang w:val="fr-FR"/>
        </w:rPr>
      </w:pPr>
      <w:r w:rsidRPr="00E85E14">
        <w:rPr>
          <w:lang w:val="fr-FR"/>
        </w:rPr>
        <w:tab/>
      </w:r>
      <w:r w:rsidRPr="00E85E14">
        <w:rPr>
          <w:lang w:val="fr-FR"/>
        </w:rPr>
        <w:tab/>
        <w:t>&lt;GT1.12&gt;371-66-925&lt;/GT1.12&gt;</w:t>
      </w:r>
    </w:p>
    <w:p w14:paraId="12E8EF1E" w14:textId="77777777" w:rsidR="00100928" w:rsidRPr="00A00960" w:rsidRDefault="00100928">
      <w:pPr>
        <w:pStyle w:val="Instanceexample"/>
        <w:ind w:firstLine="3"/>
        <w:rPr>
          <w:lang w:val="fr-FR"/>
        </w:rPr>
      </w:pPr>
      <w:r w:rsidRPr="00E85E14">
        <w:rPr>
          <w:lang w:val="fr-FR"/>
        </w:rPr>
        <w:tab/>
      </w:r>
      <w:r w:rsidRPr="00E85E14">
        <w:rPr>
          <w:lang w:val="fr-FR"/>
        </w:rPr>
        <w:tab/>
      </w:r>
      <w:r w:rsidRPr="00A00960">
        <w:rPr>
          <w:lang w:val="fr-FR"/>
        </w:rPr>
        <w:t>&lt;GT1.16&gt;</w:t>
      </w:r>
    </w:p>
    <w:p w14:paraId="0D2A0394"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t>&lt;XPN.1&gt;</w:t>
      </w:r>
    </w:p>
    <w:p w14:paraId="1FD808A7"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r>
      <w:r w:rsidRPr="00A00960">
        <w:rPr>
          <w:lang w:val="fr-FR"/>
        </w:rPr>
        <w:tab/>
        <w:t>&lt;FN.1&gt;MOOSES AUTO CLINIC&lt;/FN.1&gt;</w:t>
      </w:r>
    </w:p>
    <w:p w14:paraId="3DD0B7E0"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t>&lt;/XPN.1&gt;</w:t>
      </w:r>
    </w:p>
    <w:p w14:paraId="0B2AD19D" w14:textId="77777777" w:rsidR="00100928" w:rsidRPr="00A00960" w:rsidRDefault="00100928">
      <w:pPr>
        <w:pStyle w:val="Instanceexample"/>
        <w:ind w:firstLine="3"/>
        <w:rPr>
          <w:lang w:val="fr-FR"/>
        </w:rPr>
      </w:pPr>
      <w:r w:rsidRPr="00A00960">
        <w:rPr>
          <w:lang w:val="fr-FR"/>
        </w:rPr>
        <w:tab/>
      </w:r>
      <w:r w:rsidRPr="00A00960">
        <w:rPr>
          <w:lang w:val="fr-FR"/>
        </w:rPr>
        <w:tab/>
        <w:t>&lt;/GT1.16&gt;</w:t>
      </w:r>
    </w:p>
    <w:p w14:paraId="04B82139" w14:textId="77777777" w:rsidR="00100928" w:rsidRPr="00A00960" w:rsidRDefault="00100928">
      <w:pPr>
        <w:pStyle w:val="Instanceexample"/>
        <w:ind w:firstLine="3"/>
        <w:rPr>
          <w:lang w:val="fr-FR"/>
        </w:rPr>
      </w:pPr>
      <w:r w:rsidRPr="00A00960">
        <w:rPr>
          <w:lang w:val="fr-FR"/>
        </w:rPr>
        <w:tab/>
      </w:r>
      <w:r w:rsidRPr="00A00960">
        <w:rPr>
          <w:lang w:val="fr-FR"/>
        </w:rPr>
        <w:tab/>
        <w:t>&lt;GT1.17&gt;</w:t>
      </w:r>
    </w:p>
    <w:p w14:paraId="26DF2920"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t>&lt;XAD.1&gt;</w:t>
      </w:r>
    </w:p>
    <w:p w14:paraId="5A398AEA"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r>
      <w:r w:rsidRPr="00A00960">
        <w:rPr>
          <w:lang w:val="fr-FR"/>
        </w:rPr>
        <w:tab/>
        <w:t>&lt;SAD.1&gt;171 ZOBERLEIN&lt;/SAD.1&gt;</w:t>
      </w:r>
    </w:p>
    <w:p w14:paraId="6C930820"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t>&lt;/XAD.1&gt;</w:t>
      </w:r>
    </w:p>
    <w:p w14:paraId="5FAB9AA6" w14:textId="77777777" w:rsidR="00100928" w:rsidRDefault="00100928">
      <w:pPr>
        <w:pStyle w:val="Instanceexample"/>
        <w:ind w:firstLine="3"/>
      </w:pPr>
      <w:r w:rsidRPr="00A00960">
        <w:rPr>
          <w:lang w:val="fr-FR"/>
        </w:rPr>
        <w:tab/>
      </w:r>
      <w:r w:rsidRPr="00A00960">
        <w:rPr>
          <w:lang w:val="fr-FR"/>
        </w:rPr>
        <w:tab/>
      </w:r>
      <w:r w:rsidRPr="00A00960">
        <w:rPr>
          <w:lang w:val="fr-FR"/>
        </w:rPr>
        <w:tab/>
      </w:r>
      <w:r>
        <w:t>&lt;XAD.3&gt;ISHPEMING&lt;/XAD.3&gt;</w:t>
      </w:r>
    </w:p>
    <w:p w14:paraId="5558C937" w14:textId="77777777" w:rsidR="00100928" w:rsidRDefault="00100928">
      <w:pPr>
        <w:pStyle w:val="Instanceexample"/>
        <w:ind w:firstLine="3"/>
      </w:pPr>
      <w:r>
        <w:tab/>
      </w:r>
      <w:r>
        <w:tab/>
      </w:r>
      <w:r>
        <w:tab/>
        <w:t>&lt;XAD.4&gt;MI&lt;/XAD.4&gt;</w:t>
      </w:r>
    </w:p>
    <w:p w14:paraId="4A2C26EF" w14:textId="77777777" w:rsidR="00100928" w:rsidRDefault="00100928">
      <w:pPr>
        <w:pStyle w:val="Instanceexample"/>
        <w:ind w:firstLine="3"/>
      </w:pPr>
      <w:r>
        <w:tab/>
      </w:r>
      <w:r>
        <w:tab/>
      </w:r>
      <w:r>
        <w:tab/>
        <w:t>&lt;XAD.5&gt;49849&lt;/XAD.5&gt;</w:t>
      </w:r>
    </w:p>
    <w:p w14:paraId="1ADE8481" w14:textId="77777777" w:rsidR="00100928" w:rsidRDefault="00100928">
      <w:pPr>
        <w:pStyle w:val="Instanceexample"/>
        <w:ind w:firstLine="3"/>
      </w:pPr>
      <w:r>
        <w:tab/>
      </w:r>
      <w:r>
        <w:tab/>
      </w:r>
      <w:r>
        <w:tab/>
        <w:t>&lt;XAD.6&gt;""&lt;/XAD.6&gt;</w:t>
      </w:r>
    </w:p>
    <w:p w14:paraId="658E0EFF" w14:textId="77777777" w:rsidR="00100928" w:rsidRDefault="00100928">
      <w:pPr>
        <w:pStyle w:val="Instanceexample"/>
        <w:ind w:firstLine="3"/>
      </w:pPr>
      <w:r>
        <w:tab/>
      </w:r>
      <w:r>
        <w:tab/>
        <w:t>&lt;/GT1.17&gt;</w:t>
      </w:r>
    </w:p>
    <w:p w14:paraId="15E22714" w14:textId="77777777" w:rsidR="00100928" w:rsidRPr="00A00960" w:rsidRDefault="00100928">
      <w:pPr>
        <w:pStyle w:val="Instanceexample"/>
        <w:ind w:firstLine="3"/>
        <w:rPr>
          <w:lang w:val="fr-FR"/>
        </w:rPr>
      </w:pPr>
      <w:r>
        <w:tab/>
      </w:r>
      <w:r>
        <w:tab/>
      </w:r>
      <w:r w:rsidRPr="00A00960">
        <w:rPr>
          <w:lang w:val="fr-FR"/>
        </w:rPr>
        <w:t>&lt;GT1.18&gt;</w:t>
      </w:r>
    </w:p>
    <w:p w14:paraId="2001E6F6" w14:textId="77777777" w:rsidR="00100928" w:rsidRPr="00A00960" w:rsidRDefault="00100928">
      <w:pPr>
        <w:pStyle w:val="Instanceexample"/>
        <w:ind w:firstLine="3"/>
        <w:rPr>
          <w:lang w:val="fr-FR"/>
        </w:rPr>
      </w:pPr>
      <w:r w:rsidRPr="00A00960">
        <w:rPr>
          <w:lang w:val="fr-FR"/>
        </w:rPr>
        <w:tab/>
      </w:r>
      <w:r w:rsidRPr="00A00960">
        <w:rPr>
          <w:lang w:val="fr-FR"/>
        </w:rPr>
        <w:tab/>
      </w:r>
      <w:r w:rsidRPr="00A00960">
        <w:rPr>
          <w:lang w:val="fr-FR"/>
        </w:rPr>
        <w:tab/>
        <w:t>&lt;XTN.1&gt;(900)485-5344&lt;/XTN.1&gt;</w:t>
      </w:r>
    </w:p>
    <w:p w14:paraId="040623CB" w14:textId="77777777" w:rsidR="00100928" w:rsidRPr="00E85E14" w:rsidRDefault="00100928">
      <w:pPr>
        <w:pStyle w:val="Instanceexample"/>
        <w:ind w:firstLine="3"/>
        <w:rPr>
          <w:lang w:val="fr-FR"/>
        </w:rPr>
      </w:pPr>
      <w:r w:rsidRPr="00A00960">
        <w:rPr>
          <w:lang w:val="fr-FR"/>
        </w:rPr>
        <w:tab/>
      </w:r>
      <w:r w:rsidRPr="00A00960">
        <w:rPr>
          <w:lang w:val="fr-FR"/>
        </w:rPr>
        <w:tab/>
      </w:r>
      <w:r w:rsidRPr="00E85E14">
        <w:rPr>
          <w:lang w:val="fr-FR"/>
        </w:rPr>
        <w:t>&lt;/GT1.18&gt;</w:t>
      </w:r>
    </w:p>
    <w:p w14:paraId="7A97CD9A" w14:textId="77777777" w:rsidR="00100928" w:rsidRPr="00E85E14" w:rsidRDefault="00100928">
      <w:pPr>
        <w:pStyle w:val="Instanceexample"/>
        <w:ind w:firstLine="3"/>
        <w:rPr>
          <w:lang w:val="fr-FR"/>
        </w:rPr>
      </w:pPr>
      <w:r w:rsidRPr="00E85E14">
        <w:rPr>
          <w:lang w:val="fr-FR"/>
        </w:rPr>
        <w:tab/>
        <w:t>&lt;/GT1&gt;</w:t>
      </w:r>
    </w:p>
    <w:p w14:paraId="2CB78941" w14:textId="77777777" w:rsidR="00E92518" w:rsidRDefault="00E92518">
      <w:pPr>
        <w:pStyle w:val="Instanceexample"/>
        <w:ind w:firstLine="3"/>
        <w:rPr>
          <w:lang w:val="fr-FR"/>
        </w:rPr>
      </w:pPr>
    </w:p>
    <w:p w14:paraId="18194347" w14:textId="77777777" w:rsidR="00100928" w:rsidRPr="00E85E14" w:rsidRDefault="00100928">
      <w:pPr>
        <w:pStyle w:val="Instanceexample"/>
        <w:ind w:firstLine="3"/>
        <w:rPr>
          <w:lang w:val="fr-FR"/>
        </w:rPr>
      </w:pPr>
      <w:r w:rsidRPr="00E85E14">
        <w:rPr>
          <w:lang w:val="fr-FR"/>
        </w:rPr>
        <w:tab/>
        <w:t>&lt;ADT_A01.INSURANCE&gt;</w:t>
      </w:r>
    </w:p>
    <w:p w14:paraId="1C36CB45" w14:textId="77777777" w:rsidR="00100928" w:rsidRPr="00E85E14" w:rsidRDefault="00100928">
      <w:pPr>
        <w:pStyle w:val="Instanceexample"/>
        <w:ind w:firstLine="3"/>
        <w:rPr>
          <w:lang w:val="fr-FR"/>
        </w:rPr>
      </w:pPr>
      <w:r w:rsidRPr="00E85E14">
        <w:rPr>
          <w:lang w:val="fr-FR"/>
        </w:rPr>
        <w:tab/>
      </w:r>
      <w:r w:rsidRPr="00E85E14">
        <w:rPr>
          <w:lang w:val="fr-FR"/>
        </w:rPr>
        <w:tab/>
        <w:t>&lt;IN1&gt;</w:t>
      </w:r>
    </w:p>
    <w:p w14:paraId="7D20CCB0"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&lt;IN1.1&gt;0&lt;/IN1.1&gt;</w:t>
      </w:r>
    </w:p>
    <w:p w14:paraId="6E5965BC"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t>&lt;IN1.2&gt;</w:t>
      </w:r>
    </w:p>
    <w:p w14:paraId="76A0C96A"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&lt;CE.1&gt;0&lt;/CE.1&gt;</w:t>
      </w:r>
    </w:p>
    <w:p w14:paraId="115BEBE9" w14:textId="77777777" w:rsidR="00100928" w:rsidRPr="00E85E14" w:rsidRDefault="00100928">
      <w:pPr>
        <w:pStyle w:val="Instanceexample"/>
        <w:ind w:firstLine="3"/>
        <w:rPr>
          <w:lang w:val="fr-FR"/>
        </w:rPr>
      </w:pPr>
      <w:r w:rsidRPr="00E85E14">
        <w:rPr>
          <w:lang w:val="fr-FR"/>
        </w:rPr>
        <w:tab/>
      </w:r>
      <w:r w:rsidRPr="00E85E14">
        <w:rPr>
          <w:lang w:val="fr-FR"/>
        </w:rPr>
        <w:tab/>
      </w:r>
      <w:r w:rsidRPr="00E85E14">
        <w:rPr>
          <w:lang w:val="fr-FR"/>
        </w:rPr>
        <w:tab/>
      </w:r>
      <w:r w:rsidRPr="00E85E14">
        <w:rPr>
          <w:lang w:val="fr-FR"/>
        </w:rPr>
        <w:tab/>
        <w:t>&lt;CE.2&gt;HL70072&lt;/CE.2&gt;</w:t>
      </w:r>
    </w:p>
    <w:p w14:paraId="0E75FBA0" w14:textId="77777777" w:rsidR="00100928" w:rsidRDefault="00100928">
      <w:pPr>
        <w:pStyle w:val="Instanceexample"/>
        <w:ind w:firstLine="3"/>
      </w:pPr>
      <w:r w:rsidRPr="00E85E14">
        <w:rPr>
          <w:lang w:val="fr-FR"/>
        </w:rPr>
        <w:tab/>
      </w:r>
      <w:r w:rsidRPr="00E85E14">
        <w:rPr>
          <w:lang w:val="fr-FR"/>
        </w:rPr>
        <w:tab/>
      </w:r>
      <w:r w:rsidRPr="00E85E14">
        <w:rPr>
          <w:lang w:val="fr-FR"/>
        </w:rPr>
        <w:tab/>
      </w:r>
      <w:r>
        <w:t>&lt;/IN1.2&gt;</w:t>
      </w:r>
    </w:p>
    <w:p w14:paraId="5F42E285" w14:textId="77777777" w:rsidR="00100928" w:rsidRDefault="00100928">
      <w:pPr>
        <w:pStyle w:val="Instanceexample"/>
        <w:ind w:firstLine="3"/>
      </w:pPr>
      <w:r>
        <w:tab/>
      </w:r>
      <w:r>
        <w:tab/>
      </w:r>
      <w:r>
        <w:tab/>
        <w:t>&lt;IN1.3&gt;</w:t>
      </w:r>
    </w:p>
    <w:p w14:paraId="23F8E767" w14:textId="77777777" w:rsidR="00100928" w:rsidRDefault="00100928">
      <w:pPr>
        <w:pStyle w:val="Instanceexample"/>
        <w:ind w:firstLine="3"/>
      </w:pPr>
      <w:r>
        <w:tab/>
      </w:r>
      <w:r>
        <w:tab/>
      </w:r>
      <w:r>
        <w:tab/>
      </w:r>
      <w:r>
        <w:tab/>
        <w:t>&lt;CX.1&gt;BC1&lt;/CX.1&gt;</w:t>
      </w:r>
    </w:p>
    <w:p w14:paraId="1ED22127" w14:textId="77777777" w:rsidR="00100928" w:rsidRDefault="00100928">
      <w:pPr>
        <w:pStyle w:val="Instanceexample"/>
        <w:ind w:firstLine="3"/>
      </w:pPr>
      <w:r>
        <w:tab/>
      </w:r>
      <w:r>
        <w:tab/>
      </w:r>
      <w:r>
        <w:tab/>
        <w:t>&lt;/IN1.3&gt;</w:t>
      </w:r>
    </w:p>
    <w:p w14:paraId="7E4E9A9F" w14:textId="77777777" w:rsidR="00100928" w:rsidRDefault="00100928">
      <w:pPr>
        <w:pStyle w:val="Instanceexample"/>
        <w:ind w:firstLine="3"/>
      </w:pPr>
      <w:r>
        <w:tab/>
      </w:r>
      <w:r>
        <w:tab/>
      </w:r>
      <w:r>
        <w:tab/>
        <w:t>&lt;IN1.4&gt;</w:t>
      </w:r>
    </w:p>
    <w:p w14:paraId="288ED494" w14:textId="77777777" w:rsidR="00100928" w:rsidRDefault="00100928">
      <w:pPr>
        <w:pStyle w:val="Instanceexample"/>
        <w:ind w:firstLine="3"/>
      </w:pPr>
      <w:r>
        <w:tab/>
      </w:r>
      <w:r>
        <w:tab/>
      </w:r>
      <w:r>
        <w:tab/>
      </w:r>
      <w:r>
        <w:tab/>
        <w:t>&lt;XON.1&gt;BLUE CROSS&lt;/XON.1&gt;</w:t>
      </w:r>
    </w:p>
    <w:p w14:paraId="0A7DED56" w14:textId="77777777" w:rsidR="00100928" w:rsidRPr="00A00960" w:rsidRDefault="00100928">
      <w:pPr>
        <w:pStyle w:val="Instanceexample"/>
        <w:ind w:firstLine="3"/>
        <w:rPr>
          <w:lang w:val="de-DE"/>
        </w:rPr>
      </w:pPr>
      <w:r>
        <w:tab/>
      </w:r>
      <w:r>
        <w:tab/>
      </w:r>
      <w:r>
        <w:tab/>
      </w:r>
      <w:r w:rsidRPr="00A00960">
        <w:rPr>
          <w:lang w:val="de-DE"/>
        </w:rPr>
        <w:t>&lt;/IN1.4&gt;</w:t>
      </w:r>
    </w:p>
    <w:p w14:paraId="1C06BF3B"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t>&lt;IN1.5&gt;</w:t>
      </w:r>
    </w:p>
    <w:p w14:paraId="49E2FCBF"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&lt;XAD.1&gt;</w:t>
      </w:r>
    </w:p>
    <w:p w14:paraId="2406FBB6"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r>
      <w:r w:rsidRPr="00A00960">
        <w:rPr>
          <w:lang w:val="de-DE"/>
        </w:rPr>
        <w:tab/>
        <w:t>&lt;SAD.1&gt;171 ZOBERLEIN&lt;/SAD.1&gt;</w:t>
      </w:r>
    </w:p>
    <w:p w14:paraId="3AF3442B"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&lt;/XAD.1&gt;</w:t>
      </w:r>
    </w:p>
    <w:p w14:paraId="218AF14D"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&lt;XAD.3&gt;ISHPEMING&lt;/XAD.3&gt;</w:t>
      </w:r>
    </w:p>
    <w:p w14:paraId="6A57DBFB"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&lt;XAD.4&gt;M149849&lt;/XAD.4&gt;</w:t>
      </w:r>
    </w:p>
    <w:p w14:paraId="479F1130" w14:textId="77777777" w:rsidR="00100928" w:rsidRPr="00A00960" w:rsidRDefault="00100928">
      <w:pPr>
        <w:pStyle w:val="Instanceexample"/>
        <w:ind w:firstLine="3"/>
        <w:rPr>
          <w:lang w:val="de-DE"/>
        </w:rPr>
      </w:pPr>
      <w:r w:rsidRPr="00A00960">
        <w:rPr>
          <w:lang w:val="de-DE"/>
        </w:rPr>
        <w:tab/>
      </w:r>
      <w:r w:rsidRPr="00A00960">
        <w:rPr>
          <w:lang w:val="de-DE"/>
        </w:rPr>
        <w:tab/>
      </w:r>
      <w:r w:rsidRPr="00A00960">
        <w:rPr>
          <w:lang w:val="de-DE"/>
        </w:rPr>
        <w:tab/>
      </w:r>
      <w:r w:rsidRPr="00A00960">
        <w:rPr>
          <w:lang w:val="de-DE"/>
        </w:rPr>
        <w:tab/>
        <w:t>&lt;XAD.5&gt;""&lt;/XAD.5&gt;</w:t>
      </w:r>
    </w:p>
    <w:p w14:paraId="3C633295" w14:textId="77777777" w:rsidR="00100928" w:rsidRPr="00E85E14" w:rsidRDefault="00100928">
      <w:pPr>
        <w:pStyle w:val="Instanceexample"/>
        <w:ind w:firstLine="3"/>
        <w:rPr>
          <w:lang w:val="de-DE"/>
        </w:rPr>
      </w:pPr>
      <w:r w:rsidRPr="00A00960">
        <w:rPr>
          <w:lang w:val="de-DE"/>
        </w:rPr>
        <w:tab/>
      </w:r>
      <w:r w:rsidRPr="00A00960">
        <w:rPr>
          <w:lang w:val="de-DE"/>
        </w:rPr>
        <w:tab/>
      </w:r>
      <w:r w:rsidRPr="00A00960">
        <w:rPr>
          <w:lang w:val="de-DE"/>
        </w:rPr>
        <w:tab/>
      </w:r>
      <w:r w:rsidRPr="00E85E14">
        <w:rPr>
          <w:lang w:val="de-DE"/>
        </w:rPr>
        <w:t>&lt;/IN1.5&gt;</w:t>
      </w:r>
    </w:p>
    <w:p w14:paraId="4498574B"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&lt;IN1.7&gt;</w:t>
      </w:r>
    </w:p>
    <w:p w14:paraId="2359B7EE"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&lt;XTN.1&gt;(900)485-5344&lt;/XTN.1&gt;</w:t>
      </w:r>
    </w:p>
    <w:p w14:paraId="43F1FD94"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&lt;/IN1.7&gt;</w:t>
      </w:r>
    </w:p>
    <w:p w14:paraId="3599E19F"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&lt;IN1.8&gt;90&lt;/IN1.8&gt;</w:t>
      </w:r>
    </w:p>
    <w:p w14:paraId="6B7155D8"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t>&lt;IN1.14&gt;</w:t>
      </w:r>
    </w:p>
    <w:p w14:paraId="75F72B70" w14:textId="77777777" w:rsidR="00100928" w:rsidRPr="00E85E14" w:rsidRDefault="00100928">
      <w:pPr>
        <w:pStyle w:val="Instanceexample"/>
        <w:ind w:firstLine="3"/>
        <w:rPr>
          <w:lang w:val="de-DE"/>
        </w:rPr>
      </w:pPr>
      <w:r w:rsidRPr="00E85E14">
        <w:rPr>
          <w:lang w:val="de-DE"/>
        </w:rPr>
        <w:tab/>
      </w:r>
      <w:r w:rsidRPr="00E85E14">
        <w:rPr>
          <w:lang w:val="de-DE"/>
        </w:rPr>
        <w:tab/>
      </w:r>
      <w:r w:rsidRPr="00E85E14">
        <w:rPr>
          <w:lang w:val="de-DE"/>
        </w:rPr>
        <w:tab/>
      </w:r>
      <w:r w:rsidRPr="00E85E14">
        <w:rPr>
          <w:lang w:val="de-DE"/>
        </w:rPr>
        <w:tab/>
        <w:t>&lt;AUI.1&gt;50 OK&lt;/AUI.1&gt;</w:t>
      </w:r>
    </w:p>
    <w:p w14:paraId="264A5E27" w14:textId="77777777" w:rsidR="00100928" w:rsidRPr="00A00960" w:rsidRDefault="00100928">
      <w:pPr>
        <w:pStyle w:val="Instanceexample"/>
        <w:ind w:firstLine="3"/>
        <w:rPr>
          <w:lang w:val="de-DE"/>
        </w:rPr>
      </w:pPr>
      <w:r w:rsidRPr="00E85E14">
        <w:rPr>
          <w:lang w:val="de-DE"/>
        </w:rPr>
        <w:tab/>
      </w:r>
      <w:r w:rsidRPr="00E85E14">
        <w:rPr>
          <w:lang w:val="de-DE"/>
        </w:rPr>
        <w:tab/>
      </w:r>
      <w:r w:rsidRPr="00E85E14">
        <w:rPr>
          <w:lang w:val="de-DE"/>
        </w:rPr>
        <w:tab/>
      </w:r>
      <w:r w:rsidRPr="00A00960">
        <w:rPr>
          <w:lang w:val="de-DE"/>
        </w:rPr>
        <w:t>&lt;/IN1.14&gt;</w:t>
      </w:r>
    </w:p>
    <w:p w14:paraId="0E0AB864" w14:textId="77777777" w:rsidR="00100928" w:rsidRPr="00A00960" w:rsidRDefault="00100928">
      <w:pPr>
        <w:pStyle w:val="Instanceexample"/>
        <w:ind w:firstLine="3"/>
        <w:rPr>
          <w:lang w:val="de-DE"/>
        </w:rPr>
      </w:pPr>
      <w:r w:rsidRPr="00A00960">
        <w:rPr>
          <w:lang w:val="de-DE"/>
        </w:rPr>
        <w:tab/>
      </w:r>
      <w:r w:rsidRPr="00A00960">
        <w:rPr>
          <w:lang w:val="de-DE"/>
        </w:rPr>
        <w:tab/>
        <w:t>&lt;/IN1&gt;</w:t>
      </w:r>
    </w:p>
    <w:p w14:paraId="4C508CF9" w14:textId="77777777" w:rsidR="00100928" w:rsidRPr="00A00960" w:rsidRDefault="00100928">
      <w:pPr>
        <w:pStyle w:val="Instanceexample"/>
        <w:ind w:firstLine="3"/>
        <w:rPr>
          <w:lang w:val="de-DE"/>
        </w:rPr>
      </w:pPr>
      <w:r w:rsidRPr="00A00960">
        <w:rPr>
          <w:lang w:val="de-DE"/>
        </w:rPr>
        <w:tab/>
        <w:t>&lt;/ADT_A01.INSURANCE&gt;</w:t>
      </w:r>
    </w:p>
    <w:p w14:paraId="493D1296" w14:textId="77777777" w:rsidR="00100928" w:rsidRPr="00A00960" w:rsidRDefault="00100928">
      <w:pPr>
        <w:pStyle w:val="Instanceexample"/>
        <w:ind w:firstLine="3"/>
        <w:rPr>
          <w:lang w:val="de-DE"/>
        </w:rPr>
      </w:pPr>
      <w:r w:rsidRPr="00A00960">
        <w:rPr>
          <w:lang w:val="de-DE"/>
        </w:rPr>
        <w:lastRenderedPageBreak/>
        <w:t>&lt;/ADT_A01&gt;</w:t>
      </w:r>
    </w:p>
    <w:p w14:paraId="46FECE12" w14:textId="77777777" w:rsidR="00100928" w:rsidRDefault="00100928">
      <w:pPr>
        <w:pStyle w:val="Heading2"/>
      </w:pPr>
      <w:r w:rsidRPr="007606A0">
        <w:rPr>
          <w:rFonts w:ascii="Times New Roman" w:hAnsi="Times New Roman"/>
          <w:b w:val="0"/>
          <w:sz w:val="20"/>
          <w:lang w:val="en-GB"/>
        </w:rPr>
        <w:br w:type="page"/>
      </w:r>
      <w:r w:rsidR="00E92518">
        <w:lastRenderedPageBreak/>
        <w:fldChar w:fldCharType="begin"/>
      </w:r>
      <w:r w:rsidR="00E92518">
        <w:instrText xml:space="preserve"> AUTONUMLGL  </w:instrText>
      </w:r>
      <w:bookmarkStart w:id="147" w:name="_Toc304903489"/>
      <w:r w:rsidR="00E92518">
        <w:fldChar w:fldCharType="end"/>
      </w:r>
      <w:r w:rsidR="00E92518">
        <w:t xml:space="preserve"> </w:t>
      </w:r>
      <w:r>
        <w:t>References</w:t>
      </w:r>
      <w:bookmarkEnd w:id="147"/>
    </w:p>
    <w:p w14:paraId="3834709E" w14:textId="77777777" w:rsidR="00100928" w:rsidRDefault="00100928" w:rsidP="00643C12">
      <w:pPr>
        <w:pStyle w:val="ReferencesHeading"/>
      </w:pPr>
      <w:r>
        <w:t>[rfHL7v231]</w:t>
      </w:r>
      <w:r>
        <w:tab/>
        <w:t>HL7 Version 2.3.1, ANSI/HL7 V2.3.1-1999,</w:t>
      </w:r>
      <w:r>
        <w:br/>
        <w:t>approved as an ANSI standard April 14, 1999</w:t>
      </w:r>
      <w:r>
        <w:br/>
        <w:t>http://www.hl7.org</w:t>
      </w:r>
    </w:p>
    <w:p w14:paraId="4ED11C56" w14:textId="77777777" w:rsidR="00100928" w:rsidRDefault="00100928" w:rsidP="00643C12">
      <w:pPr>
        <w:pStyle w:val="ReferencesHeading"/>
      </w:pPr>
      <w:r>
        <w:t>[rfHL7v24]</w:t>
      </w:r>
      <w:r>
        <w:tab/>
        <w:t>HL7 Version 2.4, ANSI/HL7 V2.4-2000,</w:t>
      </w:r>
      <w:r>
        <w:br/>
        <w:t>approved as an ANSI standard October 6, 2000</w:t>
      </w:r>
      <w:r>
        <w:br/>
        <w:t>http://www.hl7.org</w:t>
      </w:r>
    </w:p>
    <w:p w14:paraId="4738FF43" w14:textId="5DF9E5A9" w:rsidR="00100928" w:rsidRDefault="00100928" w:rsidP="00643C12">
      <w:pPr>
        <w:pStyle w:val="ReferencesHeading"/>
      </w:pPr>
      <w:r>
        <w:t>[rfHL7v25]</w:t>
      </w:r>
      <w:r>
        <w:tab/>
        <w:t>HL7 Version 2.5, HL7 V2.5-200</w:t>
      </w:r>
      <w:r w:rsidR="001F1F0D">
        <w:t>3</w:t>
      </w:r>
      <w:r>
        <w:t>,</w:t>
      </w:r>
      <w:r>
        <w:br/>
      </w:r>
      <w:r w:rsidR="001F1F0D">
        <w:t>Final Standard</w:t>
      </w:r>
      <w:r>
        <w:t xml:space="preserve">, </w:t>
      </w:r>
      <w:r w:rsidR="001F1F0D">
        <w:t>August</w:t>
      </w:r>
      <w:r>
        <w:t>, 200</w:t>
      </w:r>
      <w:r w:rsidR="001F1F0D">
        <w:t>3</w:t>
      </w:r>
      <w:r>
        <w:br/>
        <w:t>http://www.hl7.org</w:t>
      </w:r>
    </w:p>
    <w:p w14:paraId="70A57605" w14:textId="77777777" w:rsidR="001F1F0D" w:rsidRDefault="001F1F0D" w:rsidP="001F1F0D">
      <w:pPr>
        <w:pStyle w:val="ReferencesHeading"/>
      </w:pPr>
      <w:r>
        <w:t>[rfHL7v251]</w:t>
      </w:r>
      <w:r>
        <w:tab/>
        <w:t>HL7 Version 2.5.1, HL7 V2.5.1-2007,</w:t>
      </w:r>
      <w:r>
        <w:br/>
        <w:t>Final Standard, May, 2007</w:t>
      </w:r>
      <w:r>
        <w:br/>
        <w:t>http://www.hl7.org</w:t>
      </w:r>
    </w:p>
    <w:p w14:paraId="16AD7F00" w14:textId="77777777" w:rsidR="001F1F0D" w:rsidRDefault="001F1F0D" w:rsidP="001F1F0D">
      <w:pPr>
        <w:pStyle w:val="ReferencesHeading"/>
      </w:pPr>
      <w:r>
        <w:t>[rfHL7v26]</w:t>
      </w:r>
      <w:r>
        <w:tab/>
        <w:t>HL7 Version 2.6, HL7 V2.6-2007,</w:t>
      </w:r>
      <w:r>
        <w:br/>
        <w:t>Final Standard, October, 2007</w:t>
      </w:r>
      <w:r>
        <w:br/>
        <w:t>http://www.hl7.org</w:t>
      </w:r>
    </w:p>
    <w:p w14:paraId="18EDED1B" w14:textId="77777777" w:rsidR="001F1F0D" w:rsidRDefault="001F1F0D" w:rsidP="001F1F0D">
      <w:pPr>
        <w:pStyle w:val="ReferencesHeading"/>
      </w:pPr>
      <w:r>
        <w:t>[rfHL7v27]</w:t>
      </w:r>
      <w:r>
        <w:tab/>
        <w:t>HL7 Version 2.7, HL7 V2.7-2011,</w:t>
      </w:r>
      <w:r>
        <w:br/>
        <w:t>Final Standard, April, 2011</w:t>
      </w:r>
      <w:r>
        <w:br/>
      </w:r>
      <w:hyperlink r:id="rId8" w:history="1">
        <w:r w:rsidR="003826C8" w:rsidRPr="002C4AE3">
          <w:rPr>
            <w:rStyle w:val="Hyperlink"/>
          </w:rPr>
          <w:t>http://www.hl7.org</w:t>
        </w:r>
      </w:hyperlink>
    </w:p>
    <w:p w14:paraId="7AADF0EF" w14:textId="77777777" w:rsidR="003826C8" w:rsidRDefault="003826C8" w:rsidP="001F1F0D">
      <w:pPr>
        <w:pStyle w:val="ReferencesHeading"/>
      </w:pPr>
      <w:r>
        <w:t>[rfHL7v2.xml]</w:t>
      </w:r>
      <w:r>
        <w:tab/>
        <w:t>HL7 v2.xml, Rel.1,</w:t>
      </w:r>
      <w:r>
        <w:br/>
        <w:t>Final Standard, June, 2003</w:t>
      </w:r>
      <w:r>
        <w:br/>
      </w:r>
      <w:hyperlink r:id="rId9" w:history="1">
        <w:r w:rsidRPr="002C4AE3">
          <w:rPr>
            <w:rStyle w:val="Hyperlink"/>
          </w:rPr>
          <w:t>http://www.hl7.org</w:t>
        </w:r>
      </w:hyperlink>
    </w:p>
    <w:p w14:paraId="7E00EFA4" w14:textId="77777777" w:rsidR="00100928" w:rsidRDefault="00100928" w:rsidP="001F1F0D">
      <w:pPr>
        <w:pStyle w:val="ReferencesHeading"/>
      </w:pPr>
      <w:r>
        <w:t>[rfXML]</w:t>
      </w:r>
      <w:r>
        <w:tab/>
        <w:t>Extensible Markup Language (XML) 1.0. 2</w:t>
      </w:r>
      <w:r>
        <w:rPr>
          <w:vertAlign w:val="superscript"/>
        </w:rPr>
        <w:t>nd</w:t>
      </w:r>
      <w:r>
        <w:t xml:space="preserve"> Edition W3C Recommendation</w:t>
      </w:r>
      <w:r>
        <w:br/>
        <w:t>http://www.w3.org/TR/REC-xml</w:t>
      </w:r>
    </w:p>
    <w:p w14:paraId="04F6594C" w14:textId="77777777" w:rsidR="00100928" w:rsidRDefault="00100928" w:rsidP="00643C12">
      <w:pPr>
        <w:pStyle w:val="ReferencesHeading"/>
      </w:pPr>
      <w:r>
        <w:t>[rfXMLSchema]</w:t>
      </w:r>
      <w:r>
        <w:tab/>
        <w:t>XML Schema, W3C Recommendation May 2, 2001</w:t>
      </w:r>
      <w:r>
        <w:br/>
        <w:t xml:space="preserve">http://www.w3.org/XML/Schema, http://www.w3.org/TR/xmlschema-0/, http://www.w3.org/TR/xmlschema-1/, </w:t>
      </w:r>
      <w:hyperlink r:id="rId10" w:history="1">
        <w:r w:rsidR="002E6337" w:rsidRPr="0058189E">
          <w:rPr>
            <w:rStyle w:val="Hyperlink"/>
          </w:rPr>
          <w:t>http://www.w3.org/TR/xmlschema-2/</w:t>
        </w:r>
      </w:hyperlink>
    </w:p>
    <w:p w14:paraId="79CC6FAE" w14:textId="77777777" w:rsidR="002E6337" w:rsidRDefault="002E6337" w:rsidP="002E6337">
      <w:pPr>
        <w:pStyle w:val="ReferencesHeading"/>
      </w:pPr>
      <w:r>
        <w:t>[rfXMLSchema1.1p1]</w:t>
      </w:r>
      <w:r>
        <w:tab/>
        <w:t>W3C XML Schema Definition Language (XSD) 1.1, Part 1: Structures</w:t>
      </w:r>
      <w:r>
        <w:br/>
        <w:t>Working Draft 3, Dec. 2009</w:t>
      </w:r>
      <w:r>
        <w:br/>
        <w:t>http://www.w3c.org/TR/2009/WD-xmlschema11-2-20091203</w:t>
      </w:r>
    </w:p>
    <w:p w14:paraId="32E55375" w14:textId="77777777" w:rsidR="002E6337" w:rsidRDefault="002E6337" w:rsidP="002E6337">
      <w:pPr>
        <w:pStyle w:val="ReferencesHeading"/>
      </w:pPr>
      <w:r>
        <w:t xml:space="preserve"> [rfXMLSchema1.1p2]</w:t>
      </w:r>
      <w:r>
        <w:tab/>
        <w:t>W3C XML Schema Definition Language (XSD) 1.1, Part 2: Datatypes</w:t>
      </w:r>
      <w:r>
        <w:br/>
        <w:t>Working Draft 3, Dec. 2009</w:t>
      </w:r>
      <w:r>
        <w:br/>
        <w:t>http://www.w3c.org/TR/2009/WD-xmlschema11-2-20091203</w:t>
      </w:r>
    </w:p>
    <w:p w14:paraId="22BF830D" w14:textId="77777777" w:rsidR="00100928" w:rsidRDefault="00100928" w:rsidP="00643C12">
      <w:pPr>
        <w:pStyle w:val="ReferencesHeading"/>
      </w:pPr>
      <w:r>
        <w:t>[rfXMLnamespace]</w:t>
      </w:r>
      <w:r>
        <w:tab/>
        <w:t>XML Namespace, W3C Recommendation: Namespaces in XML.</w:t>
      </w:r>
      <w:r>
        <w:br/>
        <w:t>http://www.w3.org/TR/REC-xml-names/</w:t>
      </w:r>
    </w:p>
    <w:p w14:paraId="28135181" w14:textId="77777777" w:rsidR="00100928" w:rsidRDefault="00100928" w:rsidP="00643C12">
      <w:pPr>
        <w:pStyle w:val="ReferencesHeading"/>
      </w:pPr>
      <w:r>
        <w:t>[rfINFO]</w:t>
      </w:r>
      <w:r>
        <w:tab/>
        <w:t>HL7 Recommendation: Using XML as a Supplementary Messaging Syntax for HL7 Version 2.3.1 – HL7 XML Special Interest Group, Informative Document as of February, 2000.</w:t>
      </w:r>
    </w:p>
    <w:p w14:paraId="082A9C28" w14:textId="77777777" w:rsidR="00100928" w:rsidRPr="00E85E14" w:rsidRDefault="00100928" w:rsidP="00643C12">
      <w:pPr>
        <w:pStyle w:val="ReferencesHeading"/>
        <w:rPr>
          <w:lang w:val="de-DE"/>
        </w:rPr>
      </w:pPr>
      <w:r>
        <w:t>[</w:t>
      </w:r>
      <w:bookmarkStart w:id="148" w:name="CEN_1993"/>
      <w:r>
        <w:t>rfCEN1993</w:t>
      </w:r>
      <w:bookmarkEnd w:id="148"/>
      <w:r>
        <w:t>]</w:t>
      </w:r>
      <w:r>
        <w:tab/>
        <w:t xml:space="preserve">European Committee for Standardization / Technical Committee 251 – Medical Informatics. Investigation of Syntaxes for Existing Interchange Formats to be used in Healthcare. </w:t>
      </w:r>
      <w:r w:rsidRPr="00E85E14">
        <w:rPr>
          <w:lang w:val="de-DE"/>
        </w:rPr>
        <w:t>CEN/TC251. January 1993.</w:t>
      </w:r>
    </w:p>
    <w:p w14:paraId="65B55949" w14:textId="77777777" w:rsidR="00100928" w:rsidRDefault="00100928" w:rsidP="00643C12">
      <w:pPr>
        <w:pStyle w:val="ReferencesHeading"/>
      </w:pPr>
      <w:r w:rsidRPr="00E85E14">
        <w:rPr>
          <w:lang w:val="de-DE"/>
        </w:rPr>
        <w:t>[</w:t>
      </w:r>
      <w:bookmarkStart w:id="149" w:name="Dolin_1997"/>
      <w:r w:rsidRPr="00E85E14">
        <w:rPr>
          <w:lang w:val="de-DE"/>
        </w:rPr>
        <w:t>rfDolin1997</w:t>
      </w:r>
      <w:bookmarkEnd w:id="149"/>
      <w:r w:rsidRPr="00E85E14">
        <w:rPr>
          <w:lang w:val="de-DE"/>
        </w:rPr>
        <w:t>]</w:t>
      </w:r>
      <w:r w:rsidRPr="00E85E14">
        <w:rPr>
          <w:lang w:val="de-DE"/>
        </w:rPr>
        <w:tab/>
        <w:t xml:space="preserve">Dolin RH, Alschuler L, Bray T, Mattison JE. </w:t>
      </w:r>
      <w:r>
        <w:t>SGML as a message interchange format in healthcare. JAMIA Fall Symposium Supplement 1997: 635-9.</w:t>
      </w:r>
    </w:p>
    <w:p w14:paraId="792F2C8B" w14:textId="77777777" w:rsidR="00100928" w:rsidRDefault="00100928" w:rsidP="00643C12">
      <w:pPr>
        <w:pStyle w:val="ReferencesHeading"/>
      </w:pPr>
      <w:r>
        <w:t>[</w:t>
      </w:r>
      <w:bookmarkStart w:id="150" w:name="Dolin_1998"/>
      <w:r>
        <w:t>rfDolin1998</w:t>
      </w:r>
      <w:bookmarkEnd w:id="150"/>
      <w:r>
        <w:t>]</w:t>
      </w:r>
      <w:r>
        <w:tab/>
        <w:t>Dolin RH, Rishel W, Biron PV, Spinosa J, Mattison JE. SGML and XML as interchange formats for HL7 messages. JAMIA Fall Symposium Supplement 1998.</w:t>
      </w:r>
    </w:p>
    <w:p w14:paraId="21CCC756" w14:textId="77777777" w:rsidR="00100928" w:rsidRDefault="00100928" w:rsidP="00643C12">
      <w:pPr>
        <w:pStyle w:val="ReferencesHeading"/>
      </w:pPr>
      <w:bookmarkStart w:id="151" w:name="Oemig_1996"/>
      <w:r>
        <w:lastRenderedPageBreak/>
        <w:t>[rfOemig1996</w:t>
      </w:r>
      <w:bookmarkEnd w:id="151"/>
      <w:r>
        <w:t>]</w:t>
      </w:r>
      <w:r>
        <w:tab/>
        <w:t>Oemig F, Dudeck J. Problems in developing a comprehensive HL7 database. AMIA Fall Symposium 1996</w:t>
      </w:r>
      <w:r>
        <w:br/>
        <w:t>http://www.oemig.de/HL7/hl7amia96.htm</w:t>
      </w:r>
    </w:p>
    <w:p w14:paraId="4807E504" w14:textId="77777777" w:rsidR="00100928" w:rsidRDefault="00100928" w:rsidP="00643C12">
      <w:pPr>
        <w:pStyle w:val="ReferencesHeading"/>
      </w:pPr>
      <w:r>
        <w:t>[</w:t>
      </w:r>
      <w:bookmarkStart w:id="152" w:name="Oemig"/>
      <w:r>
        <w:t>rfOemig</w:t>
      </w:r>
      <w:bookmarkEnd w:id="152"/>
      <w:r>
        <w:t>]</w:t>
      </w:r>
      <w:r>
        <w:tab/>
        <w:t>Frank Oemig's Home Page</w:t>
      </w:r>
      <w:r>
        <w:br/>
        <w:t>http://www.oemig.de/HL7/</w:t>
      </w:r>
    </w:p>
    <w:p w14:paraId="71E99BD3" w14:textId="77777777" w:rsidR="00100928" w:rsidRDefault="00100928" w:rsidP="00643C12">
      <w:pPr>
        <w:pStyle w:val="ReferencesHeading"/>
      </w:pPr>
      <w:r>
        <w:t>[</w:t>
      </w:r>
      <w:bookmarkStart w:id="153" w:name="Krueger"/>
      <w:r>
        <w:t>Krueger</w:t>
      </w:r>
      <w:bookmarkEnd w:id="153"/>
      <w:r>
        <w:t>]</w:t>
      </w:r>
      <w:r>
        <w:tab/>
        <w:t>Krueger G. A structured approach to HL7 application development. 1996. http://www.gkrueger.com/other/hl7/</w:t>
      </w:r>
    </w:p>
    <w:p w14:paraId="2A0BD189" w14:textId="77777777" w:rsidR="00100928" w:rsidRDefault="00100928" w:rsidP="00643C12">
      <w:pPr>
        <w:pStyle w:val="ReferencesHeading"/>
      </w:pPr>
      <w:r>
        <w:t>[rfHL7v3ITS]</w:t>
      </w:r>
      <w:r>
        <w:tab/>
        <w:t>HL7 Version 3 – XML ITS, see HL7 Version 3 (Draft)</w:t>
      </w:r>
      <w:r>
        <w:br/>
        <w:t>http://www.hl7.org</w:t>
      </w:r>
    </w:p>
    <w:p w14:paraId="22722D31" w14:textId="77777777" w:rsidR="00100928" w:rsidRDefault="00100928" w:rsidP="00643C12">
      <w:pPr>
        <w:pStyle w:val="ReferencesHeading"/>
      </w:pPr>
      <w:r>
        <w:t>[rfXPATH]</w:t>
      </w:r>
      <w:r>
        <w:tab/>
        <w:t>XML Path Language (XPath) Version 1.0, W3C Recommendation</w:t>
      </w:r>
      <w:r>
        <w:br/>
        <w:t>http://www.w3.org/TR/xpath</w:t>
      </w:r>
    </w:p>
    <w:p w14:paraId="113C8207" w14:textId="77777777" w:rsidR="00100928" w:rsidRDefault="00100928">
      <w:pPr>
        <w:pStyle w:val="NormalIndent"/>
        <w:spacing w:before="120"/>
        <w:ind w:left="1979" w:hanging="1259"/>
      </w:pPr>
      <w:r>
        <w:br w:type="page"/>
      </w:r>
      <w:r>
        <w:lastRenderedPageBreak/>
        <w:t>(intentionally left blank)</w:t>
      </w:r>
      <w:bookmarkStart w:id="154" w:name="_GoBack"/>
      <w:bookmarkEnd w:id="154"/>
    </w:p>
    <w:sectPr w:rsidR="00100928">
      <w:headerReference w:type="even" r:id="rId11"/>
      <w:headerReference w:type="default" r:id="rId12"/>
      <w:footerReference w:type="even" r:id="rId13"/>
      <w:footerReference w:type="default" r:id="rId14"/>
      <w:headerReference w:type="first" r:id="rId15"/>
      <w:footerReference w:type="first" r:id="rId16"/>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8FEF9" w14:textId="77777777" w:rsidR="00EE6649" w:rsidRDefault="00EE6649">
      <w:r>
        <w:separator/>
      </w:r>
    </w:p>
  </w:endnote>
  <w:endnote w:type="continuationSeparator" w:id="0">
    <w:p w14:paraId="1D4DF4B1" w14:textId="77777777" w:rsidR="00EE6649" w:rsidRDefault="00EE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nePrinter (W1)">
    <w:altName w:val="Times New Roman"/>
    <w:panose1 w:val="00000000000000000000"/>
    <w:charset w:val="00"/>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5B84" w14:textId="3BDCF57C" w:rsidR="006343F5" w:rsidRDefault="006343F5">
    <w:pPr>
      <w:pStyle w:val="Footer"/>
      <w:tabs>
        <w:tab w:val="clear" w:pos="4500"/>
        <w:tab w:val="clear" w:pos="12960"/>
      </w:tabs>
      <w:jc w:val="left"/>
    </w:pPr>
    <w:r>
      <w:fldChar w:fldCharType="begin"/>
    </w:r>
    <w:r>
      <w:instrText xml:space="preserve"> PAGE </w:instrText>
    </w:r>
    <w:r>
      <w:fldChar w:fldCharType="separate"/>
    </w:r>
    <w:r w:rsidR="008001B3">
      <w:rPr>
        <w:noProof/>
      </w:rPr>
      <w:t>48</w:t>
    </w:r>
    <w:r>
      <w:fldChar w:fldCharType="end"/>
    </w:r>
    <w:r>
      <w:tab/>
      <w:t>Copyright 1999-2011 © Health Level Seven, Inc.  All rights reserved.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2146B" w14:textId="26C26759" w:rsidR="006343F5" w:rsidRDefault="006343F5">
    <w:pPr>
      <w:pStyle w:val="Footer"/>
      <w:tabs>
        <w:tab w:val="clear" w:pos="4500"/>
        <w:tab w:val="clear" w:pos="12960"/>
      </w:tabs>
      <w:jc w:val="left"/>
    </w:pPr>
    <w:r>
      <w:t xml:space="preserve">Copyright 1999-2011 © Health Level Seven, Inc.  All rights reserved. </w:t>
    </w:r>
    <w:r>
      <w:tab/>
    </w:r>
    <w:r>
      <w:fldChar w:fldCharType="begin"/>
    </w:r>
    <w:r>
      <w:instrText xml:space="preserve"> PAGE </w:instrText>
    </w:r>
    <w:r>
      <w:fldChar w:fldCharType="separate"/>
    </w:r>
    <w:r w:rsidR="008001B3">
      <w:rPr>
        <w:noProof/>
      </w:rPr>
      <w:t>47</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5192D" w14:textId="77777777" w:rsidR="006343F5" w:rsidRDefault="006343F5">
    <w:pPr>
      <w:pStyle w:val="Footer"/>
      <w:tabs>
        <w:tab w:val="clear" w:pos="4500"/>
        <w:tab w:val="clear" w:pos="12960"/>
      </w:tabs>
      <w:jc w:val="left"/>
    </w:pPr>
    <w:r>
      <w:t xml:space="preserve">Copyright 1999-2011 © Health Level Seven, Inc.  All rights reserved. </w:t>
    </w:r>
    <w:r>
      <w:tab/>
    </w:r>
    <w:r>
      <w:fldChar w:fldCharType="begin"/>
    </w:r>
    <w:r>
      <w:instrText xml:space="preserve"> PAGE </w:instrText>
    </w:r>
    <w:r>
      <w:fldChar w:fldCharType="separate"/>
    </w:r>
    <w:r w:rsidR="008001B3">
      <w:rPr>
        <w:noProof/>
      </w:rPr>
      <w:t>1</w:t>
    </w:r>
    <w:r>
      <w:fldChar w:fldCharType="end"/>
    </w:r>
    <w:bookmarkStart w:id="155" w:name="_Toc496517573"/>
    <w:bookmarkStart w:id="156" w:name="_Toc496517673"/>
    <w:bookmarkStart w:id="157" w:name="_Toc454264936"/>
  </w:p>
  <w:bookmarkEnd w:id="155"/>
  <w:bookmarkEnd w:id="156"/>
  <w:bookmarkEnd w:id="15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41A36" w14:textId="77777777" w:rsidR="00EE6649" w:rsidRDefault="00EE6649">
      <w:r>
        <w:separator/>
      </w:r>
    </w:p>
  </w:footnote>
  <w:footnote w:type="continuationSeparator" w:id="0">
    <w:p w14:paraId="4AB0C95C" w14:textId="77777777" w:rsidR="00EE6649" w:rsidRDefault="00EE6649">
      <w:r>
        <w:continuationSeparator/>
      </w:r>
    </w:p>
  </w:footnote>
  <w:footnote w:id="1">
    <w:p w14:paraId="6FA54473" w14:textId="1F1AD592" w:rsidR="006343F5" w:rsidRDefault="006343F5">
      <w:pPr>
        <w:pStyle w:val="FootnoteText"/>
      </w:pPr>
      <w:r>
        <w:rPr>
          <w:rStyle w:val="FootnoteReference"/>
        </w:rPr>
        <w:footnoteRef/>
      </w:r>
      <w:r>
        <w:t xml:space="preserve"> This implies that the encoding of the v2.xml data types isn't as restrictive for as HL7 limits. As an example, for data types SI, NM, DT, DTM, more restrictive definitions for the schemas could be chosen. To keep schemas consistent, the restriction to data types in this sense isn’t used in schema either.</w:t>
      </w:r>
    </w:p>
  </w:footnote>
  <w:footnote w:id="2">
    <w:p w14:paraId="323FF1B4" w14:textId="77777777" w:rsidR="006343F5" w:rsidRDefault="006343F5">
      <w:pPr>
        <w:pStyle w:val="FootnoteText"/>
      </w:pPr>
      <w:r>
        <w:rPr>
          <w:rStyle w:val="FootnoteReference"/>
        </w:rPr>
        <w:footnoteRef/>
      </w:r>
      <w:r>
        <w:t xml:space="preserve"> This table is newly introduced in version 2.5, chapter 2B.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74858" w14:textId="4940636B" w:rsidR="006343F5" w:rsidRDefault="006343F5">
    <w:pPr>
      <w:pStyle w:val="Header"/>
      <w:tabs>
        <w:tab w:val="clear" w:pos="4500"/>
      </w:tabs>
      <w:rPr>
        <w:sz w:val="16"/>
      </w:rPr>
    </w:pPr>
    <w:r>
      <w:rPr>
        <w:sz w:val="16"/>
      </w:rPr>
      <w:t>HL7 Version 2: XML Encoding Syntax, Release 2</w:t>
    </w:r>
    <w:r>
      <w:rPr>
        <w:sz w:val="16"/>
      </w:rPr>
      <w:tab/>
      <w:t>ANSI/HL7 V2 XML-2011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238B" w14:textId="2A3B313F" w:rsidR="006343F5" w:rsidRDefault="006343F5">
    <w:pPr>
      <w:pStyle w:val="Header"/>
      <w:tabs>
        <w:tab w:val="clear" w:pos="4500"/>
      </w:tabs>
      <w:rPr>
        <w:sz w:val="16"/>
      </w:rPr>
    </w:pPr>
    <w:r>
      <w:rPr>
        <w:sz w:val="16"/>
      </w:rPr>
      <w:t>ANSI/HL7 V2 XML-2011</w:t>
    </w:r>
    <w:r>
      <w:rPr>
        <w:sz w:val="16"/>
      </w:rPr>
      <w:tab/>
      <w:t>HL7 Version 2: XML Encoding Syntax, Release 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1483E" w14:textId="77777777" w:rsidR="006343F5" w:rsidRDefault="006343F5">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5C271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C6B5197"/>
    <w:multiLevelType w:val="multilevel"/>
    <w:tmpl w:val="8B247D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FE6332C"/>
    <w:multiLevelType w:val="hybridMultilevel"/>
    <w:tmpl w:val="D430CF2E"/>
    <w:lvl w:ilvl="0" w:tplc="AC941FF4">
      <w:start w:val="1"/>
      <w:numFmt w:val="decimal"/>
      <w:pStyle w:val="ListNumber"/>
      <w:lvlText w:val="%1)"/>
      <w:lvlJc w:val="left"/>
      <w:pPr>
        <w:tabs>
          <w:tab w:val="num" w:pos="936"/>
        </w:tabs>
        <w:ind w:left="936" w:hanging="360"/>
      </w:pPr>
      <w:rPr>
        <w:rFonts w:hint="default"/>
      </w:rPr>
    </w:lvl>
    <w:lvl w:ilvl="1" w:tplc="447CB4FC" w:tentative="1">
      <w:start w:val="1"/>
      <w:numFmt w:val="lowerLetter"/>
      <w:lvlText w:val="%2."/>
      <w:lvlJc w:val="left"/>
      <w:pPr>
        <w:tabs>
          <w:tab w:val="num" w:pos="1368"/>
        </w:tabs>
        <w:ind w:left="1368" w:hanging="360"/>
      </w:pPr>
    </w:lvl>
    <w:lvl w:ilvl="2" w:tplc="ABBCF630" w:tentative="1">
      <w:start w:val="1"/>
      <w:numFmt w:val="lowerRoman"/>
      <w:lvlText w:val="%3."/>
      <w:lvlJc w:val="right"/>
      <w:pPr>
        <w:tabs>
          <w:tab w:val="num" w:pos="2088"/>
        </w:tabs>
        <w:ind w:left="2088" w:hanging="180"/>
      </w:pPr>
    </w:lvl>
    <w:lvl w:ilvl="3" w:tplc="4EA8FC34" w:tentative="1">
      <w:start w:val="1"/>
      <w:numFmt w:val="decimal"/>
      <w:lvlText w:val="%4."/>
      <w:lvlJc w:val="left"/>
      <w:pPr>
        <w:tabs>
          <w:tab w:val="num" w:pos="2808"/>
        </w:tabs>
        <w:ind w:left="2808" w:hanging="360"/>
      </w:pPr>
    </w:lvl>
    <w:lvl w:ilvl="4" w:tplc="DC68109C" w:tentative="1">
      <w:start w:val="1"/>
      <w:numFmt w:val="lowerLetter"/>
      <w:lvlText w:val="%5."/>
      <w:lvlJc w:val="left"/>
      <w:pPr>
        <w:tabs>
          <w:tab w:val="num" w:pos="3528"/>
        </w:tabs>
        <w:ind w:left="3528" w:hanging="360"/>
      </w:pPr>
    </w:lvl>
    <w:lvl w:ilvl="5" w:tplc="8D22DD7A" w:tentative="1">
      <w:start w:val="1"/>
      <w:numFmt w:val="lowerRoman"/>
      <w:lvlText w:val="%6."/>
      <w:lvlJc w:val="right"/>
      <w:pPr>
        <w:tabs>
          <w:tab w:val="num" w:pos="4248"/>
        </w:tabs>
        <w:ind w:left="4248" w:hanging="180"/>
      </w:pPr>
    </w:lvl>
    <w:lvl w:ilvl="6" w:tplc="17429C00" w:tentative="1">
      <w:start w:val="1"/>
      <w:numFmt w:val="decimal"/>
      <w:lvlText w:val="%7."/>
      <w:lvlJc w:val="left"/>
      <w:pPr>
        <w:tabs>
          <w:tab w:val="num" w:pos="4968"/>
        </w:tabs>
        <w:ind w:left="4968" w:hanging="360"/>
      </w:pPr>
    </w:lvl>
    <w:lvl w:ilvl="7" w:tplc="5858C15A" w:tentative="1">
      <w:start w:val="1"/>
      <w:numFmt w:val="lowerLetter"/>
      <w:lvlText w:val="%8."/>
      <w:lvlJc w:val="left"/>
      <w:pPr>
        <w:tabs>
          <w:tab w:val="num" w:pos="5688"/>
        </w:tabs>
        <w:ind w:left="5688" w:hanging="360"/>
      </w:pPr>
    </w:lvl>
    <w:lvl w:ilvl="8" w:tplc="34B431C0" w:tentative="1">
      <w:start w:val="1"/>
      <w:numFmt w:val="lowerRoman"/>
      <w:lvlText w:val="%9."/>
      <w:lvlJc w:val="right"/>
      <w:pPr>
        <w:tabs>
          <w:tab w:val="num" w:pos="6408"/>
        </w:tabs>
        <w:ind w:left="6408" w:hanging="180"/>
      </w:pPr>
    </w:lvl>
  </w:abstractNum>
  <w:abstractNum w:abstractNumId="3">
    <w:nsid w:val="6627274F"/>
    <w:multiLevelType w:val="multilevel"/>
    <w:tmpl w:val="6EDECB6A"/>
    <w:lvl w:ilvl="0">
      <w:start w:val="1"/>
      <w:numFmt w:val="decimal"/>
      <w:lvlText w:val="%1"/>
      <w:lvlJc w:val="left"/>
      <w:pPr>
        <w:tabs>
          <w:tab w:val="num" w:pos="432"/>
        </w:tabs>
        <w:ind w:left="432" w:hanging="432"/>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E6F670E"/>
    <w:multiLevelType w:val="singleLevel"/>
    <w:tmpl w:val="4C027002"/>
    <w:lvl w:ilvl="0">
      <w:start w:val="1"/>
      <w:numFmt w:val="bullet"/>
      <w:pStyle w:val="NormalList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3"/>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5" w:dllVersion="2" w:checkStyle="1"/>
  <w:activeWritingStyle w:appName="MSWord" w:lang="nl-NL" w:vendorID="1"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357"/>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14"/>
    <w:rsid w:val="0001282F"/>
    <w:rsid w:val="000C6977"/>
    <w:rsid w:val="00100928"/>
    <w:rsid w:val="00176342"/>
    <w:rsid w:val="00180234"/>
    <w:rsid w:val="001D555C"/>
    <w:rsid w:val="001F1F0D"/>
    <w:rsid w:val="002054A0"/>
    <w:rsid w:val="00222D68"/>
    <w:rsid w:val="002A161C"/>
    <w:rsid w:val="002C1313"/>
    <w:rsid w:val="002C3CEE"/>
    <w:rsid w:val="002C6463"/>
    <w:rsid w:val="002D46ED"/>
    <w:rsid w:val="002E6337"/>
    <w:rsid w:val="00334074"/>
    <w:rsid w:val="00374A4E"/>
    <w:rsid w:val="003826C8"/>
    <w:rsid w:val="003975CB"/>
    <w:rsid w:val="003D467E"/>
    <w:rsid w:val="00421266"/>
    <w:rsid w:val="004C3F22"/>
    <w:rsid w:val="004C6CD1"/>
    <w:rsid w:val="004D15CA"/>
    <w:rsid w:val="00501232"/>
    <w:rsid w:val="00501434"/>
    <w:rsid w:val="00561A36"/>
    <w:rsid w:val="005E0A2B"/>
    <w:rsid w:val="005E7965"/>
    <w:rsid w:val="005F155F"/>
    <w:rsid w:val="00610A18"/>
    <w:rsid w:val="006343F5"/>
    <w:rsid w:val="00635D8C"/>
    <w:rsid w:val="00643C12"/>
    <w:rsid w:val="0067776C"/>
    <w:rsid w:val="006E6432"/>
    <w:rsid w:val="00721399"/>
    <w:rsid w:val="007606A0"/>
    <w:rsid w:val="007615E9"/>
    <w:rsid w:val="00771C44"/>
    <w:rsid w:val="00784321"/>
    <w:rsid w:val="007965CF"/>
    <w:rsid w:val="007C5FC8"/>
    <w:rsid w:val="008001B3"/>
    <w:rsid w:val="00906864"/>
    <w:rsid w:val="00937C8A"/>
    <w:rsid w:val="00972A21"/>
    <w:rsid w:val="0098119A"/>
    <w:rsid w:val="00A00960"/>
    <w:rsid w:val="00A45709"/>
    <w:rsid w:val="00A6333A"/>
    <w:rsid w:val="00AB536D"/>
    <w:rsid w:val="00B14AC8"/>
    <w:rsid w:val="00B528BA"/>
    <w:rsid w:val="00C02D03"/>
    <w:rsid w:val="00C24AD6"/>
    <w:rsid w:val="00C257E8"/>
    <w:rsid w:val="00C31228"/>
    <w:rsid w:val="00CB1BF7"/>
    <w:rsid w:val="00D565B1"/>
    <w:rsid w:val="00DA0D67"/>
    <w:rsid w:val="00DF6E5F"/>
    <w:rsid w:val="00E0147A"/>
    <w:rsid w:val="00E163CF"/>
    <w:rsid w:val="00E7713F"/>
    <w:rsid w:val="00E84ABB"/>
    <w:rsid w:val="00E85E14"/>
    <w:rsid w:val="00E92518"/>
    <w:rsid w:val="00EC2337"/>
    <w:rsid w:val="00EE6649"/>
    <w:rsid w:val="00EF34EB"/>
    <w:rsid w:val="00F06CB5"/>
    <w:rsid w:val="00FA613D"/>
    <w:rsid w:val="00FB4C5A"/>
    <w:rsid w:val="00FC05F7"/>
    <w:rsid w:val="00FD0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79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4321"/>
    <w:pPr>
      <w:spacing w:before="100"/>
      <w:jc w:val="both"/>
    </w:pPr>
    <w:rPr>
      <w:lang w:eastAsia="en-US"/>
    </w:rPr>
  </w:style>
  <w:style w:type="paragraph" w:styleId="Heading1">
    <w:name w:val="heading 1"/>
    <w:basedOn w:val="Normal"/>
    <w:next w:val="BodyText"/>
    <w:qFormat/>
    <w:rsid w:val="00E92518"/>
    <w:pPr>
      <w:keepNext/>
      <w:spacing w:before="300" w:after="120"/>
      <w:outlineLvl w:val="0"/>
    </w:pPr>
    <w:rPr>
      <w:rFonts w:ascii="Arial" w:hAnsi="Arial" w:cs="Arial"/>
      <w:b/>
      <w:color w:val="000080"/>
      <w:kern w:val="28"/>
      <w:sz w:val="32"/>
    </w:rPr>
  </w:style>
  <w:style w:type="paragraph" w:styleId="Heading2">
    <w:name w:val="heading 2"/>
    <w:basedOn w:val="Normal"/>
    <w:next w:val="BodyText"/>
    <w:qFormat/>
    <w:rsid w:val="00E92518"/>
    <w:pPr>
      <w:keepNext/>
      <w:spacing w:before="240"/>
      <w:outlineLvl w:val="1"/>
    </w:pPr>
    <w:rPr>
      <w:rFonts w:ascii="Arial" w:hAnsi="Arial" w:cs="Arial"/>
      <w:b/>
      <w:color w:val="000080"/>
      <w:sz w:val="24"/>
    </w:rPr>
  </w:style>
  <w:style w:type="paragraph" w:styleId="Heading3">
    <w:name w:val="heading 3"/>
    <w:basedOn w:val="Normal"/>
    <w:next w:val="BodyText"/>
    <w:qFormat/>
    <w:rsid w:val="00E92518"/>
    <w:pPr>
      <w:keepNext/>
      <w:spacing w:before="240"/>
      <w:outlineLvl w:val="2"/>
    </w:pPr>
    <w:rPr>
      <w:rFonts w:ascii="Arial" w:hAnsi="Arial" w:cs="Arial"/>
      <w:b/>
      <w:sz w:val="22"/>
    </w:rPr>
  </w:style>
  <w:style w:type="paragraph" w:styleId="Heading4">
    <w:name w:val="heading 4"/>
    <w:basedOn w:val="Normal"/>
    <w:next w:val="BodyText"/>
    <w:qFormat/>
    <w:rsid w:val="00C257E8"/>
    <w:pPr>
      <w:keepNext/>
      <w:spacing w:before="240"/>
      <w:outlineLvl w:val="3"/>
    </w:pPr>
    <w:rPr>
      <w:rFonts w:ascii="Arial" w:hAnsi="Arial" w:cs="Arial"/>
      <w:b/>
      <w:color w:val="000000"/>
    </w:rPr>
  </w:style>
  <w:style w:type="paragraph" w:styleId="Heading5">
    <w:name w:val="heading 5"/>
    <w:basedOn w:val="Normal"/>
    <w:next w:val="BodyText"/>
    <w:qFormat/>
    <w:rsid w:val="00C257E8"/>
    <w:pPr>
      <w:spacing w:before="240"/>
      <w:outlineLvl w:val="4"/>
    </w:pPr>
    <w:rPr>
      <w:rFonts w:ascii="Arial" w:hAnsi="Arial" w:cs="Arial"/>
      <w:b/>
      <w:sz w:val="18"/>
    </w:rPr>
  </w:style>
  <w:style w:type="paragraph" w:styleId="Heading6">
    <w:name w:val="heading 6"/>
    <w:basedOn w:val="Normal"/>
    <w:next w:val="Normal"/>
    <w:qFormat/>
    <w:pPr>
      <w:numPr>
        <w:ilvl w:val="5"/>
        <w:numId w:val="3"/>
      </w:numPr>
      <w:spacing w:before="240"/>
      <w:outlineLvl w:val="5"/>
    </w:p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aliases w:val="- indent"/>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20"/>
      <w:ind w:left="360"/>
    </w:pPr>
  </w:style>
  <w:style w:type="paragraph" w:styleId="Caption">
    <w:name w:val="caption"/>
    <w:basedOn w:val="Normal"/>
    <w:next w:val="Normal"/>
    <w:qFormat/>
    <w:pPr>
      <w:spacing w:before="240" w:after="120"/>
      <w:jc w:val="center"/>
    </w:pPr>
    <w:rPr>
      <w:rFonts w:ascii="Arial" w:hAnsi="Arial"/>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spacing w:before="120"/>
    </w:pPr>
  </w:style>
  <w:style w:type="paragraph" w:customStyle="1" w:styleId="Table">
    <w:name w:val="Table"/>
    <w:basedOn w:val="Normal"/>
    <w:pPr>
      <w:spacing w:before="20" w:after="20"/>
    </w:pPr>
    <w:rPr>
      <w:rFonts w:ascii="Arial" w:hAnsi="Arial"/>
      <w:sz w:val="16"/>
    </w:rPr>
  </w:style>
  <w:style w:type="paragraph" w:styleId="Header">
    <w:name w:val="header"/>
    <w:basedOn w:val="Normal"/>
    <w:pPr>
      <w:pBdr>
        <w:bottom w:val="single" w:sz="4" w:space="1" w:color="auto"/>
      </w:pBdr>
      <w:tabs>
        <w:tab w:val="center" w:pos="4500"/>
        <w:tab w:val="right" w:pos="8640"/>
      </w:tabs>
    </w:pPr>
    <w:rPr>
      <w:rFonts w:ascii="Arial" w:hAnsi="Arial" w:cs="Arial"/>
    </w:rPr>
  </w:style>
  <w:style w:type="paragraph" w:styleId="Footer">
    <w:name w:val="footer"/>
    <w:basedOn w:val="Normal"/>
    <w:pPr>
      <w:pBdr>
        <w:top w:val="single" w:sz="4" w:space="1" w:color="auto"/>
      </w:pBdr>
      <w:tabs>
        <w:tab w:val="center" w:pos="4500"/>
        <w:tab w:val="right" w:pos="8640"/>
        <w:tab w:val="right" w:pos="12960"/>
      </w:tabs>
      <w:jc w:val="center"/>
    </w:pPr>
    <w:rPr>
      <w:rFonts w:ascii="Arial" w:hAnsi="Arial" w:cs="Arial"/>
      <w:snapToGrid w:val="0"/>
      <w:sz w:val="16"/>
    </w:rPr>
  </w:style>
  <w:style w:type="character" w:styleId="Emphasis">
    <w:name w:val="Emphasis"/>
    <w:basedOn w:val="DefaultParagraphFont"/>
    <w:qFormat/>
    <w:rPr>
      <w:i/>
    </w:rPr>
  </w:style>
  <w:style w:type="character" w:customStyle="1" w:styleId="ParagraphHeading">
    <w:name w:val="Paragraph Heading"/>
    <w:basedOn w:val="DefaultParagraphFont"/>
    <w:rPr>
      <w:b/>
    </w:rPr>
  </w:style>
  <w:style w:type="character" w:styleId="Strong">
    <w:name w:val="Strong"/>
    <w:basedOn w:val="DefaultParagraphFont"/>
    <w:qFormat/>
    <w:rPr>
      <w:b/>
    </w:rPr>
  </w:style>
  <w:style w:type="paragraph" w:customStyle="1" w:styleId="TableHeading">
    <w:name w:val="Table Heading"/>
    <w:basedOn w:val="Table"/>
    <w:pPr>
      <w:spacing w:before="40"/>
    </w:pPr>
    <w:rPr>
      <w:b/>
    </w:rPr>
  </w:style>
  <w:style w:type="paragraph" w:customStyle="1" w:styleId="ReferencesHeading">
    <w:name w:val="References Heading"/>
    <w:basedOn w:val="Normal"/>
    <w:rsid w:val="002E6337"/>
    <w:pPr>
      <w:ind w:left="2268" w:hanging="2268"/>
      <w:jc w:val="left"/>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PageNumber">
    <w:name w:val="page number"/>
    <w:basedOn w:val="DefaultParagraphFont"/>
  </w:style>
  <w:style w:type="paragraph" w:styleId="Title">
    <w:name w:val="Title"/>
    <w:basedOn w:val="Normal"/>
    <w:qFormat/>
    <w:pPr>
      <w:spacing w:before="240" w:after="60"/>
      <w:jc w:val="right"/>
      <w:outlineLvl w:val="0"/>
    </w:pPr>
    <w:rPr>
      <w:b/>
      <w:kern w:val="28"/>
      <w:sz w:val="72"/>
    </w:rPr>
  </w:style>
  <w:style w:type="paragraph" w:customStyle="1" w:styleId="Author">
    <w:name w:val="Author"/>
    <w:basedOn w:val="Title"/>
    <w:pPr>
      <w:spacing w:before="120" w:after="0"/>
    </w:pPr>
    <w:rPr>
      <w:b w:val="0"/>
      <w:bCs/>
      <w:sz w:val="24"/>
    </w:rPr>
  </w:style>
  <w:style w:type="paragraph" w:customStyle="1" w:styleId="RevisionInfo">
    <w:name w:val="RevisionInfo"/>
    <w:basedOn w:val="Author"/>
    <w:rPr>
      <w:sz w:val="20"/>
    </w:rPr>
  </w:style>
  <w:style w:type="paragraph" w:customStyle="1" w:styleId="Affiliation">
    <w:name w:val="Affiliation"/>
    <w:basedOn w:val="RevisionInfo"/>
  </w:style>
  <w:style w:type="paragraph" w:styleId="Subtitle">
    <w:name w:val="Subtitle"/>
    <w:basedOn w:val="Normal"/>
    <w:qFormat/>
    <w:pPr>
      <w:spacing w:after="60"/>
      <w:jc w:val="center"/>
      <w:outlineLvl w:val="1"/>
    </w:pPr>
    <w:rPr>
      <w:rFonts w:ascii="Arial" w:hAnsi="Arial" w:cs="Arial"/>
      <w:szCs w:val="24"/>
    </w:rPr>
  </w:style>
  <w:style w:type="paragraph" w:customStyle="1" w:styleId="NormalIndented">
    <w:name w:val="Normal Indented"/>
    <w:basedOn w:val="Normal"/>
    <w:pPr>
      <w:ind w:left="357"/>
    </w:pPr>
    <w:rPr>
      <w:snapToGrid w:val="0"/>
      <w:kern w:val="20"/>
    </w:rPr>
  </w:style>
  <w:style w:type="paragraph" w:customStyle="1" w:styleId="Note">
    <w:name w:val="Note"/>
    <w:basedOn w:val="Normal"/>
    <w:pPr>
      <w:pBdr>
        <w:top w:val="single" w:sz="6" w:space="1" w:color="auto"/>
        <w:left w:val="single" w:sz="6" w:space="3" w:color="auto"/>
        <w:bottom w:val="single" w:sz="6" w:space="1" w:color="auto"/>
        <w:right w:val="single" w:sz="6" w:space="2" w:color="auto"/>
      </w:pBdr>
      <w:suppressAutoHyphens/>
      <w:spacing w:before="80" w:after="60"/>
      <w:ind w:left="450" w:right="90"/>
    </w:pPr>
    <w:rPr>
      <w:rFonts w:ascii="Arial" w:hAnsi="Arial"/>
      <w:snapToGrid w:val="0"/>
      <w:kern w:val="16"/>
      <w:sz w:val="18"/>
    </w:rPr>
  </w:style>
  <w:style w:type="paragraph" w:customStyle="1" w:styleId="Comment">
    <w:name w:val="Comment"/>
    <w:basedOn w:val="Note"/>
    <w:pPr>
      <w:pBdr>
        <w:top w:val="none" w:sz="0" w:space="0" w:color="auto"/>
        <w:left w:val="none" w:sz="0" w:space="0" w:color="auto"/>
        <w:bottom w:val="none" w:sz="0" w:space="0" w:color="auto"/>
        <w:right w:val="none" w:sz="0" w:space="0" w:color="auto"/>
      </w:pBdr>
      <w:ind w:left="360" w:right="0"/>
    </w:pPr>
    <w:rPr>
      <w:rFonts w:ascii="Times New Roman" w:hAnsi="Times New Roman"/>
    </w:rPr>
  </w:style>
  <w:style w:type="paragraph" w:customStyle="1" w:styleId="IDLBox">
    <w:name w:val="IDL Box"/>
    <w:basedOn w:val="NormalIndented"/>
    <w:pPr>
      <w:keepLines/>
      <w:widowControl w:val="0"/>
      <w:pBdr>
        <w:top w:val="single" w:sz="4" w:space="1" w:color="auto"/>
        <w:left w:val="single" w:sz="4" w:space="4" w:color="auto"/>
        <w:bottom w:val="single" w:sz="4" w:space="1" w:color="auto"/>
        <w:right w:val="single" w:sz="4" w:space="4" w:color="auto"/>
      </w:pBdr>
      <w:shd w:val="pct10" w:color="auto" w:fill="FFFFFF"/>
      <w:tabs>
        <w:tab w:val="left" w:pos="1701"/>
        <w:tab w:val="left" w:pos="2835"/>
      </w:tabs>
      <w:suppressAutoHyphens/>
      <w:spacing w:before="120" w:after="120" w:line="360" w:lineRule="auto"/>
      <w:ind w:left="360"/>
    </w:pPr>
    <w:rPr>
      <w:rFonts w:ascii="Courier New" w:hAnsi="Courier New"/>
      <w:sz w:val="18"/>
    </w:rPr>
  </w:style>
  <w:style w:type="paragraph" w:customStyle="1" w:styleId="HL7TableHeader">
    <w:name w:val="HL7 Table Header"/>
    <w:basedOn w:val="Normal"/>
    <w:next w:val="HL7TableBody"/>
    <w:pPr>
      <w:keepNext/>
      <w:spacing w:before="20"/>
      <w:jc w:val="center"/>
    </w:pPr>
    <w:rPr>
      <w:rFonts w:ascii="Arial" w:hAnsi="Arial"/>
      <w:b/>
      <w:kern w:val="20"/>
      <w:sz w:val="16"/>
    </w:rPr>
  </w:style>
  <w:style w:type="paragraph" w:customStyle="1" w:styleId="HL7TableBody">
    <w:name w:val="HL7 Table Body"/>
    <w:basedOn w:val="Normal"/>
    <w:pPr>
      <w:spacing w:before="20"/>
    </w:pPr>
    <w:rPr>
      <w:rFonts w:ascii="Arial" w:hAnsi="Arial"/>
      <w:kern w:val="20"/>
      <w:sz w:val="16"/>
    </w:rPr>
  </w:style>
  <w:style w:type="character" w:customStyle="1" w:styleId="ReferenceDataElement">
    <w:name w:val="Reference DataElement"/>
    <w:basedOn w:val="DefaultParagraphFont"/>
    <w:rPr>
      <w:i/>
    </w:rPr>
  </w:style>
  <w:style w:type="paragraph" w:customStyle="1" w:styleId="Heading2A">
    <w:name w:val="Heading 2A"/>
    <w:basedOn w:val="Heading2"/>
    <w:pPr>
      <w:pageBreakBefore/>
      <w:tabs>
        <w:tab w:val="num" w:pos="465"/>
      </w:tabs>
      <w:spacing w:before="420"/>
      <w:ind w:left="465" w:hanging="465"/>
    </w:pPr>
    <w:rPr>
      <w:caps/>
      <w:snapToGrid w:val="0"/>
      <w:kern w:val="20"/>
      <w:sz w:val="28"/>
    </w:rPr>
  </w:style>
  <w:style w:type="paragraph" w:customStyle="1" w:styleId="StandardQuotation">
    <w:name w:val="Standard Quotation"/>
    <w:basedOn w:val="NormalIndented"/>
    <w:pPr>
      <w:pBdr>
        <w:top w:val="single" w:sz="4" w:space="1" w:color="FFFFFF"/>
        <w:left w:val="single" w:sz="4" w:space="4" w:color="FFFFFF"/>
        <w:bottom w:val="single" w:sz="4" w:space="1" w:color="FFFFFF"/>
        <w:right w:val="single" w:sz="4" w:space="4" w:color="FFFFFF"/>
      </w:pBdr>
      <w:shd w:val="pct10" w:color="FF0000" w:fill="auto"/>
      <w:tabs>
        <w:tab w:val="left" w:pos="-2340"/>
      </w:tabs>
      <w:ind w:left="810" w:right="540"/>
    </w:pPr>
  </w:style>
  <w:style w:type="character" w:customStyle="1" w:styleId="CODE">
    <w:name w:val="CODE"/>
    <w:rPr>
      <w:rFonts w:ascii="Courier New" w:hAnsi="Courier New"/>
      <w:sz w:val="18"/>
    </w:rPr>
  </w:style>
  <w:style w:type="character" w:customStyle="1" w:styleId="CITE">
    <w:name w:val="CITE"/>
    <w:rPr>
      <w:i/>
    </w:rPr>
  </w:style>
  <w:style w:type="paragraph" w:styleId="NoteHeading">
    <w:name w:val="Note Heading"/>
    <w:basedOn w:val="Normal"/>
    <w:next w:val="Normal"/>
  </w:style>
  <w:style w:type="paragraph" w:styleId="ListNumber">
    <w:name w:val="List Number"/>
    <w:basedOn w:val="Normal"/>
    <w:pPr>
      <w:numPr>
        <w:numId w:val="2"/>
      </w:numPr>
    </w:pPr>
    <w:rPr>
      <w:kern w:val="20"/>
    </w:rPr>
  </w:style>
  <w:style w:type="paragraph" w:styleId="ListNumber2">
    <w:name w:val="List Number 2"/>
    <w:basedOn w:val="Normal"/>
    <w:rPr>
      <w:kern w:val="20"/>
    </w:rPr>
  </w:style>
  <w:style w:type="paragraph" w:styleId="FootnoteText">
    <w:name w:val="footnote text"/>
    <w:basedOn w:val="Normal"/>
    <w:semiHidden/>
    <w:rPr>
      <w:sz w:val="18"/>
    </w:rPr>
  </w:style>
  <w:style w:type="character" w:styleId="FootnoteReference">
    <w:name w:val="footnote reference"/>
    <w:basedOn w:val="DefaultParagraphFont"/>
    <w:semiHidden/>
    <w:rPr>
      <w:vertAlign w:val="superscript"/>
    </w:rPr>
  </w:style>
  <w:style w:type="paragraph" w:styleId="List">
    <w:name w:val="List"/>
    <w:basedOn w:val="BodyText"/>
    <w:pPr>
      <w:ind w:left="720" w:hanging="360"/>
    </w:pPr>
  </w:style>
  <w:style w:type="paragraph" w:styleId="ListBullet">
    <w:name w:val="List Bullet"/>
    <w:basedOn w:val="Normal"/>
    <w:autoRedefine/>
    <w:pPr>
      <w:numPr>
        <w:numId w:val="1"/>
      </w:numPr>
      <w:tabs>
        <w:tab w:val="clear" w:pos="360"/>
        <w:tab w:val="num" w:pos="720"/>
      </w:tabs>
      <w:spacing w:before="120"/>
      <w:ind w:left="720"/>
    </w:pPr>
  </w:style>
  <w:style w:type="paragraph" w:styleId="NormalIndent">
    <w:name w:val="Normal Indent"/>
    <w:basedOn w:val="Normal"/>
    <w:pPr>
      <w:ind w:left="720"/>
    </w:pPr>
  </w:style>
  <w:style w:type="paragraph" w:styleId="TOAHeading">
    <w:name w:val="toa heading"/>
    <w:basedOn w:val="Normal"/>
    <w:next w:val="Normal"/>
    <w:semiHidden/>
    <w:pPr>
      <w:spacing w:before="120"/>
    </w:pPr>
    <w:rPr>
      <w:rFonts w:ascii="Arial" w:hAnsi="Arial"/>
      <w:b/>
      <w:sz w:val="24"/>
    </w:rPr>
  </w:style>
  <w:style w:type="paragraph" w:customStyle="1" w:styleId="Figuretext">
    <w:name w:val="Figuretext"/>
    <w:basedOn w:val="Normal"/>
    <w:rsid w:val="00C257E8"/>
    <w:pPr>
      <w:autoSpaceDE w:val="0"/>
      <w:autoSpaceDN w:val="0"/>
      <w:adjustRightInd w:val="0"/>
      <w:spacing w:before="120" w:after="60"/>
    </w:pPr>
    <w:rPr>
      <w:rFonts w:ascii="Arial" w:hAnsi="Arial"/>
      <w:color w:val="000000"/>
      <w:sz w:val="16"/>
    </w:rPr>
  </w:style>
  <w:style w:type="paragraph" w:styleId="DocumentMap">
    <w:name w:val="Document Map"/>
    <w:basedOn w:val="Normal"/>
    <w:semiHidden/>
    <w:pPr>
      <w:shd w:val="clear" w:color="auto" w:fill="000080"/>
    </w:pPr>
    <w:rPr>
      <w:rFonts w:ascii="Arial" w:hAnsi="Arial" w:cs="Courier New"/>
      <w:sz w:val="16"/>
    </w:rPr>
  </w:style>
  <w:style w:type="paragraph" w:customStyle="1" w:styleId="Heading3notoc">
    <w:name w:val="Heading 3 notoc"/>
    <w:basedOn w:val="Heading3"/>
    <w:rPr>
      <w:rFonts w:cs="Times New Roman"/>
      <w:snapToGrid w:val="0"/>
      <w:kern w:val="20"/>
      <w:sz w:val="24"/>
    </w:rPr>
  </w:style>
  <w:style w:type="paragraph" w:styleId="TOC1">
    <w:name w:val="toc 1"/>
    <w:basedOn w:val="Normal"/>
    <w:next w:val="Normal"/>
    <w:autoRedefine/>
    <w:semiHidden/>
    <w:rsid w:val="00E92518"/>
    <w:pPr>
      <w:spacing w:before="0"/>
    </w:pPr>
  </w:style>
  <w:style w:type="paragraph" w:styleId="TOC2">
    <w:name w:val="toc 2"/>
    <w:basedOn w:val="Normal"/>
    <w:next w:val="Normal"/>
    <w:autoRedefine/>
    <w:semiHidden/>
    <w:rsid w:val="00E92518"/>
    <w:pPr>
      <w:tabs>
        <w:tab w:val="right" w:leader="dot" w:pos="8636"/>
      </w:tabs>
      <w:spacing w:before="0"/>
      <w:ind w:left="198"/>
    </w:pPr>
  </w:style>
  <w:style w:type="paragraph" w:styleId="TOC3">
    <w:name w:val="toc 3"/>
    <w:basedOn w:val="Normal"/>
    <w:next w:val="Normal"/>
    <w:autoRedefine/>
    <w:semiHidden/>
    <w:rsid w:val="00E92518"/>
    <w:pPr>
      <w:tabs>
        <w:tab w:val="right" w:leader="dot" w:pos="8636"/>
      </w:tabs>
      <w:spacing w:before="0"/>
      <w:ind w:left="403"/>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tabs>
        <w:tab w:val="left" w:pos="2880"/>
        <w:tab w:val="left" w:pos="3600"/>
      </w:tabs>
      <w:spacing w:before="40" w:after="20"/>
      <w:ind w:left="360"/>
    </w:pPr>
    <w:rPr>
      <w:sz w:val="16"/>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customStyle="1" w:styleId="Title1">
    <w:name w:val="Title1"/>
    <w:basedOn w:val="Title"/>
  </w:style>
  <w:style w:type="paragraph" w:customStyle="1" w:styleId="Example">
    <w:name w:val="Example"/>
    <w:basedOn w:val="Normal"/>
    <w:pPr>
      <w:keepLines/>
      <w:spacing w:before="60" w:after="60" w:line="160" w:lineRule="exact"/>
      <w:ind w:left="2232" w:hanging="360"/>
    </w:pPr>
    <w:rPr>
      <w:rFonts w:ascii="LinePrinter (W1)" w:hAnsi="LinePrinter (W1)"/>
      <w:noProof/>
      <w:kern w:val="17"/>
      <w:sz w:val="16"/>
    </w:rPr>
  </w:style>
  <w:style w:type="paragraph" w:customStyle="1" w:styleId="NormalListAlpha">
    <w:name w:val="Normal List Alpha"/>
    <w:basedOn w:val="Normal"/>
    <w:rsid w:val="00C257E8"/>
    <w:pPr>
      <w:spacing w:after="120"/>
    </w:pPr>
    <w:rPr>
      <w:kern w:val="20"/>
    </w:rPr>
  </w:style>
  <w:style w:type="paragraph" w:customStyle="1" w:styleId="NormalListNumbered">
    <w:name w:val="Normal List Numbered"/>
    <w:basedOn w:val="Normal"/>
    <w:pPr>
      <w:spacing w:after="120"/>
      <w:ind w:left="714" w:hanging="357"/>
    </w:pPr>
    <w:rPr>
      <w:kern w:val="20"/>
    </w:rPr>
  </w:style>
  <w:style w:type="paragraph" w:customStyle="1" w:styleId="Figurestext">
    <w:name w:val="Figurestext"/>
    <w:basedOn w:val="Caption"/>
  </w:style>
  <w:style w:type="paragraph" w:customStyle="1" w:styleId="MsgTableHeader">
    <w:name w:val="Msg Table Header"/>
    <w:basedOn w:val="Normal"/>
    <w:next w:val="MsgTableBody"/>
    <w:pPr>
      <w:keepNext/>
      <w:spacing w:before="120" w:after="40"/>
    </w:pPr>
    <w:rPr>
      <w:rFonts w:ascii="Courier New" w:hAnsi="Courier New"/>
      <w:b/>
      <w:kern w:val="20"/>
      <w:sz w:val="16"/>
      <w:u w:val="single"/>
    </w:rPr>
  </w:style>
  <w:style w:type="paragraph" w:customStyle="1" w:styleId="MsgTableBody">
    <w:name w:val="Msg Table Body"/>
    <w:basedOn w:val="Normal"/>
    <w:pPr>
      <w:spacing w:line="180" w:lineRule="exact"/>
    </w:pPr>
    <w:rPr>
      <w:rFonts w:ascii="Courier New" w:hAnsi="Courier New"/>
      <w:kern w:val="20"/>
      <w:sz w:val="14"/>
    </w:rPr>
  </w:style>
  <w:style w:type="paragraph" w:customStyle="1" w:styleId="a">
    <w:name w:val="#"/>
    <w:basedOn w:val="BodyText"/>
    <w:link w:val="Zchn"/>
    <w:pPr>
      <w:pBdr>
        <w:top w:val="single" w:sz="2" w:space="1" w:color="999999"/>
        <w:left w:val="single" w:sz="2" w:space="7" w:color="999999"/>
        <w:bottom w:val="single" w:sz="2" w:space="1" w:color="999999"/>
        <w:right w:val="single" w:sz="2" w:space="4" w:color="999999"/>
      </w:pBdr>
      <w:shd w:val="clear" w:color="auto" w:fill="D9D9D9"/>
      <w:spacing w:before="0"/>
      <w:ind w:left="540"/>
    </w:pPr>
  </w:style>
  <w:style w:type="paragraph" w:customStyle="1" w:styleId="AttributeTableBody">
    <w:name w:val="Attribute Table Body"/>
    <w:basedOn w:val="Normal"/>
    <w:pPr>
      <w:spacing w:before="60" w:line="180" w:lineRule="exact"/>
      <w:jc w:val="center"/>
    </w:pPr>
    <w:rPr>
      <w:rFonts w:ascii="Arial" w:hAnsi="Arial"/>
      <w:kern w:val="16"/>
      <w:sz w:val="16"/>
    </w:rPr>
  </w:style>
  <w:style w:type="paragraph" w:customStyle="1" w:styleId="AttributeTableHeader">
    <w:name w:val="Attribute Table Header"/>
    <w:basedOn w:val="Normal"/>
    <w:next w:val="AttributeTableBody"/>
    <w:pPr>
      <w:keepNext/>
      <w:spacing w:before="40" w:after="120"/>
      <w:jc w:val="center"/>
    </w:pPr>
    <w:rPr>
      <w:rFonts w:ascii="Arial" w:hAnsi="Arial"/>
      <w:b/>
      <w:kern w:val="20"/>
      <w:sz w:val="16"/>
    </w:rPr>
  </w:style>
  <w:style w:type="paragraph" w:customStyle="1" w:styleId="HL7vbexample">
    <w:name w:val="HL7vbexample"/>
    <w:basedOn w:val="Instanceexample"/>
    <w:pPr>
      <w:pBdr>
        <w:top w:val="single" w:sz="4" w:space="0" w:color="333333"/>
        <w:left w:val="single" w:sz="4" w:space="0" w:color="333333"/>
        <w:bottom w:val="single" w:sz="4" w:space="1" w:color="333333"/>
        <w:right w:val="single" w:sz="4" w:space="0" w:color="333333"/>
      </w:pBdr>
      <w:shd w:val="clear" w:color="auto" w:fill="D9D9D9"/>
    </w:pPr>
  </w:style>
  <w:style w:type="paragraph" w:customStyle="1" w:styleId="Schemaexample">
    <w:name w:val="Schemaexample"/>
    <w:basedOn w:val="BodyText"/>
    <w:rsid w:val="0067776C"/>
    <w:pPr>
      <w:pBdr>
        <w:top w:val="single" w:sz="4" w:space="1" w:color="FF6600"/>
        <w:left w:val="single" w:sz="4" w:space="0" w:color="FF6600"/>
        <w:bottom w:val="single" w:sz="4" w:space="1" w:color="FF6600"/>
        <w:right w:val="single" w:sz="4" w:space="0" w:color="FF6600"/>
      </w:pBdr>
      <w:shd w:val="clear" w:color="auto" w:fill="FFCC99"/>
      <w:tabs>
        <w:tab w:val="left" w:pos="567"/>
        <w:tab w:val="left" w:pos="900"/>
        <w:tab w:val="left" w:pos="1260"/>
        <w:tab w:val="left" w:pos="1620"/>
        <w:tab w:val="left" w:pos="1980"/>
        <w:tab w:val="left" w:pos="2340"/>
        <w:tab w:val="left" w:pos="2700"/>
      </w:tabs>
      <w:spacing w:before="0"/>
      <w:ind w:left="0"/>
      <w:jc w:val="left"/>
    </w:pPr>
    <w:rPr>
      <w:rFonts w:ascii="Courier New" w:hAnsi="Courier New"/>
      <w:sz w:val="18"/>
    </w:rPr>
  </w:style>
  <w:style w:type="paragraph" w:customStyle="1" w:styleId="Instanceexample">
    <w:name w:val="Instanceexample"/>
    <w:basedOn w:val="BodyText"/>
    <w:rsid w:val="00784321"/>
    <w:pPr>
      <w:pBdr>
        <w:top w:val="single" w:sz="4" w:space="1" w:color="333399"/>
        <w:left w:val="single" w:sz="4" w:space="0" w:color="333399"/>
        <w:bottom w:val="single" w:sz="4" w:space="1" w:color="333399"/>
        <w:right w:val="single" w:sz="4" w:space="0" w:color="333399"/>
      </w:pBdr>
      <w:shd w:val="clear" w:color="auto" w:fill="CCFFFF"/>
      <w:tabs>
        <w:tab w:val="left" w:pos="720"/>
        <w:tab w:val="left" w:pos="1080"/>
        <w:tab w:val="left" w:pos="1440"/>
        <w:tab w:val="left" w:pos="1800"/>
        <w:tab w:val="left" w:pos="2160"/>
      </w:tabs>
      <w:spacing w:before="0"/>
      <w:ind w:left="0"/>
    </w:pPr>
    <w:rPr>
      <w:rFonts w:ascii="Courier New" w:hAnsi="Courier New"/>
      <w:sz w:val="18"/>
    </w:rPr>
  </w:style>
  <w:style w:type="paragraph" w:styleId="PlainText">
    <w:name w:val="Plain Text"/>
    <w:basedOn w:val="Normal"/>
    <w:rPr>
      <w:rFonts w:ascii="Courier" w:eastAsia="Times" w:hAnsi="Courier"/>
      <w:sz w:val="24"/>
      <w:lang w:val="de-DE"/>
    </w:rPr>
  </w:style>
  <w:style w:type="paragraph" w:styleId="BalloonText">
    <w:name w:val="Balloon Text"/>
    <w:basedOn w:val="Normal"/>
    <w:semiHidden/>
    <w:rsid w:val="00100928"/>
    <w:rPr>
      <w:rFonts w:ascii="Tahoma" w:hAnsi="Tahoma" w:cs="Tahoma"/>
      <w:sz w:val="16"/>
      <w:szCs w:val="16"/>
    </w:rPr>
  </w:style>
  <w:style w:type="paragraph" w:customStyle="1" w:styleId="FormatvorlageHeading3notocNach12pt">
    <w:name w:val="Formatvorlage Heading 3 notoc + Nach:  12 pt"/>
    <w:basedOn w:val="Heading3notoc"/>
    <w:rsid w:val="00E92518"/>
    <w:pPr>
      <w:spacing w:after="240"/>
    </w:pPr>
    <w:rPr>
      <w:bCs/>
    </w:rPr>
  </w:style>
  <w:style w:type="paragraph" w:customStyle="1" w:styleId="NormalListBullet">
    <w:name w:val="Normal List Bullet"/>
    <w:basedOn w:val="NormalListAlpha"/>
    <w:rsid w:val="00C257E8"/>
    <w:pPr>
      <w:numPr>
        <w:numId w:val="4"/>
      </w:numPr>
      <w:ind w:left="720"/>
    </w:pPr>
  </w:style>
  <w:style w:type="paragraph" w:customStyle="1" w:styleId="FormatvorlageKursiv">
    <w:name w:val="Formatvorlage # + Kursiv"/>
    <w:basedOn w:val="a"/>
    <w:link w:val="FormatvorlageKursivZchn"/>
    <w:rsid w:val="00784321"/>
    <w:pPr>
      <w:jc w:val="left"/>
    </w:pPr>
    <w:rPr>
      <w:i/>
      <w:iCs/>
    </w:rPr>
  </w:style>
  <w:style w:type="character" w:customStyle="1" w:styleId="BodyTextChar">
    <w:name w:val="Body Text Char"/>
    <w:basedOn w:val="DefaultParagraphFont"/>
    <w:link w:val="BodyText"/>
    <w:rsid w:val="00784321"/>
    <w:rPr>
      <w:lang w:val="en-US" w:eastAsia="en-US" w:bidi="ar-SA"/>
    </w:rPr>
  </w:style>
  <w:style w:type="character" w:customStyle="1" w:styleId="Zchn">
    <w:name w:val="# Zchn"/>
    <w:basedOn w:val="BodyTextChar"/>
    <w:link w:val="a"/>
    <w:rsid w:val="00784321"/>
    <w:rPr>
      <w:lang w:val="en-US" w:eastAsia="en-US" w:bidi="ar-SA"/>
    </w:rPr>
  </w:style>
  <w:style w:type="character" w:customStyle="1" w:styleId="FormatvorlageKursivZchn">
    <w:name w:val="Formatvorlage # + Kursiv Zchn"/>
    <w:basedOn w:val="Zchn"/>
    <w:link w:val="FormatvorlageKursiv"/>
    <w:rsid w:val="00784321"/>
    <w:rPr>
      <w:i/>
      <w:iCs/>
      <w:lang w:val="en-US" w:eastAsia="en-US" w:bidi="ar-SA"/>
    </w:rPr>
  </w:style>
  <w:style w:type="paragraph" w:customStyle="1" w:styleId="FormatvorlageCourierNew9pt">
    <w:name w:val="Formatvorlage # + Courier New 9 pt"/>
    <w:basedOn w:val="a"/>
    <w:link w:val="FormatvorlageCourierNew9ptZchn"/>
    <w:rsid w:val="00784321"/>
    <w:pPr>
      <w:jc w:val="left"/>
    </w:pPr>
    <w:rPr>
      <w:rFonts w:ascii="Courier New" w:hAnsi="Courier New"/>
      <w:sz w:val="18"/>
    </w:rPr>
  </w:style>
  <w:style w:type="character" w:customStyle="1" w:styleId="FormatvorlageCourierNew9ptZchn">
    <w:name w:val="Formatvorlage # + Courier New 9 pt Zchn"/>
    <w:basedOn w:val="Zchn"/>
    <w:link w:val="FormatvorlageCourierNew9pt"/>
    <w:rsid w:val="00784321"/>
    <w:rPr>
      <w:rFonts w:ascii="Courier New" w:hAnsi="Courier New"/>
      <w:sz w:val="18"/>
      <w:lang w:val="en-US" w:eastAsia="en-US" w:bidi="ar-SA"/>
    </w:rPr>
  </w:style>
  <w:style w:type="table" w:styleId="TableGrid">
    <w:name w:val="Table Grid"/>
    <w:basedOn w:val="TableNormal"/>
    <w:rsid w:val="00784321"/>
    <w:pPr>
      <w:spacing w:before="1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QL-Query">
    <w:name w:val="SQL-Query"/>
    <w:basedOn w:val="FormatvorlageCourierNew9pt"/>
    <w:rsid w:val="007C5FC8"/>
    <w:pPr>
      <w:ind w:left="567" w:hanging="567"/>
    </w:pPr>
  </w:style>
  <w:style w:type="paragraph" w:customStyle="1" w:styleId="Doctype">
    <w:name w:val="Doctype"/>
    <w:basedOn w:val="FormatvorlageCourierNew9pt"/>
    <w:rsid w:val="0067776C"/>
    <w:pPr>
      <w:ind w:left="0"/>
    </w:pPr>
  </w:style>
  <w:style w:type="paragraph" w:styleId="CommentSubject">
    <w:name w:val="annotation subject"/>
    <w:basedOn w:val="CommentText"/>
    <w:next w:val="CommentText"/>
    <w:semiHidden/>
    <w:rsid w:val="007C5FC8"/>
    <w:rPr>
      <w:b/>
      <w:bCs/>
    </w:rPr>
  </w:style>
  <w:style w:type="paragraph" w:customStyle="1" w:styleId="MsgIntance">
    <w:name w:val="MsgIntance"/>
    <w:basedOn w:val="a"/>
    <w:link w:val="MsgIntanceZchn"/>
    <w:rsid w:val="00937C8A"/>
    <w:pPr>
      <w:pBdr>
        <w:top w:val="single" w:sz="2" w:space="0" w:color="999999"/>
      </w:pBdr>
      <w:ind w:left="397" w:hanging="397"/>
      <w:jc w:val="left"/>
    </w:pPr>
    <w:rPr>
      <w:rFonts w:ascii="Courier New" w:hAnsi="Courier New"/>
      <w:sz w:val="16"/>
    </w:rPr>
  </w:style>
  <w:style w:type="character" w:customStyle="1" w:styleId="MsgIntanceZchn">
    <w:name w:val="MsgIntance Zchn"/>
    <w:basedOn w:val="Zchn"/>
    <w:link w:val="MsgIntance"/>
    <w:rsid w:val="00937C8A"/>
    <w:rPr>
      <w:rFonts w:ascii="Courier New" w:hAnsi="Courier New"/>
      <w:sz w:val="16"/>
      <w:lang w:val="en-US" w:eastAsia="en-US" w:bidi="ar-SA"/>
    </w:rPr>
  </w:style>
  <w:style w:type="paragraph" w:customStyle="1" w:styleId="ComponentTableBody">
    <w:name w:val="Component Table Body"/>
    <w:basedOn w:val="Normal"/>
    <w:rsid w:val="001D555C"/>
    <w:pPr>
      <w:spacing w:before="60" w:after="120" w:line="240" w:lineRule="exact"/>
      <w:jc w:val="center"/>
    </w:pPr>
    <w:rPr>
      <w:rFonts w:ascii="Arial" w:hAnsi="Arial" w:cs="Arial"/>
      <w:kern w:val="16"/>
      <w:sz w:val="16"/>
    </w:rPr>
  </w:style>
  <w:style w:type="paragraph" w:customStyle="1" w:styleId="ComponentTableHeader">
    <w:name w:val="Component Table Header"/>
    <w:basedOn w:val="ComponentTableBody"/>
    <w:rsid w:val="001D555C"/>
    <w:pPr>
      <w:keepNext/>
      <w:spacing w:before="40" w:after="20"/>
    </w:pPr>
    <w:rPr>
      <w:b/>
    </w:rPr>
  </w:style>
  <w:style w:type="paragraph" w:customStyle="1" w:styleId="MsgTableCaption">
    <w:name w:val="Msg Table Caption"/>
    <w:basedOn w:val="MsgTableBody"/>
    <w:rsid w:val="004D15CA"/>
    <w:pPr>
      <w:keepNext/>
      <w:spacing w:before="0" w:after="120" w:line="240" w:lineRule="exact"/>
      <w:jc w:val="center"/>
    </w:pPr>
    <w:rPr>
      <w:rFonts w:ascii="Times New Roman" w:hAnsi="Times New Roman"/>
      <w:sz w:val="20"/>
      <w:u w:val="single"/>
    </w:rPr>
  </w:style>
  <w:style w:type="paragraph" w:customStyle="1" w:styleId="Components">
    <w:name w:val="Components"/>
    <w:basedOn w:val="Normal"/>
    <w:rsid w:val="00CB1BF7"/>
    <w:pPr>
      <w:keepLines/>
      <w:spacing w:before="120" w:after="120"/>
      <w:ind w:left="2160" w:hanging="1080"/>
      <w:jc w:val="left"/>
    </w:pPr>
    <w:rPr>
      <w:rFonts w:ascii="Courier New" w:hAnsi="Courier New"/>
      <w:kern w:val="14"/>
      <w:sz w:val="16"/>
      <w:lang w:eastAsia="de-DE"/>
    </w:rPr>
  </w:style>
  <w:style w:type="paragraph" w:styleId="Revision">
    <w:name w:val="Revision"/>
    <w:hidden/>
    <w:uiPriority w:val="99"/>
    <w:semiHidden/>
    <w:rsid w:val="002054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hl7.org" TargetMode="External"/><Relationship Id="rId9" Type="http://schemas.openxmlformats.org/officeDocument/2006/relationships/hyperlink" Target="http://www.hl7.org" TargetMode="External"/><Relationship Id="rId10"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16114</Words>
  <Characters>91852</Characters>
  <Application>Microsoft Macintosh Word</Application>
  <DocSecurity>0</DocSecurity>
  <Lines>765</Lines>
  <Paragraphs>215</Paragraphs>
  <ScaleCrop>false</ScaleCrop>
  <HeadingPairs>
    <vt:vector size="2" baseType="variant">
      <vt:variant>
        <vt:lpstr>Titel</vt:lpstr>
      </vt:variant>
      <vt:variant>
        <vt:i4>1</vt:i4>
      </vt:variant>
    </vt:vector>
  </HeadingPairs>
  <TitlesOfParts>
    <vt:vector size="1" baseType="lpstr">
      <vt:lpstr>v2.xml</vt:lpstr>
    </vt:vector>
  </TitlesOfParts>
  <Manager/>
  <Company>Health Level Seven, Inc.</Company>
  <LinksUpToDate>false</LinksUpToDate>
  <CharactersWithSpaces>107751</CharactersWithSpaces>
  <SharedDoc>false</SharedDoc>
  <HyperlinkBase/>
  <HLinks>
    <vt:vector size="66" baseType="variant">
      <vt:variant>
        <vt:i4>1835014</vt:i4>
      </vt:variant>
      <vt:variant>
        <vt:i4>473</vt:i4>
      </vt:variant>
      <vt:variant>
        <vt:i4>0</vt:i4>
      </vt:variant>
      <vt:variant>
        <vt:i4>5</vt:i4>
      </vt:variant>
      <vt:variant>
        <vt:lpwstr>http://www.w3.org/TR/xmlschema-2/</vt:lpwstr>
      </vt:variant>
      <vt:variant>
        <vt:lpwstr/>
      </vt:variant>
      <vt:variant>
        <vt:i4>8126560</vt:i4>
      </vt:variant>
      <vt:variant>
        <vt:i4>470</vt:i4>
      </vt:variant>
      <vt:variant>
        <vt:i4>0</vt:i4>
      </vt:variant>
      <vt:variant>
        <vt:i4>5</vt:i4>
      </vt:variant>
      <vt:variant>
        <vt:lpwstr>http://www.hl7.org/</vt:lpwstr>
      </vt:variant>
      <vt:variant>
        <vt:lpwstr/>
      </vt:variant>
      <vt:variant>
        <vt:i4>8126560</vt:i4>
      </vt:variant>
      <vt:variant>
        <vt:i4>467</vt:i4>
      </vt:variant>
      <vt:variant>
        <vt:i4>0</vt:i4>
      </vt:variant>
      <vt:variant>
        <vt:i4>5</vt:i4>
      </vt:variant>
      <vt:variant>
        <vt:lpwstr>http://www.hl7.org/</vt:lpwstr>
      </vt:variant>
      <vt:variant>
        <vt:lpwstr/>
      </vt:variant>
      <vt:variant>
        <vt:i4>6553710</vt:i4>
      </vt:variant>
      <vt:variant>
        <vt:i4>271</vt:i4>
      </vt:variant>
      <vt:variant>
        <vt:i4>0</vt:i4>
      </vt:variant>
      <vt:variant>
        <vt:i4>5</vt:i4>
      </vt:variant>
      <vt:variant>
        <vt:lpwstr/>
      </vt:variant>
      <vt:variant>
        <vt:lpwstr>HL70188</vt:lpwstr>
      </vt:variant>
      <vt:variant>
        <vt:i4>6946927</vt:i4>
      </vt:variant>
      <vt:variant>
        <vt:i4>268</vt:i4>
      </vt:variant>
      <vt:variant>
        <vt:i4>0</vt:i4>
      </vt:variant>
      <vt:variant>
        <vt:i4>5</vt:i4>
      </vt:variant>
      <vt:variant>
        <vt:lpwstr/>
      </vt:variant>
      <vt:variant>
        <vt:lpwstr>HL70062</vt:lpwstr>
      </vt:variant>
      <vt:variant>
        <vt:i4>6881392</vt:i4>
      </vt:variant>
      <vt:variant>
        <vt:i4>255</vt:i4>
      </vt:variant>
      <vt:variant>
        <vt:i4>0</vt:i4>
      </vt:variant>
      <vt:variant>
        <vt:i4>5</vt:i4>
      </vt:variant>
      <vt:variant>
        <vt:lpwstr/>
      </vt:variant>
      <vt:variant>
        <vt:lpwstr>PID</vt:lpwstr>
      </vt:variant>
      <vt:variant>
        <vt:i4>7733349</vt:i4>
      </vt:variant>
      <vt:variant>
        <vt:i4>252</vt:i4>
      </vt:variant>
      <vt:variant>
        <vt:i4>0</vt:i4>
      </vt:variant>
      <vt:variant>
        <vt:i4>5</vt:i4>
      </vt:variant>
      <vt:variant>
        <vt:lpwstr/>
      </vt:variant>
      <vt:variant>
        <vt:lpwstr>EVN</vt:lpwstr>
      </vt:variant>
      <vt:variant>
        <vt:i4>6881392</vt:i4>
      </vt:variant>
      <vt:variant>
        <vt:i4>233</vt:i4>
      </vt:variant>
      <vt:variant>
        <vt:i4>0</vt:i4>
      </vt:variant>
      <vt:variant>
        <vt:i4>5</vt:i4>
      </vt:variant>
      <vt:variant>
        <vt:lpwstr/>
      </vt:variant>
      <vt:variant>
        <vt:lpwstr>PID</vt:lpwstr>
      </vt:variant>
      <vt:variant>
        <vt:i4>7733349</vt:i4>
      </vt:variant>
      <vt:variant>
        <vt:i4>230</vt:i4>
      </vt:variant>
      <vt:variant>
        <vt:i4>0</vt:i4>
      </vt:variant>
      <vt:variant>
        <vt:i4>5</vt:i4>
      </vt:variant>
      <vt:variant>
        <vt:lpwstr/>
      </vt:variant>
      <vt:variant>
        <vt:lpwstr>EVN</vt:lpwstr>
      </vt:variant>
      <vt:variant>
        <vt:i4>7733349</vt:i4>
      </vt:variant>
      <vt:variant>
        <vt:i4>193</vt:i4>
      </vt:variant>
      <vt:variant>
        <vt:i4>0</vt:i4>
      </vt:variant>
      <vt:variant>
        <vt:i4>5</vt:i4>
      </vt:variant>
      <vt:variant>
        <vt:lpwstr/>
      </vt:variant>
      <vt:variant>
        <vt:lpwstr>EVN</vt:lpwstr>
      </vt:variant>
      <vt:variant>
        <vt:i4>7733349</vt:i4>
      </vt:variant>
      <vt:variant>
        <vt:i4>190</vt:i4>
      </vt:variant>
      <vt:variant>
        <vt:i4>0</vt:i4>
      </vt:variant>
      <vt:variant>
        <vt:i4>5</vt:i4>
      </vt:variant>
      <vt:variant>
        <vt:lpwstr/>
      </vt:variant>
      <vt:variant>
        <vt:lpwstr>EVN</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v2.xml</dc:title>
  <dc:subject>XML encoding rules for version 2 messages</dc:subject>
  <dc:creator>Kai U. Heitmann</dc:creator>
  <cp:keywords/>
  <dc:description>FINAL VERSION</dc:description>
  <cp:lastModifiedBy>Michael Faughn</cp:lastModifiedBy>
  <cp:revision>4</cp:revision>
  <cp:lastPrinted>2003-06-16T21:26:00Z</cp:lastPrinted>
  <dcterms:created xsi:type="dcterms:W3CDTF">2020-12-10T13:36:00Z</dcterms:created>
  <dcterms:modified xsi:type="dcterms:W3CDTF">2020-12-10T13:54:00Z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BALLOT DRAFT 1</vt:lpwstr>
  </property>
  <property fmtid="{D5CDD505-2E9C-101B-9397-08002B2CF9AE}" pid="3" name="Revision">
    <vt:lpwstr>3</vt:lpwstr>
  </property>
</Properties>
</file>