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6.png" ContentType="image/png"/>
  <Override PartName="/word/media/rId29.png" ContentType="image/png"/>
  <Override PartName="/word/media/rId32.png" ContentType="image/png"/>
  <Override PartName="/word/media/rId35.png" ContentType="image/png"/>
  <Override PartName="/word/media/rId38.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class</w:t>
      </w:r>
      <w:r>
        <w:t xml:space="preserve"> </w:t>
      </w:r>
      <w:r>
        <w:t xml:space="preserve">9</w:t>
      </w:r>
      <w:r>
        <w:t xml:space="preserve"> </w:t>
      </w:r>
      <w:r>
        <w:t xml:space="preserve">:</w:t>
      </w:r>
      <w:r>
        <w:t xml:space="preserve"> </w:t>
      </w:r>
      <w:r>
        <w:t xml:space="preserve">structural</w:t>
      </w:r>
    </w:p>
    <w:p>
      <w:pPr>
        <w:pStyle w:val="Author"/>
      </w:pPr>
      <w:r>
        <w:t xml:space="preserve">Mia</w:t>
      </w:r>
      <w:r>
        <w:t xml:space="preserve"> </w:t>
      </w:r>
      <w:r>
        <w:t xml:space="preserve">Fava</w:t>
      </w:r>
    </w:p>
    <w:p>
      <w:pPr>
        <w:pStyle w:val="SourceCode"/>
      </w:pPr>
      <w:r>
        <w:rPr>
          <w:rStyle w:val="FunctionTok"/>
        </w:rPr>
        <w:t xml:space="preserve">library</w:t>
      </w:r>
      <w:r>
        <w:rPr>
          <w:rStyle w:val="NormalTok"/>
        </w:rPr>
        <w:t xml:space="preserve">(readr)</w:t>
      </w:r>
      <w:r>
        <w:br/>
      </w:r>
      <w:r>
        <w:rPr>
          <w:rStyle w:val="NormalTok"/>
        </w:rPr>
        <w:t xml:space="preserve">pdbdata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 Export Summary.csv"</w:t>
      </w:r>
      <w:r>
        <w:rPr>
          <w:rStyle w:val="NormalTok"/>
        </w:rPr>
        <w:t xml:space="preserve">)</w:t>
      </w:r>
    </w:p>
    <w:p>
      <w:pPr>
        <w:pStyle w:val="SourceCode"/>
      </w:pPr>
      <w:r>
        <w:rPr>
          <w:rStyle w:val="VerbatimChar"/>
        </w:rPr>
        <w:t xml:space="preserve">Rows: 6 Columns: 8</w:t>
      </w:r>
      <w:r>
        <w:br/>
      </w:r>
      <w:r>
        <w:rPr>
          <w:rStyle w:val="VerbatimChar"/>
        </w:rPr>
        <w:t xml:space="preserve">── Column specification ────────────────────────────────────────────────────────</w:t>
      </w:r>
      <w:r>
        <w:br/>
      </w:r>
      <w:r>
        <w:rPr>
          <w:rStyle w:val="VerbatimChar"/>
        </w:rPr>
        <w:t xml:space="preserve">Delimiter: ","</w:t>
      </w:r>
      <w:r>
        <w:br/>
      </w:r>
      <w:r>
        <w:rPr>
          <w:rStyle w:val="VerbatimChar"/>
        </w:rPr>
        <w:t xml:space="preserve">chr (1): Molecular Type</w:t>
      </w:r>
      <w:r>
        <w:br/>
      </w:r>
      <w:r>
        <w:rPr>
          <w:rStyle w:val="VerbatimChar"/>
        </w:rPr>
        <w:t xml:space="preserve">dbl (3): Multiple methods, Neutron, Other</w:t>
      </w:r>
      <w:r>
        <w:br/>
      </w:r>
      <w:r>
        <w:rPr>
          <w:rStyle w:val="VerbatimChar"/>
        </w:rPr>
        <w:t xml:space="preserve">num (4): X-ray, EM, NMR, Total</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SourceCode"/>
      </w:pPr>
      <w:r>
        <w:rPr>
          <w:rStyle w:val="FunctionTok"/>
        </w:rPr>
        <w:t xml:space="preserve">head</w:t>
      </w:r>
      <w:r>
        <w:rPr>
          <w:rStyle w:val="NormalTok"/>
        </w:rPr>
        <w:t xml:space="preserve">(pdbdata)</w:t>
      </w:r>
    </w:p>
    <w:p>
      <w:pPr>
        <w:pStyle w:val="SourceCode"/>
      </w:pPr>
      <w:r>
        <w:rPr>
          <w:rStyle w:val="VerbatimChar"/>
        </w:rPr>
        <w:t xml:space="preserve"># A tibble: 6 × 8</w:t>
      </w:r>
      <w:r>
        <w:br/>
      </w:r>
      <w:r>
        <w:rPr>
          <w:rStyle w:val="VerbatimChar"/>
        </w:rPr>
        <w:t xml:space="preserve">  `Molecular Type`   `X-ray`    EM   NMR `Multiple methods` Neutron Other  Total</w:t>
      </w:r>
      <w:r>
        <w:br/>
      </w:r>
      <w:r>
        <w:rPr>
          <w:rStyle w:val="VerbatimChar"/>
        </w:rPr>
        <w:t xml:space="preserve">  &lt;chr&gt;                &lt;dbl&gt; &lt;dbl&gt; &lt;dbl&gt;              &lt;dbl&gt;   &lt;dbl&gt; &lt;dbl&gt;  &lt;dbl&gt;</w:t>
      </w:r>
      <w:r>
        <w:br/>
      </w:r>
      <w:r>
        <w:rPr>
          <w:rStyle w:val="VerbatimChar"/>
        </w:rPr>
        <w:t xml:space="preserve">1 Protein (only)      167317 15698 12534                208      77    32 195866</w:t>
      </w:r>
      <w:r>
        <w:br/>
      </w:r>
      <w:r>
        <w:rPr>
          <w:rStyle w:val="VerbatimChar"/>
        </w:rPr>
        <w:t xml:space="preserve">2 Protein/Oligosacc…    9645  2639    34                  8       2     0  12328</w:t>
      </w:r>
      <w:r>
        <w:br/>
      </w:r>
      <w:r>
        <w:rPr>
          <w:rStyle w:val="VerbatimChar"/>
        </w:rPr>
        <w:t xml:space="preserve">3 Protein/NA            8735  4718   286                  7       0     0  13746</w:t>
      </w:r>
      <w:r>
        <w:br/>
      </w:r>
      <w:r>
        <w:rPr>
          <w:rStyle w:val="VerbatimChar"/>
        </w:rPr>
        <w:t xml:space="preserve">4 Nucleic acid (onl…    2869   138  1507                 14       3     1   4532</w:t>
      </w:r>
      <w:r>
        <w:br/>
      </w:r>
      <w:r>
        <w:rPr>
          <w:rStyle w:val="VerbatimChar"/>
        </w:rPr>
        <w:t xml:space="preserve">5 Other                  170    10    33                  0       0     0    213</w:t>
      </w:r>
      <w:r>
        <w:br/>
      </w:r>
      <w:r>
        <w:rPr>
          <w:rStyle w:val="VerbatimChar"/>
        </w:rPr>
        <w:t xml:space="preserve">6 Oligosaccharide (…      11     0     6                  1       0     4     22</w:t>
      </w:r>
    </w:p>
    <w:p>
      <w:pPr>
        <w:pStyle w:val="BlockText"/>
      </w:pPr>
      <w:r>
        <w:t xml:space="preserve">Q1: What percentage of structures in the PDB are solved by X-Ray and Electron Microscopy.</w:t>
      </w:r>
    </w:p>
    <w:p>
      <w:pPr>
        <w:pStyle w:val="SourceCode"/>
      </w:pPr>
      <w:r>
        <w:rPr>
          <w:rStyle w:val="FunctionTok"/>
        </w:rPr>
        <w:t xml:space="preserve">sum</w:t>
      </w:r>
      <w:r>
        <w:rPr>
          <w:rStyle w:val="NormalTok"/>
        </w:rPr>
        <w:t xml:space="preserve">(pdbdata</w:t>
      </w:r>
      <w:r>
        <w:rPr>
          <w:rStyle w:val="SpecialCharTok"/>
        </w:rPr>
        <w:t xml:space="preserve">$</w:t>
      </w:r>
      <w:r>
        <w:rPr>
          <w:rStyle w:val="StringTok"/>
        </w:rPr>
        <w:t xml:space="preserve">`</w:t>
      </w:r>
      <w:r>
        <w:rPr>
          <w:rStyle w:val="AttributeTok"/>
        </w:rPr>
        <w:t xml:space="preserve">X-ray</w:t>
      </w:r>
      <w:r>
        <w:rPr>
          <w:rStyle w:val="StringTok"/>
        </w:rPr>
        <w:t xml:space="preserve">`</w:t>
      </w:r>
      <w:r>
        <w:rPr>
          <w:rStyle w:val="NormalTok"/>
        </w:rPr>
        <w:t xml:space="preserve">)</w:t>
      </w:r>
      <w:r>
        <w:rPr>
          <w:rStyle w:val="SpecialCharTok"/>
        </w:rPr>
        <w:t xml:space="preserve">/</w:t>
      </w:r>
      <w:r>
        <w:rPr>
          <w:rStyle w:val="FunctionTok"/>
        </w:rPr>
        <w:t xml:space="preserve">sum</w:t>
      </w:r>
      <w:r>
        <w:rPr>
          <w:rStyle w:val="NormalTok"/>
        </w:rPr>
        <w:t xml:space="preserve">(pdbdata</w:t>
      </w:r>
      <w:r>
        <w:rPr>
          <w:rStyle w:val="SpecialCharTok"/>
        </w:rPr>
        <w:t xml:space="preserve">$</w:t>
      </w:r>
      <w:r>
        <w:rPr>
          <w:rStyle w:val="NormalTok"/>
        </w:rPr>
        <w:t xml:space="preserve">Total) </w:t>
      </w:r>
      <w:r>
        <w:rPr>
          <w:rStyle w:val="SpecialCharTok"/>
        </w:rPr>
        <w:t xml:space="preserve">*</w:t>
      </w:r>
      <w:r>
        <w:rPr>
          <w:rStyle w:val="DecValTok"/>
        </w:rPr>
        <w:t xml:space="preserve">100</w:t>
      </w:r>
    </w:p>
    <w:p>
      <w:pPr>
        <w:pStyle w:val="SourceCode"/>
      </w:pPr>
      <w:r>
        <w:rPr>
          <w:rStyle w:val="VerbatimChar"/>
        </w:rPr>
        <w:t xml:space="preserve">[1] 83.25592</w:t>
      </w:r>
    </w:p>
    <w:p>
      <w:pPr>
        <w:pStyle w:val="FirstParagraph"/>
      </w:pPr>
      <w:r>
        <w:t xml:space="preserve">Percentage of Xray is 83.3%</w:t>
      </w:r>
    </w:p>
    <w:p>
      <w:pPr>
        <w:pStyle w:val="SourceCode"/>
      </w:pPr>
      <w:r>
        <w:rPr>
          <w:rStyle w:val="FunctionTok"/>
        </w:rPr>
        <w:t xml:space="preserve">sum</w:t>
      </w:r>
      <w:r>
        <w:rPr>
          <w:rStyle w:val="NormalTok"/>
        </w:rPr>
        <w:t xml:space="preserve">(pdbdata</w:t>
      </w:r>
      <w:r>
        <w:rPr>
          <w:rStyle w:val="SpecialCharTok"/>
        </w:rPr>
        <w:t xml:space="preserve">$</w:t>
      </w:r>
      <w:r>
        <w:rPr>
          <w:rStyle w:val="NormalTok"/>
        </w:rPr>
        <w:t xml:space="preserve">EM)</w:t>
      </w:r>
      <w:r>
        <w:rPr>
          <w:rStyle w:val="SpecialCharTok"/>
        </w:rPr>
        <w:t xml:space="preserve">/</w:t>
      </w:r>
      <w:r>
        <w:rPr>
          <w:rStyle w:val="FunctionTok"/>
        </w:rPr>
        <w:t xml:space="preserve">sum</w:t>
      </w:r>
      <w:r>
        <w:rPr>
          <w:rStyle w:val="NormalTok"/>
        </w:rPr>
        <w:t xml:space="preserve">(pdbdata</w:t>
      </w:r>
      <w:r>
        <w:rPr>
          <w:rStyle w:val="SpecialCharTok"/>
        </w:rPr>
        <w:t xml:space="preserve">$</w:t>
      </w:r>
      <w:r>
        <w:rPr>
          <w:rStyle w:val="NormalTok"/>
        </w:rPr>
        <w:t xml:space="preserve">Total) </w:t>
      </w:r>
      <w:r>
        <w:rPr>
          <w:rStyle w:val="SpecialCharTok"/>
        </w:rPr>
        <w:t xml:space="preserve">*</w:t>
      </w:r>
      <w:r>
        <w:rPr>
          <w:rStyle w:val="DecValTok"/>
        </w:rPr>
        <w:t xml:space="preserve">100</w:t>
      </w:r>
    </w:p>
    <w:p>
      <w:pPr>
        <w:pStyle w:val="SourceCode"/>
      </w:pPr>
      <w:r>
        <w:rPr>
          <w:rStyle w:val="VerbatimChar"/>
        </w:rPr>
        <w:t xml:space="preserve">[1] 10.2348</w:t>
      </w:r>
    </w:p>
    <w:p>
      <w:pPr>
        <w:pStyle w:val="FirstParagraph"/>
      </w:pPr>
      <w:r>
        <w:t xml:space="preserve">Percentage of EM is 10.2%</w:t>
      </w:r>
    </w:p>
    <w:p>
      <w:pPr>
        <w:pStyle w:val="BlockText"/>
      </w:pPr>
      <w:r>
        <w:t xml:space="preserve">Q2: What proportion of structures in the PDB are protein?</w:t>
      </w:r>
    </w:p>
    <w:p>
      <w:pPr>
        <w:pStyle w:val="SourceCode"/>
      </w:pPr>
      <w:r>
        <w:rPr>
          <w:rStyle w:val="NormalTok"/>
        </w:rPr>
        <w:t xml:space="preserve">pdbdata</w:t>
      </w:r>
      <w:r>
        <w:rPr>
          <w:rStyle w:val="SpecialCharTok"/>
        </w:rPr>
        <w:t xml:space="preserve">$</w:t>
      </w:r>
      <w:r>
        <w:rPr>
          <w:rStyle w:val="NormalTok"/>
        </w:rPr>
        <w:t xml:space="preserve">Total[</w:t>
      </w:r>
      <w:r>
        <w:rPr>
          <w:rStyle w:val="DecValTok"/>
        </w:rPr>
        <w:t xml:space="preserve">1</w:t>
      </w:r>
      <w:r>
        <w:rPr>
          <w:rStyle w:val="NormalTok"/>
        </w:rPr>
        <w:t xml:space="preserve">]</w:t>
      </w:r>
      <w:r>
        <w:rPr>
          <w:rStyle w:val="SpecialCharTok"/>
        </w:rPr>
        <w:t xml:space="preserve">/</w:t>
      </w:r>
      <w:r>
        <w:rPr>
          <w:rStyle w:val="FunctionTok"/>
        </w:rPr>
        <w:t xml:space="preserve">sum</w:t>
      </w:r>
      <w:r>
        <w:rPr>
          <w:rStyle w:val="NormalTok"/>
        </w:rPr>
        <w:t xml:space="preserve">(pdbdata</w:t>
      </w:r>
      <w:r>
        <w:rPr>
          <w:rStyle w:val="SpecialCharTok"/>
        </w:rPr>
        <w:t xml:space="preserve">$</w:t>
      </w:r>
      <w:r>
        <w:rPr>
          <w:rStyle w:val="NormalTok"/>
        </w:rPr>
        <w:t xml:space="preserve">Total) </w:t>
      </w:r>
      <w:r>
        <w:rPr>
          <w:rStyle w:val="SpecialCharTok"/>
        </w:rPr>
        <w:t xml:space="preserve">*</w:t>
      </w:r>
      <w:r>
        <w:rPr>
          <w:rStyle w:val="DecValTok"/>
        </w:rPr>
        <w:t xml:space="preserve">100</w:t>
      </w:r>
    </w:p>
    <w:p>
      <w:pPr>
        <w:pStyle w:val="SourceCode"/>
      </w:pPr>
      <w:r>
        <w:rPr>
          <w:rStyle w:val="VerbatimChar"/>
        </w:rPr>
        <w:t xml:space="preserve">[1] 86.3961</w:t>
      </w:r>
    </w:p>
    <w:p>
      <w:pPr>
        <w:pStyle w:val="BlockText"/>
      </w:pPr>
      <w:r>
        <w:t xml:space="preserve">Q3: Type HIV in the PDB website search box on the home page and determine how many HIV-1 protease structures are in the current PDB?</w:t>
      </w:r>
    </w:p>
    <w:p>
      <w:pPr>
        <w:pStyle w:val="FirstParagraph"/>
      </w:pPr>
      <w:r>
        <w:t xml:space="preserve">According to the search data base, there are 226,707 structures of HIV-1 protease.</w:t>
      </w:r>
    </w:p>
    <w:p>
      <w:pPr>
        <w:pStyle w:val="BodyText"/>
      </w:pPr>
      <w:r>
        <w:t xml:space="preserve">##Mol*</w:t>
      </w:r>
    </w:p>
    <w:p>
      <w:pPr>
        <w:pStyle w:val="CaptionedFigure"/>
      </w:pPr>
      <w:r>
        <w:drawing>
          <wp:inline>
            <wp:extent cx="5334000" cy="3627838"/>
            <wp:effectExtent b="0" l="0" r="0" t="0"/>
            <wp:docPr descr="beginning strand" title="" id="21" name="Picture"/>
            <a:graphic>
              <a:graphicData uri="http://schemas.openxmlformats.org/drawingml/2006/picture">
                <pic:pic>
                  <pic:nvPicPr>
                    <pic:cNvPr descr="hsgimage.png" id="22" name="Picture"/>
                    <pic:cNvPicPr>
                      <a:picLocks noChangeArrowheads="1" noChangeAspect="1"/>
                    </pic:cNvPicPr>
                  </pic:nvPicPr>
                  <pic:blipFill>
                    <a:blip r:embed="rId20"/>
                    <a:stretch>
                      <a:fillRect/>
                    </a:stretch>
                  </pic:blipFill>
                  <pic:spPr bwMode="auto">
                    <a:xfrm>
                      <a:off x="0" y="0"/>
                      <a:ext cx="5334000" cy="3627838"/>
                    </a:xfrm>
                    <a:prstGeom prst="rect">
                      <a:avLst/>
                    </a:prstGeom>
                    <a:noFill/>
                    <a:ln w="9525">
                      <a:noFill/>
                      <a:headEnd/>
                      <a:tailEnd/>
                    </a:ln>
                  </pic:spPr>
                </pic:pic>
              </a:graphicData>
            </a:graphic>
          </wp:inline>
        </w:drawing>
      </w:r>
    </w:p>
    <w:p>
      <w:pPr>
        <w:pStyle w:val="ImageCaption"/>
      </w:pPr>
      <w:r>
        <w:t xml:space="preserve">beginning strand</w:t>
      </w:r>
    </w:p>
    <w:p>
      <w:pPr>
        <w:pStyle w:val="BlockText"/>
      </w:pPr>
      <w:r>
        <w:t xml:space="preserve">Q4: Water molecules normally have 3 atoms. Why do we see just one atom per water molecule in this structure?</w:t>
      </w:r>
    </w:p>
    <w:p>
      <w:pPr>
        <w:pStyle w:val="FirstParagraph"/>
      </w:pPr>
      <w:r>
        <w:t xml:space="preserve">There is only one atom per water molecule in this structure due to how the single atom represents only the oxygen. Oxygen is more electron-dense than hydrogen atoms, resulting in them being easier to detect in comparison to hydrogen atoms.</w:t>
      </w:r>
    </w:p>
    <w:p>
      <w:pPr>
        <w:pStyle w:val="BlockText"/>
      </w:pPr>
      <w:r>
        <w:t xml:space="preserve">Q5: There is a critical</w:t>
      </w:r>
      <w:r>
        <w:t xml:space="preserve"> </w:t>
      </w:r>
      <w:r>
        <w:t xml:space="preserve">“</w:t>
      </w:r>
      <w:r>
        <w:t xml:space="preserve">conserved</w:t>
      </w:r>
      <w:r>
        <w:t xml:space="preserve">”</w:t>
      </w:r>
      <w:r>
        <w:t xml:space="preserve"> </w:t>
      </w:r>
      <w:r>
        <w:t xml:space="preserve">water molecule in the binding site. Can you identify this water molecule? What residue number does this water molecule have</w:t>
      </w:r>
    </w:p>
    <w:p>
      <w:pPr>
        <w:pStyle w:val="FirstParagraph"/>
      </w:pPr>
      <w:r>
        <w:t xml:space="preserve">The critical conserved water molecule for 1HSG residue number was seen to be 301.</w:t>
      </w:r>
    </w:p>
    <w:p>
      <w:pPr>
        <w:pStyle w:val="BlockText"/>
      </w:pPr>
      <w:r>
        <w:t xml:space="preserve">Q6: Generate and save a figure clearly showing the two distinct chains of HIV-protease along with the ligand. You might also consider showing the catalytic residues ASP 25 in each chain and the critical water (we recommend</w:t>
      </w:r>
      <w:r>
        <w:t xml:space="preserve"> </w:t>
      </w:r>
      <w:r>
        <w:t xml:space="preserve">“</w:t>
      </w:r>
      <w:r>
        <w:t xml:space="preserve">Ball &amp; Stick</w:t>
      </w:r>
      <w:r>
        <w:t xml:space="preserve">”</w:t>
      </w:r>
      <w:r>
        <w:t xml:space="preserve"> </w:t>
      </w:r>
      <w:r>
        <w:t xml:space="preserve">for these side-chains). Add this figure to your Quarto document. Discussion Topic: Can you think of a way in which indinavir, or even larger ligands and substrates, could enter the binding site?</w:t>
      </w:r>
    </w:p>
    <w:p>
      <w:pPr>
        <w:pStyle w:val="CaptionedFigure"/>
      </w:pPr>
      <w:r>
        <w:drawing>
          <wp:inline>
            <wp:extent cx="5334000" cy="3542829"/>
            <wp:effectExtent b="0" l="0" r="0" t="0"/>
            <wp:docPr descr="Ligand Strand" title="" id="24" name="Picture"/>
            <a:graphic>
              <a:graphicData uri="http://schemas.openxmlformats.org/drawingml/2006/picture">
                <pic:pic>
                  <pic:nvPicPr>
                    <pic:cNvPr descr="2aspligands.png" id="25" name="Picture"/>
                    <pic:cNvPicPr>
                      <a:picLocks noChangeArrowheads="1" noChangeAspect="1"/>
                    </pic:cNvPicPr>
                  </pic:nvPicPr>
                  <pic:blipFill>
                    <a:blip r:embed="rId23"/>
                    <a:stretch>
                      <a:fillRect/>
                    </a:stretch>
                  </pic:blipFill>
                  <pic:spPr bwMode="auto">
                    <a:xfrm>
                      <a:off x="0" y="0"/>
                      <a:ext cx="5334000" cy="3542829"/>
                    </a:xfrm>
                    <a:prstGeom prst="rect">
                      <a:avLst/>
                    </a:prstGeom>
                    <a:noFill/>
                    <a:ln w="9525">
                      <a:noFill/>
                      <a:headEnd/>
                      <a:tailEnd/>
                    </a:ln>
                  </pic:spPr>
                </pic:pic>
              </a:graphicData>
            </a:graphic>
          </wp:inline>
        </w:drawing>
      </w:r>
    </w:p>
    <w:p>
      <w:pPr>
        <w:pStyle w:val="ImageCaption"/>
      </w:pPr>
      <w:r>
        <w:t xml:space="preserve">Ligand Strand</w:t>
      </w:r>
    </w:p>
    <w:p>
      <w:pPr>
        <w:pStyle w:val="BlockText"/>
      </w:pPr>
      <w:r>
        <w:t xml:space="preserve">Q7: [Optional] As you have hopefully observed HIV protease is a homodimer (i.e. it is composed of two identical chains). With the aid of the graphic display can you identify secondary structure elements that are likely to only form in the dimer rather than the monomer?</w:t>
      </w:r>
    </w:p>
    <w:p>
      <w:pPr>
        <w:pStyle w:val="FirstParagraph"/>
      </w:pPr>
      <w:r>
        <w:t xml:space="preserve">The Beta sheets is an example of secondary structures that would form in the dimer rather than the monomer. Another example would be the residue arrangements of Asp25, as they are positioned where dimerization is necessary for them to interact with each other.</w:t>
      </w:r>
    </w:p>
    <w:p>
      <w:pPr>
        <w:pStyle w:val="BodyText"/>
      </w:pPr>
      <w:r>
        <w:t xml:space="preserve">##Introduction to BIO3D</w:t>
      </w:r>
    </w:p>
    <w:p>
      <w:pPr>
        <w:pStyle w:val="SourceCode"/>
      </w:pPr>
      <w:r>
        <w:rPr>
          <w:rStyle w:val="FunctionTok"/>
        </w:rPr>
        <w:t xml:space="preserve">library</w:t>
      </w:r>
      <w:r>
        <w:rPr>
          <w:rStyle w:val="NormalTok"/>
        </w:rPr>
        <w:t xml:space="preserve">(bio3d)</w:t>
      </w:r>
    </w:p>
    <w:p>
      <w:pPr>
        <w:pStyle w:val="SourceCode"/>
      </w:pPr>
      <w:r>
        <w:rPr>
          <w:rStyle w:val="NormalTok"/>
        </w:rPr>
        <w:t xml:space="preserve">pdb </w:t>
      </w:r>
      <w:r>
        <w:rPr>
          <w:rStyle w:val="OtherTok"/>
        </w:rPr>
        <w:t xml:space="preserve">&lt;-</w:t>
      </w:r>
      <w:r>
        <w:rPr>
          <w:rStyle w:val="NormalTok"/>
        </w:rPr>
        <w:t xml:space="preserve"> </w:t>
      </w:r>
      <w:r>
        <w:rPr>
          <w:rStyle w:val="FunctionTok"/>
        </w:rPr>
        <w:t xml:space="preserve">read.pdb</w:t>
      </w:r>
      <w:r>
        <w:rPr>
          <w:rStyle w:val="NormalTok"/>
        </w:rPr>
        <w:t xml:space="preserve">(</w:t>
      </w:r>
      <w:r>
        <w:rPr>
          <w:rStyle w:val="StringTok"/>
        </w:rPr>
        <w:t xml:space="preserve">"1hsg"</w:t>
      </w:r>
      <w:r>
        <w:rPr>
          <w:rStyle w:val="NormalTok"/>
        </w:rPr>
        <w:t xml:space="preserve">)</w:t>
      </w:r>
    </w:p>
    <w:p>
      <w:pPr>
        <w:pStyle w:val="SourceCode"/>
      </w:pPr>
      <w:r>
        <w:rPr>
          <w:rStyle w:val="VerbatimChar"/>
        </w:rPr>
        <w:t xml:space="preserve">  Note: Accessing on-line PDB file</w:t>
      </w:r>
    </w:p>
    <w:p>
      <w:pPr>
        <w:pStyle w:val="SourceCode"/>
      </w:pPr>
      <w:r>
        <w:rPr>
          <w:rStyle w:val="NormalTok"/>
        </w:rPr>
        <w:t xml:space="preserve">pdb</w:t>
      </w:r>
    </w:p>
    <w:p>
      <w:pPr>
        <w:pStyle w:val="SourceCode"/>
      </w:pPr>
      <w:r>
        <w:br/>
      </w:r>
      <w:r>
        <w:rPr>
          <w:rStyle w:val="VerbatimChar"/>
        </w:rPr>
        <w:t xml:space="preserve"> Call:  read.pdb(file = "1hsg")</w:t>
      </w:r>
      <w:r>
        <w:br/>
      </w:r>
      <w:r>
        <w:br/>
      </w:r>
      <w:r>
        <w:rPr>
          <w:rStyle w:val="VerbatimChar"/>
        </w:rPr>
        <w:t xml:space="preserve">   Total Models#: 1</w:t>
      </w:r>
      <w:r>
        <w:br/>
      </w:r>
      <w:r>
        <w:rPr>
          <w:rStyle w:val="VerbatimChar"/>
        </w:rPr>
        <w:t xml:space="preserve">     Total Atoms#: 1686,  XYZs#: 5058  Chains#: 2  (values: A B)</w:t>
      </w:r>
      <w:r>
        <w:br/>
      </w:r>
      <w:r>
        <w:br/>
      </w:r>
      <w:r>
        <w:rPr>
          <w:rStyle w:val="VerbatimChar"/>
        </w:rPr>
        <w:t xml:space="preserve">     Protein Atoms#: 1514  (residues/Calpha atoms#: 198)</w:t>
      </w:r>
      <w:r>
        <w:br/>
      </w:r>
      <w:r>
        <w:rPr>
          <w:rStyle w:val="VerbatimChar"/>
        </w:rPr>
        <w:t xml:space="preserve">     Nucleic acid Atoms#: 0  (residues/phosphate atoms#: 0)</w:t>
      </w:r>
      <w:r>
        <w:br/>
      </w:r>
      <w:r>
        <w:br/>
      </w:r>
      <w:r>
        <w:rPr>
          <w:rStyle w:val="VerbatimChar"/>
        </w:rPr>
        <w:t xml:space="preserve">     Non-protein/nucleic Atoms#: 172  (residues: 128)</w:t>
      </w:r>
      <w:r>
        <w:br/>
      </w:r>
      <w:r>
        <w:rPr>
          <w:rStyle w:val="VerbatimChar"/>
        </w:rPr>
        <w:t xml:space="preserve">     Non-protein/nucleic resid values: [ HOH (127), MK1 (1) ]</w:t>
      </w:r>
      <w:r>
        <w:br/>
      </w:r>
      <w:r>
        <w:br/>
      </w:r>
      <w:r>
        <w:rPr>
          <w:rStyle w:val="VerbatimChar"/>
        </w:rPr>
        <w:t xml:space="preserve">   Protein sequence:</w:t>
      </w:r>
      <w:r>
        <w:br/>
      </w:r>
      <w:r>
        <w:rPr>
          <w:rStyle w:val="VerbatimChar"/>
        </w:rPr>
        <w:t xml:space="preserve">      PQITLWQRPLVTIKIGGQLKEALLDTGADDTVLEEMSLPGRWKPKMIGGIGGFIKVRQYD</w:t>
      </w:r>
      <w:r>
        <w:br/>
      </w:r>
      <w:r>
        <w:rPr>
          <w:rStyle w:val="VerbatimChar"/>
        </w:rPr>
        <w:t xml:space="preserve">      QILIEICGHKAIGTVLVGPTPVNIIGRNLLTQIGCTLNFPQITLWQRPLVTIKIGGQLKE</w:t>
      </w:r>
      <w:r>
        <w:br/>
      </w:r>
      <w:r>
        <w:rPr>
          <w:rStyle w:val="VerbatimChar"/>
        </w:rPr>
        <w:t xml:space="preserve">      ALLDTGADDTVLEEMSLPGRWKPKMIGGIGGFIKVRQYDQILIEICGHKAIGTVLVGPTP</w:t>
      </w:r>
      <w:r>
        <w:br/>
      </w:r>
      <w:r>
        <w:rPr>
          <w:rStyle w:val="VerbatimChar"/>
        </w:rPr>
        <w:t xml:space="preserve">      VNIIGRNLLTQIGCTLNF</w:t>
      </w:r>
      <w:r>
        <w:br/>
      </w:r>
      <w:r>
        <w:br/>
      </w:r>
      <w:r>
        <w:rPr>
          <w:rStyle w:val="VerbatimChar"/>
        </w:rPr>
        <w:t xml:space="preserve">+ attr: atom, xyz, seqres, helix, sheet,</w:t>
      </w:r>
      <w:r>
        <w:br/>
      </w:r>
      <w:r>
        <w:rPr>
          <w:rStyle w:val="VerbatimChar"/>
        </w:rPr>
        <w:t xml:space="preserve">        calpha, remark, call</w:t>
      </w:r>
    </w:p>
    <w:p>
      <w:pPr>
        <w:pStyle w:val="SourceCode"/>
      </w:pPr>
      <w:r>
        <w:rPr>
          <w:rStyle w:val="FunctionTok"/>
        </w:rPr>
        <w:t xml:space="preserve">attributes</w:t>
      </w:r>
      <w:r>
        <w:rPr>
          <w:rStyle w:val="NormalTok"/>
        </w:rPr>
        <w:t xml:space="preserve">(pdb)</w:t>
      </w:r>
    </w:p>
    <w:p>
      <w:pPr>
        <w:pStyle w:val="SourceCode"/>
      </w:pPr>
      <w:r>
        <w:rPr>
          <w:rStyle w:val="VerbatimChar"/>
        </w:rPr>
        <w:t xml:space="preserve">$names</w:t>
      </w:r>
      <w:r>
        <w:br/>
      </w:r>
      <w:r>
        <w:rPr>
          <w:rStyle w:val="VerbatimChar"/>
        </w:rPr>
        <w:t xml:space="preserve">[1] "atom"   "xyz"    "seqres" "helix"  "sheet"  "calpha" "remark" "call"  </w:t>
      </w:r>
      <w:r>
        <w:br/>
      </w:r>
      <w:r>
        <w:br/>
      </w:r>
      <w:r>
        <w:rPr>
          <w:rStyle w:val="VerbatimChar"/>
        </w:rPr>
        <w:t xml:space="preserve">$class</w:t>
      </w:r>
      <w:r>
        <w:br/>
      </w:r>
      <w:r>
        <w:rPr>
          <w:rStyle w:val="VerbatimChar"/>
        </w:rPr>
        <w:t xml:space="preserve">[1] "pdb" "sse"</w:t>
      </w:r>
    </w:p>
    <w:p>
      <w:pPr>
        <w:pStyle w:val="SourceCode"/>
      </w:pPr>
      <w:r>
        <w:rPr>
          <w:rStyle w:val="FunctionTok"/>
        </w:rPr>
        <w:t xml:space="preserve">head</w:t>
      </w:r>
      <w:r>
        <w:rPr>
          <w:rStyle w:val="NormalTok"/>
        </w:rPr>
        <w:t xml:space="preserve">(pdb</w:t>
      </w:r>
      <w:r>
        <w:rPr>
          <w:rStyle w:val="SpecialCharTok"/>
        </w:rPr>
        <w:t xml:space="preserve">$</w:t>
      </w:r>
      <w:r>
        <w:rPr>
          <w:rStyle w:val="NormalTok"/>
        </w:rPr>
        <w:t xml:space="preserve">atom)</w:t>
      </w:r>
    </w:p>
    <w:p>
      <w:pPr>
        <w:pStyle w:val="SourceCode"/>
      </w:pPr>
      <w:r>
        <w:rPr>
          <w:rStyle w:val="VerbatimChar"/>
        </w:rPr>
        <w:t xml:space="preserve">  type eleno elety  alt resid chain resno insert      x      y     z o     b</w:t>
      </w:r>
      <w:r>
        <w:br/>
      </w:r>
      <w:r>
        <w:rPr>
          <w:rStyle w:val="VerbatimChar"/>
        </w:rPr>
        <w:t xml:space="preserve">1 ATOM     1     N &lt;NA&gt;   PRO     A     1   &lt;NA&gt; 29.361 39.686 5.862 1 38.10</w:t>
      </w:r>
      <w:r>
        <w:br/>
      </w:r>
      <w:r>
        <w:rPr>
          <w:rStyle w:val="VerbatimChar"/>
        </w:rPr>
        <w:t xml:space="preserve">2 ATOM     2    CA &lt;NA&gt;   PRO     A     1   &lt;NA&gt; 30.307 38.663 5.319 1 40.62</w:t>
      </w:r>
      <w:r>
        <w:br/>
      </w:r>
      <w:r>
        <w:rPr>
          <w:rStyle w:val="VerbatimChar"/>
        </w:rPr>
        <w:t xml:space="preserve">3 ATOM     3     C &lt;NA&gt;   PRO     A     1   &lt;NA&gt; 29.760 38.071 4.022 1 42.64</w:t>
      </w:r>
      <w:r>
        <w:br/>
      </w:r>
      <w:r>
        <w:rPr>
          <w:rStyle w:val="VerbatimChar"/>
        </w:rPr>
        <w:t xml:space="preserve">4 ATOM     4     O &lt;NA&gt;   PRO     A     1   &lt;NA&gt; 28.600 38.302 3.676 1 43.40</w:t>
      </w:r>
      <w:r>
        <w:br/>
      </w:r>
      <w:r>
        <w:rPr>
          <w:rStyle w:val="VerbatimChar"/>
        </w:rPr>
        <w:t xml:space="preserve">5 ATOM     5    CB &lt;NA&gt;   PRO     A     1   &lt;NA&gt; 30.508 37.541 6.342 1 37.87</w:t>
      </w:r>
      <w:r>
        <w:br/>
      </w:r>
      <w:r>
        <w:rPr>
          <w:rStyle w:val="VerbatimChar"/>
        </w:rPr>
        <w:t xml:space="preserve">6 ATOM     6    CG &lt;NA&gt;   PRO     A     1   &lt;NA&gt; 29.296 37.591 7.162 1 38.40</w:t>
      </w:r>
      <w:r>
        <w:br/>
      </w:r>
      <w:r>
        <w:rPr>
          <w:rStyle w:val="VerbatimChar"/>
        </w:rPr>
        <w:t xml:space="preserve">  segid elesy charge</w:t>
      </w:r>
      <w:r>
        <w:br/>
      </w:r>
      <w:r>
        <w:rPr>
          <w:rStyle w:val="VerbatimChar"/>
        </w:rPr>
        <w:t xml:space="preserve">1  &lt;NA&gt;     N   &lt;NA&gt;</w:t>
      </w:r>
      <w:r>
        <w:br/>
      </w:r>
      <w:r>
        <w:rPr>
          <w:rStyle w:val="VerbatimChar"/>
        </w:rPr>
        <w:t xml:space="preserve">2  &lt;NA&gt;     C   &lt;NA&gt;</w:t>
      </w:r>
      <w:r>
        <w:br/>
      </w:r>
      <w:r>
        <w:rPr>
          <w:rStyle w:val="VerbatimChar"/>
        </w:rPr>
        <w:t xml:space="preserve">3  &lt;NA&gt;     C   &lt;NA&gt;</w:t>
      </w:r>
      <w:r>
        <w:br/>
      </w:r>
      <w:r>
        <w:rPr>
          <w:rStyle w:val="VerbatimChar"/>
        </w:rPr>
        <w:t xml:space="preserve">4  &lt;NA&gt;     O   &lt;NA&gt;</w:t>
      </w:r>
      <w:r>
        <w:br/>
      </w:r>
      <w:r>
        <w:rPr>
          <w:rStyle w:val="VerbatimChar"/>
        </w:rPr>
        <w:t xml:space="preserve">5  &lt;NA&gt;     C   &lt;NA&gt;</w:t>
      </w:r>
      <w:r>
        <w:br/>
      </w:r>
      <w:r>
        <w:rPr>
          <w:rStyle w:val="VerbatimChar"/>
        </w:rPr>
        <w:t xml:space="preserve">6  &lt;NA&gt;     C   &lt;NA&gt;</w:t>
      </w:r>
    </w:p>
    <w:p>
      <w:pPr>
        <w:pStyle w:val="SourceCode"/>
      </w:pPr>
      <w:r>
        <w:rPr>
          <w:rStyle w:val="NormalTok"/>
        </w:rPr>
        <w:t xml:space="preserve">adk </w:t>
      </w:r>
      <w:r>
        <w:rPr>
          <w:rStyle w:val="OtherTok"/>
        </w:rPr>
        <w:t xml:space="preserve">&lt;-</w:t>
      </w:r>
      <w:r>
        <w:rPr>
          <w:rStyle w:val="NormalTok"/>
        </w:rPr>
        <w:t xml:space="preserve"> </w:t>
      </w:r>
      <w:r>
        <w:rPr>
          <w:rStyle w:val="FunctionTok"/>
        </w:rPr>
        <w:t xml:space="preserve">read.pdb</w:t>
      </w:r>
      <w:r>
        <w:rPr>
          <w:rStyle w:val="NormalTok"/>
        </w:rPr>
        <w:t xml:space="preserve">(</w:t>
      </w:r>
      <w:r>
        <w:rPr>
          <w:rStyle w:val="StringTok"/>
        </w:rPr>
        <w:t xml:space="preserve">"6s36"</w:t>
      </w:r>
      <w:r>
        <w:rPr>
          <w:rStyle w:val="NormalTok"/>
        </w:rPr>
        <w:t xml:space="preserve">)</w:t>
      </w:r>
    </w:p>
    <w:p>
      <w:pPr>
        <w:pStyle w:val="SourceCode"/>
      </w:pPr>
      <w:r>
        <w:rPr>
          <w:rStyle w:val="VerbatimChar"/>
        </w:rPr>
        <w:t xml:space="preserve">  Note: Accessing on-line PDB file</w:t>
      </w:r>
      <w:r>
        <w:br/>
      </w:r>
      <w:r>
        <w:rPr>
          <w:rStyle w:val="VerbatimChar"/>
        </w:rPr>
        <w:t xml:space="preserve">   PDB has ALT records, taking A only, rm.alt=TRUE</w:t>
      </w:r>
    </w:p>
    <w:p>
      <w:pPr>
        <w:pStyle w:val="SourceCode"/>
      </w:pPr>
      <w:r>
        <w:rPr>
          <w:rStyle w:val="NormalTok"/>
        </w:rPr>
        <w:t xml:space="preserve">adk</w:t>
      </w:r>
    </w:p>
    <w:p>
      <w:pPr>
        <w:pStyle w:val="SourceCode"/>
      </w:pPr>
      <w:r>
        <w:br/>
      </w:r>
      <w:r>
        <w:rPr>
          <w:rStyle w:val="VerbatimChar"/>
        </w:rPr>
        <w:t xml:space="preserve"> Call:  read.pdb(file = "6s36")</w:t>
      </w:r>
      <w:r>
        <w:br/>
      </w:r>
      <w:r>
        <w:br/>
      </w:r>
      <w:r>
        <w:rPr>
          <w:rStyle w:val="VerbatimChar"/>
        </w:rPr>
        <w:t xml:space="preserve">   Total Models#: 1</w:t>
      </w:r>
      <w:r>
        <w:br/>
      </w:r>
      <w:r>
        <w:rPr>
          <w:rStyle w:val="VerbatimChar"/>
        </w:rPr>
        <w:t xml:space="preserve">     Total Atoms#: 1898,  XYZs#: 5694  Chains#: 1  (values: A)</w:t>
      </w:r>
      <w:r>
        <w:br/>
      </w:r>
      <w:r>
        <w:br/>
      </w:r>
      <w:r>
        <w:rPr>
          <w:rStyle w:val="VerbatimChar"/>
        </w:rPr>
        <w:t xml:space="preserve">     Protein Atoms#: 1654  (residues/Calpha atoms#: 214)</w:t>
      </w:r>
      <w:r>
        <w:br/>
      </w:r>
      <w:r>
        <w:rPr>
          <w:rStyle w:val="VerbatimChar"/>
        </w:rPr>
        <w:t xml:space="preserve">     Nucleic acid Atoms#: 0  (residues/phosphate atoms#: 0)</w:t>
      </w:r>
      <w:r>
        <w:br/>
      </w:r>
      <w:r>
        <w:br/>
      </w:r>
      <w:r>
        <w:rPr>
          <w:rStyle w:val="VerbatimChar"/>
        </w:rPr>
        <w:t xml:space="preserve">     Non-protein/nucleic Atoms#: 244  (residues: 244)</w:t>
      </w:r>
      <w:r>
        <w:br/>
      </w:r>
      <w:r>
        <w:rPr>
          <w:rStyle w:val="VerbatimChar"/>
        </w:rPr>
        <w:t xml:space="preserve">     Non-protein/nucleic resid values: [ CL (3), HOH (238), MG (2), NA (1) ]</w:t>
      </w:r>
      <w:r>
        <w:br/>
      </w:r>
      <w:r>
        <w:br/>
      </w:r>
      <w:r>
        <w:rPr>
          <w:rStyle w:val="VerbatimChar"/>
        </w:rPr>
        <w:t xml:space="preserve">   Protein sequence:</w:t>
      </w:r>
      <w:r>
        <w:br/>
      </w:r>
      <w:r>
        <w:rPr>
          <w:rStyle w:val="VerbatimChar"/>
        </w:rPr>
        <w:t xml:space="preserve">      MRIILLGAPGAGKGTQAQFIMEKYGIPQISTGDMLRAAVKSGSELGKQAKDIMDAGKLVT</w:t>
      </w:r>
      <w:r>
        <w:br/>
      </w:r>
      <w:r>
        <w:rPr>
          <w:rStyle w:val="VerbatimChar"/>
        </w:rPr>
        <w:t xml:space="preserve">      DELVIALVKERIAQEDCRNGFLLDGFPRTIPQADAMKEAGINVDYVLEFDVPDELIVDKI</w:t>
      </w:r>
      <w:r>
        <w:br/>
      </w:r>
      <w:r>
        <w:rPr>
          <w:rStyle w:val="VerbatimChar"/>
        </w:rPr>
        <w:t xml:space="preserve">      VGRRVHAPSGRVYHVKFNPPKVEGKDDVTGEELTTRKDDQEETVRKRLVEYHQMTAPLIG</w:t>
      </w:r>
      <w:r>
        <w:br/>
      </w:r>
      <w:r>
        <w:rPr>
          <w:rStyle w:val="VerbatimChar"/>
        </w:rPr>
        <w:t xml:space="preserve">      YYSKEAEAGNTKYAKVDGTKPVAEVRADLEKILG</w:t>
      </w:r>
      <w:r>
        <w:br/>
      </w:r>
      <w:r>
        <w:br/>
      </w:r>
      <w:r>
        <w:rPr>
          <w:rStyle w:val="VerbatimChar"/>
        </w:rPr>
        <w:t xml:space="preserve">+ attr: atom, xyz, seqres, helix, sheet,</w:t>
      </w:r>
      <w:r>
        <w:br/>
      </w:r>
      <w:r>
        <w:rPr>
          <w:rStyle w:val="VerbatimChar"/>
        </w:rPr>
        <w:t xml:space="preserve">        calpha, remark, call</w:t>
      </w:r>
    </w:p>
    <w:p>
      <w:pPr>
        <w:pStyle w:val="SourceCode"/>
      </w:pPr>
      <w:r>
        <w:rPr>
          <w:rStyle w:val="CommentTok"/>
        </w:rPr>
        <w:t xml:space="preserve"># Perform flexiblity prediction</w:t>
      </w:r>
      <w:r>
        <w:br/>
      </w:r>
      <w:r>
        <w:rPr>
          <w:rStyle w:val="NormalTok"/>
        </w:rPr>
        <w:t xml:space="preserve">m </w:t>
      </w:r>
      <w:r>
        <w:rPr>
          <w:rStyle w:val="OtherTok"/>
        </w:rPr>
        <w:t xml:space="preserve">&lt;-</w:t>
      </w:r>
      <w:r>
        <w:rPr>
          <w:rStyle w:val="NormalTok"/>
        </w:rPr>
        <w:t xml:space="preserve"> </w:t>
      </w:r>
      <w:r>
        <w:rPr>
          <w:rStyle w:val="FunctionTok"/>
        </w:rPr>
        <w:t xml:space="preserve">nma</w:t>
      </w:r>
      <w:r>
        <w:rPr>
          <w:rStyle w:val="NormalTok"/>
        </w:rPr>
        <w:t xml:space="preserve">(adk)</w:t>
      </w:r>
    </w:p>
    <w:p>
      <w:pPr>
        <w:pStyle w:val="SourceCode"/>
      </w:pPr>
      <w:r>
        <w:rPr>
          <w:rStyle w:val="VerbatimChar"/>
        </w:rPr>
        <w:t xml:space="preserve"> Building Hessian...        Done in 0.014 seconds.</w:t>
      </w:r>
      <w:r>
        <w:br/>
      </w:r>
      <w:r>
        <w:rPr>
          <w:rStyle w:val="VerbatimChar"/>
        </w:rPr>
        <w:t xml:space="preserve"> Diagonalizing Hessian...   Done in 0.29 seconds.</w:t>
      </w:r>
    </w:p>
    <w:p>
      <w:pPr>
        <w:pStyle w:val="SourceCode"/>
      </w:pPr>
      <w:r>
        <w:rPr>
          <w:rStyle w:val="FunctionTok"/>
        </w:rPr>
        <w:t xml:space="preserve">plot</w:t>
      </w:r>
      <w:r>
        <w:rPr>
          <w:rStyle w:val="NormalTok"/>
        </w:rPr>
        <w:t xml:space="preserve">(m)</w:t>
      </w:r>
    </w:p>
    <w:p>
      <w:pPr>
        <w:pStyle w:val="FirstParagraph"/>
      </w:pPr>
      <w:r>
        <w:drawing>
          <wp:inline>
            <wp:extent cx="5334000" cy="4267200"/>
            <wp:effectExtent b="0" l="0" r="0" t="0"/>
            <wp:docPr descr="" title="" id="27" name="Picture"/>
            <a:graphic>
              <a:graphicData uri="http://schemas.openxmlformats.org/drawingml/2006/picture">
                <pic:pic>
                  <pic:nvPicPr>
                    <pic:cNvPr descr="class09_files/figure-docx/unnamed-chunk-13-1.png" id="28"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mktrj</w:t>
      </w:r>
      <w:r>
        <w:rPr>
          <w:rStyle w:val="NormalTok"/>
        </w:rPr>
        <w:t xml:space="preserve">(m, </w:t>
      </w:r>
      <w:r>
        <w:rPr>
          <w:rStyle w:val="AttributeTok"/>
        </w:rPr>
        <w:t xml:space="preserve">file=</w:t>
      </w:r>
      <w:r>
        <w:rPr>
          <w:rStyle w:val="StringTok"/>
        </w:rPr>
        <w:t xml:space="preserve">"adk_m7.pdb"</w:t>
      </w:r>
      <w:r>
        <w:rPr>
          <w:rStyle w:val="NormalTok"/>
        </w:rPr>
        <w:t xml:space="preserve">)</w:t>
      </w:r>
    </w:p>
    <w:p>
      <w:pPr>
        <w:pStyle w:val="SourceCode"/>
      </w:pPr>
      <w:r>
        <w:rPr>
          <w:rStyle w:val="FunctionTok"/>
        </w:rPr>
        <w:t xml:space="preserve">library</w:t>
      </w:r>
      <w:r>
        <w:rPr>
          <w:rStyle w:val="NormalTok"/>
        </w:rPr>
        <w:t xml:space="preserve">(bio3d)</w:t>
      </w:r>
      <w:r>
        <w:br/>
      </w:r>
      <w:r>
        <w:rPr>
          <w:rStyle w:val="NormalTok"/>
        </w:rPr>
        <w:t xml:space="preserve">aa </w:t>
      </w:r>
      <w:r>
        <w:rPr>
          <w:rStyle w:val="OtherTok"/>
        </w:rPr>
        <w:t xml:space="preserve">&lt;-</w:t>
      </w:r>
      <w:r>
        <w:rPr>
          <w:rStyle w:val="NormalTok"/>
        </w:rPr>
        <w:t xml:space="preserve"> </w:t>
      </w:r>
      <w:r>
        <w:rPr>
          <w:rStyle w:val="FunctionTok"/>
        </w:rPr>
        <w:t xml:space="preserve">get.seq</w:t>
      </w:r>
      <w:r>
        <w:rPr>
          <w:rStyle w:val="NormalTok"/>
        </w:rPr>
        <w:t xml:space="preserve">(</w:t>
      </w:r>
      <w:r>
        <w:rPr>
          <w:rStyle w:val="StringTok"/>
        </w:rPr>
        <w:t xml:space="preserve">"1ake_A"</w:t>
      </w:r>
      <w:r>
        <w:rPr>
          <w:rStyle w:val="NormalTok"/>
        </w:rPr>
        <w:t xml:space="preserve">)</w:t>
      </w:r>
    </w:p>
    <w:p>
      <w:pPr>
        <w:pStyle w:val="SourceCode"/>
      </w:pPr>
      <w:r>
        <w:rPr>
          <w:rStyle w:val="VerbatimChar"/>
        </w:rPr>
        <w:t xml:space="preserve">Warning in get.seq("1ake_A"): Removing existing file: seqs.fasta</w:t>
      </w:r>
    </w:p>
    <w:p>
      <w:pPr>
        <w:pStyle w:val="SourceCode"/>
      </w:pPr>
      <w:r>
        <w:rPr>
          <w:rStyle w:val="VerbatimChar"/>
        </w:rPr>
        <w:t xml:space="preserve">Fetching... Please wait. Done.</w:t>
      </w:r>
    </w:p>
    <w:p>
      <w:pPr>
        <w:pStyle w:val="SourceCode"/>
      </w:pPr>
      <w:r>
        <w:rPr>
          <w:rStyle w:val="NormalTok"/>
        </w:rPr>
        <w:t xml:space="preserve">aa</w:t>
      </w:r>
    </w:p>
    <w:p>
      <w:pPr>
        <w:pStyle w:val="SourceCode"/>
      </w:pPr>
      <w:r>
        <w:rPr>
          <w:rStyle w:val="VerbatimChar"/>
        </w:rPr>
        <w:t xml:space="preserve">             1        .         .         .         .         .         60 </w:t>
      </w:r>
      <w:r>
        <w:br/>
      </w:r>
      <w:r>
        <w:rPr>
          <w:rStyle w:val="VerbatimChar"/>
        </w:rPr>
        <w:t xml:space="preserve">pdb|1AKE|A   MRIILLGAPGAGKGTQAQFIMEKYGIPQISTGDMLRAAVKSGSELGKQAKDIMDAGKLVT</w:t>
      </w:r>
      <w:r>
        <w:br/>
      </w:r>
      <w:r>
        <w:rPr>
          <w:rStyle w:val="VerbatimChar"/>
        </w:rPr>
        <w:t xml:space="preserve">             1        .         .         .         .         .         60 </w:t>
      </w:r>
      <w:r>
        <w:br/>
      </w:r>
      <w:r>
        <w:br/>
      </w:r>
      <w:r>
        <w:rPr>
          <w:rStyle w:val="VerbatimChar"/>
        </w:rPr>
        <w:t xml:space="preserve">            61        .         .         .         .         .         120 </w:t>
      </w:r>
      <w:r>
        <w:br/>
      </w:r>
      <w:r>
        <w:rPr>
          <w:rStyle w:val="VerbatimChar"/>
        </w:rPr>
        <w:t xml:space="preserve">pdb|1AKE|A   DELVIALVKERIAQEDCRNGFLLDGFPRTIPQADAMKEAGINVDYVLEFDVPDELIVDRI</w:t>
      </w:r>
      <w:r>
        <w:br/>
      </w:r>
      <w:r>
        <w:rPr>
          <w:rStyle w:val="VerbatimChar"/>
        </w:rPr>
        <w:t xml:space="preserve">            61        .         .         .         .         .         120 </w:t>
      </w:r>
      <w:r>
        <w:br/>
      </w:r>
      <w:r>
        <w:br/>
      </w:r>
      <w:r>
        <w:rPr>
          <w:rStyle w:val="VerbatimChar"/>
        </w:rPr>
        <w:t xml:space="preserve">           121        .         .         .         .         .         180 </w:t>
      </w:r>
      <w:r>
        <w:br/>
      </w:r>
      <w:r>
        <w:rPr>
          <w:rStyle w:val="VerbatimChar"/>
        </w:rPr>
        <w:t xml:space="preserve">pdb|1AKE|A   VGRRVHAPSGRVYHVKFNPPKVEGKDDVTGEELTTRKDDQEETVRKRLVEYHQMTAPLIG</w:t>
      </w:r>
      <w:r>
        <w:br/>
      </w:r>
      <w:r>
        <w:rPr>
          <w:rStyle w:val="VerbatimChar"/>
        </w:rPr>
        <w:t xml:space="preserve">           121        .         .         .         .         .         180 </w:t>
      </w:r>
      <w:r>
        <w:br/>
      </w:r>
      <w:r>
        <w:br/>
      </w:r>
      <w:r>
        <w:rPr>
          <w:rStyle w:val="VerbatimChar"/>
        </w:rPr>
        <w:t xml:space="preserve">           181        .         .         .   214 </w:t>
      </w:r>
      <w:r>
        <w:br/>
      </w:r>
      <w:r>
        <w:rPr>
          <w:rStyle w:val="VerbatimChar"/>
        </w:rPr>
        <w:t xml:space="preserve">pdb|1AKE|A   YYSKEAEAGNTKYAKVDGTKPVAEVRADLEKILG</w:t>
      </w:r>
      <w:r>
        <w:br/>
      </w:r>
      <w:r>
        <w:rPr>
          <w:rStyle w:val="VerbatimChar"/>
        </w:rPr>
        <w:t xml:space="preserve">           181        .         .         .   214 </w:t>
      </w:r>
      <w:r>
        <w:br/>
      </w:r>
      <w:r>
        <w:br/>
      </w:r>
      <w:r>
        <w:rPr>
          <w:rStyle w:val="VerbatimChar"/>
        </w:rPr>
        <w:t xml:space="preserve">Call:</w:t>
      </w:r>
      <w:r>
        <w:br/>
      </w:r>
      <w:r>
        <w:rPr>
          <w:rStyle w:val="VerbatimChar"/>
        </w:rPr>
        <w:t xml:space="preserve">  read.fasta(file = outfile)</w:t>
      </w:r>
      <w:r>
        <w:br/>
      </w:r>
      <w:r>
        <w:br/>
      </w:r>
      <w:r>
        <w:rPr>
          <w:rStyle w:val="VerbatimChar"/>
        </w:rPr>
        <w:t xml:space="preserve">Class:</w:t>
      </w:r>
      <w:r>
        <w:br/>
      </w:r>
      <w:r>
        <w:rPr>
          <w:rStyle w:val="VerbatimChar"/>
        </w:rPr>
        <w:t xml:space="preserve">  fasta</w:t>
      </w:r>
      <w:r>
        <w:br/>
      </w:r>
      <w:r>
        <w:br/>
      </w:r>
      <w:r>
        <w:rPr>
          <w:rStyle w:val="VerbatimChar"/>
        </w:rPr>
        <w:t xml:space="preserve">Alignment dimensions:</w:t>
      </w:r>
      <w:r>
        <w:br/>
      </w:r>
      <w:r>
        <w:rPr>
          <w:rStyle w:val="VerbatimChar"/>
        </w:rPr>
        <w:t xml:space="preserve">  1 sequence rows; 214 position columns (214 non-gap, 0 gap) </w:t>
      </w:r>
      <w:r>
        <w:br/>
      </w:r>
      <w:r>
        <w:br/>
      </w:r>
      <w:r>
        <w:rPr>
          <w:rStyle w:val="VerbatimChar"/>
        </w:rPr>
        <w:t xml:space="preserve">+ attr: id, ali, call</w:t>
      </w:r>
    </w:p>
    <w:p>
      <w:pPr>
        <w:pStyle w:val="SourceCode"/>
      </w:pPr>
      <w:r>
        <w:rPr>
          <w:rStyle w:val="NormalTok"/>
        </w:rPr>
        <w:t xml:space="preserve">hits </w:t>
      </w:r>
      <w:r>
        <w:rPr>
          <w:rStyle w:val="OtherTok"/>
        </w:rPr>
        <w:t xml:space="preserve">&lt;-</w:t>
      </w:r>
      <w:r>
        <w:rPr>
          <w:rStyle w:val="NormalTok"/>
        </w:rPr>
        <w:t xml:space="preserve"> </w:t>
      </w:r>
      <w:r>
        <w:rPr>
          <w:rStyle w:val="ConstantTok"/>
        </w:rPr>
        <w:t xml:space="preserve">NULL</w:t>
      </w:r>
      <w:r>
        <w:br/>
      </w:r>
      <w:r>
        <w:rPr>
          <w:rStyle w:val="NormalTok"/>
        </w:rPr>
        <w:t xml:space="preserve">hits</w:t>
      </w:r>
      <w:r>
        <w:rPr>
          <w:rStyle w:val="SpecialCharTok"/>
        </w:rPr>
        <w:t xml:space="preserve">$</w:t>
      </w:r>
      <w:r>
        <w:rPr>
          <w:rStyle w:val="NormalTok"/>
        </w:rPr>
        <w:t xml:space="preserve">pdb.id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'1AKE_A'</w:t>
      </w:r>
      <w:r>
        <w:rPr>
          <w:rStyle w:val="NormalTok"/>
        </w:rPr>
        <w:t xml:space="preserve">,</w:t>
      </w:r>
      <w:r>
        <w:rPr>
          <w:rStyle w:val="StringTok"/>
        </w:rPr>
        <w:t xml:space="preserve">'6S36_A'</w:t>
      </w:r>
      <w:r>
        <w:rPr>
          <w:rStyle w:val="NormalTok"/>
        </w:rPr>
        <w:t xml:space="preserve">,</w:t>
      </w:r>
      <w:r>
        <w:rPr>
          <w:rStyle w:val="StringTok"/>
        </w:rPr>
        <w:t xml:space="preserve">'6RZE_A'</w:t>
      </w:r>
      <w:r>
        <w:rPr>
          <w:rStyle w:val="NormalTok"/>
        </w:rPr>
        <w:t xml:space="preserve">,</w:t>
      </w:r>
      <w:r>
        <w:rPr>
          <w:rStyle w:val="StringTok"/>
        </w:rPr>
        <w:t xml:space="preserve">'3HPR_A'</w:t>
      </w:r>
      <w:r>
        <w:rPr>
          <w:rStyle w:val="NormalTok"/>
        </w:rPr>
        <w:t xml:space="preserve">,</w:t>
      </w:r>
      <w:r>
        <w:rPr>
          <w:rStyle w:val="StringTok"/>
        </w:rPr>
        <w:t xml:space="preserve">'1E4V_A'</w:t>
      </w:r>
      <w:r>
        <w:rPr>
          <w:rStyle w:val="NormalTok"/>
        </w:rPr>
        <w:t xml:space="preserve">,</w:t>
      </w:r>
      <w:r>
        <w:rPr>
          <w:rStyle w:val="StringTok"/>
        </w:rPr>
        <w:t xml:space="preserve">'5EJE_A'</w:t>
      </w:r>
      <w:r>
        <w:rPr>
          <w:rStyle w:val="NormalTok"/>
        </w:rPr>
        <w:t xml:space="preserve">,</w:t>
      </w:r>
      <w:r>
        <w:rPr>
          <w:rStyle w:val="StringTok"/>
        </w:rPr>
        <w:t xml:space="preserve">'1E4Y_A'</w:t>
      </w:r>
      <w:r>
        <w:rPr>
          <w:rStyle w:val="NormalTok"/>
        </w:rPr>
        <w:t xml:space="preserve">,</w:t>
      </w:r>
      <w:r>
        <w:rPr>
          <w:rStyle w:val="StringTok"/>
        </w:rPr>
        <w:t xml:space="preserve">'3X2S_A'</w:t>
      </w:r>
      <w:r>
        <w:rPr>
          <w:rStyle w:val="NormalTok"/>
        </w:rPr>
        <w:t xml:space="preserve">,</w:t>
      </w:r>
      <w:r>
        <w:rPr>
          <w:rStyle w:val="StringTok"/>
        </w:rPr>
        <w:t xml:space="preserve">'6HAP_A'</w:t>
      </w:r>
      <w:r>
        <w:rPr>
          <w:rStyle w:val="NormalTok"/>
        </w:rPr>
        <w:t xml:space="preserve">,</w:t>
      </w:r>
      <w:r>
        <w:rPr>
          <w:rStyle w:val="StringTok"/>
        </w:rPr>
        <w:t xml:space="preserve">'6HAM_A'</w:t>
      </w:r>
      <w:r>
        <w:rPr>
          <w:rStyle w:val="NormalTok"/>
        </w:rPr>
        <w:t xml:space="preserve">,</w:t>
      </w:r>
      <w:r>
        <w:rPr>
          <w:rStyle w:val="StringTok"/>
        </w:rPr>
        <w:t xml:space="preserve">'4K46_A'</w:t>
      </w:r>
      <w:r>
        <w:rPr>
          <w:rStyle w:val="NormalTok"/>
        </w:rPr>
        <w:t xml:space="preserve">,</w:t>
      </w:r>
      <w:r>
        <w:rPr>
          <w:rStyle w:val="StringTok"/>
        </w:rPr>
        <w:t xml:space="preserve">'3GMT_A'</w:t>
      </w:r>
      <w:r>
        <w:rPr>
          <w:rStyle w:val="NormalTok"/>
        </w:rPr>
        <w:t xml:space="preserve">,</w:t>
      </w:r>
      <w:r>
        <w:rPr>
          <w:rStyle w:val="StringTok"/>
        </w:rPr>
        <w:t xml:space="preserve">'4PZL_A'</w:t>
      </w:r>
      <w:r>
        <w:rPr>
          <w:rStyle w:val="NormalTok"/>
        </w:rPr>
        <w:t xml:space="preserve">)</w:t>
      </w:r>
    </w:p>
    <w:p>
      <w:pPr>
        <w:pStyle w:val="SourceCode"/>
      </w:pPr>
      <w:r>
        <w:rPr>
          <w:rStyle w:val="NormalTok"/>
        </w:rPr>
        <w:t xml:space="preserve">files </w:t>
      </w:r>
      <w:r>
        <w:rPr>
          <w:rStyle w:val="OtherTok"/>
        </w:rPr>
        <w:t xml:space="preserve">&lt;-</w:t>
      </w:r>
      <w:r>
        <w:rPr>
          <w:rStyle w:val="NormalTok"/>
        </w:rPr>
        <w:t xml:space="preserve"> </w:t>
      </w:r>
      <w:r>
        <w:rPr>
          <w:rStyle w:val="FunctionTok"/>
        </w:rPr>
        <w:t xml:space="preserve">get.pdb</w:t>
      </w:r>
      <w:r>
        <w:rPr>
          <w:rStyle w:val="NormalTok"/>
        </w:rPr>
        <w:t xml:space="preserve">(hits</w:t>
      </w:r>
      <w:r>
        <w:rPr>
          <w:rStyle w:val="SpecialCharTok"/>
        </w:rPr>
        <w:t xml:space="preserve">$</w:t>
      </w:r>
      <w:r>
        <w:rPr>
          <w:rStyle w:val="NormalTok"/>
        </w:rPr>
        <w:t xml:space="preserve">pdb.id, </w:t>
      </w:r>
      <w:r>
        <w:rPr>
          <w:rStyle w:val="AttributeTok"/>
        </w:rPr>
        <w:t xml:space="preserve">path=</w:t>
      </w:r>
      <w:r>
        <w:rPr>
          <w:rStyle w:val="StringTok"/>
        </w:rPr>
        <w:t xml:space="preserve">"pdbs"</w:t>
      </w:r>
      <w:r>
        <w:rPr>
          <w:rStyle w:val="NormalTok"/>
        </w:rPr>
        <w:t xml:space="preserve">, </w:t>
      </w:r>
      <w:r>
        <w:rPr>
          <w:rStyle w:val="AttributeTok"/>
        </w:rPr>
        <w:t xml:space="preserve">split=</w:t>
      </w:r>
      <w:r>
        <w:rPr>
          <w:rStyle w:val="ConstantTok"/>
        </w:rPr>
        <w:t xml:space="preserve">TRUE</w:t>
      </w:r>
      <w:r>
        <w:rPr>
          <w:rStyle w:val="NormalTok"/>
        </w:rPr>
        <w:t xml:space="preserve">, </w:t>
      </w:r>
      <w:r>
        <w:rPr>
          <w:rStyle w:val="AttributeTok"/>
        </w:rPr>
        <w:t xml:space="preserve">gzip=</w:t>
      </w:r>
      <w:r>
        <w:rPr>
          <w:rStyle w:val="ConstantTok"/>
        </w:rPr>
        <w:t xml:space="preserve">TRUE</w:t>
      </w:r>
      <w:r>
        <w:rPr>
          <w:rStyle w:val="NormalTok"/>
        </w:rPr>
        <w:t xml:space="preserve">)</w:t>
      </w:r>
    </w:p>
    <w:p>
      <w:pPr>
        <w:pStyle w:val="SourceCode"/>
      </w:pPr>
      <w:r>
        <w:rPr>
          <w:rStyle w:val="VerbatimChar"/>
        </w:rPr>
        <w:t xml:space="preserve">Warning in get.pdb(hits$pdb.id, path = "pdbs", split = TRUE, gzip = TRUE):</w:t>
      </w:r>
      <w:r>
        <w:br/>
      </w:r>
      <w:r>
        <w:rPr>
          <w:rStyle w:val="VerbatimChar"/>
        </w:rPr>
        <w:t xml:space="preserve">pdbs/1AKE.pdb.gz exists. Skipping download</w:t>
      </w:r>
    </w:p>
    <w:p>
      <w:pPr>
        <w:pStyle w:val="SourceCode"/>
      </w:pPr>
      <w:r>
        <w:rPr>
          <w:rStyle w:val="VerbatimChar"/>
        </w:rPr>
        <w:t xml:space="preserve">Warning in get.pdb(hits$pdb.id, path = "pdbs", split = TRUE, gzip = TRUE):</w:t>
      </w:r>
      <w:r>
        <w:br/>
      </w:r>
      <w:r>
        <w:rPr>
          <w:rStyle w:val="VerbatimChar"/>
        </w:rPr>
        <w:t xml:space="preserve">pdbs/6S36.pdb.gz exists. Skipping download</w:t>
      </w:r>
    </w:p>
    <w:p>
      <w:pPr>
        <w:pStyle w:val="SourceCode"/>
      </w:pPr>
      <w:r>
        <w:rPr>
          <w:rStyle w:val="VerbatimChar"/>
        </w:rPr>
        <w:t xml:space="preserve">Warning in get.pdb(hits$pdb.id, path = "pdbs", split = TRUE, gzip = TRUE):</w:t>
      </w:r>
      <w:r>
        <w:br/>
      </w:r>
      <w:r>
        <w:rPr>
          <w:rStyle w:val="VerbatimChar"/>
        </w:rPr>
        <w:t xml:space="preserve">pdbs/6RZE.pdb.gz exists. Skipping download</w:t>
      </w:r>
    </w:p>
    <w:p>
      <w:pPr>
        <w:pStyle w:val="SourceCode"/>
      </w:pPr>
      <w:r>
        <w:rPr>
          <w:rStyle w:val="VerbatimChar"/>
        </w:rPr>
        <w:t xml:space="preserve">Warning in get.pdb(hits$pdb.id, path = "pdbs", split = TRUE, gzip = TRUE):</w:t>
      </w:r>
      <w:r>
        <w:br/>
      </w:r>
      <w:r>
        <w:rPr>
          <w:rStyle w:val="VerbatimChar"/>
        </w:rPr>
        <w:t xml:space="preserve">pdbs/3HPR.pdb.gz exists. Skipping download</w:t>
      </w:r>
    </w:p>
    <w:p>
      <w:pPr>
        <w:pStyle w:val="SourceCode"/>
      </w:pPr>
      <w:r>
        <w:rPr>
          <w:rStyle w:val="VerbatimChar"/>
        </w:rPr>
        <w:t xml:space="preserve">Warning in get.pdb(hits$pdb.id, path = "pdbs", split = TRUE, gzip = TRUE):</w:t>
      </w:r>
      <w:r>
        <w:br/>
      </w:r>
      <w:r>
        <w:rPr>
          <w:rStyle w:val="VerbatimChar"/>
        </w:rPr>
        <w:t xml:space="preserve">pdbs/1E4V.pdb.gz exists. Skipping download</w:t>
      </w:r>
    </w:p>
    <w:p>
      <w:pPr>
        <w:pStyle w:val="SourceCode"/>
      </w:pPr>
      <w:r>
        <w:rPr>
          <w:rStyle w:val="VerbatimChar"/>
        </w:rPr>
        <w:t xml:space="preserve">Warning in get.pdb(hits$pdb.id, path = "pdbs", split = TRUE, gzip = TRUE):</w:t>
      </w:r>
      <w:r>
        <w:br/>
      </w:r>
      <w:r>
        <w:rPr>
          <w:rStyle w:val="VerbatimChar"/>
        </w:rPr>
        <w:t xml:space="preserve">pdbs/5EJE.pdb.gz exists. Skipping download</w:t>
      </w:r>
    </w:p>
    <w:p>
      <w:pPr>
        <w:pStyle w:val="SourceCode"/>
      </w:pPr>
      <w:r>
        <w:rPr>
          <w:rStyle w:val="VerbatimChar"/>
        </w:rPr>
        <w:t xml:space="preserve">Warning in get.pdb(hits$pdb.id, path = "pdbs", split = TRUE, gzip = TRUE):</w:t>
      </w:r>
      <w:r>
        <w:br/>
      </w:r>
      <w:r>
        <w:rPr>
          <w:rStyle w:val="VerbatimChar"/>
        </w:rPr>
        <w:t xml:space="preserve">pdbs/1E4Y.pdb.gz exists. Skipping download</w:t>
      </w:r>
    </w:p>
    <w:p>
      <w:pPr>
        <w:pStyle w:val="SourceCode"/>
      </w:pPr>
      <w:r>
        <w:rPr>
          <w:rStyle w:val="VerbatimChar"/>
        </w:rPr>
        <w:t xml:space="preserve">Warning in get.pdb(hits$pdb.id, path = "pdbs", split = TRUE, gzip = TRUE):</w:t>
      </w:r>
      <w:r>
        <w:br/>
      </w:r>
      <w:r>
        <w:rPr>
          <w:rStyle w:val="VerbatimChar"/>
        </w:rPr>
        <w:t xml:space="preserve">pdbs/3X2S.pdb.gz exists. Skipping download</w:t>
      </w:r>
    </w:p>
    <w:p>
      <w:pPr>
        <w:pStyle w:val="SourceCode"/>
      </w:pPr>
      <w:r>
        <w:rPr>
          <w:rStyle w:val="VerbatimChar"/>
        </w:rPr>
        <w:t xml:space="preserve">Warning in get.pdb(hits$pdb.id, path = "pdbs", split = TRUE, gzip = TRUE):</w:t>
      </w:r>
      <w:r>
        <w:br/>
      </w:r>
      <w:r>
        <w:rPr>
          <w:rStyle w:val="VerbatimChar"/>
        </w:rPr>
        <w:t xml:space="preserve">pdbs/6HAP.pdb.gz exists. Skipping download</w:t>
      </w:r>
    </w:p>
    <w:p>
      <w:pPr>
        <w:pStyle w:val="SourceCode"/>
      </w:pPr>
      <w:r>
        <w:rPr>
          <w:rStyle w:val="VerbatimChar"/>
        </w:rPr>
        <w:t xml:space="preserve">Warning in get.pdb(hits$pdb.id, path = "pdbs", split = TRUE, gzip = TRUE):</w:t>
      </w:r>
      <w:r>
        <w:br/>
      </w:r>
      <w:r>
        <w:rPr>
          <w:rStyle w:val="VerbatimChar"/>
        </w:rPr>
        <w:t xml:space="preserve">pdbs/6HAM.pdb.gz exists. Skipping download</w:t>
      </w:r>
    </w:p>
    <w:p>
      <w:pPr>
        <w:pStyle w:val="SourceCode"/>
      </w:pPr>
      <w:r>
        <w:rPr>
          <w:rStyle w:val="VerbatimChar"/>
        </w:rPr>
        <w:t xml:space="preserve">Warning in get.pdb(hits$pdb.id, path = "pdbs", split = TRUE, gzip = TRUE):</w:t>
      </w:r>
      <w:r>
        <w:br/>
      </w:r>
      <w:r>
        <w:rPr>
          <w:rStyle w:val="VerbatimChar"/>
        </w:rPr>
        <w:t xml:space="preserve">pdbs/4K46.pdb.gz exists. Skipping download</w:t>
      </w:r>
    </w:p>
    <w:p>
      <w:pPr>
        <w:pStyle w:val="SourceCode"/>
      </w:pPr>
      <w:r>
        <w:rPr>
          <w:rStyle w:val="VerbatimChar"/>
        </w:rPr>
        <w:t xml:space="preserve">Warning in get.pdb(hits$pdb.id, path = "pdbs", split = TRUE, gzip = TRUE):</w:t>
      </w:r>
      <w:r>
        <w:br/>
      </w:r>
      <w:r>
        <w:rPr>
          <w:rStyle w:val="VerbatimChar"/>
        </w:rPr>
        <w:t xml:space="preserve">pdbs/3GMT.pdb.gz exists. Skipping download</w:t>
      </w:r>
    </w:p>
    <w:p>
      <w:pPr>
        <w:pStyle w:val="SourceCode"/>
      </w:pPr>
      <w:r>
        <w:rPr>
          <w:rStyle w:val="VerbatimChar"/>
        </w:rPr>
        <w:t xml:space="preserve">Warning in get.pdb(hits$pdb.id, path = "pdbs", split = TRUE, gzip = TRUE):</w:t>
      </w:r>
      <w:r>
        <w:br/>
      </w:r>
      <w:r>
        <w:rPr>
          <w:rStyle w:val="VerbatimChar"/>
        </w:rPr>
        <w:t xml:space="preserve">pdbs/4PZL.pdb.gz exists. Skipping download</w:t>
      </w:r>
    </w:p>
    <w:p>
      <w:pPr>
        <w:pStyle w:val="SourceCode"/>
      </w:pPr>
      <w:r>
        <w:br/>
      </w:r>
      <w:r>
        <w:rPr>
          <w:rStyle w:val="VerbatimChar"/>
        </w:rPr>
        <w:t xml:space="preserve">  |                                                                            </w:t>
      </w:r>
      <w:r>
        <w:br/>
      </w:r>
      <w:r>
        <w:rPr>
          <w:rStyle w:val="VerbatimChar"/>
        </w:rPr>
        <w:t xml:space="preserve">  |                                                                      |   0%</w:t>
      </w:r>
      <w:r>
        <w:br/>
      </w:r>
      <w:r>
        <w:rPr>
          <w:rStyle w:val="VerbatimChar"/>
        </w:rPr>
        <w:t xml:space="preserve">  |                                                                            </w:t>
      </w:r>
      <w:r>
        <w:br/>
      </w:r>
      <w:r>
        <w:rPr>
          <w:rStyle w:val="VerbatimChar"/>
        </w:rPr>
        <w:t xml:space="preserve">  |=====                                                                 |   8%</w:t>
      </w:r>
      <w:r>
        <w:br/>
      </w:r>
      <w:r>
        <w:rPr>
          <w:rStyle w:val="VerbatimChar"/>
        </w:rPr>
        <w:t xml:space="preserve">  |                                                                            </w:t>
      </w:r>
      <w:r>
        <w:br/>
      </w:r>
      <w:r>
        <w:rPr>
          <w:rStyle w:val="VerbatimChar"/>
        </w:rPr>
        <w:t xml:space="preserve">  |===========                                                           |  15%</w:t>
      </w:r>
      <w:r>
        <w:br/>
      </w:r>
      <w:r>
        <w:rPr>
          <w:rStyle w:val="VerbatimChar"/>
        </w:rPr>
        <w:t xml:space="preserve">  |                                                                            </w:t>
      </w:r>
      <w:r>
        <w:br/>
      </w:r>
      <w:r>
        <w:rPr>
          <w:rStyle w:val="VerbatimChar"/>
        </w:rPr>
        <w:t xml:space="preserve">  |================                                                      |  23%</w:t>
      </w:r>
      <w:r>
        <w:br/>
      </w:r>
      <w:r>
        <w:rPr>
          <w:rStyle w:val="VerbatimChar"/>
        </w:rPr>
        <w:t xml:space="preserve">  |                                                                            </w:t>
      </w:r>
      <w:r>
        <w:br/>
      </w:r>
      <w:r>
        <w:rPr>
          <w:rStyle w:val="VerbatimChar"/>
        </w:rPr>
        <w:t xml:space="preserve">  |======================                                                |  31%</w:t>
      </w:r>
      <w:r>
        <w:br/>
      </w:r>
      <w:r>
        <w:rPr>
          <w:rStyle w:val="VerbatimChar"/>
        </w:rPr>
        <w:t xml:space="preserve">  |                                                                            </w:t>
      </w:r>
      <w:r>
        <w:br/>
      </w:r>
      <w:r>
        <w:rPr>
          <w:rStyle w:val="VerbatimChar"/>
        </w:rPr>
        <w:t xml:space="preserve">  |===========================                                           |  38%</w:t>
      </w:r>
      <w:r>
        <w:br/>
      </w:r>
      <w:r>
        <w:rPr>
          <w:rStyle w:val="VerbatimChar"/>
        </w:rPr>
        <w:t xml:space="preserve">  |                                                                            </w:t>
      </w:r>
      <w:r>
        <w:br/>
      </w:r>
      <w:r>
        <w:rPr>
          <w:rStyle w:val="VerbatimChar"/>
        </w:rPr>
        <w:t xml:space="preserve">  |================================                                      |  46%</w:t>
      </w:r>
      <w:r>
        <w:br/>
      </w:r>
      <w:r>
        <w:rPr>
          <w:rStyle w:val="VerbatimChar"/>
        </w:rPr>
        <w:t xml:space="preserve">  |                                                                            </w:t>
      </w:r>
      <w:r>
        <w:br/>
      </w:r>
      <w:r>
        <w:rPr>
          <w:rStyle w:val="VerbatimChar"/>
        </w:rPr>
        <w:t xml:space="preserve">  |======================================                                |  54%</w:t>
      </w:r>
      <w:r>
        <w:br/>
      </w:r>
      <w:r>
        <w:rPr>
          <w:rStyle w:val="VerbatimChar"/>
        </w:rPr>
        <w:t xml:space="preserve">  |                                                                            </w:t>
      </w:r>
      <w:r>
        <w:br/>
      </w:r>
      <w:r>
        <w:rPr>
          <w:rStyle w:val="VerbatimChar"/>
        </w:rPr>
        <w:t xml:space="preserve">  |===========================================                           |  62%</w:t>
      </w:r>
      <w:r>
        <w:br/>
      </w:r>
      <w:r>
        <w:rPr>
          <w:rStyle w:val="VerbatimChar"/>
        </w:rPr>
        <w:t xml:space="preserve">  |                                                                            </w:t>
      </w:r>
      <w:r>
        <w:br/>
      </w:r>
      <w:r>
        <w:rPr>
          <w:rStyle w:val="VerbatimChar"/>
        </w:rPr>
        <w:t xml:space="preserve">  |================================================                      |  69%</w:t>
      </w:r>
      <w:r>
        <w:br/>
      </w:r>
      <w:r>
        <w:rPr>
          <w:rStyle w:val="VerbatimChar"/>
        </w:rPr>
        <w:t xml:space="preserve">  |                                                                            </w:t>
      </w:r>
      <w:r>
        <w:br/>
      </w:r>
      <w:r>
        <w:rPr>
          <w:rStyle w:val="VerbatimChar"/>
        </w:rPr>
        <w:t xml:space="preserve">  |======================================================                |  77%</w:t>
      </w:r>
      <w:r>
        <w:br/>
      </w:r>
      <w:r>
        <w:rPr>
          <w:rStyle w:val="VerbatimChar"/>
        </w:rPr>
        <w:t xml:space="preserve">  |                                                                            </w:t>
      </w:r>
      <w:r>
        <w:br/>
      </w:r>
      <w:r>
        <w:rPr>
          <w:rStyle w:val="VerbatimChar"/>
        </w:rPr>
        <w:t xml:space="preserve">  |===========================================================           |  85%</w:t>
      </w:r>
      <w:r>
        <w:br/>
      </w:r>
      <w:r>
        <w:rPr>
          <w:rStyle w:val="VerbatimChar"/>
        </w:rPr>
        <w:t xml:space="preserve">  |                                                                            </w:t>
      </w:r>
      <w:r>
        <w:br/>
      </w:r>
      <w:r>
        <w:rPr>
          <w:rStyle w:val="VerbatimChar"/>
        </w:rPr>
        <w:t xml:space="preserve">  |=================================================================     |  92%</w:t>
      </w:r>
      <w:r>
        <w:br/>
      </w:r>
      <w:r>
        <w:rPr>
          <w:rStyle w:val="VerbatimChar"/>
        </w:rPr>
        <w:t xml:space="preserve">  |                                                                            </w:t>
      </w:r>
      <w:r>
        <w:br/>
      </w:r>
      <w:r>
        <w:rPr>
          <w:rStyle w:val="VerbatimChar"/>
        </w:rPr>
        <w:t xml:space="preserve">  |======================================================================| 100%</w:t>
      </w:r>
    </w:p>
    <w:p>
      <w:pPr>
        <w:pStyle w:val="SourceCode"/>
      </w:pPr>
      <w:r>
        <w:rPr>
          <w:rStyle w:val="NormalTok"/>
        </w:rPr>
        <w:t xml:space="preserve">pdbs </w:t>
      </w:r>
      <w:r>
        <w:rPr>
          <w:rStyle w:val="OtherTok"/>
        </w:rPr>
        <w:t xml:space="preserve">&lt;-</w:t>
      </w:r>
      <w:r>
        <w:rPr>
          <w:rStyle w:val="NormalTok"/>
        </w:rPr>
        <w:t xml:space="preserve"> </w:t>
      </w:r>
      <w:r>
        <w:rPr>
          <w:rStyle w:val="FunctionTok"/>
        </w:rPr>
        <w:t xml:space="preserve">pdbaln</w:t>
      </w:r>
      <w:r>
        <w:rPr>
          <w:rStyle w:val="NormalTok"/>
        </w:rPr>
        <w:t xml:space="preserve">(files, </w:t>
      </w:r>
      <w:r>
        <w:rPr>
          <w:rStyle w:val="AttributeTok"/>
        </w:rPr>
        <w:t xml:space="preserve">fit =</w:t>
      </w:r>
      <w:r>
        <w:rPr>
          <w:rStyle w:val="NormalTok"/>
        </w:rPr>
        <w:t xml:space="preserve"> </w:t>
      </w:r>
      <w:r>
        <w:rPr>
          <w:rStyle w:val="ConstantTok"/>
        </w:rPr>
        <w:t xml:space="preserve">TRUE</w:t>
      </w:r>
      <w:r>
        <w:rPr>
          <w:rStyle w:val="NormalTok"/>
        </w:rPr>
        <w:t xml:space="preserve">, </w:t>
      </w:r>
      <w:r>
        <w:rPr>
          <w:rStyle w:val="AttributeTok"/>
        </w:rPr>
        <w:t xml:space="preserve">exefile=</w:t>
      </w:r>
      <w:r>
        <w:rPr>
          <w:rStyle w:val="StringTok"/>
        </w:rPr>
        <w:t xml:space="preserve">"msa"</w:t>
      </w:r>
      <w:r>
        <w:rPr>
          <w:rStyle w:val="NormalTok"/>
        </w:rPr>
        <w:t xml:space="preserve">)</w:t>
      </w:r>
    </w:p>
    <w:p>
      <w:pPr>
        <w:pStyle w:val="SourceCode"/>
      </w:pPr>
      <w:r>
        <w:rPr>
          <w:rStyle w:val="VerbatimChar"/>
        </w:rPr>
        <w:t xml:space="preserve">Reading PDB files:</w:t>
      </w:r>
      <w:r>
        <w:br/>
      </w:r>
      <w:r>
        <w:rPr>
          <w:rStyle w:val="VerbatimChar"/>
        </w:rPr>
        <w:t xml:space="preserve">pdbs/split_chain/1AKE_A.pdb</w:t>
      </w:r>
      <w:r>
        <w:br/>
      </w:r>
      <w:r>
        <w:rPr>
          <w:rStyle w:val="VerbatimChar"/>
        </w:rPr>
        <w:t xml:space="preserve">pdbs/split_chain/6S36_A.pdb</w:t>
      </w:r>
      <w:r>
        <w:br/>
      </w:r>
      <w:r>
        <w:rPr>
          <w:rStyle w:val="VerbatimChar"/>
        </w:rPr>
        <w:t xml:space="preserve">pdbs/split_chain/6RZE_A.pdb</w:t>
      </w:r>
      <w:r>
        <w:br/>
      </w:r>
      <w:r>
        <w:rPr>
          <w:rStyle w:val="VerbatimChar"/>
        </w:rPr>
        <w:t xml:space="preserve">pdbs/split_chain/3HPR_A.pdb</w:t>
      </w:r>
      <w:r>
        <w:br/>
      </w:r>
      <w:r>
        <w:rPr>
          <w:rStyle w:val="VerbatimChar"/>
        </w:rPr>
        <w:t xml:space="preserve">pdbs/split_chain/1E4V_A.pdb</w:t>
      </w:r>
      <w:r>
        <w:br/>
      </w:r>
      <w:r>
        <w:rPr>
          <w:rStyle w:val="VerbatimChar"/>
        </w:rPr>
        <w:t xml:space="preserve">pdbs/split_chain/5EJE_A.pdb</w:t>
      </w:r>
      <w:r>
        <w:br/>
      </w:r>
      <w:r>
        <w:rPr>
          <w:rStyle w:val="VerbatimChar"/>
        </w:rPr>
        <w:t xml:space="preserve">pdbs/split_chain/1E4Y_A.pdb</w:t>
      </w:r>
      <w:r>
        <w:br/>
      </w:r>
      <w:r>
        <w:rPr>
          <w:rStyle w:val="VerbatimChar"/>
        </w:rPr>
        <w:t xml:space="preserve">pdbs/split_chain/3X2S_A.pdb</w:t>
      </w:r>
      <w:r>
        <w:br/>
      </w:r>
      <w:r>
        <w:rPr>
          <w:rStyle w:val="VerbatimChar"/>
        </w:rPr>
        <w:t xml:space="preserve">pdbs/split_chain/6HAP_A.pdb</w:t>
      </w:r>
      <w:r>
        <w:br/>
      </w:r>
      <w:r>
        <w:rPr>
          <w:rStyle w:val="VerbatimChar"/>
        </w:rPr>
        <w:t xml:space="preserve">pdbs/split_chain/6HAM_A.pdb</w:t>
      </w:r>
      <w:r>
        <w:br/>
      </w:r>
      <w:r>
        <w:rPr>
          <w:rStyle w:val="VerbatimChar"/>
        </w:rPr>
        <w:t xml:space="preserve">pdbs/split_chain/4K46_A.pdb</w:t>
      </w:r>
      <w:r>
        <w:br/>
      </w:r>
      <w:r>
        <w:rPr>
          <w:rStyle w:val="VerbatimChar"/>
        </w:rPr>
        <w:t xml:space="preserve">pdbs/split_chain/3GMT_A.pdb</w:t>
      </w:r>
      <w:r>
        <w:br/>
      </w:r>
      <w:r>
        <w:rPr>
          <w:rStyle w:val="VerbatimChar"/>
        </w:rPr>
        <w:t xml:space="preserve">pdbs/split_chain/4PZL_A.pdb</w:t>
      </w:r>
      <w:r>
        <w:br/>
      </w:r>
      <w:r>
        <w:rPr>
          <w:rStyle w:val="VerbatimChar"/>
        </w:rPr>
        <w:t xml:space="preserve">   PDB has ALT records, taking A only, rm.alt=TRUE</w:t>
      </w:r>
      <w:r>
        <w:br/>
      </w:r>
      <w:r>
        <w:rPr>
          <w:rStyle w:val="VerbatimChar"/>
        </w:rPr>
        <w:t xml:space="preserve">.   PDB has ALT records, taking A only, rm.alt=TRUE</w:t>
      </w:r>
      <w:r>
        <w:br/>
      </w:r>
      <w:r>
        <w:rPr>
          <w:rStyle w:val="VerbatimChar"/>
        </w:rPr>
        <w:t xml:space="preserve">.   PDB has ALT records, taking A only, rm.alt=TRUE</w:t>
      </w:r>
      <w:r>
        <w:br/>
      </w:r>
      <w:r>
        <w:rPr>
          <w:rStyle w:val="VerbatimChar"/>
        </w:rPr>
        <w:t xml:space="preserve">.   PDB has ALT records, taking A only, rm.alt=TRUE</w:t>
      </w:r>
      <w:r>
        <w:br/>
      </w:r>
      <w:r>
        <w:rPr>
          <w:rStyle w:val="VerbatimChar"/>
        </w:rPr>
        <w:t xml:space="preserve">..   PDB has ALT records, taking A only, rm.alt=TRUE</w:t>
      </w:r>
      <w:r>
        <w:br/>
      </w:r>
      <w:r>
        <w:rPr>
          <w:rStyle w:val="VerbatimChar"/>
        </w:rPr>
        <w:t xml:space="preserve">....   PDB has ALT records, taking A only, rm.alt=TRUE</w:t>
      </w:r>
      <w:r>
        <w:br/>
      </w:r>
      <w:r>
        <w:rPr>
          <w:rStyle w:val="VerbatimChar"/>
        </w:rPr>
        <w:t xml:space="preserve">.   PDB has ALT records, taking A only, rm.alt=TRUE</w:t>
      </w:r>
      <w:r>
        <w:br/>
      </w:r>
      <w:r>
        <w:rPr>
          <w:rStyle w:val="VerbatimChar"/>
        </w:rPr>
        <w:t xml:space="preserve">...</w:t>
      </w:r>
      <w:r>
        <w:br/>
      </w:r>
      <w:r>
        <w:br/>
      </w:r>
      <w:r>
        <w:rPr>
          <w:rStyle w:val="VerbatimChar"/>
        </w:rPr>
        <w:t xml:space="preserve">Extracting sequences</w:t>
      </w:r>
      <w:r>
        <w:br/>
      </w:r>
      <w:r>
        <w:br/>
      </w:r>
      <w:r>
        <w:rPr>
          <w:rStyle w:val="VerbatimChar"/>
        </w:rPr>
        <w:t xml:space="preserve">pdb/seq: 1   name: pdbs/split_chain/1AKE_A.pdb </w:t>
      </w:r>
      <w:r>
        <w:br/>
      </w:r>
      <w:r>
        <w:rPr>
          <w:rStyle w:val="VerbatimChar"/>
        </w:rPr>
        <w:t xml:space="preserve">   PDB has ALT records, taking A only, rm.alt=TRUE</w:t>
      </w:r>
      <w:r>
        <w:br/>
      </w:r>
      <w:r>
        <w:rPr>
          <w:rStyle w:val="VerbatimChar"/>
        </w:rPr>
        <w:t xml:space="preserve">pdb/seq: 2   name: pdbs/split_chain/6S36_A.pdb </w:t>
      </w:r>
      <w:r>
        <w:br/>
      </w:r>
      <w:r>
        <w:rPr>
          <w:rStyle w:val="VerbatimChar"/>
        </w:rPr>
        <w:t xml:space="preserve">   PDB has ALT records, taking A only, rm.alt=TRUE</w:t>
      </w:r>
      <w:r>
        <w:br/>
      </w:r>
      <w:r>
        <w:rPr>
          <w:rStyle w:val="VerbatimChar"/>
        </w:rPr>
        <w:t xml:space="preserve">pdb/seq: 3   name: pdbs/split_chain/6RZE_A.pdb </w:t>
      </w:r>
      <w:r>
        <w:br/>
      </w:r>
      <w:r>
        <w:rPr>
          <w:rStyle w:val="VerbatimChar"/>
        </w:rPr>
        <w:t xml:space="preserve">   PDB has ALT records, taking A only, rm.alt=TRUE</w:t>
      </w:r>
      <w:r>
        <w:br/>
      </w:r>
      <w:r>
        <w:rPr>
          <w:rStyle w:val="VerbatimChar"/>
        </w:rPr>
        <w:t xml:space="preserve">pdb/seq: 4   name: pdbs/split_chain/3HPR_A.pdb </w:t>
      </w:r>
      <w:r>
        <w:br/>
      </w:r>
      <w:r>
        <w:rPr>
          <w:rStyle w:val="VerbatimChar"/>
        </w:rPr>
        <w:t xml:space="preserve">   PDB has ALT records, taking A only, rm.alt=TRUE</w:t>
      </w:r>
      <w:r>
        <w:br/>
      </w:r>
      <w:r>
        <w:rPr>
          <w:rStyle w:val="VerbatimChar"/>
        </w:rPr>
        <w:t xml:space="preserve">pdb/seq: 5   name: pdbs/split_chain/1E4V_A.pdb </w:t>
      </w:r>
      <w:r>
        <w:br/>
      </w:r>
      <w:r>
        <w:rPr>
          <w:rStyle w:val="VerbatimChar"/>
        </w:rPr>
        <w:t xml:space="preserve">pdb/seq: 6   name: pdbs/split_chain/5EJE_A.pdb </w:t>
      </w:r>
      <w:r>
        <w:br/>
      </w:r>
      <w:r>
        <w:rPr>
          <w:rStyle w:val="VerbatimChar"/>
        </w:rPr>
        <w:t xml:space="preserve">   PDB has ALT records, taking A only, rm.alt=TRUE</w:t>
      </w:r>
      <w:r>
        <w:br/>
      </w:r>
      <w:r>
        <w:rPr>
          <w:rStyle w:val="VerbatimChar"/>
        </w:rPr>
        <w:t xml:space="preserve">pdb/seq: 7   name: pdbs/split_chain/1E4Y_A.pdb </w:t>
      </w:r>
      <w:r>
        <w:br/>
      </w:r>
      <w:r>
        <w:rPr>
          <w:rStyle w:val="VerbatimChar"/>
        </w:rPr>
        <w:t xml:space="preserve">pdb/seq: 8   name: pdbs/split_chain/3X2S_A.pdb </w:t>
      </w:r>
      <w:r>
        <w:br/>
      </w:r>
      <w:r>
        <w:rPr>
          <w:rStyle w:val="VerbatimChar"/>
        </w:rPr>
        <w:t xml:space="preserve">pdb/seq: 9   name: pdbs/split_chain/6HAP_A.pdb </w:t>
      </w:r>
      <w:r>
        <w:br/>
      </w:r>
      <w:r>
        <w:rPr>
          <w:rStyle w:val="VerbatimChar"/>
        </w:rPr>
        <w:t xml:space="preserve">pdb/seq: 10   name: pdbs/split_chain/6HAM_A.pdb </w:t>
      </w:r>
      <w:r>
        <w:br/>
      </w:r>
      <w:r>
        <w:rPr>
          <w:rStyle w:val="VerbatimChar"/>
        </w:rPr>
        <w:t xml:space="preserve">   PDB has ALT records, taking A only, rm.alt=TRUE</w:t>
      </w:r>
      <w:r>
        <w:br/>
      </w:r>
      <w:r>
        <w:rPr>
          <w:rStyle w:val="VerbatimChar"/>
        </w:rPr>
        <w:t xml:space="preserve">pdb/seq: 11   name: pdbs/split_chain/4K46_A.pdb </w:t>
      </w:r>
      <w:r>
        <w:br/>
      </w:r>
      <w:r>
        <w:rPr>
          <w:rStyle w:val="VerbatimChar"/>
        </w:rPr>
        <w:t xml:space="preserve">   PDB has ALT records, taking A only, rm.alt=TRUE</w:t>
      </w:r>
      <w:r>
        <w:br/>
      </w:r>
      <w:r>
        <w:rPr>
          <w:rStyle w:val="VerbatimChar"/>
        </w:rPr>
        <w:t xml:space="preserve">pdb/seq: 12   name: pdbs/split_chain/3GMT_A.pdb </w:t>
      </w:r>
      <w:r>
        <w:br/>
      </w:r>
      <w:r>
        <w:rPr>
          <w:rStyle w:val="VerbatimChar"/>
        </w:rPr>
        <w:t xml:space="preserve">pdb/seq: 13   name: pdbs/split_chain/4PZL_A.pdb </w:t>
      </w:r>
    </w:p>
    <w:p>
      <w:pPr>
        <w:pStyle w:val="SourceCode"/>
      </w:pPr>
      <w:r>
        <w:rPr>
          <w:rStyle w:val="CommentTok"/>
        </w:rPr>
        <w:t xml:space="preserve"># vector containing PDB codes for figure axis</w:t>
      </w:r>
      <w:r>
        <w:br/>
      </w:r>
      <w:r>
        <w:rPr>
          <w:rStyle w:val="NormalTok"/>
        </w:rPr>
        <w:t xml:space="preserve">ids </w:t>
      </w:r>
      <w:r>
        <w:rPr>
          <w:rStyle w:val="OtherTok"/>
        </w:rPr>
        <w:t xml:space="preserve">&lt;-</w:t>
      </w:r>
      <w:r>
        <w:rPr>
          <w:rStyle w:val="NormalTok"/>
        </w:rPr>
        <w:t xml:space="preserve"> </w:t>
      </w:r>
      <w:r>
        <w:rPr>
          <w:rStyle w:val="FunctionTok"/>
        </w:rPr>
        <w:t xml:space="preserve">basename.pdb</w:t>
      </w:r>
      <w:r>
        <w:rPr>
          <w:rStyle w:val="NormalTok"/>
        </w:rPr>
        <w:t xml:space="preserve">(pdbs</w:t>
      </w:r>
      <w:r>
        <w:rPr>
          <w:rStyle w:val="SpecialCharTok"/>
        </w:rPr>
        <w:t xml:space="preserve">$</w:t>
      </w:r>
      <w:r>
        <w:rPr>
          <w:rStyle w:val="NormalTok"/>
        </w:rPr>
        <w:t xml:space="preserve">id)</w:t>
      </w:r>
      <w:r>
        <w:br/>
      </w:r>
      <w:r>
        <w:br/>
      </w:r>
      <w:r>
        <w:rPr>
          <w:rStyle w:val="CommentTok"/>
        </w:rPr>
        <w:t xml:space="preserve"># schematic alignment</w:t>
      </w:r>
      <w:r>
        <w:br/>
      </w:r>
      <w:r>
        <w:rPr>
          <w:rStyle w:val="FunctionTok"/>
        </w:rPr>
        <w:t xml:space="preserve">plot</w:t>
      </w:r>
      <w:r>
        <w:rPr>
          <w:rStyle w:val="NormalTok"/>
        </w:rPr>
        <w:t xml:space="preserve">(pdbs, </w:t>
      </w:r>
      <w:r>
        <w:rPr>
          <w:rStyle w:val="AttributeTok"/>
        </w:rPr>
        <w:t xml:space="preserve">labels=</w:t>
      </w:r>
      <w:r>
        <w:rPr>
          <w:rStyle w:val="NormalTok"/>
        </w:rPr>
        <w:t xml:space="preserve">ids)</w:t>
      </w:r>
    </w:p>
    <w:p>
      <w:pPr>
        <w:pStyle w:val="FirstParagraph"/>
      </w:pPr>
      <w:r>
        <w:drawing>
          <wp:inline>
            <wp:extent cx="5334000" cy="4267200"/>
            <wp:effectExtent b="0" l="0" r="0" t="0"/>
            <wp:docPr descr="" title="" id="30" name="Picture"/>
            <a:graphic>
              <a:graphicData uri="http://schemas.openxmlformats.org/drawingml/2006/picture">
                <pic:pic>
                  <pic:nvPicPr>
                    <pic:cNvPr descr="class09_files/figure-docx/unnamed-chunk-20-1.png" id="31"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anno </w:t>
      </w:r>
      <w:r>
        <w:rPr>
          <w:rStyle w:val="OtherTok"/>
        </w:rPr>
        <w:t xml:space="preserve">&lt;-</w:t>
      </w:r>
      <w:r>
        <w:rPr>
          <w:rStyle w:val="NormalTok"/>
        </w:rPr>
        <w:t xml:space="preserve"> </w:t>
      </w:r>
      <w:r>
        <w:rPr>
          <w:rStyle w:val="FunctionTok"/>
        </w:rPr>
        <w:t xml:space="preserve">pdb.annotate</w:t>
      </w:r>
      <w:r>
        <w:rPr>
          <w:rStyle w:val="NormalTok"/>
        </w:rPr>
        <w:t xml:space="preserve">(ids)</w:t>
      </w:r>
      <w:r>
        <w:br/>
      </w:r>
      <w:r>
        <w:rPr>
          <w:rStyle w:val="FunctionTok"/>
        </w:rPr>
        <w:t xml:space="preserve">unique</w:t>
      </w:r>
      <w:r>
        <w:rPr>
          <w:rStyle w:val="NormalTok"/>
        </w:rPr>
        <w:t xml:space="preserve">(anno</w:t>
      </w:r>
      <w:r>
        <w:rPr>
          <w:rStyle w:val="SpecialCharTok"/>
        </w:rPr>
        <w:t xml:space="preserve">$</w:t>
      </w:r>
      <w:r>
        <w:rPr>
          <w:rStyle w:val="NormalTok"/>
        </w:rPr>
        <w:t xml:space="preserve">source)</w:t>
      </w:r>
    </w:p>
    <w:p>
      <w:pPr>
        <w:pStyle w:val="SourceCode"/>
      </w:pPr>
      <w:r>
        <w:rPr>
          <w:rStyle w:val="VerbatimChar"/>
        </w:rPr>
        <w:t xml:space="preserve">[1] "Escherichia coli"                                </w:t>
      </w:r>
      <w:r>
        <w:br/>
      </w:r>
      <w:r>
        <w:rPr>
          <w:rStyle w:val="VerbatimChar"/>
        </w:rPr>
        <w:t xml:space="preserve">[2] "Escherichia coli K-12"                           </w:t>
      </w:r>
      <w:r>
        <w:br/>
      </w:r>
      <w:r>
        <w:rPr>
          <w:rStyle w:val="VerbatimChar"/>
        </w:rPr>
        <w:t xml:space="preserve">[3] "Escherichia coli O139:H28 str. E24377A"          </w:t>
      </w:r>
      <w:r>
        <w:br/>
      </w:r>
      <w:r>
        <w:rPr>
          <w:rStyle w:val="VerbatimChar"/>
        </w:rPr>
        <w:t xml:space="preserve">[4] "Escherichia coli str. K-12 substr. MDS42"        </w:t>
      </w:r>
      <w:r>
        <w:br/>
      </w:r>
      <w:r>
        <w:rPr>
          <w:rStyle w:val="VerbatimChar"/>
        </w:rPr>
        <w:t xml:space="preserve">[5] "Photobacterium profundum"                        </w:t>
      </w:r>
      <w:r>
        <w:br/>
      </w:r>
      <w:r>
        <w:rPr>
          <w:rStyle w:val="VerbatimChar"/>
        </w:rPr>
        <w:t xml:space="preserve">[6] "Burkholderia pseudomallei 1710b"                 </w:t>
      </w:r>
      <w:r>
        <w:br/>
      </w:r>
      <w:r>
        <w:rPr>
          <w:rStyle w:val="VerbatimChar"/>
        </w:rPr>
        <w:t xml:space="preserve">[7] "Francisella tularensis subsp. tularensis SCHU S4"</w:t>
      </w:r>
    </w:p>
    <w:p>
      <w:pPr>
        <w:pStyle w:val="SourceCode"/>
      </w:pPr>
      <w:r>
        <w:rPr>
          <w:rStyle w:val="NormalTok"/>
        </w:rPr>
        <w:t xml:space="preserve">anno</w:t>
      </w:r>
    </w:p>
    <w:p>
      <w:pPr>
        <w:pStyle w:val="SourceCode"/>
      </w:pPr>
      <w:r>
        <w:rPr>
          <w:rStyle w:val="VerbatimChar"/>
        </w:rPr>
        <w:t xml:space="preserve">       structureId chainId macromoleculeType chainLength experimentalTechnique</w:t>
      </w:r>
      <w:r>
        <w:br/>
      </w:r>
      <w:r>
        <w:rPr>
          <w:rStyle w:val="VerbatimChar"/>
        </w:rPr>
        <w:t xml:space="preserve">1AKE_A        1AKE       A           Protein         214                 X-ray</w:t>
      </w:r>
      <w:r>
        <w:br/>
      </w:r>
      <w:r>
        <w:rPr>
          <w:rStyle w:val="VerbatimChar"/>
        </w:rPr>
        <w:t xml:space="preserve">6S36_A        6S36       A           Protein         214                 X-ray</w:t>
      </w:r>
      <w:r>
        <w:br/>
      </w:r>
      <w:r>
        <w:rPr>
          <w:rStyle w:val="VerbatimChar"/>
        </w:rPr>
        <w:t xml:space="preserve">6RZE_A        6RZE       A           Protein         214                 X-ray</w:t>
      </w:r>
      <w:r>
        <w:br/>
      </w:r>
      <w:r>
        <w:rPr>
          <w:rStyle w:val="VerbatimChar"/>
        </w:rPr>
        <w:t xml:space="preserve">3HPR_A        3HPR       A           Protein         214                 X-ray</w:t>
      </w:r>
      <w:r>
        <w:br/>
      </w:r>
      <w:r>
        <w:rPr>
          <w:rStyle w:val="VerbatimChar"/>
        </w:rPr>
        <w:t xml:space="preserve">1E4V_A        1E4V       A           Protein         214                 X-ray</w:t>
      </w:r>
      <w:r>
        <w:br/>
      </w:r>
      <w:r>
        <w:rPr>
          <w:rStyle w:val="VerbatimChar"/>
        </w:rPr>
        <w:t xml:space="preserve">5EJE_A        5EJE       A           Protein         214                 X-ray</w:t>
      </w:r>
      <w:r>
        <w:br/>
      </w:r>
      <w:r>
        <w:rPr>
          <w:rStyle w:val="VerbatimChar"/>
        </w:rPr>
        <w:t xml:space="preserve">1E4Y_A        1E4Y       A           Protein         214                 X-ray</w:t>
      </w:r>
      <w:r>
        <w:br/>
      </w:r>
      <w:r>
        <w:rPr>
          <w:rStyle w:val="VerbatimChar"/>
        </w:rPr>
        <w:t xml:space="preserve">3X2S_A        3X2S       A           Protein         214                 X-ray</w:t>
      </w:r>
      <w:r>
        <w:br/>
      </w:r>
      <w:r>
        <w:rPr>
          <w:rStyle w:val="VerbatimChar"/>
        </w:rPr>
        <w:t xml:space="preserve">6HAP_A        6HAP       A           Protein         214                 X-ray</w:t>
      </w:r>
      <w:r>
        <w:br/>
      </w:r>
      <w:r>
        <w:rPr>
          <w:rStyle w:val="VerbatimChar"/>
        </w:rPr>
        <w:t xml:space="preserve">6HAM_A        6HAM       A           Protein         214                 X-ray</w:t>
      </w:r>
      <w:r>
        <w:br/>
      </w:r>
      <w:r>
        <w:rPr>
          <w:rStyle w:val="VerbatimChar"/>
        </w:rPr>
        <w:t xml:space="preserve">4K46_A        4K46       A           Protein         214                 X-ray</w:t>
      </w:r>
      <w:r>
        <w:br/>
      </w:r>
      <w:r>
        <w:rPr>
          <w:rStyle w:val="VerbatimChar"/>
        </w:rPr>
        <w:t xml:space="preserve">3GMT_A        3GMT       A           Protein         230                 X-ray</w:t>
      </w:r>
      <w:r>
        <w:br/>
      </w:r>
      <w:r>
        <w:rPr>
          <w:rStyle w:val="VerbatimChar"/>
        </w:rPr>
        <w:t xml:space="preserve">4PZL_A        4PZL       A           Protein         242                 X-ray</w:t>
      </w:r>
      <w:r>
        <w:br/>
      </w:r>
      <w:r>
        <w:rPr>
          <w:rStyle w:val="VerbatimChar"/>
        </w:rPr>
        <w:t xml:space="preserve">       resolution       scopDomain                                        pfam</w:t>
      </w:r>
      <w:r>
        <w:br/>
      </w:r>
      <w:r>
        <w:rPr>
          <w:rStyle w:val="VerbatimChar"/>
        </w:rPr>
        <w:t xml:space="preserve">1AKE_A       2.00 Adenylate kinase Adenylate kinase, active site lid (ADK_lid)</w:t>
      </w:r>
      <w:r>
        <w:br/>
      </w:r>
      <w:r>
        <w:rPr>
          <w:rStyle w:val="VerbatimChar"/>
        </w:rPr>
        <w:t xml:space="preserve">6S36_A       1.60             &lt;NA&gt; Adenylate kinase, active site lid (ADK_lid)</w:t>
      </w:r>
      <w:r>
        <w:br/>
      </w:r>
      <w:r>
        <w:rPr>
          <w:rStyle w:val="VerbatimChar"/>
        </w:rPr>
        <w:t xml:space="preserve">6RZE_A       1.69             &lt;NA&gt;                      Adenylate kinase (ADK)</w:t>
      </w:r>
      <w:r>
        <w:br/>
      </w:r>
      <w:r>
        <w:rPr>
          <w:rStyle w:val="VerbatimChar"/>
        </w:rPr>
        <w:t xml:space="preserve">3HPR_A       2.00             &lt;NA&gt; Adenylate kinase, active site lid (ADK_lid)</w:t>
      </w:r>
      <w:r>
        <w:br/>
      </w:r>
      <w:r>
        <w:rPr>
          <w:rStyle w:val="VerbatimChar"/>
        </w:rPr>
        <w:t xml:space="preserve">1E4V_A       1.85 Adenylate kinase                      Adenylate kinase (ADK)</w:t>
      </w:r>
      <w:r>
        <w:br/>
      </w:r>
      <w:r>
        <w:rPr>
          <w:rStyle w:val="VerbatimChar"/>
        </w:rPr>
        <w:t xml:space="preserve">5EJE_A       1.90             &lt;NA&gt; Adenylate kinase, active site lid (ADK_lid)</w:t>
      </w:r>
      <w:r>
        <w:br/>
      </w:r>
      <w:r>
        <w:rPr>
          <w:rStyle w:val="VerbatimChar"/>
        </w:rPr>
        <w:t xml:space="preserve">1E4Y_A       1.85 Adenylate kinase Adenylate kinase, active site lid (ADK_lid)</w:t>
      </w:r>
      <w:r>
        <w:br/>
      </w:r>
      <w:r>
        <w:rPr>
          <w:rStyle w:val="VerbatimChar"/>
        </w:rPr>
        <w:t xml:space="preserve">3X2S_A       2.80             &lt;NA&gt;                      Adenylate kinase (ADK)</w:t>
      </w:r>
      <w:r>
        <w:br/>
      </w:r>
      <w:r>
        <w:rPr>
          <w:rStyle w:val="VerbatimChar"/>
        </w:rPr>
        <w:t xml:space="preserve">6HAP_A       2.70             &lt;NA&gt;                      Adenylate kinase (ADK)</w:t>
      </w:r>
      <w:r>
        <w:br/>
      </w:r>
      <w:r>
        <w:rPr>
          <w:rStyle w:val="VerbatimChar"/>
        </w:rPr>
        <w:t xml:space="preserve">6HAM_A       2.55             &lt;NA&gt; Adenylate kinase, active site lid (ADK_lid)</w:t>
      </w:r>
      <w:r>
        <w:br/>
      </w:r>
      <w:r>
        <w:rPr>
          <w:rStyle w:val="VerbatimChar"/>
        </w:rPr>
        <w:t xml:space="preserve">4K46_A       2.01             &lt;NA&gt; Adenylate kinase, active site lid (ADK_lid)</w:t>
      </w:r>
      <w:r>
        <w:br/>
      </w:r>
      <w:r>
        <w:rPr>
          <w:rStyle w:val="VerbatimChar"/>
        </w:rPr>
        <w:t xml:space="preserve">3GMT_A       2.10             &lt;NA&gt; Adenylate kinase, active site lid (ADK_lid)</w:t>
      </w:r>
      <w:r>
        <w:br/>
      </w:r>
      <w:r>
        <w:rPr>
          <w:rStyle w:val="VerbatimChar"/>
        </w:rPr>
        <w:t xml:space="preserve">4PZL_A       2.10             &lt;NA&gt;                      Adenylate kinase (ADK)</w:t>
      </w:r>
      <w:r>
        <w:br/>
      </w:r>
      <w:r>
        <w:rPr>
          <w:rStyle w:val="VerbatimChar"/>
        </w:rPr>
        <w:t xml:space="preserve">               ligandId</w:t>
      </w:r>
      <w:r>
        <w:br/>
      </w:r>
      <w:r>
        <w:rPr>
          <w:rStyle w:val="VerbatimChar"/>
        </w:rPr>
        <w:t xml:space="preserve">1AKE_A              AP5</w:t>
      </w:r>
      <w:r>
        <w:br/>
      </w:r>
      <w:r>
        <w:rPr>
          <w:rStyle w:val="VerbatimChar"/>
        </w:rPr>
        <w:t xml:space="preserve">6S36_A CL (3),NA,MG (2)</w:t>
      </w:r>
      <w:r>
        <w:br/>
      </w:r>
      <w:r>
        <w:rPr>
          <w:rStyle w:val="VerbatimChar"/>
        </w:rPr>
        <w:t xml:space="preserve">6RZE_A    NA (3),CL (2)</w:t>
      </w:r>
      <w:r>
        <w:br/>
      </w:r>
      <w:r>
        <w:rPr>
          <w:rStyle w:val="VerbatimChar"/>
        </w:rPr>
        <w:t xml:space="preserve">3HPR_A              AP5</w:t>
      </w:r>
      <w:r>
        <w:br/>
      </w:r>
      <w:r>
        <w:rPr>
          <w:rStyle w:val="VerbatimChar"/>
        </w:rPr>
        <w:t xml:space="preserve">1E4V_A              AP5</w:t>
      </w:r>
      <w:r>
        <w:br/>
      </w:r>
      <w:r>
        <w:rPr>
          <w:rStyle w:val="VerbatimChar"/>
        </w:rPr>
        <w:t xml:space="preserve">5EJE_A           AP5,CO</w:t>
      </w:r>
      <w:r>
        <w:br/>
      </w:r>
      <w:r>
        <w:rPr>
          <w:rStyle w:val="VerbatimChar"/>
        </w:rPr>
        <w:t xml:space="preserve">1E4Y_A              AP5</w:t>
      </w:r>
      <w:r>
        <w:br/>
      </w:r>
      <w:r>
        <w:rPr>
          <w:rStyle w:val="VerbatimChar"/>
        </w:rPr>
        <w:t xml:space="preserve">3X2S_A   JPY (2),AP5,MG</w:t>
      </w:r>
      <w:r>
        <w:br/>
      </w:r>
      <w:r>
        <w:rPr>
          <w:rStyle w:val="VerbatimChar"/>
        </w:rPr>
        <w:t xml:space="preserve">6HAP_A              AP5</w:t>
      </w:r>
      <w:r>
        <w:br/>
      </w:r>
      <w:r>
        <w:rPr>
          <w:rStyle w:val="VerbatimChar"/>
        </w:rPr>
        <w:t xml:space="preserve">6HAM_A              AP5</w:t>
      </w:r>
      <w:r>
        <w:br/>
      </w:r>
      <w:r>
        <w:rPr>
          <w:rStyle w:val="VerbatimChar"/>
        </w:rPr>
        <w:t xml:space="preserve">4K46_A      ADP,AMP,PO4</w:t>
      </w:r>
      <w:r>
        <w:br/>
      </w:r>
      <w:r>
        <w:rPr>
          <w:rStyle w:val="VerbatimChar"/>
        </w:rPr>
        <w:t xml:space="preserve">3GMT_A          SO4 (2)</w:t>
      </w:r>
      <w:r>
        <w:br/>
      </w:r>
      <w:r>
        <w:rPr>
          <w:rStyle w:val="VerbatimChar"/>
        </w:rPr>
        <w:t xml:space="preserve">4PZL_A       CA,FMT,GOL</w:t>
      </w:r>
      <w:r>
        <w:br/>
      </w:r>
      <w:r>
        <w:rPr>
          <w:rStyle w:val="VerbatimChar"/>
        </w:rPr>
        <w:t xml:space="preserve">                                                                             ligandName</w:t>
      </w:r>
      <w:r>
        <w:br/>
      </w:r>
      <w:r>
        <w:rPr>
          <w:rStyle w:val="VerbatimChar"/>
        </w:rPr>
        <w:t xml:space="preserve">1AKE_A                                                 BIS(ADENOSINE)-5'-PENTAPHOSPHATE</w:t>
      </w:r>
      <w:r>
        <w:br/>
      </w:r>
      <w:r>
        <w:rPr>
          <w:rStyle w:val="VerbatimChar"/>
        </w:rPr>
        <w:t xml:space="preserve">6S36_A                                    CHLORIDE ION (3),SODIUM ION,MAGNESIUM ION (2)</w:t>
      </w:r>
      <w:r>
        <w:br/>
      </w:r>
      <w:r>
        <w:rPr>
          <w:rStyle w:val="VerbatimChar"/>
        </w:rPr>
        <w:t xml:space="preserve">6RZE_A                                                  SODIUM ION (3),CHLORIDE ION (2)</w:t>
      </w:r>
      <w:r>
        <w:br/>
      </w:r>
      <w:r>
        <w:rPr>
          <w:rStyle w:val="VerbatimChar"/>
        </w:rPr>
        <w:t xml:space="preserve">3HPR_A                                                 BIS(ADENOSINE)-5'-PENTAPHOSPHATE</w:t>
      </w:r>
      <w:r>
        <w:br/>
      </w:r>
      <w:r>
        <w:rPr>
          <w:rStyle w:val="VerbatimChar"/>
        </w:rPr>
        <w:t xml:space="preserve">1E4V_A                                                 BIS(ADENOSINE)-5'-PENTAPHOSPHATE</w:t>
      </w:r>
      <w:r>
        <w:br/>
      </w:r>
      <w:r>
        <w:rPr>
          <w:rStyle w:val="VerbatimChar"/>
        </w:rPr>
        <w:t xml:space="preserve">5EJE_A                                 BIS(ADENOSINE)-5'-PENTAPHOSPHATE,COBALT (II) ION</w:t>
      </w:r>
      <w:r>
        <w:br/>
      </w:r>
      <w:r>
        <w:rPr>
          <w:rStyle w:val="VerbatimChar"/>
        </w:rPr>
        <w:t xml:space="preserve">1E4Y_A                                                 BIS(ADENOSINE)-5'-PENTAPHOSPHATE</w:t>
      </w:r>
      <w:r>
        <w:br/>
      </w:r>
      <w:r>
        <w:rPr>
          <w:rStyle w:val="VerbatimChar"/>
        </w:rPr>
        <w:t xml:space="preserve">3X2S_A N-(pyren-1-ylmethyl)acetamide (2),BIS(ADENOSINE)-5'-PENTAPHOSPHATE,MAGNESIUM ION</w:t>
      </w:r>
      <w:r>
        <w:br/>
      </w:r>
      <w:r>
        <w:rPr>
          <w:rStyle w:val="VerbatimChar"/>
        </w:rPr>
        <w:t xml:space="preserve">6HAP_A                                                 BIS(ADENOSINE)-5'-PENTAPHOSPHATE</w:t>
      </w:r>
      <w:r>
        <w:br/>
      </w:r>
      <w:r>
        <w:rPr>
          <w:rStyle w:val="VerbatimChar"/>
        </w:rPr>
        <w:t xml:space="preserve">6HAM_A                                                 BIS(ADENOSINE)-5'-PENTAPHOSPHATE</w:t>
      </w:r>
      <w:r>
        <w:br/>
      </w:r>
      <w:r>
        <w:rPr>
          <w:rStyle w:val="VerbatimChar"/>
        </w:rPr>
        <w:t xml:space="preserve">4K46_A                   ADENOSINE-5'-DIPHOSPHATE,ADENOSINE MONOPHOSPHATE,PHOSPHATE ION</w:t>
      </w:r>
      <w:r>
        <w:br/>
      </w:r>
      <w:r>
        <w:rPr>
          <w:rStyle w:val="VerbatimChar"/>
        </w:rPr>
        <w:t xml:space="preserve">3GMT_A                                                                  SULFATE ION (2)</w:t>
      </w:r>
      <w:r>
        <w:br/>
      </w:r>
      <w:r>
        <w:rPr>
          <w:rStyle w:val="VerbatimChar"/>
        </w:rPr>
        <w:t xml:space="preserve">4PZL_A                                                 CALCIUM ION,FORMIC ACID,GLYCEROL</w:t>
      </w:r>
      <w:r>
        <w:br/>
      </w:r>
      <w:r>
        <w:rPr>
          <w:rStyle w:val="VerbatimChar"/>
        </w:rPr>
        <w:t xml:space="preserve">                                                 source</w:t>
      </w:r>
      <w:r>
        <w:br/>
      </w:r>
      <w:r>
        <w:rPr>
          <w:rStyle w:val="VerbatimChar"/>
        </w:rPr>
        <w:t xml:space="preserve">1AKE_A                                 Escherichia coli</w:t>
      </w:r>
      <w:r>
        <w:br/>
      </w:r>
      <w:r>
        <w:rPr>
          <w:rStyle w:val="VerbatimChar"/>
        </w:rPr>
        <w:t xml:space="preserve">6S36_A                                 Escherichia coli</w:t>
      </w:r>
      <w:r>
        <w:br/>
      </w:r>
      <w:r>
        <w:rPr>
          <w:rStyle w:val="VerbatimChar"/>
        </w:rPr>
        <w:t xml:space="preserve">6RZE_A                                 Escherichia coli</w:t>
      </w:r>
      <w:r>
        <w:br/>
      </w:r>
      <w:r>
        <w:rPr>
          <w:rStyle w:val="VerbatimChar"/>
        </w:rPr>
        <w:t xml:space="preserve">3HPR_A                            Escherichia coli K-12</w:t>
      </w:r>
      <w:r>
        <w:br/>
      </w:r>
      <w:r>
        <w:rPr>
          <w:rStyle w:val="VerbatimChar"/>
        </w:rPr>
        <w:t xml:space="preserve">1E4V_A                                 Escherichia coli</w:t>
      </w:r>
      <w:r>
        <w:br/>
      </w:r>
      <w:r>
        <w:rPr>
          <w:rStyle w:val="VerbatimChar"/>
        </w:rPr>
        <w:t xml:space="preserve">5EJE_A           Escherichia coli O139:H28 str. E24377A</w:t>
      </w:r>
      <w:r>
        <w:br/>
      </w:r>
      <w:r>
        <w:rPr>
          <w:rStyle w:val="VerbatimChar"/>
        </w:rPr>
        <w:t xml:space="preserve">1E4Y_A                                 Escherichia coli</w:t>
      </w:r>
      <w:r>
        <w:br/>
      </w:r>
      <w:r>
        <w:rPr>
          <w:rStyle w:val="VerbatimChar"/>
        </w:rPr>
        <w:t xml:space="preserve">3X2S_A         Escherichia coli str. K-12 substr. MDS42</w:t>
      </w:r>
      <w:r>
        <w:br/>
      </w:r>
      <w:r>
        <w:rPr>
          <w:rStyle w:val="VerbatimChar"/>
        </w:rPr>
        <w:t xml:space="preserve">6HAP_A           Escherichia coli O139:H28 str. E24377A</w:t>
      </w:r>
      <w:r>
        <w:br/>
      </w:r>
      <w:r>
        <w:rPr>
          <w:rStyle w:val="VerbatimChar"/>
        </w:rPr>
        <w:t xml:space="preserve">6HAM_A                            Escherichia coli K-12</w:t>
      </w:r>
      <w:r>
        <w:br/>
      </w:r>
      <w:r>
        <w:rPr>
          <w:rStyle w:val="VerbatimChar"/>
        </w:rPr>
        <w:t xml:space="preserve">4K46_A                         Photobacterium profundum</w:t>
      </w:r>
      <w:r>
        <w:br/>
      </w:r>
      <w:r>
        <w:rPr>
          <w:rStyle w:val="VerbatimChar"/>
        </w:rPr>
        <w:t xml:space="preserve">3GMT_A                  Burkholderia pseudomallei 1710b</w:t>
      </w:r>
      <w:r>
        <w:br/>
      </w:r>
      <w:r>
        <w:rPr>
          <w:rStyle w:val="VerbatimChar"/>
        </w:rPr>
        <w:t xml:space="preserve">4PZL_A Francisella tularensis subsp. tularensis SCHU S4</w:t>
      </w:r>
      <w:r>
        <w:br/>
      </w:r>
      <w:r>
        <w:rPr>
          <w:rStyle w:val="VerbatimChar"/>
        </w:rPr>
        <w:t xml:space="preserve">                                                                                                                                                                     structureTitle</w:t>
      </w:r>
      <w:r>
        <w:br/>
      </w:r>
      <w:r>
        <w:rPr>
          <w:rStyle w:val="VerbatimChar"/>
        </w:rPr>
        <w:t xml:space="preserve">1AKE_A STRUCTURE OF THE COMPLEX BETWEEN ADENYLATE KINASE FROM ESCHERICHIA COLI AND THE INHIBITOR AP5A REFINED AT 1.9 ANGSTROMS RESOLUTION: A MODEL FOR A CATALYTIC TRANSITION STATE</w:t>
      </w:r>
      <w:r>
        <w:br/>
      </w:r>
      <w:r>
        <w:rPr>
          <w:rStyle w:val="VerbatimChar"/>
        </w:rPr>
        <w:t xml:space="preserve">6S36_A                                                                                                                   Crystal structure of E. coli Adenylate kinase R119K mutant</w:t>
      </w:r>
      <w:r>
        <w:br/>
      </w:r>
      <w:r>
        <w:rPr>
          <w:rStyle w:val="VerbatimChar"/>
        </w:rPr>
        <w:t xml:space="preserve">6RZE_A                                                                                                                   Crystal structure of E. coli Adenylate kinase R119A mutant</w:t>
      </w:r>
      <w:r>
        <w:br/>
      </w:r>
      <w:r>
        <w:rPr>
          <w:rStyle w:val="VerbatimChar"/>
        </w:rPr>
        <w:t xml:space="preserve">3HPR_A                                                                                               Crystal structure of V148G adenylate kinase from E. coli, in complex with Ap5A</w:t>
      </w:r>
      <w:r>
        <w:br/>
      </w:r>
      <w:r>
        <w:rPr>
          <w:rStyle w:val="VerbatimChar"/>
        </w:rPr>
        <w:t xml:space="preserve">1E4V_A                                                                                                       Mutant G10V of adenylate kinase from E. coli, modified in the Gly-loop</w:t>
      </w:r>
      <w:r>
        <w:br/>
      </w:r>
      <w:r>
        <w:rPr>
          <w:rStyle w:val="VerbatimChar"/>
        </w:rPr>
        <w:t xml:space="preserve">5EJE_A                                                                                  Crystal structure of E. coli Adenylate kinase G56C/T163C double mutant in complex with Ap5a</w:t>
      </w:r>
      <w:r>
        <w:br/>
      </w:r>
      <w:r>
        <w:rPr>
          <w:rStyle w:val="VerbatimChar"/>
        </w:rPr>
        <w:t xml:space="preserve">1E4Y_A                                                                                                        Mutant P9L of adenylate kinase from E. coli, modified in the Gly-loop</w:t>
      </w:r>
      <w:r>
        <w:br/>
      </w:r>
      <w:r>
        <w:rPr>
          <w:rStyle w:val="VerbatimChar"/>
        </w:rPr>
        <w:t xml:space="preserve">3X2S_A                                                                                                                      Crystal structure of pyrene-conjugated adenylate kinase</w:t>
      </w:r>
      <w:r>
        <w:br/>
      </w:r>
      <w:r>
        <w:rPr>
          <w:rStyle w:val="VerbatimChar"/>
        </w:rPr>
        <w:t xml:space="preserve">6HAP_A                                                                                                                                                             Adenylate kinase</w:t>
      </w:r>
      <w:r>
        <w:br/>
      </w:r>
      <w:r>
        <w:rPr>
          <w:rStyle w:val="VerbatimChar"/>
        </w:rPr>
        <w:t xml:space="preserve">6HAM_A                                                                                                                                                             Adenylate kinase</w:t>
      </w:r>
      <w:r>
        <w:br/>
      </w:r>
      <w:r>
        <w:rPr>
          <w:rStyle w:val="VerbatimChar"/>
        </w:rPr>
        <w:t xml:space="preserve">4K46_A                                                                                                          Crystal Structure of Adenylate Kinase from Photobacterium profundum</w:t>
      </w:r>
      <w:r>
        <w:br/>
      </w:r>
      <w:r>
        <w:rPr>
          <w:rStyle w:val="VerbatimChar"/>
        </w:rPr>
        <w:t xml:space="preserve">3GMT_A                                                                                                         Crystal structure of adenylate kinase from burkholderia pseudomallei</w:t>
      </w:r>
      <w:r>
        <w:br/>
      </w:r>
      <w:r>
        <w:rPr>
          <w:rStyle w:val="VerbatimChar"/>
        </w:rPr>
        <w:t xml:space="preserve">4PZL_A                                                                              The crystal structure of adenylate kinase from Francisella tularensis subsp. tularensis SCHU S4</w:t>
      </w:r>
      <w:r>
        <w:br/>
      </w:r>
      <w:r>
        <w:rPr>
          <w:rStyle w:val="VerbatimChar"/>
        </w:rPr>
        <w:t xml:space="preserve">                                                     citation rObserved   rFree</w:t>
      </w:r>
      <w:r>
        <w:br/>
      </w:r>
      <w:r>
        <w:rPr>
          <w:rStyle w:val="VerbatimChar"/>
        </w:rPr>
        <w:t xml:space="preserve">1AKE_A                 Muller, C.W., et al. J Mol Biol (1992)   0.19600      NA</w:t>
      </w:r>
      <w:r>
        <w:br/>
      </w:r>
      <w:r>
        <w:rPr>
          <w:rStyle w:val="VerbatimChar"/>
        </w:rPr>
        <w:t xml:space="preserve">6S36_A                  Rogne, P., et al. Biochemistry (2019)   0.16320 0.23560</w:t>
      </w:r>
      <w:r>
        <w:br/>
      </w:r>
      <w:r>
        <w:rPr>
          <w:rStyle w:val="VerbatimChar"/>
        </w:rPr>
        <w:t xml:space="preserve">6RZE_A                  Rogne, P., et al. Biochemistry (2019)   0.18650 0.23500</w:t>
      </w:r>
      <w:r>
        <w:br/>
      </w:r>
      <w:r>
        <w:rPr>
          <w:rStyle w:val="VerbatimChar"/>
        </w:rPr>
        <w:t xml:space="preserve">3HPR_A  Schrank, T.P., et al. Proc Natl Acad Sci U S A (2009)   0.21000 0.24320</w:t>
      </w:r>
      <w:r>
        <w:br/>
      </w:r>
      <w:r>
        <w:rPr>
          <w:rStyle w:val="VerbatimChar"/>
        </w:rPr>
        <w:t xml:space="preserve">1E4V_A                   Muller, C.W., et al. Proteins (1993)   0.19600      NA</w:t>
      </w:r>
      <w:r>
        <w:br/>
      </w:r>
      <w:r>
        <w:rPr>
          <w:rStyle w:val="VerbatimChar"/>
        </w:rPr>
        <w:t xml:space="preserve">5EJE_A  Kovermann, M., et al. Proc Natl Acad Sci U S A (2017)   0.18890 0.23580</w:t>
      </w:r>
      <w:r>
        <w:br/>
      </w:r>
      <w:r>
        <w:rPr>
          <w:rStyle w:val="VerbatimChar"/>
        </w:rPr>
        <w:t xml:space="preserve">1E4Y_A                   Muller, C.W., et al. Proteins (1993)   0.17800      NA</w:t>
      </w:r>
      <w:r>
        <w:br/>
      </w:r>
      <w:r>
        <w:rPr>
          <w:rStyle w:val="VerbatimChar"/>
        </w:rPr>
        <w:t xml:space="preserve">3X2S_A                Fujii, A., et al. Bioconjug Chem (2015)   0.20700 0.25600</w:t>
      </w:r>
      <w:r>
        <w:br/>
      </w:r>
      <w:r>
        <w:rPr>
          <w:rStyle w:val="VerbatimChar"/>
        </w:rPr>
        <w:t xml:space="preserve">6HAP_A               Kantaev, R., et al. J Phys Chem B (2018)   0.22630 0.27760</w:t>
      </w:r>
      <w:r>
        <w:br/>
      </w:r>
      <w:r>
        <w:rPr>
          <w:rStyle w:val="VerbatimChar"/>
        </w:rPr>
        <w:t xml:space="preserve">6HAM_A               Kantaev, R., et al. J Phys Chem B (2018)   0.20511 0.24325</w:t>
      </w:r>
      <w:r>
        <w:br/>
      </w:r>
      <w:r>
        <w:rPr>
          <w:rStyle w:val="VerbatimChar"/>
        </w:rPr>
        <w:t xml:space="preserve">4K46_A                    Cho, Y.-J., et al. To be published    0.17000 0.22290</w:t>
      </w:r>
      <w:r>
        <w:br/>
      </w:r>
      <w:r>
        <w:rPr>
          <w:rStyle w:val="VerbatimChar"/>
        </w:rPr>
        <w:t xml:space="preserve">3GMT_A Buchko, G.W., et al. Biochem Biophys Res Commun (2010)   0.23800 0.29500</w:t>
      </w:r>
      <w:r>
        <w:br/>
      </w:r>
      <w:r>
        <w:rPr>
          <w:rStyle w:val="VerbatimChar"/>
        </w:rPr>
        <w:t xml:space="preserve">4PZL_A                       Tan, K., et al. To be published    0.19360 0.23680</w:t>
      </w:r>
      <w:r>
        <w:br/>
      </w:r>
      <w:r>
        <w:rPr>
          <w:rStyle w:val="VerbatimChar"/>
        </w:rPr>
        <w:t xml:space="preserve">         rWork spaceGroup</w:t>
      </w:r>
      <w:r>
        <w:br/>
      </w:r>
      <w:r>
        <w:rPr>
          <w:rStyle w:val="VerbatimChar"/>
        </w:rPr>
        <w:t xml:space="preserve">1AKE_A 0.19600  P 21 2 21</w:t>
      </w:r>
      <w:r>
        <w:br/>
      </w:r>
      <w:r>
        <w:rPr>
          <w:rStyle w:val="VerbatimChar"/>
        </w:rPr>
        <w:t xml:space="preserve">6S36_A 0.15940    C 1 2 1</w:t>
      </w:r>
      <w:r>
        <w:br/>
      </w:r>
      <w:r>
        <w:rPr>
          <w:rStyle w:val="VerbatimChar"/>
        </w:rPr>
        <w:t xml:space="preserve">6RZE_A 0.18190    C 1 2 1</w:t>
      </w:r>
      <w:r>
        <w:br/>
      </w:r>
      <w:r>
        <w:rPr>
          <w:rStyle w:val="VerbatimChar"/>
        </w:rPr>
        <w:t xml:space="preserve">3HPR_A 0.20620  P 21 21 2</w:t>
      </w:r>
      <w:r>
        <w:br/>
      </w:r>
      <w:r>
        <w:rPr>
          <w:rStyle w:val="VerbatimChar"/>
        </w:rPr>
        <w:t xml:space="preserve">1E4V_A 0.19600  P 21 2 21</w:t>
      </w:r>
      <w:r>
        <w:br/>
      </w:r>
      <w:r>
        <w:rPr>
          <w:rStyle w:val="VerbatimChar"/>
        </w:rPr>
        <w:t xml:space="preserve">5EJE_A 0.18630  P 21 2 21</w:t>
      </w:r>
      <w:r>
        <w:br/>
      </w:r>
      <w:r>
        <w:rPr>
          <w:rStyle w:val="VerbatimChar"/>
        </w:rPr>
        <w:t xml:space="preserve">1E4Y_A 0.17800   P 1 21 1</w:t>
      </w:r>
      <w:r>
        <w:br/>
      </w:r>
      <w:r>
        <w:rPr>
          <w:rStyle w:val="VerbatimChar"/>
        </w:rPr>
        <w:t xml:space="preserve">3X2S_A 0.20700 P 21 21 21</w:t>
      </w:r>
      <w:r>
        <w:br/>
      </w:r>
      <w:r>
        <w:rPr>
          <w:rStyle w:val="VerbatimChar"/>
        </w:rPr>
        <w:t xml:space="preserve">6HAP_A 0.22370    I 2 2 2</w:t>
      </w:r>
      <w:r>
        <w:br/>
      </w:r>
      <w:r>
        <w:rPr>
          <w:rStyle w:val="VerbatimChar"/>
        </w:rPr>
        <w:t xml:space="preserve">6HAM_A 0.20311       P 43</w:t>
      </w:r>
      <w:r>
        <w:br/>
      </w:r>
      <w:r>
        <w:rPr>
          <w:rStyle w:val="VerbatimChar"/>
        </w:rPr>
        <w:t xml:space="preserve">4K46_A 0.16730 P 21 21 21</w:t>
      </w:r>
      <w:r>
        <w:br/>
      </w:r>
      <w:r>
        <w:rPr>
          <w:rStyle w:val="VerbatimChar"/>
        </w:rPr>
        <w:t xml:space="preserve">3GMT_A 0.23500   P 1 21 1</w:t>
      </w:r>
      <w:r>
        <w:br/>
      </w:r>
      <w:r>
        <w:rPr>
          <w:rStyle w:val="VerbatimChar"/>
        </w:rPr>
        <w:t xml:space="preserve">4PZL_A 0.19130       P 32</w:t>
      </w:r>
    </w:p>
    <w:p>
      <w:pPr>
        <w:pStyle w:val="SourceCode"/>
      </w:pPr>
      <w:r>
        <w:rPr>
          <w:rStyle w:val="CommentTok"/>
        </w:rPr>
        <w:t xml:space="preserve"># Perform PCA</w:t>
      </w:r>
      <w:r>
        <w:br/>
      </w:r>
      <w:r>
        <w:rPr>
          <w:rStyle w:val="NormalTok"/>
        </w:rPr>
        <w:t xml:space="preserve">pc.xray </w:t>
      </w:r>
      <w:r>
        <w:rPr>
          <w:rStyle w:val="OtherTok"/>
        </w:rPr>
        <w:t xml:space="preserve">&lt;-</w:t>
      </w:r>
      <w:r>
        <w:rPr>
          <w:rStyle w:val="NormalTok"/>
        </w:rPr>
        <w:t xml:space="preserve"> </w:t>
      </w:r>
      <w:r>
        <w:rPr>
          <w:rStyle w:val="FunctionTok"/>
        </w:rPr>
        <w:t xml:space="preserve">pca</w:t>
      </w:r>
      <w:r>
        <w:rPr>
          <w:rStyle w:val="NormalTok"/>
        </w:rPr>
        <w:t xml:space="preserve">(pdbs)</w:t>
      </w:r>
      <w:r>
        <w:br/>
      </w:r>
      <w:r>
        <w:rPr>
          <w:rStyle w:val="FunctionTok"/>
        </w:rPr>
        <w:t xml:space="preserve">plot</w:t>
      </w:r>
      <w:r>
        <w:rPr>
          <w:rStyle w:val="NormalTok"/>
        </w:rPr>
        <w:t xml:space="preserve">(pc.xray)</w:t>
      </w:r>
    </w:p>
    <w:p>
      <w:pPr>
        <w:pStyle w:val="FirstParagraph"/>
      </w:pPr>
      <w:r>
        <w:drawing>
          <wp:inline>
            <wp:extent cx="5334000" cy="4267200"/>
            <wp:effectExtent b="0" l="0" r="0" t="0"/>
            <wp:docPr descr="" title="" id="33" name="Picture"/>
            <a:graphic>
              <a:graphicData uri="http://schemas.openxmlformats.org/drawingml/2006/picture">
                <pic:pic>
                  <pic:nvPicPr>
                    <pic:cNvPr descr="class09_files/figure-docx/unnamed-chunk-23-1.png" id="34"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rd </w:t>
      </w:r>
      <w:r>
        <w:rPr>
          <w:rStyle w:val="OtherTok"/>
        </w:rPr>
        <w:t xml:space="preserve">&lt;-</w:t>
      </w:r>
      <w:r>
        <w:rPr>
          <w:rStyle w:val="NormalTok"/>
        </w:rPr>
        <w:t xml:space="preserve"> </w:t>
      </w:r>
      <w:r>
        <w:rPr>
          <w:rStyle w:val="FunctionTok"/>
        </w:rPr>
        <w:t xml:space="preserve">rmsd</w:t>
      </w:r>
      <w:r>
        <w:rPr>
          <w:rStyle w:val="NormalTok"/>
        </w:rPr>
        <w:t xml:space="preserve">(pdbs)</w:t>
      </w:r>
    </w:p>
    <w:p>
      <w:pPr>
        <w:pStyle w:val="SourceCode"/>
      </w:pPr>
      <w:r>
        <w:rPr>
          <w:rStyle w:val="VerbatimChar"/>
        </w:rPr>
        <w:t xml:space="preserve">Warning in rmsd(pdbs): No indices provided, using the 204 non NA positions</w:t>
      </w:r>
    </w:p>
    <w:p>
      <w:pPr>
        <w:pStyle w:val="SourceCode"/>
      </w:pPr>
      <w:r>
        <w:rPr>
          <w:rStyle w:val="NormalTok"/>
        </w:rPr>
        <w:t xml:space="preserve">hc.rd </w:t>
      </w:r>
      <w:r>
        <w:rPr>
          <w:rStyle w:val="OtherTok"/>
        </w:rPr>
        <w:t xml:space="preserve">&lt;-</w:t>
      </w:r>
      <w:r>
        <w:rPr>
          <w:rStyle w:val="NormalTok"/>
        </w:rPr>
        <w:t xml:space="preserve"> </w:t>
      </w:r>
      <w:r>
        <w:rPr>
          <w:rStyle w:val="FunctionTok"/>
        </w:rPr>
        <w:t xml:space="preserve">hclust</w:t>
      </w:r>
      <w:r>
        <w:rPr>
          <w:rStyle w:val="NormalTok"/>
        </w:rPr>
        <w:t xml:space="preserve">(</w:t>
      </w:r>
      <w:r>
        <w:rPr>
          <w:rStyle w:val="FunctionTok"/>
        </w:rPr>
        <w:t xml:space="preserve">dist</w:t>
      </w:r>
      <w:r>
        <w:rPr>
          <w:rStyle w:val="NormalTok"/>
        </w:rPr>
        <w:t xml:space="preserve">(rd))</w:t>
      </w:r>
      <w:r>
        <w:br/>
      </w:r>
      <w:r>
        <w:rPr>
          <w:rStyle w:val="NormalTok"/>
        </w:rPr>
        <w:t xml:space="preserve">grps.rd </w:t>
      </w:r>
      <w:r>
        <w:rPr>
          <w:rStyle w:val="OtherTok"/>
        </w:rPr>
        <w:t xml:space="preserve">&lt;-</w:t>
      </w:r>
      <w:r>
        <w:rPr>
          <w:rStyle w:val="NormalTok"/>
        </w:rPr>
        <w:t xml:space="preserve"> </w:t>
      </w:r>
      <w:r>
        <w:rPr>
          <w:rStyle w:val="FunctionTok"/>
        </w:rPr>
        <w:t xml:space="preserve">cutree</w:t>
      </w:r>
      <w:r>
        <w:rPr>
          <w:rStyle w:val="NormalTok"/>
        </w:rPr>
        <w:t xml:space="preserve">(hc.rd, </w:t>
      </w:r>
      <w:r>
        <w:rPr>
          <w:rStyle w:val="AttributeTok"/>
        </w:rPr>
        <w:t xml:space="preserve">k=</w:t>
      </w:r>
      <w:r>
        <w:rPr>
          <w:rStyle w:val="DecValTok"/>
        </w:rPr>
        <w:t xml:space="preserve">3</w:t>
      </w:r>
      <w:r>
        <w:rPr>
          <w:rStyle w:val="NormalTok"/>
        </w:rPr>
        <w:t xml:space="preserve">)</w:t>
      </w:r>
      <w:r>
        <w:br/>
      </w:r>
      <w:r>
        <w:br/>
      </w:r>
      <w:r>
        <w:rPr>
          <w:rStyle w:val="FunctionTok"/>
        </w:rPr>
        <w:t xml:space="preserve">print</w:t>
      </w:r>
      <w:r>
        <w:rPr>
          <w:rStyle w:val="NormalTok"/>
        </w:rPr>
        <w:t xml:space="preserve">(</w:t>
      </w:r>
      <w:r>
        <w:rPr>
          <w:rStyle w:val="FunctionTok"/>
        </w:rPr>
        <w:t xml:space="preserve">plot</w:t>
      </w:r>
      <w:r>
        <w:rPr>
          <w:rStyle w:val="NormalTok"/>
        </w:rPr>
        <w:t xml:space="preserve">(pc.xray, </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col=</w:t>
      </w:r>
      <w:r>
        <w:rPr>
          <w:rStyle w:val="StringTok"/>
        </w:rPr>
        <w:t xml:space="preserve">"grey50"</w:t>
      </w:r>
      <w:r>
        <w:rPr>
          <w:rStyle w:val="NormalTok"/>
        </w:rPr>
        <w:t xml:space="preserve">, </w:t>
      </w:r>
      <w:r>
        <w:rPr>
          <w:rStyle w:val="AttributeTok"/>
        </w:rPr>
        <w:t xml:space="preserve">bg=</w:t>
      </w:r>
      <w:r>
        <w:rPr>
          <w:rStyle w:val="NormalTok"/>
        </w:rPr>
        <w:t xml:space="preserve">grps.rd, </w:t>
      </w:r>
      <w:r>
        <w:rPr>
          <w:rStyle w:val="AttributeTok"/>
        </w:rPr>
        <w:t xml:space="preserve">pch=</w:t>
      </w:r>
      <w:r>
        <w:rPr>
          <w:rStyle w:val="DecValTok"/>
        </w:rPr>
        <w:t xml:space="preserve">21</w:t>
      </w:r>
      <w:r>
        <w:rPr>
          <w:rStyle w:val="NormalTok"/>
        </w:rPr>
        <w:t xml:space="preserve">, </w:t>
      </w:r>
      <w:r>
        <w:rPr>
          <w:rStyle w:val="AttributeTok"/>
        </w:rPr>
        <w:t xml:space="preserve">cex=</w:t>
      </w:r>
      <w:r>
        <w:rPr>
          <w:rStyle w:val="DecValTok"/>
        </w:rPr>
        <w:t xml:space="preserve">1</w:t>
      </w:r>
      <w:r>
        <w:rPr>
          <w:rStyle w:val="NormalTok"/>
        </w:rPr>
        <w:t xml:space="preserve">))</w:t>
      </w:r>
    </w:p>
    <w:p>
      <w:pPr>
        <w:pStyle w:val="FirstParagraph"/>
      </w:pPr>
      <w:r>
        <w:drawing>
          <wp:inline>
            <wp:extent cx="5334000" cy="4267200"/>
            <wp:effectExtent b="0" l="0" r="0" t="0"/>
            <wp:docPr descr="" title="" id="36" name="Picture"/>
            <a:graphic>
              <a:graphicData uri="http://schemas.openxmlformats.org/drawingml/2006/picture">
                <pic:pic>
                  <pic:nvPicPr>
                    <pic:cNvPr descr="class09_files/figure-docx/unnamed-chunk-24-1.png" id="37"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[,1]        [,2]</w:t>
      </w:r>
      <w:r>
        <w:br/>
      </w:r>
      <w:r>
        <w:rPr>
          <w:rStyle w:val="VerbatimChar"/>
        </w:rPr>
        <w:t xml:space="preserve">pdbs/split_chain/1AKE_A.pdb -34.36252   3.8366842</w:t>
      </w:r>
      <w:r>
        <w:br/>
      </w:r>
      <w:r>
        <w:rPr>
          <w:rStyle w:val="VerbatimChar"/>
        </w:rPr>
        <w:t xml:space="preserve">pdbs/split_chain/6S36_A.pdb  62.52547 -23.6640884</w:t>
      </w:r>
      <w:r>
        <w:br/>
      </w:r>
      <w:r>
        <w:rPr>
          <w:rStyle w:val="VerbatimChar"/>
        </w:rPr>
        <w:t xml:space="preserve">pdbs/split_chain/6RZE_A.pdb  63.84482 -23.9290507</w:t>
      </w:r>
      <w:r>
        <w:br/>
      </w:r>
      <w:r>
        <w:rPr>
          <w:rStyle w:val="VerbatimChar"/>
        </w:rPr>
        <w:t xml:space="preserve">pdbs/split_chain/3HPR_A.pdb -35.61549   3.7149408</w:t>
      </w:r>
      <w:r>
        <w:br/>
      </w:r>
      <w:r>
        <w:rPr>
          <w:rStyle w:val="VerbatimChar"/>
        </w:rPr>
        <w:t xml:space="preserve">pdbs/split_chain/1E4V_A.pdb -34.09106   3.5591318</w:t>
      </w:r>
      <w:r>
        <w:br/>
      </w:r>
      <w:r>
        <w:rPr>
          <w:rStyle w:val="VerbatimChar"/>
        </w:rPr>
        <w:t xml:space="preserve">pdbs/split_chain/5EJE_A.pdb -34.51491   3.8227770</w:t>
      </w:r>
      <w:r>
        <w:br/>
      </w:r>
      <w:r>
        <w:rPr>
          <w:rStyle w:val="VerbatimChar"/>
        </w:rPr>
        <w:t xml:space="preserve">pdbs/split_chain/1E4Y_A.pdb -29.84624   1.1101921</w:t>
      </w:r>
      <w:r>
        <w:br/>
      </w:r>
      <w:r>
        <w:rPr>
          <w:rStyle w:val="VerbatimChar"/>
        </w:rPr>
        <w:t xml:space="preserve">pdbs/split_chain/3X2S_A.pdb -35.18888   4.7081594</w:t>
      </w:r>
      <w:r>
        <w:br/>
      </w:r>
      <w:r>
        <w:rPr>
          <w:rStyle w:val="VerbatimChar"/>
        </w:rPr>
        <w:t xml:space="preserve">pdbs/split_chain/6HAP_A.pdb -22.78709   0.1990177</w:t>
      </w:r>
      <w:r>
        <w:br/>
      </w:r>
      <w:r>
        <w:rPr>
          <w:rStyle w:val="VerbatimChar"/>
        </w:rPr>
        <w:t xml:space="preserve">pdbs/split_chain/6HAM_A.pdb -30.73762   3.0699359</w:t>
      </w:r>
      <w:r>
        <w:br/>
      </w:r>
      <w:r>
        <w:rPr>
          <w:rStyle w:val="VerbatimChar"/>
        </w:rPr>
        <w:t xml:space="preserve">pdbs/split_chain/4K46_A.pdb -38.53786   4.0179543</w:t>
      </w:r>
      <w:r>
        <w:br/>
      </w:r>
      <w:r>
        <w:rPr>
          <w:rStyle w:val="VerbatimChar"/>
        </w:rPr>
        <w:t xml:space="preserve">pdbs/split_chain/3GMT_A.pdb 113.74018  49.6943861</w:t>
      </w:r>
      <w:r>
        <w:br/>
      </w:r>
      <w:r>
        <w:rPr>
          <w:rStyle w:val="VerbatimChar"/>
        </w:rPr>
        <w:t xml:space="preserve">pdbs/split_chain/4PZL_A.pdb  55.57121 -30.1400402</w:t>
      </w:r>
    </w:p>
    <w:p>
      <w:pPr>
        <w:pStyle w:val="FirstParagraph"/>
      </w:pPr>
      <w:r>
        <w:t xml:space="preserve">##Optional Further Investigation</w:t>
      </w:r>
    </w:p>
    <w:p>
      <w:pPr>
        <w:pStyle w:val="SourceCode"/>
      </w:pPr>
      <w:r>
        <w:rPr>
          <w:rStyle w:val="CommentTok"/>
        </w:rPr>
        <w:t xml:space="preserve"># Visualize first principal component</w:t>
      </w:r>
      <w:r>
        <w:br/>
      </w:r>
      <w:r>
        <w:rPr>
          <w:rStyle w:val="NormalTok"/>
        </w:rPr>
        <w:t xml:space="preserve">pc1 </w:t>
      </w:r>
      <w:r>
        <w:rPr>
          <w:rStyle w:val="OtherTok"/>
        </w:rPr>
        <w:t xml:space="preserve">&lt;-</w:t>
      </w:r>
      <w:r>
        <w:rPr>
          <w:rStyle w:val="NormalTok"/>
        </w:rPr>
        <w:t xml:space="preserve"> </w:t>
      </w:r>
      <w:r>
        <w:rPr>
          <w:rStyle w:val="FunctionTok"/>
        </w:rPr>
        <w:t xml:space="preserve">mktrj</w:t>
      </w:r>
      <w:r>
        <w:rPr>
          <w:rStyle w:val="NormalTok"/>
        </w:rPr>
        <w:t xml:space="preserve">(pc.xray, </w:t>
      </w:r>
      <w:r>
        <w:rPr>
          <w:rStyle w:val="AttributeTok"/>
        </w:rPr>
        <w:t xml:space="preserve">pc=</w:t>
      </w:r>
      <w:r>
        <w:rPr>
          <w:rStyle w:val="DecValTok"/>
        </w:rPr>
        <w:t xml:space="preserve">1</w:t>
      </w:r>
      <w:r>
        <w:rPr>
          <w:rStyle w:val="NormalTok"/>
        </w:rPr>
        <w:t xml:space="preserve">, </w:t>
      </w:r>
      <w:r>
        <w:rPr>
          <w:rStyle w:val="AttributeTok"/>
        </w:rPr>
        <w:t xml:space="preserve">file=</w:t>
      </w:r>
      <w:r>
        <w:rPr>
          <w:rStyle w:val="StringTok"/>
        </w:rPr>
        <w:t xml:space="preserve">"pc_1.pdb"</w:t>
      </w:r>
      <w:r>
        <w:rPr>
          <w:rStyle w:val="NormalTok"/>
        </w:rPr>
        <w:t xml:space="preserve">)</w:t>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(ggrepel)</w:t>
      </w:r>
    </w:p>
    <w:p>
      <w:pPr>
        <w:pStyle w:val="SourceCode"/>
      </w:pP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PC1=</w:t>
      </w:r>
      <w:r>
        <w:rPr>
          <w:rStyle w:val="NormalTok"/>
        </w:rPr>
        <w:t xml:space="preserve">pc.xray</w:t>
      </w:r>
      <w:r>
        <w:rPr>
          <w:rStyle w:val="SpecialCharTok"/>
        </w:rPr>
        <w:t xml:space="preserve">$</w:t>
      </w:r>
      <w:r>
        <w:rPr>
          <w:rStyle w:val="NormalTok"/>
        </w:rPr>
        <w:t xml:space="preserve">z[,</w:t>
      </w:r>
      <w:r>
        <w:rPr>
          <w:rStyle w:val="DecValTok"/>
        </w:rPr>
        <w:t xml:space="preserve">1</w:t>
      </w:r>
      <w:r>
        <w:rPr>
          <w:rStyle w:val="NormalTok"/>
        </w:rPr>
        <w:t xml:space="preserve">], </w:t>
      </w:r>
      <w:r>
        <w:br/>
      </w:r>
      <w:r>
        <w:rPr>
          <w:rStyle w:val="NormalTok"/>
        </w:rPr>
        <w:t xml:space="preserve">                 </w:t>
      </w:r>
      <w:r>
        <w:rPr>
          <w:rStyle w:val="AttributeTok"/>
        </w:rPr>
        <w:t xml:space="preserve">PC2=</w:t>
      </w:r>
      <w:r>
        <w:rPr>
          <w:rStyle w:val="NormalTok"/>
        </w:rPr>
        <w:t xml:space="preserve">pc.xray</w:t>
      </w:r>
      <w:r>
        <w:rPr>
          <w:rStyle w:val="SpecialCharTok"/>
        </w:rPr>
        <w:t xml:space="preserve">$</w:t>
      </w:r>
      <w:r>
        <w:rPr>
          <w:rStyle w:val="NormalTok"/>
        </w:rPr>
        <w:t xml:space="preserve">z[,</w:t>
      </w:r>
      <w:r>
        <w:rPr>
          <w:rStyle w:val="DecValTok"/>
        </w:rPr>
        <w:t xml:space="preserve">2</w:t>
      </w:r>
      <w:r>
        <w:rPr>
          <w:rStyle w:val="NormalTok"/>
        </w:rPr>
        <w:t xml:space="preserve">], </w:t>
      </w:r>
      <w:r>
        <w:br/>
      </w:r>
      <w:r>
        <w:rPr>
          <w:rStyle w:val="NormalTok"/>
        </w:rPr>
        <w:t xml:space="preserve">                 </w:t>
      </w:r>
      <w:r>
        <w:rPr>
          <w:rStyle w:val="AttributeTok"/>
        </w:rPr>
        <w:t xml:space="preserve">col=</w:t>
      </w:r>
      <w:r>
        <w:rPr>
          <w:rStyle w:val="FunctionTok"/>
        </w:rPr>
        <w:t xml:space="preserve">as.factor</w:t>
      </w:r>
      <w:r>
        <w:rPr>
          <w:rStyle w:val="NormalTok"/>
        </w:rPr>
        <w:t xml:space="preserve">(grps.rd),</w:t>
      </w:r>
      <w:r>
        <w:br/>
      </w:r>
      <w:r>
        <w:rPr>
          <w:rStyle w:val="NormalTok"/>
        </w:rPr>
        <w:t xml:space="preserve">                 </w:t>
      </w:r>
      <w:r>
        <w:rPr>
          <w:rStyle w:val="AttributeTok"/>
        </w:rPr>
        <w:t xml:space="preserve">ids=</w:t>
      </w:r>
      <w:r>
        <w:rPr>
          <w:rStyle w:val="NormalTok"/>
        </w:rPr>
        <w:t xml:space="preserve">ids)</w:t>
      </w:r>
      <w:r>
        <w:br/>
      </w:r>
      <w:r>
        <w:br/>
      </w:r>
      <w:r>
        <w:rPr>
          <w:rStyle w:val="NormalTok"/>
        </w:rPr>
        <w:t xml:space="preserve">p </w:t>
      </w:r>
      <w:r>
        <w:rPr>
          <w:rStyle w:val="OtherTok"/>
        </w:rPr>
        <w:t xml:space="preserve">&lt;-</w:t>
      </w:r>
      <w:r>
        <w:rPr>
          <w:rStyle w:val="NormalTok"/>
        </w:rPr>
        <w:t xml:space="preserve"> </w:t>
      </w:r>
      <w:r>
        <w:rPr>
          <w:rStyle w:val="FunctionTok"/>
        </w:rPr>
        <w:t xml:space="preserve">ggplot</w:t>
      </w:r>
      <w:r>
        <w:rPr>
          <w:rStyle w:val="NormalTok"/>
        </w:rPr>
        <w:t xml:space="preserve">(df) </w:t>
      </w:r>
      <w:r>
        <w:rPr>
          <w:rStyle w:val="SpecialCharTok"/>
        </w:rPr>
        <w:t xml:space="preserve">+</w:t>
      </w:r>
      <w:r>
        <w:rPr>
          <w:rStyle w:val="NormalTok"/>
        </w:rPr>
        <w:t xml:space="preserve"> </w:t>
      </w:r>
      <w:r>
        <w:br/>
      </w:r>
      <w:r>
        <w:rPr>
          <w:rStyle w:val="NormalTok"/>
        </w:rPr>
        <w:t xml:space="preserve">  </w:t>
      </w:r>
      <w:r>
        <w:rPr>
          <w:rStyle w:val="FunctionTok"/>
        </w:rPr>
        <w:t xml:space="preserve">aes</w:t>
      </w:r>
      <w:r>
        <w:rPr>
          <w:rStyle w:val="NormalTok"/>
        </w:rPr>
        <w:t xml:space="preserve">(PC1, PC2, </w:t>
      </w:r>
      <w:r>
        <w:rPr>
          <w:rStyle w:val="AttributeTok"/>
        </w:rPr>
        <w:t xml:space="preserve">col=</w:t>
      </w:r>
      <w:r>
        <w:rPr>
          <w:rStyle w:val="NormalTok"/>
        </w:rPr>
        <w:t xml:space="preserve">col, </w:t>
      </w:r>
      <w:r>
        <w:rPr>
          <w:rStyle w:val="AttributeTok"/>
        </w:rPr>
        <w:t xml:space="preserve">label=</w:t>
      </w:r>
      <w:r>
        <w:rPr>
          <w:rStyle w:val="NormalTok"/>
        </w:rPr>
        <w:t xml:space="preserve">ids)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geom_text_repel</w:t>
      </w:r>
      <w:r>
        <w:rPr>
          <w:rStyle w:val="NormalTok"/>
        </w:rPr>
        <w:t xml:space="preserve">(</w:t>
      </w:r>
      <w:r>
        <w:rPr>
          <w:rStyle w:val="AttributeTok"/>
        </w:rPr>
        <w:t xml:space="preserve">max.overlaps =</w:t>
      </w:r>
      <w:r>
        <w:rPr>
          <w:rStyle w:val="NormalTok"/>
        </w:rPr>
        <w:t xml:space="preserve"> </w:t>
      </w:r>
      <w:r>
        <w:rPr>
          <w:rStyle w:val="DecValTok"/>
        </w:rPr>
        <w:t xml:space="preserve">20</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rPr>
          <w:rStyle w:val="NormalTok"/>
        </w:rPr>
        <w:t xml:space="preserve">p</w:t>
      </w:r>
    </w:p>
    <w:p>
      <w:pPr>
        <w:pStyle w:val="FirstParagraph"/>
      </w:pPr>
      <w:r>
        <w:drawing>
          <wp:inline>
            <wp:extent cx="5334000" cy="4267200"/>
            <wp:effectExtent b="0" l="0" r="0" t="0"/>
            <wp:docPr descr="" title="" id="39" name="Picture"/>
            <a:graphic>
              <a:graphicData uri="http://schemas.openxmlformats.org/drawingml/2006/picture">
                <pic:pic>
                  <pic:nvPicPr>
                    <pic:cNvPr descr="class09_files/figure-docx/unnamed-chunk-27-1.png" id="4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class 9 : structural</dc:title>
  <dc:creator>Mia Fava</dc:creator>
  <cp:keywords/>
  <dcterms:created xsi:type="dcterms:W3CDTF">2024-11-04T05:13:48Z</dcterms:created>
  <dcterms:modified xsi:type="dcterms:W3CDTF">2024-11-04T05:13:48Z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