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воронка, «светофор», матрица «показатель × дата», карточка группы разрезов,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ранжированный список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полосы «план и 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термометр к сроку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с мини-графиками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показатели списком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686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96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ошибок), ruff и mypy без замечаний.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к воронке и «светофору» добавились матрица «показатель × дата» (как менялся каждый показатель по неделям) и карточка группы разрезов — один показатель во всех разрезах формы сразу, а не тремя-четырьмя одинаковыми карточками.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Новая шапка дашборда — вкладки страниц, полоса контекста «данные на … · период · строка», строка «Как дела» и блок «На что посмотреть» с теми же проверками качества, что видит модератор перед выпуском.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раскладки «поток» — карточки/графики/таблицы считаются заново при каждой отрисовке вместо хранимых координат; не оставляет дыр после удаления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«Призрак» прошлого отчёта на графиках — бледная пунктирная линия уровня предыдущего отчёта поверх текущих значений, сопоставление строк по названию, а не по порядку.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«показатель × дата» — сравнение по неделям в одной таблице: значение и прирост к прошлому отчёту в каждой ячейке.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Внутренняя сверка формы и предпросмотр выпуска — арифметика внутри отчёта (сумма по строкам, план/факт в одном разрезе) и предпросмотр «что изменится на дашбордах» до нажатия «Выпустить», с поимённым списком виджетов под риском.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Календарь поступлений — год плитками по неделям: выпущено / пришло без выпуска / не распознано / не поступило; ритм признаётся только по устойчивой истории отчётов.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Замечание к конкретной цифре — комментарий, привязанный к отчётной дате и (при выборе строки) к её названию; лента честно отмечает, если открыт уже другой отчёт.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Выгрузка одного виджета в Excel — с теми же фильтрами, что применены на странице, и листом «Содержание».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Владелец показателя — жалобы с виджета уходят ответственному сотруднику дополнительно к общей очереди управляющих, а не вместо неё.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Сводный дашборд «План/факт» — по всем объектам сразу, состав виден до создания, полосы выполнения по единой шкале.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— файл кладут без выбора папки; знакомый бланк сам находит свою папку по отпечатку структуры, отчётная дата берётся из имени файла.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плотности «компактно/просторно» — настройка читателя, хранится в браузере; состав и порядок виджетов не меняются.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Быстрый поиск Ctrl+K — дашборды, страницы и виджеты одним запросом из любого раздела, с учётом прав пользователя.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пользователя — своя «Главная» (объявления, отчёты по объектам, что нового в данных), «Инструкции» с поиском и отметкой «новое», управляемые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Ссылка на конкретное место (deep link) — адрес в браузере отражает открытый отчёт, страницу, период и строку; историю браузера ведут переходы между местами, а не каждое изменение фильтра.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«Статистика услуг ДНР» — сводка по 12 ведомствам и 63 отделениям: приём и выдача, конверсия, охват перечня услуг, сравнение ведомств между собой, услуги, не оказываемые нигде, и пробелы «есть у соседей, а здесь нет». Отказ оказывать услугу и незаполненная графа считаются РАЗДЕЛЬНО.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Лестница уровней — иерархия, распознанная по именам граф и подтверждённая человеком; спуск по ветке пересчитывает всю страницу, виджет вне ветки честно молчит, а отдельная страница «Разбор по ступеням» собрана из видов, которые спуск переживают.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добавлены ранжированный список, полосы «план и факт», термометр к сроку, строки с мини-графиками и показатели списком (графы формы строками).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проверок качества данных — от «строки перенесены из прошлой недели» и «все показатели умножены на один коэффициент» до сверки итоговой строки и итоговой графы с суммой составляющих. Правила советуют, а не запрещают: выпуск обратим.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Меню «Быстрый доступ» — короткие названия нужных отчётов; недоступный пункт не показывается вовсе, а не отключается.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со списком узнаваемых форм — видно, какие бланки система разложит сама и в какую папку они попадут.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 не складывается со своими частями — правило вынесено в один модуль и действует в сводной таблице, месячных сравнениях и авто-сборке; доли усредняются, а не суммируются.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Обрезка нигде не молчит: виджет называет числом, сколько строк и показателей он не показал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c938671237edbe1a6f6cdc4eabb1fa701145dd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2026-09-11T07:22:08.560Z</dcterms:created>
  <dcterms:modified xsi:type="dcterms:W3CDTF">2026-09-11T07:22:08.561Z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