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color w:val="000000"/>
        </w:rPr>
      </w:pPr>
      <w:bookmarkStart w:colFirst="0" w:colLast="0" w:name="_fg8klkobvsc" w:id="0"/>
      <w:bookmarkEnd w:id="0"/>
      <w:r w:rsidDel="00000000" w:rsidR="00000000" w:rsidRPr="00000000">
        <w:rPr>
          <w:color w:val="000000"/>
          <w:rtl w:val="0"/>
        </w:rPr>
        <w:t xml:space="preserve">Tableau Lecture 4: </w:t>
      </w:r>
      <w:r w:rsidDel="00000000" w:rsidR="00000000" w:rsidRPr="00000000">
        <w:rPr>
          <w:color w:val="000000"/>
          <w:highlight w:val="white"/>
          <w:rtl w:val="0"/>
        </w:rPr>
        <w:t xml:space="preserve">Filters and Calculations</w:t>
      </w:r>
      <w:r w:rsidDel="00000000" w:rsidR="00000000" w:rsidRPr="00000000">
        <w:rPr>
          <w:rtl w:val="0"/>
        </w:rPr>
      </w:r>
    </w:p>
    <w:p w:rsidR="00000000" w:rsidDel="00000000" w:rsidP="00000000" w:rsidRDefault="00000000" w:rsidRPr="00000000" w14:paraId="00000002">
      <w:pPr>
        <w:pStyle w:val="Heading4"/>
        <w:keepNext w:val="0"/>
        <w:keepLines w:val="0"/>
        <w:spacing w:after="40" w:before="240" w:lineRule="auto"/>
        <w:rPr>
          <w:b w:val="1"/>
          <w:color w:val="000000"/>
        </w:rPr>
      </w:pPr>
      <w:bookmarkStart w:colFirst="0" w:colLast="0" w:name="_5r9vlvsw490a" w:id="1"/>
      <w:bookmarkEnd w:id="1"/>
      <w:r w:rsidDel="00000000" w:rsidR="00000000" w:rsidRPr="00000000">
        <w:rPr>
          <w:b w:val="1"/>
          <w:color w:val="000000"/>
          <w:rtl w:val="0"/>
        </w:rPr>
        <w:t xml:space="preserve">Agenda</w:t>
      </w:r>
    </w:p>
    <w:p w:rsidR="00000000" w:rsidDel="00000000" w:rsidP="00000000" w:rsidRDefault="00000000" w:rsidRPr="00000000" w14:paraId="00000003">
      <w:pPr>
        <w:numPr>
          <w:ilvl w:val="0"/>
          <w:numId w:val="10"/>
        </w:numPr>
        <w:ind w:left="720" w:hanging="360"/>
      </w:pPr>
      <w:r w:rsidDel="00000000" w:rsidR="00000000" w:rsidRPr="00000000">
        <w:rPr>
          <w:rtl w:val="0"/>
        </w:rPr>
        <w:t xml:space="preserve">Charts</w:t>
      </w:r>
    </w:p>
    <w:p w:rsidR="00000000" w:rsidDel="00000000" w:rsidP="00000000" w:rsidRDefault="00000000" w:rsidRPr="00000000" w14:paraId="00000004">
      <w:pPr>
        <w:numPr>
          <w:ilvl w:val="1"/>
          <w:numId w:val="10"/>
        </w:numPr>
        <w:ind w:left="1440" w:hanging="360"/>
      </w:pPr>
      <w:r w:rsidDel="00000000" w:rsidR="00000000" w:rsidRPr="00000000">
        <w:rPr>
          <w:rtl w:val="0"/>
        </w:rPr>
        <w:t xml:space="preserve">Stacked Bar chart</w:t>
      </w:r>
    </w:p>
    <w:p w:rsidR="00000000" w:rsidDel="00000000" w:rsidP="00000000" w:rsidRDefault="00000000" w:rsidRPr="00000000" w14:paraId="00000005">
      <w:pPr>
        <w:numPr>
          <w:ilvl w:val="1"/>
          <w:numId w:val="10"/>
        </w:numPr>
        <w:ind w:left="1440" w:hanging="360"/>
      </w:pPr>
      <w:r w:rsidDel="00000000" w:rsidR="00000000" w:rsidRPr="00000000">
        <w:rPr>
          <w:rtl w:val="0"/>
        </w:rPr>
        <w:t xml:space="preserve">Scatter plot</w:t>
      </w:r>
    </w:p>
    <w:p w:rsidR="00000000" w:rsidDel="00000000" w:rsidP="00000000" w:rsidRDefault="00000000" w:rsidRPr="00000000" w14:paraId="00000006">
      <w:pPr>
        <w:numPr>
          <w:ilvl w:val="1"/>
          <w:numId w:val="10"/>
        </w:numPr>
        <w:ind w:left="1440" w:hanging="360"/>
      </w:pPr>
      <w:r w:rsidDel="00000000" w:rsidR="00000000" w:rsidRPr="00000000">
        <w:rPr>
          <w:rtl w:val="0"/>
        </w:rPr>
        <w:t xml:space="preserve">Treemap</w:t>
      </w:r>
    </w:p>
    <w:p w:rsidR="00000000" w:rsidDel="00000000" w:rsidP="00000000" w:rsidRDefault="00000000" w:rsidRPr="00000000" w14:paraId="00000007">
      <w:pPr>
        <w:numPr>
          <w:ilvl w:val="1"/>
          <w:numId w:val="10"/>
        </w:numPr>
        <w:ind w:left="1440" w:hanging="360"/>
      </w:pPr>
      <w:r w:rsidDel="00000000" w:rsidR="00000000" w:rsidRPr="00000000">
        <w:rPr>
          <w:rtl w:val="0"/>
        </w:rPr>
        <w:t xml:space="preserve">Combined axis chart</w:t>
      </w:r>
    </w:p>
    <w:p w:rsidR="00000000" w:rsidDel="00000000" w:rsidP="00000000" w:rsidRDefault="00000000" w:rsidRPr="00000000" w14:paraId="00000008">
      <w:pPr>
        <w:numPr>
          <w:ilvl w:val="1"/>
          <w:numId w:val="10"/>
        </w:numPr>
        <w:ind w:left="1440" w:hanging="360"/>
      </w:pPr>
      <w:r w:rsidDel="00000000" w:rsidR="00000000" w:rsidRPr="00000000">
        <w:rPr>
          <w:rtl w:val="0"/>
        </w:rPr>
        <w:t xml:space="preserve">Dual-axis chart</w:t>
      </w:r>
    </w:p>
    <w:p w:rsidR="00000000" w:rsidDel="00000000" w:rsidP="00000000" w:rsidRDefault="00000000" w:rsidRPr="00000000" w14:paraId="00000009">
      <w:pPr>
        <w:numPr>
          <w:ilvl w:val="0"/>
          <w:numId w:val="10"/>
        </w:numPr>
        <w:ind w:left="720" w:hanging="360"/>
      </w:pPr>
      <w:r w:rsidDel="00000000" w:rsidR="00000000" w:rsidRPr="00000000">
        <w:rPr>
          <w:rtl w:val="0"/>
        </w:rPr>
        <w:t xml:space="preserve">Filters and Calculations</w:t>
      </w:r>
    </w:p>
    <w:p w:rsidR="00000000" w:rsidDel="00000000" w:rsidP="00000000" w:rsidRDefault="00000000" w:rsidRPr="00000000" w14:paraId="0000000A">
      <w:pPr>
        <w:numPr>
          <w:ilvl w:val="1"/>
          <w:numId w:val="10"/>
        </w:numPr>
        <w:ind w:left="1440" w:hanging="360"/>
      </w:pPr>
      <w:r w:rsidDel="00000000" w:rsidR="00000000" w:rsidRPr="00000000">
        <w:rPr>
          <w:rtl w:val="0"/>
        </w:rPr>
        <w:t xml:space="preserve">Types of Filter</w:t>
      </w:r>
    </w:p>
    <w:p w:rsidR="00000000" w:rsidDel="00000000" w:rsidP="00000000" w:rsidRDefault="00000000" w:rsidRPr="00000000" w14:paraId="0000000B">
      <w:pPr>
        <w:numPr>
          <w:ilvl w:val="1"/>
          <w:numId w:val="10"/>
        </w:numPr>
        <w:ind w:left="1440" w:hanging="360"/>
      </w:pPr>
      <w:r w:rsidDel="00000000" w:rsidR="00000000" w:rsidRPr="00000000">
        <w:rPr>
          <w:rtl w:val="0"/>
        </w:rPr>
        <w:t xml:space="preserve">Order of Operations</w:t>
      </w:r>
    </w:p>
    <w:p w:rsidR="00000000" w:rsidDel="00000000" w:rsidP="00000000" w:rsidRDefault="00000000" w:rsidRPr="00000000" w14:paraId="0000000C">
      <w:pPr>
        <w:pStyle w:val="Heading4"/>
        <w:keepNext w:val="0"/>
        <w:keepLines w:val="0"/>
        <w:spacing w:after="40" w:before="240" w:lineRule="auto"/>
        <w:rPr>
          <w:b w:val="1"/>
          <w:color w:val="1155cc"/>
          <w:sz w:val="22"/>
          <w:szCs w:val="22"/>
          <w:u w:val="single"/>
        </w:rPr>
      </w:pPr>
      <w:bookmarkStart w:colFirst="0" w:colLast="0" w:name="_fdbffoomhcuj" w:id="2"/>
      <w:bookmarkEnd w:id="2"/>
      <w:r w:rsidDel="00000000" w:rsidR="00000000" w:rsidRPr="00000000">
        <w:rPr>
          <w:color w:val="000000"/>
          <w:sz w:val="22"/>
          <w:szCs w:val="22"/>
          <w:rtl w:val="0"/>
        </w:rPr>
        <w:t xml:space="preserve">Dataset :</w:t>
      </w:r>
      <w:r w:rsidDel="00000000" w:rsidR="00000000" w:rsidRPr="00000000">
        <w:rPr>
          <w:b w:val="1"/>
          <w:color w:val="000000"/>
          <w:sz w:val="22"/>
          <w:szCs w:val="22"/>
          <w:rtl w:val="0"/>
        </w:rPr>
        <w:t xml:space="preserve"> </w:t>
      </w:r>
      <w:hyperlink r:id="rId6">
        <w:r w:rsidDel="00000000" w:rsidR="00000000" w:rsidRPr="00000000">
          <w:rPr>
            <w:b w:val="1"/>
            <w:color w:val="1155cc"/>
            <w:sz w:val="22"/>
            <w:szCs w:val="22"/>
            <w:u w:val="single"/>
            <w:rtl w:val="0"/>
          </w:rPr>
          <w:t xml:space="preserve">sample superstore</w:t>
        </w:r>
      </w:hyperlink>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4"/>
          <w:szCs w:val="24"/>
        </w:rPr>
      </w:pPr>
      <w:bookmarkStart w:colFirst="0" w:colLast="0" w:name="_jrpfrmrkgduv" w:id="3"/>
      <w:bookmarkEnd w:id="3"/>
      <w:r w:rsidDel="00000000" w:rsidR="00000000" w:rsidRPr="00000000">
        <w:rPr>
          <w:b w:val="1"/>
          <w:color w:val="000000"/>
          <w:sz w:val="24"/>
          <w:szCs w:val="24"/>
          <w:rtl w:val="0"/>
        </w:rPr>
        <w:t xml:space="preserve">Stacked Bar Chart</w:t>
      </w:r>
    </w:p>
    <w:p w:rsidR="00000000" w:rsidDel="00000000" w:rsidP="00000000" w:rsidRDefault="00000000" w:rsidRPr="00000000" w14:paraId="0000000E">
      <w:pPr>
        <w:numPr>
          <w:ilvl w:val="0"/>
          <w:numId w:val="2"/>
        </w:numPr>
        <w:spacing w:after="0" w:afterAutospacing="0" w:before="240" w:lineRule="auto"/>
        <w:ind w:left="720" w:hanging="360"/>
      </w:pPr>
      <w:r w:rsidDel="00000000" w:rsidR="00000000" w:rsidRPr="00000000">
        <w:rPr>
          <w:rtl w:val="0"/>
        </w:rPr>
        <w:t xml:space="preserve">It is a simple bar chart with segmented bars.</w:t>
      </w:r>
    </w:p>
    <w:p w:rsidR="00000000" w:rsidDel="00000000" w:rsidP="00000000" w:rsidRDefault="00000000" w:rsidRPr="00000000" w14:paraId="0000000F">
      <w:pPr>
        <w:numPr>
          <w:ilvl w:val="0"/>
          <w:numId w:val="2"/>
        </w:numPr>
        <w:spacing w:after="0" w:afterAutospacing="0" w:before="0" w:beforeAutospacing="0" w:lineRule="auto"/>
        <w:ind w:left="720" w:hanging="360"/>
      </w:pPr>
      <w:r w:rsidDel="00000000" w:rsidR="00000000" w:rsidRPr="00000000">
        <w:rPr>
          <w:rtl w:val="0"/>
        </w:rPr>
        <w:t xml:space="preserve">It requires</w:t>
      </w:r>
    </w:p>
    <w:p w:rsidR="00000000" w:rsidDel="00000000" w:rsidP="00000000" w:rsidRDefault="00000000" w:rsidRPr="00000000" w14:paraId="00000010">
      <w:pPr>
        <w:numPr>
          <w:ilvl w:val="1"/>
          <w:numId w:val="2"/>
        </w:numPr>
        <w:spacing w:after="0" w:afterAutospacing="0" w:before="0" w:beforeAutospacing="0" w:lineRule="auto"/>
        <w:ind w:left="1440" w:hanging="360"/>
      </w:pPr>
      <w:r w:rsidDel="00000000" w:rsidR="00000000" w:rsidRPr="00000000">
        <w:rPr>
          <w:rtl w:val="0"/>
        </w:rPr>
        <w:t xml:space="preserve">1 or more dimension and</w:t>
      </w:r>
    </w:p>
    <w:p w:rsidR="00000000" w:rsidDel="00000000" w:rsidP="00000000" w:rsidRDefault="00000000" w:rsidRPr="00000000" w14:paraId="00000011">
      <w:pPr>
        <w:numPr>
          <w:ilvl w:val="1"/>
          <w:numId w:val="2"/>
        </w:numPr>
        <w:spacing w:after="0" w:afterAutospacing="0" w:before="0" w:beforeAutospacing="0" w:lineRule="auto"/>
        <w:ind w:left="1440" w:hanging="360"/>
      </w:pPr>
      <w:r w:rsidDel="00000000" w:rsidR="00000000" w:rsidRPr="00000000">
        <w:rPr>
          <w:rtl w:val="0"/>
        </w:rPr>
        <w:t xml:space="preserve">1 or more measures.</w:t>
      </w:r>
    </w:p>
    <w:p w:rsidR="00000000" w:rsidDel="00000000" w:rsidP="00000000" w:rsidRDefault="00000000" w:rsidRPr="00000000" w14:paraId="00000012">
      <w:pPr>
        <w:numPr>
          <w:ilvl w:val="0"/>
          <w:numId w:val="2"/>
        </w:numPr>
        <w:spacing w:after="240" w:before="0" w:beforeAutospacing="0" w:lineRule="auto"/>
        <w:ind w:left="720" w:hanging="360"/>
      </w:pPr>
      <w:r w:rsidDel="00000000" w:rsidR="00000000" w:rsidRPr="00000000">
        <w:rPr>
          <w:rtl w:val="0"/>
        </w:rPr>
        <w:t xml:space="preserve">When you select dimension into the color marks chart what you get is a stacked bar chart.</w:t>
      </w:r>
    </w:p>
    <w:p w:rsidR="00000000" w:rsidDel="00000000" w:rsidP="00000000" w:rsidRDefault="00000000" w:rsidRPr="00000000" w14:paraId="00000013">
      <w:pPr>
        <w:pStyle w:val="Heading4"/>
        <w:keepNext w:val="0"/>
        <w:keepLines w:val="0"/>
        <w:spacing w:after="40" w:before="240" w:lineRule="auto"/>
        <w:rPr>
          <w:b w:val="1"/>
          <w:color w:val="000000"/>
        </w:rPr>
      </w:pPr>
      <w:bookmarkStart w:colFirst="0" w:colLast="0" w:name="_kyfzmdomoqi8" w:id="4"/>
      <w:bookmarkEnd w:id="4"/>
      <w:r w:rsidDel="00000000" w:rsidR="00000000" w:rsidRPr="00000000">
        <w:rPr>
          <w:b w:val="1"/>
          <w:color w:val="000000"/>
          <w:rtl w:val="0"/>
        </w:rPr>
        <w:t xml:space="preserve">Business problem 1:</w:t>
      </w:r>
    </w:p>
    <w:p w:rsidR="00000000" w:rsidDel="00000000" w:rsidP="00000000" w:rsidRDefault="00000000" w:rsidRPr="00000000" w14:paraId="00000014">
      <w:pPr>
        <w:rPr/>
      </w:pPr>
      <w:r w:rsidDel="00000000" w:rsidR="00000000" w:rsidRPr="00000000">
        <w:rPr>
          <w:rtl w:val="0"/>
        </w:rPr>
        <w:t xml:space="preserve">Display total sales for each category by region.</w:t>
      </w:r>
    </w:p>
    <w:p w:rsidR="00000000" w:rsidDel="00000000" w:rsidP="00000000" w:rsidRDefault="00000000" w:rsidRPr="00000000" w14:paraId="00000015">
      <w:pPr>
        <w:numPr>
          <w:ilvl w:val="0"/>
          <w:numId w:val="15"/>
        </w:numPr>
        <w:spacing w:after="0" w:afterAutospacing="0" w:before="240" w:lineRule="auto"/>
        <w:ind w:left="720" w:hanging="360"/>
      </w:pPr>
      <w:r w:rsidDel="00000000" w:rsidR="00000000" w:rsidRPr="00000000">
        <w:rPr>
          <w:rtl w:val="0"/>
        </w:rPr>
        <w:t xml:space="preserve">Drag Category to Columns</w:t>
      </w:r>
    </w:p>
    <w:p w:rsidR="00000000" w:rsidDel="00000000" w:rsidP="00000000" w:rsidRDefault="00000000" w:rsidRPr="00000000" w14:paraId="00000016">
      <w:pPr>
        <w:numPr>
          <w:ilvl w:val="0"/>
          <w:numId w:val="15"/>
        </w:numPr>
        <w:spacing w:after="0" w:afterAutospacing="0" w:before="0" w:beforeAutospacing="0" w:lineRule="auto"/>
        <w:ind w:left="720" w:hanging="360"/>
      </w:pPr>
      <w:r w:rsidDel="00000000" w:rsidR="00000000" w:rsidRPr="00000000">
        <w:rPr>
          <w:rtl w:val="0"/>
        </w:rPr>
        <w:t xml:space="preserve">Drag Sales to Rows</w:t>
      </w:r>
    </w:p>
    <w:p w:rsidR="00000000" w:rsidDel="00000000" w:rsidP="00000000" w:rsidRDefault="00000000" w:rsidRPr="00000000" w14:paraId="00000017">
      <w:pPr>
        <w:numPr>
          <w:ilvl w:val="0"/>
          <w:numId w:val="15"/>
        </w:numPr>
        <w:spacing w:after="240" w:before="0" w:beforeAutospacing="0" w:lineRule="auto"/>
        <w:ind w:left="720" w:hanging="360"/>
      </w:pPr>
      <w:r w:rsidDel="00000000" w:rsidR="00000000" w:rsidRPr="00000000">
        <w:rPr>
          <w:rtl w:val="0"/>
        </w:rPr>
        <w:t xml:space="preserve">Drag Region to Color in Marks card</w:t>
      </w:r>
    </w:p>
    <w:p w:rsidR="00000000" w:rsidDel="00000000" w:rsidP="00000000" w:rsidRDefault="00000000" w:rsidRPr="00000000" w14:paraId="00000018">
      <w:pPr>
        <w:rPr/>
      </w:pPr>
      <w:r w:rsidDel="00000000" w:rsidR="00000000" w:rsidRPr="00000000">
        <w:rPr/>
        <w:drawing>
          <wp:inline distB="114300" distT="114300" distL="114300" distR="114300">
            <wp:extent cx="5715000" cy="3810000"/>
            <wp:effectExtent b="0" l="0" r="0" t="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color w:val="000000"/>
          <w:sz w:val="24"/>
          <w:szCs w:val="24"/>
        </w:rPr>
      </w:pPr>
      <w:r w:rsidDel="00000000" w:rsidR="00000000" w:rsidRPr="00000000">
        <w:rPr>
          <w:b w:val="1"/>
          <w:color w:val="000000"/>
          <w:sz w:val="24"/>
          <w:szCs w:val="24"/>
          <w:rtl w:val="0"/>
        </w:rPr>
        <w:t xml:space="preserve">Scatter Plot</w:t>
      </w:r>
    </w:p>
    <w:p w:rsidR="00000000" w:rsidDel="00000000" w:rsidP="00000000" w:rsidRDefault="00000000" w:rsidRPr="00000000" w14:paraId="0000001B">
      <w:pPr>
        <w:numPr>
          <w:ilvl w:val="0"/>
          <w:numId w:val="12"/>
        </w:numPr>
        <w:spacing w:after="0" w:afterAutospacing="0" w:before="240" w:lineRule="auto"/>
        <w:ind w:left="720" w:hanging="360"/>
      </w:pPr>
      <w:r w:rsidDel="00000000" w:rsidR="00000000" w:rsidRPr="00000000">
        <w:rPr>
          <w:rtl w:val="0"/>
        </w:rPr>
        <w:t xml:space="preserve">It displays a data point at their respective intersection of both the measures</w:t>
      </w:r>
    </w:p>
    <w:p w:rsidR="00000000" w:rsidDel="00000000" w:rsidP="00000000" w:rsidRDefault="00000000" w:rsidRPr="00000000" w14:paraId="0000001C">
      <w:pPr>
        <w:numPr>
          <w:ilvl w:val="0"/>
          <w:numId w:val="12"/>
        </w:numPr>
        <w:spacing w:after="240" w:before="0" w:beforeAutospacing="0" w:lineRule="auto"/>
        <w:ind w:left="720" w:hanging="360"/>
      </w:pPr>
      <w:r w:rsidDel="00000000" w:rsidR="00000000" w:rsidRPr="00000000">
        <w:rPr>
          <w:rtl w:val="0"/>
        </w:rPr>
        <w:t xml:space="preserve">We can create a scatter plot by adding at least one measure on row shelf and one measure on column shelf</w:t>
      </w:r>
    </w:p>
    <w:p w:rsidR="00000000" w:rsidDel="00000000" w:rsidP="00000000" w:rsidRDefault="00000000" w:rsidRPr="00000000" w14:paraId="0000001D">
      <w:pPr>
        <w:pStyle w:val="Heading4"/>
        <w:keepNext w:val="0"/>
        <w:keepLines w:val="0"/>
        <w:spacing w:after="40" w:before="240" w:lineRule="auto"/>
        <w:rPr>
          <w:b w:val="1"/>
          <w:color w:val="000000"/>
          <w:sz w:val="22"/>
          <w:szCs w:val="22"/>
        </w:rPr>
      </w:pPr>
      <w:bookmarkStart w:colFirst="0" w:colLast="0" w:name="_isb9oyo4rkdc" w:id="5"/>
      <w:bookmarkEnd w:id="5"/>
      <w:r w:rsidDel="00000000" w:rsidR="00000000" w:rsidRPr="00000000">
        <w:rPr>
          <w:b w:val="1"/>
          <w:color w:val="000000"/>
          <w:sz w:val="22"/>
          <w:szCs w:val="22"/>
          <w:rtl w:val="0"/>
        </w:rPr>
        <w:t xml:space="preserve">Business problem 2:</w:t>
      </w:r>
    </w:p>
    <w:p w:rsidR="00000000" w:rsidDel="00000000" w:rsidP="00000000" w:rsidRDefault="00000000" w:rsidRPr="00000000" w14:paraId="0000001E">
      <w:pPr>
        <w:rPr/>
      </w:pPr>
      <w:r w:rsidDel="00000000" w:rsidR="00000000" w:rsidRPr="00000000">
        <w:rPr>
          <w:rtl w:val="0"/>
        </w:rPr>
        <w:t xml:space="preserve">Find the order id that has the highest sales and highest profit values.</w:t>
      </w:r>
    </w:p>
    <w:p w:rsidR="00000000" w:rsidDel="00000000" w:rsidP="00000000" w:rsidRDefault="00000000" w:rsidRPr="00000000" w14:paraId="0000001F">
      <w:pPr>
        <w:numPr>
          <w:ilvl w:val="0"/>
          <w:numId w:val="17"/>
        </w:numPr>
        <w:spacing w:after="0" w:afterAutospacing="0" w:before="240" w:lineRule="auto"/>
        <w:ind w:left="720" w:hanging="360"/>
      </w:pPr>
      <w:r w:rsidDel="00000000" w:rsidR="00000000" w:rsidRPr="00000000">
        <w:rPr>
          <w:rtl w:val="0"/>
        </w:rPr>
        <w:t xml:space="preserve">Creating a scatter chart what we see below is the total sales and total profit.</w:t>
      </w:r>
    </w:p>
    <w:p w:rsidR="00000000" w:rsidDel="00000000" w:rsidP="00000000" w:rsidRDefault="00000000" w:rsidRPr="00000000" w14:paraId="00000020">
      <w:pPr>
        <w:numPr>
          <w:ilvl w:val="1"/>
          <w:numId w:val="17"/>
        </w:numPr>
        <w:spacing w:after="0" w:afterAutospacing="0" w:before="0" w:beforeAutospacing="0" w:lineRule="auto"/>
        <w:ind w:left="1440" w:hanging="360"/>
      </w:pPr>
      <w:r w:rsidDel="00000000" w:rsidR="00000000" w:rsidRPr="00000000">
        <w:rPr>
          <w:rtl w:val="0"/>
        </w:rPr>
        <w:t xml:space="preserve">Drag Profit to Rows</w:t>
      </w:r>
    </w:p>
    <w:p w:rsidR="00000000" w:rsidDel="00000000" w:rsidP="00000000" w:rsidRDefault="00000000" w:rsidRPr="00000000" w14:paraId="00000021">
      <w:pPr>
        <w:numPr>
          <w:ilvl w:val="1"/>
          <w:numId w:val="17"/>
        </w:numPr>
        <w:spacing w:after="240" w:before="0" w:beforeAutospacing="0" w:lineRule="auto"/>
        <w:ind w:left="1440" w:hanging="360"/>
      </w:pPr>
      <w:r w:rsidDel="00000000" w:rsidR="00000000" w:rsidRPr="00000000">
        <w:rPr>
          <w:rtl w:val="0"/>
        </w:rPr>
        <w:t xml:space="preserve">Drag Sales to Columns</w:t>
      </w:r>
    </w:p>
    <w:p w:rsidR="00000000" w:rsidDel="00000000" w:rsidP="00000000" w:rsidRDefault="00000000" w:rsidRPr="00000000" w14:paraId="00000022">
      <w:pPr>
        <w:rPr/>
      </w:pPr>
      <w:r w:rsidDel="00000000" w:rsidR="00000000" w:rsidRPr="00000000">
        <w:rPr/>
        <w:drawing>
          <wp:inline distB="114300" distT="114300" distL="114300" distR="114300">
            <wp:extent cx="5715000" cy="38100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spacing w:after="0" w:afterAutospacing="0" w:before="240" w:lineRule="auto"/>
        <w:ind w:left="720" w:hanging="360"/>
      </w:pPr>
      <w:r w:rsidDel="00000000" w:rsidR="00000000" w:rsidRPr="00000000">
        <w:rPr>
          <w:rtl w:val="0"/>
        </w:rPr>
        <w:t xml:space="preserve">Disaggregating the measures to plot every row values in the plot and solving the business problem.</w:t>
      </w:r>
    </w:p>
    <w:p w:rsidR="00000000" w:rsidDel="00000000" w:rsidP="00000000" w:rsidRDefault="00000000" w:rsidRPr="00000000" w14:paraId="00000024">
      <w:pPr>
        <w:numPr>
          <w:ilvl w:val="1"/>
          <w:numId w:val="4"/>
        </w:numPr>
        <w:spacing w:after="0" w:afterAutospacing="0" w:before="0" w:beforeAutospacing="0" w:lineRule="auto"/>
        <w:ind w:left="1440" w:hanging="360"/>
      </w:pPr>
      <w:r w:rsidDel="00000000" w:rsidR="00000000" w:rsidRPr="00000000">
        <w:rPr>
          <w:rtl w:val="0"/>
        </w:rPr>
        <w:t xml:space="preserve">Click on Analysis in Menu bar</w:t>
      </w:r>
    </w:p>
    <w:p w:rsidR="00000000" w:rsidDel="00000000" w:rsidP="00000000" w:rsidRDefault="00000000" w:rsidRPr="00000000" w14:paraId="00000025">
      <w:pPr>
        <w:numPr>
          <w:ilvl w:val="1"/>
          <w:numId w:val="4"/>
        </w:numPr>
        <w:spacing w:after="240" w:before="0" w:beforeAutospacing="0" w:lineRule="auto"/>
        <w:ind w:left="1440" w:hanging="360"/>
      </w:pPr>
      <w:r w:rsidDel="00000000" w:rsidR="00000000" w:rsidRPr="00000000">
        <w:rPr>
          <w:rtl w:val="0"/>
        </w:rPr>
        <w:t xml:space="preserve">Uncheck the Aggregate Measures option</w:t>
      </w:r>
    </w:p>
    <w:p w:rsidR="00000000" w:rsidDel="00000000" w:rsidP="00000000" w:rsidRDefault="00000000" w:rsidRPr="00000000" w14:paraId="00000026">
      <w:pPr>
        <w:rPr>
          <w:b w:val="1"/>
          <w:sz w:val="46"/>
          <w:szCs w:val="46"/>
        </w:rPr>
      </w:pPr>
      <w:r w:rsidDel="00000000" w:rsidR="00000000" w:rsidRPr="00000000">
        <w:rPr/>
        <w:drawing>
          <wp:inline distB="114300" distT="114300" distL="114300" distR="114300">
            <wp:extent cx="5715000" cy="38100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color w:val="000000"/>
          <w:sz w:val="24"/>
          <w:szCs w:val="24"/>
        </w:rPr>
      </w:pPr>
      <w:r w:rsidDel="00000000" w:rsidR="00000000" w:rsidRPr="00000000">
        <w:rPr>
          <w:b w:val="1"/>
          <w:color w:val="000000"/>
          <w:sz w:val="24"/>
          <w:szCs w:val="24"/>
          <w:rtl w:val="0"/>
        </w:rPr>
        <w:t xml:space="preserve">Tree Map</w:t>
      </w:r>
    </w:p>
    <w:p w:rsidR="00000000" w:rsidDel="00000000" w:rsidP="00000000" w:rsidRDefault="00000000" w:rsidRPr="00000000" w14:paraId="00000029">
      <w:pPr>
        <w:numPr>
          <w:ilvl w:val="0"/>
          <w:numId w:val="5"/>
        </w:numPr>
        <w:spacing w:after="0" w:afterAutospacing="0" w:before="240" w:lineRule="auto"/>
        <w:ind w:left="720" w:hanging="360"/>
      </w:pPr>
      <w:r w:rsidDel="00000000" w:rsidR="00000000" w:rsidRPr="00000000">
        <w:rPr>
          <w:rtl w:val="0"/>
        </w:rPr>
        <w:t xml:space="preserve">It is a visualization that nests rectangles in hierarchies</w:t>
      </w:r>
    </w:p>
    <w:p w:rsidR="00000000" w:rsidDel="00000000" w:rsidP="00000000" w:rsidRDefault="00000000" w:rsidRPr="00000000" w14:paraId="0000002A">
      <w:pPr>
        <w:numPr>
          <w:ilvl w:val="0"/>
          <w:numId w:val="5"/>
        </w:numPr>
        <w:spacing w:after="0" w:afterAutospacing="0" w:before="0" w:beforeAutospacing="0" w:lineRule="auto"/>
        <w:ind w:left="720" w:hanging="360"/>
      </w:pPr>
      <w:r w:rsidDel="00000000" w:rsidR="00000000" w:rsidRPr="00000000">
        <w:rPr>
          <w:rtl w:val="0"/>
        </w:rPr>
        <w:t xml:space="preserve">It uses dimension to define the structure of the tree map and measure to define the size or color of each of the rectangle</w:t>
      </w:r>
    </w:p>
    <w:p w:rsidR="00000000" w:rsidDel="00000000" w:rsidP="00000000" w:rsidRDefault="00000000" w:rsidRPr="00000000" w14:paraId="0000002B">
      <w:pPr>
        <w:numPr>
          <w:ilvl w:val="0"/>
          <w:numId w:val="5"/>
        </w:numPr>
        <w:spacing w:after="240" w:before="0" w:beforeAutospacing="0" w:lineRule="auto"/>
        <w:ind w:left="720" w:hanging="360"/>
      </w:pPr>
      <w:r w:rsidDel="00000000" w:rsidR="00000000" w:rsidRPr="00000000">
        <w:rPr>
          <w:rtl w:val="0"/>
        </w:rPr>
        <w:t xml:space="preserve">It requires one or more dimensions and one or 2 measures</w:t>
      </w:r>
    </w:p>
    <w:p w:rsidR="00000000" w:rsidDel="00000000" w:rsidP="00000000" w:rsidRDefault="00000000" w:rsidRPr="00000000" w14:paraId="0000002C">
      <w:pPr>
        <w:pStyle w:val="Heading4"/>
        <w:keepNext w:val="0"/>
        <w:keepLines w:val="0"/>
        <w:spacing w:after="40" w:before="240" w:lineRule="auto"/>
        <w:rPr>
          <w:b w:val="1"/>
          <w:color w:val="000000"/>
        </w:rPr>
      </w:pPr>
      <w:bookmarkStart w:colFirst="0" w:colLast="0" w:name="_padougl9fisj" w:id="6"/>
      <w:bookmarkEnd w:id="6"/>
      <w:r w:rsidDel="00000000" w:rsidR="00000000" w:rsidRPr="00000000">
        <w:rPr>
          <w:b w:val="1"/>
          <w:color w:val="000000"/>
          <w:rtl w:val="0"/>
        </w:rPr>
        <w:t xml:space="preserve">Business problem 3:</w:t>
      </w:r>
    </w:p>
    <w:p w:rsidR="00000000" w:rsidDel="00000000" w:rsidP="00000000" w:rsidRDefault="00000000" w:rsidRPr="00000000" w14:paraId="0000002D">
      <w:pPr>
        <w:rPr/>
      </w:pPr>
      <w:r w:rsidDel="00000000" w:rsidR="00000000" w:rsidRPr="00000000">
        <w:rPr>
          <w:rtl w:val="0"/>
        </w:rPr>
        <w:t xml:space="preserve">Find the subcategory that has the highest sales and highest profit.</w:t>
      </w:r>
    </w:p>
    <w:p w:rsidR="00000000" w:rsidDel="00000000" w:rsidP="00000000" w:rsidRDefault="00000000" w:rsidRPr="00000000" w14:paraId="0000002E">
      <w:pPr>
        <w:numPr>
          <w:ilvl w:val="0"/>
          <w:numId w:val="41"/>
        </w:numPr>
        <w:spacing w:after="0" w:afterAutospacing="0" w:before="240" w:lineRule="auto"/>
        <w:ind w:left="720" w:hanging="360"/>
      </w:pPr>
      <w:r w:rsidDel="00000000" w:rsidR="00000000" w:rsidRPr="00000000">
        <w:rPr>
          <w:rtl w:val="0"/>
        </w:rPr>
        <w:t xml:space="preserve">Drag sub-category to Detail in Marks Card</w:t>
      </w:r>
    </w:p>
    <w:p w:rsidR="00000000" w:rsidDel="00000000" w:rsidP="00000000" w:rsidRDefault="00000000" w:rsidRPr="00000000" w14:paraId="0000002F">
      <w:pPr>
        <w:numPr>
          <w:ilvl w:val="0"/>
          <w:numId w:val="41"/>
        </w:numPr>
        <w:spacing w:after="0" w:afterAutospacing="0" w:before="0" w:beforeAutospacing="0" w:lineRule="auto"/>
        <w:ind w:left="720" w:hanging="360"/>
      </w:pPr>
      <w:r w:rsidDel="00000000" w:rsidR="00000000" w:rsidRPr="00000000">
        <w:rPr>
          <w:rtl w:val="0"/>
        </w:rPr>
        <w:t xml:space="preserve">Drag sub-category to Label in Marks card</w:t>
      </w:r>
    </w:p>
    <w:p w:rsidR="00000000" w:rsidDel="00000000" w:rsidP="00000000" w:rsidRDefault="00000000" w:rsidRPr="00000000" w14:paraId="00000030">
      <w:pPr>
        <w:numPr>
          <w:ilvl w:val="0"/>
          <w:numId w:val="41"/>
        </w:numPr>
        <w:spacing w:after="0" w:afterAutospacing="0" w:before="0" w:beforeAutospacing="0" w:lineRule="auto"/>
        <w:ind w:left="720" w:hanging="360"/>
      </w:pPr>
      <w:r w:rsidDel="00000000" w:rsidR="00000000" w:rsidRPr="00000000">
        <w:rPr>
          <w:rtl w:val="0"/>
        </w:rPr>
        <w:t xml:space="preserve">Drag Sales to Size in Marks card</w:t>
      </w:r>
    </w:p>
    <w:p w:rsidR="00000000" w:rsidDel="00000000" w:rsidP="00000000" w:rsidRDefault="00000000" w:rsidRPr="00000000" w14:paraId="00000031">
      <w:pPr>
        <w:numPr>
          <w:ilvl w:val="0"/>
          <w:numId w:val="41"/>
        </w:numPr>
        <w:spacing w:after="240" w:before="0" w:beforeAutospacing="0" w:lineRule="auto"/>
        <w:ind w:left="720" w:hanging="360"/>
      </w:pPr>
      <w:r w:rsidDel="00000000" w:rsidR="00000000" w:rsidRPr="00000000">
        <w:rPr>
          <w:rtl w:val="0"/>
        </w:rPr>
        <w:t xml:space="preserve">Drag Profit to Color in Marks Card</w:t>
      </w:r>
    </w:p>
    <w:p w:rsidR="00000000" w:rsidDel="00000000" w:rsidP="00000000" w:rsidRDefault="00000000" w:rsidRPr="00000000" w14:paraId="00000032">
      <w:pPr>
        <w:rPr/>
      </w:pPr>
      <w:r w:rsidDel="00000000" w:rsidR="00000000" w:rsidRPr="00000000">
        <w:rPr/>
        <w:drawing>
          <wp:inline distB="114300" distT="114300" distL="114300" distR="114300">
            <wp:extent cx="5715000" cy="33401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15000" cy="3340100"/>
                    </a:xfrm>
                    <a:prstGeom prst="rect"/>
                    <a:ln/>
                  </pic:spPr>
                </pic:pic>
              </a:graphicData>
            </a:graphic>
          </wp:inline>
        </w:drawing>
      </w:r>
      <w:r w:rsidDel="00000000" w:rsidR="00000000" w:rsidRPr="00000000">
        <w:rPr>
          <w:rtl w:val="0"/>
        </w:rPr>
        <w:t xml:space="preserve">l</w:t>
      </w:r>
    </w:p>
    <w:p w:rsidR="00000000" w:rsidDel="00000000" w:rsidP="00000000" w:rsidRDefault="00000000" w:rsidRPr="00000000" w14:paraId="00000033">
      <w:pPr>
        <w:pStyle w:val="Heading3"/>
        <w:keepNext w:val="0"/>
        <w:keepLines w:val="0"/>
        <w:spacing w:before="280" w:lineRule="auto"/>
        <w:rPr>
          <w:b w:val="1"/>
          <w:color w:val="000000"/>
          <w:sz w:val="24"/>
          <w:szCs w:val="24"/>
        </w:rPr>
      </w:pPr>
      <w:bookmarkStart w:colFirst="0" w:colLast="0" w:name="_b40xg634dk6u" w:id="7"/>
      <w:bookmarkEnd w:id="7"/>
      <w:r w:rsidDel="00000000" w:rsidR="00000000" w:rsidRPr="00000000">
        <w:rPr>
          <w:b w:val="1"/>
          <w:color w:val="000000"/>
          <w:sz w:val="24"/>
          <w:szCs w:val="24"/>
          <w:rtl w:val="0"/>
        </w:rPr>
        <w:t xml:space="preserve">Combined Axis Chart</w:t>
      </w:r>
    </w:p>
    <w:p w:rsidR="00000000" w:rsidDel="00000000" w:rsidP="00000000" w:rsidRDefault="00000000" w:rsidRPr="00000000" w14:paraId="00000034">
      <w:pPr>
        <w:numPr>
          <w:ilvl w:val="0"/>
          <w:numId w:val="25"/>
        </w:numPr>
        <w:spacing w:after="0" w:afterAutospacing="0" w:before="240" w:lineRule="auto"/>
        <w:ind w:left="720" w:hanging="360"/>
      </w:pPr>
      <w:r w:rsidDel="00000000" w:rsidR="00000000" w:rsidRPr="00000000">
        <w:rPr>
          <w:rtl w:val="0"/>
        </w:rPr>
        <w:t xml:space="preserve">Also called as Blended axis or shared axis chart</w:t>
      </w:r>
    </w:p>
    <w:p w:rsidR="00000000" w:rsidDel="00000000" w:rsidP="00000000" w:rsidRDefault="00000000" w:rsidRPr="00000000" w14:paraId="00000035">
      <w:pPr>
        <w:numPr>
          <w:ilvl w:val="0"/>
          <w:numId w:val="25"/>
        </w:numPr>
        <w:spacing w:after="0" w:afterAutospacing="0" w:before="0" w:beforeAutospacing="0" w:lineRule="auto"/>
        <w:ind w:left="720" w:hanging="360"/>
      </w:pPr>
      <w:r w:rsidDel="00000000" w:rsidR="00000000" w:rsidRPr="00000000">
        <w:rPr>
          <w:rtl w:val="0"/>
        </w:rPr>
        <w:t xml:space="preserve">Measures share a single axis so that all the marks are shown in a single pane</w:t>
      </w:r>
    </w:p>
    <w:p w:rsidR="00000000" w:rsidDel="00000000" w:rsidP="00000000" w:rsidRDefault="00000000" w:rsidRPr="00000000" w14:paraId="00000036">
      <w:pPr>
        <w:numPr>
          <w:ilvl w:val="0"/>
          <w:numId w:val="25"/>
        </w:numPr>
        <w:spacing w:after="0" w:afterAutospacing="0" w:before="0" w:beforeAutospacing="0" w:lineRule="auto"/>
        <w:ind w:left="720" w:hanging="360"/>
      </w:pPr>
      <w:r w:rsidDel="00000000" w:rsidR="00000000" w:rsidRPr="00000000">
        <w:rPr>
          <w:rtl w:val="0"/>
        </w:rPr>
        <w:t xml:space="preserve">They are used to compare measures of same data type and same scale</w:t>
      </w:r>
    </w:p>
    <w:p w:rsidR="00000000" w:rsidDel="00000000" w:rsidP="00000000" w:rsidRDefault="00000000" w:rsidRPr="00000000" w14:paraId="00000037">
      <w:pPr>
        <w:numPr>
          <w:ilvl w:val="0"/>
          <w:numId w:val="25"/>
        </w:numPr>
        <w:spacing w:after="0" w:afterAutospacing="0" w:before="0" w:beforeAutospacing="0" w:lineRule="auto"/>
        <w:ind w:left="720" w:hanging="360"/>
      </w:pPr>
      <w:r w:rsidDel="00000000" w:rsidR="00000000" w:rsidRPr="00000000">
        <w:rPr>
          <w:rtl w:val="0"/>
        </w:rPr>
        <w:t xml:space="preserve">Only single Mark card is present and we can compare more than 2 measure</w:t>
      </w:r>
    </w:p>
    <w:p w:rsidR="00000000" w:rsidDel="00000000" w:rsidP="00000000" w:rsidRDefault="00000000" w:rsidRPr="00000000" w14:paraId="00000038">
      <w:pPr>
        <w:numPr>
          <w:ilvl w:val="0"/>
          <w:numId w:val="25"/>
        </w:numPr>
        <w:spacing w:after="0" w:afterAutospacing="0" w:before="0" w:beforeAutospacing="0" w:lineRule="auto"/>
        <w:ind w:left="720" w:hanging="360"/>
      </w:pPr>
      <w:r w:rsidDel="00000000" w:rsidR="00000000" w:rsidRPr="00000000">
        <w:rPr>
          <w:rtl w:val="0"/>
        </w:rPr>
        <w:t xml:space="preserve">To create a combined axis chart drag the measure on the left side of the already existing axis</w:t>
      </w:r>
    </w:p>
    <w:p w:rsidR="00000000" w:rsidDel="00000000" w:rsidP="00000000" w:rsidRDefault="00000000" w:rsidRPr="00000000" w14:paraId="00000039">
      <w:pPr>
        <w:numPr>
          <w:ilvl w:val="0"/>
          <w:numId w:val="25"/>
        </w:numPr>
        <w:spacing w:after="240" w:before="0" w:beforeAutospacing="0" w:lineRule="auto"/>
        <w:ind w:left="720" w:hanging="360"/>
      </w:pPr>
      <w:r w:rsidDel="00000000" w:rsidR="00000000" w:rsidRPr="00000000">
        <w:rPr>
          <w:rtl w:val="0"/>
        </w:rPr>
        <w:t xml:space="preserve">It requires one or more dimension and 2 or more measures</w:t>
      </w:r>
    </w:p>
    <w:p w:rsidR="00000000" w:rsidDel="00000000" w:rsidP="00000000" w:rsidRDefault="00000000" w:rsidRPr="00000000" w14:paraId="0000003A">
      <w:pPr>
        <w:pStyle w:val="Heading4"/>
        <w:keepNext w:val="0"/>
        <w:keepLines w:val="0"/>
        <w:spacing w:after="40" w:before="240" w:lineRule="auto"/>
        <w:rPr>
          <w:b w:val="1"/>
          <w:color w:val="000000"/>
        </w:rPr>
      </w:pPr>
      <w:bookmarkStart w:colFirst="0" w:colLast="0" w:name="_rawv43xqfres" w:id="8"/>
      <w:bookmarkEnd w:id="8"/>
      <w:r w:rsidDel="00000000" w:rsidR="00000000" w:rsidRPr="00000000">
        <w:rPr>
          <w:b w:val="1"/>
          <w:color w:val="000000"/>
          <w:rtl w:val="0"/>
        </w:rPr>
        <w:t xml:space="preserve">Business problem 4:</w:t>
      </w:r>
    </w:p>
    <w:p w:rsidR="00000000" w:rsidDel="00000000" w:rsidP="00000000" w:rsidRDefault="00000000" w:rsidRPr="00000000" w14:paraId="0000003B">
      <w:pPr>
        <w:spacing w:after="240" w:before="240" w:lineRule="auto"/>
        <w:rPr/>
      </w:pPr>
      <w:r w:rsidDel="00000000" w:rsidR="00000000" w:rsidRPr="00000000">
        <w:rPr>
          <w:rtl w:val="0"/>
        </w:rPr>
        <w:t xml:space="preserve">Compare sales and profit for each category in a single plot.</w:t>
      </w:r>
    </w:p>
    <w:p w:rsidR="00000000" w:rsidDel="00000000" w:rsidP="00000000" w:rsidRDefault="00000000" w:rsidRPr="00000000" w14:paraId="0000003C">
      <w:pPr>
        <w:numPr>
          <w:ilvl w:val="0"/>
          <w:numId w:val="34"/>
        </w:numPr>
        <w:spacing w:after="0" w:afterAutospacing="0" w:before="240" w:lineRule="auto"/>
        <w:ind w:left="720" w:hanging="360"/>
      </w:pPr>
      <w:r w:rsidDel="00000000" w:rsidR="00000000" w:rsidRPr="00000000">
        <w:rPr>
          <w:rtl w:val="0"/>
        </w:rPr>
        <w:t xml:space="preserve">Drag Category to Columns</w:t>
      </w:r>
    </w:p>
    <w:p w:rsidR="00000000" w:rsidDel="00000000" w:rsidP="00000000" w:rsidRDefault="00000000" w:rsidRPr="00000000" w14:paraId="0000003D">
      <w:pPr>
        <w:numPr>
          <w:ilvl w:val="0"/>
          <w:numId w:val="34"/>
        </w:numPr>
        <w:spacing w:after="0" w:afterAutospacing="0" w:before="0" w:beforeAutospacing="0" w:lineRule="auto"/>
        <w:ind w:left="720" w:hanging="360"/>
      </w:pPr>
      <w:r w:rsidDel="00000000" w:rsidR="00000000" w:rsidRPr="00000000">
        <w:rPr>
          <w:rtl w:val="0"/>
        </w:rPr>
        <w:t xml:space="preserve">Drag Sales to Rows</w:t>
      </w:r>
    </w:p>
    <w:p w:rsidR="00000000" w:rsidDel="00000000" w:rsidP="00000000" w:rsidRDefault="00000000" w:rsidRPr="00000000" w14:paraId="0000003E">
      <w:pPr>
        <w:numPr>
          <w:ilvl w:val="0"/>
          <w:numId w:val="34"/>
        </w:numPr>
        <w:spacing w:after="240" w:before="0" w:beforeAutospacing="0" w:lineRule="auto"/>
        <w:ind w:left="720" w:hanging="360"/>
      </w:pPr>
      <w:r w:rsidDel="00000000" w:rsidR="00000000" w:rsidRPr="00000000">
        <w:rPr>
          <w:rtl w:val="0"/>
        </w:rPr>
        <w:t xml:space="preserve">Drag Profit to vertical axis of the chart</w:t>
      </w:r>
    </w:p>
    <w:p w:rsidR="00000000" w:rsidDel="00000000" w:rsidP="00000000" w:rsidRDefault="00000000" w:rsidRPr="00000000" w14:paraId="0000003F">
      <w:pPr>
        <w:rPr/>
      </w:pPr>
      <w:r w:rsidDel="00000000" w:rsidR="00000000" w:rsidRPr="00000000">
        <w:rPr/>
        <w:drawing>
          <wp:inline distB="114300" distT="114300" distL="114300" distR="114300">
            <wp:extent cx="5715000" cy="42926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15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33"/>
        </w:numPr>
        <w:spacing w:after="0" w:afterAutospacing="0" w:before="240" w:lineRule="auto"/>
        <w:ind w:left="720" w:hanging="360"/>
      </w:pPr>
      <w:r w:rsidDel="00000000" w:rsidR="00000000" w:rsidRPr="00000000">
        <w:rPr>
          <w:rtl w:val="0"/>
        </w:rPr>
        <w:t xml:space="preserve">Drag Measure Names to Color in Marks Card</w:t>
      </w:r>
    </w:p>
    <w:p w:rsidR="00000000" w:rsidDel="00000000" w:rsidP="00000000" w:rsidRDefault="00000000" w:rsidRPr="00000000" w14:paraId="00000041">
      <w:pPr>
        <w:numPr>
          <w:ilvl w:val="0"/>
          <w:numId w:val="33"/>
        </w:numPr>
        <w:spacing w:after="240" w:before="0" w:beforeAutospacing="0" w:lineRule="auto"/>
        <w:ind w:left="720" w:hanging="360"/>
      </w:pPr>
      <w:r w:rsidDel="00000000" w:rsidR="00000000" w:rsidRPr="00000000">
        <w:rPr>
          <w:rtl w:val="0"/>
        </w:rPr>
        <w:t xml:space="preserve">Change Fit from Standard to Entire View in toolbar</w:t>
      </w:r>
    </w:p>
    <w:p w:rsidR="00000000" w:rsidDel="00000000" w:rsidP="00000000" w:rsidRDefault="00000000" w:rsidRPr="00000000" w14:paraId="00000042">
      <w:pPr>
        <w:rPr/>
      </w:pPr>
      <w:r w:rsidDel="00000000" w:rsidR="00000000" w:rsidRPr="00000000">
        <w:rPr/>
        <w:drawing>
          <wp:inline distB="114300" distT="114300" distL="114300" distR="114300">
            <wp:extent cx="5715000" cy="28575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color w:val="000000"/>
          <w:sz w:val="24"/>
          <w:szCs w:val="24"/>
        </w:rPr>
      </w:pPr>
      <w:r w:rsidDel="00000000" w:rsidR="00000000" w:rsidRPr="00000000">
        <w:rPr>
          <w:b w:val="1"/>
          <w:color w:val="000000"/>
          <w:sz w:val="24"/>
          <w:szCs w:val="24"/>
          <w:rtl w:val="0"/>
        </w:rPr>
        <w:t xml:space="preserve">Dual Axes Charts</w:t>
      </w:r>
    </w:p>
    <w:p w:rsidR="00000000" w:rsidDel="00000000" w:rsidP="00000000" w:rsidRDefault="00000000" w:rsidRPr="00000000" w14:paraId="00000045">
      <w:pPr>
        <w:numPr>
          <w:ilvl w:val="0"/>
          <w:numId w:val="21"/>
        </w:numPr>
        <w:spacing w:after="0" w:afterAutospacing="0" w:before="240" w:lineRule="auto"/>
        <w:ind w:left="720" w:hanging="360"/>
      </w:pPr>
      <w:r w:rsidDel="00000000" w:rsidR="00000000" w:rsidRPr="00000000">
        <w:rPr>
          <w:rtl w:val="0"/>
        </w:rPr>
        <w:t xml:space="preserve">You can compare multiple measures using dual axes, which are two independent axes that are layered on top of each other.</w:t>
      </w:r>
    </w:p>
    <w:p w:rsidR="00000000" w:rsidDel="00000000" w:rsidP="00000000" w:rsidRDefault="00000000" w:rsidRPr="00000000" w14:paraId="00000046">
      <w:pPr>
        <w:numPr>
          <w:ilvl w:val="0"/>
          <w:numId w:val="21"/>
        </w:numPr>
        <w:spacing w:after="0" w:afterAutospacing="0" w:before="0" w:beforeAutospacing="0" w:lineRule="auto"/>
        <w:ind w:left="720" w:hanging="360"/>
      </w:pPr>
      <w:r w:rsidDel="00000000" w:rsidR="00000000" w:rsidRPr="00000000">
        <w:rPr>
          <w:rtl w:val="0"/>
        </w:rPr>
        <w:t xml:space="preserve">Dual axes are useful for analyzing two measures with different scales.</w:t>
      </w:r>
    </w:p>
    <w:p w:rsidR="00000000" w:rsidDel="00000000" w:rsidP="00000000" w:rsidRDefault="00000000" w:rsidRPr="00000000" w14:paraId="00000047">
      <w:pPr>
        <w:numPr>
          <w:ilvl w:val="0"/>
          <w:numId w:val="21"/>
        </w:numPr>
        <w:spacing w:after="0" w:afterAutospacing="0" w:before="0" w:beforeAutospacing="0" w:lineRule="auto"/>
        <w:ind w:left="720" w:hanging="360"/>
      </w:pPr>
      <w:r w:rsidDel="00000000" w:rsidR="00000000" w:rsidRPr="00000000">
        <w:rPr>
          <w:rtl w:val="0"/>
        </w:rPr>
        <w:t xml:space="preserve">Creates multiple marks</w:t>
      </w:r>
    </w:p>
    <w:p w:rsidR="00000000" w:rsidDel="00000000" w:rsidP="00000000" w:rsidRDefault="00000000" w:rsidRPr="00000000" w14:paraId="00000048">
      <w:pPr>
        <w:numPr>
          <w:ilvl w:val="0"/>
          <w:numId w:val="21"/>
        </w:numPr>
        <w:spacing w:after="0" w:afterAutospacing="0" w:before="0" w:beforeAutospacing="0" w:lineRule="auto"/>
        <w:ind w:left="720" w:hanging="360"/>
      </w:pPr>
      <w:r w:rsidDel="00000000" w:rsidR="00000000" w:rsidRPr="00000000">
        <w:rPr>
          <w:rtl w:val="0"/>
        </w:rPr>
        <w:t xml:space="preserve">Can’t compare more than 2 measures</w:t>
      </w:r>
    </w:p>
    <w:p w:rsidR="00000000" w:rsidDel="00000000" w:rsidP="00000000" w:rsidRDefault="00000000" w:rsidRPr="00000000" w14:paraId="00000049">
      <w:pPr>
        <w:numPr>
          <w:ilvl w:val="0"/>
          <w:numId w:val="21"/>
        </w:numPr>
        <w:spacing w:after="0" w:afterAutospacing="0" w:before="0" w:beforeAutospacing="0" w:lineRule="auto"/>
        <w:ind w:left="720" w:hanging="360"/>
      </w:pPr>
      <w:r w:rsidDel="00000000" w:rsidR="00000000" w:rsidRPr="00000000">
        <w:rPr>
          <w:rtl w:val="0"/>
        </w:rPr>
        <w:t xml:space="preserve">To create a dual axis chart we can drag 2nd measure to right side of the plot to create another axis or right click on the 2nd measure and select dual axis</w:t>
      </w:r>
    </w:p>
    <w:p w:rsidR="00000000" w:rsidDel="00000000" w:rsidP="00000000" w:rsidRDefault="00000000" w:rsidRPr="00000000" w14:paraId="0000004A">
      <w:pPr>
        <w:numPr>
          <w:ilvl w:val="0"/>
          <w:numId w:val="21"/>
        </w:numPr>
        <w:spacing w:after="240" w:before="0" w:beforeAutospacing="0" w:lineRule="auto"/>
        <w:ind w:left="720" w:hanging="360"/>
      </w:pPr>
      <w:r w:rsidDel="00000000" w:rsidR="00000000" w:rsidRPr="00000000">
        <w:rPr>
          <w:rtl w:val="0"/>
        </w:rPr>
        <w:t xml:space="preserve">It requires 2 measures and at least one dimension</w:t>
      </w:r>
    </w:p>
    <w:p w:rsidR="00000000" w:rsidDel="00000000" w:rsidP="00000000" w:rsidRDefault="00000000" w:rsidRPr="00000000" w14:paraId="0000004B">
      <w:pPr>
        <w:pStyle w:val="Heading4"/>
        <w:keepNext w:val="0"/>
        <w:keepLines w:val="0"/>
        <w:spacing w:after="40" w:before="240" w:lineRule="auto"/>
        <w:rPr>
          <w:b w:val="1"/>
          <w:color w:val="000000"/>
        </w:rPr>
      </w:pPr>
      <w:bookmarkStart w:colFirst="0" w:colLast="0" w:name="_ey2m5edycn43" w:id="9"/>
      <w:bookmarkEnd w:id="9"/>
      <w:r w:rsidDel="00000000" w:rsidR="00000000" w:rsidRPr="00000000">
        <w:rPr>
          <w:b w:val="1"/>
          <w:color w:val="000000"/>
          <w:rtl w:val="0"/>
        </w:rPr>
        <w:t xml:space="preserve">Business problem 5:</w:t>
      </w:r>
    </w:p>
    <w:p w:rsidR="00000000" w:rsidDel="00000000" w:rsidP="00000000" w:rsidRDefault="00000000" w:rsidRPr="00000000" w14:paraId="0000004C">
      <w:pPr>
        <w:spacing w:after="240" w:before="240" w:lineRule="auto"/>
        <w:rPr/>
      </w:pPr>
      <w:r w:rsidDel="00000000" w:rsidR="00000000" w:rsidRPr="00000000">
        <w:rPr>
          <w:rtl w:val="0"/>
        </w:rPr>
        <w:t xml:space="preserve">Find the sub-category that has the lowest discount but highest profit.</w:t>
      </w:r>
    </w:p>
    <w:p w:rsidR="00000000" w:rsidDel="00000000" w:rsidP="00000000" w:rsidRDefault="00000000" w:rsidRPr="00000000" w14:paraId="0000004D">
      <w:pPr>
        <w:numPr>
          <w:ilvl w:val="0"/>
          <w:numId w:val="19"/>
        </w:numPr>
        <w:spacing w:after="0" w:afterAutospacing="0" w:before="240" w:lineRule="auto"/>
        <w:ind w:left="720" w:hanging="360"/>
      </w:pPr>
      <w:r w:rsidDel="00000000" w:rsidR="00000000" w:rsidRPr="00000000">
        <w:rPr>
          <w:rtl w:val="0"/>
        </w:rPr>
        <w:t xml:space="preserve">Drag Sub-Category to Columns</w:t>
      </w:r>
    </w:p>
    <w:p w:rsidR="00000000" w:rsidDel="00000000" w:rsidP="00000000" w:rsidRDefault="00000000" w:rsidRPr="00000000" w14:paraId="0000004E">
      <w:pPr>
        <w:numPr>
          <w:ilvl w:val="0"/>
          <w:numId w:val="19"/>
        </w:numPr>
        <w:spacing w:after="0" w:afterAutospacing="0" w:before="0" w:beforeAutospacing="0" w:lineRule="auto"/>
        <w:ind w:left="720" w:hanging="360"/>
      </w:pPr>
      <w:r w:rsidDel="00000000" w:rsidR="00000000" w:rsidRPr="00000000">
        <w:rPr>
          <w:rtl w:val="0"/>
        </w:rPr>
        <w:t xml:space="preserve">Drag Profit to rows</w:t>
      </w:r>
    </w:p>
    <w:p w:rsidR="00000000" w:rsidDel="00000000" w:rsidP="00000000" w:rsidRDefault="00000000" w:rsidRPr="00000000" w14:paraId="0000004F">
      <w:pPr>
        <w:numPr>
          <w:ilvl w:val="0"/>
          <w:numId w:val="19"/>
        </w:numPr>
        <w:spacing w:after="0" w:afterAutospacing="0" w:before="0" w:beforeAutospacing="0" w:lineRule="auto"/>
        <w:ind w:left="720" w:hanging="360"/>
      </w:pPr>
      <w:r w:rsidDel="00000000" w:rsidR="00000000" w:rsidRPr="00000000">
        <w:rPr>
          <w:rtl w:val="0"/>
        </w:rPr>
        <w:t xml:space="preserve">Drag Discount to Rows</w:t>
      </w:r>
    </w:p>
    <w:p w:rsidR="00000000" w:rsidDel="00000000" w:rsidP="00000000" w:rsidRDefault="00000000" w:rsidRPr="00000000" w14:paraId="00000050">
      <w:pPr>
        <w:numPr>
          <w:ilvl w:val="0"/>
          <w:numId w:val="19"/>
        </w:numPr>
        <w:spacing w:after="240" w:before="0" w:beforeAutospacing="0" w:lineRule="auto"/>
        <w:ind w:left="720" w:hanging="360"/>
      </w:pPr>
      <w:r w:rsidDel="00000000" w:rsidR="00000000" w:rsidRPr="00000000">
        <w:rPr>
          <w:rtl w:val="0"/>
        </w:rPr>
        <w:t xml:space="preserve">Open the Discount field dropdown and choose Dual Axis</w:t>
      </w:r>
    </w:p>
    <w:p w:rsidR="00000000" w:rsidDel="00000000" w:rsidP="00000000" w:rsidRDefault="00000000" w:rsidRPr="00000000" w14:paraId="00000051">
      <w:pPr>
        <w:rPr/>
      </w:pPr>
      <w:r w:rsidDel="00000000" w:rsidR="00000000" w:rsidRPr="00000000">
        <w:rPr/>
        <w:drawing>
          <wp:inline distB="114300" distT="114300" distL="114300" distR="114300">
            <wp:extent cx="5715000" cy="2857500"/>
            <wp:effectExtent b="0" l="0" r="0" t="0"/>
            <wp:docPr id="17" name="image21.png"/>
            <a:graphic>
              <a:graphicData uri="http://schemas.openxmlformats.org/drawingml/2006/picture">
                <pic:pic>
                  <pic:nvPicPr>
                    <pic:cNvPr id="0" name="image21.png"/>
                    <pic:cNvPicPr preferRelativeResize="0"/>
                  </pic:nvPicPr>
                  <pic:blipFill>
                    <a:blip r:embed="rId13"/>
                    <a:srcRect b="207" l="0" r="0" t="207"/>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20"/>
        </w:numPr>
        <w:spacing w:after="0" w:afterAutospacing="0" w:before="240" w:lineRule="auto"/>
        <w:ind w:left="720" w:hanging="360"/>
      </w:pPr>
      <w:r w:rsidDel="00000000" w:rsidR="00000000" w:rsidRPr="00000000">
        <w:rPr>
          <w:rtl w:val="0"/>
        </w:rPr>
        <w:t xml:space="preserve">In Marks card, change plot type of Profit to Bar</w:t>
      </w:r>
    </w:p>
    <w:p w:rsidR="00000000" w:rsidDel="00000000" w:rsidP="00000000" w:rsidRDefault="00000000" w:rsidRPr="00000000" w14:paraId="00000053">
      <w:pPr>
        <w:numPr>
          <w:ilvl w:val="0"/>
          <w:numId w:val="20"/>
        </w:numPr>
        <w:spacing w:after="240" w:before="0" w:beforeAutospacing="0" w:lineRule="auto"/>
        <w:ind w:left="720" w:hanging="360"/>
      </w:pPr>
      <w:r w:rsidDel="00000000" w:rsidR="00000000" w:rsidRPr="00000000">
        <w:rPr>
          <w:rtl w:val="0"/>
        </w:rPr>
        <w:t xml:space="preserve">In Marks card, change plot type of Discount to Line</w:t>
      </w:r>
    </w:p>
    <w:p w:rsidR="00000000" w:rsidDel="00000000" w:rsidP="00000000" w:rsidRDefault="00000000" w:rsidRPr="00000000" w14:paraId="00000054">
      <w:pPr>
        <w:rPr/>
      </w:pPr>
      <w:r w:rsidDel="00000000" w:rsidR="00000000" w:rsidRPr="00000000">
        <w:rPr/>
        <w:drawing>
          <wp:inline distB="114300" distT="114300" distL="114300" distR="114300">
            <wp:extent cx="5715000" cy="28575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color w:val="000000"/>
          <w:sz w:val="24"/>
          <w:szCs w:val="24"/>
        </w:rPr>
      </w:pPr>
      <w:r w:rsidDel="00000000" w:rsidR="00000000" w:rsidRPr="00000000">
        <w:rPr>
          <w:b w:val="1"/>
          <w:color w:val="000000"/>
          <w:sz w:val="24"/>
          <w:szCs w:val="24"/>
          <w:rtl w:val="0"/>
        </w:rPr>
        <w:t xml:space="preserve">Filters</w:t>
      </w:r>
    </w:p>
    <w:p w:rsidR="00000000" w:rsidDel="00000000" w:rsidP="00000000" w:rsidRDefault="00000000" w:rsidRPr="00000000" w14:paraId="00000057">
      <w:pPr>
        <w:numPr>
          <w:ilvl w:val="0"/>
          <w:numId w:val="22"/>
        </w:numPr>
        <w:spacing w:after="0" w:afterAutospacing="0" w:before="240" w:lineRule="auto"/>
        <w:ind w:left="720" w:hanging="360"/>
      </w:pPr>
      <w:r w:rsidDel="00000000" w:rsidR="00000000" w:rsidRPr="00000000">
        <w:rPr>
          <w:rtl w:val="0"/>
        </w:rPr>
        <w:t xml:space="preserve">Filter removes some scope of data from a data set.</w:t>
      </w:r>
    </w:p>
    <w:p w:rsidR="00000000" w:rsidDel="00000000" w:rsidP="00000000" w:rsidRDefault="00000000" w:rsidRPr="00000000" w14:paraId="00000058">
      <w:pPr>
        <w:numPr>
          <w:ilvl w:val="0"/>
          <w:numId w:val="22"/>
        </w:numPr>
        <w:spacing w:after="0" w:afterAutospacing="0" w:before="0" w:beforeAutospacing="0" w:lineRule="auto"/>
        <w:ind w:left="720" w:hanging="360"/>
      </w:pPr>
      <w:r w:rsidDel="00000000" w:rsidR="00000000" w:rsidRPr="00000000">
        <w:rPr>
          <w:rtl w:val="0"/>
        </w:rPr>
        <w:t xml:space="preserve">Filters are very helpful to create dashboards in Tableau.</w:t>
      </w:r>
    </w:p>
    <w:p w:rsidR="00000000" w:rsidDel="00000000" w:rsidP="00000000" w:rsidRDefault="00000000" w:rsidRPr="00000000" w14:paraId="00000059">
      <w:pPr>
        <w:numPr>
          <w:ilvl w:val="0"/>
          <w:numId w:val="22"/>
        </w:numPr>
        <w:spacing w:after="240" w:before="0" w:beforeAutospacing="0" w:lineRule="auto"/>
        <w:ind w:left="720" w:hanging="360"/>
      </w:pPr>
      <w:r w:rsidDel="00000000" w:rsidR="00000000" w:rsidRPr="00000000">
        <w:rPr>
          <w:rtl w:val="0"/>
        </w:rPr>
        <w:t xml:space="preserve">Filters can help to minimize the size of data sets for efficient use, eliminate irrelevant dimension elements, clean up underlying data, set date ranges and measures as required, simplify and organize data, etc.</w:t>
      </w:r>
    </w:p>
    <w:p w:rsidR="00000000" w:rsidDel="00000000" w:rsidP="00000000" w:rsidRDefault="00000000" w:rsidRPr="00000000" w14:paraId="0000005A">
      <w:pPr>
        <w:pStyle w:val="Heading3"/>
        <w:keepNext w:val="0"/>
        <w:keepLines w:val="0"/>
        <w:spacing w:before="280" w:lineRule="auto"/>
        <w:rPr>
          <w:b w:val="1"/>
          <w:color w:val="000000"/>
          <w:sz w:val="24"/>
          <w:szCs w:val="24"/>
        </w:rPr>
      </w:pPr>
      <w:bookmarkStart w:colFirst="0" w:colLast="0" w:name="_cssgebssqh4c" w:id="10"/>
      <w:bookmarkEnd w:id="10"/>
      <w:r w:rsidDel="00000000" w:rsidR="00000000" w:rsidRPr="00000000">
        <w:rPr>
          <w:b w:val="1"/>
          <w:color w:val="000000"/>
          <w:sz w:val="24"/>
          <w:szCs w:val="24"/>
          <w:rtl w:val="0"/>
        </w:rPr>
        <w:t xml:space="preserve">Types of Filters</w:t>
      </w:r>
    </w:p>
    <w:p w:rsidR="00000000" w:rsidDel="00000000" w:rsidP="00000000" w:rsidRDefault="00000000" w:rsidRPr="00000000" w14:paraId="0000005B">
      <w:pPr>
        <w:pStyle w:val="Heading4"/>
        <w:keepNext w:val="0"/>
        <w:keepLines w:val="0"/>
        <w:spacing w:after="40" w:before="240" w:lineRule="auto"/>
        <w:rPr>
          <w:b w:val="1"/>
          <w:color w:val="000000"/>
        </w:rPr>
      </w:pPr>
      <w:bookmarkStart w:colFirst="0" w:colLast="0" w:name="_9wjhprl4tf89" w:id="11"/>
      <w:bookmarkEnd w:id="11"/>
      <w:r w:rsidDel="00000000" w:rsidR="00000000" w:rsidRPr="00000000">
        <w:rPr>
          <w:b w:val="1"/>
          <w:color w:val="000000"/>
          <w:rtl w:val="0"/>
        </w:rPr>
        <w:t xml:space="preserve">1. Extract filters</w:t>
      </w:r>
    </w:p>
    <w:p w:rsidR="00000000" w:rsidDel="00000000" w:rsidP="00000000" w:rsidRDefault="00000000" w:rsidRPr="00000000" w14:paraId="0000005C">
      <w:pPr>
        <w:numPr>
          <w:ilvl w:val="0"/>
          <w:numId w:val="28"/>
        </w:numPr>
        <w:spacing w:after="0" w:afterAutospacing="0" w:before="240" w:lineRule="auto"/>
        <w:ind w:left="720" w:hanging="360"/>
      </w:pPr>
      <w:r w:rsidDel="00000000" w:rsidR="00000000" w:rsidRPr="00000000">
        <w:rPr>
          <w:rtl w:val="0"/>
        </w:rPr>
        <w:t xml:space="preserve">Extract filters in Tableau are used to extract a small subset of data from the original data source.</w:t>
      </w:r>
    </w:p>
    <w:p w:rsidR="00000000" w:rsidDel="00000000" w:rsidP="00000000" w:rsidRDefault="00000000" w:rsidRPr="00000000" w14:paraId="0000005D">
      <w:pPr>
        <w:numPr>
          <w:ilvl w:val="0"/>
          <w:numId w:val="28"/>
        </w:numPr>
        <w:spacing w:after="0" w:afterAutospacing="0" w:before="0" w:beforeAutospacing="0" w:lineRule="auto"/>
        <w:ind w:left="720" w:hanging="360"/>
      </w:pPr>
      <w:r w:rsidDel="00000000" w:rsidR="00000000" w:rsidRPr="00000000">
        <w:rPr>
          <w:rtl w:val="0"/>
        </w:rPr>
        <w:t xml:space="preserve">Tableau then creates a local copy of the data set that is to be stored in the repository.</w:t>
      </w:r>
    </w:p>
    <w:p w:rsidR="00000000" w:rsidDel="00000000" w:rsidP="00000000" w:rsidRDefault="00000000" w:rsidRPr="00000000" w14:paraId="0000005E">
      <w:pPr>
        <w:numPr>
          <w:ilvl w:val="0"/>
          <w:numId w:val="28"/>
        </w:numPr>
        <w:spacing w:after="0" w:afterAutospacing="0" w:before="0" w:beforeAutospacing="0" w:lineRule="auto"/>
        <w:ind w:left="720" w:hanging="360"/>
      </w:pPr>
      <w:r w:rsidDel="00000000" w:rsidR="00000000" w:rsidRPr="00000000">
        <w:rPr>
          <w:rtl w:val="0"/>
        </w:rPr>
        <w:t xml:space="preserve">These methods reduce Tableau queries.</w:t>
      </w:r>
    </w:p>
    <w:p w:rsidR="00000000" w:rsidDel="00000000" w:rsidP="00000000" w:rsidRDefault="00000000" w:rsidRPr="00000000" w14:paraId="0000005F">
      <w:pPr>
        <w:numPr>
          <w:ilvl w:val="0"/>
          <w:numId w:val="28"/>
        </w:numPr>
        <w:spacing w:after="0" w:afterAutospacing="0" w:before="0" w:beforeAutospacing="0" w:lineRule="auto"/>
        <w:ind w:left="720" w:hanging="360"/>
      </w:pPr>
      <w:r w:rsidDel="00000000" w:rsidR="00000000" w:rsidRPr="00000000">
        <w:rPr>
          <w:rtl w:val="0"/>
        </w:rPr>
        <w:t xml:space="preserve">The data size can be further reduced by applying the measure or dimension filter to the extract as required.</w:t>
      </w:r>
    </w:p>
    <w:p w:rsidR="00000000" w:rsidDel="00000000" w:rsidP="00000000" w:rsidRDefault="00000000" w:rsidRPr="00000000" w14:paraId="00000060">
      <w:pPr>
        <w:numPr>
          <w:ilvl w:val="0"/>
          <w:numId w:val="28"/>
        </w:numPr>
        <w:spacing w:after="240" w:before="0" w:beforeAutospacing="0" w:lineRule="auto"/>
        <w:ind w:left="720" w:hanging="360"/>
      </w:pPr>
      <w:r w:rsidDel="00000000" w:rsidR="00000000" w:rsidRPr="00000000">
        <w:rPr>
          <w:rtl w:val="0"/>
        </w:rPr>
        <w:t xml:space="preserve">Unlike Tableau Desktop(paid) which supports both extract and live connections, Tableau public, by default, only supports extract.</w:t>
      </w:r>
    </w:p>
    <w:p w:rsidR="00000000" w:rsidDel="00000000" w:rsidP="00000000" w:rsidRDefault="00000000" w:rsidRPr="00000000" w14:paraId="00000061">
      <w:pPr>
        <w:spacing w:after="240" w:before="240" w:lineRule="auto"/>
        <w:rPr/>
      </w:pPr>
      <w:r w:rsidDel="00000000" w:rsidR="00000000" w:rsidRPr="00000000">
        <w:rPr>
          <w:b w:val="1"/>
          <w:rtl w:val="0"/>
        </w:rPr>
        <w:t xml:space="preserve">Important Note:</w:t>
        <w:br w:type="textWrapping"/>
      </w:r>
      <w:r w:rsidDel="00000000" w:rsidR="00000000" w:rsidRPr="00000000">
        <w:rPr>
          <w:rtl w:val="0"/>
        </w:rPr>
        <w:t xml:space="preserve">Tableau Public always works with extracts, and therefore does not show the options ‘Live’ and ‘Extract’.</w:t>
        <w:br w:type="textWrapping"/>
        <w:t xml:space="preserve">Here is a screenshot of Tableau Desktop Professional that supports both extract and live connections.</w:t>
      </w:r>
    </w:p>
    <w:p w:rsidR="00000000" w:rsidDel="00000000" w:rsidP="00000000" w:rsidRDefault="00000000" w:rsidRPr="00000000" w14:paraId="00000062">
      <w:pPr>
        <w:rPr/>
      </w:pPr>
      <w:r w:rsidDel="00000000" w:rsidR="00000000" w:rsidRPr="00000000">
        <w:rPr/>
        <w:drawing>
          <wp:inline distB="114300" distT="114300" distL="114300" distR="114300">
            <wp:extent cx="5715000" cy="2857500"/>
            <wp:effectExtent b="0" l="0" r="0" t="0"/>
            <wp:docPr id="1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rPr>
          <w:b w:val="1"/>
          <w:color w:val="000000"/>
        </w:rPr>
      </w:pPr>
      <w:bookmarkStart w:colFirst="0" w:colLast="0" w:name="_qzf51jsdcm55" w:id="12"/>
      <w:bookmarkEnd w:id="12"/>
      <w:r w:rsidDel="00000000" w:rsidR="00000000" w:rsidRPr="00000000">
        <w:rPr>
          <w:b w:val="1"/>
          <w:color w:val="000000"/>
          <w:rtl w:val="0"/>
        </w:rPr>
        <w:t xml:space="preserve">2. Data Source filters</w:t>
      </w:r>
    </w:p>
    <w:p w:rsidR="00000000" w:rsidDel="00000000" w:rsidP="00000000" w:rsidRDefault="00000000" w:rsidRPr="00000000" w14:paraId="00000064">
      <w:pPr>
        <w:numPr>
          <w:ilvl w:val="0"/>
          <w:numId w:val="16"/>
        </w:numPr>
        <w:spacing w:after="0" w:afterAutospacing="0" w:before="240" w:lineRule="auto"/>
        <w:ind w:left="720" w:hanging="360"/>
      </w:pPr>
      <w:r w:rsidDel="00000000" w:rsidR="00000000" w:rsidRPr="00000000">
        <w:rPr>
          <w:rtl w:val="0"/>
        </w:rPr>
        <w:t xml:space="preserve">Data source filters in Tableau are mainly used to restrict sensitive data from viewers and reduce data feeds.</w:t>
      </w:r>
    </w:p>
    <w:p w:rsidR="00000000" w:rsidDel="00000000" w:rsidP="00000000" w:rsidRDefault="00000000" w:rsidRPr="00000000" w14:paraId="00000065">
      <w:pPr>
        <w:numPr>
          <w:ilvl w:val="0"/>
          <w:numId w:val="16"/>
        </w:numPr>
        <w:spacing w:after="0" w:afterAutospacing="0" w:before="0" w:beforeAutospacing="0" w:lineRule="auto"/>
        <w:ind w:left="720" w:hanging="360"/>
      </w:pPr>
      <w:r w:rsidDel="00000000" w:rsidR="00000000" w:rsidRPr="00000000">
        <w:rPr>
          <w:rtl w:val="0"/>
        </w:rPr>
        <w:t xml:space="preserve">Viewers can, however, have certain access rights to view the underlying data.</w:t>
      </w:r>
    </w:p>
    <w:p w:rsidR="00000000" w:rsidDel="00000000" w:rsidP="00000000" w:rsidRDefault="00000000" w:rsidRPr="00000000" w14:paraId="00000066">
      <w:pPr>
        <w:numPr>
          <w:ilvl w:val="0"/>
          <w:numId w:val="16"/>
        </w:numPr>
        <w:spacing w:after="0" w:afterAutospacing="0" w:before="0" w:beforeAutospacing="0" w:lineRule="auto"/>
        <w:ind w:left="720" w:hanging="360"/>
      </w:pPr>
      <w:r w:rsidDel="00000000" w:rsidR="00000000" w:rsidRPr="00000000">
        <w:rPr>
          <w:rtl w:val="0"/>
        </w:rPr>
        <w:t xml:space="preserve">Data source filters allow the direct application to source data.</w:t>
      </w:r>
    </w:p>
    <w:p w:rsidR="00000000" w:rsidDel="00000000" w:rsidP="00000000" w:rsidRDefault="00000000" w:rsidRPr="00000000" w14:paraId="00000067">
      <w:pPr>
        <w:numPr>
          <w:ilvl w:val="0"/>
          <w:numId w:val="16"/>
        </w:numPr>
        <w:spacing w:after="240" w:before="0" w:beforeAutospacing="0" w:lineRule="auto"/>
        <w:ind w:left="720" w:hanging="360"/>
      </w:pPr>
      <w:r w:rsidDel="00000000" w:rsidR="00000000" w:rsidRPr="00000000">
        <w:rPr>
          <w:rtl w:val="0"/>
        </w:rPr>
        <w:t xml:space="preserve">One important thing to mention is that the extract filter and the data source filter are not linked, and if you happen to go back to a live connection, the data source filter will remain intact.</w:t>
      </w:r>
    </w:p>
    <w:p w:rsidR="00000000" w:rsidDel="00000000" w:rsidP="00000000" w:rsidRDefault="00000000" w:rsidRPr="00000000" w14:paraId="00000068">
      <w:pPr>
        <w:pStyle w:val="Heading4"/>
        <w:keepNext w:val="0"/>
        <w:keepLines w:val="0"/>
        <w:spacing w:after="40" w:before="240" w:lineRule="auto"/>
        <w:rPr>
          <w:b w:val="1"/>
          <w:color w:val="000000"/>
        </w:rPr>
      </w:pPr>
      <w:bookmarkStart w:colFirst="0" w:colLast="0" w:name="_lmbvj1wn7z5q" w:id="13"/>
      <w:bookmarkEnd w:id="13"/>
      <w:r w:rsidDel="00000000" w:rsidR="00000000" w:rsidRPr="00000000">
        <w:rPr>
          <w:b w:val="1"/>
          <w:color w:val="000000"/>
          <w:rtl w:val="0"/>
        </w:rPr>
        <w:t xml:space="preserve">Business Problem 6 :</w:t>
      </w:r>
    </w:p>
    <w:p w:rsidR="00000000" w:rsidDel="00000000" w:rsidP="00000000" w:rsidRDefault="00000000" w:rsidRPr="00000000" w14:paraId="00000069">
      <w:pPr>
        <w:rPr/>
      </w:pPr>
      <w:r w:rsidDel="00000000" w:rsidR="00000000" w:rsidRPr="00000000">
        <w:rPr>
          <w:rtl w:val="0"/>
        </w:rPr>
        <w:t xml:space="preserve">Show orders which made profit &gt;= 1K.</w:t>
      </w:r>
    </w:p>
    <w:p w:rsidR="00000000" w:rsidDel="00000000" w:rsidP="00000000" w:rsidRDefault="00000000" w:rsidRPr="00000000" w14:paraId="0000006A">
      <w:pPr>
        <w:numPr>
          <w:ilvl w:val="0"/>
          <w:numId w:val="35"/>
        </w:numPr>
        <w:spacing w:after="0" w:afterAutospacing="0" w:before="240" w:lineRule="auto"/>
        <w:ind w:left="720" w:hanging="360"/>
      </w:pPr>
      <w:r w:rsidDel="00000000" w:rsidR="00000000" w:rsidRPr="00000000">
        <w:rPr>
          <w:rtl w:val="0"/>
        </w:rPr>
        <w:t xml:space="preserve">Go to the Data Source tab</w:t>
      </w:r>
    </w:p>
    <w:p w:rsidR="00000000" w:rsidDel="00000000" w:rsidP="00000000" w:rsidRDefault="00000000" w:rsidRPr="00000000" w14:paraId="0000006B">
      <w:pPr>
        <w:numPr>
          <w:ilvl w:val="0"/>
          <w:numId w:val="35"/>
        </w:numPr>
        <w:spacing w:after="0" w:afterAutospacing="0" w:before="0" w:beforeAutospacing="0" w:lineRule="auto"/>
        <w:ind w:left="720" w:hanging="360"/>
      </w:pPr>
      <w:r w:rsidDel="00000000" w:rsidR="00000000" w:rsidRPr="00000000">
        <w:rPr>
          <w:rtl w:val="0"/>
        </w:rPr>
        <w:t xml:space="preserve">Click on Add Filter on the top right.</w:t>
      </w:r>
    </w:p>
    <w:p w:rsidR="00000000" w:rsidDel="00000000" w:rsidP="00000000" w:rsidRDefault="00000000" w:rsidRPr="00000000" w14:paraId="0000006C">
      <w:pPr>
        <w:numPr>
          <w:ilvl w:val="0"/>
          <w:numId w:val="35"/>
        </w:numPr>
        <w:spacing w:after="0" w:afterAutospacing="0" w:before="0" w:beforeAutospacing="0" w:lineRule="auto"/>
        <w:ind w:left="720" w:hanging="360"/>
      </w:pPr>
      <w:r w:rsidDel="00000000" w:rsidR="00000000" w:rsidRPr="00000000">
        <w:rPr>
          <w:rtl w:val="0"/>
        </w:rPr>
        <w:t xml:space="preserve">Click on Add…</w:t>
      </w:r>
    </w:p>
    <w:p w:rsidR="00000000" w:rsidDel="00000000" w:rsidP="00000000" w:rsidRDefault="00000000" w:rsidRPr="00000000" w14:paraId="0000006D">
      <w:pPr>
        <w:numPr>
          <w:ilvl w:val="0"/>
          <w:numId w:val="35"/>
        </w:numPr>
        <w:spacing w:after="0" w:afterAutospacing="0" w:before="0" w:beforeAutospacing="0" w:lineRule="auto"/>
        <w:ind w:left="720" w:hanging="360"/>
      </w:pPr>
      <w:r w:rsidDel="00000000" w:rsidR="00000000" w:rsidRPr="00000000">
        <w:rPr>
          <w:rtl w:val="0"/>
        </w:rPr>
        <w:t xml:space="preserve">Select Profit from the list of fields.</w:t>
      </w:r>
    </w:p>
    <w:p w:rsidR="00000000" w:rsidDel="00000000" w:rsidP="00000000" w:rsidRDefault="00000000" w:rsidRPr="00000000" w14:paraId="0000006E">
      <w:pPr>
        <w:numPr>
          <w:ilvl w:val="0"/>
          <w:numId w:val="35"/>
        </w:numPr>
        <w:spacing w:after="240" w:before="0" w:beforeAutospacing="0" w:lineRule="auto"/>
        <w:ind w:left="720" w:hanging="360"/>
      </w:pPr>
      <w:r w:rsidDel="00000000" w:rsidR="00000000" w:rsidRPr="00000000">
        <w:rPr>
          <w:rtl w:val="0"/>
        </w:rPr>
        <w:t xml:space="preserve">Set the minimum value to 1000.</w:t>
      </w:r>
    </w:p>
    <w:p w:rsidR="00000000" w:rsidDel="00000000" w:rsidP="00000000" w:rsidRDefault="00000000" w:rsidRPr="00000000" w14:paraId="0000006F">
      <w:pPr>
        <w:rPr/>
      </w:pPr>
      <w:r w:rsidDel="00000000" w:rsidR="00000000" w:rsidRPr="00000000">
        <w:rPr/>
        <w:drawing>
          <wp:inline distB="114300" distT="114300" distL="114300" distR="114300">
            <wp:extent cx="5715000" cy="2857500"/>
            <wp:effectExtent b="0" l="0" r="0" t="0"/>
            <wp:docPr id="1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rPr>
          <w:b w:val="1"/>
          <w:color w:val="000000"/>
        </w:rPr>
      </w:pPr>
      <w:bookmarkStart w:colFirst="0" w:colLast="0" w:name="_pizdzwzexk13" w:id="14"/>
      <w:bookmarkEnd w:id="14"/>
      <w:r w:rsidDel="00000000" w:rsidR="00000000" w:rsidRPr="00000000">
        <w:rPr>
          <w:b w:val="1"/>
          <w:color w:val="000000"/>
          <w:rtl w:val="0"/>
        </w:rPr>
        <w:t xml:space="preserve">3. Context filters</w:t>
      </w:r>
    </w:p>
    <w:p w:rsidR="00000000" w:rsidDel="00000000" w:rsidP="00000000" w:rsidRDefault="00000000" w:rsidRPr="00000000" w14:paraId="00000071">
      <w:pPr>
        <w:numPr>
          <w:ilvl w:val="0"/>
          <w:numId w:val="6"/>
        </w:numPr>
        <w:spacing w:after="0" w:afterAutospacing="0" w:before="240" w:lineRule="auto"/>
        <w:ind w:left="720" w:hanging="360"/>
      </w:pPr>
      <w:r w:rsidDel="00000000" w:rsidR="00000000" w:rsidRPr="00000000">
        <w:rPr>
          <w:rtl w:val="0"/>
        </w:rPr>
        <w:t xml:space="preserve">By default, all filters that you set in Tableau are computed independently. That is, each filter accesses all rows in your data source without regard to other filters. However, you can set one or more categorical filters as context filters for the view.</w:t>
      </w:r>
    </w:p>
    <w:p w:rsidR="00000000" w:rsidDel="00000000" w:rsidP="00000000" w:rsidRDefault="00000000" w:rsidRPr="00000000" w14:paraId="00000072">
      <w:pPr>
        <w:numPr>
          <w:ilvl w:val="0"/>
          <w:numId w:val="6"/>
        </w:numPr>
        <w:spacing w:after="0" w:afterAutospacing="0" w:before="0" w:beforeAutospacing="0" w:lineRule="auto"/>
        <w:ind w:left="720" w:hanging="360"/>
      </w:pPr>
      <w:r w:rsidDel="00000000" w:rsidR="00000000" w:rsidRPr="00000000">
        <w:rPr>
          <w:rtl w:val="0"/>
        </w:rPr>
        <w:t xml:space="preserve">You can think of a context filter as being an independent filter. Any other filters that you set are defined as dependent filters because they process only the data that passes through the context filter.</w:t>
      </w:r>
    </w:p>
    <w:p w:rsidR="00000000" w:rsidDel="00000000" w:rsidP="00000000" w:rsidRDefault="00000000" w:rsidRPr="00000000" w14:paraId="00000073">
      <w:pPr>
        <w:numPr>
          <w:ilvl w:val="0"/>
          <w:numId w:val="6"/>
        </w:numPr>
        <w:spacing w:after="240" w:before="0" w:beforeAutospacing="0" w:lineRule="auto"/>
        <w:ind w:left="720" w:hanging="360"/>
      </w:pPr>
      <w:r w:rsidDel="00000000" w:rsidR="00000000" w:rsidRPr="00000000">
        <w:rPr>
          <w:rtl w:val="0"/>
        </w:rPr>
        <w:t xml:space="preserve">The context filter adds an actionable context to data analysis, but if the data is not reduced enough, the cost of computing can be very high.</w:t>
      </w:r>
    </w:p>
    <w:p w:rsidR="00000000" w:rsidDel="00000000" w:rsidP="00000000" w:rsidRDefault="00000000" w:rsidRPr="00000000" w14:paraId="00000074">
      <w:pPr>
        <w:pStyle w:val="Heading4"/>
        <w:keepNext w:val="0"/>
        <w:keepLines w:val="0"/>
        <w:spacing w:after="40" w:before="240" w:lineRule="auto"/>
        <w:rPr>
          <w:b w:val="1"/>
          <w:color w:val="000000"/>
        </w:rPr>
      </w:pPr>
      <w:bookmarkStart w:colFirst="0" w:colLast="0" w:name="_kkwlcg7j93eu" w:id="15"/>
      <w:bookmarkEnd w:id="15"/>
      <w:r w:rsidDel="00000000" w:rsidR="00000000" w:rsidRPr="00000000">
        <w:rPr>
          <w:b w:val="1"/>
          <w:color w:val="000000"/>
          <w:rtl w:val="0"/>
        </w:rPr>
        <w:t xml:space="preserve">Business Problem 7 :</w:t>
      </w:r>
    </w:p>
    <w:p w:rsidR="00000000" w:rsidDel="00000000" w:rsidP="00000000" w:rsidRDefault="00000000" w:rsidRPr="00000000" w14:paraId="00000075">
      <w:pPr>
        <w:rPr>
          <w:b w:val="1"/>
        </w:rPr>
      </w:pPr>
      <w:r w:rsidDel="00000000" w:rsidR="00000000" w:rsidRPr="00000000">
        <w:rPr>
          <w:rtl w:val="0"/>
        </w:rPr>
        <w:t xml:space="preserve">Find the top ten states in the West region with the highest sales.</w:t>
      </w:r>
      <w:r w:rsidDel="00000000" w:rsidR="00000000" w:rsidRPr="00000000">
        <w:rPr>
          <w:rtl w:val="0"/>
        </w:rPr>
      </w:r>
    </w:p>
    <w:p w:rsidR="00000000" w:rsidDel="00000000" w:rsidP="00000000" w:rsidRDefault="00000000" w:rsidRPr="00000000" w14:paraId="00000076">
      <w:pPr>
        <w:numPr>
          <w:ilvl w:val="0"/>
          <w:numId w:val="13"/>
        </w:numPr>
        <w:spacing w:after="0" w:afterAutospacing="0" w:before="240" w:lineRule="auto"/>
        <w:ind w:left="720" w:hanging="360"/>
      </w:pPr>
      <w:r w:rsidDel="00000000" w:rsidR="00000000" w:rsidRPr="00000000">
        <w:rPr>
          <w:rtl w:val="0"/>
        </w:rPr>
        <w:t xml:space="preserve">Drag State to Rows</w:t>
      </w:r>
    </w:p>
    <w:p w:rsidR="00000000" w:rsidDel="00000000" w:rsidP="00000000" w:rsidRDefault="00000000" w:rsidRPr="00000000" w14:paraId="00000077">
      <w:pPr>
        <w:numPr>
          <w:ilvl w:val="0"/>
          <w:numId w:val="13"/>
        </w:numPr>
        <w:spacing w:after="0" w:afterAutospacing="0" w:before="0" w:beforeAutospacing="0" w:lineRule="auto"/>
        <w:ind w:left="720" w:hanging="360"/>
      </w:pPr>
      <w:r w:rsidDel="00000000" w:rsidR="00000000" w:rsidRPr="00000000">
        <w:rPr>
          <w:rtl w:val="0"/>
        </w:rPr>
        <w:t xml:space="preserve">Drag Sales to Columns</w:t>
      </w:r>
    </w:p>
    <w:p w:rsidR="00000000" w:rsidDel="00000000" w:rsidP="00000000" w:rsidRDefault="00000000" w:rsidRPr="00000000" w14:paraId="00000078">
      <w:pPr>
        <w:numPr>
          <w:ilvl w:val="0"/>
          <w:numId w:val="13"/>
        </w:numPr>
        <w:spacing w:after="240" w:before="0" w:beforeAutospacing="0" w:lineRule="auto"/>
        <w:ind w:left="720" w:hanging="360"/>
      </w:pPr>
      <w:r w:rsidDel="00000000" w:rsidR="00000000" w:rsidRPr="00000000">
        <w:rPr>
          <w:rtl w:val="0"/>
        </w:rPr>
        <w:t xml:space="preserve">Click on the sort-descending button in toolbar</w:t>
      </w:r>
    </w:p>
    <w:p w:rsidR="00000000" w:rsidDel="00000000" w:rsidP="00000000" w:rsidRDefault="00000000" w:rsidRPr="00000000" w14:paraId="00000079">
      <w:pPr>
        <w:rPr/>
      </w:pPr>
      <w:r w:rsidDel="00000000" w:rsidR="00000000" w:rsidRPr="00000000">
        <w:rPr/>
        <w:drawing>
          <wp:inline distB="114300" distT="114300" distL="114300" distR="114300">
            <wp:extent cx="5715000" cy="2857500"/>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26"/>
        </w:numPr>
        <w:spacing w:after="0" w:afterAutospacing="0" w:before="240" w:lineRule="auto"/>
        <w:ind w:left="720" w:hanging="360"/>
      </w:pPr>
      <w:r w:rsidDel="00000000" w:rsidR="00000000" w:rsidRPr="00000000">
        <w:rPr>
          <w:rtl w:val="0"/>
        </w:rPr>
        <w:t xml:space="preserve">Drag State to Filters card</w:t>
      </w:r>
    </w:p>
    <w:p w:rsidR="00000000" w:rsidDel="00000000" w:rsidP="00000000" w:rsidRDefault="00000000" w:rsidRPr="00000000" w14:paraId="0000007B">
      <w:pPr>
        <w:numPr>
          <w:ilvl w:val="0"/>
          <w:numId w:val="26"/>
        </w:numPr>
        <w:spacing w:after="0" w:afterAutospacing="0" w:before="0" w:beforeAutospacing="0" w:lineRule="auto"/>
        <w:ind w:left="720" w:hanging="360"/>
      </w:pPr>
      <w:r w:rsidDel="00000000" w:rsidR="00000000" w:rsidRPr="00000000">
        <w:rPr>
          <w:rtl w:val="0"/>
        </w:rPr>
        <w:t xml:space="preserve">Click on the Top tab of Filter dialog box</w:t>
      </w:r>
    </w:p>
    <w:p w:rsidR="00000000" w:rsidDel="00000000" w:rsidP="00000000" w:rsidRDefault="00000000" w:rsidRPr="00000000" w14:paraId="0000007C">
      <w:pPr>
        <w:numPr>
          <w:ilvl w:val="0"/>
          <w:numId w:val="26"/>
        </w:numPr>
        <w:spacing w:after="240" w:before="0" w:beforeAutospacing="0" w:lineRule="auto"/>
        <w:ind w:left="720" w:hanging="360"/>
      </w:pPr>
      <w:r w:rsidDel="00000000" w:rsidR="00000000" w:rsidRPr="00000000">
        <w:rPr>
          <w:rtl w:val="0"/>
        </w:rPr>
        <w:t xml:space="preserve">Choose Top 10 by Sales field</w:t>
      </w:r>
    </w:p>
    <w:p w:rsidR="00000000" w:rsidDel="00000000" w:rsidP="00000000" w:rsidRDefault="00000000" w:rsidRPr="00000000" w14:paraId="0000007D">
      <w:pPr>
        <w:rPr/>
      </w:pPr>
      <w:r w:rsidDel="00000000" w:rsidR="00000000" w:rsidRPr="00000000">
        <w:rPr/>
        <w:drawing>
          <wp:inline distB="114300" distT="114300" distL="114300" distR="114300">
            <wp:extent cx="5715000" cy="2857500"/>
            <wp:effectExtent b="0" l="0" r="0" t="0"/>
            <wp:docPr id="5" name="image16.png"/>
            <a:graphic>
              <a:graphicData uri="http://schemas.openxmlformats.org/drawingml/2006/picture">
                <pic:pic>
                  <pic:nvPicPr>
                    <pic:cNvPr id="0" name="image16.png"/>
                    <pic:cNvPicPr preferRelativeResize="0"/>
                  </pic:nvPicPr>
                  <pic:blipFill>
                    <a:blip r:embed="rId18"/>
                    <a:srcRect b="0" l="365" r="365"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31"/>
        </w:numPr>
        <w:spacing w:after="0" w:afterAutospacing="0" w:before="240" w:lineRule="auto"/>
        <w:ind w:left="720" w:hanging="360"/>
      </w:pPr>
      <w:r w:rsidDel="00000000" w:rsidR="00000000" w:rsidRPr="00000000">
        <w:rPr>
          <w:rtl w:val="0"/>
        </w:rPr>
        <w:t xml:space="preserve">Drag Region to Rows</w:t>
      </w:r>
    </w:p>
    <w:p w:rsidR="00000000" w:rsidDel="00000000" w:rsidP="00000000" w:rsidRDefault="00000000" w:rsidRPr="00000000" w14:paraId="0000007F">
      <w:pPr>
        <w:numPr>
          <w:ilvl w:val="0"/>
          <w:numId w:val="31"/>
        </w:numPr>
        <w:spacing w:after="0" w:afterAutospacing="0" w:before="0" w:beforeAutospacing="0" w:lineRule="auto"/>
        <w:ind w:left="720" w:hanging="360"/>
      </w:pPr>
      <w:r w:rsidDel="00000000" w:rsidR="00000000" w:rsidRPr="00000000">
        <w:rPr>
          <w:rtl w:val="0"/>
        </w:rPr>
        <w:t xml:space="preserve">Drag Region to Filters card</w:t>
      </w:r>
    </w:p>
    <w:p w:rsidR="00000000" w:rsidDel="00000000" w:rsidP="00000000" w:rsidRDefault="00000000" w:rsidRPr="00000000" w14:paraId="00000080">
      <w:pPr>
        <w:numPr>
          <w:ilvl w:val="0"/>
          <w:numId w:val="31"/>
        </w:numPr>
        <w:spacing w:after="240" w:before="0" w:beforeAutospacing="0" w:lineRule="auto"/>
        <w:ind w:left="720" w:hanging="360"/>
      </w:pPr>
      <w:r w:rsidDel="00000000" w:rsidR="00000000" w:rsidRPr="00000000">
        <w:rPr>
          <w:rtl w:val="0"/>
        </w:rPr>
        <w:t xml:space="preserve">Deselect all regions, then select West</w:t>
      </w:r>
    </w:p>
    <w:p w:rsidR="00000000" w:rsidDel="00000000" w:rsidP="00000000" w:rsidRDefault="00000000" w:rsidRPr="00000000" w14:paraId="00000081">
      <w:pPr>
        <w:rPr/>
      </w:pPr>
      <w:r w:rsidDel="00000000" w:rsidR="00000000" w:rsidRPr="00000000">
        <w:rPr/>
        <w:drawing>
          <wp:inline distB="114300" distT="114300" distL="114300" distR="114300">
            <wp:extent cx="5715000" cy="2857500"/>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32"/>
        </w:numPr>
        <w:spacing w:after="240" w:before="240" w:lineRule="auto"/>
        <w:ind w:left="720" w:hanging="360"/>
      </w:pPr>
      <w:r w:rsidDel="00000000" w:rsidR="00000000" w:rsidRPr="00000000">
        <w:rPr>
          <w:rtl w:val="0"/>
        </w:rPr>
        <w:t xml:space="preserve">Right click on Region in Filters card, select Add to Context.</w:t>
      </w:r>
    </w:p>
    <w:p w:rsidR="00000000" w:rsidDel="00000000" w:rsidP="00000000" w:rsidRDefault="00000000" w:rsidRPr="00000000" w14:paraId="00000083">
      <w:pPr>
        <w:rPr/>
      </w:pPr>
      <w:r w:rsidDel="00000000" w:rsidR="00000000" w:rsidRPr="00000000">
        <w:rPr/>
        <w:drawing>
          <wp:inline distB="114300" distT="114300" distL="114300" distR="114300">
            <wp:extent cx="5715000" cy="2857500"/>
            <wp:effectExtent b="0" l="0" r="0" t="0"/>
            <wp:docPr id="10" name="image10.png"/>
            <a:graphic>
              <a:graphicData uri="http://schemas.openxmlformats.org/drawingml/2006/picture">
                <pic:pic>
                  <pic:nvPicPr>
                    <pic:cNvPr id="0" name="image10.png"/>
                    <pic:cNvPicPr preferRelativeResize="0"/>
                  </pic:nvPicPr>
                  <pic:blipFill>
                    <a:blip r:embed="rId20"/>
                    <a:srcRect b="413" l="0" r="0" t="413"/>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Explanation:</w:t>
      </w:r>
    </w:p>
    <w:p w:rsidR="00000000" w:rsidDel="00000000" w:rsidP="00000000" w:rsidRDefault="00000000" w:rsidRPr="00000000" w14:paraId="00000085">
      <w:pPr>
        <w:numPr>
          <w:ilvl w:val="0"/>
          <w:numId w:val="40"/>
        </w:numPr>
        <w:spacing w:after="0" w:afterAutospacing="0" w:before="240" w:lineRule="auto"/>
        <w:ind w:left="720" w:hanging="360"/>
      </w:pPr>
      <w:r w:rsidDel="00000000" w:rsidR="00000000" w:rsidRPr="00000000">
        <w:rPr>
          <w:rtl w:val="0"/>
        </w:rPr>
        <w:t xml:space="preserve">First we filter out top 10 states by sales</w:t>
      </w:r>
    </w:p>
    <w:p w:rsidR="00000000" w:rsidDel="00000000" w:rsidP="00000000" w:rsidRDefault="00000000" w:rsidRPr="00000000" w14:paraId="00000086">
      <w:pPr>
        <w:numPr>
          <w:ilvl w:val="0"/>
          <w:numId w:val="40"/>
        </w:numPr>
        <w:spacing w:after="0" w:afterAutospacing="0" w:before="0" w:beforeAutospacing="0" w:lineRule="auto"/>
        <w:ind w:left="720" w:hanging="360"/>
      </w:pPr>
      <w:r w:rsidDel="00000000" w:rsidR="00000000" w:rsidRPr="00000000">
        <w:rPr>
          <w:rtl w:val="0"/>
        </w:rPr>
        <w:t xml:space="preserve">Next when we apply filter for region=West</w:t>
      </w:r>
    </w:p>
    <w:p w:rsidR="00000000" w:rsidDel="00000000" w:rsidP="00000000" w:rsidRDefault="00000000" w:rsidRPr="00000000" w14:paraId="00000087">
      <w:pPr>
        <w:numPr>
          <w:ilvl w:val="0"/>
          <w:numId w:val="40"/>
        </w:numPr>
        <w:spacing w:after="0" w:afterAutospacing="0" w:before="0" w:beforeAutospacing="0" w:lineRule="auto"/>
        <w:ind w:left="720" w:hanging="360"/>
      </w:pPr>
      <w:r w:rsidDel="00000000" w:rsidR="00000000" w:rsidRPr="00000000">
        <w:rPr>
          <w:rtl w:val="0"/>
        </w:rPr>
        <w:t xml:space="preserve">We only see 2 entries that instead of 10 that is because top 10 filter gets executed first and then the region filter is executed if you see from the 10 states only 2 states belong to west region</w:t>
      </w:r>
    </w:p>
    <w:p w:rsidR="00000000" w:rsidDel="00000000" w:rsidP="00000000" w:rsidRDefault="00000000" w:rsidRPr="00000000" w14:paraId="00000088">
      <w:pPr>
        <w:numPr>
          <w:ilvl w:val="0"/>
          <w:numId w:val="40"/>
        </w:numPr>
        <w:spacing w:after="240" w:before="0" w:beforeAutospacing="0" w:lineRule="auto"/>
        <w:ind w:left="720" w:hanging="360"/>
      </w:pPr>
      <w:r w:rsidDel="00000000" w:rsidR="00000000" w:rsidRPr="00000000">
        <w:rPr>
          <w:rtl w:val="0"/>
        </w:rPr>
        <w:t xml:space="preserve">Now in order to change the order of operation we add region filter to context filter this ensures that first our region filter gets executed and then the top 10 by sales is executed.</w:t>
      </w:r>
    </w:p>
    <w:p w:rsidR="00000000" w:rsidDel="00000000" w:rsidP="00000000" w:rsidRDefault="00000000" w:rsidRPr="00000000" w14:paraId="00000089">
      <w:pPr>
        <w:pStyle w:val="Heading4"/>
        <w:keepNext w:val="0"/>
        <w:keepLines w:val="0"/>
        <w:spacing w:after="40" w:before="240" w:lineRule="auto"/>
        <w:rPr>
          <w:b w:val="1"/>
          <w:color w:val="000000"/>
        </w:rPr>
      </w:pPr>
      <w:bookmarkStart w:colFirst="0" w:colLast="0" w:name="_xrynajj4j6rt" w:id="16"/>
      <w:bookmarkEnd w:id="16"/>
      <w:r w:rsidDel="00000000" w:rsidR="00000000" w:rsidRPr="00000000">
        <w:rPr>
          <w:b w:val="1"/>
          <w:color w:val="000000"/>
          <w:rtl w:val="0"/>
        </w:rPr>
        <w:t xml:space="preserve">4. Filters on dimensions (whether on the Filters shelf or in filter cards in the view)</w:t>
      </w:r>
    </w:p>
    <w:p w:rsidR="00000000" w:rsidDel="00000000" w:rsidP="00000000" w:rsidRDefault="00000000" w:rsidRPr="00000000" w14:paraId="0000008A">
      <w:pPr>
        <w:numPr>
          <w:ilvl w:val="0"/>
          <w:numId w:val="18"/>
        </w:numPr>
        <w:spacing w:after="0" w:afterAutospacing="0" w:before="240" w:lineRule="auto"/>
        <w:ind w:left="720" w:hanging="360"/>
      </w:pPr>
      <w:r w:rsidDel="00000000" w:rsidR="00000000" w:rsidRPr="00000000">
        <w:rPr>
          <w:rtl w:val="0"/>
        </w:rPr>
        <w:t xml:space="preserve">Dimension filters in Tableau are non-aggregated filters. The dimensions that are used are mostly blue pills. Blue pills correspond to discrete data.</w:t>
      </w:r>
    </w:p>
    <w:p w:rsidR="00000000" w:rsidDel="00000000" w:rsidP="00000000" w:rsidRDefault="00000000" w:rsidRPr="00000000" w14:paraId="0000008B">
      <w:pPr>
        <w:numPr>
          <w:ilvl w:val="0"/>
          <w:numId w:val="18"/>
        </w:numPr>
        <w:spacing w:after="0" w:afterAutospacing="0" w:before="0" w:beforeAutospacing="0" w:lineRule="auto"/>
        <w:ind w:left="720" w:hanging="360"/>
      </w:pPr>
      <w:r w:rsidDel="00000000" w:rsidR="00000000" w:rsidRPr="00000000">
        <w:rPr>
          <w:rtl w:val="0"/>
        </w:rPr>
        <w:t xml:space="preserve">If there are many dimensions, one can search for them. Dimension filter provides four options, General, Wildcard, Condition, and Top/Bottom. You can pick up any of the four options to select the right data or remove the unwanted data.</w:t>
      </w:r>
    </w:p>
    <w:p w:rsidR="00000000" w:rsidDel="00000000" w:rsidP="00000000" w:rsidRDefault="00000000" w:rsidRPr="00000000" w14:paraId="0000008C">
      <w:pPr>
        <w:numPr>
          <w:ilvl w:val="0"/>
          <w:numId w:val="18"/>
        </w:numPr>
        <w:spacing w:after="240" w:before="0" w:beforeAutospacing="0" w:lineRule="auto"/>
        <w:ind w:left="720" w:hanging="360"/>
      </w:pPr>
      <w:r w:rsidDel="00000000" w:rsidR="00000000" w:rsidRPr="00000000">
        <w:rPr>
          <w:rtl w:val="0"/>
        </w:rPr>
        <w:t xml:space="preserve">One can create their own formula as well and then use it in the Condition filter and the Top/Bottom filter for data selection. They provide a channel to measure to get the required data.</w:t>
      </w:r>
    </w:p>
    <w:p w:rsidR="00000000" w:rsidDel="00000000" w:rsidP="00000000" w:rsidRDefault="00000000" w:rsidRPr="00000000" w14:paraId="0000008D">
      <w:pPr>
        <w:pStyle w:val="Heading4"/>
        <w:keepNext w:val="0"/>
        <w:keepLines w:val="0"/>
        <w:spacing w:after="40" w:before="240" w:lineRule="auto"/>
        <w:rPr>
          <w:b w:val="1"/>
          <w:color w:val="000000"/>
        </w:rPr>
      </w:pPr>
      <w:bookmarkStart w:colFirst="0" w:colLast="0" w:name="_m1ma8n16tw04" w:id="17"/>
      <w:bookmarkEnd w:id="17"/>
      <w:r w:rsidDel="00000000" w:rsidR="00000000" w:rsidRPr="00000000">
        <w:rPr>
          <w:b w:val="1"/>
          <w:color w:val="000000"/>
          <w:rtl w:val="0"/>
        </w:rPr>
        <w:t xml:space="preserve">Business Problem 8:</w:t>
      </w:r>
    </w:p>
    <w:p w:rsidR="00000000" w:rsidDel="00000000" w:rsidP="00000000" w:rsidRDefault="00000000" w:rsidRPr="00000000" w14:paraId="0000008E">
      <w:pPr>
        <w:rPr/>
      </w:pPr>
      <w:r w:rsidDel="00000000" w:rsidR="00000000" w:rsidRPr="00000000">
        <w:rPr>
          <w:rtl w:val="0"/>
        </w:rPr>
        <w:t xml:space="preserve">Show ship mode and subcategories wrt profit where subcategories Labels and Storage are excluded.</w:t>
      </w:r>
    </w:p>
    <w:p w:rsidR="00000000" w:rsidDel="00000000" w:rsidP="00000000" w:rsidRDefault="00000000" w:rsidRPr="00000000" w14:paraId="0000008F">
      <w:pPr>
        <w:numPr>
          <w:ilvl w:val="0"/>
          <w:numId w:val="3"/>
        </w:numPr>
        <w:spacing w:after="0" w:afterAutospacing="0" w:before="240" w:lineRule="auto"/>
        <w:ind w:left="720" w:hanging="360"/>
      </w:pPr>
      <w:r w:rsidDel="00000000" w:rsidR="00000000" w:rsidRPr="00000000">
        <w:rPr>
          <w:rtl w:val="0"/>
        </w:rPr>
        <w:t xml:space="preserve">Drag Ship Mode to Rows</w:t>
      </w:r>
    </w:p>
    <w:p w:rsidR="00000000" w:rsidDel="00000000" w:rsidP="00000000" w:rsidRDefault="00000000" w:rsidRPr="00000000" w14:paraId="00000090">
      <w:pPr>
        <w:numPr>
          <w:ilvl w:val="0"/>
          <w:numId w:val="3"/>
        </w:numPr>
        <w:spacing w:after="0" w:afterAutospacing="0" w:before="0" w:beforeAutospacing="0" w:lineRule="auto"/>
        <w:ind w:left="720" w:hanging="360"/>
      </w:pPr>
      <w:r w:rsidDel="00000000" w:rsidR="00000000" w:rsidRPr="00000000">
        <w:rPr>
          <w:rtl w:val="0"/>
        </w:rPr>
        <w:t xml:space="preserve">Drag Sub-Category to Rows</w:t>
      </w:r>
    </w:p>
    <w:p w:rsidR="00000000" w:rsidDel="00000000" w:rsidP="00000000" w:rsidRDefault="00000000" w:rsidRPr="00000000" w14:paraId="00000091">
      <w:pPr>
        <w:numPr>
          <w:ilvl w:val="0"/>
          <w:numId w:val="3"/>
        </w:numPr>
        <w:spacing w:after="0" w:afterAutospacing="0" w:before="0" w:beforeAutospacing="0" w:lineRule="auto"/>
        <w:ind w:left="720" w:hanging="360"/>
      </w:pPr>
      <w:r w:rsidDel="00000000" w:rsidR="00000000" w:rsidRPr="00000000">
        <w:rPr>
          <w:rtl w:val="0"/>
        </w:rPr>
        <w:t xml:space="preserve">Drag Profit to Columns</w:t>
      </w:r>
    </w:p>
    <w:p w:rsidR="00000000" w:rsidDel="00000000" w:rsidP="00000000" w:rsidRDefault="00000000" w:rsidRPr="00000000" w14:paraId="00000092">
      <w:pPr>
        <w:numPr>
          <w:ilvl w:val="0"/>
          <w:numId w:val="3"/>
        </w:numPr>
        <w:spacing w:after="0" w:afterAutospacing="0" w:before="0" w:beforeAutospacing="0" w:lineRule="auto"/>
        <w:ind w:left="720" w:hanging="360"/>
      </w:pPr>
      <w:r w:rsidDel="00000000" w:rsidR="00000000" w:rsidRPr="00000000">
        <w:rPr>
          <w:rtl w:val="0"/>
        </w:rPr>
        <w:t xml:space="preserve">Drag Sub-Categories to Filters card</w:t>
      </w:r>
    </w:p>
    <w:p w:rsidR="00000000" w:rsidDel="00000000" w:rsidP="00000000" w:rsidRDefault="00000000" w:rsidRPr="00000000" w14:paraId="00000093">
      <w:pPr>
        <w:numPr>
          <w:ilvl w:val="0"/>
          <w:numId w:val="3"/>
        </w:numPr>
        <w:spacing w:after="0" w:afterAutospacing="0" w:before="0" w:beforeAutospacing="0" w:lineRule="auto"/>
        <w:ind w:left="720" w:hanging="360"/>
      </w:pPr>
      <w:r w:rsidDel="00000000" w:rsidR="00000000" w:rsidRPr="00000000">
        <w:rPr>
          <w:rtl w:val="0"/>
        </w:rPr>
        <w:t xml:space="preserve">Deselect all boxes and select Labels and Storage</w:t>
      </w:r>
    </w:p>
    <w:p w:rsidR="00000000" w:rsidDel="00000000" w:rsidP="00000000" w:rsidRDefault="00000000" w:rsidRPr="00000000" w14:paraId="00000094">
      <w:pPr>
        <w:numPr>
          <w:ilvl w:val="0"/>
          <w:numId w:val="3"/>
        </w:numPr>
        <w:spacing w:after="240" w:before="0" w:beforeAutospacing="0" w:lineRule="auto"/>
        <w:ind w:left="720" w:hanging="360"/>
      </w:pPr>
      <w:r w:rsidDel="00000000" w:rsidR="00000000" w:rsidRPr="00000000">
        <w:rPr>
          <w:rtl w:val="0"/>
        </w:rPr>
        <w:t xml:space="preserve">Check the exclude box and click OK.</w:t>
      </w:r>
    </w:p>
    <w:p w:rsidR="00000000" w:rsidDel="00000000" w:rsidP="00000000" w:rsidRDefault="00000000" w:rsidRPr="00000000" w14:paraId="00000095">
      <w:pPr>
        <w:rPr/>
      </w:pPr>
      <w:r w:rsidDel="00000000" w:rsidR="00000000" w:rsidRPr="00000000">
        <w:rPr/>
        <w:drawing>
          <wp:inline distB="114300" distT="114300" distL="114300" distR="114300">
            <wp:extent cx="5715000" cy="2857500"/>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keepNext w:val="0"/>
        <w:keepLines w:val="0"/>
        <w:spacing w:after="40" w:before="240" w:lineRule="auto"/>
        <w:rPr>
          <w:b w:val="1"/>
          <w:color w:val="000000"/>
        </w:rPr>
      </w:pPr>
      <w:bookmarkStart w:colFirst="0" w:colLast="0" w:name="_ly73szvqar6p" w:id="18"/>
      <w:bookmarkEnd w:id="18"/>
      <w:r w:rsidDel="00000000" w:rsidR="00000000" w:rsidRPr="00000000">
        <w:rPr>
          <w:b w:val="1"/>
          <w:color w:val="000000"/>
          <w:rtl w:val="0"/>
        </w:rPr>
        <w:t xml:space="preserve">5. Filters on measures (whether on the Filters shelf or in filter cards in the view)</w:t>
      </w:r>
    </w:p>
    <w:p w:rsidR="00000000" w:rsidDel="00000000" w:rsidP="00000000" w:rsidRDefault="00000000" w:rsidRPr="00000000" w14:paraId="00000097">
      <w:pPr>
        <w:numPr>
          <w:ilvl w:val="0"/>
          <w:numId w:val="37"/>
        </w:numPr>
        <w:spacing w:after="0" w:afterAutospacing="0" w:before="240" w:lineRule="auto"/>
        <w:ind w:left="720" w:hanging="360"/>
      </w:pPr>
      <w:r w:rsidDel="00000000" w:rsidR="00000000" w:rsidRPr="00000000">
        <w:rPr>
          <w:rtl w:val="0"/>
        </w:rPr>
        <w:t xml:space="preserve">Using a Measure filter in Tableau allows for various operations and aggregate functions such as sum, median, avg, standard deviation, etc.</w:t>
      </w:r>
    </w:p>
    <w:p w:rsidR="00000000" w:rsidDel="00000000" w:rsidP="00000000" w:rsidRDefault="00000000" w:rsidRPr="00000000" w14:paraId="00000098">
      <w:pPr>
        <w:numPr>
          <w:ilvl w:val="0"/>
          <w:numId w:val="37"/>
        </w:numPr>
        <w:spacing w:after="0" w:afterAutospacing="0" w:before="0" w:beforeAutospacing="0" w:lineRule="auto"/>
        <w:ind w:left="720" w:hanging="360"/>
      </w:pPr>
      <w:r w:rsidDel="00000000" w:rsidR="00000000" w:rsidRPr="00000000">
        <w:rPr>
          <w:rtl w:val="0"/>
        </w:rPr>
        <w:t xml:space="preserve">Aggregated filters are always applied after non-aggregated filters, no matter what the order is on the Filters pane.</w:t>
      </w:r>
    </w:p>
    <w:p w:rsidR="00000000" w:rsidDel="00000000" w:rsidP="00000000" w:rsidRDefault="00000000" w:rsidRPr="00000000" w14:paraId="00000099">
      <w:pPr>
        <w:numPr>
          <w:ilvl w:val="0"/>
          <w:numId w:val="37"/>
        </w:numPr>
        <w:spacing w:after="240" w:before="0" w:beforeAutospacing="0" w:lineRule="auto"/>
        <w:ind w:left="720" w:hanging="360"/>
      </w:pPr>
      <w:r w:rsidDel="00000000" w:rsidR="00000000" w:rsidRPr="00000000">
        <w:rPr>
          <w:rtl w:val="0"/>
        </w:rPr>
        <w:t xml:space="preserve">The filters are applied to Measure fields consisting of quantitative data.</w:t>
      </w:r>
    </w:p>
    <w:p w:rsidR="00000000" w:rsidDel="00000000" w:rsidP="00000000" w:rsidRDefault="00000000" w:rsidRPr="00000000" w14:paraId="0000009A">
      <w:pPr>
        <w:spacing w:after="240" w:before="240" w:lineRule="auto"/>
        <w:rPr/>
      </w:pPr>
      <w:r w:rsidDel="00000000" w:rsidR="00000000" w:rsidRPr="00000000">
        <w:rPr>
          <w:rtl w:val="0"/>
        </w:rPr>
        <w:t xml:space="preserve">In a subsequent dialog box, you will get four types of filters:</w:t>
      </w:r>
    </w:p>
    <w:p w:rsidR="00000000" w:rsidDel="00000000" w:rsidP="00000000" w:rsidRDefault="00000000" w:rsidRPr="00000000" w14:paraId="0000009B">
      <w:pPr>
        <w:numPr>
          <w:ilvl w:val="0"/>
          <w:numId w:val="11"/>
        </w:numPr>
        <w:spacing w:after="0" w:afterAutospacing="0" w:before="240" w:lineRule="auto"/>
        <w:ind w:left="720" w:hanging="360"/>
      </w:pPr>
      <w:r w:rsidDel="00000000" w:rsidR="00000000" w:rsidRPr="00000000">
        <w:rPr>
          <w:rtl w:val="0"/>
        </w:rPr>
        <w:t xml:space="preserve">Range: Select the range of values to include in the result</w:t>
      </w:r>
    </w:p>
    <w:p w:rsidR="00000000" w:rsidDel="00000000" w:rsidP="00000000" w:rsidRDefault="00000000" w:rsidRPr="00000000" w14:paraId="0000009C">
      <w:pPr>
        <w:numPr>
          <w:ilvl w:val="0"/>
          <w:numId w:val="11"/>
        </w:numPr>
        <w:spacing w:after="0" w:afterAutospacing="0" w:before="0" w:beforeAutospacing="0" w:lineRule="auto"/>
        <w:ind w:left="720" w:hanging="360"/>
      </w:pPr>
      <w:r w:rsidDel="00000000" w:rsidR="00000000" w:rsidRPr="00000000">
        <w:rPr>
          <w:rtl w:val="0"/>
        </w:rPr>
        <w:t xml:space="preserve">At least: Select the minimum value of a measure</w:t>
      </w:r>
    </w:p>
    <w:p w:rsidR="00000000" w:rsidDel="00000000" w:rsidP="00000000" w:rsidRDefault="00000000" w:rsidRPr="00000000" w14:paraId="0000009D">
      <w:pPr>
        <w:numPr>
          <w:ilvl w:val="0"/>
          <w:numId w:val="11"/>
        </w:numPr>
        <w:spacing w:after="0" w:afterAutospacing="0" w:before="0" w:beforeAutospacing="0" w:lineRule="auto"/>
        <w:ind w:left="720" w:hanging="360"/>
      </w:pPr>
      <w:r w:rsidDel="00000000" w:rsidR="00000000" w:rsidRPr="00000000">
        <w:rPr>
          <w:rtl w:val="0"/>
        </w:rPr>
        <w:t xml:space="preserve">At most: Select the maximum value of a measure</w:t>
      </w:r>
    </w:p>
    <w:p w:rsidR="00000000" w:rsidDel="00000000" w:rsidP="00000000" w:rsidRDefault="00000000" w:rsidRPr="00000000" w14:paraId="0000009E">
      <w:pPr>
        <w:numPr>
          <w:ilvl w:val="0"/>
          <w:numId w:val="11"/>
        </w:numPr>
        <w:spacing w:after="240" w:before="0" w:beforeAutospacing="0" w:lineRule="auto"/>
        <w:ind w:left="720" w:hanging="360"/>
      </w:pPr>
      <w:r w:rsidDel="00000000" w:rsidR="00000000" w:rsidRPr="00000000">
        <w:rPr>
          <w:rtl w:val="0"/>
        </w:rPr>
        <w:t xml:space="preserve">Special: Select null or non-null values</w:t>
      </w:r>
    </w:p>
    <w:p w:rsidR="00000000" w:rsidDel="00000000" w:rsidP="00000000" w:rsidRDefault="00000000" w:rsidRPr="00000000" w14:paraId="0000009F">
      <w:pPr>
        <w:pStyle w:val="Heading4"/>
        <w:keepNext w:val="0"/>
        <w:keepLines w:val="0"/>
        <w:spacing w:after="40" w:before="240" w:lineRule="auto"/>
        <w:rPr>
          <w:b w:val="1"/>
          <w:color w:val="000000"/>
        </w:rPr>
      </w:pPr>
      <w:bookmarkStart w:colFirst="0" w:colLast="0" w:name="_gbwj1cmweroh" w:id="19"/>
      <w:bookmarkEnd w:id="19"/>
      <w:r w:rsidDel="00000000" w:rsidR="00000000" w:rsidRPr="00000000">
        <w:rPr>
          <w:b w:val="1"/>
          <w:color w:val="000000"/>
          <w:rtl w:val="0"/>
        </w:rPr>
        <w:t xml:space="preserve">Business Problem 9 :</w:t>
      </w:r>
    </w:p>
    <w:p w:rsidR="00000000" w:rsidDel="00000000" w:rsidP="00000000" w:rsidRDefault="00000000" w:rsidRPr="00000000" w14:paraId="000000A0">
      <w:pPr>
        <w:rPr/>
      </w:pPr>
      <w:r w:rsidDel="00000000" w:rsidR="00000000" w:rsidRPr="00000000">
        <w:rPr>
          <w:rtl w:val="0"/>
        </w:rPr>
        <w:t xml:space="preserve">Show only the subcategories whose average profit is greater than 20.</w:t>
      </w:r>
    </w:p>
    <w:p w:rsidR="00000000" w:rsidDel="00000000" w:rsidP="00000000" w:rsidRDefault="00000000" w:rsidRPr="00000000" w14:paraId="000000A1">
      <w:pPr>
        <w:numPr>
          <w:ilvl w:val="0"/>
          <w:numId w:val="24"/>
        </w:numPr>
        <w:spacing w:after="0" w:afterAutospacing="0" w:before="240" w:lineRule="auto"/>
        <w:ind w:left="720" w:hanging="360"/>
      </w:pPr>
      <w:r w:rsidDel="00000000" w:rsidR="00000000" w:rsidRPr="00000000">
        <w:rPr>
          <w:rtl w:val="0"/>
        </w:rPr>
        <w:t xml:space="preserve">Drag Profit to Columns</w:t>
      </w:r>
    </w:p>
    <w:p w:rsidR="00000000" w:rsidDel="00000000" w:rsidP="00000000" w:rsidRDefault="00000000" w:rsidRPr="00000000" w14:paraId="000000A2">
      <w:pPr>
        <w:numPr>
          <w:ilvl w:val="0"/>
          <w:numId w:val="24"/>
        </w:numPr>
        <w:spacing w:after="0" w:afterAutospacing="0" w:before="0" w:beforeAutospacing="0" w:lineRule="auto"/>
        <w:ind w:left="720" w:hanging="360"/>
      </w:pPr>
      <w:r w:rsidDel="00000000" w:rsidR="00000000" w:rsidRPr="00000000">
        <w:rPr>
          <w:rtl w:val="0"/>
        </w:rPr>
        <w:t xml:space="preserve">From the Profit drop down change measure to AVG.</w:t>
      </w:r>
    </w:p>
    <w:p w:rsidR="00000000" w:rsidDel="00000000" w:rsidP="00000000" w:rsidRDefault="00000000" w:rsidRPr="00000000" w14:paraId="000000A3">
      <w:pPr>
        <w:numPr>
          <w:ilvl w:val="0"/>
          <w:numId w:val="24"/>
        </w:numPr>
        <w:spacing w:after="0" w:afterAutospacing="0" w:before="0" w:beforeAutospacing="0" w:lineRule="auto"/>
        <w:ind w:left="720" w:hanging="360"/>
      </w:pPr>
      <w:r w:rsidDel="00000000" w:rsidR="00000000" w:rsidRPr="00000000">
        <w:rPr>
          <w:rtl w:val="0"/>
        </w:rPr>
        <w:t xml:space="preserve">Drag Sub-Category to Rows</w:t>
      </w:r>
    </w:p>
    <w:p w:rsidR="00000000" w:rsidDel="00000000" w:rsidP="00000000" w:rsidRDefault="00000000" w:rsidRPr="00000000" w14:paraId="000000A4">
      <w:pPr>
        <w:numPr>
          <w:ilvl w:val="0"/>
          <w:numId w:val="24"/>
        </w:numPr>
        <w:spacing w:after="0" w:afterAutospacing="0" w:before="0" w:beforeAutospacing="0" w:lineRule="auto"/>
        <w:ind w:left="720" w:hanging="360"/>
      </w:pPr>
      <w:r w:rsidDel="00000000" w:rsidR="00000000" w:rsidRPr="00000000">
        <w:rPr>
          <w:rtl w:val="0"/>
        </w:rPr>
        <w:t xml:space="preserve">From the Profit dropdown open Filter dialog box</w:t>
      </w:r>
    </w:p>
    <w:p w:rsidR="00000000" w:rsidDel="00000000" w:rsidP="00000000" w:rsidRDefault="00000000" w:rsidRPr="00000000" w14:paraId="000000A5">
      <w:pPr>
        <w:numPr>
          <w:ilvl w:val="0"/>
          <w:numId w:val="24"/>
        </w:numPr>
        <w:spacing w:after="240" w:before="0" w:beforeAutospacing="0" w:lineRule="auto"/>
        <w:ind w:left="720" w:hanging="360"/>
      </w:pPr>
      <w:r w:rsidDel="00000000" w:rsidR="00000000" w:rsidRPr="00000000">
        <w:rPr>
          <w:rtl w:val="0"/>
        </w:rPr>
        <w:t xml:space="preserve">Change the minimum value to 20 and click OK.</w:t>
      </w:r>
    </w:p>
    <w:p w:rsidR="00000000" w:rsidDel="00000000" w:rsidP="00000000" w:rsidRDefault="00000000" w:rsidRPr="00000000" w14:paraId="000000A6">
      <w:pPr>
        <w:rPr/>
      </w:pPr>
      <w:r w:rsidDel="00000000" w:rsidR="00000000" w:rsidRPr="00000000">
        <w:rPr/>
        <w:drawing>
          <wp:inline distB="114300" distT="114300" distL="114300" distR="114300">
            <wp:extent cx="5715000" cy="2857500"/>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color w:val="000000"/>
          <w:sz w:val="24"/>
          <w:szCs w:val="24"/>
        </w:rPr>
      </w:pPr>
      <w:r w:rsidDel="00000000" w:rsidR="00000000" w:rsidRPr="00000000">
        <w:rPr>
          <w:b w:val="1"/>
          <w:color w:val="000000"/>
          <w:sz w:val="24"/>
          <w:szCs w:val="24"/>
          <w:rtl w:val="0"/>
        </w:rPr>
        <w:t xml:space="preserve">Filtering Order of Operations</w:t>
      </w:r>
    </w:p>
    <w:p w:rsidR="00000000" w:rsidDel="00000000" w:rsidP="00000000" w:rsidRDefault="00000000" w:rsidRPr="00000000" w14:paraId="000000A9">
      <w:pPr>
        <w:spacing w:after="240" w:before="240" w:lineRule="auto"/>
        <w:rPr/>
      </w:pPr>
      <w:r w:rsidDel="00000000" w:rsidR="00000000" w:rsidRPr="00000000">
        <w:rPr>
          <w:rtl w:val="0"/>
        </w:rPr>
        <w:t xml:space="preserve">Tableau performs actions on our view in a very specific order; this is called the Order of Operations. It helps you avoid filter conflicts and achieve efficiency with your dashboard.</w:t>
      </w:r>
    </w:p>
    <w:p w:rsidR="00000000" w:rsidDel="00000000" w:rsidP="00000000" w:rsidRDefault="00000000" w:rsidRPr="00000000" w14:paraId="000000AA">
      <w:pPr>
        <w:spacing w:after="240" w:before="240" w:lineRule="auto"/>
        <w:rPr/>
      </w:pPr>
      <w:r w:rsidDel="00000000" w:rsidR="00000000" w:rsidRPr="00000000">
        <w:rPr>
          <w:rtl w:val="0"/>
        </w:rPr>
        <w:t xml:space="preserve">Filters are executed in the following order:</w:t>
      </w:r>
    </w:p>
    <w:p w:rsidR="00000000" w:rsidDel="00000000" w:rsidP="00000000" w:rsidRDefault="00000000" w:rsidRPr="00000000" w14:paraId="000000AB">
      <w:pPr>
        <w:numPr>
          <w:ilvl w:val="0"/>
          <w:numId w:val="14"/>
        </w:numPr>
        <w:spacing w:after="0" w:afterAutospacing="0" w:before="240" w:lineRule="auto"/>
        <w:ind w:left="720" w:hanging="360"/>
      </w:pPr>
      <w:r w:rsidDel="00000000" w:rsidR="00000000" w:rsidRPr="00000000">
        <w:rPr>
          <w:rtl w:val="0"/>
        </w:rPr>
        <w:t xml:space="preserve">Extract filters</w:t>
      </w:r>
    </w:p>
    <w:p w:rsidR="00000000" w:rsidDel="00000000" w:rsidP="00000000" w:rsidRDefault="00000000" w:rsidRPr="00000000" w14:paraId="000000AC">
      <w:pPr>
        <w:numPr>
          <w:ilvl w:val="0"/>
          <w:numId w:val="14"/>
        </w:numPr>
        <w:spacing w:after="0" w:afterAutospacing="0" w:before="0" w:beforeAutospacing="0" w:lineRule="auto"/>
        <w:ind w:left="720" w:hanging="360"/>
      </w:pPr>
      <w:r w:rsidDel="00000000" w:rsidR="00000000" w:rsidRPr="00000000">
        <w:rPr>
          <w:rtl w:val="0"/>
        </w:rPr>
        <w:t xml:space="preserve">Data source filters</w:t>
      </w:r>
    </w:p>
    <w:p w:rsidR="00000000" w:rsidDel="00000000" w:rsidP="00000000" w:rsidRDefault="00000000" w:rsidRPr="00000000" w14:paraId="000000AD">
      <w:pPr>
        <w:numPr>
          <w:ilvl w:val="0"/>
          <w:numId w:val="14"/>
        </w:numPr>
        <w:spacing w:after="0" w:afterAutospacing="0" w:before="0" w:beforeAutospacing="0" w:lineRule="auto"/>
        <w:ind w:left="720" w:hanging="360"/>
      </w:pPr>
      <w:r w:rsidDel="00000000" w:rsidR="00000000" w:rsidRPr="00000000">
        <w:rPr>
          <w:rtl w:val="0"/>
        </w:rPr>
        <w:t xml:space="preserve">Context filters</w:t>
      </w:r>
    </w:p>
    <w:p w:rsidR="00000000" w:rsidDel="00000000" w:rsidP="00000000" w:rsidRDefault="00000000" w:rsidRPr="00000000" w14:paraId="000000AE">
      <w:pPr>
        <w:numPr>
          <w:ilvl w:val="0"/>
          <w:numId w:val="14"/>
        </w:numPr>
        <w:spacing w:after="0" w:afterAutospacing="0" w:before="0" w:beforeAutospacing="0" w:lineRule="auto"/>
        <w:ind w:left="720" w:hanging="360"/>
      </w:pPr>
      <w:r w:rsidDel="00000000" w:rsidR="00000000" w:rsidRPr="00000000">
        <w:rPr>
          <w:rtl w:val="0"/>
        </w:rPr>
        <w:t xml:space="preserve">Filters on dimensions (whether on the Filters shelf or in filter cards in the view)</w:t>
      </w:r>
    </w:p>
    <w:p w:rsidR="00000000" w:rsidDel="00000000" w:rsidP="00000000" w:rsidRDefault="00000000" w:rsidRPr="00000000" w14:paraId="000000AF">
      <w:pPr>
        <w:numPr>
          <w:ilvl w:val="0"/>
          <w:numId w:val="14"/>
        </w:numPr>
        <w:spacing w:after="0" w:afterAutospacing="0" w:before="0" w:beforeAutospacing="0" w:lineRule="auto"/>
        <w:ind w:left="720" w:hanging="360"/>
      </w:pPr>
      <w:r w:rsidDel="00000000" w:rsidR="00000000" w:rsidRPr="00000000">
        <w:rPr>
          <w:rtl w:val="0"/>
        </w:rPr>
        <w:t xml:space="preserve">Filters on measures (whether on the Filters shelf or in filter cards in the view)</w:t>
      </w:r>
    </w:p>
    <w:p w:rsidR="00000000" w:rsidDel="00000000" w:rsidP="00000000" w:rsidRDefault="00000000" w:rsidRPr="00000000" w14:paraId="000000B0">
      <w:pPr>
        <w:numPr>
          <w:ilvl w:val="0"/>
          <w:numId w:val="14"/>
        </w:numPr>
        <w:spacing w:after="240" w:before="0" w:beforeAutospacing="0" w:lineRule="auto"/>
        <w:ind w:left="720" w:hanging="360"/>
      </w:pPr>
      <w:r w:rsidDel="00000000" w:rsidR="00000000" w:rsidRPr="00000000">
        <w:rPr>
          <w:rtl w:val="0"/>
        </w:rPr>
        <w:t xml:space="preserve">The Table Calculation filter</w:t>
      </w:r>
    </w:p>
    <w:p w:rsidR="00000000" w:rsidDel="00000000" w:rsidP="00000000" w:rsidRDefault="00000000" w:rsidRPr="00000000" w14:paraId="000000B1">
      <w:pPr>
        <w:rPr/>
      </w:pPr>
      <w:r w:rsidDel="00000000" w:rsidR="00000000" w:rsidRPr="00000000">
        <w:rPr/>
        <w:drawing>
          <wp:inline distB="114300" distT="114300" distL="114300" distR="114300">
            <wp:extent cx="5715000" cy="33401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15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b w:val="1"/>
          <w:color w:val="000000"/>
          <w:sz w:val="24"/>
          <w:szCs w:val="24"/>
        </w:rPr>
      </w:pPr>
      <w:bookmarkStart w:colFirst="0" w:colLast="0" w:name="_smk3p4ee5pnh" w:id="20"/>
      <w:bookmarkEnd w:id="20"/>
      <w:r w:rsidDel="00000000" w:rsidR="00000000" w:rsidRPr="00000000">
        <w:rPr>
          <w:b w:val="1"/>
          <w:color w:val="000000"/>
          <w:sz w:val="24"/>
          <w:szCs w:val="24"/>
          <w:rtl w:val="0"/>
        </w:rPr>
        <w:t xml:space="preserve">Calculated Fields</w:t>
      </w:r>
    </w:p>
    <w:p w:rsidR="00000000" w:rsidDel="00000000" w:rsidP="00000000" w:rsidRDefault="00000000" w:rsidRPr="00000000" w14:paraId="000000B3">
      <w:pPr>
        <w:numPr>
          <w:ilvl w:val="0"/>
          <w:numId w:val="39"/>
        </w:numPr>
        <w:spacing w:after="0" w:afterAutospacing="0" w:before="240" w:lineRule="auto"/>
        <w:ind w:left="720" w:hanging="360"/>
      </w:pPr>
      <w:r w:rsidDel="00000000" w:rsidR="00000000" w:rsidRPr="00000000">
        <w:rPr>
          <w:rtl w:val="0"/>
        </w:rPr>
        <w:t xml:space="preserve">Calculated fields allow you to create new data from data that already exists in your data source.</w:t>
      </w:r>
    </w:p>
    <w:p w:rsidR="00000000" w:rsidDel="00000000" w:rsidP="00000000" w:rsidRDefault="00000000" w:rsidRPr="00000000" w14:paraId="000000B4">
      <w:pPr>
        <w:numPr>
          <w:ilvl w:val="0"/>
          <w:numId w:val="39"/>
        </w:numPr>
        <w:spacing w:after="0" w:afterAutospacing="0" w:before="0" w:beforeAutospacing="0" w:lineRule="auto"/>
        <w:ind w:left="720" w:hanging="360"/>
      </w:pPr>
      <w:r w:rsidDel="00000000" w:rsidR="00000000" w:rsidRPr="00000000">
        <w:rPr>
          <w:rtl w:val="0"/>
        </w:rPr>
        <w:t xml:space="preserve">When you create a calculated field, you are essentially creating a new field (or column) in your data source, the values or members of which are determined by a calculation that you control.</w:t>
      </w:r>
    </w:p>
    <w:p w:rsidR="00000000" w:rsidDel="00000000" w:rsidP="00000000" w:rsidRDefault="00000000" w:rsidRPr="00000000" w14:paraId="000000B5">
      <w:pPr>
        <w:numPr>
          <w:ilvl w:val="0"/>
          <w:numId w:val="39"/>
        </w:numPr>
        <w:spacing w:after="0" w:afterAutospacing="0" w:before="0" w:beforeAutospacing="0" w:lineRule="auto"/>
        <w:ind w:left="720" w:hanging="360"/>
      </w:pPr>
      <w:r w:rsidDel="00000000" w:rsidR="00000000" w:rsidRPr="00000000">
        <w:rPr>
          <w:rtl w:val="0"/>
        </w:rPr>
        <w:t xml:space="preserve">This new calculated field is saved to your data source in Tableau, and can be used to create more robust visualizations.</w:t>
      </w:r>
    </w:p>
    <w:p w:rsidR="00000000" w:rsidDel="00000000" w:rsidP="00000000" w:rsidRDefault="00000000" w:rsidRPr="00000000" w14:paraId="000000B6">
      <w:pPr>
        <w:numPr>
          <w:ilvl w:val="0"/>
          <w:numId w:val="39"/>
        </w:numPr>
        <w:spacing w:after="240" w:before="0" w:beforeAutospacing="0" w:lineRule="auto"/>
        <w:ind w:left="720" w:hanging="360"/>
      </w:pPr>
      <w:r w:rsidDel="00000000" w:rsidR="00000000" w:rsidRPr="00000000">
        <w:rPr>
          <w:rtl w:val="0"/>
        </w:rPr>
        <w:t xml:space="preserve">But don’t worry: your original data remains untouched.</w:t>
      </w:r>
    </w:p>
    <w:p w:rsidR="00000000" w:rsidDel="00000000" w:rsidP="00000000" w:rsidRDefault="00000000" w:rsidRPr="00000000" w14:paraId="000000B7">
      <w:pPr>
        <w:spacing w:after="240" w:before="240" w:lineRule="auto"/>
        <w:rPr/>
      </w:pPr>
      <w:r w:rsidDel="00000000" w:rsidR="00000000" w:rsidRPr="00000000">
        <w:rPr>
          <w:rtl w:val="0"/>
        </w:rPr>
        <w:t xml:space="preserve">You can use calculated fields for many, many reasons. Some examples might include:</w:t>
      </w:r>
    </w:p>
    <w:p w:rsidR="00000000" w:rsidDel="00000000" w:rsidP="00000000" w:rsidRDefault="00000000" w:rsidRPr="00000000" w14:paraId="000000B8">
      <w:pPr>
        <w:numPr>
          <w:ilvl w:val="0"/>
          <w:numId w:val="23"/>
        </w:numPr>
        <w:spacing w:after="0" w:afterAutospacing="0" w:before="240" w:lineRule="auto"/>
        <w:ind w:left="720" w:hanging="360"/>
      </w:pPr>
      <w:r w:rsidDel="00000000" w:rsidR="00000000" w:rsidRPr="00000000">
        <w:rPr>
          <w:rtl w:val="0"/>
        </w:rPr>
        <w:t xml:space="preserve">To segment data</w:t>
      </w:r>
    </w:p>
    <w:p w:rsidR="00000000" w:rsidDel="00000000" w:rsidP="00000000" w:rsidRDefault="00000000" w:rsidRPr="00000000" w14:paraId="000000B9">
      <w:pPr>
        <w:numPr>
          <w:ilvl w:val="0"/>
          <w:numId w:val="23"/>
        </w:numPr>
        <w:spacing w:after="0" w:afterAutospacing="0" w:before="0" w:beforeAutospacing="0" w:lineRule="auto"/>
        <w:ind w:left="720" w:hanging="360"/>
      </w:pPr>
      <w:r w:rsidDel="00000000" w:rsidR="00000000" w:rsidRPr="00000000">
        <w:rPr>
          <w:rtl w:val="0"/>
        </w:rPr>
        <w:t xml:space="preserve">To convert the data type of a field, such as converting a string to a date.</w:t>
      </w:r>
    </w:p>
    <w:p w:rsidR="00000000" w:rsidDel="00000000" w:rsidP="00000000" w:rsidRDefault="00000000" w:rsidRPr="00000000" w14:paraId="000000BA">
      <w:pPr>
        <w:numPr>
          <w:ilvl w:val="0"/>
          <w:numId w:val="23"/>
        </w:numPr>
        <w:spacing w:after="0" w:afterAutospacing="0" w:before="0" w:beforeAutospacing="0" w:lineRule="auto"/>
        <w:ind w:left="720" w:hanging="360"/>
      </w:pPr>
      <w:r w:rsidDel="00000000" w:rsidR="00000000" w:rsidRPr="00000000">
        <w:rPr>
          <w:rtl w:val="0"/>
        </w:rPr>
        <w:t xml:space="preserve">To aggregate data</w:t>
      </w:r>
    </w:p>
    <w:p w:rsidR="00000000" w:rsidDel="00000000" w:rsidP="00000000" w:rsidRDefault="00000000" w:rsidRPr="00000000" w14:paraId="000000BB">
      <w:pPr>
        <w:numPr>
          <w:ilvl w:val="0"/>
          <w:numId w:val="23"/>
        </w:numPr>
        <w:spacing w:after="0" w:afterAutospacing="0" w:before="0" w:beforeAutospacing="0" w:lineRule="auto"/>
        <w:ind w:left="720" w:hanging="360"/>
      </w:pPr>
      <w:r w:rsidDel="00000000" w:rsidR="00000000" w:rsidRPr="00000000">
        <w:rPr>
          <w:rtl w:val="0"/>
        </w:rPr>
        <w:t xml:space="preserve">To filter results</w:t>
      </w:r>
    </w:p>
    <w:p w:rsidR="00000000" w:rsidDel="00000000" w:rsidP="00000000" w:rsidRDefault="00000000" w:rsidRPr="00000000" w14:paraId="000000BC">
      <w:pPr>
        <w:numPr>
          <w:ilvl w:val="0"/>
          <w:numId w:val="23"/>
        </w:numPr>
        <w:spacing w:after="240" w:before="0" w:beforeAutospacing="0" w:lineRule="auto"/>
        <w:ind w:left="720" w:hanging="360"/>
      </w:pPr>
      <w:r w:rsidDel="00000000" w:rsidR="00000000" w:rsidRPr="00000000">
        <w:rPr>
          <w:rtl w:val="0"/>
        </w:rPr>
        <w:t xml:space="preserve">To calculate ratios</w:t>
      </w:r>
    </w:p>
    <w:p w:rsidR="00000000" w:rsidDel="00000000" w:rsidP="00000000" w:rsidRDefault="00000000" w:rsidRPr="00000000" w14:paraId="000000BD">
      <w:pPr>
        <w:pStyle w:val="Heading3"/>
        <w:keepNext w:val="0"/>
        <w:keepLines w:val="0"/>
        <w:spacing w:before="280" w:lineRule="auto"/>
        <w:rPr>
          <w:b w:val="1"/>
          <w:color w:val="000000"/>
          <w:sz w:val="24"/>
          <w:szCs w:val="24"/>
        </w:rPr>
      </w:pPr>
      <w:bookmarkStart w:colFirst="0" w:colLast="0" w:name="_tiqujb8y9ulf" w:id="21"/>
      <w:bookmarkEnd w:id="21"/>
      <w:r w:rsidDel="00000000" w:rsidR="00000000" w:rsidRPr="00000000">
        <w:rPr>
          <w:b w:val="1"/>
          <w:color w:val="000000"/>
          <w:sz w:val="24"/>
          <w:szCs w:val="24"/>
          <w:rtl w:val="0"/>
        </w:rPr>
        <w:t xml:space="preserve">Formatting Calculations in Tableau</w:t>
      </w:r>
    </w:p>
    <w:p w:rsidR="00000000" w:rsidDel="00000000" w:rsidP="00000000" w:rsidRDefault="00000000" w:rsidRPr="00000000" w14:paraId="000000BE">
      <w:pPr>
        <w:spacing w:after="240" w:before="240" w:lineRule="auto"/>
        <w:rPr/>
      </w:pPr>
      <w:r w:rsidDel="00000000" w:rsidR="00000000" w:rsidRPr="00000000">
        <w:rPr>
          <w:rtl w:val="0"/>
        </w:rPr>
        <w:t xml:space="preserve">There are four basic components to calculations in Tableau:</w:t>
      </w:r>
    </w:p>
    <w:p w:rsidR="00000000" w:rsidDel="00000000" w:rsidP="00000000" w:rsidRDefault="00000000" w:rsidRPr="00000000" w14:paraId="000000BF">
      <w:pPr>
        <w:numPr>
          <w:ilvl w:val="0"/>
          <w:numId w:val="7"/>
        </w:numPr>
        <w:spacing w:after="0" w:afterAutospacing="0" w:before="240" w:lineRule="auto"/>
        <w:ind w:left="720" w:hanging="360"/>
      </w:pPr>
      <w:r w:rsidDel="00000000" w:rsidR="00000000" w:rsidRPr="00000000">
        <w:rPr>
          <w:rtl w:val="0"/>
        </w:rPr>
        <w:t xml:space="preserve">Functions - Statements used to transform the values or members in a field.</w:t>
      </w:r>
    </w:p>
    <w:p w:rsidR="00000000" w:rsidDel="00000000" w:rsidP="00000000" w:rsidRDefault="00000000" w:rsidRPr="00000000" w14:paraId="000000C0">
      <w:pPr>
        <w:numPr>
          <w:ilvl w:val="0"/>
          <w:numId w:val="7"/>
        </w:numPr>
        <w:spacing w:after="0" w:afterAutospacing="0" w:before="0" w:beforeAutospacing="0" w:lineRule="auto"/>
        <w:ind w:left="720" w:hanging="360"/>
      </w:pPr>
      <w:r w:rsidDel="00000000" w:rsidR="00000000" w:rsidRPr="00000000">
        <w:rPr>
          <w:rtl w:val="0"/>
        </w:rPr>
        <w:t xml:space="preserve">Fields - Dimensions or measures (columns) from your data source.</w:t>
      </w:r>
    </w:p>
    <w:p w:rsidR="00000000" w:rsidDel="00000000" w:rsidP="00000000" w:rsidRDefault="00000000" w:rsidRPr="00000000" w14:paraId="000000C1">
      <w:pPr>
        <w:numPr>
          <w:ilvl w:val="0"/>
          <w:numId w:val="7"/>
        </w:numPr>
        <w:spacing w:after="0" w:afterAutospacing="0" w:before="0" w:beforeAutospacing="0" w:lineRule="auto"/>
        <w:ind w:left="720" w:hanging="360"/>
      </w:pPr>
      <w:r w:rsidDel="00000000" w:rsidR="00000000" w:rsidRPr="00000000">
        <w:rPr>
          <w:rtl w:val="0"/>
        </w:rPr>
        <w:t xml:space="preserve">Operators - Symbols that denote an operation.</w:t>
      </w:r>
    </w:p>
    <w:p w:rsidR="00000000" w:rsidDel="00000000" w:rsidP="00000000" w:rsidRDefault="00000000" w:rsidRPr="00000000" w14:paraId="000000C2">
      <w:pPr>
        <w:numPr>
          <w:ilvl w:val="0"/>
          <w:numId w:val="7"/>
        </w:numPr>
        <w:spacing w:after="240" w:before="0" w:beforeAutospacing="0" w:lineRule="auto"/>
        <w:ind w:left="720" w:hanging="360"/>
      </w:pPr>
      <w:r w:rsidDel="00000000" w:rsidR="00000000" w:rsidRPr="00000000">
        <w:rPr>
          <w:rtl w:val="0"/>
        </w:rPr>
        <w:t xml:space="preserve">Literal expressions - Constant values that are represented “as is”, such as “Profitable” and “Unprofitable”</w:t>
      </w:r>
    </w:p>
    <w:p w:rsidR="00000000" w:rsidDel="00000000" w:rsidP="00000000" w:rsidRDefault="00000000" w:rsidRPr="00000000" w14:paraId="000000C3">
      <w:pPr>
        <w:spacing w:after="240" w:before="240" w:lineRule="auto"/>
        <w:rPr/>
      </w:pPr>
      <w:r w:rsidDel="00000000" w:rsidR="00000000" w:rsidRPr="00000000">
        <w:rPr>
          <w:b w:val="1"/>
          <w:rtl w:val="0"/>
        </w:rPr>
        <w:t xml:space="preserve">Note:</w:t>
      </w:r>
      <w:r w:rsidDel="00000000" w:rsidR="00000000" w:rsidRPr="00000000">
        <w:rPr>
          <w:rtl w:val="0"/>
        </w:rPr>
        <w:t xml:space="preserve"> The syntax (how to format them to work in Tableau) of each of these components will be discussed in class</w:t>
      </w:r>
    </w:p>
    <w:p w:rsidR="00000000" w:rsidDel="00000000" w:rsidP="00000000" w:rsidRDefault="00000000" w:rsidRPr="00000000" w14:paraId="000000C4">
      <w:pPr>
        <w:pStyle w:val="Heading3"/>
        <w:keepNext w:val="0"/>
        <w:keepLines w:val="0"/>
        <w:spacing w:before="280" w:lineRule="auto"/>
        <w:rPr>
          <w:b w:val="1"/>
          <w:color w:val="000000"/>
          <w:sz w:val="24"/>
          <w:szCs w:val="24"/>
        </w:rPr>
      </w:pPr>
      <w:bookmarkStart w:colFirst="0" w:colLast="0" w:name="_sveozlseogsk" w:id="22"/>
      <w:bookmarkEnd w:id="22"/>
      <w:r w:rsidDel="00000000" w:rsidR="00000000" w:rsidRPr="00000000">
        <w:rPr>
          <w:b w:val="1"/>
          <w:color w:val="000000"/>
          <w:sz w:val="24"/>
          <w:szCs w:val="24"/>
          <w:rtl w:val="0"/>
        </w:rPr>
        <w:t xml:space="preserve">Operators in Tableau</w:t>
      </w:r>
    </w:p>
    <w:p w:rsidR="00000000" w:rsidDel="00000000" w:rsidP="00000000" w:rsidRDefault="00000000" w:rsidRPr="00000000" w14:paraId="000000C5">
      <w:pPr>
        <w:spacing w:after="240" w:before="240" w:lineRule="auto"/>
        <w:rPr/>
      </w:pPr>
      <w:r w:rsidDel="00000000" w:rsidR="00000000" w:rsidRPr="00000000">
        <w:rPr>
          <w:rtl w:val="0"/>
        </w:rPr>
        <w:t xml:space="preserve">We have mainly 3 types of operators in Tableau.</w:t>
      </w:r>
    </w:p>
    <w:p w:rsidR="00000000" w:rsidDel="00000000" w:rsidP="00000000" w:rsidRDefault="00000000" w:rsidRPr="00000000" w14:paraId="000000C6">
      <w:pPr>
        <w:numPr>
          <w:ilvl w:val="0"/>
          <w:numId w:val="29"/>
        </w:numPr>
        <w:spacing w:after="0" w:afterAutospacing="0" w:before="240" w:lineRule="auto"/>
        <w:ind w:left="720" w:hanging="360"/>
      </w:pPr>
      <w:r w:rsidDel="00000000" w:rsidR="00000000" w:rsidRPr="00000000">
        <w:rPr>
          <w:rtl w:val="0"/>
        </w:rPr>
        <w:t xml:space="preserve">Arithmetic operator</w:t>
      </w:r>
    </w:p>
    <w:p w:rsidR="00000000" w:rsidDel="00000000" w:rsidP="00000000" w:rsidRDefault="00000000" w:rsidRPr="00000000" w14:paraId="000000C7">
      <w:pPr>
        <w:numPr>
          <w:ilvl w:val="1"/>
          <w:numId w:val="29"/>
        </w:numPr>
        <w:spacing w:after="0" w:afterAutospacing="0" w:before="0" w:beforeAutospacing="0" w:lineRule="auto"/>
        <w:ind w:left="1440" w:hanging="360"/>
      </w:pPr>
      <w:r w:rsidDel="00000000" w:rsidR="00000000" w:rsidRPr="00000000">
        <w:rPr>
          <w:rtl w:val="0"/>
        </w:rPr>
        <w:t xml:space="preserve">Few types of arithmetic operator are addition,subtraction,division,multiplication,modulo</w:t>
      </w:r>
    </w:p>
    <w:p w:rsidR="00000000" w:rsidDel="00000000" w:rsidP="00000000" w:rsidRDefault="00000000" w:rsidRPr="00000000" w14:paraId="000000C8">
      <w:pPr>
        <w:numPr>
          <w:ilvl w:val="1"/>
          <w:numId w:val="29"/>
        </w:numPr>
        <w:spacing w:after="0" w:afterAutospacing="0" w:before="0" w:beforeAutospacing="0" w:lineRule="auto"/>
        <w:ind w:left="1440" w:hanging="360"/>
      </w:pPr>
      <w:r w:rsidDel="00000000" w:rsidR="00000000" w:rsidRPr="00000000">
        <w:rPr>
          <w:rtl w:val="0"/>
        </w:rPr>
        <w:t xml:space="preserve">Example-profit+sales,profit/sales,</w:t>
      </w:r>
    </w:p>
    <w:p w:rsidR="00000000" w:rsidDel="00000000" w:rsidP="00000000" w:rsidRDefault="00000000" w:rsidRPr="00000000" w14:paraId="000000C9">
      <w:pPr>
        <w:numPr>
          <w:ilvl w:val="0"/>
          <w:numId w:val="29"/>
        </w:numPr>
        <w:spacing w:after="0" w:afterAutospacing="0" w:before="0" w:beforeAutospacing="0" w:lineRule="auto"/>
        <w:ind w:left="720" w:hanging="360"/>
      </w:pPr>
      <w:r w:rsidDel="00000000" w:rsidR="00000000" w:rsidRPr="00000000">
        <w:rPr>
          <w:rtl w:val="0"/>
        </w:rPr>
        <w:t xml:space="preserve">Comparison operator</w:t>
      </w:r>
    </w:p>
    <w:p w:rsidR="00000000" w:rsidDel="00000000" w:rsidP="00000000" w:rsidRDefault="00000000" w:rsidRPr="00000000" w14:paraId="000000CA">
      <w:pPr>
        <w:numPr>
          <w:ilvl w:val="1"/>
          <w:numId w:val="29"/>
        </w:numPr>
        <w:spacing w:after="0" w:afterAutospacing="0" w:before="0" w:beforeAutospacing="0" w:lineRule="auto"/>
        <w:ind w:left="1440" w:hanging="360"/>
      </w:pPr>
      <w:r w:rsidDel="00000000" w:rsidR="00000000" w:rsidRPr="00000000">
        <w:rPr>
          <w:rtl w:val="0"/>
        </w:rPr>
        <w:t xml:space="preserve">Few types of comparison operator are “==,&gt;,&lt;,&gt;=,&lt;=,!=”</w:t>
      </w:r>
    </w:p>
    <w:p w:rsidR="00000000" w:rsidDel="00000000" w:rsidP="00000000" w:rsidRDefault="00000000" w:rsidRPr="00000000" w14:paraId="000000CB">
      <w:pPr>
        <w:numPr>
          <w:ilvl w:val="1"/>
          <w:numId w:val="29"/>
        </w:numPr>
        <w:spacing w:after="0" w:afterAutospacing="0" w:before="0" w:beforeAutospacing="0" w:lineRule="auto"/>
        <w:ind w:left="1440" w:hanging="360"/>
      </w:pPr>
      <w:r w:rsidDel="00000000" w:rsidR="00000000" w:rsidRPr="00000000">
        <w:rPr>
          <w:rtl w:val="0"/>
        </w:rPr>
        <w:t xml:space="preserve">Example-sales&gt;100k,profit&lt;=1k</w:t>
      </w:r>
    </w:p>
    <w:p w:rsidR="00000000" w:rsidDel="00000000" w:rsidP="00000000" w:rsidRDefault="00000000" w:rsidRPr="00000000" w14:paraId="000000CC">
      <w:pPr>
        <w:numPr>
          <w:ilvl w:val="0"/>
          <w:numId w:val="29"/>
        </w:numPr>
        <w:spacing w:after="0" w:afterAutospacing="0" w:before="0" w:beforeAutospacing="0" w:lineRule="auto"/>
        <w:ind w:left="720" w:hanging="360"/>
      </w:pPr>
      <w:r w:rsidDel="00000000" w:rsidR="00000000" w:rsidRPr="00000000">
        <w:rPr>
          <w:rtl w:val="0"/>
        </w:rPr>
        <w:t xml:space="preserve">Logical operator</w:t>
      </w:r>
    </w:p>
    <w:p w:rsidR="00000000" w:rsidDel="00000000" w:rsidP="00000000" w:rsidRDefault="00000000" w:rsidRPr="00000000" w14:paraId="000000CD">
      <w:pPr>
        <w:numPr>
          <w:ilvl w:val="1"/>
          <w:numId w:val="29"/>
        </w:numPr>
        <w:spacing w:after="0" w:afterAutospacing="0" w:before="0" w:beforeAutospacing="0" w:lineRule="auto"/>
        <w:ind w:left="1440" w:hanging="360"/>
      </w:pPr>
      <w:r w:rsidDel="00000000" w:rsidR="00000000" w:rsidRPr="00000000">
        <w:rPr>
          <w:rtl w:val="0"/>
        </w:rPr>
        <w:t xml:space="preserve">Few types of logical operator are “And,OR,Not”</w:t>
      </w:r>
    </w:p>
    <w:p w:rsidR="00000000" w:rsidDel="00000000" w:rsidP="00000000" w:rsidRDefault="00000000" w:rsidRPr="00000000" w14:paraId="000000CE">
      <w:pPr>
        <w:numPr>
          <w:ilvl w:val="1"/>
          <w:numId w:val="29"/>
        </w:numPr>
        <w:spacing w:after="240" w:before="0" w:beforeAutospacing="0" w:lineRule="auto"/>
        <w:ind w:left="1440" w:hanging="360"/>
      </w:pPr>
      <w:r w:rsidDel="00000000" w:rsidR="00000000" w:rsidRPr="00000000">
        <w:rPr>
          <w:rtl w:val="0"/>
        </w:rPr>
        <w:t xml:space="preserve">Example-profit=100 AND sales=1000,Not(sales=profit)</w:t>
      </w:r>
    </w:p>
    <w:p w:rsidR="00000000" w:rsidDel="00000000" w:rsidP="00000000" w:rsidRDefault="00000000" w:rsidRPr="00000000" w14:paraId="000000CF">
      <w:pPr>
        <w:spacing w:after="240" w:before="240" w:lineRule="auto"/>
        <w:rPr>
          <w:color w:val="1155cc"/>
          <w:u w:val="single"/>
        </w:rPr>
      </w:pPr>
      <w:r w:rsidDel="00000000" w:rsidR="00000000" w:rsidRPr="00000000">
        <w:rPr>
          <w:rtl w:val="0"/>
        </w:rPr>
        <w:t xml:space="preserve">Order of precedence of Operators : </w:t>
      </w:r>
      <w:hyperlink r:id="rId2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cxz94bo1e14f" w:id="23"/>
      <w:bookmarkEnd w:id="23"/>
      <w:r w:rsidDel="00000000" w:rsidR="00000000" w:rsidRPr="00000000">
        <w:rPr>
          <w:b w:val="1"/>
          <w:color w:val="000000"/>
          <w:sz w:val="26"/>
          <w:szCs w:val="26"/>
          <w:rtl w:val="0"/>
        </w:rPr>
        <w:t xml:space="preserve">Tableau Functions </w:t>
      </w:r>
    </w:p>
    <w:p w:rsidR="00000000" w:rsidDel="00000000" w:rsidP="00000000" w:rsidRDefault="00000000" w:rsidRPr="00000000" w14:paraId="000000D1">
      <w:pPr>
        <w:spacing w:after="240" w:before="240" w:lineRule="auto"/>
        <w:rPr/>
      </w:pPr>
      <w:r w:rsidDel="00000000" w:rsidR="00000000" w:rsidRPr="00000000">
        <w:rPr>
          <w:rtl w:val="0"/>
        </w:rPr>
        <w:t xml:space="preserve">Tableau supports many functions for use in Tableau calculations.</w:t>
      </w:r>
    </w:p>
    <w:p w:rsidR="00000000" w:rsidDel="00000000" w:rsidP="00000000" w:rsidRDefault="00000000" w:rsidRPr="00000000" w14:paraId="000000D2">
      <w:pPr>
        <w:spacing w:after="240" w:before="240" w:lineRule="auto"/>
        <w:rPr/>
      </w:pPr>
      <w:r w:rsidDel="00000000" w:rsidR="00000000" w:rsidRPr="00000000">
        <w:rPr>
          <w:rtl w:val="0"/>
        </w:rPr>
        <w:t xml:space="preserve">They have been organized category-wise below :</w:t>
      </w:r>
    </w:p>
    <w:p w:rsidR="00000000" w:rsidDel="00000000" w:rsidP="00000000" w:rsidRDefault="00000000" w:rsidRPr="00000000" w14:paraId="000000D3">
      <w:pPr>
        <w:numPr>
          <w:ilvl w:val="0"/>
          <w:numId w:val="36"/>
        </w:numPr>
        <w:spacing w:after="0" w:afterAutospacing="0" w:before="240" w:lineRule="auto"/>
        <w:ind w:left="720" w:hanging="360"/>
      </w:pPr>
      <w:hyperlink r:id="rId25">
        <w:r w:rsidDel="00000000" w:rsidR="00000000" w:rsidRPr="00000000">
          <w:rPr>
            <w:color w:val="1155cc"/>
            <w:u w:val="single"/>
            <w:rtl w:val="0"/>
          </w:rPr>
          <w:t xml:space="preserve">Number functions</w:t>
        </w:r>
      </w:hyperlink>
      <w:r w:rsidDel="00000000" w:rsidR="00000000" w:rsidRPr="00000000">
        <w:rPr>
          <w:rtl w:val="0"/>
        </w:rPr>
        <w:t xml:space="preserve"> : Number functions allow you to perform computations on the data values in your fields. Number functions can only be used with fields that contain numerical values.</w:t>
      </w:r>
    </w:p>
    <w:p w:rsidR="00000000" w:rsidDel="00000000" w:rsidP="00000000" w:rsidRDefault="00000000" w:rsidRPr="00000000" w14:paraId="000000D4">
      <w:pPr>
        <w:numPr>
          <w:ilvl w:val="0"/>
          <w:numId w:val="36"/>
        </w:numPr>
        <w:spacing w:after="0" w:afterAutospacing="0" w:before="0" w:beforeAutospacing="0" w:lineRule="auto"/>
        <w:ind w:left="720" w:hanging="360"/>
      </w:pPr>
      <w:hyperlink r:id="rId26">
        <w:r w:rsidDel="00000000" w:rsidR="00000000" w:rsidRPr="00000000">
          <w:rPr>
            <w:color w:val="1155cc"/>
            <w:u w:val="single"/>
            <w:rtl w:val="0"/>
          </w:rPr>
          <w:t xml:space="preserve">String functions</w:t>
        </w:r>
      </w:hyperlink>
      <w:r w:rsidDel="00000000" w:rsidR="00000000" w:rsidRPr="00000000">
        <w:rPr>
          <w:rtl w:val="0"/>
        </w:rPr>
        <w:t xml:space="preserve"> : String functions allow you to manipulate string data (i.e. data made of text).</w:t>
      </w:r>
    </w:p>
    <w:p w:rsidR="00000000" w:rsidDel="00000000" w:rsidP="00000000" w:rsidRDefault="00000000" w:rsidRPr="00000000" w14:paraId="000000D5">
      <w:pPr>
        <w:numPr>
          <w:ilvl w:val="0"/>
          <w:numId w:val="36"/>
        </w:numPr>
        <w:spacing w:after="0" w:afterAutospacing="0" w:before="0" w:beforeAutospacing="0" w:lineRule="auto"/>
        <w:ind w:left="720" w:hanging="360"/>
      </w:pPr>
      <w:hyperlink r:id="rId27">
        <w:r w:rsidDel="00000000" w:rsidR="00000000" w:rsidRPr="00000000">
          <w:rPr>
            <w:color w:val="1155cc"/>
            <w:u w:val="single"/>
            <w:rtl w:val="0"/>
          </w:rPr>
          <w:t xml:space="preserve">Date functions</w:t>
        </w:r>
      </w:hyperlink>
      <w:r w:rsidDel="00000000" w:rsidR="00000000" w:rsidRPr="00000000">
        <w:rPr>
          <w:rtl w:val="0"/>
        </w:rPr>
        <w:t xml:space="preserve"> : Date functions allow you to manipulate dates in your data source.</w:t>
      </w:r>
    </w:p>
    <w:p w:rsidR="00000000" w:rsidDel="00000000" w:rsidP="00000000" w:rsidRDefault="00000000" w:rsidRPr="00000000" w14:paraId="000000D6">
      <w:pPr>
        <w:numPr>
          <w:ilvl w:val="0"/>
          <w:numId w:val="36"/>
        </w:numPr>
        <w:spacing w:after="0" w:afterAutospacing="0" w:before="0" w:beforeAutospacing="0" w:lineRule="auto"/>
        <w:ind w:left="720" w:hanging="360"/>
      </w:pPr>
      <w:hyperlink r:id="rId28">
        <w:r w:rsidDel="00000000" w:rsidR="00000000" w:rsidRPr="00000000">
          <w:rPr>
            <w:color w:val="1155cc"/>
            <w:u w:val="single"/>
            <w:rtl w:val="0"/>
          </w:rPr>
          <w:t xml:space="preserve">Type conversion</w:t>
        </w:r>
      </w:hyperlink>
      <w:r w:rsidDel="00000000" w:rsidR="00000000" w:rsidRPr="00000000">
        <w:rPr>
          <w:rtl w:val="0"/>
        </w:rPr>
        <w:t xml:space="preserve"> : Type conversion functions allow you to convert fields from one data type to another.</w:t>
      </w:r>
    </w:p>
    <w:p w:rsidR="00000000" w:rsidDel="00000000" w:rsidP="00000000" w:rsidRDefault="00000000" w:rsidRPr="00000000" w14:paraId="000000D7">
      <w:pPr>
        <w:numPr>
          <w:ilvl w:val="0"/>
          <w:numId w:val="36"/>
        </w:numPr>
        <w:spacing w:after="0" w:afterAutospacing="0" w:before="0" w:beforeAutospacing="0" w:lineRule="auto"/>
        <w:ind w:left="720" w:hanging="360"/>
      </w:pPr>
      <w:hyperlink r:id="rId29">
        <w:r w:rsidDel="00000000" w:rsidR="00000000" w:rsidRPr="00000000">
          <w:rPr>
            <w:color w:val="1155cc"/>
            <w:u w:val="single"/>
            <w:rtl w:val="0"/>
          </w:rPr>
          <w:t xml:space="preserve">Logical functions</w:t>
        </w:r>
      </w:hyperlink>
      <w:r w:rsidDel="00000000" w:rsidR="00000000" w:rsidRPr="00000000">
        <w:rPr>
          <w:rtl w:val="0"/>
        </w:rPr>
        <w:t xml:space="preserve"> : Logical calculations allow you to determine if a certain condition is true or false (boolean logic).</w:t>
      </w:r>
    </w:p>
    <w:p w:rsidR="00000000" w:rsidDel="00000000" w:rsidP="00000000" w:rsidRDefault="00000000" w:rsidRPr="00000000" w14:paraId="000000D8">
      <w:pPr>
        <w:numPr>
          <w:ilvl w:val="0"/>
          <w:numId w:val="36"/>
        </w:numPr>
        <w:spacing w:after="0" w:afterAutospacing="0" w:before="0" w:beforeAutospacing="0" w:lineRule="auto"/>
        <w:ind w:left="720" w:hanging="360"/>
      </w:pPr>
      <w:hyperlink r:id="rId30">
        <w:r w:rsidDel="00000000" w:rsidR="00000000" w:rsidRPr="00000000">
          <w:rPr>
            <w:color w:val="1155cc"/>
            <w:u w:val="single"/>
            <w:rtl w:val="0"/>
          </w:rPr>
          <w:t xml:space="preserve">Aggregate functions</w:t>
        </w:r>
      </w:hyperlink>
      <w:r w:rsidDel="00000000" w:rsidR="00000000" w:rsidRPr="00000000">
        <w:rPr>
          <w:rtl w:val="0"/>
        </w:rPr>
        <w:t xml:space="preserve"> : Aggregate functions allow you to summarize or change the granularity of your data.</w:t>
      </w:r>
    </w:p>
    <w:p w:rsidR="00000000" w:rsidDel="00000000" w:rsidP="00000000" w:rsidRDefault="00000000" w:rsidRPr="00000000" w14:paraId="000000D9">
      <w:pPr>
        <w:numPr>
          <w:ilvl w:val="0"/>
          <w:numId w:val="36"/>
        </w:numPr>
        <w:spacing w:after="0" w:afterAutospacing="0" w:before="0" w:beforeAutospacing="0" w:lineRule="auto"/>
        <w:ind w:left="720" w:hanging="360"/>
      </w:pPr>
      <w:hyperlink r:id="rId31">
        <w:r w:rsidDel="00000000" w:rsidR="00000000" w:rsidRPr="00000000">
          <w:rPr>
            <w:color w:val="1155cc"/>
            <w:u w:val="single"/>
            <w:rtl w:val="0"/>
          </w:rPr>
          <w:t xml:space="preserve">User functions</w:t>
        </w:r>
      </w:hyperlink>
      <w:r w:rsidDel="00000000" w:rsidR="00000000" w:rsidRPr="00000000">
        <w:rPr>
          <w:rtl w:val="0"/>
        </w:rPr>
        <w:t xml:space="preserve"> : User functions can be used to create user filters or row-level security(RLS) filters that affect visualizations published to Tableau Server or Tableau Online, so that only certain people can see your visualization. Not available in Tableau Public.</w:t>
      </w:r>
    </w:p>
    <w:p w:rsidR="00000000" w:rsidDel="00000000" w:rsidP="00000000" w:rsidRDefault="00000000" w:rsidRPr="00000000" w14:paraId="000000DA">
      <w:pPr>
        <w:numPr>
          <w:ilvl w:val="0"/>
          <w:numId w:val="36"/>
        </w:numPr>
        <w:spacing w:after="0" w:afterAutospacing="0" w:before="0" w:beforeAutospacing="0" w:lineRule="auto"/>
        <w:ind w:left="720" w:hanging="360"/>
      </w:pPr>
      <w:hyperlink r:id="rId32">
        <w:r w:rsidDel="00000000" w:rsidR="00000000" w:rsidRPr="00000000">
          <w:rPr>
            <w:color w:val="1155cc"/>
            <w:u w:val="single"/>
            <w:rtl w:val="0"/>
          </w:rPr>
          <w:t xml:space="preserve">Table calculations functions</w:t>
        </w:r>
      </w:hyperlink>
      <w:r w:rsidDel="00000000" w:rsidR="00000000" w:rsidRPr="00000000">
        <w:rPr>
          <w:rtl w:val="0"/>
        </w:rPr>
        <w:t xml:space="preserve">: Table calculation functions allow you to perform computations on values in a table.</w:t>
      </w:r>
    </w:p>
    <w:p w:rsidR="00000000" w:rsidDel="00000000" w:rsidP="00000000" w:rsidRDefault="00000000" w:rsidRPr="00000000" w14:paraId="000000DB">
      <w:pPr>
        <w:numPr>
          <w:ilvl w:val="0"/>
          <w:numId w:val="36"/>
        </w:numPr>
        <w:spacing w:after="0" w:afterAutospacing="0" w:before="0" w:beforeAutospacing="0" w:lineRule="auto"/>
        <w:ind w:left="720" w:hanging="360"/>
      </w:pPr>
      <w:hyperlink r:id="rId33">
        <w:r w:rsidDel="00000000" w:rsidR="00000000" w:rsidRPr="00000000">
          <w:rPr>
            <w:color w:val="1155cc"/>
            <w:u w:val="single"/>
            <w:rtl w:val="0"/>
          </w:rPr>
          <w:t xml:space="preserve">Pass-Through functions (RAWSQL)</w:t>
        </w:r>
      </w:hyperlink>
      <w:r w:rsidDel="00000000" w:rsidR="00000000" w:rsidRPr="00000000">
        <w:rPr>
          <w:rtl w:val="0"/>
        </w:rPr>
        <w:t xml:space="preserve"> : These RAWSQL pass-through functions can be used to send SQL expressions directly to the database, without first being interpreted by Tableau. If you have custom database functions that Tableau doesn’t know about, you can use these pass-through functions to call these custom functions. Not available in Tableau Public. Link1 Link2</w:t>
      </w:r>
    </w:p>
    <w:p w:rsidR="00000000" w:rsidDel="00000000" w:rsidP="00000000" w:rsidRDefault="00000000" w:rsidRPr="00000000" w14:paraId="000000DC">
      <w:pPr>
        <w:numPr>
          <w:ilvl w:val="0"/>
          <w:numId w:val="36"/>
        </w:numPr>
        <w:spacing w:after="0" w:afterAutospacing="0" w:before="0" w:beforeAutospacing="0" w:lineRule="auto"/>
        <w:ind w:left="720" w:hanging="360"/>
      </w:pPr>
      <w:hyperlink r:id="rId34">
        <w:r w:rsidDel="00000000" w:rsidR="00000000" w:rsidRPr="00000000">
          <w:rPr>
            <w:color w:val="1155cc"/>
            <w:u w:val="single"/>
            <w:rtl w:val="0"/>
          </w:rPr>
          <w:t xml:space="preserve">Spatial functions</w:t>
        </w:r>
      </w:hyperlink>
      <w:r w:rsidDel="00000000" w:rsidR="00000000" w:rsidRPr="00000000">
        <w:rPr>
          <w:rtl w:val="0"/>
        </w:rPr>
        <w:t xml:space="preserve"> : Spatial functions allow you to perform advanced spatial analysis and combine spatial files with data in other formats like text files or spreadsheets.</w:t>
      </w:r>
    </w:p>
    <w:p w:rsidR="00000000" w:rsidDel="00000000" w:rsidP="00000000" w:rsidRDefault="00000000" w:rsidRPr="00000000" w14:paraId="000000DD">
      <w:pPr>
        <w:numPr>
          <w:ilvl w:val="0"/>
          <w:numId w:val="36"/>
        </w:numPr>
        <w:spacing w:after="0" w:afterAutospacing="0" w:before="0" w:beforeAutospacing="0" w:lineRule="auto"/>
        <w:ind w:left="720" w:hanging="360"/>
      </w:pPr>
      <w:hyperlink r:id="rId35">
        <w:r w:rsidDel="00000000" w:rsidR="00000000" w:rsidRPr="00000000">
          <w:rPr>
            <w:color w:val="1155cc"/>
            <w:u w:val="single"/>
            <w:rtl w:val="0"/>
          </w:rPr>
          <w:t xml:space="preserve">Additional functions</w:t>
        </w:r>
      </w:hyperlink>
      <w:r w:rsidDel="00000000" w:rsidR="00000000" w:rsidRPr="00000000">
        <w:rPr>
          <w:rtl w:val="0"/>
        </w:rPr>
        <w:t xml:space="preserve"> :</w:t>
      </w:r>
    </w:p>
    <w:p w:rsidR="00000000" w:rsidDel="00000000" w:rsidP="00000000" w:rsidRDefault="00000000" w:rsidRPr="00000000" w14:paraId="000000DE">
      <w:pPr>
        <w:numPr>
          <w:ilvl w:val="1"/>
          <w:numId w:val="36"/>
        </w:numPr>
        <w:spacing w:after="0" w:afterAutospacing="0" w:before="0" w:beforeAutospacing="0" w:lineRule="auto"/>
        <w:ind w:left="1440" w:hanging="360"/>
      </w:pPr>
      <w:r w:rsidDel="00000000" w:rsidR="00000000" w:rsidRPr="00000000">
        <w:rPr>
          <w:rtl w:val="0"/>
        </w:rPr>
        <w:t xml:space="preserve">Regular Expressions</w:t>
      </w:r>
    </w:p>
    <w:p w:rsidR="00000000" w:rsidDel="00000000" w:rsidP="00000000" w:rsidRDefault="00000000" w:rsidRPr="00000000" w14:paraId="000000DF">
      <w:pPr>
        <w:numPr>
          <w:ilvl w:val="1"/>
          <w:numId w:val="36"/>
        </w:numPr>
        <w:spacing w:after="0" w:afterAutospacing="0" w:before="0" w:beforeAutospacing="0" w:lineRule="auto"/>
        <w:ind w:left="1440" w:hanging="360"/>
      </w:pPr>
      <w:r w:rsidDel="00000000" w:rsidR="00000000" w:rsidRPr="00000000">
        <w:rPr>
          <w:rtl w:val="0"/>
        </w:rPr>
        <w:t xml:space="preserve">Hadoop Hive Specific Functions</w:t>
      </w:r>
    </w:p>
    <w:p w:rsidR="00000000" w:rsidDel="00000000" w:rsidP="00000000" w:rsidRDefault="00000000" w:rsidRPr="00000000" w14:paraId="000000E0">
      <w:pPr>
        <w:numPr>
          <w:ilvl w:val="1"/>
          <w:numId w:val="36"/>
        </w:numPr>
        <w:spacing w:after="240" w:before="0" w:beforeAutospacing="0" w:lineRule="auto"/>
        <w:ind w:left="1440" w:hanging="360"/>
      </w:pPr>
      <w:r w:rsidDel="00000000" w:rsidR="00000000" w:rsidRPr="00000000">
        <w:rPr>
          <w:rtl w:val="0"/>
        </w:rPr>
        <w:t xml:space="preserve">Google BigQuery Specific Functions</w:t>
      </w:r>
    </w:p>
    <w:p w:rsidR="00000000" w:rsidDel="00000000" w:rsidP="00000000" w:rsidRDefault="00000000" w:rsidRPr="00000000" w14:paraId="000000E1">
      <w:pPr>
        <w:pStyle w:val="Heading3"/>
        <w:keepNext w:val="0"/>
        <w:keepLines w:val="0"/>
        <w:spacing w:before="280" w:lineRule="auto"/>
        <w:rPr>
          <w:b w:val="1"/>
          <w:color w:val="000000"/>
          <w:sz w:val="24"/>
          <w:szCs w:val="24"/>
        </w:rPr>
      </w:pPr>
      <w:bookmarkStart w:colFirst="0" w:colLast="0" w:name="_c3or6euzmqkv" w:id="24"/>
      <w:bookmarkEnd w:id="24"/>
      <w:r w:rsidDel="00000000" w:rsidR="00000000" w:rsidRPr="00000000">
        <w:rPr>
          <w:b w:val="1"/>
          <w:color w:val="000000"/>
          <w:sz w:val="24"/>
          <w:szCs w:val="24"/>
          <w:rtl w:val="0"/>
        </w:rPr>
        <w:t xml:space="preserve">Types of Calculations</w:t>
      </w:r>
    </w:p>
    <w:p w:rsidR="00000000" w:rsidDel="00000000" w:rsidP="00000000" w:rsidRDefault="00000000" w:rsidRPr="00000000" w14:paraId="000000E2">
      <w:pPr>
        <w:spacing w:after="240" w:before="240" w:lineRule="auto"/>
        <w:rPr/>
      </w:pPr>
      <w:r w:rsidDel="00000000" w:rsidR="00000000" w:rsidRPr="00000000">
        <w:rPr>
          <w:rtl w:val="0"/>
        </w:rPr>
        <w:t xml:space="preserve">There are three main types of calculations you can use to create calculated fields in Tableau:</w:t>
      </w:r>
    </w:p>
    <w:p w:rsidR="00000000" w:rsidDel="00000000" w:rsidP="00000000" w:rsidRDefault="00000000" w:rsidRPr="00000000" w14:paraId="000000E3">
      <w:pPr>
        <w:numPr>
          <w:ilvl w:val="0"/>
          <w:numId w:val="42"/>
        </w:numPr>
        <w:spacing w:after="0" w:afterAutospacing="0" w:before="240" w:lineRule="auto"/>
        <w:ind w:left="720" w:hanging="360"/>
      </w:pPr>
      <w:r w:rsidDel="00000000" w:rsidR="00000000" w:rsidRPr="00000000">
        <w:rPr>
          <w:rtl w:val="0"/>
        </w:rPr>
        <w:t xml:space="preserve">Basic expressions : They allow you to transform values or members at the :</w:t>
      </w:r>
    </w:p>
    <w:p w:rsidR="00000000" w:rsidDel="00000000" w:rsidP="00000000" w:rsidRDefault="00000000" w:rsidRPr="00000000" w14:paraId="000000E4">
      <w:pPr>
        <w:numPr>
          <w:ilvl w:val="1"/>
          <w:numId w:val="42"/>
        </w:numPr>
        <w:spacing w:after="0" w:afterAutospacing="0" w:before="0" w:beforeAutospacing="0" w:lineRule="auto"/>
        <w:ind w:left="1440" w:hanging="360"/>
      </w:pPr>
      <w:r w:rsidDel="00000000" w:rsidR="00000000" w:rsidRPr="00000000">
        <w:rPr>
          <w:rtl w:val="0"/>
        </w:rPr>
        <w:t xml:space="preserve">Data source level of detail (a row-level calculation) or</w:t>
      </w:r>
    </w:p>
    <w:p w:rsidR="00000000" w:rsidDel="00000000" w:rsidP="00000000" w:rsidRDefault="00000000" w:rsidRPr="00000000" w14:paraId="000000E5">
      <w:pPr>
        <w:numPr>
          <w:ilvl w:val="1"/>
          <w:numId w:val="42"/>
        </w:numPr>
        <w:spacing w:after="0" w:afterAutospacing="0" w:before="0" w:beforeAutospacing="0" w:lineRule="auto"/>
        <w:ind w:left="1440" w:hanging="360"/>
      </w:pPr>
      <w:r w:rsidDel="00000000" w:rsidR="00000000" w:rsidRPr="00000000">
        <w:rPr>
          <w:rtl w:val="0"/>
        </w:rPr>
        <w:t xml:space="preserve">At the visualization level of detail (an aggregate calculation).</w:t>
      </w:r>
    </w:p>
    <w:p w:rsidR="00000000" w:rsidDel="00000000" w:rsidP="00000000" w:rsidRDefault="00000000" w:rsidRPr="00000000" w14:paraId="000000E6">
      <w:pPr>
        <w:numPr>
          <w:ilvl w:val="0"/>
          <w:numId w:val="42"/>
        </w:numPr>
        <w:spacing w:after="0" w:afterAutospacing="0" w:before="0" w:beforeAutospacing="0" w:lineRule="auto"/>
        <w:ind w:left="720" w:hanging="360"/>
      </w:pPr>
      <w:r w:rsidDel="00000000" w:rsidR="00000000" w:rsidRPr="00000000">
        <w:rPr>
          <w:rtl w:val="0"/>
        </w:rPr>
        <w:t xml:space="preserve">Level of Detail (LOD) expressions :</w:t>
      </w:r>
    </w:p>
    <w:p w:rsidR="00000000" w:rsidDel="00000000" w:rsidP="00000000" w:rsidRDefault="00000000" w:rsidRPr="00000000" w14:paraId="000000E7">
      <w:pPr>
        <w:numPr>
          <w:ilvl w:val="1"/>
          <w:numId w:val="42"/>
        </w:numPr>
        <w:spacing w:after="0" w:afterAutospacing="0" w:before="0" w:beforeAutospacing="0" w:lineRule="auto"/>
        <w:ind w:left="1440" w:hanging="360"/>
      </w:pPr>
      <w:r w:rsidDel="00000000" w:rsidR="00000000" w:rsidRPr="00000000">
        <w:rPr>
          <w:rtl w:val="0"/>
        </w:rPr>
        <w:t xml:space="preserve">They too allow you to compute values at the data source and the visualization levels.</w:t>
      </w:r>
    </w:p>
    <w:p w:rsidR="00000000" w:rsidDel="00000000" w:rsidP="00000000" w:rsidRDefault="00000000" w:rsidRPr="00000000" w14:paraId="000000E8">
      <w:pPr>
        <w:numPr>
          <w:ilvl w:val="1"/>
          <w:numId w:val="42"/>
        </w:numPr>
        <w:spacing w:after="0" w:afterAutospacing="0" w:before="0" w:beforeAutospacing="0" w:lineRule="auto"/>
        <w:ind w:left="1440" w:hanging="360"/>
      </w:pPr>
      <w:r w:rsidDel="00000000" w:rsidR="00000000" w:rsidRPr="00000000">
        <w:rPr>
          <w:rtl w:val="0"/>
        </w:rPr>
        <w:t xml:space="preserve">LOD expressions give you even more control (compared to basic expressions) on the level of granularity you want to compute.</w:t>
      </w:r>
    </w:p>
    <w:p w:rsidR="00000000" w:rsidDel="00000000" w:rsidP="00000000" w:rsidRDefault="00000000" w:rsidRPr="00000000" w14:paraId="000000E9">
      <w:pPr>
        <w:numPr>
          <w:ilvl w:val="1"/>
          <w:numId w:val="42"/>
        </w:numPr>
        <w:spacing w:after="0" w:afterAutospacing="0" w:before="0" w:beforeAutospacing="0" w:lineRule="auto"/>
        <w:ind w:left="1440" w:hanging="360"/>
      </w:pPr>
      <w:r w:rsidDel="00000000" w:rsidR="00000000" w:rsidRPr="00000000">
        <w:rPr>
          <w:rtl w:val="0"/>
        </w:rPr>
        <w:t xml:space="preserve">They can be performed at a more granular level (INCLUDE), a less granular level (EXCLUDE), or an entirely independent level (FIXED).</w:t>
      </w:r>
    </w:p>
    <w:p w:rsidR="00000000" w:rsidDel="00000000" w:rsidP="00000000" w:rsidRDefault="00000000" w:rsidRPr="00000000" w14:paraId="000000EA">
      <w:pPr>
        <w:numPr>
          <w:ilvl w:val="0"/>
          <w:numId w:val="42"/>
        </w:numPr>
        <w:spacing w:after="240" w:before="0" w:beforeAutospacing="0" w:lineRule="auto"/>
        <w:ind w:left="720" w:hanging="360"/>
      </w:pPr>
      <w:r w:rsidDel="00000000" w:rsidR="00000000" w:rsidRPr="00000000">
        <w:rPr>
          <w:rtl w:val="0"/>
        </w:rPr>
        <w:t xml:space="preserve">Table calculations : They allow you to transform values at the level of detail of the visualization only and are added to measures.</w:t>
      </w:r>
    </w:p>
    <w:p w:rsidR="00000000" w:rsidDel="00000000" w:rsidP="00000000" w:rsidRDefault="00000000" w:rsidRPr="00000000" w14:paraId="000000EB">
      <w:pPr>
        <w:pStyle w:val="Heading3"/>
        <w:keepNext w:val="0"/>
        <w:keepLines w:val="0"/>
        <w:spacing w:before="280" w:lineRule="auto"/>
        <w:rPr>
          <w:b w:val="1"/>
          <w:color w:val="000000"/>
          <w:sz w:val="24"/>
          <w:szCs w:val="24"/>
        </w:rPr>
      </w:pPr>
      <w:bookmarkStart w:colFirst="0" w:colLast="0" w:name="_am636lwv9n5c" w:id="25"/>
      <w:bookmarkEnd w:id="25"/>
      <w:r w:rsidDel="00000000" w:rsidR="00000000" w:rsidRPr="00000000">
        <w:rPr>
          <w:b w:val="1"/>
          <w:color w:val="000000"/>
          <w:sz w:val="24"/>
          <w:szCs w:val="24"/>
          <w:rtl w:val="0"/>
        </w:rPr>
        <w:t xml:space="preserve">Basic expressions</w:t>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Row level calculations: </w:t>
      </w:r>
    </w:p>
    <w:p w:rsidR="00000000" w:rsidDel="00000000" w:rsidP="00000000" w:rsidRDefault="00000000" w:rsidRPr="00000000" w14:paraId="000000EE">
      <w:pPr>
        <w:rPr/>
      </w:pPr>
      <w:r w:rsidDel="00000000" w:rsidR="00000000" w:rsidRPr="00000000">
        <w:rPr>
          <w:rtl w:val="0"/>
        </w:rPr>
        <w:t xml:space="preserve">Calculations are performed for every row of underlying data.</w:t>
      </w:r>
    </w:p>
    <w:p w:rsidR="00000000" w:rsidDel="00000000" w:rsidP="00000000" w:rsidRDefault="00000000" w:rsidRPr="00000000" w14:paraId="000000EF">
      <w:pPr>
        <w:pStyle w:val="Heading4"/>
        <w:keepNext w:val="0"/>
        <w:keepLines w:val="0"/>
        <w:spacing w:after="40" w:before="240" w:lineRule="auto"/>
        <w:rPr>
          <w:b w:val="1"/>
          <w:color w:val="000000"/>
        </w:rPr>
      </w:pPr>
      <w:bookmarkStart w:colFirst="0" w:colLast="0" w:name="_luab2ey7y9jp" w:id="26"/>
      <w:bookmarkEnd w:id="26"/>
      <w:r w:rsidDel="00000000" w:rsidR="00000000" w:rsidRPr="00000000">
        <w:rPr>
          <w:b w:val="1"/>
          <w:color w:val="000000"/>
          <w:rtl w:val="0"/>
        </w:rPr>
        <w:t xml:space="preserve">Business problem 10:</w:t>
      </w:r>
    </w:p>
    <w:p w:rsidR="00000000" w:rsidDel="00000000" w:rsidP="00000000" w:rsidRDefault="00000000" w:rsidRPr="00000000" w14:paraId="000000F0">
      <w:pPr>
        <w:rPr/>
      </w:pPr>
      <w:r w:rsidDel="00000000" w:rsidR="00000000" w:rsidRPr="00000000">
        <w:rPr>
          <w:rtl w:val="0"/>
        </w:rPr>
        <w:t xml:space="preserve">Find average cost of each product sub-categories (cost=Sales-Profit)</w:t>
      </w:r>
    </w:p>
    <w:p w:rsidR="00000000" w:rsidDel="00000000" w:rsidP="00000000" w:rsidRDefault="00000000" w:rsidRPr="00000000" w14:paraId="000000F1">
      <w:pPr>
        <w:numPr>
          <w:ilvl w:val="0"/>
          <w:numId w:val="8"/>
        </w:numPr>
        <w:spacing w:after="0" w:afterAutospacing="0" w:before="240" w:lineRule="auto"/>
        <w:ind w:left="720" w:hanging="360"/>
      </w:pPr>
      <w:r w:rsidDel="00000000" w:rsidR="00000000" w:rsidRPr="00000000">
        <w:rPr>
          <w:rtl w:val="0"/>
        </w:rPr>
        <w:t xml:space="preserve">Click on the drop down at top of left pane</w:t>
      </w:r>
    </w:p>
    <w:p w:rsidR="00000000" w:rsidDel="00000000" w:rsidP="00000000" w:rsidRDefault="00000000" w:rsidRPr="00000000" w14:paraId="000000F2">
      <w:pPr>
        <w:numPr>
          <w:ilvl w:val="0"/>
          <w:numId w:val="8"/>
        </w:numPr>
        <w:spacing w:after="0" w:afterAutospacing="0" w:before="0" w:beforeAutospacing="0" w:lineRule="auto"/>
        <w:ind w:left="720" w:hanging="360"/>
      </w:pPr>
      <w:r w:rsidDel="00000000" w:rsidR="00000000" w:rsidRPr="00000000">
        <w:rPr>
          <w:rtl w:val="0"/>
        </w:rPr>
        <w:t xml:space="preserve">Choose Create Calculated Field…</w:t>
      </w:r>
    </w:p>
    <w:p w:rsidR="00000000" w:rsidDel="00000000" w:rsidP="00000000" w:rsidRDefault="00000000" w:rsidRPr="00000000" w14:paraId="000000F3">
      <w:pPr>
        <w:numPr>
          <w:ilvl w:val="0"/>
          <w:numId w:val="8"/>
        </w:numPr>
        <w:spacing w:after="0" w:afterAutospacing="0" w:before="0" w:beforeAutospacing="0" w:lineRule="auto"/>
        <w:ind w:left="720" w:hanging="360"/>
      </w:pPr>
      <w:r w:rsidDel="00000000" w:rsidR="00000000" w:rsidRPr="00000000">
        <w:rPr>
          <w:rtl w:val="0"/>
        </w:rPr>
        <w:t xml:space="preserve">Enter the formula “[Sales] - [Profit]”</w:t>
      </w:r>
    </w:p>
    <w:p w:rsidR="00000000" w:rsidDel="00000000" w:rsidP="00000000" w:rsidRDefault="00000000" w:rsidRPr="00000000" w14:paraId="000000F4">
      <w:pPr>
        <w:numPr>
          <w:ilvl w:val="0"/>
          <w:numId w:val="8"/>
        </w:numPr>
        <w:spacing w:after="240" w:before="0" w:beforeAutospacing="0" w:lineRule="auto"/>
        <w:ind w:left="720" w:hanging="360"/>
      </w:pPr>
      <w:r w:rsidDel="00000000" w:rsidR="00000000" w:rsidRPr="00000000">
        <w:rPr>
          <w:rtl w:val="0"/>
        </w:rPr>
        <w:t xml:space="preserve">Rename the field as Cost and click ok.</w:t>
      </w:r>
    </w:p>
    <w:p w:rsidR="00000000" w:rsidDel="00000000" w:rsidP="00000000" w:rsidRDefault="00000000" w:rsidRPr="00000000" w14:paraId="000000F5">
      <w:pPr>
        <w:rPr/>
      </w:pPr>
      <w:r w:rsidDel="00000000" w:rsidR="00000000" w:rsidRPr="00000000">
        <w:rPr/>
        <w:drawing>
          <wp:inline distB="114300" distT="114300" distL="114300" distR="114300">
            <wp:extent cx="5715000" cy="2857500"/>
            <wp:effectExtent b="0" l="0" r="0" t="0"/>
            <wp:docPr id="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
        </w:numPr>
        <w:spacing w:after="240" w:before="240" w:lineRule="auto"/>
        <w:ind w:left="720" w:hanging="360"/>
      </w:pPr>
      <w:r w:rsidDel="00000000" w:rsidR="00000000" w:rsidRPr="00000000">
        <w:rPr>
          <w:rtl w:val="0"/>
        </w:rPr>
        <w:t xml:space="preserve">We can verify that it is done for each row by clicking on view data (near the search bar in left pane) we can see a new column added “cost”</w:t>
      </w:r>
    </w:p>
    <w:p w:rsidR="00000000" w:rsidDel="00000000" w:rsidP="00000000" w:rsidRDefault="00000000" w:rsidRPr="00000000" w14:paraId="000000F7">
      <w:pPr>
        <w:rPr/>
      </w:pPr>
      <w:r w:rsidDel="00000000" w:rsidR="00000000" w:rsidRPr="00000000">
        <w:rPr/>
        <w:drawing>
          <wp:inline distB="114300" distT="114300" distL="114300" distR="114300">
            <wp:extent cx="5715000" cy="2857500"/>
            <wp:effectExtent b="0" l="0" r="0" t="0"/>
            <wp:docPr id="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b w:val="1"/>
          <w:rtl w:val="0"/>
        </w:rPr>
        <w:t xml:space="preserve">Note:</w:t>
      </w:r>
      <w:r w:rsidDel="00000000" w:rsidR="00000000" w:rsidRPr="00000000">
        <w:rPr>
          <w:rtl w:val="0"/>
        </w:rPr>
        <w:t xml:space="preserve"> Subtraction arithmetic operator is used in this calculation.</w:t>
      </w:r>
    </w:p>
    <w:p w:rsidR="00000000" w:rsidDel="00000000" w:rsidP="00000000" w:rsidRDefault="00000000" w:rsidRPr="00000000" w14:paraId="000000F9">
      <w:pPr>
        <w:pStyle w:val="Heading4"/>
        <w:keepNext w:val="0"/>
        <w:keepLines w:val="0"/>
        <w:spacing w:after="40" w:before="240" w:lineRule="auto"/>
        <w:rPr>
          <w:b w:val="1"/>
          <w:color w:val="000000"/>
          <w:sz w:val="22"/>
          <w:szCs w:val="22"/>
        </w:rPr>
      </w:pPr>
      <w:bookmarkStart w:colFirst="0" w:colLast="0" w:name="_20reumi8mki8" w:id="27"/>
      <w:bookmarkEnd w:id="27"/>
      <w:r w:rsidDel="00000000" w:rsidR="00000000" w:rsidRPr="00000000">
        <w:rPr>
          <w:b w:val="1"/>
          <w:color w:val="000000"/>
          <w:sz w:val="22"/>
          <w:szCs w:val="22"/>
          <w:rtl w:val="0"/>
        </w:rPr>
        <w:t xml:space="preserve">Solving the business problem:</w:t>
      </w:r>
    </w:p>
    <w:p w:rsidR="00000000" w:rsidDel="00000000" w:rsidP="00000000" w:rsidRDefault="00000000" w:rsidRPr="00000000" w14:paraId="000000FA">
      <w:pPr>
        <w:numPr>
          <w:ilvl w:val="0"/>
          <w:numId w:val="27"/>
        </w:numPr>
        <w:spacing w:after="0" w:afterAutospacing="0"/>
        <w:ind w:left="720" w:hanging="360"/>
      </w:pPr>
      <w:r w:rsidDel="00000000" w:rsidR="00000000" w:rsidRPr="00000000">
        <w:rPr>
          <w:rtl w:val="0"/>
        </w:rPr>
        <w:t xml:space="preserve">Drag Sub-Category to Rows</w:t>
      </w:r>
    </w:p>
    <w:p w:rsidR="00000000" w:rsidDel="00000000" w:rsidP="00000000" w:rsidRDefault="00000000" w:rsidRPr="00000000" w14:paraId="000000FB">
      <w:pPr>
        <w:numPr>
          <w:ilvl w:val="0"/>
          <w:numId w:val="27"/>
        </w:numPr>
        <w:spacing w:after="0" w:afterAutospacing="0" w:before="0" w:beforeAutospacing="0" w:lineRule="auto"/>
        <w:ind w:left="720" w:hanging="360"/>
      </w:pPr>
      <w:r w:rsidDel="00000000" w:rsidR="00000000" w:rsidRPr="00000000">
        <w:rPr>
          <w:rtl w:val="0"/>
        </w:rPr>
        <w:t xml:space="preserve">Drag Cost to Label in Marks card</w:t>
      </w:r>
    </w:p>
    <w:p w:rsidR="00000000" w:rsidDel="00000000" w:rsidP="00000000" w:rsidRDefault="00000000" w:rsidRPr="00000000" w14:paraId="000000FC">
      <w:pPr>
        <w:numPr>
          <w:ilvl w:val="0"/>
          <w:numId w:val="27"/>
        </w:numPr>
        <w:spacing w:after="240" w:before="0" w:beforeAutospacing="0" w:lineRule="auto"/>
        <w:ind w:left="720" w:hanging="360"/>
      </w:pPr>
      <w:r w:rsidDel="00000000" w:rsidR="00000000" w:rsidRPr="00000000">
        <w:rPr>
          <w:rtl w:val="0"/>
        </w:rPr>
        <w:t xml:space="preserve">Change the measure of Cost to AVG using its dropdown menu</w:t>
      </w:r>
    </w:p>
    <w:p w:rsidR="00000000" w:rsidDel="00000000" w:rsidP="00000000" w:rsidRDefault="00000000" w:rsidRPr="00000000" w14:paraId="000000FD">
      <w:pPr>
        <w:rPr/>
      </w:pPr>
      <w:r w:rsidDel="00000000" w:rsidR="00000000" w:rsidRPr="00000000">
        <w:rPr/>
        <w:drawing>
          <wp:inline distB="114300" distT="114300" distL="114300" distR="114300">
            <wp:extent cx="5715000" cy="2857500"/>
            <wp:effectExtent b="0" l="0" r="0" t="0"/>
            <wp:docPr id="2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br w:type="textWrapping"/>
      </w:r>
      <w:r w:rsidDel="00000000" w:rsidR="00000000" w:rsidRPr="00000000">
        <w:rPr>
          <w:b w:val="1"/>
          <w:rtl w:val="0"/>
        </w:rPr>
        <w:t xml:space="preserve">Aggregation calculations:</w:t>
        <w:br w:type="textWrapping"/>
      </w:r>
      <w:r w:rsidDel="00000000" w:rsidR="00000000" w:rsidRPr="00000000">
        <w:rPr>
          <w:rtl w:val="0"/>
        </w:rPr>
        <w:t xml:space="preserve">Calculations are performed at an aggregate level which is defined by the dimension used in the view.</w:t>
      </w:r>
    </w:p>
    <w:p w:rsidR="00000000" w:rsidDel="00000000" w:rsidP="00000000" w:rsidRDefault="00000000" w:rsidRPr="00000000" w14:paraId="000000FF">
      <w:pPr>
        <w:pStyle w:val="Heading4"/>
        <w:keepNext w:val="0"/>
        <w:keepLines w:val="0"/>
        <w:spacing w:after="40" w:before="240" w:lineRule="auto"/>
        <w:rPr>
          <w:b w:val="1"/>
          <w:color w:val="000000"/>
        </w:rPr>
      </w:pPr>
      <w:bookmarkStart w:colFirst="0" w:colLast="0" w:name="_d7czsw3dzlte" w:id="28"/>
      <w:bookmarkEnd w:id="28"/>
      <w:r w:rsidDel="00000000" w:rsidR="00000000" w:rsidRPr="00000000">
        <w:rPr>
          <w:b w:val="1"/>
          <w:color w:val="000000"/>
          <w:rtl w:val="0"/>
        </w:rPr>
        <w:t xml:space="preserve">Business problem 11</w:t>
      </w:r>
    </w:p>
    <w:p w:rsidR="00000000" w:rsidDel="00000000" w:rsidP="00000000" w:rsidRDefault="00000000" w:rsidRPr="00000000" w14:paraId="00000100">
      <w:pPr>
        <w:rPr/>
      </w:pPr>
      <w:r w:rsidDel="00000000" w:rsidR="00000000" w:rsidRPr="00000000">
        <w:rPr>
          <w:rtl w:val="0"/>
        </w:rPr>
        <w:t xml:space="preserve">Find profit ratio of each product sub-category. Profit ratio = profit / sales</w:t>
      </w:r>
    </w:p>
    <w:p w:rsidR="00000000" w:rsidDel="00000000" w:rsidP="00000000" w:rsidRDefault="00000000" w:rsidRPr="00000000" w14:paraId="00000101">
      <w:pPr>
        <w:numPr>
          <w:ilvl w:val="0"/>
          <w:numId w:val="38"/>
        </w:numPr>
        <w:spacing w:after="0" w:afterAutospacing="0" w:before="240" w:lineRule="auto"/>
        <w:ind w:left="720" w:hanging="360"/>
      </w:pPr>
      <w:r w:rsidDel="00000000" w:rsidR="00000000" w:rsidRPr="00000000">
        <w:rPr>
          <w:rtl w:val="0"/>
        </w:rPr>
        <w:t xml:space="preserve">Open the calculated field dialog box</w:t>
      </w:r>
    </w:p>
    <w:p w:rsidR="00000000" w:rsidDel="00000000" w:rsidP="00000000" w:rsidRDefault="00000000" w:rsidRPr="00000000" w14:paraId="00000102">
      <w:pPr>
        <w:numPr>
          <w:ilvl w:val="0"/>
          <w:numId w:val="38"/>
        </w:numPr>
        <w:spacing w:after="0" w:afterAutospacing="0" w:before="0" w:beforeAutospacing="0" w:lineRule="auto"/>
        <w:ind w:left="720" w:hanging="360"/>
      </w:pPr>
      <w:r w:rsidDel="00000000" w:rsidR="00000000" w:rsidRPr="00000000">
        <w:rPr>
          <w:rtl w:val="0"/>
        </w:rPr>
        <w:t xml:space="preserve">Enter the formula - SUM([Profit])/SUM([Sales])</w:t>
      </w:r>
    </w:p>
    <w:p w:rsidR="00000000" w:rsidDel="00000000" w:rsidP="00000000" w:rsidRDefault="00000000" w:rsidRPr="00000000" w14:paraId="00000103">
      <w:pPr>
        <w:numPr>
          <w:ilvl w:val="0"/>
          <w:numId w:val="38"/>
        </w:numPr>
        <w:spacing w:after="240" w:before="0" w:beforeAutospacing="0" w:lineRule="auto"/>
        <w:ind w:left="720" w:hanging="360"/>
      </w:pPr>
      <w:r w:rsidDel="00000000" w:rsidR="00000000" w:rsidRPr="00000000">
        <w:rPr>
          <w:rtl w:val="0"/>
        </w:rPr>
        <w:t xml:space="preserve">Name the new field as Profit Ratio and click ok.</w:t>
      </w:r>
    </w:p>
    <w:p w:rsidR="00000000" w:rsidDel="00000000" w:rsidP="00000000" w:rsidRDefault="00000000" w:rsidRPr="00000000" w14:paraId="00000104">
      <w:pPr>
        <w:rPr/>
      </w:pPr>
      <w:r w:rsidDel="00000000" w:rsidR="00000000" w:rsidRPr="00000000">
        <w:rPr/>
        <w:drawing>
          <wp:inline distB="114300" distT="114300" distL="114300" distR="114300">
            <wp:extent cx="5715000" cy="2857500"/>
            <wp:effectExtent b="0" l="0" r="0" t="0"/>
            <wp:docPr id="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br w:type="textWrapping"/>
      </w:r>
      <w:r w:rsidDel="00000000" w:rsidR="00000000" w:rsidRPr="00000000">
        <w:rPr>
          <w:b w:val="1"/>
          <w:rtl w:val="0"/>
        </w:rPr>
        <w:t xml:space="preserve">Note:</w:t>
      </w:r>
      <w:r w:rsidDel="00000000" w:rsidR="00000000" w:rsidRPr="00000000">
        <w:rPr>
          <w:rtl w:val="0"/>
        </w:rPr>
        <w:t xml:space="preserve"> Division arithmetic operator is used in this calculation.</w:t>
      </w:r>
    </w:p>
    <w:p w:rsidR="00000000" w:rsidDel="00000000" w:rsidP="00000000" w:rsidRDefault="00000000" w:rsidRPr="00000000" w14:paraId="00000106">
      <w:pPr>
        <w:pStyle w:val="Heading4"/>
        <w:keepNext w:val="0"/>
        <w:keepLines w:val="0"/>
        <w:spacing w:after="40" w:before="240" w:lineRule="auto"/>
        <w:rPr>
          <w:b w:val="1"/>
          <w:color w:val="000000"/>
          <w:sz w:val="22"/>
          <w:szCs w:val="22"/>
        </w:rPr>
      </w:pPr>
      <w:bookmarkStart w:colFirst="0" w:colLast="0" w:name="_uqgahpdbv9t3" w:id="29"/>
      <w:bookmarkEnd w:id="29"/>
      <w:r w:rsidDel="00000000" w:rsidR="00000000" w:rsidRPr="00000000">
        <w:rPr>
          <w:b w:val="1"/>
          <w:color w:val="000000"/>
          <w:sz w:val="22"/>
          <w:szCs w:val="22"/>
          <w:rtl w:val="0"/>
        </w:rPr>
        <w:t xml:space="preserve">Solving the business problem:</w:t>
      </w:r>
    </w:p>
    <w:p w:rsidR="00000000" w:rsidDel="00000000" w:rsidP="00000000" w:rsidRDefault="00000000" w:rsidRPr="00000000" w14:paraId="00000107">
      <w:pPr>
        <w:numPr>
          <w:ilvl w:val="0"/>
          <w:numId w:val="9"/>
        </w:numPr>
        <w:spacing w:after="0" w:afterAutospacing="0"/>
        <w:ind w:left="720" w:hanging="360"/>
      </w:pPr>
      <w:r w:rsidDel="00000000" w:rsidR="00000000" w:rsidRPr="00000000">
        <w:rPr>
          <w:rtl w:val="0"/>
        </w:rPr>
        <w:t xml:space="preserve">Drag Sub-Category to Rows</w:t>
      </w:r>
    </w:p>
    <w:p w:rsidR="00000000" w:rsidDel="00000000" w:rsidP="00000000" w:rsidRDefault="00000000" w:rsidRPr="00000000" w14:paraId="00000108">
      <w:pPr>
        <w:numPr>
          <w:ilvl w:val="0"/>
          <w:numId w:val="9"/>
        </w:numPr>
        <w:spacing w:after="0" w:afterAutospacing="0" w:before="0" w:beforeAutospacing="0" w:lineRule="auto"/>
        <w:ind w:left="720" w:hanging="360"/>
      </w:pPr>
      <w:r w:rsidDel="00000000" w:rsidR="00000000" w:rsidRPr="00000000">
        <w:rPr>
          <w:rtl w:val="0"/>
        </w:rPr>
        <w:t xml:space="preserve">Drag Profit to the labels column next to Sub-Category in the sheet</w:t>
      </w:r>
    </w:p>
    <w:p w:rsidR="00000000" w:rsidDel="00000000" w:rsidP="00000000" w:rsidRDefault="00000000" w:rsidRPr="00000000" w14:paraId="00000109">
      <w:pPr>
        <w:numPr>
          <w:ilvl w:val="0"/>
          <w:numId w:val="9"/>
        </w:numPr>
        <w:spacing w:after="0" w:afterAutospacing="0" w:before="0" w:beforeAutospacing="0" w:lineRule="auto"/>
        <w:ind w:left="720" w:hanging="360"/>
      </w:pPr>
      <w:r w:rsidDel="00000000" w:rsidR="00000000" w:rsidRPr="00000000">
        <w:rPr>
          <w:rtl w:val="0"/>
        </w:rPr>
        <w:t xml:space="preserve">Drag Sales to the Profit column in the sheet</w:t>
      </w:r>
    </w:p>
    <w:p w:rsidR="00000000" w:rsidDel="00000000" w:rsidP="00000000" w:rsidRDefault="00000000" w:rsidRPr="00000000" w14:paraId="0000010A">
      <w:pPr>
        <w:numPr>
          <w:ilvl w:val="0"/>
          <w:numId w:val="9"/>
        </w:numPr>
        <w:spacing w:after="0" w:afterAutospacing="0" w:before="0" w:beforeAutospacing="0" w:lineRule="auto"/>
        <w:ind w:left="720" w:hanging="360"/>
      </w:pPr>
      <w:r w:rsidDel="00000000" w:rsidR="00000000" w:rsidRPr="00000000">
        <w:rPr>
          <w:rtl w:val="0"/>
        </w:rPr>
        <w:t xml:space="preserve">Drag Profit Ratio to the Sales column</w:t>
      </w:r>
    </w:p>
    <w:p w:rsidR="00000000" w:rsidDel="00000000" w:rsidP="00000000" w:rsidRDefault="00000000" w:rsidRPr="00000000" w14:paraId="0000010B">
      <w:pPr>
        <w:numPr>
          <w:ilvl w:val="0"/>
          <w:numId w:val="9"/>
        </w:numPr>
        <w:spacing w:after="240" w:before="0" w:beforeAutospacing="0" w:lineRule="auto"/>
        <w:ind w:left="720" w:hanging="360"/>
      </w:pPr>
      <w:r w:rsidDel="00000000" w:rsidR="00000000" w:rsidRPr="00000000">
        <w:rPr>
          <w:rtl w:val="0"/>
        </w:rPr>
        <w:t xml:space="preserve">From the Measure Values card change the format of Profit Ratio to Percentage</w:t>
      </w:r>
    </w:p>
    <w:p w:rsidR="00000000" w:rsidDel="00000000" w:rsidP="00000000" w:rsidRDefault="00000000" w:rsidRPr="00000000" w14:paraId="0000010C">
      <w:pPr>
        <w:rPr/>
      </w:pPr>
      <w:r w:rsidDel="00000000" w:rsidR="00000000" w:rsidRPr="00000000">
        <w:rPr/>
        <w:drawing>
          <wp:inline distB="114300" distT="114300" distL="114300" distR="114300">
            <wp:extent cx="5715000" cy="2857500"/>
            <wp:effectExtent b="0" l="0" r="0" t="0"/>
            <wp:docPr id="1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1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br w:type="textWrapping"/>
      </w:r>
      <w:r w:rsidDel="00000000" w:rsidR="00000000" w:rsidRPr="00000000">
        <w:rPr>
          <w:b w:val="1"/>
          <w:rtl w:val="0"/>
        </w:rPr>
        <w:t xml:space="preserve">Note:</w:t>
      </w:r>
    </w:p>
    <w:p w:rsidR="00000000" w:rsidDel="00000000" w:rsidP="00000000" w:rsidRDefault="00000000" w:rsidRPr="00000000" w14:paraId="0000010E">
      <w:pPr>
        <w:numPr>
          <w:ilvl w:val="0"/>
          <w:numId w:val="30"/>
        </w:numPr>
        <w:spacing w:after="0" w:afterAutospacing="0" w:before="240" w:lineRule="auto"/>
        <w:ind w:left="720" w:hanging="360"/>
      </w:pPr>
      <w:r w:rsidDel="00000000" w:rsidR="00000000" w:rsidRPr="00000000">
        <w:rPr>
          <w:rtl w:val="0"/>
        </w:rPr>
        <w:t xml:space="preserve">Notice AGG in pill profit ratio refer here the SUM is performed 1st based on the dimension sub category (i.e. sum of profit and sum of sales for each sub category) and then the division occurs.</w:t>
      </w:r>
    </w:p>
    <w:p w:rsidR="00000000" w:rsidDel="00000000" w:rsidP="00000000" w:rsidRDefault="00000000" w:rsidRPr="00000000" w14:paraId="0000010F">
      <w:pPr>
        <w:numPr>
          <w:ilvl w:val="0"/>
          <w:numId w:val="30"/>
        </w:numPr>
        <w:spacing w:after="240" w:before="0" w:beforeAutospacing="0" w:lineRule="auto"/>
        <w:ind w:left="720" w:hanging="360"/>
      </w:pPr>
      <w:r w:rsidDel="00000000" w:rsidR="00000000" w:rsidRPr="00000000">
        <w:rPr>
          <w:rtl w:val="0"/>
        </w:rPr>
        <w:t xml:space="preserve">Now if we change the dimension from sub category to category the calculation will be done based on it.</w:t>
      </w:r>
    </w:p>
    <w:p w:rsidR="00000000" w:rsidDel="00000000" w:rsidP="00000000" w:rsidRDefault="00000000" w:rsidRPr="00000000" w14:paraId="00000110">
      <w:pPr>
        <w:rPr/>
      </w:pPr>
      <w:r w:rsidDel="00000000" w:rsidR="00000000" w:rsidRPr="00000000">
        <w:rPr>
          <w:rtl w:val="0"/>
        </w:rPr>
      </w:r>
    </w:p>
    <w:sectPr>
      <w:head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0.png"/><Relationship Id="rId41" Type="http://schemas.openxmlformats.org/officeDocument/2006/relationships/header" Target="header1.xml"/><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hyperlink" Target="https://help.tableau.com/current/pro/desktop/en-us/functions_operators.htm"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hyperlink" Target="https://help.tableau.com/current/pro/desktop/en-us/functions_functions_string.htm" TargetMode="External"/><Relationship Id="rId25" Type="http://schemas.openxmlformats.org/officeDocument/2006/relationships/hyperlink" Target="https://help.tableau.com/current/pro/desktop/en-us/functions_functions_number.htm" TargetMode="External"/><Relationship Id="rId28" Type="http://schemas.openxmlformats.org/officeDocument/2006/relationships/hyperlink" Target="https://help.tableau.com/current/pro/desktop/en-us/functions_functions_typeconversion.htm" TargetMode="External"/><Relationship Id="rId27" Type="http://schemas.openxmlformats.org/officeDocument/2006/relationships/hyperlink" Target="https://help.tableau.com/current/pro/desktop/en-us/functions_functions_date.htm" TargetMode="External"/><Relationship Id="rId5" Type="http://schemas.openxmlformats.org/officeDocument/2006/relationships/styles" Target="styles.xml"/><Relationship Id="rId6" Type="http://schemas.openxmlformats.org/officeDocument/2006/relationships/hyperlink" Target="https://docs.google.com/spreadsheets/d/1Dim0dtvQBWWvrqRRxTt0WLAI6VOJs_oe/edit#gid=2115366062" TargetMode="External"/><Relationship Id="rId29" Type="http://schemas.openxmlformats.org/officeDocument/2006/relationships/hyperlink" Target="https://help.tableau.com/current/pro/desktop/en-us/functions_functions_logical.htm" TargetMode="External"/><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hyperlink" Target="https://help.tableau.com/current/pro/desktop/en-us/functions_functions_user.htm" TargetMode="External"/><Relationship Id="rId30" Type="http://schemas.openxmlformats.org/officeDocument/2006/relationships/hyperlink" Target="https://help.tableau.com/current/pro/desktop/en-us/calculations_calculatedfields_aggregate_create.htm" TargetMode="External"/><Relationship Id="rId11" Type="http://schemas.openxmlformats.org/officeDocument/2006/relationships/image" Target="media/image2.png"/><Relationship Id="rId33" Type="http://schemas.openxmlformats.org/officeDocument/2006/relationships/hyperlink" Target="https://help.tableau.com/current/pro/desktop/en-us/functions_functions_passthrough.htm" TargetMode="External"/><Relationship Id="rId10" Type="http://schemas.openxmlformats.org/officeDocument/2006/relationships/image" Target="media/image15.png"/><Relationship Id="rId32" Type="http://schemas.openxmlformats.org/officeDocument/2006/relationships/hyperlink" Target="https://help.tableau.com/current/pro/desktop/en-us/functions_functions_tablecalculation.htm" TargetMode="External"/><Relationship Id="rId13" Type="http://schemas.openxmlformats.org/officeDocument/2006/relationships/image" Target="media/image21.png"/><Relationship Id="rId35" Type="http://schemas.openxmlformats.org/officeDocument/2006/relationships/hyperlink" Target="https://help.tableau.com/current/pro/desktop/en-us/functions_functions_additional.htm" TargetMode="External"/><Relationship Id="rId12" Type="http://schemas.openxmlformats.org/officeDocument/2006/relationships/image" Target="media/image7.png"/><Relationship Id="rId34" Type="http://schemas.openxmlformats.org/officeDocument/2006/relationships/hyperlink" Target="https://help.tableau.com/current/pro/desktop/en-us/functions_functions_spatial.htm" TargetMode="External"/><Relationship Id="rId15" Type="http://schemas.openxmlformats.org/officeDocument/2006/relationships/image" Target="media/image13.png"/><Relationship Id="rId37" Type="http://schemas.openxmlformats.org/officeDocument/2006/relationships/image" Target="media/image6.png"/><Relationship Id="rId14" Type="http://schemas.openxmlformats.org/officeDocument/2006/relationships/image" Target="media/image8.png"/><Relationship Id="rId36" Type="http://schemas.openxmlformats.org/officeDocument/2006/relationships/image" Target="media/image5.png"/><Relationship Id="rId17" Type="http://schemas.openxmlformats.org/officeDocument/2006/relationships/image" Target="media/image9.png"/><Relationship Id="rId39" Type="http://schemas.openxmlformats.org/officeDocument/2006/relationships/image" Target="media/image1.png"/><Relationship Id="rId16" Type="http://schemas.openxmlformats.org/officeDocument/2006/relationships/image" Target="media/image19.png"/><Relationship Id="rId38"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