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442F" w14:textId="77777777" w:rsidR="00331097" w:rsidRPr="0050096A" w:rsidRDefault="00331097" w:rsidP="001B1BF8">
      <w:pPr>
        <w:jc w:val="both"/>
        <w:rPr>
          <w:sz w:val="24"/>
          <w:szCs w:val="22"/>
        </w:rPr>
      </w:pPr>
    </w:p>
    <w:p w14:paraId="5A419384" w14:textId="77777777" w:rsidR="009A05A9" w:rsidRPr="002928E1" w:rsidRDefault="009A05A9" w:rsidP="001B1BF8">
      <w:pPr>
        <w:jc w:val="both"/>
        <w:rPr>
          <w:sz w:val="24"/>
          <w:szCs w:val="24"/>
        </w:rPr>
      </w:pPr>
      <w:bookmarkStart w:id="0" w:name="OLE_LINK5"/>
      <w:bookmarkStart w:id="1" w:name="OLE_LINK6"/>
    </w:p>
    <w:bookmarkEnd w:id="0"/>
    <w:bookmarkEnd w:id="1"/>
    <w:p w14:paraId="46029679" w14:textId="24CD2024" w:rsidR="002928E1" w:rsidRDefault="002928E1" w:rsidP="002928E1">
      <w:pPr>
        <w:rPr>
          <w:sz w:val="24"/>
          <w:szCs w:val="24"/>
        </w:rPr>
      </w:pPr>
      <w:r w:rsidRPr="002928E1">
        <w:rPr>
          <w:sz w:val="24"/>
          <w:szCs w:val="24"/>
        </w:rPr>
        <w:fldChar w:fldCharType="begin"/>
      </w:r>
      <w:r w:rsidRPr="002928E1">
        <w:rPr>
          <w:sz w:val="24"/>
          <w:szCs w:val="24"/>
        </w:rPr>
        <w:instrText xml:space="preserve"> DATE \@ "MMMM d, yyyy" </w:instrText>
      </w:r>
      <w:r w:rsidRPr="002928E1">
        <w:rPr>
          <w:sz w:val="24"/>
          <w:szCs w:val="24"/>
        </w:rPr>
        <w:fldChar w:fldCharType="separate"/>
      </w:r>
      <w:r w:rsidR="008D1A42">
        <w:rPr>
          <w:noProof/>
          <w:sz w:val="24"/>
          <w:szCs w:val="24"/>
        </w:rPr>
        <w:t>May 12, 2021</w:t>
      </w:r>
      <w:r w:rsidRPr="002928E1">
        <w:rPr>
          <w:sz w:val="24"/>
          <w:szCs w:val="24"/>
        </w:rPr>
        <w:fldChar w:fldCharType="end"/>
      </w:r>
    </w:p>
    <w:p w14:paraId="3305BCAE" w14:textId="77777777" w:rsidR="00EA0809" w:rsidRPr="002928E1" w:rsidRDefault="00EA0809" w:rsidP="002928E1">
      <w:pPr>
        <w:rPr>
          <w:sz w:val="24"/>
          <w:szCs w:val="24"/>
        </w:rPr>
      </w:pPr>
    </w:p>
    <w:p w14:paraId="6C537992" w14:textId="348A9620" w:rsidR="002928E1" w:rsidRPr="002928E1" w:rsidRDefault="00405041" w:rsidP="002928E1">
      <w:pPr>
        <w:rPr>
          <w:sz w:val="24"/>
          <w:szCs w:val="24"/>
        </w:rPr>
      </w:pPr>
      <w:r>
        <w:rPr>
          <w:sz w:val="24"/>
          <w:szCs w:val="24"/>
        </w:rPr>
        <w:t xml:space="preserve">Dr. </w:t>
      </w:r>
      <w:r w:rsidR="00E92CE4">
        <w:rPr>
          <w:sz w:val="24"/>
          <w:szCs w:val="24"/>
        </w:rPr>
        <w:t>Donald R. Strong</w:t>
      </w:r>
    </w:p>
    <w:p w14:paraId="596BB92B" w14:textId="43AE18D3" w:rsidR="002928E1" w:rsidRPr="002928E1" w:rsidRDefault="002928E1" w:rsidP="002928E1">
      <w:pPr>
        <w:rPr>
          <w:sz w:val="24"/>
          <w:szCs w:val="24"/>
        </w:rPr>
      </w:pPr>
      <w:r w:rsidRPr="002928E1">
        <w:rPr>
          <w:sz w:val="24"/>
          <w:szCs w:val="24"/>
        </w:rPr>
        <w:t>Editor</w:t>
      </w:r>
    </w:p>
    <w:p w14:paraId="14AB8C74" w14:textId="30B5F877" w:rsidR="002928E1" w:rsidRPr="00405041" w:rsidRDefault="00E92CE4" w:rsidP="002928E1">
      <w:pPr>
        <w:rPr>
          <w:sz w:val="24"/>
          <w:szCs w:val="24"/>
        </w:rPr>
      </w:pPr>
      <w:r>
        <w:rPr>
          <w:sz w:val="24"/>
          <w:szCs w:val="24"/>
        </w:rPr>
        <w:t>Ecological Society of America</w:t>
      </w:r>
    </w:p>
    <w:p w14:paraId="1437EBDA" w14:textId="77777777" w:rsidR="002928E1" w:rsidRPr="002928E1" w:rsidRDefault="002928E1" w:rsidP="002928E1">
      <w:pPr>
        <w:rPr>
          <w:sz w:val="24"/>
          <w:szCs w:val="24"/>
        </w:rPr>
      </w:pPr>
    </w:p>
    <w:p w14:paraId="405FB607" w14:textId="5009B35D" w:rsidR="002928E1" w:rsidRPr="002928E1" w:rsidRDefault="00405041" w:rsidP="002928E1">
      <w:pPr>
        <w:rPr>
          <w:sz w:val="24"/>
          <w:szCs w:val="24"/>
        </w:rPr>
      </w:pPr>
      <w:r>
        <w:rPr>
          <w:sz w:val="24"/>
          <w:szCs w:val="24"/>
        </w:rPr>
        <w:t xml:space="preserve">Dear </w:t>
      </w:r>
      <w:r w:rsidR="00E92CE4">
        <w:rPr>
          <w:sz w:val="24"/>
          <w:szCs w:val="24"/>
        </w:rPr>
        <w:t xml:space="preserve">Dr. Strong and </w:t>
      </w:r>
      <w:r w:rsidR="002928E1" w:rsidRPr="002928E1">
        <w:rPr>
          <w:sz w:val="24"/>
          <w:szCs w:val="24"/>
        </w:rPr>
        <w:t>Editorial Board Members,</w:t>
      </w:r>
    </w:p>
    <w:p w14:paraId="32D70E59" w14:textId="77777777" w:rsidR="002928E1" w:rsidRPr="002928E1" w:rsidRDefault="002928E1" w:rsidP="002928E1">
      <w:pPr>
        <w:rPr>
          <w:sz w:val="24"/>
          <w:szCs w:val="24"/>
        </w:rPr>
      </w:pPr>
    </w:p>
    <w:p w14:paraId="017432CC" w14:textId="145E555C" w:rsidR="008D1A42" w:rsidRPr="00371237" w:rsidRDefault="002928E1" w:rsidP="00371237">
      <w:pPr>
        <w:ind w:firstLine="360"/>
        <w:rPr>
          <w:sz w:val="24"/>
          <w:szCs w:val="24"/>
        </w:rPr>
      </w:pPr>
      <w:r w:rsidRPr="008D1A42">
        <w:rPr>
          <w:sz w:val="24"/>
          <w:szCs w:val="24"/>
        </w:rPr>
        <w:t xml:space="preserve">Please find </w:t>
      </w:r>
      <w:r w:rsidR="00EC2A7B" w:rsidRPr="008D1A42">
        <w:rPr>
          <w:sz w:val="24"/>
          <w:szCs w:val="24"/>
        </w:rPr>
        <w:t xml:space="preserve">our attached </w:t>
      </w:r>
      <w:r w:rsidRPr="008D1A42">
        <w:rPr>
          <w:sz w:val="24"/>
          <w:szCs w:val="24"/>
        </w:rPr>
        <w:t>manuscript entitled “</w:t>
      </w:r>
      <w:r w:rsidR="008D1A42" w:rsidRPr="008D1A42">
        <w:rPr>
          <w:rStyle w:val="apple-converted-space"/>
          <w:color w:val="222222"/>
          <w:sz w:val="24"/>
          <w:szCs w:val="24"/>
          <w:shd w:val="clear" w:color="auto" w:fill="FFFFFF"/>
        </w:rPr>
        <w:t>Delayed trophic response of harbor seals to ocean condition and prey availability during the past century</w:t>
      </w:r>
      <w:r w:rsidR="00E92CE4" w:rsidRPr="008D1A42">
        <w:rPr>
          <w:sz w:val="24"/>
          <w:szCs w:val="24"/>
        </w:rPr>
        <w:t>,</w:t>
      </w:r>
      <w:r w:rsidRPr="008D1A42">
        <w:rPr>
          <w:sz w:val="24"/>
          <w:szCs w:val="24"/>
        </w:rPr>
        <w:t>” which</w:t>
      </w:r>
      <w:r w:rsidR="00E92CE4" w:rsidRPr="008D1A42">
        <w:rPr>
          <w:sz w:val="24"/>
          <w:szCs w:val="24"/>
        </w:rPr>
        <w:t xml:space="preserve"> we are submitting</w:t>
      </w:r>
      <w:r w:rsidR="00E92CE4">
        <w:rPr>
          <w:sz w:val="24"/>
          <w:szCs w:val="24"/>
        </w:rPr>
        <w:t xml:space="preserve"> as </w:t>
      </w:r>
      <w:r w:rsidR="00852F12">
        <w:rPr>
          <w:sz w:val="24"/>
          <w:szCs w:val="24"/>
        </w:rPr>
        <w:t>a</w:t>
      </w:r>
      <w:r w:rsidR="008D1A42">
        <w:rPr>
          <w:sz w:val="24"/>
          <w:szCs w:val="24"/>
        </w:rPr>
        <w:t xml:space="preserve"> Report</w:t>
      </w:r>
      <w:r w:rsidRPr="002928E1">
        <w:rPr>
          <w:sz w:val="24"/>
          <w:szCs w:val="24"/>
        </w:rPr>
        <w:t>.</w:t>
      </w:r>
    </w:p>
    <w:p w14:paraId="22F38B82" w14:textId="77777777" w:rsidR="008D1A42" w:rsidRDefault="008D1A42" w:rsidP="002928E1">
      <w:pPr>
        <w:ind w:firstLine="360"/>
        <w:rPr>
          <w:sz w:val="24"/>
          <w:szCs w:val="24"/>
        </w:rPr>
      </w:pPr>
    </w:p>
    <w:p w14:paraId="758E9E2B" w14:textId="67DBB4D0" w:rsidR="002134FC" w:rsidRDefault="00637F84" w:rsidP="002928E1">
      <w:pPr>
        <w:ind w:firstLine="360"/>
        <w:rPr>
          <w:sz w:val="24"/>
          <w:szCs w:val="24"/>
        </w:rPr>
      </w:pPr>
      <w:r>
        <w:rPr>
          <w:sz w:val="24"/>
          <w:szCs w:val="24"/>
        </w:rPr>
        <w:t xml:space="preserve">A major theme in </w:t>
      </w:r>
      <w:r w:rsidR="001A272A">
        <w:rPr>
          <w:sz w:val="24"/>
          <w:szCs w:val="24"/>
        </w:rPr>
        <w:t>ecology</w:t>
      </w:r>
      <w:r w:rsidR="007A3E0F">
        <w:rPr>
          <w:sz w:val="24"/>
          <w:szCs w:val="24"/>
        </w:rPr>
        <w:t xml:space="preserve"> is iden</w:t>
      </w:r>
      <w:r w:rsidR="00501C6D">
        <w:rPr>
          <w:sz w:val="24"/>
          <w:szCs w:val="24"/>
        </w:rPr>
        <w:t xml:space="preserve">tifying </w:t>
      </w:r>
      <w:r w:rsidR="008D1A42">
        <w:rPr>
          <w:sz w:val="24"/>
          <w:szCs w:val="24"/>
        </w:rPr>
        <w:t xml:space="preserve">how food web structure and predator populations are regulated by their environment (bottom-up control; </w:t>
      </w:r>
      <w:proofErr w:type="spellStart"/>
      <w:r w:rsidR="008D1A42">
        <w:rPr>
          <w:sz w:val="24"/>
          <w:szCs w:val="24"/>
        </w:rPr>
        <w:t>sensu</w:t>
      </w:r>
      <w:proofErr w:type="spellEnd"/>
      <w:r w:rsidR="008D1A42">
        <w:rPr>
          <w:sz w:val="24"/>
          <w:szCs w:val="24"/>
        </w:rPr>
        <w:t xml:space="preserve"> Estes)</w:t>
      </w:r>
      <w:r w:rsidR="00115407">
        <w:rPr>
          <w:sz w:val="24"/>
          <w:szCs w:val="24"/>
        </w:rPr>
        <w:t>.</w:t>
      </w:r>
      <w:r w:rsidR="008D1A42">
        <w:rPr>
          <w:sz w:val="24"/>
          <w:szCs w:val="24"/>
        </w:rPr>
        <w:t xml:space="preserve"> Many </w:t>
      </w:r>
      <w:r w:rsidR="005A5236">
        <w:rPr>
          <w:sz w:val="24"/>
          <w:szCs w:val="24"/>
        </w:rPr>
        <w:t>species</w:t>
      </w:r>
      <w:r w:rsidR="008D1A42">
        <w:rPr>
          <w:sz w:val="24"/>
          <w:szCs w:val="24"/>
        </w:rPr>
        <w:t xml:space="preserve"> exhibit delayed responses to their environment </w:t>
      </w:r>
      <w:r w:rsidR="008D1A42">
        <w:rPr>
          <w:sz w:val="24"/>
          <w:szCs w:val="24"/>
        </w:rPr>
        <w:t xml:space="preserve">creating challenges for short-term studies and </w:t>
      </w:r>
      <w:r w:rsidR="008D1A42">
        <w:rPr>
          <w:sz w:val="24"/>
          <w:szCs w:val="24"/>
        </w:rPr>
        <w:t xml:space="preserve">highlighting the importance of long-term datasets for linking </w:t>
      </w:r>
      <w:r w:rsidR="00371237">
        <w:rPr>
          <w:sz w:val="24"/>
          <w:szCs w:val="24"/>
        </w:rPr>
        <w:t xml:space="preserve">food web </w:t>
      </w:r>
      <w:r w:rsidR="008D1A42">
        <w:rPr>
          <w:sz w:val="24"/>
          <w:szCs w:val="24"/>
        </w:rPr>
        <w:t xml:space="preserve">responses </w:t>
      </w:r>
      <w:r w:rsidR="008D1A42">
        <w:rPr>
          <w:sz w:val="24"/>
          <w:szCs w:val="24"/>
        </w:rPr>
        <w:t xml:space="preserve">to previous </w:t>
      </w:r>
      <w:r w:rsidR="008D1A42">
        <w:rPr>
          <w:sz w:val="24"/>
          <w:szCs w:val="24"/>
        </w:rPr>
        <w:t xml:space="preserve">environmental </w:t>
      </w:r>
      <w:r w:rsidR="008D1A42">
        <w:rPr>
          <w:sz w:val="24"/>
          <w:szCs w:val="24"/>
        </w:rPr>
        <w:t xml:space="preserve">conditions. </w:t>
      </w:r>
      <w:r w:rsidR="008D1A42">
        <w:rPr>
          <w:sz w:val="24"/>
          <w:szCs w:val="24"/>
        </w:rPr>
        <w:t xml:space="preserve">Given global, large scale, changes in climate conditions, historic datasets are important for understanding how predators </w:t>
      </w:r>
      <w:r w:rsidR="005A5236">
        <w:rPr>
          <w:sz w:val="24"/>
          <w:szCs w:val="24"/>
        </w:rPr>
        <w:t xml:space="preserve">have </w:t>
      </w:r>
      <w:r w:rsidR="008D1A42">
        <w:rPr>
          <w:sz w:val="24"/>
          <w:szCs w:val="24"/>
        </w:rPr>
        <w:t xml:space="preserve">responded </w:t>
      </w:r>
      <w:r w:rsidR="005A5236">
        <w:rPr>
          <w:sz w:val="24"/>
          <w:szCs w:val="24"/>
        </w:rPr>
        <w:t>to</w:t>
      </w:r>
      <w:r w:rsidR="008D1A42">
        <w:rPr>
          <w:sz w:val="24"/>
          <w:szCs w:val="24"/>
        </w:rPr>
        <w:t xml:space="preserve"> climate in the past</w:t>
      </w:r>
      <w:r w:rsidR="005A5236">
        <w:rPr>
          <w:sz w:val="24"/>
          <w:szCs w:val="24"/>
        </w:rPr>
        <w:t xml:space="preserve"> in order </w:t>
      </w:r>
      <w:r w:rsidR="008D1A42">
        <w:rPr>
          <w:sz w:val="24"/>
          <w:szCs w:val="24"/>
        </w:rPr>
        <w:t xml:space="preserve">to anticipate how predators may respond to ecological and environmental change in the future. Understanding predator responses to ecological and environmental change, and the time scales over which these responses can be observed, is important for managing ecosystems in a changing world. </w:t>
      </w:r>
    </w:p>
    <w:p w14:paraId="20CB5A57" w14:textId="77777777" w:rsidR="00444594" w:rsidRPr="00444594" w:rsidRDefault="00444594" w:rsidP="00444594">
      <w:pPr>
        <w:rPr>
          <w:sz w:val="13"/>
          <w:szCs w:val="13"/>
        </w:rPr>
      </w:pPr>
    </w:p>
    <w:p w14:paraId="61EEDE50" w14:textId="29ADB7E8" w:rsidR="00134F3B" w:rsidRDefault="00C74076" w:rsidP="008D1A42">
      <w:pPr>
        <w:ind w:firstLine="360"/>
        <w:rPr>
          <w:sz w:val="24"/>
          <w:szCs w:val="24"/>
        </w:rPr>
      </w:pPr>
      <w:r>
        <w:rPr>
          <w:sz w:val="24"/>
          <w:szCs w:val="24"/>
        </w:rPr>
        <w:t>In this manuscript</w:t>
      </w:r>
      <w:r w:rsidR="008D1A42">
        <w:rPr>
          <w:sz w:val="24"/>
          <w:szCs w:val="24"/>
        </w:rPr>
        <w:t xml:space="preserve"> we analyze how the trophic ecology of harbor seal populations in Washington state has responded to major changes in prey (i.e., endangered Chinook salmon) and ocean condition (i.e., sea surface temperature)</w:t>
      </w:r>
      <w:r w:rsidR="00C36835">
        <w:rPr>
          <w:sz w:val="24"/>
          <w:szCs w:val="24"/>
        </w:rPr>
        <w:t>.</w:t>
      </w:r>
      <w:r w:rsidR="008D1A42">
        <w:rPr>
          <w:sz w:val="24"/>
          <w:szCs w:val="24"/>
        </w:rPr>
        <w:t xml:space="preserve"> The data presented are derived from a</w:t>
      </w:r>
      <w:r w:rsidR="008D1A42">
        <w:rPr>
          <w:sz w:val="24"/>
          <w:szCs w:val="24"/>
        </w:rPr>
        <w:t xml:space="preserve"> century of </w:t>
      </w:r>
      <w:r w:rsidR="008D1A42">
        <w:rPr>
          <w:sz w:val="24"/>
          <w:szCs w:val="24"/>
        </w:rPr>
        <w:t xml:space="preserve">compound specific stable isotope analysis </w:t>
      </w:r>
      <w:r w:rsidR="00134F3B">
        <w:rPr>
          <w:sz w:val="24"/>
          <w:szCs w:val="24"/>
        </w:rPr>
        <w:t xml:space="preserve">(CSSIA) </w:t>
      </w:r>
      <w:r w:rsidR="008D1A42">
        <w:rPr>
          <w:sz w:val="24"/>
          <w:szCs w:val="24"/>
        </w:rPr>
        <w:t>of amino acids</w:t>
      </w:r>
      <w:r w:rsidR="008D1A42">
        <w:rPr>
          <w:sz w:val="24"/>
          <w:szCs w:val="24"/>
        </w:rPr>
        <w:t xml:space="preserve"> from </w:t>
      </w:r>
      <w:r w:rsidR="008D1A42">
        <w:rPr>
          <w:sz w:val="24"/>
          <w:szCs w:val="24"/>
        </w:rPr>
        <w:t xml:space="preserve">153 </w:t>
      </w:r>
      <w:r w:rsidR="008D1A42">
        <w:rPr>
          <w:sz w:val="24"/>
          <w:szCs w:val="24"/>
        </w:rPr>
        <w:t>museum specimens.</w:t>
      </w:r>
    </w:p>
    <w:p w14:paraId="037F9AB0" w14:textId="77777777" w:rsidR="00134F3B" w:rsidRDefault="00134F3B" w:rsidP="008D1A42">
      <w:pPr>
        <w:ind w:firstLine="360"/>
        <w:rPr>
          <w:sz w:val="24"/>
          <w:szCs w:val="24"/>
        </w:rPr>
      </w:pPr>
    </w:p>
    <w:p w14:paraId="71134F14" w14:textId="23D37D6E" w:rsidR="008D1A42" w:rsidRDefault="008D1A42" w:rsidP="008D1A42">
      <w:pPr>
        <w:ind w:firstLine="360"/>
        <w:rPr>
          <w:sz w:val="24"/>
          <w:szCs w:val="24"/>
        </w:rPr>
      </w:pPr>
      <w:r w:rsidRPr="002928E1">
        <w:rPr>
          <w:sz w:val="24"/>
          <w:szCs w:val="24"/>
        </w:rPr>
        <w:t>This paper contributes the following advances on the topic:</w:t>
      </w:r>
    </w:p>
    <w:p w14:paraId="2AB96FA5" w14:textId="77777777" w:rsidR="00A24A39" w:rsidRPr="00444594" w:rsidRDefault="00A24A39" w:rsidP="002928E1">
      <w:pPr>
        <w:ind w:firstLine="360"/>
        <w:rPr>
          <w:sz w:val="13"/>
          <w:szCs w:val="13"/>
        </w:rPr>
      </w:pPr>
    </w:p>
    <w:p w14:paraId="42D0146E" w14:textId="70241B6B" w:rsidR="00CD3505" w:rsidRDefault="00134F3B" w:rsidP="00CD3505">
      <w:pPr>
        <w:pStyle w:val="ListParagraph"/>
        <w:numPr>
          <w:ilvl w:val="0"/>
          <w:numId w:val="6"/>
        </w:numPr>
      </w:pPr>
      <w:r>
        <w:t xml:space="preserve">Harbor seal trophic ecology </w:t>
      </w:r>
      <w:r w:rsidR="00371237">
        <w:t xml:space="preserve">exhibits </w:t>
      </w:r>
      <w:r>
        <w:t>a delayed response to changes in ecological and environmental conditions on 1, 2, and 3, year timescales</w:t>
      </w:r>
      <w:r w:rsidR="00371237">
        <w:t>. This</w:t>
      </w:r>
      <w:r>
        <w:t xml:space="preserve"> highligh</w:t>
      </w:r>
      <w:r w:rsidR="00371237">
        <w:t>ts</w:t>
      </w:r>
      <w:r>
        <w:t xml:space="preserve"> the importance of considering delayed predator responses to bottom up forces.</w:t>
      </w:r>
    </w:p>
    <w:p w14:paraId="068BB26E" w14:textId="77777777" w:rsidR="00EC2A7B" w:rsidRDefault="00EC2A7B" w:rsidP="00EC2A7B">
      <w:pPr>
        <w:pStyle w:val="ListParagraph"/>
      </w:pPr>
    </w:p>
    <w:p w14:paraId="3848E1D4" w14:textId="1B773154" w:rsidR="00EC2A7B" w:rsidRDefault="00134F3B" w:rsidP="00B66D34">
      <w:pPr>
        <w:pStyle w:val="ListParagraph"/>
        <w:numPr>
          <w:ilvl w:val="0"/>
          <w:numId w:val="6"/>
        </w:numPr>
      </w:pPr>
      <w:r>
        <w:t>Generalist predators exhibit dynamic responses to their ecological environment</w:t>
      </w:r>
      <w:r w:rsidR="005A5236">
        <w:t xml:space="preserve"> and trophic ecology is determined by environmental conditions and prey abundance</w:t>
      </w:r>
      <w:r>
        <w:t xml:space="preserve">. Consideration for dynamic responses is likely important for prey consumption estimates, especially for predators consuming </w:t>
      </w:r>
      <w:r w:rsidR="001A726B">
        <w:t xml:space="preserve">prey that are protected or considered economically or culturally valuable. </w:t>
      </w:r>
    </w:p>
    <w:p w14:paraId="046318EA" w14:textId="77777777" w:rsidR="00B66D34" w:rsidRDefault="00B66D34" w:rsidP="00B66D34">
      <w:pPr>
        <w:pStyle w:val="ListParagraph"/>
      </w:pPr>
    </w:p>
    <w:p w14:paraId="572CA6F9" w14:textId="75A8D7EF" w:rsidR="002928E1" w:rsidRDefault="00134F3B" w:rsidP="002928E1">
      <w:pPr>
        <w:pStyle w:val="ListParagraph"/>
        <w:numPr>
          <w:ilvl w:val="0"/>
          <w:numId w:val="6"/>
        </w:numPr>
      </w:pPr>
      <w:r>
        <w:lastRenderedPageBreak/>
        <w:t xml:space="preserve">The parameterization of the trophic position equation </w:t>
      </w:r>
      <w:r w:rsidR="00371237">
        <w:t xml:space="preserve">applied in this analysis </w:t>
      </w:r>
      <w:r>
        <w:t>(multi-amino acid, multi-trophic enrichment factors, weighted beta) improved trophic position estimates which tend to be underestimated relative to ecologically realistic values in CSSIA studies.</w:t>
      </w:r>
    </w:p>
    <w:p w14:paraId="1D06D7AD" w14:textId="77777777" w:rsidR="008D1A42" w:rsidRPr="002928E1" w:rsidRDefault="008D1A42" w:rsidP="008D1A42">
      <w:pPr>
        <w:pStyle w:val="ListParagraph"/>
      </w:pPr>
    </w:p>
    <w:p w14:paraId="2A8CC956" w14:textId="77777777" w:rsidR="008D1A42" w:rsidRDefault="008D1A42" w:rsidP="008D1A42">
      <w:pPr>
        <w:ind w:firstLine="360"/>
        <w:rPr>
          <w:sz w:val="24"/>
          <w:szCs w:val="24"/>
        </w:rPr>
      </w:pPr>
      <w:r w:rsidRPr="002928E1">
        <w:rPr>
          <w:sz w:val="24"/>
          <w:szCs w:val="24"/>
        </w:rPr>
        <w:t xml:space="preserve">We have decided to publish this work </w:t>
      </w:r>
      <w:r>
        <w:rPr>
          <w:sz w:val="24"/>
          <w:szCs w:val="24"/>
        </w:rPr>
        <w:t>in Ecology for the following:</w:t>
      </w:r>
    </w:p>
    <w:p w14:paraId="7614B8A3" w14:textId="77777777" w:rsidR="008D1A42" w:rsidRDefault="008D1A42" w:rsidP="008D1A42">
      <w:pPr>
        <w:ind w:firstLine="360"/>
        <w:rPr>
          <w:sz w:val="24"/>
          <w:szCs w:val="24"/>
        </w:rPr>
      </w:pPr>
    </w:p>
    <w:p w14:paraId="13FC4199" w14:textId="5AAB53B8" w:rsidR="008D1A42" w:rsidRDefault="00371237" w:rsidP="008D1A42">
      <w:pPr>
        <w:pStyle w:val="ListParagraph"/>
        <w:numPr>
          <w:ilvl w:val="0"/>
          <w:numId w:val="7"/>
        </w:numPr>
      </w:pPr>
      <w:r>
        <w:t xml:space="preserve">While this study is specific to one species our results show delayed trophic responses to environmental changes. This result </w:t>
      </w:r>
      <w:r w:rsidR="005A5236">
        <w:t>is</w:t>
      </w:r>
      <w:r>
        <w:t xml:space="preserve"> h</w:t>
      </w:r>
      <w:r w:rsidR="00134F3B">
        <w:t xml:space="preserve">ighly transferable to </w:t>
      </w:r>
      <w:r>
        <w:t xml:space="preserve">pinnipeds more broadly and likely other terrestrial and marine </w:t>
      </w:r>
      <w:r w:rsidR="005A5236">
        <w:t>consumers</w:t>
      </w:r>
      <w:r>
        <w:t>.</w:t>
      </w:r>
    </w:p>
    <w:p w14:paraId="4F6D5223" w14:textId="77777777" w:rsidR="008D1A42" w:rsidRDefault="008D1A42" w:rsidP="008D1A42">
      <w:pPr>
        <w:pStyle w:val="ListParagraph"/>
      </w:pPr>
    </w:p>
    <w:p w14:paraId="2FF4F477" w14:textId="164832DC" w:rsidR="008D1A42" w:rsidRDefault="00371237" w:rsidP="008D1A42">
      <w:pPr>
        <w:pStyle w:val="ListParagraph"/>
        <w:numPr>
          <w:ilvl w:val="0"/>
          <w:numId w:val="7"/>
        </w:numPr>
      </w:pPr>
      <w:r>
        <w:t xml:space="preserve">The dynamic response of harbor seals trophic ecology to their environmental and food web covariates is </w:t>
      </w:r>
      <w:r w:rsidR="005A5236">
        <w:t xml:space="preserve">likely </w:t>
      </w:r>
      <w:r>
        <w:t xml:space="preserve">characteristic of most generalist predators. Consideration of dynamic foraging is relevant for systems that use consumption estimates as a tool for management of prey species and thus is not specific to harbor seals or Washington. </w:t>
      </w:r>
    </w:p>
    <w:p w14:paraId="63533459" w14:textId="77777777" w:rsidR="008D1A42" w:rsidRDefault="008D1A42" w:rsidP="008D1A42"/>
    <w:p w14:paraId="0A0C203D" w14:textId="226E66B3" w:rsidR="008D1A42" w:rsidRPr="0099135A" w:rsidRDefault="00371237" w:rsidP="008D1A42">
      <w:pPr>
        <w:pStyle w:val="ListParagraph"/>
        <w:numPr>
          <w:ilvl w:val="0"/>
          <w:numId w:val="7"/>
        </w:numPr>
      </w:pPr>
      <w:r>
        <w:t xml:space="preserve">CSSIA is a rapidly growing laboratory technique in the field of ecology. This work has advanced the field of </w:t>
      </w:r>
      <w:r w:rsidR="00134F3B">
        <w:t xml:space="preserve">CSSIA </w:t>
      </w:r>
      <w:bookmarkStart w:id="2" w:name="_GoBack"/>
      <w:bookmarkEnd w:id="2"/>
      <w:r>
        <w:t>by applying a trophic position parameterization that improved results and would be applicable to all future CSSIA studies.</w:t>
      </w:r>
    </w:p>
    <w:p w14:paraId="0E3D78D7" w14:textId="77777777" w:rsidR="008D1A42" w:rsidRPr="002928E1" w:rsidRDefault="008D1A42" w:rsidP="008D1A42">
      <w:pPr>
        <w:rPr>
          <w:sz w:val="24"/>
          <w:szCs w:val="24"/>
        </w:rPr>
      </w:pPr>
    </w:p>
    <w:p w14:paraId="675177D1" w14:textId="77777777" w:rsidR="008D1A42" w:rsidRPr="002928E1" w:rsidRDefault="008D1A42" w:rsidP="008D1A42">
      <w:pPr>
        <w:ind w:firstLine="360"/>
        <w:rPr>
          <w:sz w:val="24"/>
          <w:szCs w:val="24"/>
        </w:rPr>
      </w:pPr>
      <w:r w:rsidRPr="002928E1">
        <w:rPr>
          <w:sz w:val="24"/>
          <w:szCs w:val="24"/>
        </w:rPr>
        <w:t xml:space="preserve">This manuscript has been approved for submission by all authors and is not being considered for publication elsewhere. Please address correspondence to me at: University of Washington, School of Aquatic and Fishery Sciences, </w:t>
      </w:r>
      <w:r>
        <w:rPr>
          <w:sz w:val="24"/>
          <w:szCs w:val="24"/>
        </w:rPr>
        <w:t>Seattle, WA 98195. Email: mfeddern@uw.edu; Phone: (603) 651-6802.</w:t>
      </w:r>
    </w:p>
    <w:p w14:paraId="14CA4E25" w14:textId="40A355DF" w:rsidR="00AF0CFC" w:rsidRDefault="00AF0CFC" w:rsidP="00AF0CFC">
      <w:pPr>
        <w:pStyle w:val="ListParagraph"/>
      </w:pPr>
    </w:p>
    <w:p w14:paraId="55222FD1" w14:textId="55B2EE35" w:rsidR="00371237" w:rsidRPr="00371237" w:rsidRDefault="00371237" w:rsidP="00AF0CFC">
      <w:pPr>
        <w:pStyle w:val="ListParagraph"/>
        <w:rPr>
          <w:b/>
        </w:rPr>
      </w:pPr>
      <w:r>
        <w:rPr>
          <w:b/>
        </w:rPr>
        <w:t>Scope and aims to highlight:</w:t>
      </w:r>
    </w:p>
    <w:p w14:paraId="01FD6D7D" w14:textId="77777777" w:rsidR="00371237" w:rsidRDefault="00371237" w:rsidP="00371237">
      <w:pPr>
        <w:rPr>
          <w:rFonts w:ascii="Arial" w:hAnsi="Arial" w:cs="Arial"/>
          <w:color w:val="1C1D1E"/>
          <w:sz w:val="21"/>
          <w:szCs w:val="21"/>
          <w:shd w:val="clear" w:color="auto" w:fill="FFFFFF"/>
        </w:rPr>
      </w:pPr>
      <w:r>
        <w:rPr>
          <w:sz w:val="24"/>
          <w:szCs w:val="24"/>
        </w:rPr>
        <w:t>-</w:t>
      </w:r>
      <w:r w:rsidRPr="008D1A42">
        <w:rPr>
          <w:rFonts w:ascii="Arial" w:hAnsi="Arial" w:cs="Arial"/>
          <w:color w:val="1C1D1E"/>
          <w:sz w:val="21"/>
          <w:szCs w:val="21"/>
          <w:shd w:val="clear" w:color="auto" w:fill="FFFFFF"/>
        </w:rPr>
        <w:t xml:space="preserve"> </w:t>
      </w:r>
      <w:r>
        <w:rPr>
          <w:rFonts w:ascii="Arial" w:hAnsi="Arial" w:cs="Arial"/>
          <w:color w:val="1C1D1E"/>
          <w:sz w:val="21"/>
          <w:szCs w:val="21"/>
          <w:shd w:val="clear" w:color="auto" w:fill="FFFFFF"/>
        </w:rPr>
        <w:t>how it advances the field, while having broad appeal. If the manuscript relates to any previous submission to an ESA journal, that must be explained as well</w:t>
      </w:r>
    </w:p>
    <w:p w14:paraId="725DF753" w14:textId="77777777" w:rsidR="00371237" w:rsidRDefault="00371237" w:rsidP="00371237">
      <w:r>
        <w:t>-</w:t>
      </w:r>
      <w:r w:rsidRPr="008D1A42">
        <w:rPr>
          <w:rFonts w:ascii="Arial" w:hAnsi="Arial" w:cs="Arial"/>
          <w:color w:val="424242"/>
          <w:shd w:val="clear" w:color="auto" w:fill="FFFFFF"/>
        </w:rPr>
        <w:t xml:space="preserve"> </w:t>
      </w:r>
      <w:r>
        <w:rPr>
          <w:rFonts w:ascii="Arial" w:hAnsi="Arial" w:cs="Arial"/>
          <w:color w:val="424242"/>
          <w:shd w:val="clear" w:color="auto" w:fill="FFFFFF"/>
        </w:rPr>
        <w:t>hat lead to an increased appreciation for the diversity of ecological phenomena</w:t>
      </w:r>
    </w:p>
    <w:p w14:paraId="19E61DB9" w14:textId="77777777" w:rsidR="00371237" w:rsidRDefault="00371237" w:rsidP="00371237">
      <w:r>
        <w:t>-</w:t>
      </w:r>
      <w:r w:rsidRPr="008D1A42">
        <w:rPr>
          <w:rFonts w:ascii="Arial" w:hAnsi="Arial" w:cs="Arial"/>
          <w:color w:val="424242"/>
          <w:shd w:val="clear" w:color="auto" w:fill="FFFFFF"/>
        </w:rPr>
        <w:t xml:space="preserve"> </w:t>
      </w:r>
      <w:r>
        <w:rPr>
          <w:rFonts w:ascii="Arial" w:hAnsi="Arial" w:cs="Arial"/>
          <w:color w:val="424242"/>
          <w:shd w:val="clear" w:color="auto" w:fill="FFFFFF"/>
        </w:rPr>
        <w:t>that leads to generalizations potentially applicable to other species, populations, communities, or ecosystems.</w:t>
      </w:r>
    </w:p>
    <w:p w14:paraId="2C0F0246" w14:textId="77777777" w:rsidR="00371237" w:rsidRDefault="00371237" w:rsidP="00371237">
      <w:r>
        <w:t>-</w:t>
      </w:r>
      <w:r w:rsidRPr="008D1A42">
        <w:rPr>
          <w:rFonts w:ascii="Arial" w:hAnsi="Arial" w:cs="Arial"/>
          <w:color w:val="424242"/>
          <w:shd w:val="clear" w:color="auto" w:fill="FFFFFF"/>
        </w:rPr>
        <w:t xml:space="preserve"> </w:t>
      </w:r>
      <w:proofErr w:type="spellStart"/>
      <w:r>
        <w:rPr>
          <w:rFonts w:ascii="Arial" w:hAnsi="Arial" w:cs="Arial"/>
          <w:color w:val="424242"/>
          <w:shd w:val="clear" w:color="auto" w:fill="FFFFFF"/>
        </w:rPr>
        <w:t>well grounded</w:t>
      </w:r>
      <w:proofErr w:type="spellEnd"/>
      <w:r>
        <w:rPr>
          <w:rFonts w:ascii="Arial" w:hAnsi="Arial" w:cs="Arial"/>
          <w:color w:val="424242"/>
          <w:shd w:val="clear" w:color="auto" w:fill="FFFFFF"/>
        </w:rPr>
        <w:t xml:space="preserve"> in ecological theory and have broad implications for environmental policy or resource management may be well suited for publication</w:t>
      </w:r>
    </w:p>
    <w:p w14:paraId="3EA62E1E" w14:textId="77777777" w:rsidR="001F53AC" w:rsidRDefault="001F53AC">
      <w:pPr>
        <w:rPr>
          <w:sz w:val="24"/>
          <w:szCs w:val="24"/>
        </w:rPr>
      </w:pPr>
      <w:r>
        <w:rPr>
          <w:sz w:val="24"/>
          <w:szCs w:val="24"/>
        </w:rPr>
        <w:br w:type="page"/>
      </w:r>
    </w:p>
    <w:p w14:paraId="220FF301" w14:textId="34190373" w:rsidR="009D7613" w:rsidRDefault="002928E1" w:rsidP="009C2FF1">
      <w:pPr>
        <w:ind w:firstLine="360"/>
        <w:rPr>
          <w:sz w:val="24"/>
          <w:szCs w:val="24"/>
        </w:rPr>
      </w:pPr>
      <w:r w:rsidRPr="002928E1">
        <w:rPr>
          <w:sz w:val="24"/>
          <w:szCs w:val="24"/>
        </w:rPr>
        <w:lastRenderedPageBreak/>
        <w:t xml:space="preserve">We </w:t>
      </w:r>
      <w:r w:rsidR="001A272A">
        <w:rPr>
          <w:sz w:val="24"/>
          <w:szCs w:val="24"/>
        </w:rPr>
        <w:t>believe this</w:t>
      </w:r>
      <w:r w:rsidRPr="002928E1">
        <w:rPr>
          <w:sz w:val="24"/>
          <w:szCs w:val="24"/>
        </w:rPr>
        <w:t xml:space="preserve"> work </w:t>
      </w:r>
      <w:r w:rsidR="006C1A1F">
        <w:rPr>
          <w:sz w:val="24"/>
          <w:szCs w:val="24"/>
        </w:rPr>
        <w:t>i</w:t>
      </w:r>
      <w:r w:rsidR="001A272A">
        <w:rPr>
          <w:sz w:val="24"/>
          <w:szCs w:val="24"/>
        </w:rPr>
        <w:t>s well</w:t>
      </w:r>
      <w:r w:rsidR="00C36835">
        <w:rPr>
          <w:sz w:val="24"/>
          <w:szCs w:val="24"/>
        </w:rPr>
        <w:t>-</w:t>
      </w:r>
      <w:r w:rsidR="001A272A">
        <w:rPr>
          <w:sz w:val="24"/>
          <w:szCs w:val="24"/>
        </w:rPr>
        <w:t xml:space="preserve">suited for </w:t>
      </w:r>
      <w:r w:rsidR="00A0335A" w:rsidRPr="00C6194B">
        <w:rPr>
          <w:i/>
          <w:sz w:val="24"/>
          <w:szCs w:val="24"/>
        </w:rPr>
        <w:t>Ecology</w:t>
      </w:r>
      <w:r w:rsidR="00E81367">
        <w:rPr>
          <w:sz w:val="24"/>
          <w:szCs w:val="24"/>
        </w:rPr>
        <w:t xml:space="preserve"> </w:t>
      </w:r>
      <w:r w:rsidR="00796C07">
        <w:rPr>
          <w:sz w:val="24"/>
          <w:szCs w:val="24"/>
        </w:rPr>
        <w:t>for the following</w:t>
      </w:r>
      <w:r w:rsidR="00F41877">
        <w:rPr>
          <w:sz w:val="24"/>
          <w:szCs w:val="24"/>
        </w:rPr>
        <w:t xml:space="preserve"> reasons</w:t>
      </w:r>
      <w:r w:rsidR="0099135A">
        <w:rPr>
          <w:sz w:val="24"/>
          <w:szCs w:val="24"/>
        </w:rPr>
        <w:t>:</w:t>
      </w:r>
    </w:p>
    <w:p w14:paraId="02387CE3" w14:textId="0C775B60" w:rsidR="00444594" w:rsidRDefault="00444594" w:rsidP="00C6194B">
      <w:pPr>
        <w:ind w:firstLine="360"/>
      </w:pPr>
    </w:p>
    <w:p w14:paraId="670E74FF" w14:textId="4D10BB05" w:rsidR="002928E1" w:rsidRDefault="007C3628" w:rsidP="00C36835">
      <w:pPr>
        <w:pStyle w:val="ListParagraph"/>
        <w:numPr>
          <w:ilvl w:val="0"/>
          <w:numId w:val="7"/>
        </w:numPr>
      </w:pPr>
      <w:r>
        <w:t>T</w:t>
      </w:r>
      <w:r w:rsidR="00A50163">
        <w:t xml:space="preserve">his study examines a single ecosystem in Alaska, </w:t>
      </w:r>
      <w:r>
        <w:t xml:space="preserve">but </w:t>
      </w:r>
      <w:r w:rsidR="00A50163">
        <w:t xml:space="preserve">we believe these results are </w:t>
      </w:r>
      <w:r>
        <w:t xml:space="preserve">applicable </w:t>
      </w:r>
      <w:r w:rsidR="00C36835">
        <w:t>in all salmon systems (Pacific, Atlantic, and Great Lakes)</w:t>
      </w:r>
      <w:r w:rsidR="00DA6CFF">
        <w:t xml:space="preserve">. </w:t>
      </w:r>
    </w:p>
    <w:p w14:paraId="516CC7B1" w14:textId="77777777" w:rsidR="00C36835" w:rsidRDefault="00C36835" w:rsidP="00C6194B">
      <w:pPr>
        <w:pStyle w:val="ListParagraph"/>
      </w:pPr>
    </w:p>
    <w:p w14:paraId="441B29D3" w14:textId="15E38F7B" w:rsidR="00CE556D" w:rsidRDefault="00C36835" w:rsidP="00C36835">
      <w:pPr>
        <w:pStyle w:val="ListParagraph"/>
        <w:numPr>
          <w:ilvl w:val="0"/>
          <w:numId w:val="7"/>
        </w:numPr>
      </w:pPr>
      <w:r>
        <w:t xml:space="preserve">This </w:t>
      </w:r>
      <w:r w:rsidR="00A51D63">
        <w:t xml:space="preserve">work is really the </w:t>
      </w:r>
      <w:r w:rsidR="00CE556D">
        <w:t>first large-scale experiment</w:t>
      </w:r>
      <w:r w:rsidR="00A51D63">
        <w:t xml:space="preserve"> to examine soil responses </w:t>
      </w:r>
      <w:r w:rsidR="00CE556D">
        <w:t xml:space="preserve">to </w:t>
      </w:r>
      <w:r w:rsidR="00852F12">
        <w:t xml:space="preserve">a </w:t>
      </w:r>
      <w:r w:rsidR="00CE556D">
        <w:t xml:space="preserve">salmon </w:t>
      </w:r>
      <w:r w:rsidR="00C6194B">
        <w:t>manipulation</w:t>
      </w:r>
      <w:r w:rsidR="006F6247">
        <w:t xml:space="preserve"> in detail</w:t>
      </w:r>
      <w:r w:rsidR="00CE556D">
        <w:t xml:space="preserve">. Given that soils have an </w:t>
      </w:r>
      <w:r w:rsidR="00852F12">
        <w:t>essential mediating role</w:t>
      </w:r>
      <w:r w:rsidR="00CE556D">
        <w:t xml:space="preserve"> in the transfer of salmon nutrients to plants, this has been a major gap in knowledge</w:t>
      </w:r>
      <w:r w:rsidR="008E0616">
        <w:t xml:space="preserve"> to date</w:t>
      </w:r>
      <w:r w:rsidR="00CE556D">
        <w:t xml:space="preserve">.  </w:t>
      </w:r>
    </w:p>
    <w:p w14:paraId="44C2C716" w14:textId="77777777" w:rsidR="00C6194B" w:rsidRDefault="00C6194B" w:rsidP="00C6194B">
      <w:pPr>
        <w:pStyle w:val="ListParagraph"/>
      </w:pPr>
    </w:p>
    <w:p w14:paraId="61278710" w14:textId="6A6A0387" w:rsidR="00F979E7" w:rsidRDefault="00CE556D" w:rsidP="00C6194B">
      <w:pPr>
        <w:pStyle w:val="ListParagraph"/>
        <w:numPr>
          <w:ilvl w:val="0"/>
          <w:numId w:val="7"/>
        </w:numPr>
      </w:pPr>
      <w:r>
        <w:t xml:space="preserve">The </w:t>
      </w:r>
      <w:r w:rsidR="00C36835">
        <w:t xml:space="preserve">manuscript provides additional insight into the salmon manipulation conducted in Quinn et al. 2018 (previously published by Ecology) by measuring separate but complimentary ecological responses thus providing a more complete understanding of salmon contributions to the entirety of riparian ecosystems. </w:t>
      </w:r>
    </w:p>
    <w:p w14:paraId="4CF72C2A" w14:textId="77777777" w:rsidR="002928E1" w:rsidRPr="002928E1" w:rsidRDefault="002928E1" w:rsidP="00C6194B">
      <w:pPr>
        <w:pStyle w:val="ListParagraph"/>
      </w:pPr>
    </w:p>
    <w:p w14:paraId="41661482" w14:textId="1CE328E8" w:rsidR="002928E1" w:rsidRPr="002928E1" w:rsidRDefault="002928E1" w:rsidP="002928E1">
      <w:pPr>
        <w:ind w:firstLine="360"/>
        <w:rPr>
          <w:sz w:val="24"/>
          <w:szCs w:val="24"/>
        </w:rPr>
      </w:pPr>
      <w:r w:rsidRPr="002928E1">
        <w:rPr>
          <w:sz w:val="24"/>
          <w:szCs w:val="24"/>
        </w:rPr>
        <w:t xml:space="preserve">This manuscript has been approved for submission by all authors and is not being considered for publication elsewhere. Please address correspondence to me at: University of Washington, School of Aquatic and Fishery Sciences, </w:t>
      </w:r>
      <w:r w:rsidR="00970CE1">
        <w:rPr>
          <w:sz w:val="24"/>
          <w:szCs w:val="24"/>
        </w:rPr>
        <w:t>Seattle, WA 98195. Email: mfeddern@uw.edu; Phone: (603) 651-6802.</w:t>
      </w:r>
    </w:p>
    <w:p w14:paraId="042DA37C" w14:textId="77777777" w:rsidR="002928E1" w:rsidRPr="002928E1" w:rsidRDefault="002928E1" w:rsidP="002928E1">
      <w:pPr>
        <w:rPr>
          <w:sz w:val="24"/>
          <w:szCs w:val="24"/>
        </w:rPr>
      </w:pPr>
    </w:p>
    <w:p w14:paraId="65E580DF" w14:textId="77777777" w:rsidR="002928E1" w:rsidRPr="002928E1" w:rsidRDefault="002928E1" w:rsidP="002928E1">
      <w:pPr>
        <w:rPr>
          <w:sz w:val="24"/>
          <w:szCs w:val="24"/>
        </w:rPr>
      </w:pPr>
      <w:r w:rsidRPr="002928E1">
        <w:rPr>
          <w:sz w:val="24"/>
          <w:szCs w:val="24"/>
        </w:rPr>
        <w:t xml:space="preserve">Please contact me with any questions. </w:t>
      </w:r>
    </w:p>
    <w:p w14:paraId="308DC706" w14:textId="77777777" w:rsidR="002928E1" w:rsidRPr="002928E1" w:rsidRDefault="002928E1" w:rsidP="002928E1">
      <w:pPr>
        <w:rPr>
          <w:sz w:val="24"/>
          <w:szCs w:val="24"/>
        </w:rPr>
      </w:pPr>
    </w:p>
    <w:p w14:paraId="4A190D1E" w14:textId="77777777" w:rsidR="002928E1" w:rsidRPr="002928E1" w:rsidRDefault="002928E1" w:rsidP="002928E1">
      <w:pPr>
        <w:rPr>
          <w:sz w:val="24"/>
          <w:szCs w:val="24"/>
        </w:rPr>
      </w:pPr>
      <w:r w:rsidRPr="002928E1">
        <w:rPr>
          <w:sz w:val="24"/>
          <w:szCs w:val="24"/>
        </w:rPr>
        <w:t>Sincerely,</w:t>
      </w:r>
    </w:p>
    <w:p w14:paraId="3E190CDE" w14:textId="77777777" w:rsidR="002928E1" w:rsidRPr="002928E1" w:rsidRDefault="002928E1" w:rsidP="002928E1">
      <w:pPr>
        <w:rPr>
          <w:sz w:val="24"/>
          <w:szCs w:val="24"/>
        </w:rPr>
      </w:pPr>
    </w:p>
    <w:p w14:paraId="620F79BD" w14:textId="030DA3AB" w:rsidR="002928E1" w:rsidRPr="002928E1" w:rsidRDefault="00970CE1" w:rsidP="002928E1">
      <w:pPr>
        <w:rPr>
          <w:sz w:val="24"/>
          <w:szCs w:val="24"/>
        </w:rPr>
      </w:pPr>
      <w:r>
        <w:rPr>
          <w:sz w:val="24"/>
          <w:szCs w:val="24"/>
        </w:rPr>
        <w:t>Megan Feddern</w:t>
      </w:r>
    </w:p>
    <w:p w14:paraId="3CFB98F0" w14:textId="77777777" w:rsidR="00D76913" w:rsidRDefault="00D76913" w:rsidP="002928E1">
      <w:pPr>
        <w:rPr>
          <w:sz w:val="24"/>
          <w:szCs w:val="24"/>
        </w:rPr>
      </w:pPr>
    </w:p>
    <w:p w14:paraId="47B78678" w14:textId="77777777" w:rsidR="002134FC" w:rsidRDefault="002134FC" w:rsidP="002134FC">
      <w:pPr>
        <w:ind w:firstLine="360"/>
        <w:rPr>
          <w:sz w:val="24"/>
          <w:szCs w:val="24"/>
        </w:rPr>
      </w:pPr>
    </w:p>
    <w:p w14:paraId="30249871" w14:textId="77777777" w:rsidR="00AF0CFC" w:rsidRDefault="00AF0CFC" w:rsidP="002928E1">
      <w:pPr>
        <w:rPr>
          <w:sz w:val="24"/>
          <w:szCs w:val="24"/>
        </w:rPr>
      </w:pPr>
    </w:p>
    <w:p w14:paraId="06F8E6F8" w14:textId="77777777" w:rsidR="00AF0CFC" w:rsidRDefault="00AF0CFC" w:rsidP="002928E1">
      <w:pPr>
        <w:rPr>
          <w:sz w:val="24"/>
          <w:szCs w:val="24"/>
        </w:rPr>
      </w:pPr>
    </w:p>
    <w:p w14:paraId="15C16940" w14:textId="77777777" w:rsidR="00AF0CFC" w:rsidRDefault="00AF0CFC" w:rsidP="002928E1">
      <w:pPr>
        <w:rPr>
          <w:sz w:val="24"/>
          <w:szCs w:val="24"/>
        </w:rPr>
      </w:pPr>
    </w:p>
    <w:p w14:paraId="6E4283ED" w14:textId="77777777" w:rsidR="00D76913" w:rsidRPr="002928E1" w:rsidRDefault="00D76913" w:rsidP="002928E1">
      <w:pPr>
        <w:rPr>
          <w:sz w:val="24"/>
          <w:szCs w:val="24"/>
        </w:rPr>
      </w:pPr>
    </w:p>
    <w:p w14:paraId="00E50B6F" w14:textId="66A52C8B" w:rsidR="002C1F08" w:rsidRDefault="009C2FF1" w:rsidP="002928E1">
      <w:pPr>
        <w:jc w:val="both"/>
        <w:rPr>
          <w:b/>
          <w:sz w:val="24"/>
          <w:szCs w:val="24"/>
        </w:rPr>
      </w:pPr>
      <w:r>
        <w:rPr>
          <w:b/>
          <w:sz w:val="24"/>
          <w:szCs w:val="24"/>
        </w:rPr>
        <w:t>References</w:t>
      </w:r>
    </w:p>
    <w:p w14:paraId="04A87C4C" w14:textId="7530FD20" w:rsidR="001873F6" w:rsidRDefault="001873F6" w:rsidP="001873F6">
      <w:pPr>
        <w:contextualSpacing/>
        <w:rPr>
          <w:sz w:val="24"/>
          <w:szCs w:val="24"/>
        </w:rPr>
      </w:pPr>
      <w:proofErr w:type="spellStart"/>
      <w:r w:rsidRPr="001873F6">
        <w:rPr>
          <w:sz w:val="24"/>
          <w:szCs w:val="24"/>
        </w:rPr>
        <w:t>Cederholm</w:t>
      </w:r>
      <w:proofErr w:type="spellEnd"/>
      <w:r w:rsidRPr="001873F6">
        <w:rPr>
          <w:sz w:val="24"/>
          <w:szCs w:val="24"/>
        </w:rPr>
        <w:t xml:space="preserve">, C.J., M.D. Kunze, T. </w:t>
      </w:r>
      <w:proofErr w:type="spellStart"/>
      <w:r w:rsidRPr="001873F6">
        <w:rPr>
          <w:sz w:val="24"/>
          <w:szCs w:val="24"/>
        </w:rPr>
        <w:t>Murota</w:t>
      </w:r>
      <w:proofErr w:type="spellEnd"/>
      <w:r w:rsidRPr="001873F6">
        <w:rPr>
          <w:sz w:val="24"/>
          <w:szCs w:val="24"/>
        </w:rPr>
        <w:t xml:space="preserve">, and A. </w:t>
      </w:r>
      <w:proofErr w:type="spellStart"/>
      <w:r w:rsidRPr="001873F6">
        <w:rPr>
          <w:sz w:val="24"/>
          <w:szCs w:val="24"/>
        </w:rPr>
        <w:t>Sibatani</w:t>
      </w:r>
      <w:proofErr w:type="spellEnd"/>
      <w:r w:rsidRPr="001873F6">
        <w:rPr>
          <w:sz w:val="24"/>
          <w:szCs w:val="24"/>
        </w:rPr>
        <w:t xml:space="preserve">. 1999. Pacific salmon carcasses: </w:t>
      </w:r>
      <w:r w:rsidRPr="001873F6">
        <w:rPr>
          <w:sz w:val="24"/>
          <w:szCs w:val="24"/>
        </w:rPr>
        <w:tab/>
        <w:t xml:space="preserve">essential contributions of nutrients and energy for aquatic and terrestrial ecosystems. </w:t>
      </w:r>
      <w:r w:rsidRPr="001873F6">
        <w:rPr>
          <w:sz w:val="24"/>
          <w:szCs w:val="24"/>
        </w:rPr>
        <w:tab/>
      </w:r>
      <w:r w:rsidRPr="001873F6">
        <w:rPr>
          <w:i/>
          <w:sz w:val="24"/>
          <w:szCs w:val="24"/>
        </w:rPr>
        <w:t>Fisheries</w:t>
      </w:r>
      <w:r w:rsidRPr="001873F6">
        <w:rPr>
          <w:sz w:val="24"/>
          <w:szCs w:val="24"/>
        </w:rPr>
        <w:t xml:space="preserve"> </w:t>
      </w:r>
      <w:r w:rsidRPr="001873F6">
        <w:rPr>
          <w:b/>
          <w:sz w:val="24"/>
          <w:szCs w:val="24"/>
        </w:rPr>
        <w:t>24</w:t>
      </w:r>
      <w:r w:rsidRPr="001873F6">
        <w:rPr>
          <w:sz w:val="24"/>
          <w:szCs w:val="24"/>
        </w:rPr>
        <w:t>: 6-15.</w:t>
      </w:r>
    </w:p>
    <w:p w14:paraId="68153F78" w14:textId="77777777" w:rsidR="00A15327" w:rsidRPr="00C6194B" w:rsidRDefault="00A15327" w:rsidP="00A15327">
      <w:pPr>
        <w:contextualSpacing/>
        <w:rPr>
          <w:sz w:val="24"/>
          <w:szCs w:val="24"/>
        </w:rPr>
      </w:pPr>
      <w:proofErr w:type="spellStart"/>
      <w:r w:rsidRPr="001873F6">
        <w:rPr>
          <w:sz w:val="24"/>
          <w:szCs w:val="24"/>
        </w:rPr>
        <w:t>Helfield</w:t>
      </w:r>
      <w:proofErr w:type="spellEnd"/>
      <w:r w:rsidRPr="001873F6">
        <w:rPr>
          <w:sz w:val="24"/>
          <w:szCs w:val="24"/>
        </w:rPr>
        <w:t xml:space="preserve">, J. M. and R. J. </w:t>
      </w:r>
      <w:proofErr w:type="spellStart"/>
      <w:r w:rsidRPr="001873F6">
        <w:rPr>
          <w:sz w:val="24"/>
          <w:szCs w:val="24"/>
        </w:rPr>
        <w:t>Naiman</w:t>
      </w:r>
      <w:proofErr w:type="spellEnd"/>
      <w:r w:rsidRPr="001873F6">
        <w:rPr>
          <w:sz w:val="24"/>
          <w:szCs w:val="24"/>
        </w:rPr>
        <w:t xml:space="preserve">. 2002. </w:t>
      </w:r>
      <w:r>
        <w:rPr>
          <w:sz w:val="24"/>
          <w:szCs w:val="24"/>
        </w:rPr>
        <w:t xml:space="preserve">Effects of salmon-derived nitrogen on riparian forest </w:t>
      </w:r>
      <w:r>
        <w:rPr>
          <w:sz w:val="24"/>
          <w:szCs w:val="24"/>
        </w:rPr>
        <w:tab/>
        <w:t xml:space="preserve">growth and implications for stream productivity. </w:t>
      </w:r>
      <w:r>
        <w:rPr>
          <w:i/>
          <w:sz w:val="24"/>
          <w:szCs w:val="24"/>
        </w:rPr>
        <w:t>Ecology</w:t>
      </w:r>
      <w:r>
        <w:rPr>
          <w:sz w:val="24"/>
          <w:szCs w:val="24"/>
        </w:rPr>
        <w:t xml:space="preserve"> </w:t>
      </w:r>
      <w:r>
        <w:rPr>
          <w:b/>
          <w:sz w:val="24"/>
          <w:szCs w:val="24"/>
        </w:rPr>
        <w:t>82</w:t>
      </w:r>
      <w:r>
        <w:rPr>
          <w:sz w:val="24"/>
          <w:szCs w:val="24"/>
        </w:rPr>
        <w:t>: 2403-2409.</w:t>
      </w:r>
    </w:p>
    <w:p w14:paraId="4729F665" w14:textId="03C334D6" w:rsidR="001873F6" w:rsidRDefault="001873F6" w:rsidP="001873F6">
      <w:pPr>
        <w:contextualSpacing/>
        <w:rPr>
          <w:sz w:val="24"/>
          <w:szCs w:val="24"/>
        </w:rPr>
      </w:pPr>
      <w:r w:rsidRPr="001873F6">
        <w:rPr>
          <w:sz w:val="24"/>
          <w:szCs w:val="24"/>
        </w:rPr>
        <w:t xml:space="preserve">Quinn, T.P., J. </w:t>
      </w:r>
      <w:proofErr w:type="spellStart"/>
      <w:r w:rsidRPr="001873F6">
        <w:rPr>
          <w:sz w:val="24"/>
          <w:szCs w:val="24"/>
        </w:rPr>
        <w:t>Helfield</w:t>
      </w:r>
      <w:proofErr w:type="spellEnd"/>
      <w:r w:rsidRPr="001873F6">
        <w:rPr>
          <w:sz w:val="24"/>
          <w:szCs w:val="24"/>
        </w:rPr>
        <w:t xml:space="preserve">, C.S. Austin, R. Hovel, and A.G. Bunn. 2018. A multidecade </w:t>
      </w:r>
      <w:r w:rsidRPr="001873F6">
        <w:rPr>
          <w:sz w:val="24"/>
          <w:szCs w:val="24"/>
        </w:rPr>
        <w:tab/>
        <w:t xml:space="preserve">experiment shows that fertilization by salmon carcasses enhanced tree growth in the </w:t>
      </w:r>
      <w:r w:rsidRPr="001873F6">
        <w:rPr>
          <w:sz w:val="24"/>
          <w:szCs w:val="24"/>
        </w:rPr>
        <w:tab/>
        <w:t xml:space="preserve">riparian zone. </w:t>
      </w:r>
      <w:r w:rsidRPr="001873F6">
        <w:rPr>
          <w:i/>
          <w:sz w:val="24"/>
          <w:szCs w:val="24"/>
        </w:rPr>
        <w:t>Ecology</w:t>
      </w:r>
      <w:r w:rsidRPr="001873F6">
        <w:rPr>
          <w:sz w:val="24"/>
          <w:szCs w:val="24"/>
        </w:rPr>
        <w:t xml:space="preserve"> </w:t>
      </w:r>
      <w:r w:rsidRPr="001873F6">
        <w:rPr>
          <w:b/>
          <w:sz w:val="24"/>
          <w:szCs w:val="24"/>
        </w:rPr>
        <w:t>99</w:t>
      </w:r>
      <w:r w:rsidRPr="001873F6">
        <w:rPr>
          <w:sz w:val="24"/>
          <w:szCs w:val="24"/>
        </w:rPr>
        <w:t>: 2433-2441.</w:t>
      </w:r>
    </w:p>
    <w:p w14:paraId="4C74BF92" w14:textId="35E617A9" w:rsidR="001873F6" w:rsidRDefault="001873F6" w:rsidP="001873F6">
      <w:pPr>
        <w:contextualSpacing/>
        <w:rPr>
          <w:sz w:val="24"/>
          <w:szCs w:val="24"/>
        </w:rPr>
      </w:pPr>
    </w:p>
    <w:p w14:paraId="42F5FF7B" w14:textId="31A91198" w:rsidR="009C2FF1" w:rsidRPr="00C6194B" w:rsidRDefault="009C2FF1" w:rsidP="00C6194B">
      <w:pPr>
        <w:contextualSpacing/>
        <w:rPr>
          <w:sz w:val="24"/>
          <w:szCs w:val="24"/>
        </w:rPr>
      </w:pPr>
    </w:p>
    <w:sectPr w:rsidR="009C2FF1" w:rsidRPr="00C6194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32"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484D9" w14:textId="77777777" w:rsidR="006F431D" w:rsidRDefault="006F431D">
      <w:r>
        <w:separator/>
      </w:r>
    </w:p>
  </w:endnote>
  <w:endnote w:type="continuationSeparator" w:id="0">
    <w:p w14:paraId="769174B8" w14:textId="77777777" w:rsidR="006F431D" w:rsidRDefault="006F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A20B" w14:textId="77777777" w:rsidR="00472C3E" w:rsidRDefault="00472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0F05" w14:textId="79A2525D" w:rsidR="0032658C" w:rsidRDefault="0032658C" w:rsidP="0032658C">
    <w:pPr>
      <w:pStyle w:val="Header"/>
      <w:tabs>
        <w:tab w:val="clear" w:pos="8640"/>
        <w:tab w:val="center" w:pos="-2340"/>
        <w:tab w:val="left" w:pos="270"/>
        <w:tab w:val="left" w:pos="4320"/>
        <w:tab w:val="right" w:pos="9360"/>
      </w:tabs>
      <w:rPr>
        <w:rFonts w:ascii="Garamond" w:hAnsi="Garamond"/>
        <w:color w:val="808080"/>
        <w:sz w:val="18"/>
      </w:rPr>
    </w:pPr>
    <w:r>
      <w:rPr>
        <w:rFonts w:ascii="Garamond" w:hAnsi="Garamond"/>
        <w:color w:val="808080"/>
        <w:sz w:val="18"/>
      </w:rPr>
      <w:tab/>
      <w:t>1122 NE Boat St., Seattle, WA 98195-5020</w:t>
    </w:r>
    <w:r>
      <w:rPr>
        <w:rFonts w:ascii="Garamond" w:hAnsi="Garamond"/>
        <w:color w:val="808080"/>
        <w:sz w:val="18"/>
      </w:rPr>
      <w:tab/>
      <w:t xml:space="preserve"> (603) 651-68012</w:t>
    </w:r>
    <w:r>
      <w:rPr>
        <w:rFonts w:ascii="Garamond" w:hAnsi="Garamond"/>
        <w:color w:val="808080"/>
        <w:sz w:val="18"/>
      </w:rPr>
      <w:tab/>
      <w:t xml:space="preserve"> email: mfeddern@uw.edu</w:t>
    </w:r>
  </w:p>
  <w:p w14:paraId="0A2C043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8805" w14:textId="15F58421" w:rsidR="0032658C" w:rsidRDefault="0032658C" w:rsidP="0032658C">
    <w:pPr>
      <w:pStyle w:val="Header"/>
      <w:tabs>
        <w:tab w:val="clear" w:pos="4320"/>
        <w:tab w:val="clear" w:pos="8640"/>
        <w:tab w:val="center" w:pos="-2340"/>
        <w:tab w:val="left" w:pos="180"/>
        <w:tab w:val="left" w:pos="4860"/>
        <w:tab w:val="right" w:pos="9360"/>
      </w:tabs>
      <w:rPr>
        <w:rFonts w:ascii="Garamond" w:hAnsi="Garamond"/>
        <w:color w:val="808080"/>
        <w:sz w:val="18"/>
      </w:rPr>
    </w:pPr>
    <w:r>
      <w:rPr>
        <w:rFonts w:ascii="Garamond" w:hAnsi="Garamond"/>
        <w:color w:val="808080"/>
        <w:sz w:val="18"/>
      </w:rPr>
      <w:tab/>
      <w:t>1122 NE Boat St., Seattle, WA 98195</w:t>
    </w:r>
    <w:r>
      <w:rPr>
        <w:rFonts w:ascii="Garamond" w:hAnsi="Garamond"/>
        <w:color w:val="808080"/>
        <w:sz w:val="18"/>
      </w:rPr>
      <w:tab/>
      <w:t xml:space="preserve"> (603) 651-6802</w:t>
    </w:r>
    <w:r>
      <w:rPr>
        <w:rFonts w:ascii="Garamond" w:hAnsi="Garamond"/>
        <w:color w:val="808080"/>
        <w:sz w:val="18"/>
      </w:rPr>
      <w:tab/>
    </w:r>
    <w:r w:rsidRPr="00C07002">
      <w:rPr>
        <w:rFonts w:ascii="Garamond" w:hAnsi="Garamond"/>
        <w:color w:val="808080"/>
        <w:sz w:val="18"/>
      </w:rPr>
      <w:t xml:space="preserve">email: </w:t>
    </w:r>
    <w:r>
      <w:rPr>
        <w:rFonts w:ascii="Garamond" w:hAnsi="Garamond"/>
        <w:color w:val="808080"/>
        <w:sz w:val="18"/>
      </w:rPr>
      <w:t>mfeddern@uw.edu</w:t>
    </w:r>
  </w:p>
  <w:p w14:paraId="486CE90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ECB8" w14:textId="77777777" w:rsidR="006F431D" w:rsidRDefault="006F431D">
      <w:r>
        <w:separator/>
      </w:r>
    </w:p>
  </w:footnote>
  <w:footnote w:type="continuationSeparator" w:id="0">
    <w:p w14:paraId="79FF66C1" w14:textId="77777777" w:rsidR="006F431D" w:rsidRDefault="006F4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CE31" w14:textId="77777777" w:rsidR="00472C3E" w:rsidRDefault="00472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40EC" w14:textId="77777777" w:rsidR="00472C3E" w:rsidRDefault="00472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C722" w14:textId="77777777" w:rsidR="0032658C" w:rsidRDefault="0032658C">
    <w:pPr>
      <w:tabs>
        <w:tab w:val="right" w:pos="9360"/>
      </w:tabs>
    </w:pPr>
    <w:r>
      <w:rPr>
        <w:noProof/>
      </w:rPr>
      <w:drawing>
        <wp:anchor distT="0" distB="0" distL="114300" distR="114300" simplePos="0" relativeHeight="251657728" behindDoc="0" locked="0" layoutInCell="0" allowOverlap="1" wp14:anchorId="69FE712B" wp14:editId="61487887">
          <wp:simplePos x="0" y="0"/>
          <wp:positionH relativeFrom="column">
            <wp:posOffset>0</wp:posOffset>
          </wp:positionH>
          <wp:positionV relativeFrom="paragraph">
            <wp:posOffset>0</wp:posOffset>
          </wp:positionV>
          <wp:extent cx="762000" cy="1209675"/>
          <wp:effectExtent l="0" t="0" r="0" b="9525"/>
          <wp:wrapNone/>
          <wp:docPr id="1" name="Picture 1" descr="safs_logo_fx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s_logo_fx no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CB553F8" w14:textId="77777777" w:rsidR="0032658C" w:rsidRDefault="0032658C">
    <w:pPr>
      <w:tabs>
        <w:tab w:val="right" w:pos="9360"/>
      </w:tabs>
    </w:pPr>
  </w:p>
  <w:p w14:paraId="63632B28" w14:textId="77777777" w:rsidR="0032658C" w:rsidRDefault="0032658C">
    <w:pPr>
      <w:tabs>
        <w:tab w:val="right" w:pos="9360"/>
      </w:tabs>
    </w:pPr>
  </w:p>
  <w:p w14:paraId="6E7B841B" w14:textId="77777777" w:rsidR="0032658C" w:rsidRDefault="0032658C">
    <w:pPr>
      <w:tabs>
        <w:tab w:val="right" w:pos="9360"/>
      </w:tabs>
      <w:jc w:val="right"/>
    </w:pPr>
  </w:p>
  <w:p w14:paraId="1387F334" w14:textId="77777777" w:rsidR="0032658C" w:rsidRDefault="0032658C">
    <w:pPr>
      <w:tabs>
        <w:tab w:val="right" w:pos="9360"/>
      </w:tabs>
      <w:jc w:val="right"/>
    </w:pPr>
  </w:p>
  <w:p w14:paraId="6189BAE0" w14:textId="77777777" w:rsidR="0032658C" w:rsidRDefault="0032658C">
    <w:pPr>
      <w:tabs>
        <w:tab w:val="right" w:pos="9360"/>
      </w:tabs>
      <w:jc w:val="right"/>
    </w:pPr>
  </w:p>
  <w:p w14:paraId="7BD30AEC" w14:textId="77777777" w:rsidR="0032658C" w:rsidRDefault="0032658C">
    <w:pPr>
      <w:pStyle w:val="Heading3"/>
    </w:pPr>
  </w:p>
  <w:p w14:paraId="6A5700FC" w14:textId="27889393" w:rsidR="0032658C" w:rsidRPr="00C044CA" w:rsidRDefault="0032658C">
    <w:pPr>
      <w:pStyle w:val="Heading3"/>
      <w:rPr>
        <w:lang w:val="pt-BR"/>
      </w:rPr>
    </w:pPr>
    <w:r w:rsidRPr="00C044CA">
      <w:rPr>
        <w:lang w:val="pt-BR"/>
      </w:rPr>
      <w:t xml:space="preserve">U N I V E R S I T Y </w:t>
    </w:r>
    <w:r w:rsidR="00472C3E">
      <w:rPr>
        <w:lang w:val="pt-BR"/>
      </w:rPr>
      <w:t xml:space="preserve"> </w:t>
    </w:r>
    <w:r w:rsidRPr="00C044CA">
      <w:rPr>
        <w:lang w:val="pt-BR"/>
      </w:rPr>
      <w:t>O F  W A S H I N G T O N</w:t>
    </w:r>
  </w:p>
  <w:p w14:paraId="26CDAA20" w14:textId="77777777" w:rsidR="0032658C" w:rsidRDefault="0032658C">
    <w:pPr>
      <w:pStyle w:val="Header"/>
      <w:tabs>
        <w:tab w:val="clear" w:pos="4320"/>
        <w:tab w:val="clear" w:pos="8640"/>
      </w:tabs>
      <w:rPr>
        <w:color w:val="808080"/>
      </w:rPr>
    </w:pPr>
    <w:r>
      <w:rPr>
        <w:color w:val="80808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78F"/>
    <w:multiLevelType w:val="hybridMultilevel"/>
    <w:tmpl w:val="B890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7AE9"/>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53217278"/>
    <w:multiLevelType w:val="hybridMultilevel"/>
    <w:tmpl w:val="79C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105DE"/>
    <w:multiLevelType w:val="hybridMultilevel"/>
    <w:tmpl w:val="A0D462F0"/>
    <w:lvl w:ilvl="0" w:tplc="006ECC4C">
      <w:start w:val="1"/>
      <w:numFmt w:val="bullet"/>
      <w:lvlText w:val=""/>
      <w:lvlJc w:val="left"/>
      <w:pPr>
        <w:tabs>
          <w:tab w:val="num" w:pos="720"/>
        </w:tabs>
        <w:ind w:left="720" w:hanging="360"/>
      </w:pPr>
      <w:rPr>
        <w:rFonts w:ascii="Symbol" w:hAnsi="Symbol" w:hint="default"/>
      </w:rPr>
    </w:lvl>
    <w:lvl w:ilvl="1" w:tplc="0CA2ED4A" w:tentative="1">
      <w:start w:val="1"/>
      <w:numFmt w:val="bullet"/>
      <w:lvlText w:val="o"/>
      <w:lvlJc w:val="left"/>
      <w:pPr>
        <w:tabs>
          <w:tab w:val="num" w:pos="1440"/>
        </w:tabs>
        <w:ind w:left="1440" w:hanging="360"/>
      </w:pPr>
      <w:rPr>
        <w:rFonts w:ascii="Courier New" w:hAnsi="Courier New" w:hint="default"/>
      </w:rPr>
    </w:lvl>
    <w:lvl w:ilvl="2" w:tplc="F8B4D14E" w:tentative="1">
      <w:start w:val="1"/>
      <w:numFmt w:val="bullet"/>
      <w:lvlText w:val=""/>
      <w:lvlJc w:val="left"/>
      <w:pPr>
        <w:tabs>
          <w:tab w:val="num" w:pos="2160"/>
        </w:tabs>
        <w:ind w:left="2160" w:hanging="360"/>
      </w:pPr>
      <w:rPr>
        <w:rFonts w:ascii="Wingdings" w:hAnsi="Wingdings" w:hint="default"/>
      </w:rPr>
    </w:lvl>
    <w:lvl w:ilvl="3" w:tplc="2F2893C4" w:tentative="1">
      <w:start w:val="1"/>
      <w:numFmt w:val="bullet"/>
      <w:lvlText w:val=""/>
      <w:lvlJc w:val="left"/>
      <w:pPr>
        <w:tabs>
          <w:tab w:val="num" w:pos="2880"/>
        </w:tabs>
        <w:ind w:left="2880" w:hanging="360"/>
      </w:pPr>
      <w:rPr>
        <w:rFonts w:ascii="Symbol" w:hAnsi="Symbol" w:hint="default"/>
      </w:rPr>
    </w:lvl>
    <w:lvl w:ilvl="4" w:tplc="5986DE6A" w:tentative="1">
      <w:start w:val="1"/>
      <w:numFmt w:val="bullet"/>
      <w:lvlText w:val="o"/>
      <w:lvlJc w:val="left"/>
      <w:pPr>
        <w:tabs>
          <w:tab w:val="num" w:pos="3600"/>
        </w:tabs>
        <w:ind w:left="3600" w:hanging="360"/>
      </w:pPr>
      <w:rPr>
        <w:rFonts w:ascii="Courier New" w:hAnsi="Courier New" w:hint="default"/>
      </w:rPr>
    </w:lvl>
    <w:lvl w:ilvl="5" w:tplc="01F20A50" w:tentative="1">
      <w:start w:val="1"/>
      <w:numFmt w:val="bullet"/>
      <w:lvlText w:val=""/>
      <w:lvlJc w:val="left"/>
      <w:pPr>
        <w:tabs>
          <w:tab w:val="num" w:pos="4320"/>
        </w:tabs>
        <w:ind w:left="4320" w:hanging="360"/>
      </w:pPr>
      <w:rPr>
        <w:rFonts w:ascii="Wingdings" w:hAnsi="Wingdings" w:hint="default"/>
      </w:rPr>
    </w:lvl>
    <w:lvl w:ilvl="6" w:tplc="DD42B348" w:tentative="1">
      <w:start w:val="1"/>
      <w:numFmt w:val="bullet"/>
      <w:lvlText w:val=""/>
      <w:lvlJc w:val="left"/>
      <w:pPr>
        <w:tabs>
          <w:tab w:val="num" w:pos="5040"/>
        </w:tabs>
        <w:ind w:left="5040" w:hanging="360"/>
      </w:pPr>
      <w:rPr>
        <w:rFonts w:ascii="Symbol" w:hAnsi="Symbol" w:hint="default"/>
      </w:rPr>
    </w:lvl>
    <w:lvl w:ilvl="7" w:tplc="4844C046" w:tentative="1">
      <w:start w:val="1"/>
      <w:numFmt w:val="bullet"/>
      <w:lvlText w:val="o"/>
      <w:lvlJc w:val="left"/>
      <w:pPr>
        <w:tabs>
          <w:tab w:val="num" w:pos="5760"/>
        </w:tabs>
        <w:ind w:left="5760" w:hanging="360"/>
      </w:pPr>
      <w:rPr>
        <w:rFonts w:ascii="Courier New" w:hAnsi="Courier New" w:hint="default"/>
      </w:rPr>
    </w:lvl>
    <w:lvl w:ilvl="8" w:tplc="BFB4E0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BF5D2B"/>
    <w:multiLevelType w:val="hybridMultilevel"/>
    <w:tmpl w:val="E9C6FE90"/>
    <w:lvl w:ilvl="0" w:tplc="DBCA765A">
      <w:start w:val="1"/>
      <w:numFmt w:val="bullet"/>
      <w:lvlText w:val=""/>
      <w:lvlJc w:val="left"/>
      <w:pPr>
        <w:tabs>
          <w:tab w:val="num" w:pos="720"/>
        </w:tabs>
        <w:ind w:left="720" w:hanging="360"/>
      </w:pPr>
      <w:rPr>
        <w:rFonts w:ascii="Symbol" w:hAnsi="Symbol" w:hint="default"/>
      </w:rPr>
    </w:lvl>
    <w:lvl w:ilvl="1" w:tplc="C3BC9B2E">
      <w:start w:val="1"/>
      <w:numFmt w:val="bullet"/>
      <w:lvlText w:val="o"/>
      <w:lvlJc w:val="left"/>
      <w:pPr>
        <w:tabs>
          <w:tab w:val="num" w:pos="1440"/>
        </w:tabs>
        <w:ind w:left="1440" w:hanging="360"/>
      </w:pPr>
      <w:rPr>
        <w:rFonts w:ascii="Courier New" w:hAnsi="Courier New" w:hint="default"/>
      </w:rPr>
    </w:lvl>
    <w:lvl w:ilvl="2" w:tplc="9D7E8222" w:tentative="1">
      <w:start w:val="1"/>
      <w:numFmt w:val="bullet"/>
      <w:lvlText w:val=""/>
      <w:lvlJc w:val="left"/>
      <w:pPr>
        <w:tabs>
          <w:tab w:val="num" w:pos="2160"/>
        </w:tabs>
        <w:ind w:left="2160" w:hanging="360"/>
      </w:pPr>
      <w:rPr>
        <w:rFonts w:ascii="Wingdings" w:hAnsi="Wingdings" w:hint="default"/>
      </w:rPr>
    </w:lvl>
    <w:lvl w:ilvl="3" w:tplc="F8E87588" w:tentative="1">
      <w:start w:val="1"/>
      <w:numFmt w:val="bullet"/>
      <w:lvlText w:val=""/>
      <w:lvlJc w:val="left"/>
      <w:pPr>
        <w:tabs>
          <w:tab w:val="num" w:pos="2880"/>
        </w:tabs>
        <w:ind w:left="2880" w:hanging="360"/>
      </w:pPr>
      <w:rPr>
        <w:rFonts w:ascii="Symbol" w:hAnsi="Symbol" w:hint="default"/>
      </w:rPr>
    </w:lvl>
    <w:lvl w:ilvl="4" w:tplc="4AD2C9E2" w:tentative="1">
      <w:start w:val="1"/>
      <w:numFmt w:val="bullet"/>
      <w:lvlText w:val="o"/>
      <w:lvlJc w:val="left"/>
      <w:pPr>
        <w:tabs>
          <w:tab w:val="num" w:pos="3600"/>
        </w:tabs>
        <w:ind w:left="3600" w:hanging="360"/>
      </w:pPr>
      <w:rPr>
        <w:rFonts w:ascii="Courier New" w:hAnsi="Courier New" w:hint="default"/>
      </w:rPr>
    </w:lvl>
    <w:lvl w:ilvl="5" w:tplc="5EFC719E" w:tentative="1">
      <w:start w:val="1"/>
      <w:numFmt w:val="bullet"/>
      <w:lvlText w:val=""/>
      <w:lvlJc w:val="left"/>
      <w:pPr>
        <w:tabs>
          <w:tab w:val="num" w:pos="4320"/>
        </w:tabs>
        <w:ind w:left="4320" w:hanging="360"/>
      </w:pPr>
      <w:rPr>
        <w:rFonts w:ascii="Wingdings" w:hAnsi="Wingdings" w:hint="default"/>
      </w:rPr>
    </w:lvl>
    <w:lvl w:ilvl="6" w:tplc="37C0096E" w:tentative="1">
      <w:start w:val="1"/>
      <w:numFmt w:val="bullet"/>
      <w:lvlText w:val=""/>
      <w:lvlJc w:val="left"/>
      <w:pPr>
        <w:tabs>
          <w:tab w:val="num" w:pos="5040"/>
        </w:tabs>
        <w:ind w:left="5040" w:hanging="360"/>
      </w:pPr>
      <w:rPr>
        <w:rFonts w:ascii="Symbol" w:hAnsi="Symbol" w:hint="default"/>
      </w:rPr>
    </w:lvl>
    <w:lvl w:ilvl="7" w:tplc="26722D16" w:tentative="1">
      <w:start w:val="1"/>
      <w:numFmt w:val="bullet"/>
      <w:lvlText w:val="o"/>
      <w:lvlJc w:val="left"/>
      <w:pPr>
        <w:tabs>
          <w:tab w:val="num" w:pos="5760"/>
        </w:tabs>
        <w:ind w:left="5760" w:hanging="360"/>
      </w:pPr>
      <w:rPr>
        <w:rFonts w:ascii="Courier New" w:hAnsi="Courier New" w:hint="default"/>
      </w:rPr>
    </w:lvl>
    <w:lvl w:ilvl="8" w:tplc="EF1CA8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F613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FBD51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7"/>
    <w:rsid w:val="00003EF6"/>
    <w:rsid w:val="00015271"/>
    <w:rsid w:val="00025AF9"/>
    <w:rsid w:val="00044603"/>
    <w:rsid w:val="00061A2F"/>
    <w:rsid w:val="000621B7"/>
    <w:rsid w:val="000945F6"/>
    <w:rsid w:val="000964E6"/>
    <w:rsid w:val="000B2F8E"/>
    <w:rsid w:val="000C1650"/>
    <w:rsid w:val="000D2B0C"/>
    <w:rsid w:val="000D77C8"/>
    <w:rsid w:val="000E5C8C"/>
    <w:rsid w:val="000F00B1"/>
    <w:rsid w:val="000F7037"/>
    <w:rsid w:val="00101C86"/>
    <w:rsid w:val="001106F2"/>
    <w:rsid w:val="00113718"/>
    <w:rsid w:val="00113947"/>
    <w:rsid w:val="00115407"/>
    <w:rsid w:val="00121EDE"/>
    <w:rsid w:val="00132335"/>
    <w:rsid w:val="00134F3B"/>
    <w:rsid w:val="00155E4E"/>
    <w:rsid w:val="001665B2"/>
    <w:rsid w:val="001708D8"/>
    <w:rsid w:val="00173770"/>
    <w:rsid w:val="00176A11"/>
    <w:rsid w:val="001873F6"/>
    <w:rsid w:val="00191753"/>
    <w:rsid w:val="0019631F"/>
    <w:rsid w:val="00196BDD"/>
    <w:rsid w:val="001A272A"/>
    <w:rsid w:val="001A726B"/>
    <w:rsid w:val="001B1BF8"/>
    <w:rsid w:val="001C193D"/>
    <w:rsid w:val="001D26C0"/>
    <w:rsid w:val="001E1438"/>
    <w:rsid w:val="001F53AC"/>
    <w:rsid w:val="002122A6"/>
    <w:rsid w:val="002134FC"/>
    <w:rsid w:val="00236B38"/>
    <w:rsid w:val="00240E02"/>
    <w:rsid w:val="002437BC"/>
    <w:rsid w:val="00251E14"/>
    <w:rsid w:val="00253B9E"/>
    <w:rsid w:val="00271908"/>
    <w:rsid w:val="0027462D"/>
    <w:rsid w:val="00290829"/>
    <w:rsid w:val="002928E1"/>
    <w:rsid w:val="002C0121"/>
    <w:rsid w:val="002C1F08"/>
    <w:rsid w:val="002F29AF"/>
    <w:rsid w:val="00315C49"/>
    <w:rsid w:val="0032658C"/>
    <w:rsid w:val="00331097"/>
    <w:rsid w:val="00331954"/>
    <w:rsid w:val="0036563B"/>
    <w:rsid w:val="0036621D"/>
    <w:rsid w:val="00366D4B"/>
    <w:rsid w:val="00371237"/>
    <w:rsid w:val="00372355"/>
    <w:rsid w:val="0037330D"/>
    <w:rsid w:val="003818F0"/>
    <w:rsid w:val="0039020E"/>
    <w:rsid w:val="003A115A"/>
    <w:rsid w:val="003C0952"/>
    <w:rsid w:val="003D1712"/>
    <w:rsid w:val="003E35E0"/>
    <w:rsid w:val="00405041"/>
    <w:rsid w:val="00421D0B"/>
    <w:rsid w:val="00444594"/>
    <w:rsid w:val="004541AD"/>
    <w:rsid w:val="00456872"/>
    <w:rsid w:val="00462235"/>
    <w:rsid w:val="0046479F"/>
    <w:rsid w:val="00467D7F"/>
    <w:rsid w:val="00472C3E"/>
    <w:rsid w:val="004736EA"/>
    <w:rsid w:val="00487FCA"/>
    <w:rsid w:val="004C1C34"/>
    <w:rsid w:val="004C55C1"/>
    <w:rsid w:val="004D6908"/>
    <w:rsid w:val="004F1958"/>
    <w:rsid w:val="0050096A"/>
    <w:rsid w:val="00501C6D"/>
    <w:rsid w:val="00503D91"/>
    <w:rsid w:val="005209E9"/>
    <w:rsid w:val="005250FE"/>
    <w:rsid w:val="00534ABF"/>
    <w:rsid w:val="005771D9"/>
    <w:rsid w:val="00581B23"/>
    <w:rsid w:val="0059182D"/>
    <w:rsid w:val="005A5236"/>
    <w:rsid w:val="005C042B"/>
    <w:rsid w:val="005C5D8A"/>
    <w:rsid w:val="005D6A35"/>
    <w:rsid w:val="005E5BEB"/>
    <w:rsid w:val="005E65E1"/>
    <w:rsid w:val="005F207B"/>
    <w:rsid w:val="00603D5C"/>
    <w:rsid w:val="00606D83"/>
    <w:rsid w:val="0062272B"/>
    <w:rsid w:val="00637F84"/>
    <w:rsid w:val="00684167"/>
    <w:rsid w:val="00684D67"/>
    <w:rsid w:val="00697D41"/>
    <w:rsid w:val="006A491E"/>
    <w:rsid w:val="006A50E5"/>
    <w:rsid w:val="006A62A4"/>
    <w:rsid w:val="006C0027"/>
    <w:rsid w:val="006C1A1F"/>
    <w:rsid w:val="006C5E34"/>
    <w:rsid w:val="006E0BE7"/>
    <w:rsid w:val="006E6D44"/>
    <w:rsid w:val="006E7A14"/>
    <w:rsid w:val="006F431D"/>
    <w:rsid w:val="006F6247"/>
    <w:rsid w:val="006F7207"/>
    <w:rsid w:val="00706B9A"/>
    <w:rsid w:val="00714895"/>
    <w:rsid w:val="00725390"/>
    <w:rsid w:val="00731714"/>
    <w:rsid w:val="007512CB"/>
    <w:rsid w:val="00771B61"/>
    <w:rsid w:val="00796C07"/>
    <w:rsid w:val="007A3E0F"/>
    <w:rsid w:val="007A63BA"/>
    <w:rsid w:val="007C3628"/>
    <w:rsid w:val="007F451E"/>
    <w:rsid w:val="00800335"/>
    <w:rsid w:val="00810E5E"/>
    <w:rsid w:val="00811803"/>
    <w:rsid w:val="00852F12"/>
    <w:rsid w:val="008929F4"/>
    <w:rsid w:val="00897472"/>
    <w:rsid w:val="008C608F"/>
    <w:rsid w:val="008D1A42"/>
    <w:rsid w:val="008D5F49"/>
    <w:rsid w:val="008E0616"/>
    <w:rsid w:val="00912AF1"/>
    <w:rsid w:val="00912C40"/>
    <w:rsid w:val="00912D7C"/>
    <w:rsid w:val="00970CE1"/>
    <w:rsid w:val="0099135A"/>
    <w:rsid w:val="00996899"/>
    <w:rsid w:val="009A05A9"/>
    <w:rsid w:val="009A0DBD"/>
    <w:rsid w:val="009B031A"/>
    <w:rsid w:val="009B60AC"/>
    <w:rsid w:val="009C2FF1"/>
    <w:rsid w:val="009C484C"/>
    <w:rsid w:val="009D7613"/>
    <w:rsid w:val="009E5444"/>
    <w:rsid w:val="009F2BAA"/>
    <w:rsid w:val="00A0335A"/>
    <w:rsid w:val="00A059F0"/>
    <w:rsid w:val="00A15327"/>
    <w:rsid w:val="00A23250"/>
    <w:rsid w:val="00A24A39"/>
    <w:rsid w:val="00A37654"/>
    <w:rsid w:val="00A50163"/>
    <w:rsid w:val="00A51D63"/>
    <w:rsid w:val="00A732BF"/>
    <w:rsid w:val="00A82C76"/>
    <w:rsid w:val="00A9385B"/>
    <w:rsid w:val="00A946CA"/>
    <w:rsid w:val="00AB5325"/>
    <w:rsid w:val="00AD0A59"/>
    <w:rsid w:val="00AD25E4"/>
    <w:rsid w:val="00AD3BBA"/>
    <w:rsid w:val="00AF0CFC"/>
    <w:rsid w:val="00B0674A"/>
    <w:rsid w:val="00B5523C"/>
    <w:rsid w:val="00B640EB"/>
    <w:rsid w:val="00B66D34"/>
    <w:rsid w:val="00B8135E"/>
    <w:rsid w:val="00BB4530"/>
    <w:rsid w:val="00BE34A9"/>
    <w:rsid w:val="00BE7EF6"/>
    <w:rsid w:val="00BF1071"/>
    <w:rsid w:val="00C030C6"/>
    <w:rsid w:val="00C044CA"/>
    <w:rsid w:val="00C07002"/>
    <w:rsid w:val="00C22989"/>
    <w:rsid w:val="00C34736"/>
    <w:rsid w:val="00C36835"/>
    <w:rsid w:val="00C6194B"/>
    <w:rsid w:val="00C63020"/>
    <w:rsid w:val="00C65235"/>
    <w:rsid w:val="00C67E96"/>
    <w:rsid w:val="00C7343E"/>
    <w:rsid w:val="00C74076"/>
    <w:rsid w:val="00C801D2"/>
    <w:rsid w:val="00CA24A1"/>
    <w:rsid w:val="00CA3987"/>
    <w:rsid w:val="00CA6A21"/>
    <w:rsid w:val="00CB1710"/>
    <w:rsid w:val="00CC3822"/>
    <w:rsid w:val="00CD3505"/>
    <w:rsid w:val="00CE3D26"/>
    <w:rsid w:val="00CE556D"/>
    <w:rsid w:val="00D21B8C"/>
    <w:rsid w:val="00D21DB2"/>
    <w:rsid w:val="00D56F92"/>
    <w:rsid w:val="00D76913"/>
    <w:rsid w:val="00D9530B"/>
    <w:rsid w:val="00DA102E"/>
    <w:rsid w:val="00DA5C40"/>
    <w:rsid w:val="00DA6CFF"/>
    <w:rsid w:val="00DB04F3"/>
    <w:rsid w:val="00DD1C40"/>
    <w:rsid w:val="00DD60C1"/>
    <w:rsid w:val="00DE1BE6"/>
    <w:rsid w:val="00DE32B0"/>
    <w:rsid w:val="00E00875"/>
    <w:rsid w:val="00E0259A"/>
    <w:rsid w:val="00E03BF6"/>
    <w:rsid w:val="00E05FA4"/>
    <w:rsid w:val="00E211BE"/>
    <w:rsid w:val="00E37A68"/>
    <w:rsid w:val="00E57080"/>
    <w:rsid w:val="00E577CF"/>
    <w:rsid w:val="00E81367"/>
    <w:rsid w:val="00E84B09"/>
    <w:rsid w:val="00E92CE4"/>
    <w:rsid w:val="00E97429"/>
    <w:rsid w:val="00EA0809"/>
    <w:rsid w:val="00EA3DDF"/>
    <w:rsid w:val="00EB47BA"/>
    <w:rsid w:val="00EC2A7B"/>
    <w:rsid w:val="00EC343C"/>
    <w:rsid w:val="00EE10B8"/>
    <w:rsid w:val="00F0435B"/>
    <w:rsid w:val="00F16670"/>
    <w:rsid w:val="00F20DC9"/>
    <w:rsid w:val="00F2789F"/>
    <w:rsid w:val="00F325E2"/>
    <w:rsid w:val="00F41877"/>
    <w:rsid w:val="00F43B66"/>
    <w:rsid w:val="00F63CD6"/>
    <w:rsid w:val="00F675F2"/>
    <w:rsid w:val="00F72D42"/>
    <w:rsid w:val="00F81BBD"/>
    <w:rsid w:val="00F979E7"/>
    <w:rsid w:val="00FA03A0"/>
    <w:rsid w:val="00FA49BC"/>
    <w:rsid w:val="00FE0868"/>
    <w:rsid w:val="00FF011D"/>
    <w:rsid w:val="00FF1208"/>
    <w:rsid w:val="00FF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428BA"/>
  <w15:docId w15:val="{5D6FA979-9E9A-6C4E-8B19-C11E01C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i/>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tabs>
        <w:tab w:val="right" w:pos="9360"/>
      </w:tabs>
      <w:jc w:val="right"/>
      <w:outlineLvl w:val="2"/>
    </w:pPr>
    <w:rPr>
      <w:rFonts w:ascii="Garamond" w:hAnsi="Garamond"/>
      <w:b/>
      <w:color w:val="333399"/>
      <w:sz w:val="24"/>
    </w:rPr>
  </w:style>
  <w:style w:type="paragraph" w:styleId="Heading4">
    <w:name w:val="heading 4"/>
    <w:basedOn w:val="Normal"/>
    <w:next w:val="Normal"/>
    <w:qFormat/>
    <w:rsid w:val="00132335"/>
    <w:pPr>
      <w:keepNext/>
      <w:spacing w:before="240" w:after="60"/>
      <w:outlineLvl w:val="3"/>
    </w:pPr>
    <w:rPr>
      <w:b/>
      <w:bCs/>
      <w:sz w:val="28"/>
      <w:szCs w:val="28"/>
    </w:rPr>
  </w:style>
  <w:style w:type="paragraph" w:styleId="Heading5">
    <w:name w:val="heading 5"/>
    <w:basedOn w:val="Normal"/>
    <w:next w:val="Normal"/>
    <w:qFormat/>
    <w:rsid w:val="0013233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TMLBody">
    <w:name w:val="HTML Body"/>
    <w:pPr>
      <w:autoSpaceDE w:val="0"/>
      <w:autoSpaceDN w:val="0"/>
      <w:adjustRightInd w:val="0"/>
    </w:pPr>
    <w:rPr>
      <w:rFonts w:ascii="Arial" w:hAnsi="Arial"/>
      <w:sz w:val="18"/>
      <w:szCs w:val="18"/>
    </w:rPr>
  </w:style>
  <w:style w:type="paragraph" w:styleId="BodyText">
    <w:name w:val="Body Text"/>
    <w:basedOn w:val="Normal"/>
    <w:pPr>
      <w:tabs>
        <w:tab w:val="left" w:pos="450"/>
        <w:tab w:val="left" w:pos="2610"/>
      </w:tabs>
    </w:pPr>
    <w:rPr>
      <w:rFonts w:ascii="Arial" w:hAnsi="Arial"/>
      <w:sz w:val="24"/>
    </w:rPr>
  </w:style>
  <w:style w:type="paragraph" w:styleId="BodyTextIndent">
    <w:name w:val="Body Text Indent"/>
    <w:basedOn w:val="Normal"/>
    <w:pPr>
      <w:tabs>
        <w:tab w:val="left" w:pos="450"/>
        <w:tab w:val="left" w:pos="2610"/>
      </w:tabs>
      <w:ind w:left="2610" w:hanging="2610"/>
    </w:pPr>
  </w:style>
  <w:style w:type="paragraph" w:styleId="BodyText2">
    <w:name w:val="Body Text 2"/>
    <w:basedOn w:val="Normal"/>
    <w:rPr>
      <w:rFonts w:ascii="Arial" w:hAnsi="Arial" w:cs="Arial"/>
      <w:sz w:val="22"/>
    </w:rPr>
  </w:style>
  <w:style w:type="character" w:styleId="Hyperlink">
    <w:name w:val="Hyperlink"/>
    <w:rPr>
      <w:color w:val="0000FF"/>
      <w:u w:val="single"/>
    </w:rPr>
  </w:style>
  <w:style w:type="paragraph" w:styleId="BalloonText">
    <w:name w:val="Balloon Text"/>
    <w:basedOn w:val="Normal"/>
    <w:semiHidden/>
    <w:rsid w:val="00372355"/>
    <w:rPr>
      <w:rFonts w:ascii="Tahoma" w:hAnsi="Tahoma" w:cs="Tahoma"/>
      <w:sz w:val="16"/>
      <w:szCs w:val="16"/>
    </w:rPr>
  </w:style>
  <w:style w:type="paragraph" w:styleId="ListParagraph">
    <w:name w:val="List Paragraph"/>
    <w:basedOn w:val="Normal"/>
    <w:uiPriority w:val="34"/>
    <w:qFormat/>
    <w:rsid w:val="002928E1"/>
    <w:pPr>
      <w:ind w:left="720"/>
      <w:contextualSpacing/>
    </w:pPr>
    <w:rPr>
      <w:sz w:val="24"/>
      <w:szCs w:val="24"/>
    </w:rPr>
  </w:style>
  <w:style w:type="character" w:styleId="CommentReference">
    <w:name w:val="annotation reference"/>
    <w:basedOn w:val="DefaultParagraphFont"/>
    <w:semiHidden/>
    <w:unhideWhenUsed/>
    <w:rsid w:val="00DA102E"/>
    <w:rPr>
      <w:sz w:val="16"/>
      <w:szCs w:val="16"/>
    </w:rPr>
  </w:style>
  <w:style w:type="paragraph" w:styleId="CommentText">
    <w:name w:val="annotation text"/>
    <w:basedOn w:val="Normal"/>
    <w:link w:val="CommentTextChar"/>
    <w:semiHidden/>
    <w:unhideWhenUsed/>
    <w:rsid w:val="00DA102E"/>
  </w:style>
  <w:style w:type="character" w:customStyle="1" w:styleId="CommentTextChar">
    <w:name w:val="Comment Text Char"/>
    <w:basedOn w:val="DefaultParagraphFont"/>
    <w:link w:val="CommentText"/>
    <w:semiHidden/>
    <w:rsid w:val="00DA102E"/>
  </w:style>
  <w:style w:type="paragraph" w:styleId="CommentSubject">
    <w:name w:val="annotation subject"/>
    <w:basedOn w:val="CommentText"/>
    <w:next w:val="CommentText"/>
    <w:link w:val="CommentSubjectChar"/>
    <w:semiHidden/>
    <w:unhideWhenUsed/>
    <w:rsid w:val="00DA102E"/>
    <w:rPr>
      <w:b/>
      <w:bCs/>
    </w:rPr>
  </w:style>
  <w:style w:type="character" w:customStyle="1" w:styleId="CommentSubjectChar">
    <w:name w:val="Comment Subject Char"/>
    <w:basedOn w:val="CommentTextChar"/>
    <w:link w:val="CommentSubject"/>
    <w:semiHidden/>
    <w:rsid w:val="00DA102E"/>
    <w:rPr>
      <w:b/>
      <w:bCs/>
    </w:rPr>
  </w:style>
  <w:style w:type="paragraph" w:styleId="Revision">
    <w:name w:val="Revision"/>
    <w:hidden/>
    <w:uiPriority w:val="99"/>
    <w:semiHidden/>
    <w:rsid w:val="00240E02"/>
  </w:style>
  <w:style w:type="character" w:customStyle="1" w:styleId="apple-converted-space">
    <w:name w:val="apple-converted-space"/>
    <w:basedOn w:val="DefaultParagraphFont"/>
    <w:rsid w:val="008D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0532">
      <w:bodyDiv w:val="1"/>
      <w:marLeft w:val="0"/>
      <w:marRight w:val="0"/>
      <w:marTop w:val="0"/>
      <w:marBottom w:val="0"/>
      <w:divBdr>
        <w:top w:val="none" w:sz="0" w:space="0" w:color="auto"/>
        <w:left w:val="none" w:sz="0" w:space="0" w:color="auto"/>
        <w:bottom w:val="none" w:sz="0" w:space="0" w:color="auto"/>
        <w:right w:val="none" w:sz="0" w:space="0" w:color="auto"/>
      </w:divBdr>
    </w:div>
    <w:div w:id="840703119">
      <w:bodyDiv w:val="1"/>
      <w:marLeft w:val="0"/>
      <w:marRight w:val="0"/>
      <w:marTop w:val="0"/>
      <w:marBottom w:val="0"/>
      <w:divBdr>
        <w:top w:val="none" w:sz="0" w:space="0" w:color="auto"/>
        <w:left w:val="none" w:sz="0" w:space="0" w:color="auto"/>
        <w:bottom w:val="none" w:sz="0" w:space="0" w:color="auto"/>
        <w:right w:val="none" w:sz="0" w:space="0" w:color="auto"/>
      </w:divBdr>
    </w:div>
    <w:div w:id="846557800">
      <w:bodyDiv w:val="1"/>
      <w:marLeft w:val="0"/>
      <w:marRight w:val="0"/>
      <w:marTop w:val="0"/>
      <w:marBottom w:val="0"/>
      <w:divBdr>
        <w:top w:val="none" w:sz="0" w:space="0" w:color="auto"/>
        <w:left w:val="none" w:sz="0" w:space="0" w:color="auto"/>
        <w:bottom w:val="none" w:sz="0" w:space="0" w:color="auto"/>
        <w:right w:val="none" w:sz="0" w:space="0" w:color="auto"/>
      </w:divBdr>
    </w:div>
    <w:div w:id="909076468">
      <w:bodyDiv w:val="1"/>
      <w:marLeft w:val="0"/>
      <w:marRight w:val="0"/>
      <w:marTop w:val="0"/>
      <w:marBottom w:val="0"/>
      <w:divBdr>
        <w:top w:val="none" w:sz="0" w:space="0" w:color="auto"/>
        <w:left w:val="none" w:sz="0" w:space="0" w:color="auto"/>
        <w:bottom w:val="none" w:sz="0" w:space="0" w:color="auto"/>
        <w:right w:val="none" w:sz="0" w:space="0" w:color="auto"/>
      </w:divBdr>
    </w:div>
    <w:div w:id="1219705233">
      <w:bodyDiv w:val="1"/>
      <w:marLeft w:val="0"/>
      <w:marRight w:val="0"/>
      <w:marTop w:val="0"/>
      <w:marBottom w:val="0"/>
      <w:divBdr>
        <w:top w:val="none" w:sz="0" w:space="0" w:color="auto"/>
        <w:left w:val="none" w:sz="0" w:space="0" w:color="auto"/>
        <w:bottom w:val="none" w:sz="0" w:space="0" w:color="auto"/>
        <w:right w:val="none" w:sz="0" w:space="0" w:color="auto"/>
      </w:divBdr>
    </w:div>
    <w:div w:id="1430273263">
      <w:bodyDiv w:val="1"/>
      <w:marLeft w:val="0"/>
      <w:marRight w:val="0"/>
      <w:marTop w:val="0"/>
      <w:marBottom w:val="0"/>
      <w:divBdr>
        <w:top w:val="none" w:sz="0" w:space="0" w:color="auto"/>
        <w:left w:val="none" w:sz="0" w:space="0" w:color="auto"/>
        <w:bottom w:val="none" w:sz="0" w:space="0" w:color="auto"/>
        <w:right w:val="none" w:sz="0" w:space="0" w:color="auto"/>
      </w:divBdr>
    </w:div>
    <w:div w:id="18591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 of  W.</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Pedersen</dc:creator>
  <cp:keywords/>
  <dc:description/>
  <cp:lastModifiedBy>Megan Feddern</cp:lastModifiedBy>
  <cp:revision>7</cp:revision>
  <cp:lastPrinted>2018-12-05T01:27:00Z</cp:lastPrinted>
  <dcterms:created xsi:type="dcterms:W3CDTF">2021-05-12T19:07:00Z</dcterms:created>
  <dcterms:modified xsi:type="dcterms:W3CDTF">2021-05-13T21:34:00Z</dcterms:modified>
</cp:coreProperties>
</file>