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1B539E" w14:textId="45FFE9EC" w:rsidR="007648FF" w:rsidRPr="001A32AE" w:rsidRDefault="007648FF" w:rsidP="003E1F94">
      <w:pPr>
        <w:rPr>
          <w:b/>
          <w:bCs/>
        </w:rPr>
      </w:pPr>
      <w:r w:rsidRPr="001A32AE">
        <w:rPr>
          <w:b/>
          <w:bCs/>
        </w:rPr>
        <w:t>EM Notes Kosorok Review Session 7/2/20</w:t>
      </w:r>
      <w:r w:rsidR="001A32AE">
        <w:rPr>
          <w:b/>
          <w:bCs/>
        </w:rPr>
        <w:t xml:space="preserve"> (plus Taylor expansion)</w:t>
      </w:r>
    </w:p>
    <w:p w14:paraId="006AD963" w14:textId="20945205" w:rsidR="003E1F94" w:rsidRDefault="003E1F94" w:rsidP="003E1F94">
      <w:r>
        <w:t>Notes: EM does not guarantee global maximum, just a local maximum.</w:t>
      </w:r>
    </w:p>
    <w:p w14:paraId="3CD259B0" w14:textId="6C116E89" w:rsidR="00C74262" w:rsidRDefault="003E1F94" w:rsidP="003E1F94">
      <w:r>
        <w:t xml:space="preserve">Theorem 5.5 interesting, but not on exam. EM step does maximize step you care about, that’s all you need to know. </w:t>
      </w:r>
      <w:r>
        <w:rPr>
          <w:noProof/>
        </w:rPr>
        <w:drawing>
          <wp:inline distT="0" distB="0" distL="0" distR="0" wp14:anchorId="282D9217" wp14:editId="1EC2FEB3">
            <wp:extent cx="5669280" cy="7262251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70781" cy="726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CD49E" w14:textId="39B1D6B2" w:rsidR="003E1F94" w:rsidRDefault="003E1F94" w:rsidP="003E1F94"/>
    <w:p w14:paraId="768630F2" w14:textId="34129A0B" w:rsidR="003E1F94" w:rsidRDefault="003E1F94" w:rsidP="003E1F94">
      <w:r>
        <w:t>Examp</w:t>
      </w:r>
      <w:r w:rsidR="001A32AE">
        <w:t>l</w:t>
      </w:r>
      <w:r>
        <w:t xml:space="preserve">e 5.2 is a mixed distribution. One has parameter lambda and one has parameter mu. The likelihood in this case is super difficult. EM is famously strong for working with mixture models. </w:t>
      </w:r>
    </w:p>
    <w:p w14:paraId="0AAEAF91" w14:textId="244B04FC" w:rsidR="003E1F94" w:rsidRDefault="003E1F94" w:rsidP="003E1F94">
      <w:r>
        <w:t xml:space="preserve">Assume that </w:t>
      </w:r>
      <w:r w:rsidR="00D04975">
        <w:t>you know another random variable, delta, which tells you where this mixture comes from.</w:t>
      </w:r>
    </w:p>
    <w:p w14:paraId="23CE6066" w14:textId="3D6675AD" w:rsidR="00D04975" w:rsidRDefault="00D04975" w:rsidP="003E1F94">
      <w:r>
        <w:t xml:space="preserve">Use p to denote density. You need to be able to integrate over the new variable. If I sum over the values of delta, I exactly get what I had before. So I know when I integrate (sum) over the new parameter, everything is fine. The book has you complete the score and information, but I am showing a slightly different way that they get at the answer from the book, which purifies the E and M a bit. </w:t>
      </w:r>
    </w:p>
    <w:p w14:paraId="36637628" w14:textId="31F987FA" w:rsidR="00D04975" w:rsidRDefault="00D04975" w:rsidP="003E1F94">
      <w:r>
        <w:t xml:space="preserve">When I do E and M steps, needs to be on log-likelihood scale. You get a nice linear term for the delta term, so when I take the expectation given the observed data, everything falls out. I should get something that is only a function of Y and theta_k. </w:t>
      </w:r>
    </w:p>
    <w:p w14:paraId="4CE241BC" w14:textId="444CD674" w:rsidR="00D04975" w:rsidRDefault="00D04975" w:rsidP="003E1F94">
      <w:r>
        <w:t xml:space="preserve">We are conditioning on Y, a random quantity, but we are telling people how we are going to take that expectation using theta_k. That doesn’t mean theta_k is a random variable. </w:t>
      </w:r>
    </w:p>
    <w:p w14:paraId="68C0F119" w14:textId="4592509E" w:rsidR="00D04975" w:rsidRDefault="00D04975" w:rsidP="003E1F94">
      <w:r>
        <w:t xml:space="preserve">It turns out that this has a nice form. Because delta is 1 or 0, it is just the conditional probability that delta =1 given Y or theta_k. That is easy ot express the conditional likelihood. </w:t>
      </w:r>
    </w:p>
    <w:p w14:paraId="192B9DAF" w14:textId="460A504C" w:rsidR="00D04975" w:rsidRDefault="00D04975" w:rsidP="003E1F94">
      <w:r>
        <w:t xml:space="preserve">Alex: Where did the </w:t>
      </w:r>
      <w:r w:rsidR="007648FF">
        <w:t xml:space="preserve">ratio for the expectation come from? </w:t>
      </w:r>
    </w:p>
    <w:p w14:paraId="14B75671" w14:textId="5FEF3C76" w:rsidR="007648FF" w:rsidRDefault="007648FF" w:rsidP="003E1F94">
      <w:r>
        <w:t>Answer: We know that P(Y|X) = P(X,Y)/integral(P(X,Y)dx)</w:t>
      </w:r>
    </w:p>
    <w:p w14:paraId="403AD818" w14:textId="77777777" w:rsidR="007648FF" w:rsidRDefault="007648FF" w:rsidP="003E1F94"/>
    <w:p w14:paraId="77BC656B" w14:textId="3473240D" w:rsidR="003E1F94" w:rsidRDefault="003E1F94" w:rsidP="003E1F94">
      <w:r>
        <w:rPr>
          <w:noProof/>
        </w:rPr>
        <w:lastRenderedPageBreak/>
        <w:drawing>
          <wp:inline distT="0" distB="0" distL="0" distR="0" wp14:anchorId="279EB143" wp14:editId="3A755894">
            <wp:extent cx="5943600" cy="69945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9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4E498" w14:textId="77777777" w:rsidR="007648FF" w:rsidRDefault="007648FF" w:rsidP="003E1F94"/>
    <w:p w14:paraId="6F7CC71F" w14:textId="4D84120A" w:rsidR="00D04975" w:rsidRDefault="00D04975" w:rsidP="003E1F94">
      <w:r>
        <w:rPr>
          <w:noProof/>
        </w:rPr>
        <w:lastRenderedPageBreak/>
        <w:drawing>
          <wp:inline distT="0" distB="0" distL="0" distR="0" wp14:anchorId="5E76E3AC" wp14:editId="0C43FA75">
            <wp:extent cx="5943600" cy="71405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4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4F709" w14:textId="5CB288B0" w:rsidR="007648FF" w:rsidRDefault="007648FF" w:rsidP="003E1F94"/>
    <w:p w14:paraId="5B9FE801" w14:textId="77777777" w:rsidR="007648FF" w:rsidRPr="003E1F94" w:rsidRDefault="007648FF" w:rsidP="007648FF">
      <w:r>
        <w:t>Note: Delta_i=expectation of delta given Y and theta_k</w:t>
      </w:r>
    </w:p>
    <w:p w14:paraId="4832B03D" w14:textId="30424964" w:rsidR="007648FF" w:rsidRDefault="007648FF" w:rsidP="003E1F94"/>
    <w:p w14:paraId="7A064D3A" w14:textId="05BDD409" w:rsidR="00D95F16" w:rsidRDefault="00D95F16" w:rsidP="003E1F94">
      <w:pPr>
        <w:rPr>
          <w:b/>
          <w:bCs/>
        </w:rPr>
      </w:pPr>
      <w:r w:rsidRPr="00D95F16">
        <w:rPr>
          <w:b/>
          <w:bCs/>
        </w:rPr>
        <w:lastRenderedPageBreak/>
        <w:t>Review of Taylor Expansion and Delta Method:</w:t>
      </w:r>
    </w:p>
    <w:p w14:paraId="5E7C13D1" w14:textId="3A6737CE" w:rsidR="001A32AE" w:rsidRDefault="001A32AE" w:rsidP="003E1F94">
      <w:r w:rsidRPr="001A32AE">
        <w:t>Make sure you check for differentiability when looking at likelihoods</w:t>
      </w:r>
      <w:r>
        <w:t xml:space="preserve"> (e.g., uniform(0,theta))</w:t>
      </w:r>
      <w:r w:rsidRPr="001A32AE">
        <w:t>!</w:t>
      </w:r>
    </w:p>
    <w:p w14:paraId="24D4BC98" w14:textId="559FD5B8" w:rsidR="00905860" w:rsidRDefault="00905860" w:rsidP="003E1F94">
      <w:r>
        <w:t>For delta method, assume g conts differentiable and theta not 0 (theta=0 is trivial).</w:t>
      </w:r>
    </w:p>
    <w:p w14:paraId="6FD6DC5E" w14:textId="3754F881" w:rsidR="00905860" w:rsidRDefault="00905860" w:rsidP="003E1F94">
      <w:r>
        <w:t>Recall:</w:t>
      </w:r>
    </w:p>
    <w:p w14:paraId="66D997A2" w14:textId="2AD5580E" w:rsidR="00905860" w:rsidRDefault="00905860" w:rsidP="003E1F9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O</m:t>
              </m:r>
            </m:e>
            <m:sub>
              <m:r>
                <w:rPr>
                  <w:rFonts w:ascii="Cambria Math" w:eastAsiaTheme="minorEastAsia" w:hAnsi="Cambria Math"/>
                </w:rPr>
                <m:t>p</m:t>
              </m:r>
            </m:sub>
          </m:sSub>
          <m:r>
            <w:rPr>
              <w:rFonts w:ascii="Cambria Math" w:eastAsiaTheme="minorEastAsia" w:hAnsi="Cambria Math"/>
            </w:rPr>
            <m:t>(1)</m:t>
          </m:r>
        </m:oMath>
      </m:oMathPara>
    </w:p>
    <w:p w14:paraId="17C18603" w14:textId="77777777" w:rsidR="00905860" w:rsidRPr="001A32AE" w:rsidRDefault="00905860" w:rsidP="003E1F94"/>
    <w:p w14:paraId="25A138C2" w14:textId="2B80E223" w:rsidR="00D95F16" w:rsidRDefault="00D95F16" w:rsidP="003E1F94">
      <w:r>
        <w:rPr>
          <w:noProof/>
        </w:rPr>
        <w:drawing>
          <wp:inline distT="0" distB="0" distL="0" distR="0" wp14:anchorId="6EA00F22" wp14:editId="010BBD3B">
            <wp:extent cx="5063490" cy="6372640"/>
            <wp:effectExtent l="0" t="0" r="381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6290" cy="637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84AE7" w14:textId="52E2CA48" w:rsidR="00953FE0" w:rsidRDefault="00953FE0" w:rsidP="003E1F94">
      <w:pPr>
        <w:rPr>
          <w:noProof/>
        </w:rPr>
      </w:pPr>
      <w:r>
        <w:rPr>
          <w:noProof/>
        </w:rPr>
        <w:lastRenderedPageBreak/>
        <w:t>n*Xbar^2 converges to Z^2 by CMT.</w:t>
      </w:r>
    </w:p>
    <w:p w14:paraId="0A703255" w14:textId="3A8F6FFF" w:rsidR="00CD685E" w:rsidRPr="003E1F94" w:rsidRDefault="00CD685E" w:rsidP="003E1F94">
      <w:r>
        <w:rPr>
          <w:noProof/>
        </w:rPr>
        <w:drawing>
          <wp:inline distT="0" distB="0" distL="0" distR="0" wp14:anchorId="3BF92635" wp14:editId="51179CB8">
            <wp:extent cx="5943600" cy="40214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685E" w:rsidRPr="003E1F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1F94"/>
    <w:rsid w:val="001A32AE"/>
    <w:rsid w:val="003E1F94"/>
    <w:rsid w:val="007648FF"/>
    <w:rsid w:val="00905860"/>
    <w:rsid w:val="00953FE0"/>
    <w:rsid w:val="00A4332B"/>
    <w:rsid w:val="00C74262"/>
    <w:rsid w:val="00CD685E"/>
    <w:rsid w:val="00D04975"/>
    <w:rsid w:val="00D95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8CB32F"/>
  <w15:chartTrackingRefBased/>
  <w15:docId w15:val="{1D1D7361-7D27-44BE-BC22-5A24118E92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0586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305</Words>
  <Characters>1743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 Marie Weideman</dc:creator>
  <cp:keywords/>
  <dc:description/>
  <cp:lastModifiedBy>Ann Marie Weideman</cp:lastModifiedBy>
  <cp:revision>5</cp:revision>
  <dcterms:created xsi:type="dcterms:W3CDTF">2020-07-02T20:44:00Z</dcterms:created>
  <dcterms:modified xsi:type="dcterms:W3CDTF">2020-07-02T21:01:00Z</dcterms:modified>
</cp:coreProperties>
</file>