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3AE63EE5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FF4B70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63E24757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FF4B70">
        <w:rPr>
          <w:sz w:val="44"/>
          <w:szCs w:val="44"/>
        </w:rPr>
        <w:t>T-CM01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FF4B70">
        <w:rPr>
          <w:sz w:val="44"/>
          <w:szCs w:val="44"/>
        </w:rPr>
        <w:t>Number of Prior Medications per Subject</w:t>
      </w:r>
      <w:r w:rsidR="003A39A6">
        <w:rPr>
          <w:sz w:val="44"/>
          <w:szCs w:val="44"/>
        </w:rPr>
        <w:fldChar w:fldCharType="end"/>
      </w:r>
    </w:p>
    <w:p w14:paraId="7BFDD215" w14:textId="70A357DC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9F250F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74B29A25" w14:textId="4E823055" w:rsidR="00D34372" w:rsidRDefault="00F0333B" w:rsidP="00D3437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6958A5" wp14:editId="37F7BE63">
                <wp:simplePos x="0" y="0"/>
                <wp:positionH relativeFrom="page">
                  <wp:posOffset>254000</wp:posOffset>
                </wp:positionH>
                <wp:positionV relativeFrom="page">
                  <wp:posOffset>2800350</wp:posOffset>
                </wp:positionV>
                <wp:extent cx="514350" cy="29527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AAFDF" w14:textId="4CD29DD6" w:rsidR="00F0333B" w:rsidRPr="00B65C27" w:rsidRDefault="00F0333B" w:rsidP="00F0333B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oel="http://schemas.microsoft.com/office/2019/extlst">
            <w:pict w14:anchorId="1B159900">
              <v:shapetype id="_x0000_t202" coordsize="21600,21600" o:spt="202" path="m,l,21600r21600,l21600,xe" w14:anchorId="176958A5">
                <v:stroke joinstyle="miter"/>
                <v:path gradientshapeok="t" o:connecttype="rect"/>
              </v:shapetype>
              <v:shape id="Text Box 2" style="position:absolute;margin-left:20pt;margin-top:220.5pt;width:40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">
                <v:textbox>
                  <w:txbxContent>
                    <w:p w:rsidRPr="00B65C27" w:rsidR="00F0333B" w:rsidP="00F0333B" w:rsidRDefault="00F0333B" w14:paraId="5A87578E" w14:textId="4CD29DD6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NM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0"/>
        <w:gridCol w:w="1620"/>
        <w:gridCol w:w="1800"/>
        <w:gridCol w:w="1675"/>
        <w:gridCol w:w="1385"/>
        <w:gridCol w:w="1501"/>
      </w:tblGrid>
      <w:tr w:rsidR="00321443" w:rsidRPr="00321443" w14:paraId="07DA6E95" w14:textId="77777777" w:rsidTr="10E658F5">
        <w:trPr>
          <w:cantSplit/>
          <w:tblHeader/>
        </w:trPr>
        <w:tc>
          <w:tcPr>
            <w:tcW w:w="12931" w:type="dxa"/>
            <w:gridSpan w:val="6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75767B8B" w14:textId="56E23563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8463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14.1__</w:t>
            </w:r>
            <w:r w:rsidR="00E8463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5D6E8C8A" w14:textId="296B6168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5126C83" w14:textId="55600949" w:rsidR="00321443" w:rsidRPr="00321443" w:rsidRDefault="006E3255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C136DD2" wp14:editId="3523F751">
                      <wp:simplePos x="0" y="0"/>
                      <wp:positionH relativeFrom="page">
                        <wp:posOffset>7480300</wp:posOffset>
                      </wp:positionH>
                      <wp:positionV relativeFrom="page">
                        <wp:posOffset>270510</wp:posOffset>
                      </wp:positionV>
                      <wp:extent cx="420370" cy="24828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4BFDD4" w14:textId="5D82A591" w:rsidR="005F5977" w:rsidRPr="00B65C27" w:rsidRDefault="005F5977" w:rsidP="005F5977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oel="http://schemas.microsoft.com/office/2019/extlst">
                  <w:pict w14:anchorId="6C5510FE">
                    <v:shape id="Text Box 4" style="position:absolute;left:0;text-align:left;margin-left:589pt;margin-top:21.3pt;width:33.1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" w14:anchorId="4C136DD2">
                      <v:textbox>
                        <w:txbxContent>
                          <w:p w:rsidRPr="00B65C27" w:rsidR="005F5977" w:rsidP="005F5977" w:rsidRDefault="005F5977" w14:paraId="29BEC817" w14:textId="5D82A591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F1A8A94" wp14:editId="395C00AE">
                      <wp:simplePos x="0" y="0"/>
                      <wp:positionH relativeFrom="page">
                        <wp:posOffset>6584950</wp:posOffset>
                      </wp:positionH>
                      <wp:positionV relativeFrom="page">
                        <wp:posOffset>276860</wp:posOffset>
                      </wp:positionV>
                      <wp:extent cx="420370" cy="29210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7D950C" w14:textId="174E599D" w:rsidR="005F5977" w:rsidRPr="00B65C27" w:rsidRDefault="005F5977" w:rsidP="005F5977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T2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oel="http://schemas.microsoft.com/office/2019/extlst">
                  <w:pict w14:anchorId="68261DAD">
                    <v:shape id="Text Box 3" style="position:absolute;left:0;text-align:left;margin-left:518.5pt;margin-top:21.8pt;width:33.1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" w14:anchorId="4F1A8A94">
                      <v:textbox>
                        <w:txbxContent>
                          <w:p w:rsidRPr="00B65C27" w:rsidR="005F5977" w:rsidP="005F5977" w:rsidRDefault="005F5977" w14:paraId="3C3E576C" w14:textId="174E599D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T2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321443"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Number of Prior Medications per Subject</w:t>
            </w:r>
          </w:p>
          <w:p w14:paraId="5ED9CA62" w14:textId="4B88F7E4" w:rsidR="00321443" w:rsidRPr="006E3255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E3255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Pr="0032144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Analysis </w:t>
            </w:r>
            <w:r w:rsidR="00A020B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Population</w:t>
            </w:r>
            <w:r w:rsidRPr="006E325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14:paraId="643607E9" w14:textId="51A22B32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21443" w:rsidRPr="00321443" w14:paraId="54E510F9" w14:textId="77777777" w:rsidTr="10E658F5">
        <w:trPr>
          <w:cantSplit/>
          <w:tblHeader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1D1040C" w14:textId="77777777" w:rsidR="00321443" w:rsidRPr="00465602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2A9529DC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773AD2C" w14:textId="1935E19B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347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---------------- </w:t>
            </w:r>
            <w:r w:rsidR="003D7E02" w:rsidRPr="00A06F1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00074A5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00A06F1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203473">
              <w:rPr>
                <w:rFonts w:ascii="Courier New" w:eastAsia="Times New Roman" w:hAnsi="Courier New" w:cs="Courier New"/>
                <w:sz w:val="16"/>
                <w:szCs w:val="16"/>
              </w:rPr>
              <w:t>-----------------</w:t>
            </w:r>
          </w:p>
        </w:tc>
        <w:tc>
          <w:tcPr>
            <w:tcW w:w="1501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vAlign w:val="bottom"/>
          </w:tcPr>
          <w:p w14:paraId="6BC73910" w14:textId="65F0CAB9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21443" w:rsidRPr="00321443" w14:paraId="0BAAFD55" w14:textId="77777777" w:rsidTr="10E658F5">
        <w:trPr>
          <w:cantSplit/>
          <w:tblHeader/>
        </w:trPr>
        <w:tc>
          <w:tcPr>
            <w:tcW w:w="495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3F9F7956" w14:textId="77777777" w:rsidR="002111AD" w:rsidRDefault="00321443" w:rsidP="00321443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Number of Prior Medications@</w:t>
            </w:r>
          </w:p>
          <w:p w14:paraId="72C90B87" w14:textId="63FEAD49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25CC298A" w14:textId="5376BD47" w:rsidR="00321443" w:rsidRPr="00321443" w:rsidRDefault="003D7E02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24625166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AD98DB8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371EB99D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30C399EC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5AF4BD10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A05EFD7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50CF13ED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333C38A6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28561212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900073F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6122B308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0B3B2E20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78652A88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5C1DAA5A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791D1DC7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6D0C4863" w14:textId="210FC94E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0B41E9CA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AB2AC8B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3392393F" w14:textId="77777777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21443" w:rsidRPr="00321443" w14:paraId="58EBF020" w14:textId="77777777" w:rsidTr="10E658F5">
        <w:trPr>
          <w:cantSplit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C55862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DC6B69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1183BF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3F7FFBD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C1AEF32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0571C77" w14:textId="59BE2275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321443" w:rsidRPr="00321443" w14:paraId="4A5D11E2" w14:textId="77777777" w:rsidTr="10E658F5">
        <w:trPr>
          <w:cantSplit/>
        </w:trPr>
        <w:tc>
          <w:tcPr>
            <w:tcW w:w="495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6E67CEDE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0</w:t>
            </w:r>
          </w:p>
        </w:tc>
        <w:tc>
          <w:tcPr>
            <w:tcW w:w="162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1F781349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5C889C14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FD88CD2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19F4129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59398E3" w14:textId="4AB84E8D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321443" w:rsidRPr="00321443" w14:paraId="1319E815" w14:textId="77777777" w:rsidTr="10E658F5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6F83E7A3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1</w:t>
            </w: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5A3E91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1F1F4F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401035A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5EA4B85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85FED27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321443" w:rsidRPr="00321443" w14:paraId="30FB4553" w14:textId="77777777" w:rsidTr="10E658F5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63E92B4B" w14:textId="66219A59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2EC8E5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DBB34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96394B5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C4CB3ED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59F7292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321443" w:rsidRPr="00321443" w14:paraId="4DEF1E91" w14:textId="77777777" w:rsidTr="10E658F5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29F456A" w14:textId="1986CB60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0D68B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36B931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6B63CC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3E0382B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BD77FCB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54E751A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321443" w:rsidRPr="00321443" w14:paraId="01A51E82" w14:textId="77777777" w:rsidTr="10E658F5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0217CE38" w14:textId="3220E62F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&gt;=</w:t>
            </w:r>
            <w:r w:rsidR="002111A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664EDDEF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7AA4FE61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6BFB6F1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3D9FE04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CF29759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2111AD" w:rsidRPr="002111AD" w14:paraId="23EE69CA" w14:textId="77777777" w:rsidTr="10E658F5">
        <w:trPr>
          <w:cantSplit/>
        </w:trPr>
        <w:tc>
          <w:tcPr>
            <w:tcW w:w="495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90075E" w14:textId="40AD0403" w:rsidR="00321443" w:rsidRPr="002111AD" w:rsidRDefault="00321443" w:rsidP="0032144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776615" w14:textId="77777777" w:rsidR="00321443" w:rsidRPr="002111AD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941D20" w14:textId="77777777" w:rsidR="00321443" w:rsidRPr="002111AD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E2E4B3D" w14:textId="77777777" w:rsidR="00321443" w:rsidRPr="002111AD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1092B3E" w14:textId="77777777" w:rsidR="00321443" w:rsidRPr="002111AD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7CCB953" w14:textId="77777777" w:rsidR="00321443" w:rsidRPr="002111AD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321443" w:rsidRPr="00321443" w14:paraId="1BA92135" w14:textId="77777777" w:rsidTr="10E658F5">
        <w:trPr>
          <w:cantSplit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5D2C8C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21443">
              <w:rPr>
                <w:rFonts w:ascii="Courier New" w:eastAsia="Times New Roman" w:hAnsi="Courier New" w:cs="Courier New"/>
                <w:sz w:val="16"/>
                <w:szCs w:val="16"/>
              </w:rPr>
              <w:t>At least one medication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82B93E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097D2E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61418B7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38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C04F781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  <w:tc>
          <w:tcPr>
            <w:tcW w:w="150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597CD3B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 (</w:t>
            </w:r>
            <w:proofErr w:type="spellStart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x.x</w:t>
            </w:r>
            <w:proofErr w:type="spellEnd"/>
            <w:r w:rsidRPr="0032144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)</w:t>
            </w:r>
          </w:p>
        </w:tc>
      </w:tr>
      <w:tr w:rsidR="00321443" w:rsidRPr="00321443" w14:paraId="31738374" w14:textId="77777777" w:rsidTr="10E658F5">
        <w:trPr>
          <w:cantSplit/>
        </w:trPr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6BC0C0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CE5F11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21D66F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F2C3033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41E020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3403664" w14:textId="77777777" w:rsidR="00321443" w:rsidRPr="00321443" w:rsidRDefault="00321443" w:rsidP="0032144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321443" w:rsidRPr="00321443" w14:paraId="496FE355" w14:textId="77777777" w:rsidTr="10E658F5">
        <w:trPr>
          <w:cantSplit/>
        </w:trPr>
        <w:tc>
          <w:tcPr>
            <w:tcW w:w="129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86CCE9" w14:textId="15721632" w:rsidR="00321443" w:rsidRPr="00321443" w:rsidRDefault="00321443" w:rsidP="00321443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10E658F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Note: All medications with a start date prior to the first study </w:t>
            </w:r>
            <w:r w:rsidR="11823A3C" w:rsidRPr="10E658F5">
              <w:rPr>
                <w:rFonts w:ascii="Courier New" w:eastAsia="Times New Roman" w:hAnsi="Courier New" w:cs="Courier New"/>
                <w:sz w:val="16"/>
                <w:szCs w:val="16"/>
              </w:rPr>
              <w:t>treatment</w:t>
            </w:r>
            <w:r w:rsidRPr="10E658F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dose are included.</w:t>
            </w:r>
            <w:r>
              <w:br/>
            </w:r>
            <w:r w:rsidRPr="10E658F5">
              <w:rPr>
                <w:rFonts w:ascii="Courier New" w:eastAsia="Times New Roman" w:hAnsi="Courier New" w:cs="Courier New"/>
                <w:sz w:val="16"/>
                <w:szCs w:val="16"/>
              </w:rPr>
              <w:t>@ Based on the WHO</w:t>
            </w:r>
            <w:r w:rsidRPr="10E658F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10E658F5">
              <w:rPr>
                <w:rFonts w:ascii="Courier New" w:eastAsia="Times New Roman" w:hAnsi="Courier New" w:cs="Courier New"/>
                <w:sz w:val="16"/>
                <w:szCs w:val="16"/>
              </w:rPr>
              <w:t>Q1_</w:t>
            </w:r>
            <w:r w:rsidR="002111AD" w:rsidRPr="10E658F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yyyy</w:t>
            </w:r>
            <w:r w:rsidRPr="10E658F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10E658F5">
              <w:rPr>
                <w:rFonts w:ascii="Courier New" w:eastAsia="Times New Roman" w:hAnsi="Courier New" w:cs="Courier New"/>
                <w:sz w:val="16"/>
                <w:szCs w:val="16"/>
              </w:rPr>
              <w:t>generic name.</w:t>
            </w:r>
          </w:p>
        </w:tc>
      </w:tr>
    </w:tbl>
    <w:p w14:paraId="02D06539" w14:textId="22EDB156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4EE2458D" w14:textId="64C6AB9C" w:rsidR="00F0333B" w:rsidRPr="002D706A" w:rsidRDefault="00F0333B" w:rsidP="00F0333B">
      <w:pPr>
        <w:tabs>
          <w:tab w:val="left" w:pos="2070"/>
        </w:tabs>
      </w:pPr>
      <w:r w:rsidRPr="002D706A">
        <w:t>Analysis Population</w:t>
      </w:r>
    </w:p>
    <w:p w14:paraId="316FE14B" w14:textId="77777777" w:rsidR="008F3867" w:rsidRDefault="008F3867" w:rsidP="008F3867">
      <w:pPr>
        <w:tabs>
          <w:tab w:val="left" w:pos="540"/>
        </w:tabs>
      </w:pPr>
      <w:r>
        <w:tab/>
      </w:r>
      <w:sdt>
        <w:sdtPr>
          <w:id w:val="72784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Full Analysis Set</w:t>
      </w:r>
    </w:p>
    <w:p w14:paraId="2C22BBE3" w14:textId="77777777" w:rsidR="008F3867" w:rsidRDefault="008F3867" w:rsidP="008F3867">
      <w:pPr>
        <w:tabs>
          <w:tab w:val="left" w:pos="540"/>
        </w:tabs>
        <w:rPr>
          <w:rFonts w:ascii="Calibri" w:eastAsiaTheme="minorHAnsi" w:hAnsi="Calibri" w:cs="Calibri"/>
          <w:sz w:val="22"/>
          <w:szCs w:val="22"/>
        </w:rPr>
      </w:pPr>
      <w:r>
        <w:tab/>
      </w:r>
      <w:sdt>
        <w:sdtPr>
          <w:id w:val="-15378838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Intent to Treat Population</w:t>
      </w:r>
    </w:p>
    <w:p w14:paraId="4B8EAB70" w14:textId="77777777" w:rsidR="008F3867" w:rsidRDefault="008F3867" w:rsidP="008F3867">
      <w:pPr>
        <w:tabs>
          <w:tab w:val="left" w:pos="540"/>
        </w:tabs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Analysis Set</w:t>
      </w:r>
    </w:p>
    <w:p w14:paraId="3B53B577" w14:textId="77777777" w:rsidR="008F3867" w:rsidRDefault="008F3867" w:rsidP="008F3867">
      <w:pPr>
        <w:tabs>
          <w:tab w:val="left" w:pos="540"/>
        </w:tabs>
      </w:pPr>
      <w:r>
        <w:tab/>
      </w:r>
      <w:sdt>
        <w:sdtPr>
          <w:id w:val="61364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Population</w:t>
      </w:r>
    </w:p>
    <w:p w14:paraId="63C51131" w14:textId="15655E8A" w:rsidR="006D30CA" w:rsidRPr="002D706A" w:rsidRDefault="008F3867" w:rsidP="008F3867">
      <w:pPr>
        <w:tabs>
          <w:tab w:val="left" w:pos="54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id w:val="2039241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_________________</w:t>
      </w:r>
    </w:p>
    <w:p w14:paraId="416D1C5A" w14:textId="77777777" w:rsidR="00721487" w:rsidRDefault="00721487" w:rsidP="00721487">
      <w:pPr>
        <w:tabs>
          <w:tab w:val="left" w:pos="540"/>
        </w:tabs>
      </w:pPr>
      <w:r>
        <w:t>Treatment Groups</w:t>
      </w:r>
    </w:p>
    <w:p w14:paraId="11E57B0B" w14:textId="77777777" w:rsidR="00721487" w:rsidRDefault="00721487" w:rsidP="00721487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2BAE2060" w14:textId="77777777" w:rsidR="00721487" w:rsidRDefault="00721487" w:rsidP="00721487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521CD260" w14:textId="014F3CA4" w:rsidR="00721487" w:rsidRPr="00963060" w:rsidRDefault="00721487" w:rsidP="00721487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00DD24CB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36BF7C00" w14:textId="4CE72198" w:rsidR="00721487" w:rsidRPr="00963060" w:rsidRDefault="00721487" w:rsidP="00721487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00DD24CB">
        <w:t xml:space="preserve">Treatment </w:t>
      </w:r>
      <w:r w:rsidRPr="00963060">
        <w:t xml:space="preserve">Arm </w:t>
      </w:r>
      <w:r>
        <w:t>2 __________________________________________________</w:t>
      </w:r>
    </w:p>
    <w:p w14:paraId="6B04DEA5" w14:textId="64521BE7" w:rsidR="00721487" w:rsidRPr="00963060" w:rsidRDefault="00721487" w:rsidP="00721487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 xml:space="preserve">Test </w:t>
      </w:r>
      <w:r w:rsidR="00DD24CB">
        <w:t xml:space="preserve">Treatment </w:t>
      </w:r>
      <w:r w:rsidRPr="00963060">
        <w:t xml:space="preserve">Arm </w:t>
      </w:r>
      <w:r>
        <w:t>… __________________________________________________</w:t>
      </w:r>
    </w:p>
    <w:p w14:paraId="4FF25302" w14:textId="17EBC73D" w:rsidR="006E3255" w:rsidRPr="002D706A" w:rsidRDefault="006E3255" w:rsidP="006E3255">
      <w:pPr>
        <w:tabs>
          <w:tab w:val="left" w:pos="540"/>
        </w:tabs>
      </w:pPr>
      <w:r w:rsidRPr="002D706A">
        <w:rPr>
          <w:rFonts w:hint="eastAsia"/>
        </w:rPr>
        <w:t>W</w:t>
      </w:r>
      <w:r w:rsidRPr="002D706A">
        <w:t>HO Drug Dictionary Version: Obtain from data</w:t>
      </w:r>
      <w:r w:rsidR="00E84635" w:rsidRPr="002D706A">
        <w:t>.</w:t>
      </w:r>
      <w:r w:rsidR="002111AD" w:rsidRPr="002D706A">
        <w:t xml:space="preserve"> Change value of year only, as AbbVie gets one update annually, in Q1. If a different schedule is followed, change Q1 to the appropriate quarter number.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27288132" w14:textId="77777777" w:rsidR="002D706A" w:rsidRPr="00B75763" w:rsidRDefault="009F250F" w:rsidP="002D706A">
      <w:pPr>
        <w:tabs>
          <w:tab w:val="left" w:pos="540"/>
        </w:tabs>
        <w:ind w:left="540" w:hanging="540"/>
      </w:pPr>
      <w:sdt>
        <w:sdtPr>
          <w:id w:val="17046741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706A" w:rsidRPr="00B75763">
            <w:rPr>
              <w:rFonts w:ascii="MS Gothic" w:eastAsia="MS Gothic" w:hAnsi="MS Gothic" w:hint="eastAsia"/>
            </w:rPr>
            <w:t>☐</w:t>
          </w:r>
        </w:sdtContent>
      </w:sdt>
      <w:r w:rsidR="002D706A" w:rsidRPr="00B75763">
        <w:tab/>
        <w:t>Total (T1)</w:t>
      </w:r>
    </w:p>
    <w:p w14:paraId="57F11CA6" w14:textId="77777777" w:rsidR="002D706A" w:rsidRPr="00B75763" w:rsidRDefault="009F250F" w:rsidP="002D706A">
      <w:pPr>
        <w:tabs>
          <w:tab w:val="left" w:pos="540"/>
        </w:tabs>
        <w:ind w:left="540" w:hanging="540"/>
      </w:pPr>
      <w:sdt>
        <w:sdtPr>
          <w:id w:val="1682162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706A" w:rsidRPr="00B75763">
            <w:rPr>
              <w:rFonts w:ascii="MS Gothic" w:eastAsia="MS Gothic" w:hAnsi="MS Gothic" w:hint="eastAsia"/>
            </w:rPr>
            <w:t>☐</w:t>
          </w:r>
        </w:sdtContent>
      </w:sdt>
      <w:r w:rsidR="002D706A" w:rsidRPr="00B75763">
        <w:tab/>
        <w:t>Active Total (T2)</w:t>
      </w:r>
    </w:p>
    <w:p w14:paraId="5D1E0D0E" w14:textId="76FEF549" w:rsidR="00DD78C7" w:rsidRPr="00B75763" w:rsidRDefault="009F250F" w:rsidP="002D706A">
      <w:pPr>
        <w:keepNext/>
        <w:tabs>
          <w:tab w:val="left" w:pos="540"/>
        </w:tabs>
        <w:ind w:left="547" w:hanging="547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443" w:rsidRPr="00B75763">
            <w:rPr>
              <w:rFonts w:ascii="MS Gothic" w:eastAsia="MS Gothic" w:hAnsi="MS Gothic" w:hint="eastAsia"/>
            </w:rPr>
            <w:t>☐</w:t>
          </w:r>
        </w:sdtContent>
      </w:sdt>
      <w:r w:rsidR="00682443" w:rsidRPr="00B75763">
        <w:tab/>
      </w:r>
      <w:r w:rsidR="00DD78C7" w:rsidRPr="00B75763">
        <w:t>Number of Prior Medications (NM)</w:t>
      </w:r>
    </w:p>
    <w:p w14:paraId="20FC66F8" w14:textId="44A7E3C5" w:rsidR="002D706A" w:rsidRPr="002D706A" w:rsidRDefault="002D706A" w:rsidP="002D706A">
      <w:pPr>
        <w:keepNext/>
        <w:tabs>
          <w:tab w:val="left" w:pos="540"/>
        </w:tabs>
        <w:ind w:left="547" w:hanging="547"/>
      </w:pPr>
      <w:r w:rsidRPr="002D706A">
        <w:tab/>
      </w:r>
      <w:sdt>
        <w:sdtPr>
          <w:id w:val="838355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D706A">
            <w:rPr>
              <w:rFonts w:ascii="MS Gothic" w:eastAsia="MS Gothic" w:hAnsi="MS Gothic" w:hint="eastAsia"/>
            </w:rPr>
            <w:t>☐</w:t>
          </w:r>
        </w:sdtContent>
      </w:sdt>
      <w:r w:rsidRPr="002D706A">
        <w:tab/>
      </w:r>
      <w:r>
        <w:t>1</w:t>
      </w:r>
    </w:p>
    <w:p w14:paraId="0E06F0F8" w14:textId="749345FA" w:rsidR="002D706A" w:rsidRPr="002D706A" w:rsidRDefault="002D706A" w:rsidP="002D706A">
      <w:pPr>
        <w:keepNext/>
        <w:tabs>
          <w:tab w:val="left" w:pos="540"/>
        </w:tabs>
        <w:ind w:left="547" w:hanging="547"/>
      </w:pPr>
      <w:r w:rsidRPr="002D706A">
        <w:tab/>
      </w:r>
      <w:sdt>
        <w:sdtPr>
          <w:id w:val="1617093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D706A">
            <w:rPr>
              <w:rFonts w:ascii="MS Gothic" w:eastAsia="MS Gothic" w:hAnsi="MS Gothic" w:hint="eastAsia"/>
            </w:rPr>
            <w:t>☐</w:t>
          </w:r>
        </w:sdtContent>
      </w:sdt>
      <w:r w:rsidRPr="002D706A">
        <w:tab/>
      </w:r>
      <w:r>
        <w:t>2</w:t>
      </w:r>
    </w:p>
    <w:p w14:paraId="3B570866" w14:textId="15F0ADC6" w:rsidR="002D706A" w:rsidRPr="002D706A" w:rsidRDefault="002D706A" w:rsidP="002D706A">
      <w:pPr>
        <w:keepNext/>
        <w:tabs>
          <w:tab w:val="left" w:pos="540"/>
        </w:tabs>
        <w:ind w:left="547" w:hanging="547"/>
      </w:pPr>
      <w:r w:rsidRPr="002D706A">
        <w:tab/>
      </w:r>
      <w:sdt>
        <w:sdtPr>
          <w:id w:val="-1823427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D706A">
            <w:rPr>
              <w:rFonts w:ascii="MS Gothic" w:eastAsia="MS Gothic" w:hAnsi="MS Gothic" w:hint="eastAsia"/>
            </w:rPr>
            <w:t>☐</w:t>
          </w:r>
        </w:sdtContent>
      </w:sdt>
      <w:r w:rsidRPr="002D706A">
        <w:tab/>
      </w:r>
      <w:r>
        <w:t>…</w:t>
      </w:r>
    </w:p>
    <w:p w14:paraId="14EA14A3" w14:textId="1B883CA4" w:rsidR="002D706A" w:rsidRPr="002D706A" w:rsidRDefault="002D706A" w:rsidP="002D706A">
      <w:pPr>
        <w:tabs>
          <w:tab w:val="left" w:pos="540"/>
        </w:tabs>
        <w:ind w:left="540" w:hanging="540"/>
      </w:pPr>
      <w:r w:rsidRPr="002D706A">
        <w:tab/>
      </w:r>
      <w:sdt>
        <w:sdtPr>
          <w:id w:val="-721518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D706A">
            <w:rPr>
              <w:rFonts w:ascii="MS Gothic" w:eastAsia="MS Gothic" w:hAnsi="MS Gothic" w:hint="eastAsia"/>
            </w:rPr>
            <w:t>☐</w:t>
          </w:r>
        </w:sdtContent>
      </w:sdt>
      <w:r w:rsidRPr="002D706A">
        <w:tab/>
      </w:r>
      <w:r>
        <w:t>&gt;= x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10E658F5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10E658F5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8F3867" w14:paraId="6B62F256" w14:textId="77777777" w:rsidTr="10E658F5">
        <w:trPr>
          <w:cantSplit/>
        </w:trPr>
        <w:tc>
          <w:tcPr>
            <w:tcW w:w="1255" w:type="dxa"/>
          </w:tcPr>
          <w:p w14:paraId="697141F2" w14:textId="18079AD0" w:rsidR="008F3867" w:rsidRDefault="008F3867" w:rsidP="00BE5EA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14017265" w14:textId="77777777" w:rsidR="008F3867" w:rsidRDefault="008F3867" w:rsidP="00BE5EA8">
            <w:p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>Updated Analysis Population options for consistency across all tables</w:t>
            </w:r>
          </w:p>
          <w:p w14:paraId="38FBCA90" w14:textId="1BA71107" w:rsidR="00DD24CB" w:rsidRDefault="0352F3E7" w:rsidP="00BE5EA8">
            <w:pPr>
              <w:spacing w:before="120" w:after="120"/>
            </w:pPr>
            <w:r w:rsidRPr="10E658F5">
              <w:rPr>
                <w:rFonts w:eastAsia="Times New Roman"/>
              </w:rPr>
              <w:t xml:space="preserve">Updated Test Drug to Test Treatment </w:t>
            </w:r>
            <w:r w:rsidR="324A96F1" w:rsidRPr="10E658F5">
              <w:rPr>
                <w:rFonts w:eastAsia="Times New Roman"/>
              </w:rPr>
              <w:t xml:space="preserve">and study drug to study treatment </w:t>
            </w:r>
            <w:r w:rsidRPr="10E658F5">
              <w:rPr>
                <w:rFonts w:eastAsia="Times New Roman"/>
              </w:rPr>
              <w:t xml:space="preserve">as referenced in eCRF standard </w:t>
            </w:r>
          </w:p>
        </w:tc>
        <w:tc>
          <w:tcPr>
            <w:tcW w:w="2065" w:type="dxa"/>
          </w:tcPr>
          <w:p w14:paraId="2E96D480" w14:textId="77777777" w:rsidR="008F3867" w:rsidRDefault="008F3867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AF73" w14:textId="77777777" w:rsidR="000E5258" w:rsidRDefault="000E5258" w:rsidP="006F175E">
      <w:pPr>
        <w:spacing w:before="0"/>
      </w:pPr>
      <w:r>
        <w:separator/>
      </w:r>
    </w:p>
  </w:endnote>
  <w:endnote w:type="continuationSeparator" w:id="0">
    <w:p w14:paraId="22C261B7" w14:textId="77777777" w:rsidR="000E5258" w:rsidRDefault="000E5258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74E84D0F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r w:rsidR="009F250F">
      <w:fldChar w:fldCharType="begin"/>
    </w:r>
    <w:r w:rsidR="009F250F">
      <w:instrText xml:space="preserve"> DOCPROPERTY  TLFType  \* MERGEFORMAT </w:instrText>
    </w:r>
    <w:r w:rsidR="009F250F">
      <w:fldChar w:fldCharType="separate"/>
    </w:r>
    <w:r w:rsidR="00CD36FD">
      <w:t>Table</w:t>
    </w:r>
    <w:r w:rsidR="009F250F">
      <w:fldChar w:fldCharType="end"/>
    </w:r>
    <w:r w:rsidR="009A18EF">
      <w:t xml:space="preserve"> </w:t>
    </w:r>
    <w:r w:rsidR="009F250F">
      <w:fldChar w:fldCharType="begin"/>
    </w:r>
    <w:r w:rsidR="009F250F">
      <w:instrText>DOCPROPERTY  TLFNumber  \* MERGEFORMAT</w:instrText>
    </w:r>
    <w:r w:rsidR="009F250F">
      <w:fldChar w:fldCharType="separate"/>
    </w:r>
    <w:r w:rsidR="003A6A8C">
      <w:t>T-CM01</w:t>
    </w:r>
    <w:r w:rsidR="009F250F">
      <w:fldChar w:fldCharType="end"/>
    </w:r>
    <w:r w:rsidR="009A18EF">
      <w:t xml:space="preserve"> -</w:t>
    </w:r>
    <w:r w:rsidR="00537BE8">
      <w:t xml:space="preserve"> </w:t>
    </w:r>
    <w:r w:rsidR="009F250F">
      <w:fldChar w:fldCharType="begin"/>
    </w:r>
    <w:r w:rsidR="009F250F">
      <w:instrText xml:space="preserve"> DOCPROPERTY  Description  \* MERGEFORMAT </w:instrText>
    </w:r>
    <w:r w:rsidR="009F250F">
      <w:fldChar w:fldCharType="separate"/>
    </w:r>
    <w:r w:rsidR="00CD36FD">
      <w:t>Number of Prior Medications per Subject</w:t>
    </w:r>
    <w:r w:rsidR="009F250F">
      <w:fldChar w:fldCharType="end"/>
    </w:r>
    <w:r w:rsidR="009A18EF">
      <w:t xml:space="preserve"> </w:t>
    </w:r>
    <w:r w:rsidR="00537BE8">
      <w:t>v</w:t>
    </w:r>
    <w:r w:rsidR="009F250F">
      <w:fldChar w:fldCharType="begin"/>
    </w:r>
    <w:r w:rsidR="009F250F">
      <w:instrText xml:space="preserve"> DOCPROPERTY  Version  \* MERGEFORMAT </w:instrText>
    </w:r>
    <w:r w:rsidR="009F250F">
      <w:fldChar w:fldCharType="separate"/>
    </w:r>
    <w:r w:rsidR="009F250F">
      <w:t>2.0</w:t>
    </w:r>
    <w:r w:rsidR="009F250F">
      <w:fldChar w:fldCharType="end"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2111AD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A1EB" w14:textId="77777777" w:rsidR="000E5258" w:rsidRDefault="000E5258" w:rsidP="006F175E">
      <w:pPr>
        <w:spacing w:before="0"/>
      </w:pPr>
      <w:r>
        <w:separator/>
      </w:r>
    </w:p>
  </w:footnote>
  <w:footnote w:type="continuationSeparator" w:id="0">
    <w:p w14:paraId="5E1AACEC" w14:textId="77777777" w:rsidR="000E5258" w:rsidRDefault="000E5258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D4D09"/>
    <w:multiLevelType w:val="hybridMultilevel"/>
    <w:tmpl w:val="47A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33"/>
  </w:num>
  <w:num w:numId="3">
    <w:abstractNumId w:val="4"/>
  </w:num>
  <w:num w:numId="4">
    <w:abstractNumId w:val="17"/>
  </w:num>
  <w:num w:numId="5">
    <w:abstractNumId w:val="22"/>
  </w:num>
  <w:num w:numId="6">
    <w:abstractNumId w:val="0"/>
  </w:num>
  <w:num w:numId="7">
    <w:abstractNumId w:val="30"/>
  </w:num>
  <w:num w:numId="8">
    <w:abstractNumId w:val="5"/>
  </w:num>
  <w:num w:numId="9">
    <w:abstractNumId w:val="28"/>
  </w:num>
  <w:num w:numId="10">
    <w:abstractNumId w:val="31"/>
  </w:num>
  <w:num w:numId="11">
    <w:abstractNumId w:val="30"/>
    <w:lvlOverride w:ilvl="0">
      <w:startOverride w:val="1"/>
    </w:lvlOverride>
  </w:num>
  <w:num w:numId="12">
    <w:abstractNumId w:val="7"/>
  </w:num>
  <w:num w:numId="13">
    <w:abstractNumId w:val="27"/>
  </w:num>
  <w:num w:numId="14">
    <w:abstractNumId w:val="20"/>
  </w:num>
  <w:num w:numId="15">
    <w:abstractNumId w:val="24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34"/>
  </w:num>
  <w:num w:numId="21">
    <w:abstractNumId w:val="26"/>
  </w:num>
  <w:num w:numId="22">
    <w:abstractNumId w:val="3"/>
  </w:num>
  <w:num w:numId="23">
    <w:abstractNumId w:val="16"/>
  </w:num>
  <w:num w:numId="24">
    <w:abstractNumId w:val="8"/>
  </w:num>
  <w:num w:numId="25">
    <w:abstractNumId w:val="1"/>
  </w:num>
  <w:num w:numId="26">
    <w:abstractNumId w:val="29"/>
  </w:num>
  <w:num w:numId="27">
    <w:abstractNumId w:val="15"/>
  </w:num>
  <w:num w:numId="28">
    <w:abstractNumId w:val="6"/>
  </w:num>
  <w:num w:numId="29">
    <w:abstractNumId w:val="25"/>
  </w:num>
  <w:num w:numId="30">
    <w:abstractNumId w:val="21"/>
  </w:num>
  <w:num w:numId="31">
    <w:abstractNumId w:val="32"/>
  </w:num>
  <w:num w:numId="32">
    <w:abstractNumId w:val="28"/>
  </w:num>
  <w:num w:numId="33">
    <w:abstractNumId w:val="23"/>
  </w:num>
  <w:num w:numId="34">
    <w:abstractNumId w:val="9"/>
  </w:num>
  <w:num w:numId="35">
    <w:abstractNumId w:val="10"/>
  </w:num>
  <w:num w:numId="36">
    <w:abstractNumId w:val="18"/>
  </w:num>
  <w:num w:numId="37">
    <w:abstractNumId w:val="19"/>
  </w:num>
  <w:num w:numId="38">
    <w:abstractNumId w:val="13"/>
  </w:num>
  <w:num w:numId="39">
    <w:abstractNumId w:val="11"/>
  </w:num>
  <w:num w:numId="40">
    <w:abstractNumId w:val="28"/>
  </w:num>
  <w:num w:numId="41">
    <w:abstractNumId w:val="28"/>
  </w:num>
  <w:num w:numId="42">
    <w:abstractNumId w:val="12"/>
  </w:num>
  <w:num w:numId="4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62492"/>
    <w:rsid w:val="00074A5F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D68B1"/>
    <w:rsid w:val="000E0916"/>
    <w:rsid w:val="000E29B7"/>
    <w:rsid w:val="000E5194"/>
    <w:rsid w:val="000E5258"/>
    <w:rsid w:val="000E72C0"/>
    <w:rsid w:val="000F0AA2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A1D71"/>
    <w:rsid w:val="001A2AAE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3473"/>
    <w:rsid w:val="00207EC9"/>
    <w:rsid w:val="00210975"/>
    <w:rsid w:val="002111AD"/>
    <w:rsid w:val="00220B9A"/>
    <w:rsid w:val="00222F86"/>
    <w:rsid w:val="002239FE"/>
    <w:rsid w:val="00226345"/>
    <w:rsid w:val="002408D5"/>
    <w:rsid w:val="0026142F"/>
    <w:rsid w:val="00264433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D706A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1443"/>
    <w:rsid w:val="0032714D"/>
    <w:rsid w:val="00332CA1"/>
    <w:rsid w:val="00337183"/>
    <w:rsid w:val="00341B7B"/>
    <w:rsid w:val="00341E17"/>
    <w:rsid w:val="00342633"/>
    <w:rsid w:val="00345647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A6A8C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D7E02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3B93"/>
    <w:rsid w:val="004655DE"/>
    <w:rsid w:val="00465602"/>
    <w:rsid w:val="00466A77"/>
    <w:rsid w:val="0046765F"/>
    <w:rsid w:val="00481AE6"/>
    <w:rsid w:val="00483281"/>
    <w:rsid w:val="004836B7"/>
    <w:rsid w:val="00485FC7"/>
    <w:rsid w:val="00493112"/>
    <w:rsid w:val="004A08DC"/>
    <w:rsid w:val="004A4006"/>
    <w:rsid w:val="004A6602"/>
    <w:rsid w:val="004B59A8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3DCC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5340"/>
    <w:rsid w:val="0056700C"/>
    <w:rsid w:val="00571139"/>
    <w:rsid w:val="00572D81"/>
    <w:rsid w:val="00573620"/>
    <w:rsid w:val="005753A1"/>
    <w:rsid w:val="0058247D"/>
    <w:rsid w:val="005830F9"/>
    <w:rsid w:val="00590133"/>
    <w:rsid w:val="00591835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1FA2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977"/>
    <w:rsid w:val="005F5B4F"/>
    <w:rsid w:val="005F64DE"/>
    <w:rsid w:val="00606238"/>
    <w:rsid w:val="00612643"/>
    <w:rsid w:val="0061738D"/>
    <w:rsid w:val="00617438"/>
    <w:rsid w:val="00617BB1"/>
    <w:rsid w:val="00626355"/>
    <w:rsid w:val="00626FB8"/>
    <w:rsid w:val="006274FB"/>
    <w:rsid w:val="006313B2"/>
    <w:rsid w:val="00632068"/>
    <w:rsid w:val="00641677"/>
    <w:rsid w:val="00643038"/>
    <w:rsid w:val="006458B9"/>
    <w:rsid w:val="00652A8D"/>
    <w:rsid w:val="00654B24"/>
    <w:rsid w:val="006555FF"/>
    <w:rsid w:val="00657E04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30CA"/>
    <w:rsid w:val="006D415F"/>
    <w:rsid w:val="006D4A0F"/>
    <w:rsid w:val="006D4D88"/>
    <w:rsid w:val="006E000A"/>
    <w:rsid w:val="006E2DFC"/>
    <w:rsid w:val="006E3255"/>
    <w:rsid w:val="006E5653"/>
    <w:rsid w:val="006F175E"/>
    <w:rsid w:val="006F586D"/>
    <w:rsid w:val="00710042"/>
    <w:rsid w:val="007118C5"/>
    <w:rsid w:val="00712174"/>
    <w:rsid w:val="0071258B"/>
    <w:rsid w:val="00712707"/>
    <w:rsid w:val="0071605F"/>
    <w:rsid w:val="00721487"/>
    <w:rsid w:val="00721CAF"/>
    <w:rsid w:val="007244A7"/>
    <w:rsid w:val="00727A47"/>
    <w:rsid w:val="00733B7D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64FB0"/>
    <w:rsid w:val="007733B2"/>
    <w:rsid w:val="00776348"/>
    <w:rsid w:val="007810E0"/>
    <w:rsid w:val="00783C04"/>
    <w:rsid w:val="00787B8C"/>
    <w:rsid w:val="007928E1"/>
    <w:rsid w:val="007B7AA0"/>
    <w:rsid w:val="007C2B13"/>
    <w:rsid w:val="007C3741"/>
    <w:rsid w:val="007C7F7D"/>
    <w:rsid w:val="007D08C4"/>
    <w:rsid w:val="007E5614"/>
    <w:rsid w:val="007E5D84"/>
    <w:rsid w:val="007F043C"/>
    <w:rsid w:val="007F321D"/>
    <w:rsid w:val="007F4036"/>
    <w:rsid w:val="007F5619"/>
    <w:rsid w:val="007F78CA"/>
    <w:rsid w:val="007F794C"/>
    <w:rsid w:val="008017AB"/>
    <w:rsid w:val="00803D1D"/>
    <w:rsid w:val="008176B2"/>
    <w:rsid w:val="00821F95"/>
    <w:rsid w:val="00834888"/>
    <w:rsid w:val="00842FBC"/>
    <w:rsid w:val="008437DF"/>
    <w:rsid w:val="00843804"/>
    <w:rsid w:val="00852C84"/>
    <w:rsid w:val="00856A5F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F2312"/>
    <w:rsid w:val="008F3867"/>
    <w:rsid w:val="008F5C6B"/>
    <w:rsid w:val="008F75AE"/>
    <w:rsid w:val="00900FEB"/>
    <w:rsid w:val="00915CD1"/>
    <w:rsid w:val="009212CD"/>
    <w:rsid w:val="00923D64"/>
    <w:rsid w:val="00927098"/>
    <w:rsid w:val="0093030F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469E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250F"/>
    <w:rsid w:val="009F4221"/>
    <w:rsid w:val="009F4E3F"/>
    <w:rsid w:val="00A008EA"/>
    <w:rsid w:val="00A019C3"/>
    <w:rsid w:val="00A020B0"/>
    <w:rsid w:val="00A06F16"/>
    <w:rsid w:val="00A21FBC"/>
    <w:rsid w:val="00A26A65"/>
    <w:rsid w:val="00A41884"/>
    <w:rsid w:val="00A43973"/>
    <w:rsid w:val="00A46653"/>
    <w:rsid w:val="00A62216"/>
    <w:rsid w:val="00A6249E"/>
    <w:rsid w:val="00A659B9"/>
    <w:rsid w:val="00A71BB3"/>
    <w:rsid w:val="00A72E82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F27B6"/>
    <w:rsid w:val="00AF5EBE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26BEF"/>
    <w:rsid w:val="00B338C1"/>
    <w:rsid w:val="00B3546D"/>
    <w:rsid w:val="00B35AB1"/>
    <w:rsid w:val="00B36D5A"/>
    <w:rsid w:val="00B37580"/>
    <w:rsid w:val="00B416D8"/>
    <w:rsid w:val="00B4545B"/>
    <w:rsid w:val="00B53287"/>
    <w:rsid w:val="00B55A5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75763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B6D03"/>
    <w:rsid w:val="00BC4593"/>
    <w:rsid w:val="00BC4923"/>
    <w:rsid w:val="00BC724E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4CBB"/>
    <w:rsid w:val="00C32153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A68E8"/>
    <w:rsid w:val="00CB663B"/>
    <w:rsid w:val="00CC078F"/>
    <w:rsid w:val="00CC2299"/>
    <w:rsid w:val="00CC2E43"/>
    <w:rsid w:val="00CC404A"/>
    <w:rsid w:val="00CC50CD"/>
    <w:rsid w:val="00CD1CE9"/>
    <w:rsid w:val="00CD36FD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D24CB"/>
    <w:rsid w:val="00DD270A"/>
    <w:rsid w:val="00DD3265"/>
    <w:rsid w:val="00DD4EA1"/>
    <w:rsid w:val="00DD78C7"/>
    <w:rsid w:val="00DE2B4A"/>
    <w:rsid w:val="00E02818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4635"/>
    <w:rsid w:val="00E8545C"/>
    <w:rsid w:val="00E95168"/>
    <w:rsid w:val="00E964C1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0333B"/>
    <w:rsid w:val="00F11655"/>
    <w:rsid w:val="00F13B47"/>
    <w:rsid w:val="00F1655C"/>
    <w:rsid w:val="00F2047C"/>
    <w:rsid w:val="00F25927"/>
    <w:rsid w:val="00F336F5"/>
    <w:rsid w:val="00F3718E"/>
    <w:rsid w:val="00F41459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75D76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4B70"/>
    <w:rsid w:val="00FF5F68"/>
    <w:rsid w:val="0352F3E7"/>
    <w:rsid w:val="049CCF66"/>
    <w:rsid w:val="10E658F5"/>
    <w:rsid w:val="11823A3C"/>
    <w:rsid w:val="324A96F1"/>
    <w:rsid w:val="50089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EBAC2-1620-4E97-A6EE-A23824ED26A9}"/>
</file>

<file path=customXml/itemProps4.xml><?xml version="1.0" encoding="utf-8"?>
<ds:datastoreItem xmlns:ds="http://schemas.openxmlformats.org/officeDocument/2006/customXml" ds:itemID="{B32BE9D9-1BF4-4DA8-B6C1-5794B45AFAB8}">
  <ds:schemaRefs>
    <ds:schemaRef ds:uri="47a19d80-a284-415d-b972-f0016819ea0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68f135d-91e7-40aa-8ff8-a88d3faeb4e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351</Words>
  <Characters>1879</Characters>
  <Application>Microsoft Office Word</Application>
  <DocSecurity>0</DocSecurity>
  <Lines>156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Ramanarayanan, Ana</cp:lastModifiedBy>
  <cp:revision>46</cp:revision>
  <cp:lastPrinted>2020-12-17T19:37:00Z</cp:lastPrinted>
  <dcterms:created xsi:type="dcterms:W3CDTF">2020-08-23T15:14:00Z</dcterms:created>
  <dcterms:modified xsi:type="dcterms:W3CDTF">2022-12-12T22:15:00Z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T-CM01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Number of Prior Medications per Subject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