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0D34372" w:rsidP="00A97D0F" w:rsidRDefault="00E4459C" w14:paraId="04B52AF2" w14:textId="4F6621A9">
      <w:pPr>
        <w:pStyle w:val="Titel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1A1D71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53087A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:rsidRPr="00E4459C" w:rsidR="00442339" w:rsidP="00D34372" w:rsidRDefault="00821F95" w14:paraId="353D48AD" w14:textId="2B8487C3">
      <w:pPr>
        <w:pStyle w:val="Titel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2146B3">
        <w:rPr>
          <w:sz w:val="44"/>
          <w:szCs w:val="44"/>
        </w:rPr>
        <w:t>T-DS04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92A1B">
        <w:rPr>
          <w:sz w:val="44"/>
          <w:szCs w:val="44"/>
        </w:rPr>
        <w:t xml:space="preserve"> </w:t>
      </w:r>
      <w:r w:rsidR="00392A1B">
        <w:rPr>
          <w:sz w:val="44"/>
          <w:szCs w:val="44"/>
        </w:rPr>
        <w:fldChar w:fldCharType="begin"/>
      </w:r>
      <w:r w:rsidR="00392A1B">
        <w:rPr>
          <w:sz w:val="44"/>
          <w:szCs w:val="44"/>
        </w:rPr>
        <w:instrText xml:space="preserve"> DOCPROPERTY  Description  \* MERGEFORMAT </w:instrText>
      </w:r>
      <w:r w:rsidR="00392A1B">
        <w:rPr>
          <w:sz w:val="44"/>
          <w:szCs w:val="44"/>
        </w:rPr>
        <w:fldChar w:fldCharType="separate"/>
      </w:r>
      <w:r w:rsidR="00D33920">
        <w:rPr>
          <w:sz w:val="44"/>
          <w:szCs w:val="44"/>
        </w:rPr>
        <w:t>Subject Disposition</w:t>
      </w:r>
      <w:r w:rsidR="00392A1B">
        <w:rPr>
          <w:sz w:val="44"/>
          <w:szCs w:val="44"/>
        </w:rPr>
        <w:fldChar w:fldCharType="end"/>
      </w:r>
    </w:p>
    <w:p w:rsidRPr="00E4459C" w:rsidR="004A6602" w:rsidP="00D34372" w:rsidRDefault="004A6602" w14:paraId="7BFDD215" w14:textId="6742AA9C">
      <w:pPr>
        <w:pStyle w:val="Titel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92A1B">
        <w:rPr>
          <w:sz w:val="44"/>
          <w:szCs w:val="44"/>
        </w:rPr>
        <w:t xml:space="preserve"> </w:t>
      </w:r>
      <w:r w:rsidR="00392A1B">
        <w:rPr>
          <w:sz w:val="44"/>
          <w:szCs w:val="44"/>
        </w:rPr>
        <w:fldChar w:fldCharType="begin"/>
      </w:r>
      <w:r w:rsidR="00392A1B">
        <w:rPr>
          <w:sz w:val="44"/>
          <w:szCs w:val="44"/>
        </w:rPr>
        <w:instrText xml:space="preserve"> DOCPROPERTY  Version  \* MERGEFORMAT </w:instrText>
      </w:r>
      <w:r w:rsidR="00392A1B">
        <w:rPr>
          <w:sz w:val="44"/>
          <w:szCs w:val="44"/>
        </w:rPr>
        <w:fldChar w:fldCharType="separate"/>
      </w:r>
      <w:r w:rsidR="002146B3">
        <w:rPr>
          <w:sz w:val="44"/>
          <w:szCs w:val="44"/>
        </w:rPr>
        <w:t>2.0</w:t>
      </w:r>
      <w:r w:rsidR="00392A1B">
        <w:rPr>
          <w:sz w:val="44"/>
          <w:szCs w:val="44"/>
        </w:rPr>
        <w:fldChar w:fldCharType="end"/>
      </w:r>
    </w:p>
    <w:p w:rsidR="00A21FBC" w:rsidP="00021BC6" w:rsidRDefault="00A21FBC" w14:paraId="23298AED" w14:textId="5D1EE832"/>
    <w:p w:rsidR="005F015A" w:rsidP="00021BC6" w:rsidRDefault="005F015A" w14:paraId="2503CD11" w14:textId="77777777"/>
    <w:p w:rsidR="005F015A" w:rsidP="005F015A" w:rsidRDefault="005F015A" w14:paraId="0BC35B13" w14:textId="28AD8CEB">
      <w:pPr>
        <w:ind w:left="2160"/>
        <w:sectPr w:rsidR="005F015A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:rsidR="00C02A48" w:rsidRDefault="00D7324C" w14:paraId="3040AAA6" w14:textId="5E0F764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9A609" wp14:editId="7342CFE0">
                <wp:simplePos x="0" y="0"/>
                <wp:positionH relativeFrom="margin">
                  <wp:posOffset>-622300</wp:posOffset>
                </wp:positionH>
                <wp:positionV relativeFrom="page">
                  <wp:posOffset>5391150</wp:posOffset>
                </wp:positionV>
                <wp:extent cx="509270" cy="309880"/>
                <wp:effectExtent l="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" cy="309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D7324C" w:rsidR="00176F6E" w:rsidP="00D7324C" w:rsidRDefault="00176F6E" w14:paraId="2C1EA664" w14:textId="064268C2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7324C">
                              <w:rPr>
                                <w:b/>
                                <w:bCs/>
                                <w:color w:val="FF0000"/>
                              </w:rPr>
                              <w:t>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 w14:anchorId="2C4FC6F2">
              <v:shapetype id="_x0000_t202" coordsize="21600,21600" o:spt="202" path="m,l,21600r21600,l21600,xe" w14:anchorId="4FE9A609">
                <v:stroke joinstyle="miter"/>
                <v:path gradientshapeok="t" o:connecttype="rect"/>
              </v:shapetype>
              <v:shape id="Text Box 2" style="position:absolute;margin-left:-49pt;margin-top:424.5pt;width:40.1pt;height:24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spid="_x0000_s1026" fillcolor="window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">
                <v:textbox>
                  <w:txbxContent>
                    <w:p w:rsidRPr="00D7324C" w:rsidR="00176F6E" w:rsidP="00D7324C" w:rsidRDefault="00176F6E" w14:paraId="6A89C46C" w14:textId="064268C2">
                      <w:pPr>
                        <w:spacing w:before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D7324C">
                        <w:rPr>
                          <w:b/>
                          <w:bCs/>
                          <w:color w:val="FF0000"/>
                        </w:rPr>
                        <w:t>ARD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25684" wp14:editId="4D221D03">
                <wp:simplePos x="0" y="0"/>
                <wp:positionH relativeFrom="margin">
                  <wp:posOffset>-622300</wp:posOffset>
                </wp:positionH>
                <wp:positionV relativeFrom="page">
                  <wp:posOffset>3886200</wp:posOffset>
                </wp:positionV>
                <wp:extent cx="527050" cy="279400"/>
                <wp:effectExtent l="0" t="0" r="635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D7324C" w:rsidR="00B43DD8" w:rsidP="00D7324C" w:rsidRDefault="00B43DD8" w14:paraId="7E91C608" w14:textId="4DE9A057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7324C">
                              <w:rPr>
                                <w:b/>
                                <w:bCs/>
                                <w:color w:val="FF0000"/>
                              </w:rPr>
                              <w:t>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 w14:anchorId="2681FB4D">
              <v:shape id="Text Box 13" style="position:absolute;margin-left:-49pt;margin-top:306pt;width:41.5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" w14:anchorId="5C825684">
                <v:textbox>
                  <w:txbxContent>
                    <w:p w:rsidRPr="00D7324C" w:rsidR="00B43DD8" w:rsidP="00D7324C" w:rsidRDefault="00B43DD8" w14:paraId="2EDC1819" w14:textId="4DE9A057">
                      <w:pPr>
                        <w:spacing w:before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D7324C">
                        <w:rPr>
                          <w:b/>
                          <w:bCs/>
                          <w:color w:val="FF0000"/>
                        </w:rPr>
                        <w:t>ARD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6FC87" wp14:editId="2FB50589">
                <wp:simplePos x="0" y="0"/>
                <wp:positionH relativeFrom="column">
                  <wp:posOffset>-582930</wp:posOffset>
                </wp:positionH>
                <wp:positionV relativeFrom="page">
                  <wp:posOffset>2724150</wp:posOffset>
                </wp:positionV>
                <wp:extent cx="438150" cy="2794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D7324C" w:rsidR="00B43DD8" w:rsidP="00D7324C" w:rsidRDefault="00B43DD8" w14:paraId="5A233F34" w14:textId="520E065D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7324C">
                              <w:rPr>
                                <w:b/>
                                <w:bCs/>
                                <w:color w:val="FF000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 w14:anchorId="2F2B48BE">
              <v:shape id="Text Box 12" style="position:absolute;margin-left:-45.9pt;margin-top:214.5pt;width:34.5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" w14:anchorId="4EB6FC87">
                <v:textbox>
                  <w:txbxContent>
                    <w:p w:rsidRPr="00D7324C" w:rsidR="00B43DD8" w:rsidP="00D7324C" w:rsidRDefault="00B43DD8" w14:paraId="0C5453E4" w14:textId="520E065D">
                      <w:pPr>
                        <w:spacing w:before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D7324C">
                        <w:rPr>
                          <w:b/>
                          <w:bCs/>
                          <w:color w:val="FF0000"/>
                        </w:rPr>
                        <w:t>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3A9EBB" wp14:editId="6E8A0EF3">
                <wp:simplePos x="0" y="0"/>
                <wp:positionH relativeFrom="column">
                  <wp:posOffset>-552450</wp:posOffset>
                </wp:positionH>
                <wp:positionV relativeFrom="page">
                  <wp:posOffset>3333750</wp:posOffset>
                </wp:positionV>
                <wp:extent cx="374650" cy="234950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D7324C" w:rsidR="00A65CCF" w:rsidP="00D7324C" w:rsidRDefault="00A65CCF" w14:paraId="33893FE3" w14:textId="56613046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7324C">
                              <w:rPr>
                                <w:b/>
                                <w:bCs/>
                                <w:color w:val="FF0000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 w14:anchorId="64587058">
              <v:shape id="Text Box 7" style="position:absolute;margin-left:-43.5pt;margin-top:262.5pt;width:29.5pt;height:1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" w14:anchorId="233A9EBB">
                <v:textbox>
                  <w:txbxContent>
                    <w:p w:rsidRPr="00D7324C" w:rsidR="00A65CCF" w:rsidP="00D7324C" w:rsidRDefault="00A65CCF" w14:paraId="1E84BEA1" w14:textId="56613046">
                      <w:pPr>
                        <w:spacing w:before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D7324C">
                        <w:rPr>
                          <w:b/>
                          <w:bCs/>
                          <w:color w:val="FF0000"/>
                        </w:rPr>
                        <w:t>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W w:w="119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70"/>
        <w:gridCol w:w="1080"/>
        <w:gridCol w:w="1530"/>
        <w:gridCol w:w="1800"/>
        <w:gridCol w:w="1530"/>
        <w:gridCol w:w="1260"/>
      </w:tblGrid>
      <w:tr w:rsidRPr="00956463" w:rsidR="00956463" w:rsidTr="194CAF54" w14:paraId="1C84AE1C" w14:textId="77777777">
        <w:trPr>
          <w:cantSplit/>
          <w:trHeight w:val="765"/>
          <w:tblHeader/>
        </w:trPr>
        <w:tc>
          <w:tcPr>
            <w:tcW w:w="11970" w:type="dxa"/>
            <w:gridSpan w:val="6"/>
            <w:tcBorders>
              <w:bottom w:val="single" w:color="auto" w:sz="4" w:space="0"/>
            </w:tcBorders>
            <w:shd w:val="clear" w:color="auto" w:fill="FFFFFF" w:themeFill="background1"/>
            <w:tcMar/>
            <w:vAlign w:val="bottom"/>
          </w:tcPr>
          <w:p w:rsidRPr="00BE1671" w:rsidR="00173AA1" w:rsidP="00283237" w:rsidRDefault="00956463" w14:paraId="2890A5BB" w14:textId="4252FC6C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TABLE</w:t>
            </w:r>
            <w:r w:rsidR="00392A1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E1671">
              <w:rPr>
                <w:rFonts w:ascii="Courier New" w:hAnsi="Courier New" w:cs="Courier New"/>
                <w:sz w:val="16"/>
                <w:szCs w:val="16"/>
              </w:rPr>
              <w:t>14.1__</w:t>
            </w:r>
            <w:r w:rsidR="00DD69D2">
              <w:rPr>
                <w:rFonts w:ascii="Courier New" w:hAnsi="Courier New" w:cs="Courier New"/>
                <w:sz w:val="16"/>
                <w:szCs w:val="16"/>
              </w:rPr>
              <w:t>x.x</w:t>
            </w:r>
          </w:p>
          <w:p w:rsidR="00173AA1" w:rsidP="00283237" w:rsidRDefault="00D7324C" w14:paraId="0DC59874" w14:textId="19291BB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6D348C" wp14:editId="6CF2466D">
                      <wp:simplePos x="0" y="0"/>
                      <wp:positionH relativeFrom="column">
                        <wp:posOffset>7023100</wp:posOffset>
                      </wp:positionH>
                      <wp:positionV relativeFrom="page">
                        <wp:posOffset>139700</wp:posOffset>
                      </wp:positionV>
                      <wp:extent cx="374650" cy="298450"/>
                      <wp:effectExtent l="0" t="0" r="6350" b="63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650" cy="298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D7324C" w:rsidR="00B43DD8" w:rsidP="00D7324C" w:rsidRDefault="00B43DD8" w14:paraId="6B4F7426" w14:textId="2E5D4FDA">
                                  <w:pPr>
                                    <w:spacing w:before="0"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D7324C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T1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577B62BB">
                    <v:shape id="Text Box 11" style="position:absolute;left:0;text-align:left;margin-left:553pt;margin-top:11pt;width:29.5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30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" w14:anchorId="286D348C">
                      <v:textbox>
                        <w:txbxContent>
                          <w:p w:rsidRPr="00D7324C" w:rsidR="00B43DD8" w:rsidP="00D7324C" w:rsidRDefault="00B43DD8" w14:paraId="29BEC817" w14:textId="2E5D4FDA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7324C">
                              <w:rPr>
                                <w:b/>
                                <w:bCs/>
                                <w:color w:val="FF0000"/>
                              </w:rPr>
                              <w:t>T1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38A581" wp14:editId="0C9DFEB9">
                      <wp:simplePos x="0" y="0"/>
                      <wp:positionH relativeFrom="column">
                        <wp:posOffset>6108700</wp:posOffset>
                      </wp:positionH>
                      <wp:positionV relativeFrom="page">
                        <wp:posOffset>139700</wp:posOffset>
                      </wp:positionV>
                      <wp:extent cx="393700" cy="279400"/>
                      <wp:effectExtent l="0" t="0" r="6350" b="63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D7324C" w:rsidR="00B43DD8" w:rsidP="00D7324C" w:rsidRDefault="00B43DD8" w14:paraId="12C18FE0" w14:textId="75172387">
                                  <w:pPr>
                                    <w:spacing w:before="0"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D7324C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T2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76CB50D7">
                    <v:shape id="Text Box 10" style="position:absolute;left:0;text-align:left;margin-left:481pt;margin-top:11pt;width:31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31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" w14:anchorId="2C38A581">
                      <v:textbox>
                        <w:txbxContent>
                          <w:p w:rsidRPr="00D7324C" w:rsidR="00B43DD8" w:rsidP="00D7324C" w:rsidRDefault="00B43DD8" w14:paraId="3C3E576C" w14:textId="75172387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7324C">
                              <w:rPr>
                                <w:b/>
                                <w:bCs/>
                                <w:color w:val="FF0000"/>
                              </w:rPr>
                              <w:t>T2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173AA1" w:rsidP="00283237" w:rsidRDefault="00956463" w14:paraId="5DAB1993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Subject Disposition</w:t>
            </w:r>
          </w:p>
          <w:p w:rsidRPr="00D76D16" w:rsidR="00173AA1" w:rsidP="00283237" w:rsidRDefault="00956463" w14:paraId="1F11603B" w14:textId="6A8548B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D76D1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B43DD8" w:rsidR="004C77F6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Analysis </w:t>
            </w:r>
            <w:r w:rsidR="00A07686">
              <w:rPr>
                <w:rFonts w:ascii="Courier New" w:hAnsi="Courier New" w:cs="Courier New"/>
                <w:color w:val="0070C0"/>
                <w:sz w:val="16"/>
                <w:szCs w:val="16"/>
              </w:rPr>
              <w:t>P</w:t>
            </w:r>
            <w:r w:rsidRPr="00B43DD8">
              <w:rPr>
                <w:rFonts w:ascii="Courier New" w:hAnsi="Courier New" w:cs="Courier New"/>
                <w:color w:val="0070C0"/>
                <w:sz w:val="16"/>
                <w:szCs w:val="16"/>
              </w:rPr>
              <w:t>opulation</w:t>
            </w:r>
            <w:r w:rsidRPr="00D76D1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Pr="00B43DD8" w:rsidR="00956463" w:rsidP="00283237" w:rsidRDefault="00956463" w14:paraId="6089AB7C" w14:textId="78A57865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Pr="00956463" w:rsidR="006D4A0F" w:rsidTr="194CAF54" w14:paraId="1C4B6818" w14:textId="77777777">
        <w:trPr>
          <w:cantSplit/>
          <w:tblHeader/>
        </w:trPr>
        <w:tc>
          <w:tcPr>
            <w:tcW w:w="11970" w:type="dxa"/>
            <w:gridSpan w:val="6"/>
            <w:tcBorders>
              <w:top w:val="single" w:color="auto" w:sz="4" w:space="0"/>
            </w:tcBorders>
            <w:shd w:val="clear" w:color="auto" w:fill="FFFFFF" w:themeFill="background1"/>
            <w:tcMar/>
            <w:vAlign w:val="bottom"/>
          </w:tcPr>
          <w:p w:rsidRPr="00B43DD8" w:rsidR="006D4A0F" w:rsidP="00283237" w:rsidRDefault="006D4A0F" w14:paraId="29181787" w14:textId="15E18178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Pr="00956463" w:rsidR="00956463" w:rsidTr="194CAF54" w14:paraId="7FD715D4" w14:textId="77777777">
        <w:trPr>
          <w:cantSplit/>
          <w:tblHeader/>
        </w:trPr>
        <w:tc>
          <w:tcPr>
            <w:tcW w:w="5850" w:type="dxa"/>
            <w:gridSpan w:val="2"/>
            <w:shd w:val="clear" w:color="auto" w:fill="FFFFFF" w:themeFill="background1"/>
            <w:tcMar/>
            <w:vAlign w:val="bottom"/>
          </w:tcPr>
          <w:p w:rsidRPr="00B43DD8" w:rsidR="00956463" w:rsidP="00283237" w:rsidRDefault="00956463" w14:paraId="13E5103A" w14:textId="524FF45A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860" w:type="dxa"/>
            <w:gridSpan w:val="3"/>
            <w:shd w:val="clear" w:color="auto" w:fill="FFFFFF" w:themeFill="background1"/>
            <w:tcMar/>
            <w:vAlign w:val="bottom"/>
          </w:tcPr>
          <w:p w:rsidRPr="00B43DD8" w:rsidR="00956463" w:rsidP="00283237" w:rsidRDefault="00956463" w14:paraId="55AC3AB0" w14:textId="70BB63A6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20226118">
              <w:rPr>
                <w:rFonts w:ascii="Courier New" w:hAnsi="Courier New" w:cs="Courier New"/>
                <w:sz w:val="16"/>
                <w:szCs w:val="16"/>
              </w:rPr>
              <w:t xml:space="preserve">----------------- </w:t>
            </w:r>
            <w:r w:rsidRPr="20226118" w:rsidR="00EA3EF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Test </w:t>
            </w:r>
            <w:r w:rsidRPr="20226118" w:rsidR="7E5341F0">
              <w:rPr>
                <w:rFonts w:ascii="Courier New" w:hAnsi="Courier New" w:cs="Courier New"/>
                <w:color w:val="0070C0"/>
                <w:sz w:val="16"/>
                <w:szCs w:val="16"/>
              </w:rPr>
              <w:t>Treatment</w:t>
            </w:r>
            <w:r w:rsidRPr="20226118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</w:t>
            </w:r>
            <w:r w:rsidRPr="20226118">
              <w:rPr>
                <w:rFonts w:ascii="Courier New" w:hAnsi="Courier New" w:cs="Courier New"/>
                <w:sz w:val="16"/>
                <w:szCs w:val="16"/>
              </w:rPr>
              <w:t>----------------</w:t>
            </w:r>
          </w:p>
        </w:tc>
        <w:tc>
          <w:tcPr>
            <w:tcW w:w="1260" w:type="dxa"/>
            <w:tcBorders>
              <w:bottom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956463" w:rsidP="00283237" w:rsidRDefault="00956463" w14:paraId="4B5465ED" w14:textId="415C882F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Pr="00956463" w:rsidR="00956463" w:rsidTr="194CAF54" w14:paraId="308C4968" w14:textId="77777777">
        <w:trPr>
          <w:cantSplit/>
          <w:tblHeader/>
        </w:trPr>
        <w:tc>
          <w:tcPr>
            <w:tcW w:w="4770" w:type="dxa"/>
            <w:tcBorders>
              <w:bottom w:val="single" w:color="auto" w:sz="4" w:space="0"/>
            </w:tcBorders>
            <w:shd w:val="clear" w:color="auto" w:fill="FFFFFF" w:themeFill="background1"/>
            <w:tcMar/>
            <w:vAlign w:val="bottom"/>
          </w:tcPr>
          <w:p w:rsidR="00173AA1" w:rsidP="00283237" w:rsidRDefault="00956463" w14:paraId="102E683B" w14:textId="77777777">
            <w:pPr>
              <w:keepNext/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Status</w:t>
            </w:r>
          </w:p>
          <w:p w:rsidRPr="00B43DD8" w:rsidR="00956463" w:rsidP="00283237" w:rsidRDefault="00956463" w14:paraId="796D52F5" w14:textId="5F61620B">
            <w:pPr>
              <w:keepNext/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shd w:val="clear" w:color="auto" w:fill="FFFFFF" w:themeFill="background1"/>
            <w:tcMar/>
            <w:vAlign w:val="bottom"/>
          </w:tcPr>
          <w:p w:rsidR="00173AA1" w:rsidP="00283237" w:rsidRDefault="00CB7946" w14:paraId="364EA3A3" w14:textId="3D27E179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Control</w:t>
            </w:r>
          </w:p>
          <w:p w:rsidR="00173AA1" w:rsidP="00283237" w:rsidRDefault="00956463" w14:paraId="4EC8BFEF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(N=</w:t>
            </w:r>
            <w:r w:rsidRPr="00B43DD8" w:rsidR="004C77F6">
              <w:rPr>
                <w:rFonts w:ascii="Courier New" w:hAnsi="Courier New" w:cs="Courier New"/>
                <w:color w:val="000000"/>
                <w:sz w:val="16"/>
                <w:szCs w:val="16"/>
              </w:rPr>
              <w:t>x</w:t>
            </w: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</w:p>
          <w:p w:rsidR="00173AA1" w:rsidP="00283237" w:rsidRDefault="00956463" w14:paraId="06815509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n (%)</w:t>
            </w:r>
          </w:p>
          <w:p w:rsidRPr="00B43DD8" w:rsidR="00956463" w:rsidP="00283237" w:rsidRDefault="00956463" w14:paraId="72148566" w14:textId="2AA7EB6D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color="auto" w:sz="4" w:space="0"/>
            </w:tcBorders>
            <w:shd w:val="clear" w:color="auto" w:fill="FFFFFF" w:themeFill="background1"/>
            <w:tcMar/>
            <w:vAlign w:val="bottom"/>
          </w:tcPr>
          <w:p w:rsidR="00173AA1" w:rsidP="00283237" w:rsidRDefault="00D06FEF" w14:paraId="347038EE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Arm</w:t>
            </w:r>
            <w:r w:rsidRPr="00B43DD8" w:rsidR="00C56BD2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1</w:t>
            </w:r>
          </w:p>
          <w:p w:rsidR="00173AA1" w:rsidP="00283237" w:rsidRDefault="00956463" w14:paraId="4F514526" w14:textId="1506164F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(N=</w:t>
            </w:r>
            <w:r w:rsidRPr="00B43DD8" w:rsidR="004C77F6">
              <w:rPr>
                <w:rFonts w:ascii="Courier New" w:hAnsi="Courier New" w:cs="Courier New"/>
                <w:color w:val="000000"/>
                <w:sz w:val="16"/>
                <w:szCs w:val="16"/>
              </w:rPr>
              <w:t>x</w:t>
            </w: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</w:p>
          <w:p w:rsidR="00173AA1" w:rsidP="00283237" w:rsidRDefault="00956463" w14:paraId="1B5495A4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n (%)</w:t>
            </w:r>
          </w:p>
          <w:p w:rsidRPr="00B43DD8" w:rsidR="00956463" w:rsidP="00283237" w:rsidRDefault="00956463" w14:paraId="184E98C3" w14:textId="16FD788A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color="auto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="00173AA1" w:rsidP="00283237" w:rsidRDefault="00D06FEF" w14:paraId="4CAF3C70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Arm</w:t>
            </w:r>
            <w:r w:rsidRPr="00B43DD8" w:rsidR="00C56BD2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2</w:t>
            </w:r>
          </w:p>
          <w:p w:rsidR="00173AA1" w:rsidP="00283237" w:rsidRDefault="00956463" w14:paraId="21F31035" w14:textId="259295D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(N=</w:t>
            </w:r>
            <w:r w:rsidRPr="00B43DD8" w:rsidR="004C77F6">
              <w:rPr>
                <w:rFonts w:ascii="Courier New" w:hAnsi="Courier New" w:cs="Courier New"/>
                <w:color w:val="000000"/>
                <w:sz w:val="16"/>
                <w:szCs w:val="16"/>
              </w:rPr>
              <w:t>x</w:t>
            </w: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</w:p>
          <w:p w:rsidR="00173AA1" w:rsidP="00283237" w:rsidRDefault="00956463" w14:paraId="6978CF63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n (%)</w:t>
            </w:r>
          </w:p>
          <w:p w:rsidRPr="00B43DD8" w:rsidR="00956463" w:rsidP="00283237" w:rsidRDefault="00956463" w14:paraId="1A472A50" w14:textId="5AB8E6B3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dotDash" w:color="FF0000" w:sz="4" w:space="0"/>
              <w:left w:val="dotDash" w:color="FF0000" w:sz="4" w:space="0"/>
              <w:bottom w:val="single" w:color="auto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="00173AA1" w:rsidP="00283237" w:rsidRDefault="00956463" w14:paraId="77ABE429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Total</w:t>
            </w:r>
          </w:p>
          <w:p w:rsidR="00173AA1" w:rsidP="00283237" w:rsidRDefault="00956463" w14:paraId="77B893F8" w14:textId="038A207C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(N=</w:t>
            </w:r>
            <w:r w:rsidRPr="00B43DD8" w:rsidR="004C77F6">
              <w:rPr>
                <w:rFonts w:ascii="Courier New" w:hAnsi="Courier New" w:cs="Courier New"/>
                <w:color w:val="000000"/>
                <w:sz w:val="16"/>
                <w:szCs w:val="16"/>
              </w:rPr>
              <w:t>x</w:t>
            </w: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</w:p>
          <w:p w:rsidR="00173AA1" w:rsidP="00283237" w:rsidRDefault="00956463" w14:paraId="08F0C524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n (%)</w:t>
            </w:r>
          </w:p>
          <w:p w:rsidRPr="00B43DD8" w:rsidR="00956463" w:rsidP="00283237" w:rsidRDefault="00956463" w14:paraId="372EFEC1" w14:textId="17C799BF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dotDash" w:color="FF0000" w:sz="4" w:space="0"/>
              <w:left w:val="dotDash" w:color="FF0000" w:sz="4" w:space="0"/>
              <w:bottom w:val="single" w:color="auto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="00173AA1" w:rsidP="00283237" w:rsidRDefault="00956463" w14:paraId="3927202B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Total</w:t>
            </w:r>
          </w:p>
          <w:p w:rsidR="00173AA1" w:rsidP="00283237" w:rsidRDefault="00956463" w14:paraId="2229EFC9" w14:textId="650CF94E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(N=</w:t>
            </w:r>
            <w:r w:rsidRPr="00B43DD8" w:rsidR="004C77F6">
              <w:rPr>
                <w:rFonts w:ascii="Courier New" w:hAnsi="Courier New" w:cs="Courier New"/>
                <w:color w:val="000000"/>
                <w:sz w:val="16"/>
                <w:szCs w:val="16"/>
              </w:rPr>
              <w:t>x</w:t>
            </w: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</w:p>
          <w:p w:rsidR="00173AA1" w:rsidP="00283237" w:rsidRDefault="00956463" w14:paraId="141181AB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n (%)</w:t>
            </w:r>
          </w:p>
          <w:p w:rsidRPr="00B43DD8" w:rsidR="00956463" w:rsidP="00283237" w:rsidRDefault="00956463" w14:paraId="20EFF4BA" w14:textId="7EA83756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Pr="00956463" w:rsidR="006D4A0F" w:rsidTr="194CAF54" w14:paraId="626DE38C" w14:textId="77777777">
        <w:trPr>
          <w:cantSplit/>
          <w:tblHeader/>
        </w:trPr>
        <w:tc>
          <w:tcPr>
            <w:tcW w:w="4770" w:type="dxa"/>
            <w:tcBorders>
              <w:bottom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6D4A0F" w:rsidP="00283237" w:rsidRDefault="006D4A0F" w14:paraId="10E8D959" w14:textId="77777777">
            <w:pPr>
              <w:keepNext/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D76D16" w:rsidR="006D4A0F" w:rsidP="00283237" w:rsidRDefault="006D4A0F" w14:paraId="4FE6F882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D76D16" w:rsidR="006D4A0F" w:rsidP="00283237" w:rsidRDefault="006D4A0F" w14:paraId="6AD87083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D76D16" w:rsidR="006D4A0F" w:rsidP="00283237" w:rsidRDefault="006D4A0F" w14:paraId="0C6130E7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6D4A0F" w:rsidP="00283237" w:rsidRDefault="006D4A0F" w14:paraId="079DC332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6D4A0F" w:rsidP="00283237" w:rsidRDefault="006D4A0F" w14:paraId="4A560E42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Pr="00283237" w:rsidR="00283237" w:rsidTr="194CAF54" w14:paraId="45ABE667" w14:textId="77777777">
        <w:trPr>
          <w:cantSplit/>
        </w:trPr>
        <w:tc>
          <w:tcPr>
            <w:tcW w:w="4770" w:type="dxa"/>
            <w:tcBorders>
              <w:top w:val="dotDash" w:color="FF0000" w:sz="4" w:space="0"/>
              <w:left w:val="dotDash" w:color="FF0000" w:sz="4" w:space="0"/>
            </w:tcBorders>
            <w:shd w:val="clear" w:color="auto" w:fill="FFFFFF" w:themeFill="background1"/>
            <w:tcMar/>
          </w:tcPr>
          <w:p w:rsidRPr="00B43DD8" w:rsidR="00956463" w:rsidP="00283237" w:rsidRDefault="00956463" w14:paraId="2CBF6F71" w14:textId="77777777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sz w:val="16"/>
                <w:szCs w:val="16"/>
              </w:rPr>
              <w:t>Randomized</w:t>
            </w:r>
          </w:p>
        </w:tc>
        <w:tc>
          <w:tcPr>
            <w:tcW w:w="1080" w:type="dxa"/>
            <w:tcBorders>
              <w:top w:val="dotDash" w:color="FF0000" w:sz="4" w:space="0"/>
            </w:tcBorders>
            <w:shd w:val="clear" w:color="auto" w:fill="FFFFFF" w:themeFill="background1"/>
            <w:tcMar/>
          </w:tcPr>
          <w:p w:rsidRPr="00B43DD8" w:rsidR="00956463" w:rsidP="00283237" w:rsidRDefault="00956463" w14:paraId="47230603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dotDash" w:color="FF0000" w:sz="4" w:space="0"/>
            </w:tcBorders>
            <w:shd w:val="clear" w:color="auto" w:fill="FFFFFF" w:themeFill="background1"/>
            <w:tcMar/>
          </w:tcPr>
          <w:p w:rsidRPr="00B43DD8" w:rsidR="00956463" w:rsidP="00283237" w:rsidRDefault="00956463" w14:paraId="25AA7144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B43DD8" w:rsidR="00956463" w:rsidP="00283237" w:rsidRDefault="00956463" w14:paraId="16C7FED2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dotDash" w:color="FF0000" w:sz="4" w:space="0"/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B43DD8" w:rsidR="00956463" w:rsidP="00283237" w:rsidRDefault="00956463" w14:paraId="11876BD9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dotDash" w:color="FF0000" w:sz="4" w:space="0"/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B43DD8" w:rsidR="00956463" w:rsidP="00283237" w:rsidRDefault="00956463" w14:paraId="13412818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Pr="00283237" w:rsidR="00A56EDD" w:rsidTr="194CAF54" w14:paraId="726527D2" w14:textId="77777777">
        <w:trPr>
          <w:cantSplit/>
        </w:trPr>
        <w:tc>
          <w:tcPr>
            <w:tcW w:w="4770" w:type="dxa"/>
            <w:tcBorders>
              <w:left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6EB2D468" w14:textId="282F9EE6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sz w:val="16"/>
                <w:szCs w:val="16"/>
              </w:rPr>
              <w:t xml:space="preserve">  Never received any study </w:t>
            </w:r>
            <w:r w:rsidR="00A07686">
              <w:rPr>
                <w:rFonts w:ascii="Courier New" w:hAnsi="Courier New" w:cs="Courier New"/>
                <w:sz w:val="16"/>
                <w:szCs w:val="16"/>
              </w:rPr>
              <w:t>treatment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bottom"/>
          </w:tcPr>
          <w:p w:rsidRPr="00B43DD8" w:rsidR="00A56EDD" w:rsidP="194CAF54" w:rsidRDefault="00A56EDD" w14:paraId="5D8B9590" w14:textId="7FDB38BA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A56EDD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shd w:val="clear" w:color="auto" w:fill="FFFFFF" w:themeFill="background1"/>
            <w:tcMar/>
            <w:vAlign w:val="bottom"/>
          </w:tcPr>
          <w:p w:rsidRPr="00B43DD8" w:rsidR="00A56EDD" w:rsidP="194CAF54" w:rsidRDefault="00A56EDD" w14:paraId="4EF591D9" w14:textId="0BAEAE9C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A56EDD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800" w:type="dxa"/>
            <w:tcBorders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A56EDD" w:rsidP="194CAF54" w:rsidRDefault="00A56EDD" w14:paraId="3DE9182F" w14:textId="49AAE3FB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A56EDD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A56EDD" w:rsidP="194CAF54" w:rsidRDefault="00A56EDD" w14:paraId="3251A18F" w14:textId="58C482DC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A56EDD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26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A56EDD" w:rsidP="194CAF54" w:rsidRDefault="00A56EDD" w14:paraId="00AFC6AA" w14:textId="0B4732F5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A56EDD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</w:tr>
      <w:tr w:rsidRPr="00283237" w:rsidR="00173AA1" w:rsidTr="194CAF54" w14:paraId="67B711E4" w14:textId="77777777">
        <w:trPr>
          <w:cantSplit/>
        </w:trPr>
        <w:tc>
          <w:tcPr>
            <w:tcW w:w="4770" w:type="dxa"/>
            <w:tcBorders>
              <w:left w:val="dotDash" w:color="FF0000" w:sz="4" w:space="0"/>
            </w:tcBorders>
            <w:shd w:val="clear" w:color="auto" w:fill="FFFFFF" w:themeFill="background1"/>
            <w:tcMar/>
          </w:tcPr>
          <w:p w:rsidRPr="00B43DD8" w:rsidR="00173AA1" w:rsidP="00173AA1" w:rsidRDefault="00173AA1" w14:paraId="2DB588BF" w14:textId="3D974281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sz w:val="16"/>
                <w:szCs w:val="16"/>
              </w:rPr>
              <w:t xml:space="preserve">  Received randomized study </w:t>
            </w:r>
            <w:r w:rsidR="00A07686">
              <w:rPr>
                <w:rFonts w:ascii="Courier New" w:hAnsi="Courier New" w:cs="Courier New"/>
                <w:sz w:val="16"/>
                <w:szCs w:val="16"/>
              </w:rPr>
              <w:t>treatment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284BC428" w14:textId="0F0F9F8D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7DB0F1EB" w14:textId="79A75327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800" w:type="dxa"/>
            <w:tcBorders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083DB7D7" w14:textId="342F6DEA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42C26322" w14:textId="688E076C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26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3661F9C0" w14:textId="7507105E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</w:tr>
      <w:tr w:rsidRPr="00283237" w:rsidR="00173AA1" w:rsidTr="194CAF54" w14:paraId="4E3BFCEE" w14:textId="77777777">
        <w:trPr>
          <w:cantSplit/>
        </w:trPr>
        <w:tc>
          <w:tcPr>
            <w:tcW w:w="4770" w:type="dxa"/>
            <w:tcBorders>
              <w:left w:val="dotDash" w:color="FF0000" w:sz="4" w:space="0"/>
              <w:bottom w:val="dotDash" w:color="FF0000" w:sz="4" w:space="0"/>
            </w:tcBorders>
            <w:shd w:val="clear" w:color="auto" w:fill="FFFFFF" w:themeFill="background1"/>
            <w:tcMar/>
          </w:tcPr>
          <w:p w:rsidRPr="00B43DD8" w:rsidR="00173AA1" w:rsidP="00173AA1" w:rsidRDefault="00173AA1" w14:paraId="75363B2E" w14:textId="44415164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sz w:val="16"/>
                <w:szCs w:val="16"/>
              </w:rPr>
              <w:t xml:space="preserve">  Received study </w:t>
            </w:r>
            <w:r w:rsidR="00A07686">
              <w:rPr>
                <w:rFonts w:ascii="Courier New" w:hAnsi="Courier New" w:cs="Courier New"/>
                <w:sz w:val="16"/>
                <w:szCs w:val="16"/>
              </w:rPr>
              <w:t>treatment</w:t>
            </w:r>
            <w:r w:rsidRPr="00B43DD8">
              <w:rPr>
                <w:rFonts w:ascii="Courier New" w:hAnsi="Courier New" w:cs="Courier New"/>
                <w:sz w:val="16"/>
                <w:szCs w:val="16"/>
              </w:rPr>
              <w:t xml:space="preserve"> other than randomized</w:t>
            </w:r>
          </w:p>
        </w:tc>
        <w:tc>
          <w:tcPr>
            <w:tcW w:w="1080" w:type="dxa"/>
            <w:tcBorders>
              <w:bottom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3C894E5E" w14:textId="689B02D5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bottom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7A905352" w14:textId="350C5C3C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800" w:type="dxa"/>
            <w:tcBorders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0DD97591" w14:textId="17BEB6FF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6A7FEA0E" w14:textId="4935B1E0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260" w:type="dxa"/>
            <w:tcBorders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484305A2" w14:textId="0D6C5EDD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</w:tr>
      <w:tr w:rsidRPr="00283237" w:rsidR="00A56EDD" w:rsidTr="194CAF54" w14:paraId="77C0C9C2" w14:textId="77777777">
        <w:trPr>
          <w:cantSplit/>
        </w:trPr>
        <w:tc>
          <w:tcPr>
            <w:tcW w:w="4770" w:type="dxa"/>
            <w:tcBorders>
              <w:top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6E631192" w14:textId="77777777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69A60972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21C53A8D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2663E86C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dotDash" w:color="FF0000" w:sz="4" w:space="0"/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61D84FB9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dotDash" w:color="FF0000" w:sz="4" w:space="0"/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427759E7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Pr="00283237" w:rsidR="00173AA1" w:rsidTr="194CAF54" w14:paraId="754A5848" w14:textId="77777777">
        <w:trPr>
          <w:cantSplit/>
        </w:trPr>
        <w:tc>
          <w:tcPr>
            <w:tcW w:w="4770" w:type="dxa"/>
            <w:shd w:val="clear" w:color="auto" w:fill="FFFFFF" w:themeFill="background1"/>
            <w:tcMar/>
          </w:tcPr>
          <w:p w:rsidRPr="00B43DD8" w:rsidR="00173AA1" w:rsidP="00173AA1" w:rsidRDefault="00173AA1" w14:paraId="3A090552" w14:textId="2C678651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sz w:val="16"/>
                <w:szCs w:val="16"/>
              </w:rPr>
              <w:t xml:space="preserve">Completed </w:t>
            </w:r>
            <w:r w:rsidR="00A07686">
              <w:rPr>
                <w:rFonts w:ascii="Courier New" w:hAnsi="Courier New" w:cs="Courier New"/>
                <w:color w:val="0070C0"/>
                <w:sz w:val="16"/>
                <w:szCs w:val="16"/>
              </w:rPr>
              <w:t>s</w:t>
            </w:r>
            <w:r w:rsidRPr="00B43DD8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tudy </w:t>
            </w:r>
            <w:r w:rsidR="00A07686">
              <w:rPr>
                <w:rFonts w:ascii="Courier New" w:hAnsi="Courier New" w:cs="Courier New"/>
                <w:color w:val="0070C0"/>
                <w:sz w:val="16"/>
                <w:szCs w:val="16"/>
              </w:rPr>
              <w:t>p</w:t>
            </w:r>
            <w:r w:rsidRPr="00B43DD8">
              <w:rPr>
                <w:rFonts w:ascii="Courier New" w:hAnsi="Courier New" w:cs="Courier New"/>
                <w:color w:val="0070C0"/>
                <w:sz w:val="16"/>
                <w:szCs w:val="16"/>
              </w:rPr>
              <w:t>hase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071DFFB9" w14:textId="161B9AA6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24E80306" w14:textId="309BFD53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800" w:type="dxa"/>
            <w:tcBorders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73C8B419" w14:textId="4BDCC78C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75B228C0" w14:textId="061B5176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26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4ED24FC0" w14:textId="5A2654B6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</w:tr>
      <w:tr w:rsidRPr="00283237" w:rsidR="00A56EDD" w:rsidTr="194CAF54" w14:paraId="5BDB5AF2" w14:textId="77777777">
        <w:trPr>
          <w:cantSplit/>
        </w:trPr>
        <w:tc>
          <w:tcPr>
            <w:tcW w:w="4770" w:type="dxa"/>
            <w:tcBorders>
              <w:bottom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7A5CEE0F" w14:textId="77777777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5A25BF9E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7534E823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09BA7B75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521EEAFB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072970DC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Pr="00283237" w:rsidR="00173AA1" w:rsidTr="194CAF54" w14:paraId="490D9A9B" w14:textId="77777777">
        <w:trPr>
          <w:cantSplit/>
        </w:trPr>
        <w:tc>
          <w:tcPr>
            <w:tcW w:w="4770" w:type="dxa"/>
            <w:tcBorders>
              <w:top w:val="dotDash" w:color="FF0000" w:sz="4" w:space="0"/>
              <w:left w:val="dotDash" w:color="FF0000" w:sz="4" w:space="0"/>
              <w:bottom w:val="dotDash" w:color="FF0000" w:sz="4" w:space="0"/>
            </w:tcBorders>
            <w:shd w:val="clear" w:color="auto" w:fill="FFFFFF" w:themeFill="background1"/>
            <w:tcMar/>
          </w:tcPr>
          <w:p w:rsidRPr="00B43DD8" w:rsidR="00173AA1" w:rsidP="00173AA1" w:rsidRDefault="00173AA1" w14:paraId="1AA8A96E" w14:textId="1CE2045C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sz w:val="16"/>
                <w:szCs w:val="16"/>
              </w:rPr>
            </w:pPr>
            <w:r w:rsidRPr="005A2D14">
              <w:rPr>
                <w:rFonts w:ascii="Courier New" w:hAnsi="Courier New" w:cs="Courier New"/>
                <w:sz w:val="16"/>
                <w:szCs w:val="16"/>
              </w:rPr>
              <w:t>Ongoing</w:t>
            </w:r>
          </w:p>
        </w:tc>
        <w:tc>
          <w:tcPr>
            <w:tcW w:w="1080" w:type="dxa"/>
            <w:tcBorders>
              <w:top w:val="dotDash" w:color="FF0000" w:sz="4" w:space="0"/>
              <w:bottom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53789E2D" w14:textId="11E47B74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top w:val="dotDash" w:color="FF0000" w:sz="4" w:space="0"/>
              <w:bottom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55590D8C" w14:textId="6D66676E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800" w:type="dxa"/>
            <w:tcBorders>
              <w:top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54698E99" w14:textId="29BAB503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top w:val="dotDash" w:color="FF0000" w:sz="4" w:space="0"/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70905C25" w14:textId="0BF3F2C0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260" w:type="dxa"/>
            <w:tcBorders>
              <w:top w:val="dotDash" w:color="FF0000" w:sz="4" w:space="0"/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6D2BEC1A" w14:textId="2EB392B0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</w:tr>
      <w:tr w:rsidRPr="00283237" w:rsidR="00A56EDD" w:rsidTr="194CAF54" w14:paraId="52A6C39E" w14:textId="77777777">
        <w:trPr>
          <w:cantSplit/>
        </w:trPr>
        <w:tc>
          <w:tcPr>
            <w:tcW w:w="4770" w:type="dxa"/>
            <w:shd w:val="clear" w:color="auto" w:fill="FFFFFF" w:themeFill="background1"/>
            <w:tcMar/>
          </w:tcPr>
          <w:p w:rsidRPr="00B43DD8" w:rsidR="00A56EDD" w:rsidP="00A56EDD" w:rsidRDefault="00A56EDD" w14:paraId="65000DFB" w14:textId="77777777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B43DD8" w:rsidR="00A56EDD" w:rsidP="00A56EDD" w:rsidRDefault="00A56EDD" w14:paraId="4E253B30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FFFFFF" w:themeFill="background1"/>
            <w:tcMar/>
          </w:tcPr>
          <w:p w:rsidRPr="00B43DD8" w:rsidR="00A56EDD" w:rsidP="00A56EDD" w:rsidRDefault="00A56EDD" w14:paraId="055C7496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right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46F1514B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32C889EE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52604793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Pr="00956463" w:rsidR="00173AA1" w:rsidTr="194CAF54" w14:paraId="6C288A7B" w14:textId="77777777">
        <w:trPr>
          <w:cantSplit/>
        </w:trPr>
        <w:tc>
          <w:tcPr>
            <w:tcW w:w="4770" w:type="dxa"/>
            <w:tcBorders>
              <w:bottom w:val="dotDash" w:color="FF0000" w:sz="4" w:space="0"/>
            </w:tcBorders>
            <w:shd w:val="clear" w:color="auto" w:fill="FFFFFF" w:themeFill="background1"/>
            <w:tcMar/>
          </w:tcPr>
          <w:p w:rsidRPr="00B43DD8" w:rsidR="00173AA1" w:rsidP="00173AA1" w:rsidRDefault="00173AA1" w14:paraId="18B4D656" w14:textId="4F57E685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Discontinued </w:t>
            </w:r>
            <w:r w:rsidR="00A07686">
              <w:rPr>
                <w:rFonts w:ascii="Courier New" w:hAnsi="Courier New" w:cs="Courier New"/>
                <w:color w:val="000000"/>
                <w:sz w:val="16"/>
                <w:szCs w:val="16"/>
              </w:rPr>
              <w:t>s</w:t>
            </w: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tudy</w:t>
            </w:r>
          </w:p>
        </w:tc>
        <w:tc>
          <w:tcPr>
            <w:tcW w:w="1080" w:type="dxa"/>
            <w:tcBorders>
              <w:bottom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6C8F5E62" w14:textId="3D1F9FD5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bottom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5324B7D5" w14:textId="160746F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800" w:type="dxa"/>
            <w:tcBorders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42AD4550" w14:textId="21811235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0C48ED3A" w14:textId="0AA2A686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260" w:type="dxa"/>
            <w:tcBorders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64C17168" w14:textId="1DBF794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</w:tr>
      <w:tr w:rsidRPr="00956463" w:rsidR="00173AA1" w:rsidTr="194CAF54" w14:paraId="0B8A518A" w14:textId="77777777">
        <w:trPr>
          <w:cantSplit/>
        </w:trPr>
        <w:tc>
          <w:tcPr>
            <w:tcW w:w="4770" w:type="dxa"/>
            <w:tcBorders>
              <w:top w:val="dotDash" w:color="FF0000" w:sz="4" w:space="0"/>
              <w:left w:val="dotDash" w:color="FF0000" w:sz="4" w:space="0"/>
            </w:tcBorders>
            <w:shd w:val="clear" w:color="auto" w:fill="FFFFFF" w:themeFill="background1"/>
            <w:tcMar/>
          </w:tcPr>
          <w:p w:rsidRPr="00B43DD8" w:rsidR="00173AA1" w:rsidP="00173AA1" w:rsidRDefault="00173AA1" w14:paraId="6A557982" w14:textId="1A79306B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All </w:t>
            </w:r>
            <w:r w:rsidR="00A07686">
              <w:rPr>
                <w:rFonts w:ascii="Courier New" w:hAnsi="Courier New" w:cs="Courier New"/>
                <w:color w:val="000000"/>
                <w:sz w:val="16"/>
                <w:szCs w:val="16"/>
              </w:rPr>
              <w:t>r</w:t>
            </w: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easons for </w:t>
            </w:r>
            <w:r w:rsidR="00A07686">
              <w:rPr>
                <w:rFonts w:ascii="Courier New" w:hAnsi="Courier New" w:cs="Courier New"/>
                <w:color w:val="000000"/>
                <w:sz w:val="16"/>
                <w:szCs w:val="16"/>
              </w:rPr>
              <w:t>d</w:t>
            </w: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iscontinuation</w:t>
            </w:r>
            <w:r w:rsidRPr="005A2D14">
              <w:rPr>
                <w:rFonts w:ascii="Courier New" w:hAnsi="Courier New" w:cs="Courier New"/>
                <w:sz w:val="16"/>
                <w:szCs w:val="16"/>
              </w:rPr>
              <w:t>$</w:t>
            </w:r>
          </w:p>
        </w:tc>
        <w:tc>
          <w:tcPr>
            <w:tcW w:w="1080" w:type="dxa"/>
            <w:tcBorders>
              <w:top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6C234E8F" w14:textId="4FAAC43B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top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2189B817" w14:textId="07373266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800" w:type="dxa"/>
            <w:tcBorders>
              <w:top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3B6812D0" w14:textId="51A99B76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top w:val="dotDash" w:color="FF0000" w:sz="4" w:space="0"/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22A681D7" w14:textId="777F12A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260" w:type="dxa"/>
            <w:tcBorders>
              <w:top w:val="dotDash" w:color="FF0000" w:sz="4" w:space="0"/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68CFEB7F" w14:textId="0C4D903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</w:tr>
      <w:tr w:rsidRPr="00956463" w:rsidR="00173AA1" w:rsidTr="194CAF54" w14:paraId="49DFCFCA" w14:textId="77777777">
        <w:trPr>
          <w:cantSplit/>
        </w:trPr>
        <w:tc>
          <w:tcPr>
            <w:tcW w:w="4770" w:type="dxa"/>
            <w:tcBorders>
              <w:left w:val="dotDash" w:color="FF0000" w:sz="4" w:space="0"/>
            </w:tcBorders>
            <w:shd w:val="clear" w:color="auto" w:fill="FFFFFF" w:themeFill="background1"/>
            <w:tcMar/>
          </w:tcPr>
          <w:p w:rsidRPr="00B43DD8" w:rsidR="00173AA1" w:rsidP="00173AA1" w:rsidRDefault="00173AA1" w14:paraId="5466CBE9" w14:textId="0EA55D6E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Reason 1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06A98D01" w14:textId="0D1DD2B3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31930D4C" w14:textId="5449BCBE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800" w:type="dxa"/>
            <w:tcBorders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7171DD58" w14:textId="7DE20C62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384576C6" w14:textId="3DC52CFF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26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5BEA62DE" w14:textId="7677149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</w:tr>
      <w:tr w:rsidRPr="00956463" w:rsidR="00173AA1" w:rsidTr="194CAF54" w14:paraId="4350C987" w14:textId="77777777">
        <w:trPr>
          <w:cantSplit/>
        </w:trPr>
        <w:tc>
          <w:tcPr>
            <w:tcW w:w="4770" w:type="dxa"/>
            <w:tcBorders>
              <w:left w:val="dotDash" w:color="FF0000" w:sz="4" w:space="0"/>
            </w:tcBorders>
            <w:shd w:val="clear" w:color="auto" w:fill="FFFFFF" w:themeFill="background1"/>
            <w:tcMar/>
          </w:tcPr>
          <w:p w:rsidRPr="00B43DD8" w:rsidR="00173AA1" w:rsidP="00173AA1" w:rsidRDefault="00173AA1" w14:paraId="2A335CDD" w14:textId="3DB3859A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Reason 2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0F7E5405" w14:textId="36901B80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7C69ED19" w14:textId="157727FF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800" w:type="dxa"/>
            <w:tcBorders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06B9DB83" w14:textId="7AB27C84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2326D4C8" w14:textId="748E6683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</w:t>
            </w: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x.x</w:t>
            </w: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  <w:tc>
          <w:tcPr>
            <w:tcW w:w="126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23BDCC3B" w14:textId="0C35FA03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</w:t>
            </w: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x.x</w:t>
            </w: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</w:tr>
      <w:tr w:rsidRPr="00956463" w:rsidR="00173AA1" w:rsidTr="194CAF54" w14:paraId="7ED9D7FD" w14:textId="77777777">
        <w:trPr>
          <w:cantSplit/>
        </w:trPr>
        <w:tc>
          <w:tcPr>
            <w:tcW w:w="4770" w:type="dxa"/>
            <w:tcBorders>
              <w:left w:val="dotDash" w:color="FF0000" w:sz="4" w:space="0"/>
            </w:tcBorders>
            <w:shd w:val="clear" w:color="auto" w:fill="FFFFFF" w:themeFill="background1"/>
            <w:tcMar/>
          </w:tcPr>
          <w:p w:rsidRPr="00B43DD8" w:rsidR="00173AA1" w:rsidP="00173AA1" w:rsidRDefault="00173AA1" w14:paraId="0D500E92" w14:textId="314D4841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Reason 3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534BB84D" w14:textId="065D4EEE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</w:t>
            </w: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x.x</w:t>
            </w: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  <w:tc>
          <w:tcPr>
            <w:tcW w:w="153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1AEA43D5" w14:textId="3DEFE9C8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</w:t>
            </w: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x.x</w:t>
            </w: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  <w:tc>
          <w:tcPr>
            <w:tcW w:w="1800" w:type="dxa"/>
            <w:tcBorders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2838FE66" w14:textId="6BE3F8D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</w:t>
            </w: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x.x</w:t>
            </w: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  <w:tc>
          <w:tcPr>
            <w:tcW w:w="153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2D84557D" w14:textId="168212F3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</w:t>
            </w: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x.x</w:t>
            </w: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  <w:tc>
          <w:tcPr>
            <w:tcW w:w="126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48D06C5C" w14:textId="66D09342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</w:t>
            </w: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x.x</w:t>
            </w: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</w:tr>
      <w:tr w:rsidRPr="00956463" w:rsidR="00173AA1" w:rsidTr="194CAF54" w14:paraId="1FF15229" w14:textId="77777777">
        <w:trPr>
          <w:cantSplit/>
        </w:trPr>
        <w:tc>
          <w:tcPr>
            <w:tcW w:w="4770" w:type="dxa"/>
            <w:tcBorders>
              <w:left w:val="dotDash" w:color="FF0000" w:sz="4" w:space="0"/>
            </w:tcBorders>
            <w:shd w:val="clear" w:color="auto" w:fill="FFFFFF" w:themeFill="background1"/>
            <w:tcMar/>
          </w:tcPr>
          <w:p w:rsidRPr="00B43DD8" w:rsidR="00173AA1" w:rsidP="00173AA1" w:rsidRDefault="00173AA1" w14:paraId="06400B8F" w14:textId="31042786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Reason 4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62083028" w14:textId="6FADC877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</w:t>
            </w: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x.x</w:t>
            </w: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  <w:tc>
          <w:tcPr>
            <w:tcW w:w="153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6F2C6C1C" w14:textId="39B3238E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800" w:type="dxa"/>
            <w:tcBorders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163C587F" w14:textId="34620E33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241BD063" w14:textId="7279F87E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26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5A162E0B" w14:textId="243FDDA4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</w:tr>
      <w:tr w:rsidRPr="00956463" w:rsidR="00173AA1" w:rsidTr="194CAF54" w14:paraId="6E7BF6E4" w14:textId="77777777">
        <w:trPr>
          <w:cantSplit/>
        </w:trPr>
        <w:tc>
          <w:tcPr>
            <w:tcW w:w="4770" w:type="dxa"/>
            <w:tcBorders>
              <w:left w:val="dotDash" w:color="FF0000" w:sz="4" w:space="0"/>
              <w:bottom w:val="dotDash" w:color="FF0000" w:sz="4" w:space="0"/>
            </w:tcBorders>
            <w:shd w:val="clear" w:color="auto" w:fill="FFFFFF" w:themeFill="background1"/>
            <w:tcMar/>
          </w:tcPr>
          <w:p w:rsidRPr="00B43DD8" w:rsidR="00173AA1" w:rsidP="00173AA1" w:rsidRDefault="00173AA1" w14:paraId="07E9B388" w14:textId="49BB6433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D76D16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Reason </w:t>
            </w:r>
            <w:r w:rsidR="00B555E1">
              <w:rPr>
                <w:rFonts w:ascii="Courier New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080" w:type="dxa"/>
            <w:tcBorders>
              <w:bottom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2B992A92" w14:textId="1E68E33D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bottom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2E02E56D" w14:textId="5ED55F07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800" w:type="dxa"/>
            <w:tcBorders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40285DE4" w14:textId="61C20F0D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67A6BEC1" w14:textId="59EAA118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260" w:type="dxa"/>
            <w:tcBorders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02F0E488" w14:textId="54A0F5A7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</w:tr>
      <w:tr w:rsidRPr="00956463" w:rsidR="00A56EDD" w:rsidTr="194CAF54" w14:paraId="710D9E57" w14:textId="77777777">
        <w:trPr>
          <w:cantSplit/>
        </w:trPr>
        <w:tc>
          <w:tcPr>
            <w:tcW w:w="4770" w:type="dxa"/>
            <w:tcBorders>
              <w:top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24BB7F98" w14:textId="77777777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481AB0E0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4300663B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015EABA5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dotDash" w:color="FF0000" w:sz="4" w:space="0"/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27EB93FD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dotDash" w:color="FF0000" w:sz="4" w:space="0"/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1399097C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Pr="00956463" w:rsidR="00173AA1" w:rsidTr="194CAF54" w14:paraId="0791AD13" w14:textId="77777777">
        <w:trPr>
          <w:cantSplit/>
        </w:trPr>
        <w:tc>
          <w:tcPr>
            <w:tcW w:w="4770" w:type="dxa"/>
            <w:shd w:val="clear" w:color="auto" w:fill="FFFFFF" w:themeFill="background1"/>
            <w:tcMar/>
          </w:tcPr>
          <w:p w:rsidRPr="00B43DD8" w:rsidR="00173AA1" w:rsidP="00173AA1" w:rsidRDefault="00173AA1" w14:paraId="32807252" w14:textId="6698C719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Primary </w:t>
            </w:r>
            <w:r w:rsidR="00A07686">
              <w:rPr>
                <w:rFonts w:ascii="Courier New" w:hAnsi="Courier New" w:cs="Courier New"/>
                <w:color w:val="000000"/>
                <w:sz w:val="16"/>
                <w:szCs w:val="16"/>
              </w:rPr>
              <w:t>r</w:t>
            </w: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eason for </w:t>
            </w:r>
            <w:r w:rsidR="00A07686">
              <w:rPr>
                <w:rFonts w:ascii="Courier New" w:hAnsi="Courier New" w:cs="Courier New"/>
                <w:color w:val="000000"/>
                <w:sz w:val="16"/>
                <w:szCs w:val="16"/>
              </w:rPr>
              <w:t>d</w:t>
            </w:r>
            <w:r w:rsidRPr="00B43DD8">
              <w:rPr>
                <w:rFonts w:ascii="Courier New" w:hAnsi="Courier New" w:cs="Courier New"/>
                <w:color w:val="000000"/>
                <w:sz w:val="16"/>
                <w:szCs w:val="16"/>
              </w:rPr>
              <w:t>iscontinuation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04AE75A8" w14:textId="5526F015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33E4548C" w14:textId="7D8D3D9A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800" w:type="dxa"/>
            <w:tcBorders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598C4045" w14:textId="3038DF5D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748A86DB" w14:textId="23797BEB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26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01648011" w14:textId="691CF902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</w:tr>
      <w:tr w:rsidRPr="00956463" w:rsidR="00173AA1" w:rsidTr="194CAF54" w14:paraId="419C4B5E" w14:textId="77777777">
        <w:trPr>
          <w:cantSplit/>
        </w:trPr>
        <w:tc>
          <w:tcPr>
            <w:tcW w:w="4770" w:type="dxa"/>
            <w:shd w:val="clear" w:color="auto" w:fill="FFFFFF" w:themeFill="background1"/>
            <w:tcMar/>
          </w:tcPr>
          <w:p w:rsidRPr="00B43DD8" w:rsidR="00173AA1" w:rsidP="00173AA1" w:rsidRDefault="00173AA1" w14:paraId="7AA95B69" w14:textId="3AC6FFF8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Reason 1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4E24C89D" w14:textId="4291369F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7430FBD5" w14:textId="2A5F97A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800" w:type="dxa"/>
            <w:tcBorders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163A218D" w14:textId="73E7F7CC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4F25EBC6" w14:textId="7DCF9F53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26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7CD2E4B1" w14:textId="6B679B7D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</w:tr>
      <w:tr w:rsidRPr="00956463" w:rsidR="00173AA1" w:rsidTr="194CAF54" w14:paraId="25E7B6AD" w14:textId="77777777">
        <w:trPr>
          <w:cantSplit/>
        </w:trPr>
        <w:tc>
          <w:tcPr>
            <w:tcW w:w="4770" w:type="dxa"/>
            <w:shd w:val="clear" w:color="auto" w:fill="FFFFFF" w:themeFill="background1"/>
            <w:tcMar/>
          </w:tcPr>
          <w:p w:rsidRPr="00B43DD8" w:rsidR="00173AA1" w:rsidP="00173AA1" w:rsidRDefault="00173AA1" w14:paraId="240432BC" w14:textId="3B1267B4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Reason 2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501B2B1D" w14:textId="45C19CD7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3D51E90D" w14:textId="430C6CAF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800" w:type="dxa"/>
            <w:tcBorders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0A6678AF" w14:textId="27DFDB3A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183086B3" w14:textId="1ADD093F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26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18AC528D" w14:textId="38E2CFA4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</w:tr>
      <w:tr w:rsidRPr="00956463" w:rsidR="00173AA1" w:rsidTr="194CAF54" w14:paraId="4801967B" w14:textId="77777777">
        <w:trPr>
          <w:cantSplit/>
        </w:trPr>
        <w:tc>
          <w:tcPr>
            <w:tcW w:w="4770" w:type="dxa"/>
            <w:shd w:val="clear" w:color="auto" w:fill="FFFFFF" w:themeFill="background1"/>
            <w:tcMar/>
          </w:tcPr>
          <w:p w:rsidRPr="00B43DD8" w:rsidR="00173AA1" w:rsidP="00173AA1" w:rsidRDefault="00173AA1" w14:paraId="4557E151" w14:textId="309143CD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Reason 3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576BAB6E" w14:textId="3307DFB3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589C6DFB" w14:textId="1AE88C3E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800" w:type="dxa"/>
            <w:tcBorders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043419EB" w14:textId="79A48430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5DD2F6C7" w14:textId="61083CDD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26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01522928" w14:textId="56632545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</w:tr>
      <w:tr w:rsidRPr="00956463" w:rsidR="00173AA1" w:rsidTr="194CAF54" w14:paraId="2D891BF2" w14:textId="77777777">
        <w:trPr>
          <w:cantSplit/>
        </w:trPr>
        <w:tc>
          <w:tcPr>
            <w:tcW w:w="4770" w:type="dxa"/>
            <w:shd w:val="clear" w:color="auto" w:fill="FFFFFF" w:themeFill="background1"/>
            <w:tcMar/>
          </w:tcPr>
          <w:p w:rsidRPr="00B43DD8" w:rsidR="00173AA1" w:rsidP="00173AA1" w:rsidRDefault="00173AA1" w14:paraId="7FF6DA4D" w14:textId="4A606A4F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Reason 4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3C21BDAD" w14:textId="0DC9D5C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75765981" w14:textId="67BDB0B7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800" w:type="dxa"/>
            <w:tcBorders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5854AAE3" w14:textId="44C69963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432CBE93" w14:textId="581CCD3A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26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2697EDC3" w14:textId="0D34E820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</w:tr>
      <w:tr w:rsidRPr="00956463" w:rsidR="00173AA1" w:rsidTr="194CAF54" w14:paraId="6EF59056" w14:textId="77777777">
        <w:trPr>
          <w:cantSplit/>
        </w:trPr>
        <w:tc>
          <w:tcPr>
            <w:tcW w:w="4770" w:type="dxa"/>
            <w:shd w:val="clear" w:color="auto" w:fill="FFFFFF" w:themeFill="background1"/>
            <w:tcMar/>
          </w:tcPr>
          <w:p w:rsidRPr="00B43DD8" w:rsidR="00173AA1" w:rsidP="00173AA1" w:rsidRDefault="00173AA1" w14:paraId="0001DF0C" w14:textId="5D8AD00E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B43DD8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D76D16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Reason </w:t>
            </w:r>
            <w:r w:rsidR="00B555E1">
              <w:rPr>
                <w:rFonts w:ascii="Courier New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62D67173" w14:textId="1FD43F5F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57CB3B6B" w14:textId="2519A006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800" w:type="dxa"/>
            <w:tcBorders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2AB35C20" w14:textId="622A7B42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530" w:type="dxa"/>
            <w:tcBorders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3DE212D0" w14:textId="0B975235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  <w:tc>
          <w:tcPr>
            <w:tcW w:w="1260" w:type="dxa"/>
            <w:tcBorders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  <w:vAlign w:val="bottom"/>
          </w:tcPr>
          <w:p w:rsidRPr="00B43DD8" w:rsidR="00173AA1" w:rsidP="194CAF54" w:rsidRDefault="00173AA1" w14:paraId="24F89194" w14:textId="02FA9ADB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173AA1">
              <w:rPr>
                <w:rFonts w:ascii="Courier New" w:hAnsi="Courier New" w:cs="Courier New"/>
                <w:color w:val="000000" w:themeColor="text1" w:themeTint="FF" w:themeShade="FF"/>
                <w:sz w:val="16"/>
                <w:szCs w:val="16"/>
                <w:lang w:val="en-US"/>
              </w:rPr>
              <w:t>x (x.x)</w:t>
            </w:r>
          </w:p>
        </w:tc>
      </w:tr>
      <w:tr w:rsidRPr="00956463" w:rsidR="00A56EDD" w:rsidTr="194CAF54" w14:paraId="0E7D6A28" w14:textId="77777777">
        <w:trPr>
          <w:cantSplit/>
        </w:trPr>
        <w:tc>
          <w:tcPr>
            <w:tcW w:w="477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5DAF2E93" w14:textId="0CC0ECE8">
            <w:pPr>
              <w:adjustRightInd w:val="0"/>
              <w:spacing w:before="0"/>
              <w:ind w:left="320" w:hanging="32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249A96A5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5991F83B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4FECC36D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dotDash" w:color="FF0000" w:sz="4" w:space="0"/>
              <w:bottom w:val="single" w:color="auto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49121E30" w14:textId="060A4B44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dotDash" w:color="FF0000" w:sz="4" w:space="0"/>
              <w:bottom w:val="single" w:color="auto" w:sz="4" w:space="0"/>
            </w:tcBorders>
            <w:shd w:val="clear" w:color="auto" w:fill="FFFFFF" w:themeFill="background1"/>
            <w:tcMar/>
          </w:tcPr>
          <w:p w:rsidRPr="00B43DD8" w:rsidR="00A56EDD" w:rsidP="00A56EDD" w:rsidRDefault="00A56EDD" w14:paraId="571CFF5D" w14:textId="77777777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Pr="00956463" w:rsidR="00A56EDD" w:rsidTr="194CAF54" w14:paraId="43CD501B" w14:textId="77777777">
        <w:trPr>
          <w:cantSplit/>
        </w:trPr>
        <w:tc>
          <w:tcPr>
            <w:tcW w:w="11970" w:type="dxa"/>
            <w:gridSpan w:val="6"/>
            <w:tcBorders>
              <w:top w:val="single" w:color="auto" w:sz="4" w:space="0"/>
            </w:tcBorders>
            <w:shd w:val="clear" w:color="auto" w:fill="FFFFFF" w:themeFill="background1"/>
            <w:tcMar/>
          </w:tcPr>
          <w:p w:rsidR="00B555E1" w:rsidP="194CAF54" w:rsidRDefault="00A56EDD" w14:paraId="7C5E2C10" w14:textId="32080955">
            <w:pPr>
              <w:keepNext w:val="1"/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194CAF54" w:rsidR="00A56E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$ Subjects who discontinued study </w:t>
            </w:r>
            <w:r w:rsidRPr="194CAF54" w:rsidR="6A452B33">
              <w:rPr>
                <w:rFonts w:ascii="Courier New" w:hAnsi="Courier New" w:cs="Courier New"/>
                <w:sz w:val="16"/>
                <w:szCs w:val="16"/>
                <w:lang w:val="en-US"/>
              </w:rPr>
              <w:t>treatment</w:t>
            </w:r>
            <w:r w:rsidRPr="194CAF54" w:rsidR="00A56E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are counted under each reason given for discontinuation, therefore, the sum of the</w:t>
            </w:r>
            <w:r w:rsidRPr="194CAF54" w:rsidR="2ECC74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194CAF54" w:rsidR="00A56EDD">
              <w:rPr>
                <w:rFonts w:ascii="Courier New" w:hAnsi="Courier New" w:cs="Courier New"/>
                <w:sz w:val="16"/>
                <w:szCs w:val="16"/>
                <w:lang w:val="en-US"/>
              </w:rPr>
              <w:t>counts given for the reasons may be greater than the overall number of discontinuations.</w:t>
            </w:r>
          </w:p>
        </w:tc>
      </w:tr>
    </w:tbl>
    <w:p w:rsidR="00D34372" w:rsidP="00D34372" w:rsidRDefault="00E47445" w14:paraId="74B29A25" w14:textId="795AD1F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8A6E4" wp14:editId="7EAF709F">
                <wp:simplePos x="0" y="0"/>
                <wp:positionH relativeFrom="column">
                  <wp:posOffset>149225</wp:posOffset>
                </wp:positionH>
                <wp:positionV relativeFrom="page">
                  <wp:posOffset>6518275</wp:posOffset>
                </wp:positionV>
                <wp:extent cx="7625080" cy="269875"/>
                <wp:effectExtent l="0" t="0" r="1397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508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lgDashDot"/>
                        </a:ln>
                      </wps:spPr>
                      <wps:txbx>
                        <w:txbxContent>
                          <w:p w:rsidR="00176F6E" w:rsidRDefault="00176F6E" w14:paraId="005DFD93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64F73933">
              <v:shapetype id="_x0000_t202" coordsize="21600,21600" o:spt="202" path="m,l,21600r21600,l21600,xe" w14:anchorId="0578A6E4">
                <v:stroke joinstyle="miter"/>
                <v:path gradientshapeok="t" o:connecttype="rect"/>
              </v:shapetype>
              <v:shape id="Text Box 1" style="position:absolute;margin-left:11.75pt;margin-top:513.25pt;width:600.4pt;height:2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spid="_x0000_s1032" filled="f" strokecolor="red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">
                <v:stroke dashstyle="longDashDot"/>
                <v:textbox>
                  <w:txbxContent>
                    <w:p w:rsidR="00176F6E" w:rsidRDefault="00176F6E" w14:paraId="672A6659" w14:textId="77777777"/>
                  </w:txbxContent>
                </v:textbox>
                <w10:wrap anchory="page"/>
              </v:shape>
            </w:pict>
          </mc:Fallback>
        </mc:AlternateContent>
      </w:r>
    </w:p>
    <w:p w:rsidR="00D34372" w:rsidP="00D34372" w:rsidRDefault="00D34372" w14:paraId="02D06539" w14:textId="77777777">
      <w:pPr>
        <w:sectPr w:rsidR="00D34372" w:rsidSect="00A97D0F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77149" w:rsidP="002A1AD5" w:rsidRDefault="002A1AD5" w14:paraId="5C548D72" w14:textId="521B705C">
      <w:pPr>
        <w:pStyle w:val="berschrift1"/>
      </w:pPr>
      <w:r>
        <w:t xml:space="preserve">Study-Specific Text </w:t>
      </w:r>
      <w:r w:rsidRPr="00A605E0">
        <w:rPr>
          <w:caps w:val="0"/>
        </w:rPr>
        <w:t>(to be supplied by Statistician unless otherwise noted</w:t>
      </w:r>
      <w:r w:rsidRPr="00A605E0">
        <w:t>)</w:t>
      </w:r>
    </w:p>
    <w:p w:rsidRPr="003034B2" w:rsidR="00B43DD8" w:rsidP="00B43DD8" w:rsidRDefault="00B43DD8" w14:paraId="55E92C5C" w14:textId="186E856F">
      <w:pPr>
        <w:tabs>
          <w:tab w:val="left" w:pos="2070"/>
        </w:tabs>
      </w:pPr>
      <w:r w:rsidRPr="003034B2">
        <w:t>Analysis Population</w:t>
      </w:r>
    </w:p>
    <w:p w:rsidR="00D04E82" w:rsidP="00D04E82" w:rsidRDefault="00D04E82" w14:paraId="4DD8875D" w14:textId="77777777">
      <w:pPr>
        <w:tabs>
          <w:tab w:val="left" w:pos="540"/>
        </w:tabs>
      </w:pPr>
      <w:r>
        <w:tab/>
      </w:r>
      <w:sdt>
        <w:sdtPr>
          <w:id w:val="-330287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ab/>
      </w:r>
      <w:r>
        <w:t>Full Analysis Set</w:t>
      </w:r>
    </w:p>
    <w:p w:rsidR="00D04E82" w:rsidP="00D04E82" w:rsidRDefault="00D04E82" w14:paraId="06CDDF58" w14:textId="77777777">
      <w:pPr>
        <w:tabs>
          <w:tab w:val="left" w:pos="540"/>
        </w:tabs>
        <w:rPr>
          <w:rFonts w:ascii="Calibri" w:hAnsi="Calibri" w:cs="Calibri" w:eastAsiaTheme="minorHAnsi"/>
          <w:sz w:val="22"/>
          <w:szCs w:val="22"/>
        </w:rPr>
      </w:pPr>
      <w:r>
        <w:tab/>
      </w:r>
      <w:sdt>
        <w:sdtPr>
          <w:id w:val="-9101488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ab/>
      </w:r>
      <w:r>
        <w:t>Intent to Treat Population</w:t>
      </w:r>
    </w:p>
    <w:p w:rsidR="00D04E82" w:rsidP="00D04E82" w:rsidRDefault="00D04E82" w14:paraId="22FDDD4E" w14:textId="77777777">
      <w:pPr>
        <w:tabs>
          <w:tab w:val="left" w:pos="540"/>
        </w:tabs>
      </w:pPr>
      <w:r>
        <w:tab/>
      </w:r>
      <w:sdt>
        <w:sdtPr>
          <w:id w:val="-11678609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ab/>
      </w:r>
      <w:r>
        <w:t>Safety Analysis Set</w:t>
      </w:r>
    </w:p>
    <w:p w:rsidR="00D04E82" w:rsidP="00D04E82" w:rsidRDefault="00D04E82" w14:paraId="001FC4DE" w14:textId="77777777">
      <w:pPr>
        <w:tabs>
          <w:tab w:val="left" w:pos="540"/>
        </w:tabs>
      </w:pPr>
      <w:r>
        <w:tab/>
      </w:r>
      <w:sdt>
        <w:sdtPr>
          <w:id w:val="613645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ab/>
      </w:r>
      <w:r>
        <w:t>Safety Population</w:t>
      </w:r>
    </w:p>
    <w:p w:rsidR="00D04E82" w:rsidP="00D04E82" w:rsidRDefault="00D04E82" w14:paraId="5DD02FB8" w14:textId="77777777">
      <w:pPr>
        <w:tabs>
          <w:tab w:val="left" w:pos="540"/>
        </w:tabs>
      </w:pPr>
      <w:r>
        <w:tab/>
      </w:r>
      <w:sdt>
        <w:sdtPr>
          <w:id w:val="-9268737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ab/>
      </w:r>
      <w:r>
        <w:t>_________________</w:t>
      </w:r>
    </w:p>
    <w:p w:rsidRPr="003034B2" w:rsidR="00D04E82" w:rsidP="00A54C32" w:rsidRDefault="00D04E82" w14:paraId="2BE4E2F4" w14:textId="77777777">
      <w:pPr>
        <w:tabs>
          <w:tab w:val="left" w:pos="540"/>
        </w:tabs>
      </w:pPr>
    </w:p>
    <w:p w:rsidR="00943E7C" w:rsidP="00943E7C" w:rsidRDefault="00943E7C" w14:paraId="24B90A1C" w14:textId="77777777">
      <w:pPr>
        <w:tabs>
          <w:tab w:val="left" w:pos="540"/>
        </w:tabs>
      </w:pPr>
      <w:r>
        <w:t>Treatment Groups</w:t>
      </w:r>
    </w:p>
    <w:p w:rsidR="00943E7C" w:rsidP="00943E7C" w:rsidRDefault="00943E7C" w14:paraId="69C5883F" w14:textId="77777777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hint="eastAsia" w:ascii="MS Gothic" w:hAnsi="MS Gothic" w:eastAsia="MS Gothic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:rsidR="00943E7C" w:rsidP="00943E7C" w:rsidRDefault="00943E7C" w14:paraId="5A08BBF1" w14:textId="77777777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hint="eastAsia" w:ascii="MS Gothic" w:hAnsi="MS Gothic" w:eastAsia="MS Gothic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:rsidRPr="00963060" w:rsidR="00943E7C" w:rsidP="00943E7C" w:rsidRDefault="00943E7C" w14:paraId="1C1EEB56" w14:textId="120DE92B">
      <w:pPr>
        <w:tabs>
          <w:tab w:val="left" w:pos="540"/>
        </w:tabs>
        <w:ind w:left="540" w:hanging="540"/>
      </w:pPr>
      <w:r w:rsidRPr="00963060">
        <w:tab/>
      </w:r>
      <w:sdt>
        <w:sdtPr>
          <w:id w:val="1502582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hAnsi="MS Gothic" w:eastAsia="MS Gothic"/>
            </w:rPr>
            <w:t>☐</w:t>
          </w:r>
        </w:sdtContent>
      </w:sdt>
      <w:r>
        <w:tab/>
      </w:r>
      <w:r>
        <w:t xml:space="preserve">Test </w:t>
      </w:r>
      <w:r w:rsidR="77ECAB8C">
        <w:t>Treatment</w:t>
      </w:r>
      <w:r>
        <w:t xml:space="preserve"> </w:t>
      </w:r>
      <w:r w:rsidRPr="00963060">
        <w:t>Arm 1</w:t>
      </w:r>
      <w:r>
        <w:t xml:space="preserve"> __________________________________________________</w:t>
      </w:r>
    </w:p>
    <w:p w:rsidRPr="00963060" w:rsidR="00943E7C" w:rsidP="00943E7C" w:rsidRDefault="00943E7C" w14:paraId="69371376" w14:textId="0DF7A8EE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hAnsi="MS Gothic" w:eastAsia="MS Gothic"/>
            </w:rPr>
            <w:t>☐</w:t>
          </w:r>
        </w:sdtContent>
      </w:sdt>
      <w:r>
        <w:tab/>
      </w:r>
      <w:r>
        <w:t xml:space="preserve">Test </w:t>
      </w:r>
      <w:r w:rsidR="23255ED7">
        <w:t>Treatment</w:t>
      </w:r>
      <w:r>
        <w:t xml:space="preserve"> </w:t>
      </w:r>
      <w:r w:rsidRPr="00963060">
        <w:t xml:space="preserve">Arm </w:t>
      </w:r>
      <w:r>
        <w:t>2 __________________________________________________</w:t>
      </w:r>
    </w:p>
    <w:p w:rsidRPr="00963060" w:rsidR="00943E7C" w:rsidP="00943E7C" w:rsidRDefault="00943E7C" w14:paraId="00F2922D" w14:textId="175C0A6E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hAnsi="MS Gothic" w:eastAsia="MS Gothic"/>
            </w:rPr>
            <w:t>☐</w:t>
          </w:r>
        </w:sdtContent>
      </w:sdt>
      <w:r w:rsidRPr="00963060">
        <w:tab/>
      </w:r>
      <w:r>
        <w:t xml:space="preserve">Test </w:t>
      </w:r>
      <w:r w:rsidR="7CB0B6B1">
        <w:t>Treatment</w:t>
      </w:r>
      <w:r>
        <w:t xml:space="preserve"> </w:t>
      </w:r>
      <w:r w:rsidRPr="00963060">
        <w:t xml:space="preserve">Arm </w:t>
      </w:r>
      <w:r>
        <w:t>… __________________________________________________</w:t>
      </w:r>
    </w:p>
    <w:p w:rsidRPr="003034B2" w:rsidR="007A6A10" w:rsidP="007A6A10" w:rsidRDefault="007A6A10" w14:paraId="5786FF57" w14:textId="1AD7076B">
      <w:pPr>
        <w:tabs>
          <w:tab w:val="left" w:pos="1350"/>
        </w:tabs>
        <w:spacing w:before="0"/>
      </w:pPr>
    </w:p>
    <w:p w:rsidRPr="003034B2" w:rsidR="007A6A10" w:rsidP="007A6A10" w:rsidRDefault="007A6A10" w14:paraId="46445356" w14:textId="4752C09A">
      <w:pPr>
        <w:tabs>
          <w:tab w:val="left" w:pos="1350"/>
        </w:tabs>
        <w:spacing w:before="0"/>
      </w:pPr>
      <w:r w:rsidRPr="003034B2">
        <w:t>Study Phase</w:t>
      </w:r>
      <w:r w:rsidRPr="003034B2" w:rsidR="00173AA1">
        <w:t>: _________________</w:t>
      </w:r>
    </w:p>
    <w:p w:rsidRPr="003034B2" w:rsidR="00D01177" w:rsidP="00D01177" w:rsidRDefault="00D01177" w14:paraId="567F31D0" w14:textId="77777777">
      <w:pPr>
        <w:tabs>
          <w:tab w:val="left" w:pos="1350"/>
        </w:tabs>
        <w:spacing w:before="0"/>
      </w:pPr>
    </w:p>
    <w:p w:rsidRPr="003034B2" w:rsidR="00B43DD8" w:rsidP="00FA3A1A" w:rsidRDefault="00B43DD8" w14:paraId="13507DD3" w14:textId="73935FD9">
      <w:pPr>
        <w:tabs>
          <w:tab w:val="left" w:pos="1350"/>
        </w:tabs>
        <w:spacing w:before="0"/>
      </w:pPr>
      <w:r w:rsidRPr="003034B2">
        <w:t>Reasons for Discontinuation: Obtain</w:t>
      </w:r>
      <w:r w:rsidRPr="003034B2" w:rsidR="00FA3A1A">
        <w:t xml:space="preserve"> </w:t>
      </w:r>
      <w:r w:rsidRPr="003034B2">
        <w:t xml:space="preserve">from </w:t>
      </w:r>
      <w:r w:rsidRPr="003034B2" w:rsidR="00D76D16">
        <w:t>data</w:t>
      </w:r>
    </w:p>
    <w:p w:rsidRPr="00A77149" w:rsidR="00A77149" w:rsidP="002A1AD5" w:rsidRDefault="00A77149" w14:paraId="666A3F86" w14:textId="4D003211">
      <w:pPr>
        <w:pStyle w:val="berschrift1"/>
      </w:pPr>
      <w:r>
        <w:t>Optional Columns and Rows</w:t>
      </w:r>
    </w:p>
    <w:p w:rsidRPr="00D7324C" w:rsidR="00A77149" w:rsidP="00A77149" w:rsidRDefault="00D060B4" w14:paraId="051D7A4D" w14:textId="0CE98227">
      <w:pPr>
        <w:tabs>
          <w:tab w:val="left" w:pos="540"/>
        </w:tabs>
      </w:pPr>
      <w:sdt>
        <w:sdtPr>
          <w:id w:val="596453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166">
            <w:rPr>
              <w:rFonts w:hint="eastAsia" w:ascii="MS Gothic" w:hAnsi="MS Gothic" w:eastAsia="MS Gothic"/>
            </w:rPr>
            <w:t>☐</w:t>
          </w:r>
        </w:sdtContent>
      </w:sdt>
      <w:r w:rsidRPr="00D7324C" w:rsidR="00A77149">
        <w:tab/>
      </w:r>
      <w:r w:rsidRPr="00D7324C" w:rsidR="00342D4A">
        <w:t xml:space="preserve">All </w:t>
      </w:r>
      <w:r w:rsidRPr="00D7324C" w:rsidR="00A77149">
        <w:t>Total</w:t>
      </w:r>
      <w:r w:rsidRPr="00D7324C" w:rsidR="00201F9C">
        <w:t xml:space="preserve"> (T1)</w:t>
      </w:r>
    </w:p>
    <w:p w:rsidRPr="00D7324C" w:rsidR="00A77149" w:rsidP="00A77149" w:rsidRDefault="00D060B4" w14:paraId="56E98DB9" w14:textId="220F54FE">
      <w:pPr>
        <w:tabs>
          <w:tab w:val="left" w:pos="540"/>
        </w:tabs>
      </w:pPr>
      <w:sdt>
        <w:sdtPr>
          <w:id w:val="-8985926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2B15">
            <w:rPr>
              <w:rFonts w:hint="eastAsia" w:ascii="MS Gothic" w:hAnsi="MS Gothic" w:eastAsia="MS Gothic"/>
            </w:rPr>
            <w:t>☐</w:t>
          </w:r>
        </w:sdtContent>
      </w:sdt>
      <w:r w:rsidRPr="00D7324C" w:rsidR="00A77149">
        <w:tab/>
      </w:r>
      <w:r w:rsidRPr="00D7324C" w:rsidR="00342D4A">
        <w:t>A</w:t>
      </w:r>
      <w:r w:rsidRPr="00D7324C" w:rsidR="00A77149">
        <w:t>ctive Total</w:t>
      </w:r>
      <w:r w:rsidRPr="00D7324C" w:rsidR="00201F9C">
        <w:t xml:space="preserve"> (T2)</w:t>
      </w:r>
    </w:p>
    <w:p w:rsidRPr="00D7324C" w:rsidR="00B43DD8" w:rsidP="00B43DD8" w:rsidRDefault="00D060B4" w14:paraId="554CEF8E" w14:textId="1FB95BC3">
      <w:pPr>
        <w:tabs>
          <w:tab w:val="left" w:pos="540"/>
        </w:tabs>
      </w:pPr>
      <w:sdt>
        <w:sdtPr>
          <w:id w:val="2142310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324C" w:rsidR="00A65CCF">
            <w:rPr>
              <w:rFonts w:hint="eastAsia" w:ascii="MS Gothic" w:hAnsi="MS Gothic" w:eastAsia="MS Gothic"/>
            </w:rPr>
            <w:t>☐</w:t>
          </w:r>
        </w:sdtContent>
      </w:sdt>
      <w:r w:rsidRPr="00D7324C" w:rsidR="00A65CCF">
        <w:tab/>
      </w:r>
      <w:r w:rsidRPr="00D7324C" w:rsidR="00342D4A">
        <w:t>R</w:t>
      </w:r>
      <w:r w:rsidRPr="00D7324C" w:rsidR="00B43DD8">
        <w:t>andomized</w:t>
      </w:r>
      <w:r w:rsidRPr="00D7324C" w:rsidR="00201F9C">
        <w:t xml:space="preserve"> (R)</w:t>
      </w:r>
      <w:r w:rsidRPr="00D7324C" w:rsidR="00B43DD8">
        <w:t xml:space="preserve"> </w:t>
      </w:r>
      <w:r w:rsidRPr="00D7324C" w:rsidR="00CB3EEC">
        <w:t>(o</w:t>
      </w:r>
      <w:r w:rsidRPr="00D7324C" w:rsidR="008904DC">
        <w:t xml:space="preserve">btain from </w:t>
      </w:r>
      <w:r w:rsidRPr="00D7324C" w:rsidR="00A106C8">
        <w:t>protocol,</w:t>
      </w:r>
      <w:r w:rsidRPr="00D7324C" w:rsidR="00CB3EEC">
        <w:t xml:space="preserve"> only applicable for randomized studies)</w:t>
      </w:r>
    </w:p>
    <w:p w:rsidRPr="00D7324C" w:rsidR="00A65CCF" w:rsidP="00A65CCF" w:rsidRDefault="00D060B4" w14:paraId="437783DC" w14:textId="250208A8">
      <w:pPr>
        <w:tabs>
          <w:tab w:val="left" w:pos="540"/>
        </w:tabs>
      </w:pPr>
      <w:sdt>
        <w:sdtPr>
          <w:id w:val="1311443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324C" w:rsidR="00A65CCF">
            <w:rPr>
              <w:rFonts w:hint="eastAsia" w:ascii="MS Gothic" w:hAnsi="MS Gothic" w:eastAsia="MS Gothic"/>
            </w:rPr>
            <w:t>☐</w:t>
          </w:r>
        </w:sdtContent>
      </w:sdt>
      <w:r w:rsidRPr="00D7324C" w:rsidR="00A65CCF">
        <w:tab/>
      </w:r>
      <w:r w:rsidRPr="00D7324C" w:rsidR="00342D4A">
        <w:t>O</w:t>
      </w:r>
      <w:r w:rsidRPr="00D7324C" w:rsidR="00A65CCF">
        <w:t>ngoing</w:t>
      </w:r>
      <w:r w:rsidRPr="00D7324C" w:rsidR="00201F9C">
        <w:t xml:space="preserve"> (O)</w:t>
      </w:r>
    </w:p>
    <w:p w:rsidRPr="00D7324C" w:rsidR="00B43DD8" w:rsidP="00B43DD8" w:rsidRDefault="00D060B4" w14:paraId="0F1ED12A" w14:textId="13717692">
      <w:pPr>
        <w:tabs>
          <w:tab w:val="left" w:pos="540"/>
        </w:tabs>
      </w:pPr>
      <w:sdt>
        <w:sdtPr>
          <w:id w:val="-10397395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324C" w:rsidR="00B43DD8">
            <w:rPr>
              <w:rFonts w:hint="eastAsia" w:ascii="MS Gothic" w:hAnsi="MS Gothic" w:eastAsia="MS Gothic"/>
            </w:rPr>
            <w:t>☐</w:t>
          </w:r>
        </w:sdtContent>
      </w:sdt>
      <w:r w:rsidRPr="00D7324C" w:rsidR="00B43DD8">
        <w:tab/>
      </w:r>
      <w:r w:rsidRPr="00D7324C" w:rsidR="00342D4A">
        <w:t>A</w:t>
      </w:r>
      <w:r w:rsidRPr="00D7324C" w:rsidR="00B43DD8">
        <w:t>ll Reasons for Discontinuation</w:t>
      </w:r>
      <w:r w:rsidRPr="00D7324C" w:rsidR="00AF1626">
        <w:t xml:space="preserve"> (ARD)</w:t>
      </w:r>
      <w:r w:rsidRPr="00D7324C" w:rsidR="00B43DD8">
        <w:t xml:space="preserve"> </w:t>
      </w:r>
      <w:r w:rsidRPr="00D7324C" w:rsidR="001915F1">
        <w:t>(</w:t>
      </w:r>
      <w:r w:rsidRPr="00D7324C" w:rsidR="00D76D16">
        <w:t xml:space="preserve">mandatory for studies that collect all </w:t>
      </w:r>
      <w:r w:rsidRPr="00D7324C" w:rsidR="001915F1">
        <w:t>reasons for discontinuation)</w:t>
      </w:r>
    </w:p>
    <w:p w:rsidRPr="0013725B" w:rsidR="00B43DD8" w:rsidP="005F015A" w:rsidRDefault="00B43DD8" w14:paraId="49570E78" w14:textId="77777777">
      <w:pPr>
        <w:pStyle w:val="berschrift1"/>
      </w:pPr>
      <w:r>
        <w:t>Version History</w:t>
      </w:r>
    </w:p>
    <w:p w:rsidR="00B43DD8" w:rsidP="005F015A" w:rsidRDefault="00B43DD8" w14:paraId="2BD2FC12" w14:textId="77777777">
      <w:pPr>
        <w:keepNext/>
        <w:spacing w:before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Pr="00A40B12" w:rsidR="00B43DD8" w:rsidTr="2B156528" w14:paraId="111AF13D" w14:textId="77777777">
        <w:trPr>
          <w:cantSplit/>
        </w:trPr>
        <w:tc>
          <w:tcPr>
            <w:tcW w:w="1255" w:type="dxa"/>
            <w:shd w:val="clear" w:color="auto" w:fill="EEECE1" w:themeFill="background2"/>
          </w:tcPr>
          <w:p w:rsidRPr="00A40B12" w:rsidR="00B43DD8" w:rsidP="005F015A" w:rsidRDefault="00B43DD8" w14:paraId="581CF649" w14:textId="77777777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:rsidRPr="00A40B12" w:rsidR="00B43DD8" w:rsidP="005F015A" w:rsidRDefault="00B43DD8" w14:paraId="6A212DC0" w14:textId="77777777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:rsidRPr="00A40B12" w:rsidR="00B43DD8" w:rsidP="0044371B" w:rsidRDefault="005F015A" w14:paraId="15E519C9" w14:textId="255D7375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B43DD8" w:rsidTr="2B156528" w14:paraId="5F7CC459" w14:textId="77777777">
        <w:trPr>
          <w:cantSplit/>
        </w:trPr>
        <w:tc>
          <w:tcPr>
            <w:tcW w:w="1255" w:type="dxa"/>
          </w:tcPr>
          <w:p w:rsidR="00B43DD8" w:rsidP="00C53851" w:rsidRDefault="00A65CCF" w14:paraId="51A573FF" w14:textId="3881B770">
            <w:pPr>
              <w:spacing w:before="120" w:after="120"/>
              <w:jc w:val="center"/>
            </w:pPr>
            <w:r>
              <w:t>1</w:t>
            </w:r>
            <w:r w:rsidR="00B43DD8">
              <w:t>.0</w:t>
            </w:r>
          </w:p>
        </w:tc>
        <w:tc>
          <w:tcPr>
            <w:tcW w:w="9630" w:type="dxa"/>
          </w:tcPr>
          <w:p w:rsidR="00B43DD8" w:rsidP="00C53851" w:rsidRDefault="00EB50BB" w14:paraId="535FD860" w14:textId="41F3856D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:rsidR="00B43DD8" w:rsidP="00C53851" w:rsidRDefault="00B43DD8" w14:paraId="1EFCB371" w14:textId="77777777">
            <w:pPr>
              <w:spacing w:before="120" w:after="120"/>
            </w:pPr>
          </w:p>
        </w:tc>
      </w:tr>
      <w:tr w:rsidR="005851BE" w:rsidTr="2B156528" w14:paraId="6CA84FFD" w14:textId="77777777">
        <w:trPr>
          <w:cantSplit/>
        </w:trPr>
        <w:tc>
          <w:tcPr>
            <w:tcW w:w="1255" w:type="dxa"/>
          </w:tcPr>
          <w:p w:rsidR="005851BE" w:rsidP="00C53851" w:rsidRDefault="005851BE" w14:paraId="0882DD67" w14:textId="445C5528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9630" w:type="dxa"/>
          </w:tcPr>
          <w:p w:rsidR="005851BE" w:rsidP="00C53851" w:rsidRDefault="3CAC8DAF" w14:paraId="2113E349" w14:textId="374E7F09">
            <w:pPr>
              <w:spacing w:before="120" w:after="120"/>
            </w:pPr>
            <w:r w:rsidRPr="20226118">
              <w:rPr>
                <w:rFonts w:eastAsia="Times New Roman"/>
              </w:rPr>
              <w:t>Updated Analysis Population options for consistency across all tab</w:t>
            </w:r>
            <w:r w:rsidR="00733E81">
              <w:rPr>
                <w:rFonts w:eastAsia="Times New Roman"/>
              </w:rPr>
              <w:t>les</w:t>
            </w:r>
          </w:p>
          <w:p w:rsidR="005851BE" w:rsidP="20226118" w:rsidRDefault="1CA115BF" w14:paraId="1F747496" w14:textId="7B3599D2">
            <w:pPr>
              <w:spacing w:before="120" w:after="120"/>
              <w:rPr>
                <w:rFonts w:eastAsia="Times New Roman"/>
              </w:rPr>
            </w:pPr>
            <w:r w:rsidRPr="2B156528">
              <w:rPr>
                <w:rFonts w:eastAsia="Times New Roman"/>
              </w:rPr>
              <w:t xml:space="preserve">Updated Test Drug to Test </w:t>
            </w:r>
            <w:r w:rsidRPr="2B156528" w:rsidR="00B546A6">
              <w:rPr>
                <w:rFonts w:eastAsia="Times New Roman"/>
              </w:rPr>
              <w:t>Treatment and</w:t>
            </w:r>
            <w:r w:rsidRPr="2B156528" w:rsidR="599E6CCD">
              <w:rPr>
                <w:rFonts w:eastAsia="Times New Roman"/>
              </w:rPr>
              <w:t xml:space="preserve"> study drug to study treatment </w:t>
            </w:r>
            <w:r w:rsidRPr="2B156528">
              <w:rPr>
                <w:rFonts w:eastAsia="Times New Roman"/>
              </w:rPr>
              <w:t>as referenced in eCRF standard</w:t>
            </w:r>
          </w:p>
        </w:tc>
        <w:tc>
          <w:tcPr>
            <w:tcW w:w="2065" w:type="dxa"/>
          </w:tcPr>
          <w:p w:rsidR="005851BE" w:rsidP="00C53851" w:rsidRDefault="005851BE" w14:paraId="51A972DC" w14:textId="77777777">
            <w:pPr>
              <w:spacing w:before="120" w:after="120"/>
            </w:pPr>
          </w:p>
        </w:tc>
      </w:tr>
    </w:tbl>
    <w:p w:rsidR="00D34372" w:rsidP="00D34372" w:rsidRDefault="00D34372" w14:paraId="19D0A842" w14:textId="77777777"/>
    <w:sectPr w:rsidR="00D34372" w:rsidSect="00A65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C57A0" w:rsidP="006F175E" w:rsidRDefault="008C57A0" w14:paraId="0EBB810A" w14:textId="77777777">
      <w:pPr>
        <w:spacing w:before="0"/>
      </w:pPr>
      <w:r>
        <w:separator/>
      </w:r>
    </w:p>
  </w:endnote>
  <w:endnote w:type="continuationSeparator" w:id="0">
    <w:p w:rsidR="008C57A0" w:rsidP="006F175E" w:rsidRDefault="008C57A0" w14:paraId="4CE9E9AF" w14:textId="7777777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A18EF" w:rsidRDefault="009A18EF" w14:paraId="442B3588" w14:textId="5B2C37BD">
            <w:pPr>
              <w:pStyle w:val="Fuzeil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Pr="00BA26FB" w:rsidR="009A18EF" w:rsidP="00EC78D2" w:rsidRDefault="009A18EF" w14:paraId="40C8A996" w14:textId="410050DE">
    <w:pPr>
      <w:pStyle w:val="Fuzeile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A26FB" w:rsidR="009A18EF" w:rsidP="00977E42" w:rsidRDefault="00B43DD8" w14:paraId="360AA5A9" w14:textId="66718BDE">
    <w:pPr>
      <w:pStyle w:val="Fuzeile"/>
      <w:tabs>
        <w:tab w:val="clear" w:pos="4680"/>
        <w:tab w:val="clear" w:pos="9360"/>
        <w:tab w:val="center" w:pos="7200"/>
        <w:tab w:val="right" w:pos="12870"/>
      </w:tabs>
    </w:pPr>
    <w:r>
      <w:t xml:space="preserve">Standard </w:t>
    </w:r>
    <w:r>
      <w:fldChar w:fldCharType="begin"/>
    </w:r>
    <w:r>
      <w:instrText>DOCPROPERTY  TLFType  \* MERGEFORMAT</w:instrText>
    </w:r>
    <w:r>
      <w:fldChar w:fldCharType="separate"/>
    </w:r>
    <w:r w:rsidR="003D5888">
      <w:t>Table</w:t>
    </w:r>
    <w:r>
      <w:fldChar w:fldCharType="end"/>
    </w:r>
    <w:r w:rsidR="009A18EF">
      <w:t xml:space="preserve"> </w:t>
    </w:r>
    <w:r>
      <w:fldChar w:fldCharType="begin"/>
    </w:r>
    <w:r>
      <w:instrText>DOCPROPERTY  TLFNumber  \* MERGEFORMAT</w:instrText>
    </w:r>
    <w:r>
      <w:fldChar w:fldCharType="separate"/>
    </w:r>
    <w:r w:rsidR="002146B3">
      <w:t>T-DS04</w:t>
    </w:r>
    <w:r>
      <w:fldChar w:fldCharType="end"/>
    </w:r>
    <w:r w:rsidR="009A18EF">
      <w:t xml:space="preserve"> -</w:t>
    </w:r>
    <w:r w:rsidR="00392A1B">
      <w:t xml:space="preserve"> </w:t>
    </w:r>
    <w:r>
      <w:fldChar w:fldCharType="begin"/>
    </w:r>
    <w:r>
      <w:instrText>DOCPROPERTY  Description  \* MERGEFORMAT</w:instrText>
    </w:r>
    <w:r>
      <w:fldChar w:fldCharType="separate"/>
    </w:r>
    <w:r w:rsidR="002146B3">
      <w:t>Subject Disposition</w:t>
    </w:r>
    <w:r>
      <w:fldChar w:fldCharType="end"/>
    </w:r>
    <w:r w:rsidR="00392A1B">
      <w:t xml:space="preserve"> v</w:t>
    </w:r>
    <w:r>
      <w:fldChar w:fldCharType="begin"/>
    </w:r>
    <w:r>
      <w:instrText>DOCPROPERTY  Version  \* MERGEFORMAT</w:instrText>
    </w:r>
    <w:r>
      <w:fldChar w:fldCharType="separate"/>
    </w:r>
    <w:r w:rsidR="002146B3">
      <w:t>2.0</w:t>
    </w:r>
    <w:r>
      <w:fldChar w:fldCharType="end"/>
    </w:r>
    <w:r w:rsidR="009A18EF">
      <w:tab/>
    </w:r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C57A0" w:rsidP="006F175E" w:rsidRDefault="008C57A0" w14:paraId="6B7B38A9" w14:textId="77777777">
      <w:pPr>
        <w:spacing w:before="0"/>
      </w:pPr>
      <w:r>
        <w:separator/>
      </w:r>
    </w:p>
  </w:footnote>
  <w:footnote w:type="continuationSeparator" w:id="0">
    <w:p w:rsidR="008C57A0" w:rsidP="006F175E" w:rsidRDefault="008C57A0" w14:paraId="4C75FE88" w14:textId="7777777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9A18EF" w:rsidP="003845FD" w:rsidRDefault="009A18EF" w14:paraId="09853883" w14:textId="77777777">
    <w:pPr>
      <w:pStyle w:val="Kopfzeile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9A18EF" w:rsidP="003845FD" w:rsidRDefault="009A18EF" w14:paraId="4BAAE6BA" w14:textId="77777777">
    <w:pPr>
      <w:pStyle w:val="Kopfzeile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9A18EF" w:rsidP="003845FD" w:rsidRDefault="009A18EF" w14:paraId="424FF00A" w14:textId="77777777">
    <w:pPr>
      <w:pStyle w:val="Kopfzeile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9A18EF" w:rsidP="003845FD" w:rsidRDefault="009A18EF" w14:paraId="062DE83A" w14:textId="77777777">
    <w:pPr>
      <w:pStyle w:val="Kopfzeile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17D4D09"/>
    <w:multiLevelType w:val="hybridMultilevel"/>
    <w:tmpl w:val="47A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4E21DF"/>
    <w:multiLevelType w:val="hybridMultilevel"/>
    <w:tmpl w:val="66229D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2A4D"/>
    <w:multiLevelType w:val="multilevel"/>
    <w:tmpl w:val="C85603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7580527">
    <w:abstractNumId w:val="14"/>
  </w:num>
  <w:num w:numId="2" w16cid:durableId="1733428174">
    <w:abstractNumId w:val="34"/>
  </w:num>
  <w:num w:numId="3" w16cid:durableId="23480778">
    <w:abstractNumId w:val="4"/>
  </w:num>
  <w:num w:numId="4" w16cid:durableId="754085783">
    <w:abstractNumId w:val="17"/>
  </w:num>
  <w:num w:numId="5" w16cid:durableId="212741784">
    <w:abstractNumId w:val="23"/>
  </w:num>
  <w:num w:numId="6" w16cid:durableId="2055231795">
    <w:abstractNumId w:val="0"/>
  </w:num>
  <w:num w:numId="7" w16cid:durableId="2060518831">
    <w:abstractNumId w:val="31"/>
  </w:num>
  <w:num w:numId="8" w16cid:durableId="2095928123">
    <w:abstractNumId w:val="5"/>
  </w:num>
  <w:num w:numId="9" w16cid:durableId="955717385">
    <w:abstractNumId w:val="29"/>
  </w:num>
  <w:num w:numId="10" w16cid:durableId="2008166739">
    <w:abstractNumId w:val="32"/>
  </w:num>
  <w:num w:numId="11" w16cid:durableId="1233656817">
    <w:abstractNumId w:val="31"/>
    <w:lvlOverride w:ilvl="0">
      <w:startOverride w:val="1"/>
    </w:lvlOverride>
  </w:num>
  <w:num w:numId="12" w16cid:durableId="335500237">
    <w:abstractNumId w:val="7"/>
  </w:num>
  <w:num w:numId="13" w16cid:durableId="1429885287">
    <w:abstractNumId w:val="28"/>
  </w:num>
  <w:num w:numId="14" w16cid:durableId="2060779764">
    <w:abstractNumId w:val="21"/>
  </w:num>
  <w:num w:numId="15" w16cid:durableId="215509383">
    <w:abstractNumId w:val="25"/>
  </w:num>
  <w:num w:numId="16" w16cid:durableId="2095668461">
    <w:abstractNumId w:val="29"/>
  </w:num>
  <w:num w:numId="17" w16cid:durableId="825634538">
    <w:abstractNumId w:val="29"/>
  </w:num>
  <w:num w:numId="18" w16cid:durableId="677848420">
    <w:abstractNumId w:val="29"/>
  </w:num>
  <w:num w:numId="19" w16cid:durableId="1310936550">
    <w:abstractNumId w:val="29"/>
  </w:num>
  <w:num w:numId="20" w16cid:durableId="1659646489">
    <w:abstractNumId w:val="35"/>
  </w:num>
  <w:num w:numId="21" w16cid:durableId="218133926">
    <w:abstractNumId w:val="27"/>
  </w:num>
  <w:num w:numId="22" w16cid:durableId="2103840839">
    <w:abstractNumId w:val="3"/>
  </w:num>
  <w:num w:numId="23" w16cid:durableId="1173839221">
    <w:abstractNumId w:val="16"/>
  </w:num>
  <w:num w:numId="24" w16cid:durableId="1332759946">
    <w:abstractNumId w:val="8"/>
  </w:num>
  <w:num w:numId="25" w16cid:durableId="678702226">
    <w:abstractNumId w:val="1"/>
  </w:num>
  <w:num w:numId="26" w16cid:durableId="1533104412">
    <w:abstractNumId w:val="30"/>
  </w:num>
  <w:num w:numId="27" w16cid:durableId="2065565312">
    <w:abstractNumId w:val="15"/>
  </w:num>
  <w:num w:numId="28" w16cid:durableId="1153134679">
    <w:abstractNumId w:val="6"/>
  </w:num>
  <w:num w:numId="29" w16cid:durableId="812257138">
    <w:abstractNumId w:val="26"/>
  </w:num>
  <w:num w:numId="30" w16cid:durableId="2143501018">
    <w:abstractNumId w:val="22"/>
  </w:num>
  <w:num w:numId="31" w16cid:durableId="877818649">
    <w:abstractNumId w:val="33"/>
  </w:num>
  <w:num w:numId="32" w16cid:durableId="860431557">
    <w:abstractNumId w:val="29"/>
  </w:num>
  <w:num w:numId="33" w16cid:durableId="498036806">
    <w:abstractNumId w:val="24"/>
  </w:num>
  <w:num w:numId="34" w16cid:durableId="533080003">
    <w:abstractNumId w:val="9"/>
  </w:num>
  <w:num w:numId="35" w16cid:durableId="935401343">
    <w:abstractNumId w:val="10"/>
  </w:num>
  <w:num w:numId="36" w16cid:durableId="1218855908">
    <w:abstractNumId w:val="19"/>
  </w:num>
  <w:num w:numId="37" w16cid:durableId="1337074436">
    <w:abstractNumId w:val="20"/>
  </w:num>
  <w:num w:numId="38" w16cid:durableId="290090361">
    <w:abstractNumId w:val="13"/>
  </w:num>
  <w:num w:numId="39" w16cid:durableId="1800763704">
    <w:abstractNumId w:val="18"/>
  </w:num>
  <w:num w:numId="40" w16cid:durableId="1574587083">
    <w:abstractNumId w:val="11"/>
  </w:num>
  <w:num w:numId="41" w16cid:durableId="1099836881">
    <w:abstractNumId w:val="2"/>
  </w:num>
  <w:num w:numId="42" w16cid:durableId="1873421504">
    <w:abstractNumId w:val="12"/>
  </w:num>
  <w:numIdMacAtCleanup w:val="1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16D72"/>
    <w:rsid w:val="00021BC6"/>
    <w:rsid w:val="0002386D"/>
    <w:rsid w:val="00036784"/>
    <w:rsid w:val="0004113E"/>
    <w:rsid w:val="000423A8"/>
    <w:rsid w:val="00043224"/>
    <w:rsid w:val="000463AA"/>
    <w:rsid w:val="00050976"/>
    <w:rsid w:val="00052ACB"/>
    <w:rsid w:val="00054788"/>
    <w:rsid w:val="00054AFC"/>
    <w:rsid w:val="00062492"/>
    <w:rsid w:val="0007617C"/>
    <w:rsid w:val="0007775D"/>
    <w:rsid w:val="00095745"/>
    <w:rsid w:val="000961BA"/>
    <w:rsid w:val="000A6093"/>
    <w:rsid w:val="000A6BB6"/>
    <w:rsid w:val="000A79A3"/>
    <w:rsid w:val="000B0BA2"/>
    <w:rsid w:val="000B285E"/>
    <w:rsid w:val="000B62A1"/>
    <w:rsid w:val="000C076B"/>
    <w:rsid w:val="000C1F68"/>
    <w:rsid w:val="000D097F"/>
    <w:rsid w:val="000D65EF"/>
    <w:rsid w:val="000D664A"/>
    <w:rsid w:val="000E0916"/>
    <w:rsid w:val="000E29B7"/>
    <w:rsid w:val="000F0AA2"/>
    <w:rsid w:val="00104041"/>
    <w:rsid w:val="001102DE"/>
    <w:rsid w:val="001120DB"/>
    <w:rsid w:val="0012045F"/>
    <w:rsid w:val="00123363"/>
    <w:rsid w:val="00133899"/>
    <w:rsid w:val="001359E2"/>
    <w:rsid w:val="0013725B"/>
    <w:rsid w:val="00140570"/>
    <w:rsid w:val="00140AC7"/>
    <w:rsid w:val="00143AB7"/>
    <w:rsid w:val="00144BDD"/>
    <w:rsid w:val="00147BB6"/>
    <w:rsid w:val="00153FC8"/>
    <w:rsid w:val="00157BC7"/>
    <w:rsid w:val="00163C46"/>
    <w:rsid w:val="00166E41"/>
    <w:rsid w:val="00167187"/>
    <w:rsid w:val="00167B79"/>
    <w:rsid w:val="001701F6"/>
    <w:rsid w:val="00173AA1"/>
    <w:rsid w:val="00176F6E"/>
    <w:rsid w:val="00186622"/>
    <w:rsid w:val="001877E8"/>
    <w:rsid w:val="00187EC7"/>
    <w:rsid w:val="001915F1"/>
    <w:rsid w:val="001A1D71"/>
    <w:rsid w:val="001A620C"/>
    <w:rsid w:val="001B29C8"/>
    <w:rsid w:val="001B54B7"/>
    <w:rsid w:val="001B6729"/>
    <w:rsid w:val="001B711D"/>
    <w:rsid w:val="001C1575"/>
    <w:rsid w:val="001C1BC5"/>
    <w:rsid w:val="001C77D3"/>
    <w:rsid w:val="001C7F01"/>
    <w:rsid w:val="001D2D92"/>
    <w:rsid w:val="001E005D"/>
    <w:rsid w:val="001E1323"/>
    <w:rsid w:val="001E176A"/>
    <w:rsid w:val="001F074C"/>
    <w:rsid w:val="001F7414"/>
    <w:rsid w:val="002007C1"/>
    <w:rsid w:val="0020170F"/>
    <w:rsid w:val="00201F9C"/>
    <w:rsid w:val="002024C2"/>
    <w:rsid w:val="00207EC9"/>
    <w:rsid w:val="00210975"/>
    <w:rsid w:val="002146B3"/>
    <w:rsid w:val="00220B9A"/>
    <w:rsid w:val="00222F86"/>
    <w:rsid w:val="002239FE"/>
    <w:rsid w:val="00224FBA"/>
    <w:rsid w:val="00235712"/>
    <w:rsid w:val="002408D5"/>
    <w:rsid w:val="00245650"/>
    <w:rsid w:val="00253AAF"/>
    <w:rsid w:val="00257DF0"/>
    <w:rsid w:val="0026142F"/>
    <w:rsid w:val="00267099"/>
    <w:rsid w:val="00267688"/>
    <w:rsid w:val="00267A5D"/>
    <w:rsid w:val="00271448"/>
    <w:rsid w:val="00272255"/>
    <w:rsid w:val="0027353D"/>
    <w:rsid w:val="00276A2B"/>
    <w:rsid w:val="0028011E"/>
    <w:rsid w:val="00280C8D"/>
    <w:rsid w:val="00283237"/>
    <w:rsid w:val="00285A33"/>
    <w:rsid w:val="00291325"/>
    <w:rsid w:val="00292330"/>
    <w:rsid w:val="0029396B"/>
    <w:rsid w:val="002940C0"/>
    <w:rsid w:val="00294738"/>
    <w:rsid w:val="00297F72"/>
    <w:rsid w:val="002A066F"/>
    <w:rsid w:val="002A1AD5"/>
    <w:rsid w:val="002A29F3"/>
    <w:rsid w:val="002A2D8C"/>
    <w:rsid w:val="002A2E53"/>
    <w:rsid w:val="002A5B28"/>
    <w:rsid w:val="002A604B"/>
    <w:rsid w:val="002B2933"/>
    <w:rsid w:val="002B7258"/>
    <w:rsid w:val="002C4062"/>
    <w:rsid w:val="002C6C5D"/>
    <w:rsid w:val="002F1782"/>
    <w:rsid w:val="002F2F9E"/>
    <w:rsid w:val="002F3682"/>
    <w:rsid w:val="002F6E99"/>
    <w:rsid w:val="002F6F2B"/>
    <w:rsid w:val="002F7808"/>
    <w:rsid w:val="002F7D97"/>
    <w:rsid w:val="00301947"/>
    <w:rsid w:val="003034B2"/>
    <w:rsid w:val="00315BD8"/>
    <w:rsid w:val="0032714D"/>
    <w:rsid w:val="00332CA1"/>
    <w:rsid w:val="00335BA3"/>
    <w:rsid w:val="00337183"/>
    <w:rsid w:val="003409A8"/>
    <w:rsid w:val="00341B7B"/>
    <w:rsid w:val="00341E17"/>
    <w:rsid w:val="00342633"/>
    <w:rsid w:val="00342D4A"/>
    <w:rsid w:val="00347025"/>
    <w:rsid w:val="003529EB"/>
    <w:rsid w:val="00355398"/>
    <w:rsid w:val="00356273"/>
    <w:rsid w:val="00356C46"/>
    <w:rsid w:val="00366356"/>
    <w:rsid w:val="003670F1"/>
    <w:rsid w:val="00374DF3"/>
    <w:rsid w:val="003845FD"/>
    <w:rsid w:val="00386F57"/>
    <w:rsid w:val="00387229"/>
    <w:rsid w:val="00392A1B"/>
    <w:rsid w:val="003A058F"/>
    <w:rsid w:val="003A2F29"/>
    <w:rsid w:val="003A387A"/>
    <w:rsid w:val="003A4D87"/>
    <w:rsid w:val="003B0068"/>
    <w:rsid w:val="003B053A"/>
    <w:rsid w:val="003B2C4C"/>
    <w:rsid w:val="003B34A2"/>
    <w:rsid w:val="003B43EE"/>
    <w:rsid w:val="003B49B5"/>
    <w:rsid w:val="003C3DC7"/>
    <w:rsid w:val="003D2577"/>
    <w:rsid w:val="003D52BF"/>
    <w:rsid w:val="003D5888"/>
    <w:rsid w:val="003D599B"/>
    <w:rsid w:val="003F0003"/>
    <w:rsid w:val="003F28F0"/>
    <w:rsid w:val="003F2FBD"/>
    <w:rsid w:val="003F32F0"/>
    <w:rsid w:val="003F373E"/>
    <w:rsid w:val="00416A8F"/>
    <w:rsid w:val="0042502F"/>
    <w:rsid w:val="0042602A"/>
    <w:rsid w:val="00432994"/>
    <w:rsid w:val="00442339"/>
    <w:rsid w:val="0044371B"/>
    <w:rsid w:val="00443F0F"/>
    <w:rsid w:val="00444403"/>
    <w:rsid w:val="00447475"/>
    <w:rsid w:val="00453F27"/>
    <w:rsid w:val="0045630D"/>
    <w:rsid w:val="00460C9D"/>
    <w:rsid w:val="00461E63"/>
    <w:rsid w:val="004655DE"/>
    <w:rsid w:val="00466A77"/>
    <w:rsid w:val="0046765F"/>
    <w:rsid w:val="00481AE6"/>
    <w:rsid w:val="00483281"/>
    <w:rsid w:val="004836B7"/>
    <w:rsid w:val="00485FC7"/>
    <w:rsid w:val="00493112"/>
    <w:rsid w:val="00493E5E"/>
    <w:rsid w:val="004A08DC"/>
    <w:rsid w:val="004A4006"/>
    <w:rsid w:val="004A6602"/>
    <w:rsid w:val="004B59A8"/>
    <w:rsid w:val="004C3431"/>
    <w:rsid w:val="004C77F6"/>
    <w:rsid w:val="004E1670"/>
    <w:rsid w:val="004E2885"/>
    <w:rsid w:val="004E5057"/>
    <w:rsid w:val="004E6B42"/>
    <w:rsid w:val="004F1CC4"/>
    <w:rsid w:val="004F22E0"/>
    <w:rsid w:val="004F3598"/>
    <w:rsid w:val="004F3FAE"/>
    <w:rsid w:val="004F5D64"/>
    <w:rsid w:val="0050692A"/>
    <w:rsid w:val="005115DF"/>
    <w:rsid w:val="00512117"/>
    <w:rsid w:val="00512880"/>
    <w:rsid w:val="00512C4B"/>
    <w:rsid w:val="0051428D"/>
    <w:rsid w:val="00517CE7"/>
    <w:rsid w:val="00522DBA"/>
    <w:rsid w:val="005253FC"/>
    <w:rsid w:val="0053087A"/>
    <w:rsid w:val="00541EB3"/>
    <w:rsid w:val="005500CC"/>
    <w:rsid w:val="00551951"/>
    <w:rsid w:val="00553BF0"/>
    <w:rsid w:val="005622CF"/>
    <w:rsid w:val="00564FD6"/>
    <w:rsid w:val="0056700C"/>
    <w:rsid w:val="00571139"/>
    <w:rsid w:val="00572D81"/>
    <w:rsid w:val="00573620"/>
    <w:rsid w:val="0057420E"/>
    <w:rsid w:val="005753A1"/>
    <w:rsid w:val="0058247D"/>
    <w:rsid w:val="005830F9"/>
    <w:rsid w:val="005851BE"/>
    <w:rsid w:val="00590133"/>
    <w:rsid w:val="0059383A"/>
    <w:rsid w:val="0059505E"/>
    <w:rsid w:val="00595D0C"/>
    <w:rsid w:val="005961C5"/>
    <w:rsid w:val="005A00BC"/>
    <w:rsid w:val="005A119F"/>
    <w:rsid w:val="005A2CA7"/>
    <w:rsid w:val="005A2D14"/>
    <w:rsid w:val="005A3FC8"/>
    <w:rsid w:val="005A59E7"/>
    <w:rsid w:val="005A5B87"/>
    <w:rsid w:val="005A6638"/>
    <w:rsid w:val="005B0D12"/>
    <w:rsid w:val="005B6593"/>
    <w:rsid w:val="005C1995"/>
    <w:rsid w:val="005C3949"/>
    <w:rsid w:val="005D0923"/>
    <w:rsid w:val="005D4DEB"/>
    <w:rsid w:val="005D7480"/>
    <w:rsid w:val="005D7E42"/>
    <w:rsid w:val="005E1D4D"/>
    <w:rsid w:val="005E22D5"/>
    <w:rsid w:val="005E53DF"/>
    <w:rsid w:val="005E6B1F"/>
    <w:rsid w:val="005E6E3F"/>
    <w:rsid w:val="005F015A"/>
    <w:rsid w:val="005F0929"/>
    <w:rsid w:val="005F1EBB"/>
    <w:rsid w:val="005F2B15"/>
    <w:rsid w:val="005F2B58"/>
    <w:rsid w:val="005F3C91"/>
    <w:rsid w:val="005F48ED"/>
    <w:rsid w:val="005F5B4F"/>
    <w:rsid w:val="005F64DE"/>
    <w:rsid w:val="00606238"/>
    <w:rsid w:val="00612643"/>
    <w:rsid w:val="0061738D"/>
    <w:rsid w:val="00617438"/>
    <w:rsid w:val="00617BB1"/>
    <w:rsid w:val="00626FB8"/>
    <w:rsid w:val="006274FB"/>
    <w:rsid w:val="00632068"/>
    <w:rsid w:val="00641677"/>
    <w:rsid w:val="00643038"/>
    <w:rsid w:val="006458B9"/>
    <w:rsid w:val="00654B24"/>
    <w:rsid w:val="006555FF"/>
    <w:rsid w:val="00661135"/>
    <w:rsid w:val="00661356"/>
    <w:rsid w:val="00662116"/>
    <w:rsid w:val="00662A0F"/>
    <w:rsid w:val="00663A17"/>
    <w:rsid w:val="006647C3"/>
    <w:rsid w:val="006667F5"/>
    <w:rsid w:val="0067573B"/>
    <w:rsid w:val="0068404F"/>
    <w:rsid w:val="00691E41"/>
    <w:rsid w:val="0069401A"/>
    <w:rsid w:val="00695CE0"/>
    <w:rsid w:val="00696597"/>
    <w:rsid w:val="006A08D5"/>
    <w:rsid w:val="006A2799"/>
    <w:rsid w:val="006A6F16"/>
    <w:rsid w:val="006A7145"/>
    <w:rsid w:val="006B1041"/>
    <w:rsid w:val="006C00BF"/>
    <w:rsid w:val="006C1820"/>
    <w:rsid w:val="006C39EA"/>
    <w:rsid w:val="006D279E"/>
    <w:rsid w:val="006D415F"/>
    <w:rsid w:val="006D4A0F"/>
    <w:rsid w:val="006D4D88"/>
    <w:rsid w:val="006E000A"/>
    <w:rsid w:val="006E2DFC"/>
    <w:rsid w:val="006E5653"/>
    <w:rsid w:val="006F175E"/>
    <w:rsid w:val="006F586D"/>
    <w:rsid w:val="00710042"/>
    <w:rsid w:val="00712174"/>
    <w:rsid w:val="00712707"/>
    <w:rsid w:val="0071605F"/>
    <w:rsid w:val="00720B2E"/>
    <w:rsid w:val="00721CAF"/>
    <w:rsid w:val="007244A7"/>
    <w:rsid w:val="00727A47"/>
    <w:rsid w:val="00733E81"/>
    <w:rsid w:val="00741B35"/>
    <w:rsid w:val="00741C0C"/>
    <w:rsid w:val="00742F06"/>
    <w:rsid w:val="007508C7"/>
    <w:rsid w:val="007600C3"/>
    <w:rsid w:val="0076119E"/>
    <w:rsid w:val="00761F0E"/>
    <w:rsid w:val="0076383B"/>
    <w:rsid w:val="00764628"/>
    <w:rsid w:val="007733B2"/>
    <w:rsid w:val="00783C04"/>
    <w:rsid w:val="00787B8C"/>
    <w:rsid w:val="007928E1"/>
    <w:rsid w:val="007934CD"/>
    <w:rsid w:val="007A6A10"/>
    <w:rsid w:val="007B1ADD"/>
    <w:rsid w:val="007B7AA0"/>
    <w:rsid w:val="007C2B13"/>
    <w:rsid w:val="007C3741"/>
    <w:rsid w:val="007C7F7D"/>
    <w:rsid w:val="007D08C4"/>
    <w:rsid w:val="007E5D84"/>
    <w:rsid w:val="007F043C"/>
    <w:rsid w:val="007F321D"/>
    <w:rsid w:val="007F5619"/>
    <w:rsid w:val="007F78CA"/>
    <w:rsid w:val="007F794C"/>
    <w:rsid w:val="008017AB"/>
    <w:rsid w:val="00803D1D"/>
    <w:rsid w:val="00821F95"/>
    <w:rsid w:val="00834888"/>
    <w:rsid w:val="00840810"/>
    <w:rsid w:val="00842FBC"/>
    <w:rsid w:val="008437DF"/>
    <w:rsid w:val="00843804"/>
    <w:rsid w:val="00852C84"/>
    <w:rsid w:val="008610C4"/>
    <w:rsid w:val="008671A1"/>
    <w:rsid w:val="00870BEC"/>
    <w:rsid w:val="00875689"/>
    <w:rsid w:val="00885E7B"/>
    <w:rsid w:val="008904DC"/>
    <w:rsid w:val="00890F2A"/>
    <w:rsid w:val="0089416A"/>
    <w:rsid w:val="00896C99"/>
    <w:rsid w:val="00897A3F"/>
    <w:rsid w:val="008A4A95"/>
    <w:rsid w:val="008A67F9"/>
    <w:rsid w:val="008A6C86"/>
    <w:rsid w:val="008B7E5A"/>
    <w:rsid w:val="008C0C44"/>
    <w:rsid w:val="008C3856"/>
    <w:rsid w:val="008C57A0"/>
    <w:rsid w:val="008C7886"/>
    <w:rsid w:val="008D41B3"/>
    <w:rsid w:val="008D71E7"/>
    <w:rsid w:val="008E3679"/>
    <w:rsid w:val="008E5B00"/>
    <w:rsid w:val="008F2312"/>
    <w:rsid w:val="008F5C6B"/>
    <w:rsid w:val="008F75AE"/>
    <w:rsid w:val="00915CD1"/>
    <w:rsid w:val="009212CD"/>
    <w:rsid w:val="00923D64"/>
    <w:rsid w:val="00927098"/>
    <w:rsid w:val="009305D5"/>
    <w:rsid w:val="009313F4"/>
    <w:rsid w:val="009345DA"/>
    <w:rsid w:val="00943E7C"/>
    <w:rsid w:val="009443F8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71105"/>
    <w:rsid w:val="00977E42"/>
    <w:rsid w:val="0098132C"/>
    <w:rsid w:val="009942D1"/>
    <w:rsid w:val="0099721A"/>
    <w:rsid w:val="009A18EF"/>
    <w:rsid w:val="009A2B52"/>
    <w:rsid w:val="009B2307"/>
    <w:rsid w:val="009B7C62"/>
    <w:rsid w:val="009C014F"/>
    <w:rsid w:val="009C6738"/>
    <w:rsid w:val="009D1C0F"/>
    <w:rsid w:val="009D2EC9"/>
    <w:rsid w:val="009D325F"/>
    <w:rsid w:val="009D3ED7"/>
    <w:rsid w:val="009D4654"/>
    <w:rsid w:val="009D4962"/>
    <w:rsid w:val="009D5038"/>
    <w:rsid w:val="009D5EBF"/>
    <w:rsid w:val="009D617B"/>
    <w:rsid w:val="009E29F2"/>
    <w:rsid w:val="009E52BC"/>
    <w:rsid w:val="009E58D2"/>
    <w:rsid w:val="009E798F"/>
    <w:rsid w:val="009F1E98"/>
    <w:rsid w:val="009F4221"/>
    <w:rsid w:val="009F4E3F"/>
    <w:rsid w:val="00A008EA"/>
    <w:rsid w:val="00A019C3"/>
    <w:rsid w:val="00A07686"/>
    <w:rsid w:val="00A106C8"/>
    <w:rsid w:val="00A10F94"/>
    <w:rsid w:val="00A20AF9"/>
    <w:rsid w:val="00A21FBC"/>
    <w:rsid w:val="00A26A65"/>
    <w:rsid w:val="00A43973"/>
    <w:rsid w:val="00A46653"/>
    <w:rsid w:val="00A54C32"/>
    <w:rsid w:val="00A56EDD"/>
    <w:rsid w:val="00A62216"/>
    <w:rsid w:val="00A6249E"/>
    <w:rsid w:val="00A659B9"/>
    <w:rsid w:val="00A65CCF"/>
    <w:rsid w:val="00A71BB3"/>
    <w:rsid w:val="00A77149"/>
    <w:rsid w:val="00A81DFF"/>
    <w:rsid w:val="00A913CD"/>
    <w:rsid w:val="00A935F4"/>
    <w:rsid w:val="00A94EFA"/>
    <w:rsid w:val="00A97D0F"/>
    <w:rsid w:val="00AA7A8D"/>
    <w:rsid w:val="00AB0382"/>
    <w:rsid w:val="00AB4F6F"/>
    <w:rsid w:val="00AC4DB5"/>
    <w:rsid w:val="00AC4E77"/>
    <w:rsid w:val="00AC543E"/>
    <w:rsid w:val="00AD4116"/>
    <w:rsid w:val="00AF1626"/>
    <w:rsid w:val="00AF27B6"/>
    <w:rsid w:val="00AF7BB1"/>
    <w:rsid w:val="00AF7C74"/>
    <w:rsid w:val="00B02019"/>
    <w:rsid w:val="00B02EF2"/>
    <w:rsid w:val="00B11E8A"/>
    <w:rsid w:val="00B12F1D"/>
    <w:rsid w:val="00B13FB4"/>
    <w:rsid w:val="00B155A3"/>
    <w:rsid w:val="00B2282E"/>
    <w:rsid w:val="00B2634B"/>
    <w:rsid w:val="00B36D5A"/>
    <w:rsid w:val="00B37580"/>
    <w:rsid w:val="00B416D8"/>
    <w:rsid w:val="00B43DD8"/>
    <w:rsid w:val="00B4545B"/>
    <w:rsid w:val="00B53287"/>
    <w:rsid w:val="00B546A6"/>
    <w:rsid w:val="00B555E1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77C3C"/>
    <w:rsid w:val="00B80093"/>
    <w:rsid w:val="00B84192"/>
    <w:rsid w:val="00B84F62"/>
    <w:rsid w:val="00B901A8"/>
    <w:rsid w:val="00B95394"/>
    <w:rsid w:val="00B97334"/>
    <w:rsid w:val="00BA26FB"/>
    <w:rsid w:val="00BA7440"/>
    <w:rsid w:val="00BB104E"/>
    <w:rsid w:val="00BB1EC8"/>
    <w:rsid w:val="00BC4593"/>
    <w:rsid w:val="00BD48DB"/>
    <w:rsid w:val="00BD5EDB"/>
    <w:rsid w:val="00BD7C02"/>
    <w:rsid w:val="00BE088F"/>
    <w:rsid w:val="00BE1671"/>
    <w:rsid w:val="00BE1811"/>
    <w:rsid w:val="00BE2CC2"/>
    <w:rsid w:val="00BE4A94"/>
    <w:rsid w:val="00BE51EE"/>
    <w:rsid w:val="00BF19F9"/>
    <w:rsid w:val="00C0086F"/>
    <w:rsid w:val="00C009BD"/>
    <w:rsid w:val="00C00DA9"/>
    <w:rsid w:val="00C02A48"/>
    <w:rsid w:val="00C07A53"/>
    <w:rsid w:val="00C120FA"/>
    <w:rsid w:val="00C14FC7"/>
    <w:rsid w:val="00C173D0"/>
    <w:rsid w:val="00C24CBB"/>
    <w:rsid w:val="00C36CD4"/>
    <w:rsid w:val="00C40B5D"/>
    <w:rsid w:val="00C434A1"/>
    <w:rsid w:val="00C52069"/>
    <w:rsid w:val="00C53851"/>
    <w:rsid w:val="00C540F3"/>
    <w:rsid w:val="00C5481E"/>
    <w:rsid w:val="00C55D95"/>
    <w:rsid w:val="00C56BD2"/>
    <w:rsid w:val="00C57BFB"/>
    <w:rsid w:val="00C61564"/>
    <w:rsid w:val="00C6277D"/>
    <w:rsid w:val="00C64EF6"/>
    <w:rsid w:val="00C674A6"/>
    <w:rsid w:val="00C71F01"/>
    <w:rsid w:val="00C71F8E"/>
    <w:rsid w:val="00C7331E"/>
    <w:rsid w:val="00C73A16"/>
    <w:rsid w:val="00C76969"/>
    <w:rsid w:val="00C77F38"/>
    <w:rsid w:val="00C82134"/>
    <w:rsid w:val="00C87F3F"/>
    <w:rsid w:val="00C93944"/>
    <w:rsid w:val="00C96F0A"/>
    <w:rsid w:val="00C978FA"/>
    <w:rsid w:val="00CA165C"/>
    <w:rsid w:val="00CA24DB"/>
    <w:rsid w:val="00CA3166"/>
    <w:rsid w:val="00CA47F6"/>
    <w:rsid w:val="00CA7E7B"/>
    <w:rsid w:val="00CB3EEC"/>
    <w:rsid w:val="00CB663B"/>
    <w:rsid w:val="00CB7946"/>
    <w:rsid w:val="00CC078F"/>
    <w:rsid w:val="00CC2299"/>
    <w:rsid w:val="00CC2E43"/>
    <w:rsid w:val="00CC404A"/>
    <w:rsid w:val="00CC50CD"/>
    <w:rsid w:val="00CD1CE9"/>
    <w:rsid w:val="00CE39C7"/>
    <w:rsid w:val="00CE69D1"/>
    <w:rsid w:val="00CE76EE"/>
    <w:rsid w:val="00CE7C5F"/>
    <w:rsid w:val="00CF06F3"/>
    <w:rsid w:val="00CF2F10"/>
    <w:rsid w:val="00D01177"/>
    <w:rsid w:val="00D02073"/>
    <w:rsid w:val="00D03554"/>
    <w:rsid w:val="00D04E82"/>
    <w:rsid w:val="00D060B4"/>
    <w:rsid w:val="00D06FEF"/>
    <w:rsid w:val="00D10D66"/>
    <w:rsid w:val="00D11DF8"/>
    <w:rsid w:val="00D14D3D"/>
    <w:rsid w:val="00D16792"/>
    <w:rsid w:val="00D17DB4"/>
    <w:rsid w:val="00D2231D"/>
    <w:rsid w:val="00D30A3A"/>
    <w:rsid w:val="00D3103C"/>
    <w:rsid w:val="00D33920"/>
    <w:rsid w:val="00D34372"/>
    <w:rsid w:val="00D364F6"/>
    <w:rsid w:val="00D40EBB"/>
    <w:rsid w:val="00D43CF8"/>
    <w:rsid w:val="00D56CAE"/>
    <w:rsid w:val="00D60C28"/>
    <w:rsid w:val="00D641C7"/>
    <w:rsid w:val="00D647CB"/>
    <w:rsid w:val="00D7324C"/>
    <w:rsid w:val="00D73DA2"/>
    <w:rsid w:val="00D76D16"/>
    <w:rsid w:val="00D819A3"/>
    <w:rsid w:val="00D83CE1"/>
    <w:rsid w:val="00D873D4"/>
    <w:rsid w:val="00D90089"/>
    <w:rsid w:val="00D9141F"/>
    <w:rsid w:val="00DA6390"/>
    <w:rsid w:val="00DA79F4"/>
    <w:rsid w:val="00DB1C7E"/>
    <w:rsid w:val="00DB2D66"/>
    <w:rsid w:val="00DB440E"/>
    <w:rsid w:val="00DB5CF8"/>
    <w:rsid w:val="00DB7D57"/>
    <w:rsid w:val="00DC2925"/>
    <w:rsid w:val="00DD3265"/>
    <w:rsid w:val="00DD404E"/>
    <w:rsid w:val="00DD69D2"/>
    <w:rsid w:val="00DE2B4A"/>
    <w:rsid w:val="00DF465B"/>
    <w:rsid w:val="00E02818"/>
    <w:rsid w:val="00E0575F"/>
    <w:rsid w:val="00E10599"/>
    <w:rsid w:val="00E106D5"/>
    <w:rsid w:val="00E10FC9"/>
    <w:rsid w:val="00E23054"/>
    <w:rsid w:val="00E25E80"/>
    <w:rsid w:val="00E2794F"/>
    <w:rsid w:val="00E3521B"/>
    <w:rsid w:val="00E37154"/>
    <w:rsid w:val="00E4459C"/>
    <w:rsid w:val="00E47445"/>
    <w:rsid w:val="00E533EB"/>
    <w:rsid w:val="00E57B13"/>
    <w:rsid w:val="00E61985"/>
    <w:rsid w:val="00E721E9"/>
    <w:rsid w:val="00E74ED0"/>
    <w:rsid w:val="00E808B0"/>
    <w:rsid w:val="00E81830"/>
    <w:rsid w:val="00E8545C"/>
    <w:rsid w:val="00E9388A"/>
    <w:rsid w:val="00E95168"/>
    <w:rsid w:val="00EA26A7"/>
    <w:rsid w:val="00EA3EFF"/>
    <w:rsid w:val="00EA46AC"/>
    <w:rsid w:val="00EA5C33"/>
    <w:rsid w:val="00EB1751"/>
    <w:rsid w:val="00EB2382"/>
    <w:rsid w:val="00EB50BB"/>
    <w:rsid w:val="00EB7947"/>
    <w:rsid w:val="00EC4FEA"/>
    <w:rsid w:val="00EC5DF6"/>
    <w:rsid w:val="00EC78D2"/>
    <w:rsid w:val="00ED77CB"/>
    <w:rsid w:val="00EE1B83"/>
    <w:rsid w:val="00EE2D3F"/>
    <w:rsid w:val="00EE308D"/>
    <w:rsid w:val="00EE4D45"/>
    <w:rsid w:val="00EF0230"/>
    <w:rsid w:val="00EF08F7"/>
    <w:rsid w:val="00EF0C05"/>
    <w:rsid w:val="00F00C9D"/>
    <w:rsid w:val="00F11655"/>
    <w:rsid w:val="00F1655C"/>
    <w:rsid w:val="00F2047C"/>
    <w:rsid w:val="00F25927"/>
    <w:rsid w:val="00F336F5"/>
    <w:rsid w:val="00F35411"/>
    <w:rsid w:val="00F3718E"/>
    <w:rsid w:val="00F4592F"/>
    <w:rsid w:val="00F45EBF"/>
    <w:rsid w:val="00F5326F"/>
    <w:rsid w:val="00F57DC9"/>
    <w:rsid w:val="00F61A4F"/>
    <w:rsid w:val="00F66631"/>
    <w:rsid w:val="00F6716E"/>
    <w:rsid w:val="00F72E26"/>
    <w:rsid w:val="00F745CF"/>
    <w:rsid w:val="00F80358"/>
    <w:rsid w:val="00F80CFF"/>
    <w:rsid w:val="00F8438D"/>
    <w:rsid w:val="00F91994"/>
    <w:rsid w:val="00F97D19"/>
    <w:rsid w:val="00FA1099"/>
    <w:rsid w:val="00FA175E"/>
    <w:rsid w:val="00FA2A4A"/>
    <w:rsid w:val="00FA3A1A"/>
    <w:rsid w:val="00FA6CD5"/>
    <w:rsid w:val="00FB0EE7"/>
    <w:rsid w:val="00FB2ACE"/>
    <w:rsid w:val="00FB3B90"/>
    <w:rsid w:val="00FB3BDE"/>
    <w:rsid w:val="00FB48B4"/>
    <w:rsid w:val="00FB6270"/>
    <w:rsid w:val="00FB6286"/>
    <w:rsid w:val="00FC1AFE"/>
    <w:rsid w:val="00FC221D"/>
    <w:rsid w:val="00FC28FF"/>
    <w:rsid w:val="00FC66A8"/>
    <w:rsid w:val="00FC7563"/>
    <w:rsid w:val="00FD0B2A"/>
    <w:rsid w:val="00FE1E27"/>
    <w:rsid w:val="00FE7DA9"/>
    <w:rsid w:val="00FF0619"/>
    <w:rsid w:val="00FF16CD"/>
    <w:rsid w:val="00FF5F68"/>
    <w:rsid w:val="049CCF66"/>
    <w:rsid w:val="095E880A"/>
    <w:rsid w:val="194CAF54"/>
    <w:rsid w:val="1CA115BF"/>
    <w:rsid w:val="20226118"/>
    <w:rsid w:val="23255ED7"/>
    <w:rsid w:val="2B156528"/>
    <w:rsid w:val="2ECC74A7"/>
    <w:rsid w:val="370ACB7D"/>
    <w:rsid w:val="3CAC8DAF"/>
    <w:rsid w:val="3FFDD68C"/>
    <w:rsid w:val="40D994AB"/>
    <w:rsid w:val="41BFE8DB"/>
    <w:rsid w:val="56378B97"/>
    <w:rsid w:val="599E6CCD"/>
    <w:rsid w:val="664B1DD3"/>
    <w:rsid w:val="6A452B33"/>
    <w:rsid w:val="727CC646"/>
    <w:rsid w:val="73D0DEC0"/>
    <w:rsid w:val="77ECAB8C"/>
    <w:rsid w:val="7AE58FE4"/>
    <w:rsid w:val="7CB0B6B1"/>
    <w:rsid w:val="7E53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EF5B7"/>
  <w15:docId w15:val="{F994A191-DDEC-485C-906A-A8BE5A16F9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541EB3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239FE"/>
    <w:pPr>
      <w:keepNext/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EB3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EB3"/>
    <w:pPr>
      <w:pBdr>
        <w:top w:val="single" w:color="4F81BD" w:themeColor="accent1" w:sz="6" w:space="2"/>
        <w:left w:val="single" w:color="4F81BD" w:themeColor="accent1" w:sz="6" w:space="2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1EB3"/>
    <w:pPr>
      <w:pBdr>
        <w:top w:val="dotted" w:color="4F81BD" w:themeColor="accent1" w:sz="6" w:space="2"/>
        <w:left w:val="dotted" w:color="4F81BD" w:themeColor="accent1" w:sz="6" w:space="2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EB3"/>
    <w:pPr>
      <w:pBdr>
        <w:bottom w:val="single" w:color="4F81BD" w:themeColor="accent1" w:sz="6" w:space="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EB3"/>
    <w:pPr>
      <w:pBdr>
        <w:bottom w:val="dotted" w:color="4F81BD" w:themeColor="accent1" w:sz="6" w:space="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EB3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EB3"/>
    <w:pPr>
      <w:spacing w:before="30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EB3"/>
    <w:pPr>
      <w:spacing w:before="300"/>
      <w:outlineLvl w:val="8"/>
    </w:pPr>
    <w:rPr>
      <w:i/>
      <w:caps/>
      <w:spacing w:val="10"/>
      <w:sz w:val="18"/>
      <w:szCs w:val="1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enabsatz">
    <w:name w:val="List Paragraph"/>
    <w:basedOn w:val="Standard"/>
    <w:uiPriority w:val="34"/>
    <w:qFormat/>
    <w:rsid w:val="00541EB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437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437DF"/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8437DF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8437DF"/>
    <w:rPr>
      <w:rFonts w:ascii="Tahoma" w:hAnsi="Tahoma" w:cs="Tahoma"/>
      <w:sz w:val="16"/>
      <w:szCs w:val="16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05D5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Absatz-Standardschriftart"/>
    <w:uiPriority w:val="99"/>
    <w:unhideWhenUsed/>
    <w:rsid w:val="0006249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39"/>
    <w:rsid w:val="004F3F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erschrift3Zchn" w:customStyle="1">
    <w:name w:val="Überschrift 3 Zchn"/>
    <w:basedOn w:val="Absatz-Standardschriftart"/>
    <w:link w:val="berschrift3"/>
    <w:uiPriority w:val="9"/>
    <w:rsid w:val="00541EB3"/>
    <w:rPr>
      <w:caps/>
      <w:color w:val="243F60" w:themeColor="accent1" w:themeShade="7F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541EB3"/>
    <w:rPr>
      <w:caps/>
      <w:color w:val="365F91" w:themeColor="accent1" w:themeShade="BF"/>
      <w:spacing w:val="10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541EB3"/>
    <w:rPr>
      <w:caps/>
      <w:color w:val="365F91" w:themeColor="accent1" w:themeShade="BF"/>
      <w:spacing w:val="10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541EB3"/>
    <w:rPr>
      <w:caps/>
      <w:color w:val="365F91" w:themeColor="accent1" w:themeShade="BF"/>
      <w:spacing w:val="10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541EB3"/>
    <w:rPr>
      <w:caps/>
      <w:color w:val="365F91" w:themeColor="accent1" w:themeShade="BF"/>
      <w:spacing w:val="10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541EB3"/>
    <w:rPr>
      <w:caps/>
      <w:spacing w:val="10"/>
      <w:sz w:val="18"/>
      <w:szCs w:val="1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541EB3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Fett">
    <w:name w:val="Strong"/>
    <w:uiPriority w:val="22"/>
    <w:qFormat/>
    <w:rsid w:val="00541EB3"/>
    <w:rPr>
      <w:b/>
      <w:bCs/>
    </w:rPr>
  </w:style>
  <w:style w:type="character" w:styleId="Hervorhebung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541EB3"/>
    <w:pPr>
      <w:spacing w:before="0"/>
    </w:pPr>
  </w:style>
  <w:style w:type="character" w:styleId="KeinLeerraumZchn" w:customStyle="1">
    <w:name w:val="Kein Leerraum Zchn"/>
    <w:basedOn w:val="Absatz-Standardschriftart"/>
    <w:link w:val="KeinLeerraum"/>
    <w:uiPriority w:val="1"/>
    <w:rsid w:val="00541EB3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541EB3"/>
    <w:rPr>
      <w:i/>
      <w:iCs/>
    </w:rPr>
  </w:style>
  <w:style w:type="character" w:styleId="ZitatZchn" w:customStyle="1">
    <w:name w:val="Zitat Zchn"/>
    <w:basedOn w:val="Absatz-Standardschriftart"/>
    <w:link w:val="Zitat"/>
    <w:uiPriority w:val="29"/>
    <w:rsid w:val="00541EB3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1EB3"/>
    <w:pPr>
      <w:pBdr>
        <w:top w:val="single" w:color="4F81BD" w:themeColor="accent1" w:sz="4" w:space="10"/>
        <w:left w:val="single" w:color="4F81BD" w:themeColor="accent1" w:sz="4" w:space="10"/>
      </w:pBdr>
      <w:ind w:left="1296" w:right="1152"/>
      <w:jc w:val="both"/>
    </w:pPr>
    <w:rPr>
      <w:i/>
      <w:iCs/>
      <w:color w:val="4F81BD" w:themeColor="accent1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41EB3"/>
    <w:rPr>
      <w:b/>
      <w:bCs/>
      <w:i/>
      <w:iCs/>
      <w:spacing w:val="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282E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B2282E"/>
    <w:rPr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Absatz-Standardschriftart"/>
    <w:rsid w:val="00C71F8E"/>
  </w:style>
  <w:style w:type="paragraph" w:styleId="Kopfzeile">
    <w:name w:val="header"/>
    <w:basedOn w:val="Standard"/>
    <w:link w:val="KopfzeileZchn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styleId="KopfzeileZchn" w:customStyle="1">
    <w:name w:val="Kopfzeile Zchn"/>
    <w:basedOn w:val="Absatz-Standardschriftart"/>
    <w:link w:val="Kopfzeile"/>
    <w:uiPriority w:val="99"/>
    <w:rsid w:val="006F175E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styleId="FuzeileZchn" w:customStyle="1">
    <w:name w:val="Fußzeile Zchn"/>
    <w:basedOn w:val="Absatz-Standardschriftart"/>
    <w:link w:val="Fuzeile"/>
    <w:uiPriority w:val="99"/>
    <w:rsid w:val="006F175E"/>
    <w:rPr>
      <w:sz w:val="20"/>
      <w:szCs w:val="20"/>
    </w:rPr>
  </w:style>
  <w:style w:type="paragraph" w:styleId="Default" w:customStyle="1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9A18EF"/>
    <w:pPr>
      <w:pBdr>
        <w:bottom w:val="single" w:color="auto" w:sz="6" w:space="1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styleId="z-FormularbeginnZchn" w:customStyle="1">
    <w:name w:val="z-Formularbeginn Zchn"/>
    <w:basedOn w:val="Absatz-Standardschriftart"/>
    <w:link w:val="z-Formularbeginn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9A18EF"/>
    <w:pPr>
      <w:pBdr>
        <w:top w:val="single" w:color="auto" w:sz="6" w:space="1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styleId="z-FormularendeZchn" w:customStyle="1">
    <w:name w:val="z-Formularende Zchn"/>
    <w:basedOn w:val="Absatz-Standardschriftart"/>
    <w:link w:val="z-Formularende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4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16272-9C1F-4491-B94F-A424DA3014F1}"/>
      </w:docPartPr>
      <w:docPartBody>
        <w:p xmlns:wp14="http://schemas.microsoft.com/office/word/2010/wordml" w:rsidR="00295808" w:rsidRDefault="00295808" w14:paraId="672A6659" wp14:textId="77777777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808"/>
    <w:rsid w:val="0020306A"/>
    <w:rsid w:val="00295808"/>
    <w:rsid w:val="00493E5E"/>
    <w:rsid w:val="00853D26"/>
    <w:rsid w:val="009210E0"/>
    <w:rsid w:val="00B02BDA"/>
    <w:rsid w:val="00C46CB1"/>
    <w:rsid w:val="00CA165C"/>
    <w:rsid w:val="00E3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1885116E893E4EA932115F679E47BF" ma:contentTypeVersion="6" ma:contentTypeDescription="Ein neues Dokument erstellen." ma:contentTypeScope="" ma:versionID="9bd11189039fac1894e6ba04d3a3755f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6730477056d413ae6d1d753895ecdaf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32337-3168-46AC-B7E8-A7BDFED69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543c6-ba32-4777-b020-5a2bd0fad4b9"/>
    <ds:schemaRef ds:uri="1bfd27f2-39b8-4767-ad4a-b6a9af5c6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CD357F-E377-4358-95DB-7F8F94B6B4E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AbbVie Inc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Shinaberry, Lauren</dc:creator>
  <keywords/>
  <lastModifiedBy>Beckers, Vera</lastModifiedBy>
  <revision>38</revision>
  <lastPrinted>2020-12-18T13:04:00.0000000Z</lastPrinted>
  <dcterms:created xsi:type="dcterms:W3CDTF">2025-02-25T09:10:00.0000000Z</dcterms:created>
  <dcterms:modified xsi:type="dcterms:W3CDTF">2025-02-25T09:11:38.9789590Z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T-DS04</vt:lpwstr>
  </property>
  <property fmtid="{D5CDD505-2E9C-101B-9397-08002B2CF9AE}" pid="4" name="TLFType">
    <vt:lpwstr>Table</vt:lpwstr>
  </property>
  <property fmtid="{D5CDD505-2E9C-101B-9397-08002B2CF9AE}" pid="5" name="Version">
    <vt:lpwstr>2.0</vt:lpwstr>
  </property>
  <property fmtid="{D5CDD505-2E9C-101B-9397-08002B2CF9AE}" pid="6" name="Description">
    <vt:lpwstr>Subject Disposition</vt:lpwstr>
  </property>
  <property fmtid="{D5CDD505-2E9C-101B-9397-08002B2CF9AE}" pid="7" name="TaxKeyword">
    <vt:lpwstr/>
  </property>
  <property fmtid="{D5CDD505-2E9C-101B-9397-08002B2CF9AE}" pid="8" name="MediaServiceImageTags">
    <vt:lpwstr/>
  </property>
</Properties>
</file>