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4EF6F5A2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4B1E17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756573BE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4B1E17">
        <w:rPr>
          <w:sz w:val="44"/>
          <w:szCs w:val="44"/>
        </w:rPr>
        <w:t>T-LB07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7520BF">
        <w:rPr>
          <w:sz w:val="44"/>
          <w:szCs w:val="44"/>
        </w:rPr>
        <w:t>Potentially Clinically Significant Laboratory Values</w:t>
      </w:r>
      <w:r w:rsidR="003A39A6">
        <w:rPr>
          <w:sz w:val="44"/>
          <w:szCs w:val="44"/>
        </w:rPr>
        <w:fldChar w:fldCharType="end"/>
      </w:r>
    </w:p>
    <w:p w14:paraId="7BFDD215" w14:textId="15AF0AE1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3A6413">
        <w:rPr>
          <w:sz w:val="44"/>
          <w:szCs w:val="44"/>
        </w:rPr>
        <w:t>2</w:t>
      </w:r>
      <w:r w:rsidR="004B1E17">
        <w:rPr>
          <w:sz w:val="44"/>
          <w:szCs w:val="44"/>
        </w:rPr>
        <w:t>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74B29A25" w14:textId="0439F42F" w:rsidR="00D34372" w:rsidRDefault="00D77324" w:rsidP="00D3437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1AADB7" wp14:editId="44D02B29">
                <wp:simplePos x="0" y="0"/>
                <wp:positionH relativeFrom="rightMargin">
                  <wp:align>left</wp:align>
                </wp:positionH>
                <wp:positionV relativeFrom="page">
                  <wp:posOffset>2032000</wp:posOffset>
                </wp:positionV>
                <wp:extent cx="40005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724D1" w14:textId="0ED131A2" w:rsidR="00D77324" w:rsidRPr="00D77324" w:rsidRDefault="00D77324" w:rsidP="007520BF">
                            <w:pPr>
                              <w:spacing w:before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77324">
                              <w:rPr>
                                <w:b/>
                                <w:bCs/>
                                <w:color w:val="FF0000"/>
                              </w:rP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AA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0pt;width:31.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" stroked="f">
                <v:textbox>
                  <w:txbxContent>
                    <w:p w14:paraId="2B9724D1" w14:textId="0ED131A2" w:rsidR="00D77324" w:rsidRPr="00D77324" w:rsidRDefault="00D77324" w:rsidP="007520BF">
                      <w:pPr>
                        <w:spacing w:before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D77324">
                        <w:rPr>
                          <w:b/>
                          <w:bCs/>
                          <w:color w:val="FF0000"/>
                        </w:rPr>
                        <w:t>T2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9"/>
        <w:gridCol w:w="1631"/>
        <w:gridCol w:w="1620"/>
        <w:gridCol w:w="1790"/>
        <w:gridCol w:w="1791"/>
      </w:tblGrid>
      <w:tr w:rsidR="007F136B" w:rsidRPr="007F136B" w14:paraId="4D517614" w14:textId="77777777" w:rsidTr="3BA93CED">
        <w:trPr>
          <w:cantSplit/>
          <w:tblHeader/>
        </w:trPr>
        <w:tc>
          <w:tcPr>
            <w:tcW w:w="12941" w:type="dxa"/>
            <w:gridSpan w:val="5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32554789" w14:textId="7BD5DA19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14.3__</w:t>
            </w:r>
            <w:r w:rsidR="00762C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0CA62F76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5E77696E" w14:textId="4ADFB4E0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bookmarkStart w:id="0" w:name="_Hlk10100520"/>
            <w:r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Potentially Clinically Significant</w:t>
            </w:r>
            <w:bookmarkEnd w:id="0"/>
            <w:r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="00B37D71" w:rsidRPr="00B37D71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Lab Category</w:t>
            </w:r>
          </w:p>
          <w:p w14:paraId="26147735" w14:textId="77777777" w:rsidR="007F136B" w:rsidRPr="000F1F47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F1F47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r w:rsidRPr="007F136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0F1F47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14:paraId="7A2DE259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F136B" w:rsidRPr="007F136B" w14:paraId="07F00F2D" w14:textId="77777777" w:rsidTr="3BA93CED">
        <w:trPr>
          <w:cantSplit/>
          <w:tblHeader/>
        </w:trPr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92BBFF2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2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28D1C3DD" w14:textId="77777777" w:rsidR="00B37D71" w:rsidRDefault="00B37D71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2E6F8939" w14:textId="42CCC094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3BA93CED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 xml:space="preserve">----------------- </w:t>
            </w:r>
            <w:r w:rsidR="00CA6B33" w:rsidRPr="3BA93CE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5B4AB686" w:rsidRPr="3BA93CE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3BA93CE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3BA93CED">
              <w:rPr>
                <w:rFonts w:ascii="Courier New" w:eastAsia="Times New Roman" w:hAnsi="Courier New" w:cs="Courier New"/>
                <w:color w:val="000000" w:themeColor="text1"/>
                <w:sz w:val="16"/>
                <w:szCs w:val="16"/>
              </w:rPr>
              <w:t>------------------</w:t>
            </w:r>
          </w:p>
        </w:tc>
      </w:tr>
      <w:tr w:rsidR="007F136B" w:rsidRPr="007F136B" w14:paraId="72B50364" w14:textId="77777777" w:rsidTr="3BA93CED">
        <w:trPr>
          <w:cantSplit/>
          <w:tblHeader/>
        </w:trPr>
        <w:tc>
          <w:tcPr>
            <w:tcW w:w="6109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22A75CEE" w14:textId="77777777" w:rsidR="00B37D71" w:rsidRDefault="007F136B" w:rsidP="007F136B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Variable (unit)</w:t>
            </w:r>
          </w:p>
          <w:p w14:paraId="1F82DF0E" w14:textId="303DA194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Criteria#</w:t>
            </w:r>
          </w:p>
          <w:p w14:paraId="7AB3EE47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63C923F5" w14:textId="664ABEC5" w:rsidR="007F136B" w:rsidRPr="007F136B" w:rsidRDefault="00CA6B33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36756C1C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51C13C8C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bCs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bCs/>
                <w:sz w:val="16"/>
                <w:szCs w:val="16"/>
              </w:rPr>
              <w:t>n/N_OBS (%)</w:t>
            </w:r>
          </w:p>
          <w:p w14:paraId="7D3CA08C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19E804F6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75130CA2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6D896B0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bCs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bCs/>
                <w:sz w:val="16"/>
                <w:szCs w:val="16"/>
              </w:rPr>
              <w:t>n/N_OBS (%)</w:t>
            </w:r>
          </w:p>
          <w:p w14:paraId="6E19D73E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706368B8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30B55D25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38C3297C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bCs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bCs/>
                <w:sz w:val="16"/>
                <w:szCs w:val="16"/>
              </w:rPr>
              <w:t>n/N_OBS (%)</w:t>
            </w:r>
          </w:p>
          <w:p w14:paraId="321B5A1B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5E5C9267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20695608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041637DE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bCs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bCs/>
                <w:sz w:val="16"/>
                <w:szCs w:val="16"/>
              </w:rPr>
              <w:t>n/N_OBS (%)</w:t>
            </w:r>
          </w:p>
          <w:p w14:paraId="6369F3A6" w14:textId="77777777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F136B" w:rsidRPr="007F136B" w14:paraId="7115B97D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4FF63C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7A62CA6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D0B8F69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F895DFA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3E70774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F136B" w:rsidRPr="007F136B" w14:paraId="4FB110B2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79F422" w14:textId="5ED445D8" w:rsidR="007F136B" w:rsidRPr="007F136B" w:rsidRDefault="00B37D71" w:rsidP="007F136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Lab test 1 (standard unit)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697A2C8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24C91C0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4E8023FA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4F114A0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F136B" w:rsidRPr="007F136B" w14:paraId="7C0D4062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DA5CF2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22C996B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40647C1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FFBA590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40B2EBF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F136B" w:rsidRPr="007F136B" w14:paraId="3D5B536E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6BD821" w14:textId="5DD6CB5E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B3206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Criterion 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B4F2C72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769160A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57F4498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E772F37" w14:textId="30402698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7F136B" w:rsidRPr="007F136B" w14:paraId="31F3ED60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9C85F0" w14:textId="10B06BCD" w:rsidR="00B32063" w:rsidRPr="007F136B" w:rsidRDefault="007F136B" w:rsidP="00B32063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B3206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Criterion 2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6CB465E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F57597E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65110C57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A135014" w14:textId="7C171532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7F136B" w:rsidRPr="007F136B" w14:paraId="0B9B4782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ADA4C3" w14:textId="2E10264C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="00B3206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Criterion </w:t>
            </w:r>
            <w:r w:rsidR="007520B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8968E19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2D65D4D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4C63581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2FF6A3C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7F136B" w:rsidRPr="007F136B" w14:paraId="6EBB6F5B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9EFDCB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A7B1F9A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0781C08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AD82484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0FDABFB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7F136B" w:rsidRPr="007F136B" w14:paraId="1695EDDF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ABF896" w14:textId="6B941F98" w:rsidR="007F136B" w:rsidRPr="007F136B" w:rsidRDefault="00B37D71" w:rsidP="007F136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Lab test 2 (standard unit)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B6C5628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631F0D5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4F0ECFA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9C0053E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F136B" w:rsidRPr="007F136B" w14:paraId="39097EE2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D34F65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5997ED4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CA35A24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61C5E9B9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0A44576" w14:textId="45B78B1C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F1F47" w:rsidRPr="007F136B" w14:paraId="78CB1B14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5574BA" w14:textId="3B9FF799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Criterion 1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56BD398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4A147C3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A4AB9A4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FC08C16" w14:textId="6EC98F9A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0F1F47" w:rsidRPr="007F136B" w14:paraId="00A777C9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45CC90" w14:textId="79667D3B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Criterion 2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AC580DC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5ED5BE0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DEA860D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9258D39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0F1F47" w:rsidRPr="007F136B" w14:paraId="25BE1178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DACE78" w14:textId="3E690295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Criterion </w:t>
            </w:r>
            <w:r w:rsidR="007520B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F2FA357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19A20F7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0EF6DD6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C5576DE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7F136B" w:rsidRPr="007F136B" w14:paraId="688FBA1B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B0F4F3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AB1C547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0E9F4B6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2A5D9B46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41A85E6" w14:textId="6368E949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7F136B" w:rsidRPr="007F136B" w14:paraId="68CC1DA2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E39564" w14:textId="5D2DB46D" w:rsidR="007F136B" w:rsidRPr="007F136B" w:rsidRDefault="00B37D71" w:rsidP="007F136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 xml:space="preserve">Lab test </w:t>
            </w:r>
            <w:r w:rsidR="007520BF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...</w:t>
            </w:r>
            <w:r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 xml:space="preserve"> (standard unit)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1E719A2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9CF42E1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2F45824A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8A40E7A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F136B" w:rsidRPr="007F136B" w14:paraId="7F4D6DC5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99BC58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9DB7CC6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44E74B3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20DFB66B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165F3F9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F1F47" w:rsidRPr="007F136B" w14:paraId="3EFF29BE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1A2EBB1" w14:textId="5CC4C94F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Criterion 1</w:t>
            </w:r>
          </w:p>
        </w:tc>
        <w:tc>
          <w:tcPr>
            <w:tcW w:w="163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238D163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8C58A60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0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D5A3C53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1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9C8FF83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0F1F47" w:rsidRPr="007F136B" w14:paraId="60BE68C6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79285C" w14:textId="3778AEC2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Criterion 2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B0E2CC3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9D7F86D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D62414B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1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D6FAFF7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0F1F47" w:rsidRPr="007F136B" w14:paraId="2D4E9671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3C6702A" w14:textId="13B5CF1E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Criterion </w:t>
            </w:r>
            <w:r w:rsidR="007520B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63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EC9B4E0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B2CE95D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0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15017585" w14:textId="77777777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  <w:tc>
          <w:tcPr>
            <w:tcW w:w="179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740635E5" w14:textId="5C118A7B" w:rsidR="000F1F47" w:rsidRPr="007F136B" w:rsidRDefault="000F1F47" w:rsidP="000F1F47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x/x (</w:t>
            </w:r>
            <w:proofErr w:type="spellStart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  <w:r w:rsidRPr="007F136B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7F136B" w:rsidRPr="007F136B" w14:paraId="38B12F5B" w14:textId="77777777" w:rsidTr="3BA93CED">
        <w:trPr>
          <w:cantSplit/>
        </w:trPr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AEE3775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FD24524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0B3546A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1ABA3449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749CD3" w14:textId="77777777" w:rsidR="007F136B" w:rsidRPr="007F136B" w:rsidRDefault="007F136B" w:rsidP="007F136B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7F136B" w:rsidRPr="007F136B" w14:paraId="3F6EF74D" w14:textId="77777777" w:rsidTr="3BA93CED">
        <w:trPr>
          <w:cantSplit/>
        </w:trPr>
        <w:tc>
          <w:tcPr>
            <w:tcW w:w="129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7294B2" w14:textId="1F7C68AB" w:rsidR="007F136B" w:rsidRPr="007F136B" w:rsidRDefault="007F136B" w:rsidP="007F136B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Note: The denominator N_OBS is defined as the number of subjects with at least one post-baseline value for the specific criteri</w:t>
            </w:r>
            <w:r w:rsidR="00F25D4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on</w:t>
            </w:r>
            <w:r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</w:t>
            </w:r>
          </w:p>
          <w:p w14:paraId="7B6A782F" w14:textId="77777777" w:rsidR="007520BF" w:rsidRDefault="007F136B" w:rsidP="007520BF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# Post-baseline value must be more extreme (worse) than the baseline value to be included in the numerator. If a </w:t>
            </w:r>
            <w:r w:rsidR="007A0A6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subject did not have</w:t>
            </w:r>
          </w:p>
          <w:p w14:paraId="206407E5" w14:textId="77777777" w:rsidR="007520BF" w:rsidRDefault="007520BF" w:rsidP="007520BF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="007F136B"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a baseline value </w:t>
            </w:r>
            <w:r w:rsidR="004C51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but m</w:t>
            </w:r>
            <w:r w:rsidR="007A0A6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et</w:t>
            </w:r>
            <w:r w:rsidR="004C51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the criteri</w:t>
            </w:r>
            <w:r w:rsidR="007A0A6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on</w:t>
            </w:r>
            <w:r w:rsidR="004C51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post-baseline </w:t>
            </w:r>
            <w:r w:rsidR="007F136B"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then the subject </w:t>
            </w:r>
            <w:r w:rsidR="007A0A6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is </w:t>
            </w:r>
            <w:r w:rsidR="007F136B" w:rsidRP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counted in the numerator</w:t>
            </w:r>
            <w:r w:rsidR="004C51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. </w:t>
            </w:r>
            <w:r w:rsid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Subject is counted once if the</w:t>
            </w:r>
          </w:p>
          <w:p w14:paraId="12A5A99B" w14:textId="388F9B5B" w:rsidR="007F136B" w:rsidRDefault="007520BF" w:rsidP="007520BF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criteri</w:t>
            </w:r>
            <w:r w:rsidR="007A0A6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on</w:t>
            </w:r>
            <w:r w:rsidR="007F136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is met more than once.</w:t>
            </w:r>
          </w:p>
          <w:p w14:paraId="0E7BD389" w14:textId="45E238B1" w:rsidR="00B37D71" w:rsidRPr="007F136B" w:rsidRDefault="00B37D71" w:rsidP="004C51F5">
            <w:pPr>
              <w:keepNext/>
              <w:autoSpaceDE w:val="0"/>
              <w:autoSpaceDN w:val="0"/>
              <w:adjustRightInd w:val="0"/>
              <w:spacing w:before="0"/>
              <w:ind w:left="180" w:hanging="9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14:paraId="1F121838" w14:textId="52EA5E8C" w:rsidR="007F136B" w:rsidRPr="007F136B" w:rsidRDefault="007F136B" w:rsidP="007F136B">
      <w:pPr>
        <w:autoSpaceDE w:val="0"/>
        <w:autoSpaceDN w:val="0"/>
        <w:spacing w:before="0"/>
        <w:rPr>
          <w:rFonts w:ascii="Times New Roman" w:eastAsia="Times New Roman" w:hAnsi="Times New Roman" w:cs="Times New Roman"/>
        </w:rPr>
      </w:pPr>
    </w:p>
    <w:p w14:paraId="02D06539" w14:textId="477BF71E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6C9E105E" w14:textId="176354C1" w:rsidR="00B83B6E" w:rsidRPr="00B83B6E" w:rsidRDefault="00B83B6E" w:rsidP="00B83B6E">
      <w:pPr>
        <w:tabs>
          <w:tab w:val="left" w:pos="2070"/>
        </w:tabs>
      </w:pPr>
      <w:r w:rsidRPr="00B83B6E">
        <w:t>Analysis Population</w:t>
      </w:r>
    </w:p>
    <w:p w14:paraId="06E6D1E6" w14:textId="2C3815A6" w:rsidR="00B83B6E" w:rsidRPr="00B83B6E" w:rsidRDefault="00B83B6E" w:rsidP="00B83B6E">
      <w:pPr>
        <w:tabs>
          <w:tab w:val="left" w:pos="540"/>
        </w:tabs>
      </w:pPr>
      <w:r w:rsidRPr="00B83B6E">
        <w:tab/>
      </w:r>
      <w:sdt>
        <w:sdtPr>
          <w:id w:val="-166685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83B6E">
            <w:rPr>
              <w:rFonts w:ascii="MS Gothic" w:eastAsia="MS Gothic" w:hAnsi="MS Gothic" w:hint="eastAsia"/>
            </w:rPr>
            <w:t>☐</w:t>
          </w:r>
        </w:sdtContent>
      </w:sdt>
      <w:r w:rsidRPr="00B83B6E">
        <w:tab/>
      </w:r>
      <w:r w:rsidR="003A6413">
        <w:t>Safety Analysis Set</w:t>
      </w:r>
      <w:r w:rsidR="003A6413" w:rsidRPr="00B83B6E">
        <w:t xml:space="preserve"> </w:t>
      </w:r>
    </w:p>
    <w:p w14:paraId="600F1FD2" w14:textId="7EA35D77" w:rsidR="00B83B6E" w:rsidRPr="00B83B6E" w:rsidRDefault="00B83B6E" w:rsidP="00B83B6E">
      <w:pPr>
        <w:tabs>
          <w:tab w:val="left" w:pos="540"/>
        </w:tabs>
      </w:pPr>
      <w:r w:rsidRPr="00B83B6E">
        <w:tab/>
      </w:r>
      <w:sdt>
        <w:sdtPr>
          <w:id w:val="7126206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83B6E">
            <w:rPr>
              <w:rFonts w:ascii="MS Gothic" w:eastAsia="MS Gothic" w:hAnsi="MS Gothic" w:hint="eastAsia"/>
            </w:rPr>
            <w:t>☐</w:t>
          </w:r>
        </w:sdtContent>
      </w:sdt>
      <w:r w:rsidRPr="00B83B6E">
        <w:tab/>
      </w:r>
      <w:r w:rsidR="003A6413" w:rsidRPr="00B83B6E">
        <w:t>Safety Population</w:t>
      </w:r>
    </w:p>
    <w:p w14:paraId="3F44AF21" w14:textId="77777777" w:rsidR="00B83B6E" w:rsidRPr="004B2C83" w:rsidRDefault="00B83B6E" w:rsidP="00B83B6E">
      <w:pPr>
        <w:tabs>
          <w:tab w:val="left" w:pos="540"/>
        </w:tabs>
      </w:pPr>
      <w:r w:rsidRPr="004B2C83">
        <w:tab/>
      </w:r>
      <w:sdt>
        <w:sdtPr>
          <w:id w:val="-10576308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B2C83">
            <w:rPr>
              <w:rFonts w:ascii="MS Gothic" w:eastAsia="MS Gothic" w:hAnsi="MS Gothic" w:hint="eastAsia"/>
            </w:rPr>
            <w:t>☐</w:t>
          </w:r>
        </w:sdtContent>
      </w:sdt>
      <w:r w:rsidRPr="004B2C83">
        <w:tab/>
        <w:t>_________________</w:t>
      </w:r>
    </w:p>
    <w:p w14:paraId="234E3526" w14:textId="36085AB8" w:rsidR="00B37D71" w:rsidRPr="004B2C83" w:rsidRDefault="00B37D71" w:rsidP="00B37D71">
      <w:pPr>
        <w:tabs>
          <w:tab w:val="left" w:pos="2070"/>
        </w:tabs>
      </w:pPr>
      <w:r w:rsidRPr="004B2C83">
        <w:t>Lab Category</w:t>
      </w:r>
    </w:p>
    <w:p w14:paraId="0A59AB74" w14:textId="77777777" w:rsidR="00B37D71" w:rsidRPr="004B2C83" w:rsidRDefault="00B37D71" w:rsidP="00B37D71">
      <w:pPr>
        <w:tabs>
          <w:tab w:val="left" w:pos="540"/>
        </w:tabs>
        <w:ind w:left="540" w:hanging="540"/>
      </w:pPr>
      <w:r w:rsidRPr="004B2C83">
        <w:tab/>
      </w:r>
      <w:sdt>
        <w:sdtPr>
          <w:id w:val="1627738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B2C83">
            <w:rPr>
              <w:rFonts w:ascii="MS Gothic" w:eastAsia="MS Gothic" w:hAnsi="MS Gothic" w:hint="eastAsia"/>
            </w:rPr>
            <w:t>☐</w:t>
          </w:r>
        </w:sdtContent>
      </w:sdt>
      <w:r w:rsidRPr="004B2C83">
        <w:tab/>
        <w:t>Chemistry</w:t>
      </w:r>
    </w:p>
    <w:p w14:paraId="2D1340E8" w14:textId="77777777" w:rsidR="00B37D71" w:rsidRPr="004B2C83" w:rsidRDefault="00B37D71" w:rsidP="00B37D71">
      <w:pPr>
        <w:tabs>
          <w:tab w:val="left" w:pos="540"/>
        </w:tabs>
        <w:ind w:left="540" w:hanging="540"/>
      </w:pPr>
      <w:r w:rsidRPr="004B2C83">
        <w:tab/>
      </w:r>
      <w:sdt>
        <w:sdtPr>
          <w:id w:val="-1310623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B2C83">
            <w:rPr>
              <w:rFonts w:ascii="MS Gothic" w:eastAsia="MS Gothic" w:hAnsi="MS Gothic" w:hint="eastAsia"/>
            </w:rPr>
            <w:t>☐</w:t>
          </w:r>
        </w:sdtContent>
      </w:sdt>
      <w:r w:rsidRPr="004B2C83">
        <w:tab/>
        <w:t>Hematology</w:t>
      </w:r>
    </w:p>
    <w:p w14:paraId="56ADCDDC" w14:textId="77777777" w:rsidR="00B37D71" w:rsidRPr="004B2C83" w:rsidRDefault="00B37D71" w:rsidP="00B37D71">
      <w:pPr>
        <w:tabs>
          <w:tab w:val="left" w:pos="540"/>
        </w:tabs>
        <w:ind w:left="540" w:hanging="540"/>
      </w:pPr>
      <w:r w:rsidRPr="004B2C83">
        <w:tab/>
      </w:r>
      <w:sdt>
        <w:sdtPr>
          <w:id w:val="1698347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B2C83">
            <w:rPr>
              <w:rFonts w:ascii="MS Gothic" w:eastAsia="MS Gothic" w:hAnsi="MS Gothic" w:hint="eastAsia"/>
            </w:rPr>
            <w:t>☐</w:t>
          </w:r>
        </w:sdtContent>
      </w:sdt>
      <w:r w:rsidRPr="004B2C83">
        <w:tab/>
        <w:t>Urinalysis</w:t>
      </w:r>
    </w:p>
    <w:p w14:paraId="64BF58FF" w14:textId="77777777" w:rsidR="00B37D71" w:rsidRPr="004B2C83" w:rsidRDefault="00B37D71" w:rsidP="00B37D71">
      <w:pPr>
        <w:tabs>
          <w:tab w:val="left" w:pos="540"/>
        </w:tabs>
        <w:ind w:left="540" w:hanging="540"/>
      </w:pPr>
      <w:r w:rsidRPr="004B2C83">
        <w:tab/>
      </w:r>
      <w:sdt>
        <w:sdtPr>
          <w:id w:val="-833287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B2C83">
            <w:rPr>
              <w:rFonts w:ascii="MS Gothic" w:eastAsia="MS Gothic" w:hAnsi="MS Gothic" w:hint="eastAsia"/>
            </w:rPr>
            <w:t>☐</w:t>
          </w:r>
        </w:sdtContent>
      </w:sdt>
      <w:r w:rsidRPr="004B2C83">
        <w:tab/>
        <w:t>_________________</w:t>
      </w:r>
    </w:p>
    <w:p w14:paraId="53D5DE34" w14:textId="77777777" w:rsidR="00CA6B33" w:rsidRDefault="00CA6B33" w:rsidP="00CA6B33">
      <w:pPr>
        <w:tabs>
          <w:tab w:val="left" w:pos="540"/>
        </w:tabs>
      </w:pPr>
      <w:r>
        <w:t>Treatment Groups</w:t>
      </w:r>
    </w:p>
    <w:p w14:paraId="4EBA42A3" w14:textId="77777777" w:rsidR="00CA6B33" w:rsidRDefault="00CA6B33" w:rsidP="00CA6B33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5A9B5309" w14:textId="77777777" w:rsidR="00CA6B33" w:rsidRDefault="00CA6B33" w:rsidP="00CA6B33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13CD68B9" w14:textId="1CBB62D4" w:rsidR="00CA6B33" w:rsidRPr="00963060" w:rsidRDefault="00000000" w:rsidP="00CA6B33">
      <w:pPr>
        <w:tabs>
          <w:tab w:val="left" w:pos="540"/>
        </w:tabs>
        <w:ind w:left="540" w:hanging="540"/>
      </w:pP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6B33" w:rsidRPr="00963060">
            <w:rPr>
              <w:rFonts w:ascii="MS Gothic" w:eastAsia="MS Gothic" w:hAnsi="MS Gothic"/>
            </w:rPr>
            <w:t>☐</w:t>
          </w:r>
        </w:sdtContent>
      </w:sdt>
      <w:r w:rsidR="00CA6B33">
        <w:t xml:space="preserve">Test </w:t>
      </w:r>
      <w:r w:rsidR="6A3BADAF">
        <w:t>Treatment</w:t>
      </w:r>
      <w:r w:rsidR="00CA6B33">
        <w:t xml:space="preserve"> </w:t>
      </w:r>
      <w:r w:rsidR="00CA6B33" w:rsidRPr="00963060">
        <w:t>Arm 1</w:t>
      </w:r>
      <w:r w:rsidR="00CA6B33">
        <w:t xml:space="preserve"> __________________________________________________</w:t>
      </w:r>
    </w:p>
    <w:p w14:paraId="4A373CA0" w14:textId="68C45519" w:rsidR="00CA6B33" w:rsidRPr="00963060" w:rsidRDefault="00CA6B33" w:rsidP="3BA93CED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38881856">
        <w:t xml:space="preserve">Treatment </w:t>
      </w:r>
      <w:r w:rsidRPr="00963060">
        <w:t xml:space="preserve">Arm </w:t>
      </w:r>
      <w:r>
        <w:t>2 __________________________________________________</w:t>
      </w:r>
    </w:p>
    <w:p w14:paraId="441DA18A" w14:textId="2F06C71B" w:rsidR="00CA6B33" w:rsidRPr="00963060" w:rsidRDefault="00CA6B33" w:rsidP="3BA93CED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6F813199">
        <w:t xml:space="preserve">Treatment </w:t>
      </w:r>
      <w:r w:rsidRPr="00963060">
        <w:t xml:space="preserve">Arm </w:t>
      </w:r>
      <w:r>
        <w:t>… __________________________________________________</w:t>
      </w:r>
    </w:p>
    <w:p w14:paraId="2940F16B" w14:textId="7DB39E29" w:rsidR="00B37D71" w:rsidRPr="004B2C83" w:rsidRDefault="00B37D71" w:rsidP="00B83B6E">
      <w:pPr>
        <w:tabs>
          <w:tab w:val="left" w:pos="540"/>
        </w:tabs>
      </w:pPr>
      <w:r w:rsidRPr="004B2C83">
        <w:t>Lab test (standard unit): Obtain from data</w:t>
      </w:r>
    </w:p>
    <w:p w14:paraId="6EC7828D" w14:textId="29C2B750" w:rsidR="000F1F47" w:rsidRPr="004B2C83" w:rsidRDefault="000F1F47" w:rsidP="00B83B6E">
      <w:pPr>
        <w:tabs>
          <w:tab w:val="left" w:pos="540"/>
        </w:tabs>
      </w:pPr>
      <w:r w:rsidRPr="004B2C83">
        <w:t>Criteria for clinical significance for individual lab tests: Obtain from SAP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lastRenderedPageBreak/>
        <w:t>Optional Columns and Rows</w:t>
      </w:r>
    </w:p>
    <w:p w14:paraId="6F5A7940" w14:textId="2C88E0DD" w:rsidR="00682443" w:rsidRPr="007520BF" w:rsidRDefault="00B37D71" w:rsidP="3BA93CED">
      <w:pPr>
        <w:tabs>
          <w:tab w:val="left" w:pos="540"/>
        </w:tabs>
        <w:ind w:left="540" w:hanging="540"/>
      </w:pPr>
      <w:r w:rsidRPr="007520BF">
        <w:tab/>
      </w:r>
      <w:sdt>
        <w:sdtPr>
          <w:id w:val="596453851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520BF">
            <w:rPr>
              <w:rFonts w:ascii="MS Gothic" w:eastAsia="MS Gothic" w:hAnsi="MS Gothic"/>
            </w:rPr>
            <w:t>☐</w:t>
          </w:r>
        </w:sdtContent>
      </w:sdt>
      <w:r w:rsidR="00682443" w:rsidRPr="007520BF">
        <w:tab/>
      </w:r>
      <w:r w:rsidR="00CA6B33">
        <w:t xml:space="preserve">Test </w:t>
      </w:r>
      <w:r w:rsidR="474B5C30">
        <w:t xml:space="preserve">Treatment </w:t>
      </w:r>
      <w:r w:rsidR="00C140A2" w:rsidRPr="007520BF">
        <w:t>Total (T2)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3BA93CED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3BA93CED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3A6413" w14:paraId="15A98767" w14:textId="77777777" w:rsidTr="3BA93CED">
        <w:trPr>
          <w:cantSplit/>
        </w:trPr>
        <w:tc>
          <w:tcPr>
            <w:tcW w:w="1255" w:type="dxa"/>
          </w:tcPr>
          <w:p w14:paraId="18121019" w14:textId="6F800BE1" w:rsidR="003A6413" w:rsidRDefault="003A6413" w:rsidP="00BE5EA8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7D39175E" w14:textId="2F3FB848" w:rsidR="003A6413" w:rsidRDefault="705298E2" w:rsidP="00BE5EA8">
            <w:pPr>
              <w:spacing w:before="120" w:after="120"/>
            </w:pPr>
            <w:r w:rsidRPr="3BA93CED">
              <w:rPr>
                <w:rFonts w:eastAsia="Times New Roman"/>
              </w:rPr>
              <w:t>Updated Analysis Population options for consistency across all tables</w:t>
            </w:r>
          </w:p>
          <w:p w14:paraId="08003EF7" w14:textId="205900B4" w:rsidR="003A6413" w:rsidRDefault="1889F000" w:rsidP="3BA93CED">
            <w:pPr>
              <w:spacing w:before="120" w:after="120"/>
              <w:rPr>
                <w:rFonts w:eastAsia="Times New Roman"/>
              </w:rPr>
            </w:pPr>
            <w:r w:rsidRPr="3BA93CED">
              <w:rPr>
                <w:rFonts w:eastAsia="Times New Roman"/>
              </w:rPr>
              <w:t>Updated Test Drug to Test Treatment as referenced in eCRF standard</w:t>
            </w:r>
          </w:p>
        </w:tc>
        <w:tc>
          <w:tcPr>
            <w:tcW w:w="2065" w:type="dxa"/>
          </w:tcPr>
          <w:p w14:paraId="0C7C3FD5" w14:textId="77777777" w:rsidR="003A6413" w:rsidRDefault="003A6413" w:rsidP="00BE5EA8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E54D" w14:textId="77777777" w:rsidR="006D33D1" w:rsidRDefault="006D33D1" w:rsidP="006F175E">
      <w:pPr>
        <w:spacing w:before="0"/>
      </w:pPr>
      <w:r>
        <w:separator/>
      </w:r>
    </w:p>
  </w:endnote>
  <w:endnote w:type="continuationSeparator" w:id="0">
    <w:p w14:paraId="447DF83D" w14:textId="77777777" w:rsidR="006D33D1" w:rsidRDefault="006D33D1" w:rsidP="006F17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582812BA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r>
      <w:t xml:space="preserve"> </w:t>
    </w:r>
    <w:fldSimple w:instr=" DOCPROPERTY  TLFType  \* MERGEFORMAT ">
      <w:r w:rsidR="00FF4BDB">
        <w:t>Table</w:t>
      </w:r>
    </w:fldSimple>
    <w:r w:rsidR="009A18EF">
      <w:t xml:space="preserve"> </w:t>
    </w:r>
    <w:fldSimple w:instr="DOCPROPERTY  TLFNumber  \* MERGEFORMAT">
      <w:r w:rsidR="00FF4BDB">
        <w:t>T-LB07</w:t>
      </w:r>
    </w:fldSimple>
    <w:r w:rsidR="009A18EF">
      <w:t xml:space="preserve"> -</w:t>
    </w:r>
    <w:r w:rsidR="00537BE8">
      <w:t xml:space="preserve"> </w:t>
    </w:r>
    <w:fldSimple w:instr=" DOCPROPERTY  Description  \* MERGEFORMAT ">
      <w:r w:rsidR="00FF4BDB">
        <w:t>Potentially Clinically Significant Laboratory Values</w:t>
      </w:r>
    </w:fldSimple>
    <w:r w:rsidR="009A18EF">
      <w:t xml:space="preserve"> </w:t>
    </w:r>
    <w:r w:rsidR="00537BE8">
      <w:t>v</w:t>
    </w:r>
    <w:fldSimple w:instr=" DOCPROPERTY  Version  \* MERGEFORMAT ">
      <w:r w:rsidR="003A6413">
        <w:t>2</w:t>
      </w:r>
      <w:r w:rsidR="00FF4BDB">
        <w:t>.0</w:t>
      </w:r>
    </w:fldSimple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Content>
            <w:r w:rsidR="009313D4">
              <w:tab/>
            </w:r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BCE16" w14:textId="77777777" w:rsidR="006D33D1" w:rsidRDefault="006D33D1" w:rsidP="006F175E">
      <w:pPr>
        <w:spacing w:before="0"/>
      </w:pPr>
      <w:r>
        <w:separator/>
      </w:r>
    </w:p>
  </w:footnote>
  <w:footnote w:type="continuationSeparator" w:id="0">
    <w:p w14:paraId="0D891985" w14:textId="77777777" w:rsidR="006D33D1" w:rsidRDefault="006D33D1" w:rsidP="006F17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403DEEC9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30B855FD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403DEEC9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30BC4EE5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403DEEC9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6C56296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403DEEC9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3701AD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F03398"/>
    <w:multiLevelType w:val="hybridMultilevel"/>
    <w:tmpl w:val="1F60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7978882">
    <w:abstractNumId w:val="13"/>
  </w:num>
  <w:num w:numId="2" w16cid:durableId="1396129458">
    <w:abstractNumId w:val="33"/>
  </w:num>
  <w:num w:numId="3" w16cid:durableId="1152719895">
    <w:abstractNumId w:val="3"/>
  </w:num>
  <w:num w:numId="4" w16cid:durableId="187763309">
    <w:abstractNumId w:val="16"/>
  </w:num>
  <w:num w:numId="5" w16cid:durableId="952050562">
    <w:abstractNumId w:val="22"/>
  </w:num>
  <w:num w:numId="6" w16cid:durableId="101733021">
    <w:abstractNumId w:val="0"/>
  </w:num>
  <w:num w:numId="7" w16cid:durableId="637879857">
    <w:abstractNumId w:val="30"/>
  </w:num>
  <w:num w:numId="8" w16cid:durableId="583102051">
    <w:abstractNumId w:val="4"/>
  </w:num>
  <w:num w:numId="9" w16cid:durableId="1192259250">
    <w:abstractNumId w:val="28"/>
  </w:num>
  <w:num w:numId="10" w16cid:durableId="1260485253">
    <w:abstractNumId w:val="31"/>
  </w:num>
  <w:num w:numId="11" w16cid:durableId="667099282">
    <w:abstractNumId w:val="30"/>
    <w:lvlOverride w:ilvl="0">
      <w:startOverride w:val="1"/>
    </w:lvlOverride>
  </w:num>
  <w:num w:numId="12" w16cid:durableId="1903565981">
    <w:abstractNumId w:val="6"/>
  </w:num>
  <w:num w:numId="13" w16cid:durableId="392000305">
    <w:abstractNumId w:val="27"/>
  </w:num>
  <w:num w:numId="14" w16cid:durableId="1237398871">
    <w:abstractNumId w:val="20"/>
  </w:num>
  <w:num w:numId="15" w16cid:durableId="1085032683">
    <w:abstractNumId w:val="24"/>
  </w:num>
  <w:num w:numId="16" w16cid:durableId="1607032591">
    <w:abstractNumId w:val="28"/>
  </w:num>
  <w:num w:numId="17" w16cid:durableId="2066101196">
    <w:abstractNumId w:val="28"/>
  </w:num>
  <w:num w:numId="18" w16cid:durableId="860824936">
    <w:abstractNumId w:val="28"/>
  </w:num>
  <w:num w:numId="19" w16cid:durableId="1912962580">
    <w:abstractNumId w:val="28"/>
  </w:num>
  <w:num w:numId="20" w16cid:durableId="1181045117">
    <w:abstractNumId w:val="34"/>
  </w:num>
  <w:num w:numId="21" w16cid:durableId="200019946">
    <w:abstractNumId w:val="26"/>
  </w:num>
  <w:num w:numId="22" w16cid:durableId="294455547">
    <w:abstractNumId w:val="2"/>
  </w:num>
  <w:num w:numId="23" w16cid:durableId="2070881630">
    <w:abstractNumId w:val="15"/>
  </w:num>
  <w:num w:numId="24" w16cid:durableId="1750807666">
    <w:abstractNumId w:val="7"/>
  </w:num>
  <w:num w:numId="25" w16cid:durableId="1470200963">
    <w:abstractNumId w:val="1"/>
  </w:num>
  <w:num w:numId="26" w16cid:durableId="807236946">
    <w:abstractNumId w:val="29"/>
  </w:num>
  <w:num w:numId="27" w16cid:durableId="434255191">
    <w:abstractNumId w:val="14"/>
  </w:num>
  <w:num w:numId="28" w16cid:durableId="170146348">
    <w:abstractNumId w:val="5"/>
  </w:num>
  <w:num w:numId="29" w16cid:durableId="1490445638">
    <w:abstractNumId w:val="25"/>
  </w:num>
  <w:num w:numId="30" w16cid:durableId="317416178">
    <w:abstractNumId w:val="21"/>
  </w:num>
  <w:num w:numId="31" w16cid:durableId="1523591216">
    <w:abstractNumId w:val="32"/>
  </w:num>
  <w:num w:numId="32" w16cid:durableId="800611004">
    <w:abstractNumId w:val="28"/>
  </w:num>
  <w:num w:numId="33" w16cid:durableId="53234642">
    <w:abstractNumId w:val="23"/>
  </w:num>
  <w:num w:numId="34" w16cid:durableId="636423609">
    <w:abstractNumId w:val="8"/>
  </w:num>
  <w:num w:numId="35" w16cid:durableId="512494564">
    <w:abstractNumId w:val="9"/>
  </w:num>
  <w:num w:numId="36" w16cid:durableId="719324134">
    <w:abstractNumId w:val="18"/>
  </w:num>
  <w:num w:numId="37" w16cid:durableId="1306277457">
    <w:abstractNumId w:val="19"/>
  </w:num>
  <w:num w:numId="38" w16cid:durableId="1095981221">
    <w:abstractNumId w:val="12"/>
  </w:num>
  <w:num w:numId="39" w16cid:durableId="2083478023">
    <w:abstractNumId w:val="10"/>
  </w:num>
  <w:num w:numId="40" w16cid:durableId="413481323">
    <w:abstractNumId w:val="28"/>
  </w:num>
  <w:num w:numId="41" w16cid:durableId="1484934535">
    <w:abstractNumId w:val="28"/>
  </w:num>
  <w:num w:numId="42" w16cid:durableId="1770811040">
    <w:abstractNumId w:val="11"/>
  </w:num>
  <w:num w:numId="43" w16cid:durableId="313338270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36784"/>
    <w:rsid w:val="000423A8"/>
    <w:rsid w:val="00043224"/>
    <w:rsid w:val="000463AA"/>
    <w:rsid w:val="00050976"/>
    <w:rsid w:val="00054788"/>
    <w:rsid w:val="00054AFC"/>
    <w:rsid w:val="00062492"/>
    <w:rsid w:val="0007775D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F0AA2"/>
    <w:rsid w:val="000F1F47"/>
    <w:rsid w:val="00104041"/>
    <w:rsid w:val="001102DE"/>
    <w:rsid w:val="001120DB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A1D71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694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57454"/>
    <w:rsid w:val="00366356"/>
    <w:rsid w:val="003670F1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A6413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F28F0"/>
    <w:rsid w:val="003F2FBD"/>
    <w:rsid w:val="003F32F0"/>
    <w:rsid w:val="003F373E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81AE6"/>
    <w:rsid w:val="00483281"/>
    <w:rsid w:val="004836B7"/>
    <w:rsid w:val="00485FC7"/>
    <w:rsid w:val="00493112"/>
    <w:rsid w:val="004A08DC"/>
    <w:rsid w:val="004A4006"/>
    <w:rsid w:val="004A6602"/>
    <w:rsid w:val="004B1E17"/>
    <w:rsid w:val="004B2C83"/>
    <w:rsid w:val="004B59A8"/>
    <w:rsid w:val="004C3431"/>
    <w:rsid w:val="004C516E"/>
    <w:rsid w:val="004C51F5"/>
    <w:rsid w:val="004C77F6"/>
    <w:rsid w:val="004E2885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6482"/>
    <w:rsid w:val="00517CE7"/>
    <w:rsid w:val="005253FC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279E"/>
    <w:rsid w:val="006D33D1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18C5"/>
    <w:rsid w:val="00712174"/>
    <w:rsid w:val="00712707"/>
    <w:rsid w:val="0071605F"/>
    <w:rsid w:val="00721CAF"/>
    <w:rsid w:val="007244A7"/>
    <w:rsid w:val="00727A47"/>
    <w:rsid w:val="00741B35"/>
    <w:rsid w:val="00741C0C"/>
    <w:rsid w:val="00742F06"/>
    <w:rsid w:val="007508C7"/>
    <w:rsid w:val="007520BF"/>
    <w:rsid w:val="007600C3"/>
    <w:rsid w:val="0076119E"/>
    <w:rsid w:val="00761F0E"/>
    <w:rsid w:val="00762C59"/>
    <w:rsid w:val="0076383B"/>
    <w:rsid w:val="00764628"/>
    <w:rsid w:val="00773023"/>
    <w:rsid w:val="007733B2"/>
    <w:rsid w:val="00776348"/>
    <w:rsid w:val="00783C04"/>
    <w:rsid w:val="00787B8C"/>
    <w:rsid w:val="007928E1"/>
    <w:rsid w:val="00794386"/>
    <w:rsid w:val="007A0A6C"/>
    <w:rsid w:val="007B7AA0"/>
    <w:rsid w:val="007C2B13"/>
    <w:rsid w:val="007C3741"/>
    <w:rsid w:val="007C7F7D"/>
    <w:rsid w:val="007D08C4"/>
    <w:rsid w:val="007E5614"/>
    <w:rsid w:val="007E5D84"/>
    <w:rsid w:val="007F043C"/>
    <w:rsid w:val="007F136B"/>
    <w:rsid w:val="007F321D"/>
    <w:rsid w:val="007F5619"/>
    <w:rsid w:val="007F78CA"/>
    <w:rsid w:val="007F794C"/>
    <w:rsid w:val="008017AB"/>
    <w:rsid w:val="00803D1D"/>
    <w:rsid w:val="00821F95"/>
    <w:rsid w:val="00834888"/>
    <w:rsid w:val="00842FBC"/>
    <w:rsid w:val="008437DF"/>
    <w:rsid w:val="00843804"/>
    <w:rsid w:val="00852C84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6C91"/>
    <w:rsid w:val="008C7886"/>
    <w:rsid w:val="008D3298"/>
    <w:rsid w:val="008D41B3"/>
    <w:rsid w:val="008D71E7"/>
    <w:rsid w:val="008E3679"/>
    <w:rsid w:val="008E5B00"/>
    <w:rsid w:val="008F2312"/>
    <w:rsid w:val="008F5C6B"/>
    <w:rsid w:val="008F75AE"/>
    <w:rsid w:val="00915CD1"/>
    <w:rsid w:val="009212CD"/>
    <w:rsid w:val="00923D64"/>
    <w:rsid w:val="00927098"/>
    <w:rsid w:val="009305D5"/>
    <w:rsid w:val="009313D4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7E42"/>
    <w:rsid w:val="0098132C"/>
    <w:rsid w:val="009942D1"/>
    <w:rsid w:val="0099721A"/>
    <w:rsid w:val="009A18EF"/>
    <w:rsid w:val="009A2B52"/>
    <w:rsid w:val="009B2307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21FBC"/>
    <w:rsid w:val="00A26A65"/>
    <w:rsid w:val="00A43973"/>
    <w:rsid w:val="00A46653"/>
    <w:rsid w:val="00A62216"/>
    <w:rsid w:val="00A6249E"/>
    <w:rsid w:val="00A659B9"/>
    <w:rsid w:val="00A71BB3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2063"/>
    <w:rsid w:val="00B3546D"/>
    <w:rsid w:val="00B36D5A"/>
    <w:rsid w:val="00B37580"/>
    <w:rsid w:val="00B37D71"/>
    <w:rsid w:val="00B416D8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3B6E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BF53F4"/>
    <w:rsid w:val="00C009BD"/>
    <w:rsid w:val="00C00DA9"/>
    <w:rsid w:val="00C02A48"/>
    <w:rsid w:val="00C0557D"/>
    <w:rsid w:val="00C07A53"/>
    <w:rsid w:val="00C120FA"/>
    <w:rsid w:val="00C140A2"/>
    <w:rsid w:val="00C14FC7"/>
    <w:rsid w:val="00C173D0"/>
    <w:rsid w:val="00C24CBB"/>
    <w:rsid w:val="00C36CD4"/>
    <w:rsid w:val="00C40B5D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A6B33"/>
    <w:rsid w:val="00CB663B"/>
    <w:rsid w:val="00CC078F"/>
    <w:rsid w:val="00CC2299"/>
    <w:rsid w:val="00CC2E43"/>
    <w:rsid w:val="00CC404A"/>
    <w:rsid w:val="00CC50CD"/>
    <w:rsid w:val="00CD1CE9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77324"/>
    <w:rsid w:val="00D83CE1"/>
    <w:rsid w:val="00D873D4"/>
    <w:rsid w:val="00D9141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2B4A"/>
    <w:rsid w:val="00E02818"/>
    <w:rsid w:val="00E0575F"/>
    <w:rsid w:val="00E10599"/>
    <w:rsid w:val="00E106D5"/>
    <w:rsid w:val="00E23054"/>
    <w:rsid w:val="00E25E80"/>
    <w:rsid w:val="00E2794F"/>
    <w:rsid w:val="00E3521B"/>
    <w:rsid w:val="00E37154"/>
    <w:rsid w:val="00E4459C"/>
    <w:rsid w:val="00E533EB"/>
    <w:rsid w:val="00E57B13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7947"/>
    <w:rsid w:val="00EC4FEA"/>
    <w:rsid w:val="00EC5DF6"/>
    <w:rsid w:val="00EC78D2"/>
    <w:rsid w:val="00ED77CB"/>
    <w:rsid w:val="00EE10C8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25D4D"/>
    <w:rsid w:val="00F336F5"/>
    <w:rsid w:val="00F3718E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1BF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4BDB"/>
    <w:rsid w:val="00FF5F68"/>
    <w:rsid w:val="049CCF66"/>
    <w:rsid w:val="1889F000"/>
    <w:rsid w:val="38881856"/>
    <w:rsid w:val="3BA93CED"/>
    <w:rsid w:val="403DEEC9"/>
    <w:rsid w:val="474B5C30"/>
    <w:rsid w:val="5B4AB686"/>
    <w:rsid w:val="65520393"/>
    <w:rsid w:val="6A3BADAF"/>
    <w:rsid w:val="6F813199"/>
    <w:rsid w:val="70529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69071-B0FD-4BB2-B592-EDC1AEEB6552}"/>
      </w:docPartPr>
      <w:docPartBody>
        <w:p w:rsidR="00BA46AB" w:rsidRDefault="00BA46A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6AB"/>
    <w:rsid w:val="005E49C0"/>
    <w:rsid w:val="00BA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866A2-B389-4B3B-B4C8-9F59BEDEEF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47a19d80-a284-415d-b972-f0016819ea02"/>
    <ds:schemaRef ds:uri="b68f135d-91e7-40aa-8ff8-a88d3faeb4eb"/>
  </ds:schemaRefs>
</ds:datastoreItem>
</file>

<file path=customXml/itemProps4.xml><?xml version="1.0" encoding="utf-8"?>
<ds:datastoreItem xmlns:ds="http://schemas.openxmlformats.org/officeDocument/2006/customXml" ds:itemID="{A46FC80B-B59D-4416-91BF-8A9904950D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Maistry, Navya</cp:lastModifiedBy>
  <cp:revision>22</cp:revision>
  <cp:lastPrinted>2020-12-18T13:09:00Z</cp:lastPrinted>
  <dcterms:created xsi:type="dcterms:W3CDTF">2020-08-21T23:20:00Z</dcterms:created>
  <dcterms:modified xsi:type="dcterms:W3CDTF">2022-10-26T19:23:00Z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T-LB07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Potentially Clinically Significant Laboratory Values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