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6A21" w14:textId="0B7E6EF7" w:rsidR="00AE35B3" w:rsidRDefault="0049348A" w:rsidP="0049348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HR ANALYTICS DASHBOARD </w:t>
      </w:r>
    </w:p>
    <w:p w14:paraId="4E94873C" w14:textId="331D8059" w:rsidR="0049348A" w:rsidRDefault="0049348A" w:rsidP="0049348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CAPSTONE PROJECT REPORT </w:t>
      </w:r>
    </w:p>
    <w:p w14:paraId="3FF03EB3" w14:textId="4467DD1A" w:rsidR="0049348A" w:rsidRDefault="0049348A" w:rsidP="0049348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Submitted By:</w:t>
      </w:r>
    </w:p>
    <w:p w14:paraId="306B2AA7" w14:textId="4806E4E8" w:rsidR="0049348A" w:rsidRDefault="0049348A" w:rsidP="0049348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M .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FERDOUNE</w:t>
      </w:r>
    </w:p>
    <w:p w14:paraId="4A053E29" w14:textId="3959D00C" w:rsidR="0049348A" w:rsidRDefault="0049348A" w:rsidP="0049348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Course:</w:t>
      </w:r>
    </w:p>
    <w:p w14:paraId="1EE33973" w14:textId="7370BF91" w:rsidR="0049348A" w:rsidRDefault="0049348A" w:rsidP="0049348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Certified Data Analyst (CDA)</w:t>
      </w:r>
    </w:p>
    <w:p w14:paraId="00A90A36" w14:textId="7898C704" w:rsidR="0049348A" w:rsidRDefault="0049348A" w:rsidP="0049348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Institute:</w:t>
      </w:r>
    </w:p>
    <w:p w14:paraId="67F96F5C" w14:textId="56738BF3" w:rsidR="0049348A" w:rsidRDefault="0049348A" w:rsidP="0049348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Datamites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2E43D4A2" w14:textId="346C0137" w:rsidR="0049348A" w:rsidRDefault="0049348A" w:rsidP="0049348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Project:</w:t>
      </w:r>
    </w:p>
    <w:p w14:paraId="36DDB891" w14:textId="1A1858BB" w:rsidR="0049348A" w:rsidRDefault="0049348A" w:rsidP="0049348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PRDA-03 HR Analytics </w:t>
      </w:r>
    </w:p>
    <w:p w14:paraId="2469E430" w14:textId="29B089E7" w:rsidR="0049348A" w:rsidRDefault="0049348A" w:rsidP="0049348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Candidate Unique No:</w:t>
      </w:r>
    </w:p>
    <w:p w14:paraId="1EE9D83E" w14:textId="7E024A8C" w:rsidR="0049348A" w:rsidRDefault="0049348A" w:rsidP="0049348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CA12202596950</w:t>
      </w:r>
    </w:p>
    <w:p w14:paraId="4D4BC1BC" w14:textId="77777777" w:rsidR="0049348A" w:rsidRDefault="0049348A" w:rsidP="0049348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04A1F8E" w14:textId="77777777" w:rsidR="0049348A" w:rsidRDefault="0049348A" w:rsidP="0049348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AF4817A" w14:textId="77777777" w:rsidR="0049348A" w:rsidRDefault="0049348A" w:rsidP="0049348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1794FFF" w14:textId="77777777" w:rsidR="0049348A" w:rsidRDefault="0049348A" w:rsidP="0049348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9D76E67" w14:textId="77777777" w:rsidR="0049348A" w:rsidRDefault="0049348A" w:rsidP="0049348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A625EE0" w14:textId="77777777" w:rsidR="0049348A" w:rsidRDefault="0049348A" w:rsidP="0049348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87E30C2" w14:textId="4517B660" w:rsidR="0049348A" w:rsidRDefault="0049348A" w:rsidP="0049348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</w:t>
      </w:r>
    </w:p>
    <w:p w14:paraId="68A5C2E0" w14:textId="77777777" w:rsidR="0049348A" w:rsidRPr="0049348A" w:rsidRDefault="0049348A" w:rsidP="004934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348A">
        <w:rPr>
          <w:rFonts w:ascii="Times New Roman" w:hAnsi="Times New Roman" w:cs="Times New Roman"/>
          <w:sz w:val="24"/>
          <w:szCs w:val="24"/>
        </w:rPr>
        <w:t xml:space="preserve">HR Analytics plays a significant role in helping organizations understand workforce patterns, employee demographics, hiring trends, and workforce diversity. By </w:t>
      </w:r>
      <w:proofErr w:type="spellStart"/>
      <w:r w:rsidRPr="0049348A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49348A">
        <w:rPr>
          <w:rFonts w:ascii="Times New Roman" w:hAnsi="Times New Roman" w:cs="Times New Roman"/>
          <w:sz w:val="24"/>
          <w:szCs w:val="24"/>
        </w:rPr>
        <w:t xml:space="preserve"> HR data, organizations can improve decision-making related to recruitment, employee engagement, and workforce management.</w:t>
      </w:r>
    </w:p>
    <w:p w14:paraId="3A31F2C7" w14:textId="77777777" w:rsidR="0049348A" w:rsidRPr="0049348A" w:rsidRDefault="0049348A" w:rsidP="004934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3001CD" w14:textId="293B893F" w:rsidR="0049348A" w:rsidRDefault="0049348A" w:rsidP="004934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348A">
        <w:rPr>
          <w:rFonts w:ascii="Times New Roman" w:hAnsi="Times New Roman" w:cs="Times New Roman"/>
          <w:sz w:val="24"/>
          <w:szCs w:val="24"/>
        </w:rPr>
        <w:t xml:space="preserve">This project focuses on </w:t>
      </w:r>
      <w:proofErr w:type="spellStart"/>
      <w:r w:rsidRPr="0049348A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49348A">
        <w:rPr>
          <w:rFonts w:ascii="Times New Roman" w:hAnsi="Times New Roman" w:cs="Times New Roman"/>
          <w:sz w:val="24"/>
          <w:szCs w:val="24"/>
        </w:rPr>
        <w:t xml:space="preserve"> employee workforce data using Power BI dashboards and visualizations. The dashboard helps in understanding employee distribution across departments, states, gender, race, and hiring trends.</w:t>
      </w:r>
    </w:p>
    <w:p w14:paraId="2AC919B3" w14:textId="77777777" w:rsidR="0049348A" w:rsidRDefault="0049348A" w:rsidP="004934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A58735" w14:textId="6F30415E" w:rsidR="0049348A" w:rsidRDefault="0049348A" w:rsidP="0049348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OBJECTIVE </w:t>
      </w:r>
    </w:p>
    <w:p w14:paraId="6596AF8C" w14:textId="44BBA4AB" w:rsidR="0049348A" w:rsidRDefault="0049348A" w:rsidP="004934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348A">
        <w:rPr>
          <w:rFonts w:ascii="Times New Roman" w:hAnsi="Times New Roman" w:cs="Times New Roman"/>
          <w:sz w:val="24"/>
          <w:szCs w:val="24"/>
        </w:rPr>
        <w:t xml:space="preserve">The objective of this project is to </w:t>
      </w:r>
      <w:proofErr w:type="spellStart"/>
      <w:r w:rsidRPr="0049348A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49348A">
        <w:rPr>
          <w:rFonts w:ascii="Times New Roman" w:hAnsi="Times New Roman" w:cs="Times New Roman"/>
          <w:sz w:val="24"/>
          <w:szCs w:val="24"/>
        </w:rPr>
        <w:t xml:space="preserve"> HR employee data and derive meaningful insights related to workforce distribution, employee diversity, remote working percentage, and hiring trends using Power BI.</w:t>
      </w:r>
    </w:p>
    <w:p w14:paraId="12CF6F72" w14:textId="3270CF44" w:rsidR="0049348A" w:rsidRDefault="0049348A" w:rsidP="0049348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DATASET INFORMATION</w:t>
      </w:r>
    </w:p>
    <w:p w14:paraId="3261CF2B" w14:textId="0FC0EBD0" w:rsidR="0049348A" w:rsidRPr="0049348A" w:rsidRDefault="0049348A" w:rsidP="004934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348A">
        <w:rPr>
          <w:rFonts w:ascii="Times New Roman" w:hAnsi="Times New Roman" w:cs="Times New Roman"/>
          <w:sz w:val="24"/>
          <w:szCs w:val="24"/>
        </w:rPr>
        <w:t>The HR Analytics dataset contains 22,214 employee records and 13 columns. The dataset includes employee-related information such as employee ID, age, gender, race, department, job title, location, hire date, city, and state.</w:t>
      </w:r>
    </w:p>
    <w:p w14:paraId="11F5D5EE" w14:textId="395C3FCF" w:rsidR="0080395E" w:rsidRDefault="0080395E" w:rsidP="00803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TOOLS AND TECHNOLOGIES USED </w:t>
      </w:r>
    </w:p>
    <w:p w14:paraId="72612581" w14:textId="77777777" w:rsidR="0080395E" w:rsidRPr="0080395E" w:rsidRDefault="0080395E" w:rsidP="008039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b/>
          <w:bCs/>
          <w:sz w:val="28"/>
          <w:szCs w:val="28"/>
        </w:rPr>
        <w:t xml:space="preserve">• </w:t>
      </w:r>
      <w:r w:rsidRPr="0080395E">
        <w:rPr>
          <w:rFonts w:ascii="Times New Roman" w:hAnsi="Times New Roman" w:cs="Times New Roman"/>
          <w:sz w:val="24"/>
          <w:szCs w:val="24"/>
        </w:rPr>
        <w:t>Power BI</w:t>
      </w:r>
    </w:p>
    <w:p w14:paraId="13E8C02D" w14:textId="77777777" w:rsidR="0080395E" w:rsidRPr="0080395E" w:rsidRDefault="0080395E" w:rsidP="008039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>• MySQL Database</w:t>
      </w:r>
    </w:p>
    <w:p w14:paraId="63213305" w14:textId="77777777" w:rsidR="0080395E" w:rsidRPr="0080395E" w:rsidRDefault="0080395E" w:rsidP="008039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>• DAX Functions</w:t>
      </w:r>
    </w:p>
    <w:p w14:paraId="0BAF3B42" w14:textId="77777777" w:rsidR="0080395E" w:rsidRPr="0080395E" w:rsidRDefault="0080395E" w:rsidP="008039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>• Data Cleaning &amp; Transformation</w:t>
      </w:r>
    </w:p>
    <w:p w14:paraId="1E5715DB" w14:textId="5C8110CA" w:rsidR="0080395E" w:rsidRDefault="0080395E" w:rsidP="008039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>• Data Visualization Techniques</w:t>
      </w:r>
    </w:p>
    <w:p w14:paraId="3F6756DD" w14:textId="77777777" w:rsidR="0080395E" w:rsidRDefault="0080395E" w:rsidP="008039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775853" w14:textId="77777777" w:rsidR="0080395E" w:rsidRDefault="0080395E" w:rsidP="008039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215EC3" w14:textId="7902C24F" w:rsidR="0080395E" w:rsidRDefault="0080395E" w:rsidP="00803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KPI ANALYSIS </w:t>
      </w:r>
    </w:p>
    <w:p w14:paraId="7C0CF08C" w14:textId="1BB02178" w:rsidR="0080395E" w:rsidRPr="0080395E" w:rsidRDefault="0080395E" w:rsidP="008039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>The dashboard includes the following KPI indicators:</w:t>
      </w:r>
    </w:p>
    <w:p w14:paraId="177528E4" w14:textId="77777777" w:rsidR="0080395E" w:rsidRPr="0080395E" w:rsidRDefault="0080395E" w:rsidP="008039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 xml:space="preserve">• </w:t>
      </w:r>
      <w:r w:rsidRPr="0080395E">
        <w:rPr>
          <w:rFonts w:ascii="Times New Roman" w:hAnsi="Times New Roman" w:cs="Times New Roman"/>
          <w:b/>
          <w:bCs/>
          <w:sz w:val="24"/>
          <w:szCs w:val="24"/>
        </w:rPr>
        <w:t>Total Employees:</w:t>
      </w:r>
      <w:r w:rsidRPr="0080395E">
        <w:rPr>
          <w:rFonts w:ascii="Times New Roman" w:hAnsi="Times New Roman" w:cs="Times New Roman"/>
          <w:sz w:val="24"/>
          <w:szCs w:val="24"/>
        </w:rPr>
        <w:t xml:space="preserve"> Approximately 22K employees are currently present in the organization.</w:t>
      </w:r>
    </w:p>
    <w:p w14:paraId="04AE7A63" w14:textId="77777777" w:rsidR="0080395E" w:rsidRPr="0080395E" w:rsidRDefault="0080395E" w:rsidP="008039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 xml:space="preserve">• </w:t>
      </w:r>
      <w:r w:rsidRPr="0080395E">
        <w:rPr>
          <w:rFonts w:ascii="Times New Roman" w:hAnsi="Times New Roman" w:cs="Times New Roman"/>
          <w:b/>
          <w:bCs/>
          <w:sz w:val="24"/>
          <w:szCs w:val="24"/>
        </w:rPr>
        <w:t>Remote Employees Percentage:</w:t>
      </w:r>
      <w:r w:rsidRPr="0080395E">
        <w:rPr>
          <w:rFonts w:ascii="Times New Roman" w:hAnsi="Times New Roman" w:cs="Times New Roman"/>
          <w:sz w:val="24"/>
          <w:szCs w:val="24"/>
        </w:rPr>
        <w:t xml:space="preserve"> Around 24.75% employees are working remotely.</w:t>
      </w:r>
    </w:p>
    <w:p w14:paraId="3499ED59" w14:textId="77777777" w:rsidR="0080395E" w:rsidRPr="0080395E" w:rsidRDefault="0080395E" w:rsidP="008039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 xml:space="preserve">• </w:t>
      </w:r>
      <w:r w:rsidRPr="0080395E">
        <w:rPr>
          <w:rFonts w:ascii="Times New Roman" w:hAnsi="Times New Roman" w:cs="Times New Roman"/>
          <w:b/>
          <w:bCs/>
          <w:sz w:val="24"/>
          <w:szCs w:val="24"/>
        </w:rPr>
        <w:t>Headquarters Employees Percentage:</w:t>
      </w:r>
      <w:r w:rsidRPr="0080395E">
        <w:rPr>
          <w:rFonts w:ascii="Times New Roman" w:hAnsi="Times New Roman" w:cs="Times New Roman"/>
          <w:sz w:val="24"/>
          <w:szCs w:val="24"/>
        </w:rPr>
        <w:t xml:space="preserve"> Approximately 75.25% employees are working from headquarters locations.</w:t>
      </w:r>
    </w:p>
    <w:p w14:paraId="6BBCB27D" w14:textId="103350D1" w:rsidR="0080395E" w:rsidRDefault="0080395E" w:rsidP="008039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 xml:space="preserve">• </w:t>
      </w:r>
      <w:r w:rsidRPr="0080395E">
        <w:rPr>
          <w:rFonts w:ascii="Times New Roman" w:hAnsi="Times New Roman" w:cs="Times New Roman"/>
          <w:b/>
          <w:bCs/>
          <w:sz w:val="24"/>
          <w:szCs w:val="24"/>
        </w:rPr>
        <w:t>Average Employee Age:</w:t>
      </w:r>
      <w:r w:rsidRPr="0080395E">
        <w:rPr>
          <w:rFonts w:ascii="Times New Roman" w:hAnsi="Times New Roman" w:cs="Times New Roman"/>
          <w:sz w:val="24"/>
          <w:szCs w:val="24"/>
        </w:rPr>
        <w:t xml:space="preserve"> The average employee age is 38.43 years.</w:t>
      </w:r>
    </w:p>
    <w:p w14:paraId="63248451" w14:textId="699928BB" w:rsidR="0080395E" w:rsidRDefault="0080395E" w:rsidP="00803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DASHBOARD ANALYSIS </w:t>
      </w:r>
    </w:p>
    <w:p w14:paraId="07A5478E" w14:textId="1C047BF2" w:rsidR="0080395E" w:rsidRPr="0080395E" w:rsidRDefault="0080395E" w:rsidP="008039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 xml:space="preserve">The dashboard provides various visualizations to </w:t>
      </w:r>
      <w:proofErr w:type="spellStart"/>
      <w:r w:rsidRPr="0080395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80395E">
        <w:rPr>
          <w:rFonts w:ascii="Times New Roman" w:hAnsi="Times New Roman" w:cs="Times New Roman"/>
          <w:sz w:val="24"/>
          <w:szCs w:val="24"/>
        </w:rPr>
        <w:t xml:space="preserve"> employee workforce distribution effectively.</w:t>
      </w:r>
    </w:p>
    <w:p w14:paraId="6AB6BF77" w14:textId="77777777" w:rsidR="0080395E" w:rsidRPr="0080395E" w:rsidRDefault="0080395E" w:rsidP="008039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>• The hiring trend chart shows employee hiring patterns over multiple years.</w:t>
      </w:r>
    </w:p>
    <w:p w14:paraId="7FDC30DD" w14:textId="77777777" w:rsidR="0080395E" w:rsidRPr="0080395E" w:rsidRDefault="0080395E" w:rsidP="008039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>• The gender distribution chart represents the percentage of male and female employees in the organization.</w:t>
      </w:r>
    </w:p>
    <w:p w14:paraId="3D4B790F" w14:textId="77777777" w:rsidR="0080395E" w:rsidRPr="0080395E" w:rsidRDefault="0080395E" w:rsidP="008039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>• The department-wise chart displays employee allocation across different departments.</w:t>
      </w:r>
    </w:p>
    <w:p w14:paraId="13700826" w14:textId="77777777" w:rsidR="0080395E" w:rsidRPr="0080395E" w:rsidRDefault="0080395E" w:rsidP="008039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>• The state-wise chart shows workforce distribution across multiple states.</w:t>
      </w:r>
    </w:p>
    <w:p w14:paraId="62EDAEA9" w14:textId="4BF54929" w:rsidR="0080395E" w:rsidRDefault="0080395E" w:rsidP="008039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>• The race-wise chart highlights workforce diversity within the organization.</w:t>
      </w:r>
    </w:p>
    <w:p w14:paraId="534AC2DA" w14:textId="164CC241" w:rsidR="0080395E" w:rsidRDefault="0080395E" w:rsidP="00803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KEY INSIGHTS </w:t>
      </w:r>
    </w:p>
    <w:p w14:paraId="525C36E7" w14:textId="77777777" w:rsidR="0080395E" w:rsidRPr="0080395E" w:rsidRDefault="0080395E" w:rsidP="008039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>• The majority of employees are working from headquarters locations.</w:t>
      </w:r>
    </w:p>
    <w:p w14:paraId="36B3184E" w14:textId="77777777" w:rsidR="0080395E" w:rsidRPr="0080395E" w:rsidRDefault="0080395E" w:rsidP="008039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>• The organization maintains a balanced workforce with an average employee age of around 38 years.</w:t>
      </w:r>
    </w:p>
    <w:p w14:paraId="0FB840C1" w14:textId="77777777" w:rsidR="0080395E" w:rsidRPr="0080395E" w:rsidRDefault="0080395E" w:rsidP="008039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>• Hiring trends remained stable across multiple years.</w:t>
      </w:r>
    </w:p>
    <w:p w14:paraId="2A98EC7A" w14:textId="77777777" w:rsidR="0080395E" w:rsidRPr="0080395E" w:rsidRDefault="0080395E" w:rsidP="008039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>• Employee distribution varies significantly across departments and states.</w:t>
      </w:r>
    </w:p>
    <w:p w14:paraId="35F3DB11" w14:textId="47B4DF48" w:rsidR="0080395E" w:rsidRDefault="0080395E" w:rsidP="008039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>• Workforce diversity is represented through multiple race categories and gender distribution.</w:t>
      </w:r>
    </w:p>
    <w:p w14:paraId="2E92746D" w14:textId="77777777" w:rsidR="0080395E" w:rsidRDefault="0080395E" w:rsidP="008039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6CD736" w14:textId="0DB95ADA" w:rsidR="0080395E" w:rsidRDefault="0080395E" w:rsidP="008039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BA8637" w14:textId="7F076F20" w:rsidR="0080395E" w:rsidRDefault="0080395E" w:rsidP="00803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SUGGESTIONS</w:t>
      </w:r>
    </w:p>
    <w:p w14:paraId="1FAE1B6B" w14:textId="632058FD" w:rsidR="0080395E" w:rsidRDefault="0080395E" w:rsidP="008039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>• The organization can improve remote work flexibility for employees.</w:t>
      </w:r>
      <w:r w:rsidRPr="0080395E">
        <w:rPr>
          <w:rFonts w:ascii="Times New Roman" w:hAnsi="Times New Roman" w:cs="Times New Roman"/>
          <w:sz w:val="24"/>
          <w:szCs w:val="24"/>
        </w:rPr>
        <w:br/>
        <w:t>• HR teams can focus on maintaining balanced workforce diversity.</w:t>
      </w:r>
      <w:r w:rsidRPr="0080395E">
        <w:rPr>
          <w:rFonts w:ascii="Times New Roman" w:hAnsi="Times New Roman" w:cs="Times New Roman"/>
          <w:sz w:val="24"/>
          <w:szCs w:val="24"/>
        </w:rPr>
        <w:br/>
        <w:t>• Employee engagement programs can help improve workforce productivity and retention.</w:t>
      </w:r>
      <w:r w:rsidRPr="0080395E">
        <w:rPr>
          <w:rFonts w:ascii="Times New Roman" w:hAnsi="Times New Roman" w:cs="Times New Roman"/>
          <w:sz w:val="24"/>
          <w:szCs w:val="24"/>
        </w:rPr>
        <w:br/>
        <w:t>• Recruitment strategies can be optimized based on department-wise workforce distribution.</w:t>
      </w:r>
    </w:p>
    <w:p w14:paraId="5DD9C71B" w14:textId="46A4CE8E" w:rsidR="0080395E" w:rsidRDefault="0080395E" w:rsidP="00803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A9A7CA7" w14:textId="1E0BEBEB" w:rsidR="0080395E" w:rsidRPr="0080395E" w:rsidRDefault="0080395E" w:rsidP="008039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95E">
        <w:rPr>
          <w:rFonts w:ascii="Times New Roman" w:hAnsi="Times New Roman" w:cs="Times New Roman"/>
          <w:sz w:val="24"/>
          <w:szCs w:val="24"/>
        </w:rPr>
        <w:t xml:space="preserve">The HR Analytics Dashboard successfully </w:t>
      </w:r>
      <w:proofErr w:type="spellStart"/>
      <w:r w:rsidRPr="0080395E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80395E">
        <w:rPr>
          <w:rFonts w:ascii="Times New Roman" w:hAnsi="Times New Roman" w:cs="Times New Roman"/>
          <w:sz w:val="24"/>
          <w:szCs w:val="24"/>
        </w:rPr>
        <w:t xml:space="preserve"> employee workforce data and generated meaningful insights using Power BI visualizations. The project demonstrates how HR data analytics can support better decision-making related to workforce management, hiring analysis, employee diversity, and organizational planning.</w:t>
      </w:r>
    </w:p>
    <w:sectPr w:rsidR="0080395E" w:rsidRPr="0080395E" w:rsidSect="0049348A">
      <w:footerReference w:type="default" r:id="rId7"/>
      <w:pgSz w:w="11906" w:h="16838"/>
      <w:pgMar w:top="1440" w:right="1440" w:bottom="1440" w:left="1440" w:header="708" w:footer="708" w:gutter="0"/>
      <w:pgBorders w:offsetFrom="page">
        <w:top w:val="flowersTiny" w:sz="14" w:space="24" w:color="auto"/>
        <w:left w:val="flowersTiny" w:sz="14" w:space="24" w:color="auto"/>
        <w:bottom w:val="flowersTiny" w:sz="14" w:space="24" w:color="auto"/>
        <w:right w:val="flowersTiny" w:sz="1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515B0" w14:textId="77777777" w:rsidR="0049348A" w:rsidRDefault="0049348A" w:rsidP="0049348A">
      <w:pPr>
        <w:spacing w:after="0" w:line="240" w:lineRule="auto"/>
      </w:pPr>
      <w:r>
        <w:separator/>
      </w:r>
    </w:p>
  </w:endnote>
  <w:endnote w:type="continuationSeparator" w:id="0">
    <w:p w14:paraId="0E4CAD6F" w14:textId="77777777" w:rsidR="0049348A" w:rsidRDefault="0049348A" w:rsidP="00493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25143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2F06A5" w14:textId="59C0B58D" w:rsidR="0049348A" w:rsidRDefault="004934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3AC877" w14:textId="77777777" w:rsidR="0049348A" w:rsidRDefault="004934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31F8" w14:textId="77777777" w:rsidR="0049348A" w:rsidRDefault="0049348A" w:rsidP="0049348A">
      <w:pPr>
        <w:spacing w:after="0" w:line="240" w:lineRule="auto"/>
      </w:pPr>
      <w:r>
        <w:separator/>
      </w:r>
    </w:p>
  </w:footnote>
  <w:footnote w:type="continuationSeparator" w:id="0">
    <w:p w14:paraId="47A284EA" w14:textId="77777777" w:rsidR="0049348A" w:rsidRDefault="0049348A" w:rsidP="004934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20B3E"/>
    <w:multiLevelType w:val="hybridMultilevel"/>
    <w:tmpl w:val="A97C9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D2D70A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94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8A"/>
    <w:rsid w:val="0049348A"/>
    <w:rsid w:val="00643553"/>
    <w:rsid w:val="006A2F00"/>
    <w:rsid w:val="0080395E"/>
    <w:rsid w:val="008048C9"/>
    <w:rsid w:val="00A07F70"/>
    <w:rsid w:val="00AE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4B830"/>
  <w15:chartTrackingRefBased/>
  <w15:docId w15:val="{C8337CC3-B139-4A11-8787-CFB747AFE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4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34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48A"/>
  </w:style>
  <w:style w:type="paragraph" w:styleId="Footer">
    <w:name w:val="footer"/>
    <w:basedOn w:val="Normal"/>
    <w:link w:val="FooterChar"/>
    <w:uiPriority w:val="99"/>
    <w:unhideWhenUsed/>
    <w:rsid w:val="004934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4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Marie Mandjiny</dc:creator>
  <cp:keywords/>
  <dc:description/>
  <cp:lastModifiedBy>Shanthi Marie Mandjiny</cp:lastModifiedBy>
  <cp:revision>2</cp:revision>
  <dcterms:created xsi:type="dcterms:W3CDTF">2026-05-28T18:00:00Z</dcterms:created>
  <dcterms:modified xsi:type="dcterms:W3CDTF">2026-05-28T18:00:00Z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e85bf388-6ac9-49fd-86df-10b9a267a45d</vt:lpwstr>
  </property>
</Properties>
</file>