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2CFB" w14:textId="6CD91883" w:rsidR="000F3EAA" w:rsidRDefault="00E10A21" w:rsidP="0008266D">
      <w:pPr>
        <w:jc w:val="center"/>
      </w:pPr>
      <w:r>
        <w:t>Deep Learning Redshift Estimation</w:t>
      </w:r>
    </w:p>
    <w:p w14:paraId="13584123" w14:textId="671C7CBC" w:rsidR="00482052" w:rsidRDefault="00482052" w:rsidP="0008266D">
      <w:pPr>
        <w:jc w:val="center"/>
      </w:pPr>
      <w:r>
        <w:t>Matthew Ferguson</w:t>
      </w:r>
    </w:p>
    <w:p w14:paraId="1313DFE1" w14:textId="5C84D1A6" w:rsidR="00482052" w:rsidRDefault="0008266D">
      <w:r>
        <w:t xml:space="preserve">Thesis submitted to the </w:t>
      </w:r>
      <w:proofErr w:type="spellStart"/>
      <w:r>
        <w:t>facult</w:t>
      </w:r>
      <w:proofErr w:type="spellEnd"/>
      <w:r>
        <w:t xml:space="preserve"> of the Virginia Polytechnic Institute and State University in partial fulfillment of the requirements for the degree of Master of Science in Computer Engineering.</w:t>
      </w:r>
    </w:p>
    <w:p w14:paraId="3772F483" w14:textId="77777777" w:rsidR="0008266D" w:rsidRDefault="0008266D"/>
    <w:p w14:paraId="3C4F4819" w14:textId="60B5082B" w:rsidR="0008266D" w:rsidRDefault="0008266D" w:rsidP="0008266D">
      <w:pPr>
        <w:jc w:val="center"/>
      </w:pPr>
      <w:r>
        <w:t>Dr. Creed Jones</w:t>
      </w:r>
    </w:p>
    <w:p w14:paraId="5D11533C" w14:textId="4B470993" w:rsidR="0008266D" w:rsidRDefault="0008266D" w:rsidP="0008266D">
      <w:pPr>
        <w:jc w:val="center"/>
      </w:pPr>
      <w:r>
        <w:t>Dr. Tim Talty</w:t>
      </w:r>
    </w:p>
    <w:p w14:paraId="65C13F25" w14:textId="60A5A9BC" w:rsidR="0008266D" w:rsidRDefault="0008266D" w:rsidP="0008266D">
      <w:pPr>
        <w:jc w:val="center"/>
      </w:pPr>
      <w:r>
        <w:t>Dr. Paul Plassmann</w:t>
      </w:r>
    </w:p>
    <w:p w14:paraId="5A460643" w14:textId="77777777" w:rsidR="0008266D" w:rsidRDefault="0008266D"/>
    <w:p w14:paraId="64A84BC3" w14:textId="0EDF549B" w:rsidR="0008266D" w:rsidRDefault="0008266D">
      <w:r>
        <w:t>December 20</w:t>
      </w:r>
      <w:r w:rsidRPr="0008266D">
        <w:rPr>
          <w:vertAlign w:val="superscript"/>
        </w:rPr>
        <w:t>th</w:t>
      </w:r>
      <w:r>
        <w:t>, 2024</w:t>
      </w:r>
    </w:p>
    <w:p w14:paraId="65E027D9" w14:textId="28BD7874" w:rsidR="0008266D" w:rsidRDefault="0008266D">
      <w:r>
        <w:br w:type="page"/>
      </w:r>
    </w:p>
    <w:p w14:paraId="07C2D22F" w14:textId="1080F65F" w:rsidR="00482052" w:rsidRDefault="0008266D" w:rsidP="00135A6F">
      <w:pPr>
        <w:pStyle w:val="Heading1"/>
      </w:pPr>
      <w:bookmarkStart w:id="0" w:name="_Toc178357480"/>
      <w:r>
        <w:lastRenderedPageBreak/>
        <w:t>Abstract</w:t>
      </w:r>
      <w:bookmarkEnd w:id="0"/>
    </w:p>
    <w:p w14:paraId="3E7DBD6F" w14:textId="77777777" w:rsidR="00AE6031" w:rsidRDefault="00AE6031" w:rsidP="00AE6031"/>
    <w:p w14:paraId="3F67B76D" w14:textId="1B379AE9" w:rsidR="00AE6031" w:rsidRPr="00AE6031" w:rsidRDefault="00AE6031" w:rsidP="00AE6031">
      <w:r>
        <w:t xml:space="preserve">We analyze () from the Sloan Digital Sky Survey (SDSS) and </w:t>
      </w:r>
    </w:p>
    <w:p w14:paraId="4916D6AD" w14:textId="77777777" w:rsidR="00B61C11" w:rsidRDefault="0022106A" w:rsidP="0022106A">
      <w:r w:rsidRPr="0022106A">
        <w:t>In this study, w</w:t>
      </w:r>
      <w:r w:rsidR="00E10A21">
        <w:t xml:space="preserve">e develop a </w:t>
      </w:r>
      <w:r w:rsidR="00B61C11">
        <w:t>convolutional neural network to estimate redshift of galaxies</w:t>
      </w:r>
      <w:r w:rsidRPr="0022106A">
        <w:t xml:space="preserve">. Flood fill, a technique commonly used in image processing, is applied to </w:t>
      </w:r>
      <w:r w:rsidR="00B61C11">
        <w:t>segment</w:t>
      </w:r>
      <w:r w:rsidRPr="0022106A">
        <w:t xml:space="preserve"> galaxies from the background and surrounding noise. The segmented regions are then characterized by their color histograms, which serve as features for a deep learning model </w:t>
      </w:r>
      <w:r w:rsidR="00B61C11">
        <w:t>aimed at estimating spectroscopic redshift</w:t>
      </w:r>
      <w:r w:rsidRPr="0022106A">
        <w:t xml:space="preserve">. </w:t>
      </w:r>
    </w:p>
    <w:p w14:paraId="156EAB92" w14:textId="1E554A79" w:rsidR="0022106A" w:rsidRDefault="0022106A" w:rsidP="0022106A">
      <w:r w:rsidRPr="0022106A">
        <w:t>Our approach leverages the simplicity of flood fill for segmentation, followed by the richness of color histograms to encapsulate the galaxies' photometric characteristics. The model’s performance suggests that combining classical image segmentation techniques with modern machine learning methods can provide valuable insights into galaxy classification and feature extraction, particularly with redshift-related phenomena.</w:t>
      </w:r>
    </w:p>
    <w:p w14:paraId="4310787B" w14:textId="77777777" w:rsidR="009D7A36" w:rsidRDefault="009D7A36" w:rsidP="0022106A"/>
    <w:p w14:paraId="73D0D98C" w14:textId="13523C61" w:rsidR="009D7A36" w:rsidRPr="0022106A" w:rsidRDefault="009D7A36" w:rsidP="009D7A36">
      <w:pPr>
        <w:pStyle w:val="Heading1"/>
      </w:pPr>
      <w:r>
        <w:t>Abstract for general audience</w:t>
      </w:r>
    </w:p>
    <w:p w14:paraId="2B09756B" w14:textId="100519BA" w:rsidR="0008266D" w:rsidRDefault="00135A6F" w:rsidP="00135A6F">
      <w:pPr>
        <w:pStyle w:val="Heading1"/>
      </w:pPr>
      <w:bookmarkStart w:id="1" w:name="_Toc178357481"/>
      <w:r>
        <w:t>Acknowledgements</w:t>
      </w:r>
      <w:bookmarkEnd w:id="1"/>
    </w:p>
    <w:p w14:paraId="28F5070D" w14:textId="77777777" w:rsidR="00930300" w:rsidRDefault="00930300" w:rsidP="00930300"/>
    <w:p w14:paraId="668F210E" w14:textId="1BF4080E" w:rsidR="00930300" w:rsidRDefault="00930300">
      <w:r>
        <w:br w:type="page"/>
      </w:r>
    </w:p>
    <w:sdt>
      <w:sdtPr>
        <w:rPr>
          <w:rFonts w:eastAsiaTheme="minorHAnsi" w:cs="Times New Roman"/>
          <w:b w:val="0"/>
          <w:sz w:val="24"/>
          <w:szCs w:val="22"/>
        </w:rPr>
        <w:id w:val="1913112317"/>
        <w:docPartObj>
          <w:docPartGallery w:val="Table of Contents"/>
          <w:docPartUnique/>
        </w:docPartObj>
      </w:sdtPr>
      <w:sdtEndPr>
        <w:rPr>
          <w:bCs/>
          <w:noProof/>
        </w:rPr>
      </w:sdtEndPr>
      <w:sdtContent>
        <w:p w14:paraId="2C8D36AA" w14:textId="4076DB45" w:rsidR="00214F3F" w:rsidRPr="00214F3F" w:rsidRDefault="00AE6031" w:rsidP="00214F3F">
          <w:pPr>
            <w:pStyle w:val="Heading1"/>
          </w:pPr>
          <w:r w:rsidRPr="006F5D8E">
            <w:t>Contents</w:t>
          </w:r>
        </w:p>
        <w:p w14:paraId="30431D2D" w14:textId="16256F77" w:rsidR="00AE6031" w:rsidRPr="006F5D8E" w:rsidRDefault="00AE6031">
          <w:pPr>
            <w:pStyle w:val="TOC1"/>
            <w:tabs>
              <w:tab w:val="right" w:leader="dot" w:pos="9350"/>
            </w:tabs>
            <w:rPr>
              <w:noProof/>
            </w:rPr>
          </w:pPr>
          <w:r w:rsidRPr="006F5D8E">
            <w:fldChar w:fldCharType="begin"/>
          </w:r>
          <w:r w:rsidRPr="006F5D8E">
            <w:instrText xml:space="preserve"> TOC \o "1-3" \h \z \u </w:instrText>
          </w:r>
          <w:r w:rsidRPr="006F5D8E">
            <w:fldChar w:fldCharType="separate"/>
          </w:r>
          <w:hyperlink w:anchor="_Toc178357480" w:history="1">
            <w:r w:rsidRPr="006F5D8E">
              <w:rPr>
                <w:rStyle w:val="Hyperlink"/>
                <w:noProof/>
              </w:rPr>
              <w:t>Abstract</w:t>
            </w:r>
            <w:r w:rsidRPr="006F5D8E">
              <w:rPr>
                <w:noProof/>
                <w:webHidden/>
              </w:rPr>
              <w:tab/>
            </w:r>
            <w:r w:rsidRPr="006F5D8E">
              <w:rPr>
                <w:noProof/>
                <w:webHidden/>
              </w:rPr>
              <w:fldChar w:fldCharType="begin"/>
            </w:r>
            <w:r w:rsidRPr="006F5D8E">
              <w:rPr>
                <w:noProof/>
                <w:webHidden/>
              </w:rPr>
              <w:instrText xml:space="preserve"> PAGEREF _Toc178357480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19C3223D" w14:textId="54981D8F" w:rsidR="00AE6031" w:rsidRPr="006F5D8E" w:rsidRDefault="00000000">
          <w:pPr>
            <w:pStyle w:val="TOC1"/>
            <w:tabs>
              <w:tab w:val="right" w:leader="dot" w:pos="9350"/>
            </w:tabs>
            <w:rPr>
              <w:noProof/>
            </w:rPr>
          </w:pPr>
          <w:hyperlink w:anchor="_Toc178357481" w:history="1">
            <w:r w:rsidR="00AE6031" w:rsidRPr="006F5D8E">
              <w:rPr>
                <w:rStyle w:val="Hyperlink"/>
                <w:noProof/>
              </w:rPr>
              <w:t>Acknowledgements</w:t>
            </w:r>
            <w:r w:rsidR="00AE6031" w:rsidRPr="006F5D8E">
              <w:rPr>
                <w:noProof/>
                <w:webHidden/>
              </w:rPr>
              <w:tab/>
            </w:r>
            <w:r w:rsidR="00AE6031" w:rsidRPr="006F5D8E">
              <w:rPr>
                <w:noProof/>
                <w:webHidden/>
              </w:rPr>
              <w:fldChar w:fldCharType="begin"/>
            </w:r>
            <w:r w:rsidR="00AE6031" w:rsidRPr="006F5D8E">
              <w:rPr>
                <w:noProof/>
                <w:webHidden/>
              </w:rPr>
              <w:instrText xml:space="preserve"> PAGEREF _Toc178357481 \h </w:instrText>
            </w:r>
            <w:r w:rsidR="00AE6031" w:rsidRPr="006F5D8E">
              <w:rPr>
                <w:noProof/>
                <w:webHidden/>
              </w:rPr>
            </w:r>
            <w:r w:rsidR="00AE6031" w:rsidRPr="006F5D8E">
              <w:rPr>
                <w:noProof/>
                <w:webHidden/>
              </w:rPr>
              <w:fldChar w:fldCharType="separate"/>
            </w:r>
            <w:r w:rsidR="00AE6031" w:rsidRPr="006F5D8E">
              <w:rPr>
                <w:noProof/>
                <w:webHidden/>
              </w:rPr>
              <w:t>2</w:t>
            </w:r>
            <w:r w:rsidR="00AE6031" w:rsidRPr="006F5D8E">
              <w:rPr>
                <w:noProof/>
                <w:webHidden/>
              </w:rPr>
              <w:fldChar w:fldCharType="end"/>
            </w:r>
          </w:hyperlink>
        </w:p>
        <w:p w14:paraId="6E053E4C" w14:textId="7DF33954" w:rsidR="00AE6031" w:rsidRPr="006F5D8E" w:rsidRDefault="00000000">
          <w:pPr>
            <w:pStyle w:val="TOC1"/>
            <w:tabs>
              <w:tab w:val="right" w:leader="dot" w:pos="9350"/>
            </w:tabs>
            <w:rPr>
              <w:noProof/>
            </w:rPr>
          </w:pPr>
          <w:hyperlink w:anchor="_Toc178357482" w:history="1">
            <w:r w:rsidR="00AE6031" w:rsidRPr="006F5D8E">
              <w:rPr>
                <w:rStyle w:val="Hyperlink"/>
                <w:noProof/>
              </w:rPr>
              <w:t>Table of Contents</w:t>
            </w:r>
            <w:r w:rsidR="00AE6031" w:rsidRPr="006F5D8E">
              <w:rPr>
                <w:noProof/>
                <w:webHidden/>
              </w:rPr>
              <w:tab/>
            </w:r>
            <w:r w:rsidR="00AE6031" w:rsidRPr="006F5D8E">
              <w:rPr>
                <w:noProof/>
                <w:webHidden/>
              </w:rPr>
              <w:fldChar w:fldCharType="begin"/>
            </w:r>
            <w:r w:rsidR="00AE6031" w:rsidRPr="006F5D8E">
              <w:rPr>
                <w:noProof/>
                <w:webHidden/>
              </w:rPr>
              <w:instrText xml:space="preserve"> PAGEREF _Toc178357482 \h </w:instrText>
            </w:r>
            <w:r w:rsidR="00AE6031" w:rsidRPr="006F5D8E">
              <w:rPr>
                <w:noProof/>
                <w:webHidden/>
              </w:rPr>
            </w:r>
            <w:r w:rsidR="00AE6031" w:rsidRPr="006F5D8E">
              <w:rPr>
                <w:noProof/>
                <w:webHidden/>
              </w:rPr>
              <w:fldChar w:fldCharType="separate"/>
            </w:r>
            <w:r w:rsidR="00AE6031" w:rsidRPr="006F5D8E">
              <w:rPr>
                <w:noProof/>
                <w:webHidden/>
              </w:rPr>
              <w:t>2</w:t>
            </w:r>
            <w:r w:rsidR="00AE6031" w:rsidRPr="006F5D8E">
              <w:rPr>
                <w:noProof/>
                <w:webHidden/>
              </w:rPr>
              <w:fldChar w:fldCharType="end"/>
            </w:r>
          </w:hyperlink>
        </w:p>
        <w:p w14:paraId="5A33D608" w14:textId="3D41B858" w:rsidR="00AE6031" w:rsidRPr="006F5D8E" w:rsidRDefault="00000000">
          <w:pPr>
            <w:pStyle w:val="TOC1"/>
            <w:tabs>
              <w:tab w:val="right" w:leader="dot" w:pos="9350"/>
            </w:tabs>
            <w:rPr>
              <w:noProof/>
            </w:rPr>
          </w:pPr>
          <w:hyperlink w:anchor="_Toc178357483" w:history="1">
            <w:r w:rsidR="00AE6031" w:rsidRPr="006F5D8E">
              <w:rPr>
                <w:rStyle w:val="Hyperlink"/>
                <w:noProof/>
              </w:rPr>
              <w:t>List of Figures and Tables</w:t>
            </w:r>
            <w:r w:rsidR="00AE6031" w:rsidRPr="006F5D8E">
              <w:rPr>
                <w:noProof/>
                <w:webHidden/>
              </w:rPr>
              <w:tab/>
            </w:r>
            <w:r w:rsidR="00AE6031" w:rsidRPr="006F5D8E">
              <w:rPr>
                <w:noProof/>
                <w:webHidden/>
              </w:rPr>
              <w:fldChar w:fldCharType="begin"/>
            </w:r>
            <w:r w:rsidR="00AE6031" w:rsidRPr="006F5D8E">
              <w:rPr>
                <w:noProof/>
                <w:webHidden/>
              </w:rPr>
              <w:instrText xml:space="preserve"> PAGEREF _Toc178357483 \h </w:instrText>
            </w:r>
            <w:r w:rsidR="00AE6031" w:rsidRPr="006F5D8E">
              <w:rPr>
                <w:noProof/>
                <w:webHidden/>
              </w:rPr>
            </w:r>
            <w:r w:rsidR="00AE6031" w:rsidRPr="006F5D8E">
              <w:rPr>
                <w:noProof/>
                <w:webHidden/>
              </w:rPr>
              <w:fldChar w:fldCharType="separate"/>
            </w:r>
            <w:r w:rsidR="00AE6031" w:rsidRPr="006F5D8E">
              <w:rPr>
                <w:noProof/>
                <w:webHidden/>
              </w:rPr>
              <w:t>2</w:t>
            </w:r>
            <w:r w:rsidR="00AE6031" w:rsidRPr="006F5D8E">
              <w:rPr>
                <w:noProof/>
                <w:webHidden/>
              </w:rPr>
              <w:fldChar w:fldCharType="end"/>
            </w:r>
          </w:hyperlink>
        </w:p>
        <w:p w14:paraId="11A6C474" w14:textId="41E7D681" w:rsidR="00AE6031" w:rsidRPr="006F5D8E" w:rsidRDefault="00000000">
          <w:pPr>
            <w:pStyle w:val="TOC1"/>
            <w:tabs>
              <w:tab w:val="right" w:leader="dot" w:pos="9350"/>
            </w:tabs>
            <w:rPr>
              <w:noProof/>
            </w:rPr>
          </w:pPr>
          <w:hyperlink w:anchor="_Toc178357484" w:history="1">
            <w:r w:rsidR="00AE6031" w:rsidRPr="006F5D8E">
              <w:rPr>
                <w:rStyle w:val="Hyperlink"/>
                <w:noProof/>
              </w:rPr>
              <w:t>Abbreviations</w:t>
            </w:r>
            <w:r w:rsidR="00AE6031" w:rsidRPr="006F5D8E">
              <w:rPr>
                <w:noProof/>
                <w:webHidden/>
              </w:rPr>
              <w:tab/>
            </w:r>
            <w:r w:rsidR="00AE6031" w:rsidRPr="006F5D8E">
              <w:rPr>
                <w:noProof/>
                <w:webHidden/>
              </w:rPr>
              <w:fldChar w:fldCharType="begin"/>
            </w:r>
            <w:r w:rsidR="00AE6031" w:rsidRPr="006F5D8E">
              <w:rPr>
                <w:noProof/>
                <w:webHidden/>
              </w:rPr>
              <w:instrText xml:space="preserve"> PAGEREF _Toc178357484 \h </w:instrText>
            </w:r>
            <w:r w:rsidR="00AE6031" w:rsidRPr="006F5D8E">
              <w:rPr>
                <w:noProof/>
                <w:webHidden/>
              </w:rPr>
            </w:r>
            <w:r w:rsidR="00AE6031" w:rsidRPr="006F5D8E">
              <w:rPr>
                <w:noProof/>
                <w:webHidden/>
              </w:rPr>
              <w:fldChar w:fldCharType="separate"/>
            </w:r>
            <w:r w:rsidR="00AE6031" w:rsidRPr="006F5D8E">
              <w:rPr>
                <w:noProof/>
                <w:webHidden/>
              </w:rPr>
              <w:t>2</w:t>
            </w:r>
            <w:r w:rsidR="00AE6031" w:rsidRPr="006F5D8E">
              <w:rPr>
                <w:noProof/>
                <w:webHidden/>
              </w:rPr>
              <w:fldChar w:fldCharType="end"/>
            </w:r>
          </w:hyperlink>
        </w:p>
        <w:p w14:paraId="45CB5DEC" w14:textId="312F94D9" w:rsidR="00AE6031" w:rsidRPr="006F5D8E" w:rsidRDefault="00000000">
          <w:pPr>
            <w:pStyle w:val="TOC1"/>
            <w:tabs>
              <w:tab w:val="right" w:leader="dot" w:pos="9350"/>
            </w:tabs>
            <w:rPr>
              <w:noProof/>
            </w:rPr>
          </w:pPr>
          <w:hyperlink w:anchor="_Toc178357485" w:history="1">
            <w:r w:rsidR="00AE6031" w:rsidRPr="006F5D8E">
              <w:rPr>
                <w:rStyle w:val="Hyperlink"/>
                <w:noProof/>
              </w:rPr>
              <w:t>Introduction</w:t>
            </w:r>
            <w:r w:rsidR="00AE6031" w:rsidRPr="006F5D8E">
              <w:rPr>
                <w:noProof/>
                <w:webHidden/>
              </w:rPr>
              <w:tab/>
            </w:r>
            <w:r w:rsidR="00AE6031" w:rsidRPr="006F5D8E">
              <w:rPr>
                <w:noProof/>
                <w:webHidden/>
              </w:rPr>
              <w:fldChar w:fldCharType="begin"/>
            </w:r>
            <w:r w:rsidR="00AE6031" w:rsidRPr="006F5D8E">
              <w:rPr>
                <w:noProof/>
                <w:webHidden/>
              </w:rPr>
              <w:instrText xml:space="preserve"> PAGEREF _Toc178357485 \h </w:instrText>
            </w:r>
            <w:r w:rsidR="00AE6031" w:rsidRPr="006F5D8E">
              <w:rPr>
                <w:noProof/>
                <w:webHidden/>
              </w:rPr>
            </w:r>
            <w:r w:rsidR="00AE6031" w:rsidRPr="006F5D8E">
              <w:rPr>
                <w:noProof/>
                <w:webHidden/>
              </w:rPr>
              <w:fldChar w:fldCharType="separate"/>
            </w:r>
            <w:r w:rsidR="00AE6031" w:rsidRPr="006F5D8E">
              <w:rPr>
                <w:noProof/>
                <w:webHidden/>
              </w:rPr>
              <w:t>2</w:t>
            </w:r>
            <w:r w:rsidR="00AE6031" w:rsidRPr="006F5D8E">
              <w:rPr>
                <w:noProof/>
                <w:webHidden/>
              </w:rPr>
              <w:fldChar w:fldCharType="end"/>
            </w:r>
          </w:hyperlink>
        </w:p>
        <w:p w14:paraId="25DF0106" w14:textId="6A8ED108" w:rsidR="00AE6031" w:rsidRPr="006F5D8E" w:rsidRDefault="00000000">
          <w:pPr>
            <w:pStyle w:val="TOC1"/>
            <w:tabs>
              <w:tab w:val="right" w:leader="dot" w:pos="9350"/>
            </w:tabs>
            <w:rPr>
              <w:noProof/>
            </w:rPr>
          </w:pPr>
          <w:hyperlink w:anchor="_Toc178357486" w:history="1">
            <w:r w:rsidR="00AE6031" w:rsidRPr="006F5D8E">
              <w:rPr>
                <w:rStyle w:val="Hyperlink"/>
                <w:noProof/>
              </w:rPr>
              <w:t>Literature Review</w:t>
            </w:r>
            <w:r w:rsidR="00AE6031" w:rsidRPr="006F5D8E">
              <w:rPr>
                <w:noProof/>
                <w:webHidden/>
              </w:rPr>
              <w:tab/>
            </w:r>
            <w:r w:rsidR="00AE6031" w:rsidRPr="006F5D8E">
              <w:rPr>
                <w:noProof/>
                <w:webHidden/>
              </w:rPr>
              <w:fldChar w:fldCharType="begin"/>
            </w:r>
            <w:r w:rsidR="00AE6031" w:rsidRPr="006F5D8E">
              <w:rPr>
                <w:noProof/>
                <w:webHidden/>
              </w:rPr>
              <w:instrText xml:space="preserve"> PAGEREF _Toc178357486 \h </w:instrText>
            </w:r>
            <w:r w:rsidR="00AE6031" w:rsidRPr="006F5D8E">
              <w:rPr>
                <w:noProof/>
                <w:webHidden/>
              </w:rPr>
            </w:r>
            <w:r w:rsidR="00AE6031" w:rsidRPr="006F5D8E">
              <w:rPr>
                <w:noProof/>
                <w:webHidden/>
              </w:rPr>
              <w:fldChar w:fldCharType="separate"/>
            </w:r>
            <w:r w:rsidR="00AE6031" w:rsidRPr="006F5D8E">
              <w:rPr>
                <w:noProof/>
                <w:webHidden/>
              </w:rPr>
              <w:t>2</w:t>
            </w:r>
            <w:r w:rsidR="00AE6031" w:rsidRPr="006F5D8E">
              <w:rPr>
                <w:noProof/>
                <w:webHidden/>
              </w:rPr>
              <w:fldChar w:fldCharType="end"/>
            </w:r>
          </w:hyperlink>
        </w:p>
        <w:p w14:paraId="7737184C" w14:textId="07DAD559" w:rsidR="00AE6031" w:rsidRPr="006F5D8E" w:rsidRDefault="00000000">
          <w:pPr>
            <w:pStyle w:val="TOC1"/>
            <w:tabs>
              <w:tab w:val="right" w:leader="dot" w:pos="9350"/>
            </w:tabs>
            <w:rPr>
              <w:noProof/>
            </w:rPr>
          </w:pPr>
          <w:hyperlink w:anchor="_Toc178357487" w:history="1">
            <w:r w:rsidR="00AE6031" w:rsidRPr="006F5D8E">
              <w:rPr>
                <w:rStyle w:val="Hyperlink"/>
                <w:noProof/>
              </w:rPr>
              <w:t>Methodology</w:t>
            </w:r>
            <w:r w:rsidR="00AE6031" w:rsidRPr="006F5D8E">
              <w:rPr>
                <w:noProof/>
                <w:webHidden/>
              </w:rPr>
              <w:tab/>
            </w:r>
            <w:r w:rsidR="00AE6031" w:rsidRPr="006F5D8E">
              <w:rPr>
                <w:noProof/>
                <w:webHidden/>
              </w:rPr>
              <w:fldChar w:fldCharType="begin"/>
            </w:r>
            <w:r w:rsidR="00AE6031" w:rsidRPr="006F5D8E">
              <w:rPr>
                <w:noProof/>
                <w:webHidden/>
              </w:rPr>
              <w:instrText xml:space="preserve"> PAGEREF _Toc178357487 \h </w:instrText>
            </w:r>
            <w:r w:rsidR="00AE6031" w:rsidRPr="006F5D8E">
              <w:rPr>
                <w:noProof/>
                <w:webHidden/>
              </w:rPr>
            </w:r>
            <w:r w:rsidR="00AE6031" w:rsidRPr="006F5D8E">
              <w:rPr>
                <w:noProof/>
                <w:webHidden/>
              </w:rPr>
              <w:fldChar w:fldCharType="separate"/>
            </w:r>
            <w:r w:rsidR="00AE6031" w:rsidRPr="006F5D8E">
              <w:rPr>
                <w:noProof/>
                <w:webHidden/>
              </w:rPr>
              <w:t>2</w:t>
            </w:r>
            <w:r w:rsidR="00AE6031" w:rsidRPr="006F5D8E">
              <w:rPr>
                <w:noProof/>
                <w:webHidden/>
              </w:rPr>
              <w:fldChar w:fldCharType="end"/>
            </w:r>
          </w:hyperlink>
        </w:p>
        <w:p w14:paraId="17AC02A3" w14:textId="2A383FF0" w:rsidR="00AE6031" w:rsidRPr="006F5D8E" w:rsidRDefault="00000000">
          <w:pPr>
            <w:pStyle w:val="TOC1"/>
            <w:tabs>
              <w:tab w:val="right" w:leader="dot" w:pos="9350"/>
            </w:tabs>
            <w:rPr>
              <w:noProof/>
            </w:rPr>
          </w:pPr>
          <w:hyperlink w:anchor="_Toc178357488" w:history="1">
            <w:r w:rsidR="00AE6031" w:rsidRPr="006F5D8E">
              <w:rPr>
                <w:rStyle w:val="Hyperlink"/>
                <w:noProof/>
              </w:rPr>
              <w:t>Results</w:t>
            </w:r>
            <w:r w:rsidR="00AE6031" w:rsidRPr="006F5D8E">
              <w:rPr>
                <w:noProof/>
                <w:webHidden/>
              </w:rPr>
              <w:tab/>
            </w:r>
            <w:r w:rsidR="00AE6031" w:rsidRPr="006F5D8E">
              <w:rPr>
                <w:noProof/>
                <w:webHidden/>
              </w:rPr>
              <w:fldChar w:fldCharType="begin"/>
            </w:r>
            <w:r w:rsidR="00AE6031" w:rsidRPr="006F5D8E">
              <w:rPr>
                <w:noProof/>
                <w:webHidden/>
              </w:rPr>
              <w:instrText xml:space="preserve"> PAGEREF _Toc178357488 \h </w:instrText>
            </w:r>
            <w:r w:rsidR="00AE6031" w:rsidRPr="006F5D8E">
              <w:rPr>
                <w:noProof/>
                <w:webHidden/>
              </w:rPr>
            </w:r>
            <w:r w:rsidR="00AE6031" w:rsidRPr="006F5D8E">
              <w:rPr>
                <w:noProof/>
                <w:webHidden/>
              </w:rPr>
              <w:fldChar w:fldCharType="separate"/>
            </w:r>
            <w:r w:rsidR="00AE6031" w:rsidRPr="006F5D8E">
              <w:rPr>
                <w:noProof/>
                <w:webHidden/>
              </w:rPr>
              <w:t>2</w:t>
            </w:r>
            <w:r w:rsidR="00AE6031" w:rsidRPr="006F5D8E">
              <w:rPr>
                <w:noProof/>
                <w:webHidden/>
              </w:rPr>
              <w:fldChar w:fldCharType="end"/>
            </w:r>
          </w:hyperlink>
        </w:p>
        <w:p w14:paraId="3CEDF7C3" w14:textId="167F574B" w:rsidR="00AE6031" w:rsidRPr="006F5D8E" w:rsidRDefault="00000000">
          <w:pPr>
            <w:pStyle w:val="TOC1"/>
            <w:tabs>
              <w:tab w:val="right" w:leader="dot" w:pos="9350"/>
            </w:tabs>
            <w:rPr>
              <w:noProof/>
            </w:rPr>
          </w:pPr>
          <w:hyperlink w:anchor="_Toc178357489" w:history="1">
            <w:r w:rsidR="00AE6031" w:rsidRPr="006F5D8E">
              <w:rPr>
                <w:rStyle w:val="Hyperlink"/>
                <w:noProof/>
              </w:rPr>
              <w:t>Discussion</w:t>
            </w:r>
            <w:r w:rsidR="00AE6031" w:rsidRPr="006F5D8E">
              <w:rPr>
                <w:noProof/>
                <w:webHidden/>
              </w:rPr>
              <w:tab/>
            </w:r>
            <w:r w:rsidR="00AE6031" w:rsidRPr="006F5D8E">
              <w:rPr>
                <w:noProof/>
                <w:webHidden/>
              </w:rPr>
              <w:fldChar w:fldCharType="begin"/>
            </w:r>
            <w:r w:rsidR="00AE6031" w:rsidRPr="006F5D8E">
              <w:rPr>
                <w:noProof/>
                <w:webHidden/>
              </w:rPr>
              <w:instrText xml:space="preserve"> PAGEREF _Toc178357489 \h </w:instrText>
            </w:r>
            <w:r w:rsidR="00AE6031" w:rsidRPr="006F5D8E">
              <w:rPr>
                <w:noProof/>
                <w:webHidden/>
              </w:rPr>
            </w:r>
            <w:r w:rsidR="00AE6031" w:rsidRPr="006F5D8E">
              <w:rPr>
                <w:noProof/>
                <w:webHidden/>
              </w:rPr>
              <w:fldChar w:fldCharType="separate"/>
            </w:r>
            <w:r w:rsidR="00AE6031" w:rsidRPr="006F5D8E">
              <w:rPr>
                <w:noProof/>
                <w:webHidden/>
              </w:rPr>
              <w:t>2</w:t>
            </w:r>
            <w:r w:rsidR="00AE6031" w:rsidRPr="006F5D8E">
              <w:rPr>
                <w:noProof/>
                <w:webHidden/>
              </w:rPr>
              <w:fldChar w:fldCharType="end"/>
            </w:r>
          </w:hyperlink>
        </w:p>
        <w:p w14:paraId="1046D7CC" w14:textId="02B8FEC9" w:rsidR="00AE6031" w:rsidRPr="006F5D8E" w:rsidRDefault="00000000">
          <w:pPr>
            <w:pStyle w:val="TOC1"/>
            <w:tabs>
              <w:tab w:val="right" w:leader="dot" w:pos="9350"/>
            </w:tabs>
            <w:rPr>
              <w:noProof/>
            </w:rPr>
          </w:pPr>
          <w:hyperlink w:anchor="_Toc178357490" w:history="1">
            <w:r w:rsidR="00AE6031" w:rsidRPr="006F5D8E">
              <w:rPr>
                <w:rStyle w:val="Hyperlink"/>
                <w:noProof/>
              </w:rPr>
              <w:t>Conclusion</w:t>
            </w:r>
            <w:r w:rsidR="00AE6031" w:rsidRPr="006F5D8E">
              <w:rPr>
                <w:noProof/>
                <w:webHidden/>
              </w:rPr>
              <w:tab/>
            </w:r>
            <w:r w:rsidR="00AE6031" w:rsidRPr="006F5D8E">
              <w:rPr>
                <w:noProof/>
                <w:webHidden/>
              </w:rPr>
              <w:fldChar w:fldCharType="begin"/>
            </w:r>
            <w:r w:rsidR="00AE6031" w:rsidRPr="006F5D8E">
              <w:rPr>
                <w:noProof/>
                <w:webHidden/>
              </w:rPr>
              <w:instrText xml:space="preserve"> PAGEREF _Toc178357490 \h </w:instrText>
            </w:r>
            <w:r w:rsidR="00AE6031" w:rsidRPr="006F5D8E">
              <w:rPr>
                <w:noProof/>
                <w:webHidden/>
              </w:rPr>
            </w:r>
            <w:r w:rsidR="00AE6031" w:rsidRPr="006F5D8E">
              <w:rPr>
                <w:noProof/>
                <w:webHidden/>
              </w:rPr>
              <w:fldChar w:fldCharType="separate"/>
            </w:r>
            <w:r w:rsidR="00AE6031" w:rsidRPr="006F5D8E">
              <w:rPr>
                <w:noProof/>
                <w:webHidden/>
              </w:rPr>
              <w:t>2</w:t>
            </w:r>
            <w:r w:rsidR="00AE6031" w:rsidRPr="006F5D8E">
              <w:rPr>
                <w:noProof/>
                <w:webHidden/>
              </w:rPr>
              <w:fldChar w:fldCharType="end"/>
            </w:r>
          </w:hyperlink>
        </w:p>
        <w:p w14:paraId="08D16C6D" w14:textId="3C00F8BE" w:rsidR="00AE6031" w:rsidRPr="006F5D8E" w:rsidRDefault="00000000">
          <w:pPr>
            <w:pStyle w:val="TOC1"/>
            <w:tabs>
              <w:tab w:val="right" w:leader="dot" w:pos="9350"/>
            </w:tabs>
            <w:rPr>
              <w:noProof/>
            </w:rPr>
          </w:pPr>
          <w:hyperlink w:anchor="_Toc178357491" w:history="1">
            <w:r w:rsidR="00AE6031" w:rsidRPr="006F5D8E">
              <w:rPr>
                <w:rStyle w:val="Hyperlink"/>
                <w:noProof/>
              </w:rPr>
              <w:t>References</w:t>
            </w:r>
            <w:r w:rsidR="00AE6031" w:rsidRPr="006F5D8E">
              <w:rPr>
                <w:noProof/>
                <w:webHidden/>
              </w:rPr>
              <w:tab/>
            </w:r>
            <w:r w:rsidR="00AE6031" w:rsidRPr="006F5D8E">
              <w:rPr>
                <w:noProof/>
                <w:webHidden/>
              </w:rPr>
              <w:fldChar w:fldCharType="begin"/>
            </w:r>
            <w:r w:rsidR="00AE6031" w:rsidRPr="006F5D8E">
              <w:rPr>
                <w:noProof/>
                <w:webHidden/>
              </w:rPr>
              <w:instrText xml:space="preserve"> PAGEREF _Toc178357491 \h </w:instrText>
            </w:r>
            <w:r w:rsidR="00AE6031" w:rsidRPr="006F5D8E">
              <w:rPr>
                <w:noProof/>
                <w:webHidden/>
              </w:rPr>
            </w:r>
            <w:r w:rsidR="00AE6031" w:rsidRPr="006F5D8E">
              <w:rPr>
                <w:noProof/>
                <w:webHidden/>
              </w:rPr>
              <w:fldChar w:fldCharType="separate"/>
            </w:r>
            <w:r w:rsidR="00AE6031" w:rsidRPr="006F5D8E">
              <w:rPr>
                <w:noProof/>
                <w:webHidden/>
              </w:rPr>
              <w:t>2</w:t>
            </w:r>
            <w:r w:rsidR="00AE6031" w:rsidRPr="006F5D8E">
              <w:rPr>
                <w:noProof/>
                <w:webHidden/>
              </w:rPr>
              <w:fldChar w:fldCharType="end"/>
            </w:r>
          </w:hyperlink>
        </w:p>
        <w:p w14:paraId="1A754EE0" w14:textId="77777777" w:rsidR="00930300" w:rsidRDefault="00AE6031" w:rsidP="00930300">
          <w:pPr>
            <w:rPr>
              <w:b/>
              <w:bCs/>
              <w:noProof/>
            </w:rPr>
          </w:pPr>
          <w:r w:rsidRPr="006F5D8E">
            <w:rPr>
              <w:b/>
              <w:bCs/>
              <w:noProof/>
            </w:rPr>
            <w:fldChar w:fldCharType="end"/>
          </w:r>
        </w:p>
      </w:sdtContent>
    </w:sdt>
    <w:bookmarkStart w:id="2" w:name="_Toc178357483" w:displacedByCustomXml="prev"/>
    <w:p w14:paraId="2F4AA84D" w14:textId="77B5F497" w:rsidR="0008266D" w:rsidRDefault="0008266D" w:rsidP="00135A6F">
      <w:pPr>
        <w:pStyle w:val="Heading1"/>
      </w:pPr>
      <w:r>
        <w:t>List of Figures and Tables</w:t>
      </w:r>
      <w:bookmarkEnd w:id="2"/>
    </w:p>
    <w:p w14:paraId="29CC07CE" w14:textId="164F5DCC" w:rsidR="0008266D" w:rsidRDefault="0008266D" w:rsidP="00135A6F">
      <w:pPr>
        <w:pStyle w:val="Heading1"/>
      </w:pPr>
      <w:bookmarkStart w:id="3" w:name="_Toc178357484"/>
      <w:r>
        <w:t>Abbreviations</w:t>
      </w:r>
      <w:bookmarkEnd w:id="3"/>
    </w:p>
    <w:p w14:paraId="6F22C811" w14:textId="77777777" w:rsidR="00930300" w:rsidRDefault="00930300" w:rsidP="00930300"/>
    <w:p w14:paraId="26E0A5C8" w14:textId="77777777" w:rsidR="00930300" w:rsidRDefault="00930300">
      <w:pPr>
        <w:rPr>
          <w:rFonts w:eastAsiaTheme="majorEastAsia" w:cstheme="majorBidi"/>
          <w:b/>
          <w:sz w:val="32"/>
          <w:szCs w:val="32"/>
        </w:rPr>
      </w:pPr>
      <w:bookmarkStart w:id="4" w:name="_Toc178357485"/>
      <w:r>
        <w:br w:type="page"/>
      </w:r>
    </w:p>
    <w:p w14:paraId="68094005" w14:textId="6B90A396" w:rsidR="0008266D" w:rsidRDefault="0008266D" w:rsidP="00135A6F">
      <w:pPr>
        <w:pStyle w:val="Heading1"/>
      </w:pPr>
      <w:r>
        <w:lastRenderedPageBreak/>
        <w:t>Introduction</w:t>
      </w:r>
      <w:bookmarkEnd w:id="4"/>
    </w:p>
    <w:p w14:paraId="1A42BA39" w14:textId="67FEBAF2" w:rsidR="006A4A50" w:rsidRDefault="006A4A50" w:rsidP="008104E9">
      <w:pPr>
        <w:rPr>
          <w:rStyle w:val="Heading2Char"/>
        </w:rPr>
      </w:pPr>
    </w:p>
    <w:p w14:paraId="212D9DFB" w14:textId="0838CB4A" w:rsidR="006A4A50" w:rsidRDefault="006A4A50" w:rsidP="007D6A3A">
      <w:r w:rsidRPr="006A4A50">
        <w:rPr>
          <w:rStyle w:val="Heading2Char"/>
        </w:rPr>
        <w:t>Background</w:t>
      </w:r>
    </w:p>
    <w:p w14:paraId="729A9C64" w14:textId="1779D903" w:rsidR="00516253" w:rsidRDefault="007D6A3A" w:rsidP="00516253">
      <w:r>
        <w:t>Astronomy has benefited from improvements in survey technology. Many large surveys have been conducted and continue to be conducted creating an enormous amount of astronomy data. This data is on the order of 100 petabytes per year(</w:t>
      </w:r>
      <w:hyperlink r:id="rId8" w:anchor=":~:text=With%20some%20of%20these%20telescope,and%20unified%20access%20a%20nightmare." w:history="1">
        <w:r w:rsidRPr="007D6A3A">
          <w:rPr>
            <w:rStyle w:val="Hyperlink"/>
          </w:rPr>
          <w:t>The State of Data in Astronomy (dataiku.com)</w:t>
        </w:r>
      </w:hyperlink>
      <w:r>
        <w:t xml:space="preserve"> </w:t>
      </w:r>
      <w:hyperlink r:id="rId9" w:history="1">
        <w:r w:rsidR="007D284E" w:rsidRPr="007D284E">
          <w:rPr>
            <w:rStyle w:val="Hyperlink"/>
          </w:rPr>
          <w:t>Data in Observational Astronomy | SpringerLink</w:t>
        </w:r>
      </w:hyperlink>
      <w:r>
        <w:t>)</w:t>
      </w:r>
      <w:r w:rsidR="00D63FDE">
        <w:t xml:space="preserve"> </w:t>
      </w:r>
      <w:r w:rsidR="0096072F">
        <w:t xml:space="preserve">and </w:t>
      </w:r>
      <w:r w:rsidR="00D63FDE">
        <w:t>analysis of this data increasingly requires automation. Machine learning is a technology that provide</w:t>
      </w:r>
      <w:r w:rsidR="008A5813">
        <w:t>s</w:t>
      </w:r>
      <w:r w:rsidR="00D63FDE">
        <w:t xml:space="preserve"> </w:t>
      </w:r>
      <w:r w:rsidR="002C0308">
        <w:t>methods to analyze large sets of astronomy data.</w:t>
      </w:r>
      <w:r w:rsidR="00516253" w:rsidRPr="00516253">
        <w:t xml:space="preserve"> </w:t>
      </w:r>
    </w:p>
    <w:p w14:paraId="0D4591D3" w14:textId="06C9781F" w:rsidR="00922EDA" w:rsidRDefault="00922EDA" w:rsidP="00516253">
      <w:r>
        <w:t>Try to describe the ramifications of an error in ‘classification or regression’. What is the burden on this system to work correctly, what performance metrics are necessary to advance the field. How often do I have to get it right to be contributing to the field, estimate of the required performance to be effective in this field.</w:t>
      </w:r>
    </w:p>
    <w:p w14:paraId="36205F72" w14:textId="6E938AD7" w:rsidR="00D63FDE" w:rsidRDefault="00516253" w:rsidP="007D6A3A">
      <w:commentRangeStart w:id="5"/>
      <w:r>
        <w:t xml:space="preserve">The sheer volume of data means that human analysis is not feasible. </w:t>
      </w:r>
      <w:r w:rsidR="00150529">
        <w:t>Given that we arguably live in the golden age of astronomy, where data mapping the universe is available in a magnitude above previous eras, contributions which automate analysis of analyzing astronomy data is a valuable contribution to human knowledge.</w:t>
      </w:r>
      <w:commentRangeEnd w:id="5"/>
      <w:r w:rsidR="00FA184B">
        <w:rPr>
          <w:rStyle w:val="CommentReference"/>
        </w:rPr>
        <w:commentReference w:id="5"/>
      </w:r>
    </w:p>
    <w:p w14:paraId="04E20E64" w14:textId="1DE8D4CF" w:rsidR="008A5813" w:rsidRDefault="008A5813" w:rsidP="008A5813">
      <w:pPr>
        <w:pStyle w:val="Heading2"/>
      </w:pPr>
      <w:r>
        <w:t>Aims</w:t>
      </w:r>
    </w:p>
    <w:p w14:paraId="208BECF7" w14:textId="4F5C3F0E" w:rsidR="008104E9" w:rsidRDefault="002C0308" w:rsidP="007D6A3A">
      <w:r>
        <w:t xml:space="preserve">The aim of this paper is to develop a machine learning method to analyze a large set of astronomy data. </w:t>
      </w:r>
      <w:r w:rsidR="008104E9">
        <w:t>The specific application we have selected is to estimate the redshift of galaxies using deep learning.</w:t>
      </w:r>
      <w:r w:rsidR="00150529">
        <w:t xml:space="preserve"> </w:t>
      </w:r>
    </w:p>
    <w:p w14:paraId="03085745" w14:textId="15FB8E6C" w:rsidR="00B21165" w:rsidRDefault="0096072F" w:rsidP="007D6A3A">
      <w:r>
        <w:t xml:space="preserve">This work is in fulfilment of a </w:t>
      </w:r>
      <w:r w:rsidR="00516253">
        <w:t>master’s</w:t>
      </w:r>
      <w:r>
        <w:t xml:space="preserve"> </w:t>
      </w:r>
      <w:r w:rsidR="00150529">
        <w:t>thesis,</w:t>
      </w:r>
      <w:r>
        <w:t xml:space="preserve"> and we have set out to validate existing work in the intersection of machine learning and astronomy.</w:t>
      </w:r>
    </w:p>
    <w:p w14:paraId="678AD02C" w14:textId="04AB0D4B" w:rsidR="006A4A50" w:rsidRDefault="00516253" w:rsidP="007D6A3A">
      <w:commentRangeStart w:id="6"/>
      <w:r>
        <w:t>We also aim to provide value to those approaching the intersection of astronomy or machine learning for the first time by summarizing the existing state of research.</w:t>
      </w:r>
      <w:commentRangeEnd w:id="6"/>
      <w:r w:rsidR="00922EDA">
        <w:rPr>
          <w:rStyle w:val="CommentReference"/>
        </w:rPr>
        <w:commentReference w:id="6"/>
      </w:r>
    </w:p>
    <w:p w14:paraId="609BD618" w14:textId="4A538993" w:rsidR="006A4A50" w:rsidRDefault="006A4A50" w:rsidP="007D6A3A">
      <w:r>
        <w:t>Objectives:</w:t>
      </w:r>
    </w:p>
    <w:p w14:paraId="01CDE7BE" w14:textId="77777777" w:rsidR="00150529" w:rsidRDefault="007954D0" w:rsidP="007D6A3A">
      <w:r>
        <w:tab/>
      </w:r>
      <w:r w:rsidR="00150529">
        <w:t>Review the state of machine learning and astronomy</w:t>
      </w:r>
    </w:p>
    <w:p w14:paraId="261BF2FC" w14:textId="53401CAB" w:rsidR="007954D0" w:rsidRDefault="00150529" w:rsidP="007D6A3A">
      <w:r>
        <w:tab/>
      </w:r>
      <w:r w:rsidR="007954D0">
        <w:t xml:space="preserve"> </w:t>
      </w:r>
    </w:p>
    <w:p w14:paraId="637EA336" w14:textId="5F5456A9" w:rsidR="006A4A50" w:rsidRDefault="006A4A50" w:rsidP="007D6A3A"/>
    <w:p w14:paraId="6CECA536" w14:textId="63898BBE" w:rsidR="009D7A36" w:rsidRPr="009D7A36" w:rsidRDefault="009D7A36" w:rsidP="007D6A3A">
      <w:pPr>
        <w:rPr>
          <w:b/>
          <w:bCs/>
        </w:rPr>
      </w:pPr>
      <w:commentRangeStart w:id="7"/>
      <w:r w:rsidRPr="009D7A36">
        <w:rPr>
          <w:b/>
          <w:bCs/>
        </w:rPr>
        <w:t xml:space="preserve">List contributions </w:t>
      </w:r>
      <w:commentRangeEnd w:id="7"/>
      <w:r>
        <w:rPr>
          <w:rStyle w:val="CommentReference"/>
        </w:rPr>
        <w:commentReference w:id="7"/>
      </w:r>
    </w:p>
    <w:p w14:paraId="1BCCEAA9" w14:textId="4FA5A47D" w:rsidR="0008266D" w:rsidRDefault="0008266D" w:rsidP="00135A6F">
      <w:pPr>
        <w:pStyle w:val="Heading1"/>
      </w:pPr>
      <w:bookmarkStart w:id="8" w:name="_Toc178357486"/>
      <w:commentRangeStart w:id="9"/>
      <w:r>
        <w:t>Literature Review</w:t>
      </w:r>
      <w:bookmarkEnd w:id="8"/>
      <w:commentRangeEnd w:id="9"/>
      <w:r w:rsidR="009D7A36">
        <w:rPr>
          <w:rStyle w:val="CommentReference"/>
          <w:rFonts w:eastAsiaTheme="minorHAnsi" w:cs="Times New Roman"/>
          <w:b w:val="0"/>
        </w:rPr>
        <w:commentReference w:id="9"/>
      </w:r>
    </w:p>
    <w:p w14:paraId="112839F3" w14:textId="77777777" w:rsidR="00600EFE" w:rsidRDefault="00600EFE" w:rsidP="00A74596">
      <w:r>
        <w:t>The objectives of our literature review are to understand:</w:t>
      </w:r>
    </w:p>
    <w:p w14:paraId="2916857C" w14:textId="77777777" w:rsidR="00600EFE" w:rsidRDefault="00600EFE" w:rsidP="00600EFE">
      <w:pPr>
        <w:pStyle w:val="ListParagraph"/>
        <w:numPr>
          <w:ilvl w:val="0"/>
          <w:numId w:val="1"/>
        </w:numPr>
      </w:pPr>
      <w:r>
        <w:t>Data types in astronomy</w:t>
      </w:r>
    </w:p>
    <w:p w14:paraId="3D3D60FA" w14:textId="507ED934" w:rsidR="00B908A9" w:rsidRDefault="00B908A9" w:rsidP="00600EFE">
      <w:pPr>
        <w:pStyle w:val="ListParagraph"/>
        <w:numPr>
          <w:ilvl w:val="0"/>
          <w:numId w:val="1"/>
        </w:numPr>
      </w:pPr>
      <w:r>
        <w:t>Prominent astronomy data surveys</w:t>
      </w:r>
    </w:p>
    <w:p w14:paraId="0F41189B" w14:textId="77777777" w:rsidR="00600EFE" w:rsidRDefault="00600EFE" w:rsidP="00600EFE">
      <w:pPr>
        <w:pStyle w:val="ListParagraph"/>
        <w:numPr>
          <w:ilvl w:val="0"/>
          <w:numId w:val="1"/>
        </w:numPr>
      </w:pPr>
      <w:r>
        <w:lastRenderedPageBreak/>
        <w:t>Applicable domains of machine learning tasks</w:t>
      </w:r>
    </w:p>
    <w:p w14:paraId="34E42D35" w14:textId="647A3DCB" w:rsidR="00600EFE" w:rsidRDefault="00600EFE" w:rsidP="00600EFE">
      <w:pPr>
        <w:pStyle w:val="ListParagraph"/>
        <w:numPr>
          <w:ilvl w:val="0"/>
          <w:numId w:val="1"/>
        </w:numPr>
      </w:pPr>
      <w:r>
        <w:t>Previous work to apply machine learning to astronomy tasks</w:t>
      </w:r>
    </w:p>
    <w:p w14:paraId="0F245F40" w14:textId="02965717" w:rsidR="00600EFE" w:rsidRDefault="00600EFE" w:rsidP="00600EFE">
      <w:r>
        <w:t>This literature review aids us in understanding the intersection of machine learning and astronomy.</w:t>
      </w:r>
    </w:p>
    <w:p w14:paraId="13C08E18" w14:textId="657DC553" w:rsidR="00F346A7" w:rsidRDefault="00C91D34" w:rsidP="00BA135A">
      <w:pPr>
        <w:pStyle w:val="Heading2"/>
      </w:pPr>
      <w:r>
        <w:t>Machine Learning Applications</w:t>
      </w:r>
    </w:p>
    <w:p w14:paraId="3D25C299" w14:textId="69DCA7CD" w:rsidR="00600EFE" w:rsidRDefault="00F346A7" w:rsidP="00BB024C">
      <w:pPr>
        <w:ind w:left="720"/>
      </w:pPr>
      <w:r>
        <w:t>Ref</w:t>
      </w:r>
      <w:hyperlink r:id="rId14" w:history="1">
        <w:r w:rsidRPr="00674BF2">
          <w:rPr>
            <w:rStyle w:val="Hyperlink"/>
          </w:rPr>
          <w:t xml:space="preserve">1912.02934 </w:t>
        </w:r>
        <w:r w:rsidRPr="00674BF2">
          <w:rPr>
            <w:rStyle w:val="Hyperlink"/>
          </w:rPr>
          <w:t>(</w:t>
        </w:r>
        <w:r w:rsidRPr="00674BF2">
          <w:rPr>
            <w:rStyle w:val="Hyperlink"/>
          </w:rPr>
          <w:t>arxiv.org)</w:t>
        </w:r>
      </w:hyperlink>
    </w:p>
    <w:p w14:paraId="65A75349" w14:textId="4F59A542" w:rsidR="00734508" w:rsidRDefault="00734508" w:rsidP="00BB024C">
      <w:pPr>
        <w:ind w:left="720"/>
      </w:pPr>
      <w:r>
        <w:t>The astronomy applications of machine learning are:</w:t>
      </w:r>
    </w:p>
    <w:p w14:paraId="7C31B497" w14:textId="2733349C" w:rsidR="00734508" w:rsidRDefault="00734508" w:rsidP="00BB024C">
      <w:pPr>
        <w:ind w:left="720"/>
      </w:pPr>
      <w:r>
        <w:t>Classification</w:t>
      </w:r>
      <w:r w:rsidR="009B6E53">
        <w:t xml:space="preserve"> – models which predict the label or categorize for an input</w:t>
      </w:r>
    </w:p>
    <w:p w14:paraId="05A5B4B0" w14:textId="73A9B46D" w:rsidR="00734508" w:rsidRDefault="00734508" w:rsidP="00BB024C">
      <w:pPr>
        <w:ind w:left="720"/>
      </w:pPr>
      <w:r>
        <w:t>Regression</w:t>
      </w:r>
      <w:r w:rsidR="009B6E53">
        <w:t xml:space="preserve"> – models which determine a measurement for some input</w:t>
      </w:r>
    </w:p>
    <w:p w14:paraId="63CC0112" w14:textId="1DEFF47E" w:rsidR="00734508" w:rsidRDefault="00734508" w:rsidP="00BB024C">
      <w:pPr>
        <w:ind w:left="720"/>
      </w:pPr>
      <w:r>
        <w:t>Clustering</w:t>
      </w:r>
      <w:r w:rsidR="009B6E53">
        <w:t xml:space="preserve"> – models which group examples by proximity in some feature space</w:t>
      </w:r>
    </w:p>
    <w:p w14:paraId="4CCE203E" w14:textId="1AC083A9" w:rsidR="00734508" w:rsidRDefault="00734508" w:rsidP="00BB024C">
      <w:pPr>
        <w:ind w:left="720"/>
      </w:pPr>
      <w:r>
        <w:t>Forecasting</w:t>
      </w:r>
      <w:r w:rsidR="009B6E53">
        <w:t xml:space="preserve"> </w:t>
      </w:r>
    </w:p>
    <w:p w14:paraId="50357121" w14:textId="2960F90A" w:rsidR="00734508" w:rsidRDefault="00734508" w:rsidP="00BB024C">
      <w:pPr>
        <w:ind w:left="720"/>
      </w:pPr>
      <w:r>
        <w:t>Generation and Reconstruction</w:t>
      </w:r>
    </w:p>
    <w:p w14:paraId="6A368423" w14:textId="31F2E62C" w:rsidR="00734508" w:rsidRDefault="00734508" w:rsidP="00BB024C">
      <w:pPr>
        <w:ind w:left="720"/>
      </w:pPr>
      <w:r>
        <w:t>Discovery</w:t>
      </w:r>
    </w:p>
    <w:p w14:paraId="75204604" w14:textId="7EE839ED" w:rsidR="00734508" w:rsidRDefault="00734508" w:rsidP="00BB024C">
      <w:pPr>
        <w:ind w:left="720"/>
      </w:pPr>
      <w:r>
        <w:t>Insight</w:t>
      </w:r>
    </w:p>
    <w:p w14:paraId="5C7CF1A7" w14:textId="77777777" w:rsidR="00BB024C" w:rsidRDefault="00BB024C" w:rsidP="00BA135A">
      <w:pPr>
        <w:pStyle w:val="Heading2"/>
      </w:pPr>
      <w:r>
        <w:t>Astronomy Data</w:t>
      </w:r>
    </w:p>
    <w:p w14:paraId="5F236B09" w14:textId="56141BD7" w:rsidR="00841027" w:rsidRDefault="00841027" w:rsidP="00A74596">
      <w:r>
        <w:t>The data types of astronomy are:</w:t>
      </w:r>
    </w:p>
    <w:p w14:paraId="38B72A61" w14:textId="11569B9C" w:rsidR="00841027" w:rsidRDefault="00841027" w:rsidP="00A74596">
      <w:r>
        <w:t>Images</w:t>
      </w:r>
    </w:p>
    <w:p w14:paraId="04A2D9D5" w14:textId="019E5527" w:rsidR="00841027" w:rsidRDefault="00841027" w:rsidP="00A74596">
      <w:r>
        <w:t>Spectroscopy</w:t>
      </w:r>
    </w:p>
    <w:p w14:paraId="447F1FAB" w14:textId="78C62F36" w:rsidR="00841027" w:rsidRDefault="00841027" w:rsidP="00A74596">
      <w:r>
        <w:t>Photometry</w:t>
      </w:r>
    </w:p>
    <w:p w14:paraId="493A0447" w14:textId="5EC9AB7B" w:rsidR="00841027" w:rsidRDefault="00841027" w:rsidP="00A74596">
      <w:r>
        <w:t>Light Curve</w:t>
      </w:r>
    </w:p>
    <w:p w14:paraId="026D7E33" w14:textId="6189D758" w:rsidR="00841027" w:rsidRDefault="00841027" w:rsidP="00A74596">
      <w:r>
        <w:t>Time Series</w:t>
      </w:r>
    </w:p>
    <w:p w14:paraId="147E58C5" w14:textId="533238CB" w:rsidR="00841027" w:rsidRDefault="00841027" w:rsidP="00A74596">
      <w:r>
        <w:t>Catalogue</w:t>
      </w:r>
    </w:p>
    <w:p w14:paraId="17D8E763" w14:textId="05FB67EF" w:rsidR="00841027" w:rsidRDefault="00841027" w:rsidP="00A74596">
      <w:r>
        <w:t>Simulation</w:t>
      </w:r>
    </w:p>
    <w:p w14:paraId="59ED37C7" w14:textId="56E79B62" w:rsidR="00734508" w:rsidRDefault="00841027" w:rsidP="00A74596">
      <w:r>
        <w:rPr>
          <w:noProof/>
        </w:rPr>
        <w:lastRenderedPageBreak/>
        <w:drawing>
          <wp:inline distT="0" distB="0" distL="0" distR="0" wp14:anchorId="0E40F4C4" wp14:editId="74862B6A">
            <wp:extent cx="4070985" cy="2925304"/>
            <wp:effectExtent l="0" t="0" r="5715" b="8890"/>
            <wp:docPr id="824800386" name="Picture 1" descr="A chart with black text and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00386" name="Picture 1" descr="A chart with black text and black dots&#10;&#10;Description automatically generated with medium confidence"/>
                    <pic:cNvPicPr/>
                  </pic:nvPicPr>
                  <pic:blipFill>
                    <a:blip r:embed="rId15"/>
                    <a:stretch>
                      <a:fillRect/>
                    </a:stretch>
                  </pic:blipFill>
                  <pic:spPr>
                    <a:xfrm>
                      <a:off x="0" y="0"/>
                      <a:ext cx="4075673" cy="2928673"/>
                    </a:xfrm>
                    <a:prstGeom prst="rect">
                      <a:avLst/>
                    </a:prstGeom>
                  </pic:spPr>
                </pic:pic>
              </a:graphicData>
            </a:graphic>
          </wp:inline>
        </w:drawing>
      </w:r>
    </w:p>
    <w:p w14:paraId="5661E519" w14:textId="4FF476E0" w:rsidR="00674BF2" w:rsidRDefault="00674BF2" w:rsidP="00A74596">
      <w:r>
        <w:t xml:space="preserve">Classification and regression are basic machine learning tasks which scale well. A model can predict the morphology or redshift of a galaxy </w:t>
      </w:r>
    </w:p>
    <w:p w14:paraId="045D8CB0" w14:textId="5A2CE246" w:rsidR="00841027" w:rsidRDefault="009F291F" w:rsidP="009F291F">
      <w:pPr>
        <w:pStyle w:val="Heading2"/>
      </w:pPr>
      <w:r>
        <w:t>Data Surveys</w:t>
      </w:r>
    </w:p>
    <w:p w14:paraId="23E370A2" w14:textId="66819D85" w:rsidR="009F291F" w:rsidRDefault="009F291F" w:rsidP="009F291F">
      <w:r>
        <w:t>SDSS</w:t>
      </w:r>
    </w:p>
    <w:p w14:paraId="48EC64EE" w14:textId="50D22051" w:rsidR="0054645B" w:rsidRDefault="0054645B" w:rsidP="00B904F6">
      <w:pPr>
        <w:pStyle w:val="Heading2"/>
      </w:pPr>
      <w:r>
        <w:t>Astronomy Problems</w:t>
      </w:r>
    </w:p>
    <w:p w14:paraId="282FA577" w14:textId="6EE7AD33" w:rsidR="009F291F" w:rsidRDefault="00B904F6" w:rsidP="00B904F6">
      <w:pPr>
        <w:pStyle w:val="Heading2"/>
      </w:pPr>
      <w:r>
        <w:t>Astronomy Models</w:t>
      </w:r>
    </w:p>
    <w:p w14:paraId="092FA174" w14:textId="1641A1C5" w:rsidR="00B904F6" w:rsidRPr="00B904F6" w:rsidRDefault="00B904F6" w:rsidP="00B904F6"/>
    <w:p w14:paraId="1AD1B572" w14:textId="77777777" w:rsidR="00A74596" w:rsidRPr="00A74596" w:rsidRDefault="00A74596" w:rsidP="00A74596">
      <w:r w:rsidRPr="00A74596">
        <w:rPr>
          <w:b/>
          <w:bCs/>
        </w:rPr>
        <w:t>Rotation-invariant convolutional neural networks for galaxy morphology prediction</w:t>
      </w:r>
      <w:r w:rsidRPr="00A74596">
        <w:t xml:space="preserve"> (2015) by Dieleman et al.: </w:t>
      </w:r>
    </w:p>
    <w:p w14:paraId="7A2A8C36" w14:textId="77777777" w:rsidR="00A74596" w:rsidRPr="00A74596" w:rsidRDefault="00000000" w:rsidP="00A74596">
      <w:hyperlink r:id="rId16" w:tgtFrame="_blank" w:history="1">
        <w:r w:rsidR="00A74596" w:rsidRPr="00A74596">
          <w:rPr>
            <w:rStyle w:val="Hyperlink"/>
          </w:rPr>
          <w:t>https://academic.oup.com/mnras/article/450/2/1441/979677</w:t>
        </w:r>
      </w:hyperlink>
      <w:r w:rsidR="00A74596" w:rsidRPr="00A74596">
        <w:t> </w:t>
      </w:r>
    </w:p>
    <w:p w14:paraId="4D51DD7E" w14:textId="77777777" w:rsidR="00A74596" w:rsidRPr="00A74596" w:rsidRDefault="00A74596" w:rsidP="00A74596">
      <w:r w:rsidRPr="00A74596">
        <w:t>This study examines the feasibility of using convolutional neural networks (CNNs) to classify galaxy morphology. They point out that the Sloan Digital Sky Survey (SDSS) has a readily available and large cohort of images of galaxies and that the Galaxy Zoo project has used crowdsourcing to provide many labelled galaxies. Using the labels provided by Galaxy Zoo, the best CNN was trained with an accuracy of 99% in predicting the label a human would apply to most galaxy morphology Galaxy Zoo questions. This study was highly cited and the earliest I found in deep learning astronomy applications. </w:t>
      </w:r>
    </w:p>
    <w:p w14:paraId="58AAF793" w14:textId="77777777" w:rsidR="00A74596" w:rsidRPr="00A74596" w:rsidRDefault="00A74596" w:rsidP="00A74596">
      <w:r w:rsidRPr="00A74596">
        <w:t> </w:t>
      </w:r>
    </w:p>
    <w:p w14:paraId="31E8A336" w14:textId="14BC15FA" w:rsidR="00A74596" w:rsidRPr="00A74596" w:rsidRDefault="00A74596" w:rsidP="00A74596">
      <w:r w:rsidRPr="00A74596">
        <w:rPr>
          <w:noProof/>
        </w:rPr>
        <w:lastRenderedPageBreak/>
        <w:drawing>
          <wp:inline distT="0" distB="0" distL="0" distR="0" wp14:anchorId="0B1CA072" wp14:editId="2F06035F">
            <wp:extent cx="5943600" cy="2516505"/>
            <wp:effectExtent l="0" t="0" r="0" b="0"/>
            <wp:docPr id="1378666667" name="Picture 2"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a diagram of a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16505"/>
                    </a:xfrm>
                    <a:prstGeom prst="rect">
                      <a:avLst/>
                    </a:prstGeom>
                    <a:noFill/>
                    <a:ln>
                      <a:noFill/>
                    </a:ln>
                  </pic:spPr>
                </pic:pic>
              </a:graphicData>
            </a:graphic>
          </wp:inline>
        </w:drawing>
      </w:r>
      <w:r w:rsidRPr="00A74596">
        <w:t> </w:t>
      </w:r>
    </w:p>
    <w:p w14:paraId="44CA1C2B" w14:textId="77777777" w:rsidR="00A74596" w:rsidRPr="00A74596" w:rsidRDefault="00A74596" w:rsidP="00A74596">
      <w:r w:rsidRPr="00A74596">
        <w:t>The architecture of the best model is shown above. This study is focused on morphology alone, rather than redshift. However, it sets a foundation for subsequent studies in deep learning astronomy tasks, and morphology classification is perhaps another avenue for research progress. </w:t>
      </w:r>
    </w:p>
    <w:p w14:paraId="18A77763" w14:textId="77777777" w:rsidR="00A74596" w:rsidRPr="00A74596" w:rsidRDefault="00A74596" w:rsidP="00A74596">
      <w:r w:rsidRPr="00A74596">
        <w:rPr>
          <w:b/>
          <w:bCs/>
        </w:rPr>
        <w:t>Photometric redshifts from SDSS images using a Convolutional Neural Network</w:t>
      </w:r>
      <w:r w:rsidRPr="00A74596">
        <w:t> </w:t>
      </w:r>
    </w:p>
    <w:p w14:paraId="6B9BDBAB" w14:textId="77777777" w:rsidR="00A74596" w:rsidRPr="00A74596" w:rsidRDefault="00A74596" w:rsidP="00A74596">
      <w:r w:rsidRPr="00A74596">
        <w:t>(2018) by Pasquet et al. </w:t>
      </w:r>
    </w:p>
    <w:p w14:paraId="55470CA1" w14:textId="77777777" w:rsidR="00A74596" w:rsidRPr="00A74596" w:rsidRDefault="00000000" w:rsidP="00A74596">
      <w:hyperlink r:id="rId18" w:tgtFrame="_blank" w:history="1">
        <w:r w:rsidR="00A74596" w:rsidRPr="00A74596">
          <w:rPr>
            <w:rStyle w:val="Hyperlink"/>
          </w:rPr>
          <w:t>[1806.06607] Photometric redshifts from SDSS images using a Convolutional Neural Network (arxiv.org)</w:t>
        </w:r>
      </w:hyperlink>
      <w:r w:rsidR="00A74596" w:rsidRPr="00A74596">
        <w:t>  </w:t>
      </w:r>
    </w:p>
    <w:p w14:paraId="21BC70B4" w14:textId="77777777" w:rsidR="00A74596" w:rsidRPr="00A74596" w:rsidRDefault="00A74596" w:rsidP="00A74596">
      <w:r w:rsidRPr="00A74596">
        <w:t>A French team developed a Deep CNN classifier to estimate photometric (not spectrographic which is several orders of magnitude more accurate than photometric redshift and readily available as a label in SDSS) redshifts and the associated probability distribution functions (PDF) for galaxies in the Main Galaxy Sample of the SDSS for redshifts of z&lt;0.4. Interestingly, the researchers state they use only information present in the images and no feature extraction which is a point which must be understood better. Do they use just features in the image or is there meaning that they perform a kind of convolution that has no intermediate features. Input data is 64x64 images centered on the spectroscopic targets and the galactic reddening value on the line of sight. A deeper understanding of these inputs should be obtained during my research. The researchers are pleased with their performance metrics and predictive power are best yet obtained for the time of publication. The researchers conclude that they are fundamentally limited by the signal to noise ratio contained in SDSS images, and that their method will scale better with improved measurements from upcoming surveys. </w:t>
      </w:r>
    </w:p>
    <w:p w14:paraId="553C78AA" w14:textId="77777777" w:rsidR="00A74596" w:rsidRPr="00A74596" w:rsidRDefault="00A74596" w:rsidP="00A74596">
      <w:r w:rsidRPr="00A74596">
        <w:rPr>
          <w:b/>
          <w:bCs/>
        </w:rPr>
        <w:t>Photometric Redshift Estimation with a Convolutional Neural Network: NetZ</w:t>
      </w:r>
      <w:r w:rsidRPr="00A74596">
        <w:t> </w:t>
      </w:r>
    </w:p>
    <w:p w14:paraId="0BEDF258" w14:textId="77777777" w:rsidR="00A74596" w:rsidRPr="00A74596" w:rsidRDefault="00A74596" w:rsidP="00A74596">
      <w:r w:rsidRPr="00A74596">
        <w:t>(2021) by Schuldt et al. </w:t>
      </w:r>
    </w:p>
    <w:p w14:paraId="4276D29D" w14:textId="77777777" w:rsidR="00A74596" w:rsidRPr="00A74596" w:rsidRDefault="00000000" w:rsidP="00A74596">
      <w:hyperlink r:id="rId19" w:tgtFrame="_blank" w:history="1">
        <w:r w:rsidR="00A74596" w:rsidRPr="00A74596">
          <w:rPr>
            <w:rStyle w:val="Hyperlink"/>
          </w:rPr>
          <w:t>[2011.12312] Photometric Redshift Estimation with a Convolutional Neural Network: NetZ (arxiv.org)</w:t>
        </w:r>
      </w:hyperlink>
      <w:r w:rsidR="00A74596" w:rsidRPr="00A74596">
        <w:t>  </w:t>
      </w:r>
    </w:p>
    <w:p w14:paraId="637AB729" w14:textId="77777777" w:rsidR="00A74596" w:rsidRPr="00A74596" w:rsidRDefault="00A74596" w:rsidP="00A74596">
      <w:r w:rsidRPr="00A74596">
        <w:lastRenderedPageBreak/>
        <w:t xml:space="preserve">A German team developed A CNN “NetZ” to estimate photometric redshift which was trained on data from the Hyper </w:t>
      </w:r>
      <w:proofErr w:type="spellStart"/>
      <w:r w:rsidRPr="00A74596">
        <w:t>Suprime</w:t>
      </w:r>
      <w:proofErr w:type="spellEnd"/>
      <w:r w:rsidRPr="00A74596">
        <w:t>-Cam Subaru Strategic Program (HSC SSP) in five different filters. The team used images of galaxies and their photometry in contrast to previous methods which only used photometry. The range of redshifts for performance is for 0&lt;z&lt;</w:t>
      </w:r>
      <w:proofErr w:type="gramStart"/>
      <w:r w:rsidRPr="00A74596">
        <w:t>4, and</w:t>
      </w:r>
      <w:proofErr w:type="gramEnd"/>
      <w:r w:rsidRPr="00A74596">
        <w:t xml:space="preserve"> performed well in the high z range especially on luminous red galaxies. The team publishes 34 million predictions and sees value in upcoming surveys that provide billions of high-quality images for future work. </w:t>
      </w:r>
    </w:p>
    <w:p w14:paraId="75D18FD6" w14:textId="77777777" w:rsidR="00A74596" w:rsidRPr="00A74596" w:rsidRDefault="00A74596" w:rsidP="00A74596">
      <w:r w:rsidRPr="00A74596">
        <w:t> </w:t>
      </w:r>
    </w:p>
    <w:p w14:paraId="0387ECD2" w14:textId="77777777" w:rsidR="00A74596" w:rsidRPr="00A74596" w:rsidRDefault="00A74596" w:rsidP="00A74596">
      <w:r w:rsidRPr="00A74596">
        <w:rPr>
          <w:b/>
          <w:bCs/>
        </w:rPr>
        <w:t>Photometric redshift estimation via deep learning</w:t>
      </w:r>
      <w:r w:rsidRPr="00A74596">
        <w:t> </w:t>
      </w:r>
    </w:p>
    <w:p w14:paraId="1094F34F" w14:textId="77777777" w:rsidR="00A74596" w:rsidRPr="00A74596" w:rsidRDefault="00A74596" w:rsidP="00A74596">
      <w:r w:rsidRPr="00A74596">
        <w:t xml:space="preserve">By A. </w:t>
      </w:r>
      <w:proofErr w:type="spellStart"/>
      <w:r w:rsidRPr="00A74596">
        <w:t>D’Isanto</w:t>
      </w:r>
      <w:proofErr w:type="spellEnd"/>
      <w:r w:rsidRPr="00A74596">
        <w:t xml:space="preserve"> and Polsterer </w:t>
      </w:r>
    </w:p>
    <w:p w14:paraId="3D46C7F6" w14:textId="77777777" w:rsidR="00A74596" w:rsidRPr="00A74596" w:rsidRDefault="00000000" w:rsidP="00A74596">
      <w:hyperlink r:id="rId20" w:tgtFrame="_blank" w:history="1">
        <w:r w:rsidR="00A74596" w:rsidRPr="00A74596">
          <w:rPr>
            <w:rStyle w:val="Hyperlink"/>
          </w:rPr>
          <w:t>Photometric redshift estimation via deep learning - Generalized and pre-classification-less, image based, fully probabilistic redshifts | Astronomy &amp; Astrophysics (A&amp;A) (aanda.org)</w:t>
        </w:r>
      </w:hyperlink>
      <w:r w:rsidR="00A74596" w:rsidRPr="00A74596">
        <w:t> </w:t>
      </w:r>
    </w:p>
    <w:p w14:paraId="5F71ECED" w14:textId="77777777" w:rsidR="00A74596" w:rsidRPr="00A74596" w:rsidRDefault="00A74596" w:rsidP="00A74596">
      <w:proofErr w:type="spellStart"/>
      <w:r w:rsidRPr="00A74596">
        <w:t>D’Isanto</w:t>
      </w:r>
      <w:proofErr w:type="spellEnd"/>
      <w:r w:rsidRPr="00A74596">
        <w:t xml:space="preserve"> and Polsterer developed a probabilistic photometric </w:t>
      </w:r>
      <w:proofErr w:type="gramStart"/>
      <w:r w:rsidRPr="00A74596">
        <w:t>redshift .</w:t>
      </w:r>
      <w:proofErr w:type="gramEnd"/>
      <w:r w:rsidRPr="00A74596">
        <w:t xml:space="preserve"> The team developed a modified version of a deep CNN which was combined with a mixture density network. Their estimates are expressed as Gaussian mixture models to represent the PDF in redshift space. The resulting model can make predictions independent of image type (galaxy, quasar, start) which represents an improvement over other results the team concludes. A better inspection of performance metrics is warranted on this one I believe. </w:t>
      </w:r>
    </w:p>
    <w:p w14:paraId="309B21A8" w14:textId="77777777" w:rsidR="00A74596" w:rsidRPr="00A74596" w:rsidRDefault="00A74596" w:rsidP="00A74596">
      <w:r w:rsidRPr="00A74596">
        <w:t> </w:t>
      </w:r>
    </w:p>
    <w:p w14:paraId="4A66F08A" w14:textId="77777777" w:rsidR="00A74596" w:rsidRPr="00A74596" w:rsidRDefault="00A74596" w:rsidP="00A74596">
      <w:r w:rsidRPr="00A74596">
        <w:rPr>
          <w:b/>
          <w:bCs/>
        </w:rPr>
        <w:t>A Deep Learning Approach for Characterizing Major Galaxy Mergers</w:t>
      </w:r>
      <w:r w:rsidRPr="00A74596">
        <w:t> </w:t>
      </w:r>
    </w:p>
    <w:p w14:paraId="6A26B50C" w14:textId="77777777" w:rsidR="00A74596" w:rsidRPr="00A74596" w:rsidRDefault="00A74596" w:rsidP="00A74596">
      <w:r w:rsidRPr="00A74596">
        <w:t>(2021) by Koppula et al. </w:t>
      </w:r>
    </w:p>
    <w:p w14:paraId="69FC822C" w14:textId="77777777" w:rsidR="00A74596" w:rsidRPr="00A74596" w:rsidRDefault="00000000" w:rsidP="00A74596">
      <w:hyperlink r:id="rId21" w:tgtFrame="_blank" w:history="1">
        <w:r w:rsidR="00A74596" w:rsidRPr="00A74596">
          <w:rPr>
            <w:rStyle w:val="Hyperlink"/>
          </w:rPr>
          <w:t>2102.05182.pdf (arxiv.org)</w:t>
        </w:r>
      </w:hyperlink>
      <w:r w:rsidR="00A74596" w:rsidRPr="00A74596">
        <w:t> </w:t>
      </w:r>
    </w:p>
    <w:p w14:paraId="171AB2A5" w14:textId="77777777" w:rsidR="00A74596" w:rsidRPr="00A74596" w:rsidRDefault="00A74596" w:rsidP="00A74596">
      <w:r w:rsidRPr="00A74596">
        <w:t>Abstract:  </w:t>
      </w:r>
    </w:p>
    <w:p w14:paraId="7644238D" w14:textId="77777777" w:rsidR="00A74596" w:rsidRPr="00A74596" w:rsidRDefault="00A74596" w:rsidP="00A74596">
      <w:r w:rsidRPr="00A74596">
        <w:t xml:space="preserve">“Fine-grained estimation of galaxy merger stages from observations is a key problem useful for validation of our current theoretical understanding of galaxy formation. To this end, we demonstrate a CNN-based regression model that </w:t>
      </w:r>
      <w:proofErr w:type="gramStart"/>
      <w:r w:rsidRPr="00A74596">
        <w:t>is able to</w:t>
      </w:r>
      <w:proofErr w:type="gramEnd"/>
      <w:r w:rsidRPr="00A74596">
        <w:t xml:space="preserve"> predict, for the first time, using a single image, the merger stage relative to the first perigee passage with a median error of 38.3 million years (</w:t>
      </w:r>
      <w:proofErr w:type="spellStart"/>
      <w:r w:rsidRPr="00A74596">
        <w:t>Myrs</w:t>
      </w:r>
      <w:proofErr w:type="spellEnd"/>
      <w:r w:rsidRPr="00A74596">
        <w:t xml:space="preserve">) over a period of 400 </w:t>
      </w:r>
      <w:proofErr w:type="spellStart"/>
      <w:r w:rsidRPr="00A74596">
        <w:t>Myrs</w:t>
      </w:r>
      <w:proofErr w:type="spellEnd"/>
      <w:r w:rsidRPr="00A74596">
        <w:t xml:space="preserve">. This model uses no specific dynamical modeling and learns only from simulated merger events. We show that our model provides reasonable estimates on real observations, approximately matching prior estimates provided by detailed dynamical modeling. We provide a preliminary interpretability analysis of our </w:t>
      </w:r>
      <w:proofErr w:type="gramStart"/>
      <w:r w:rsidRPr="00A74596">
        <w:t>models, and</w:t>
      </w:r>
      <w:proofErr w:type="gramEnd"/>
      <w:r w:rsidRPr="00A74596">
        <w:t xml:space="preserve"> demonstrate first steps toward calibrated uncertainty estimation.” </w:t>
      </w:r>
    </w:p>
    <w:p w14:paraId="2F14E098" w14:textId="77777777" w:rsidR="00A74596" w:rsidRPr="00A74596" w:rsidRDefault="00A74596" w:rsidP="00A74596">
      <w:r w:rsidRPr="00A74596">
        <w:rPr>
          <w:b/>
          <w:bCs/>
        </w:rPr>
        <w:t>The PAU Survey: Photometric redshift estimation in deep wide fields</w:t>
      </w:r>
      <w:r w:rsidRPr="00A74596">
        <w:t> </w:t>
      </w:r>
    </w:p>
    <w:p w14:paraId="4EF8F12C" w14:textId="77777777" w:rsidR="00A74596" w:rsidRPr="00A74596" w:rsidRDefault="00A74596" w:rsidP="00A74596">
      <w:r w:rsidRPr="00A74596">
        <w:t>(2023) by Navarro-</w:t>
      </w:r>
      <w:proofErr w:type="spellStart"/>
      <w:r w:rsidRPr="00A74596">
        <w:t>Girones</w:t>
      </w:r>
      <w:proofErr w:type="spellEnd"/>
      <w:r w:rsidRPr="00A74596">
        <w:t xml:space="preserve"> et al. </w:t>
      </w:r>
    </w:p>
    <w:p w14:paraId="3F49098A" w14:textId="77777777" w:rsidR="00A74596" w:rsidRPr="00A74596" w:rsidRDefault="00000000" w:rsidP="00A74596">
      <w:hyperlink r:id="rId22" w:tgtFrame="_blank" w:history="1">
        <w:r w:rsidR="00A74596" w:rsidRPr="00A74596">
          <w:rPr>
            <w:rStyle w:val="Hyperlink"/>
          </w:rPr>
          <w:t>[2312.07581] The PAU Survey: Photometric redshift estimation in deep wide fields (arxiv.org)</w:t>
        </w:r>
      </w:hyperlink>
      <w:r w:rsidR="00A74596" w:rsidRPr="00A74596">
        <w:t> </w:t>
      </w:r>
    </w:p>
    <w:p w14:paraId="6FFFC3D4" w14:textId="77777777" w:rsidR="00A74596" w:rsidRPr="00A74596" w:rsidRDefault="00A74596" w:rsidP="00A74596">
      <w:r w:rsidRPr="00A74596">
        <w:lastRenderedPageBreak/>
        <w:t xml:space="preserve">This paper presents the application of deep learning techniques to estimate photometric redshifts using multi-band photometry. Photo-z was estimated across 40 narrow bands of the PAUS and the broad bands of the </w:t>
      </w:r>
      <w:proofErr w:type="spellStart"/>
      <w:r w:rsidRPr="00A74596">
        <w:t>CFHTLEns</w:t>
      </w:r>
      <w:proofErr w:type="spellEnd"/>
      <w:r w:rsidRPr="00A74596">
        <w:t xml:space="preserve"> and </w:t>
      </w:r>
      <w:proofErr w:type="spellStart"/>
      <w:r w:rsidRPr="00A74596">
        <w:t>KiDS</w:t>
      </w:r>
      <w:proofErr w:type="spellEnd"/>
      <w:r w:rsidRPr="00A74596">
        <w:t>.  </w:t>
      </w:r>
    </w:p>
    <w:p w14:paraId="42088DE8" w14:textId="77777777" w:rsidR="00A74596" w:rsidRPr="00A74596" w:rsidRDefault="00A74596" w:rsidP="00A74596">
      <w:r w:rsidRPr="00A74596">
        <w:rPr>
          <w:b/>
          <w:bCs/>
        </w:rPr>
        <w:t>Deep learning for galaxy surface brightness profile fitting </w:t>
      </w:r>
      <w:r w:rsidRPr="00A74596">
        <w:t> </w:t>
      </w:r>
    </w:p>
    <w:p w14:paraId="5D38DAB7" w14:textId="77777777" w:rsidR="00A74596" w:rsidRPr="00A74596" w:rsidRDefault="00A74596" w:rsidP="00A74596">
      <w:r w:rsidRPr="00A74596">
        <w:t>(2018) by D Tuccillo et al. </w:t>
      </w:r>
    </w:p>
    <w:p w14:paraId="692B8BB9" w14:textId="77777777" w:rsidR="00A74596" w:rsidRPr="00A74596" w:rsidRDefault="00000000" w:rsidP="00A74596">
      <w:hyperlink r:id="rId23" w:tgtFrame="_blank" w:history="1">
        <w:r w:rsidR="00A74596" w:rsidRPr="00A74596">
          <w:rPr>
            <w:rStyle w:val="Hyperlink"/>
          </w:rPr>
          <w:t>Deep learning for galaxy surface brightness profile fitting | Monthly Notices of the Royal Astronomical Society | Oxford Academic (oup.com)</w:t>
        </w:r>
      </w:hyperlink>
      <w:r w:rsidR="00A74596" w:rsidRPr="00A74596">
        <w:t> </w:t>
      </w:r>
    </w:p>
    <w:p w14:paraId="469C31F7" w14:textId="77777777" w:rsidR="00A74596" w:rsidRPr="00A74596" w:rsidRDefault="00A74596" w:rsidP="00A74596">
      <w:r w:rsidRPr="00A74596">
        <w:t>Abstract: </w:t>
      </w:r>
    </w:p>
    <w:p w14:paraId="7135B0F0" w14:textId="77777777" w:rsidR="00A74596" w:rsidRPr="00A74596" w:rsidRDefault="00A74596" w:rsidP="00A74596">
      <w:r w:rsidRPr="00A74596">
        <w:t xml:space="preserve">“Numerous ongoing and future large area surveys (e.g. Dark Energy Survey, EUCLID, Large Synoptic Survey Telescope, Wide Field Infrared Survey Telescope) will increase by several orders of magnitude the volume of data that can be exploited for galaxy morphology studies. The full potential of these surveys can be unlocked only with the development of automated, fast, and reliable analysis methods. In this paper, we present </w:t>
      </w:r>
      <w:proofErr w:type="spellStart"/>
      <w:r w:rsidRPr="00A74596">
        <w:t>DeepLeGATo</w:t>
      </w:r>
      <w:proofErr w:type="spellEnd"/>
      <w:r w:rsidRPr="00A74596">
        <w:t>, a new method for 2-D photometric galaxy profile modelling, based on convolutional neural networks. Our code is trained and validated on analytic profiles (HST/CANDELS F160W filter</w:t>
      </w:r>
      <w:proofErr w:type="gramStart"/>
      <w:r w:rsidRPr="00A74596">
        <w:t>)</w:t>
      </w:r>
      <w:proofErr w:type="gramEnd"/>
      <w:r w:rsidRPr="00A74596">
        <w:t xml:space="preserve"> and it is able to retrieve the full set of parameters of one-component </w:t>
      </w:r>
      <w:proofErr w:type="spellStart"/>
      <w:r w:rsidRPr="00A74596">
        <w:t>Sérsic</w:t>
      </w:r>
      <w:proofErr w:type="spellEnd"/>
      <w:r w:rsidRPr="00A74596">
        <w:t xml:space="preserve"> models: total magnitude, effective radius, </w:t>
      </w:r>
      <w:proofErr w:type="spellStart"/>
      <w:r w:rsidRPr="00A74596">
        <w:t>Sérsic</w:t>
      </w:r>
      <w:proofErr w:type="spellEnd"/>
      <w:r w:rsidRPr="00A74596">
        <w:t xml:space="preserve"> index, and axis ratio. We show detailed comparisons between our code and GALFIT. On simulated data, our method is more accurate than GALFIT and </w:t>
      </w:r>
      <w:r w:rsidRPr="00A74596">
        <w:rPr>
          <w:rFonts w:ascii="Cambria Math" w:hAnsi="Cambria Math" w:cs="Cambria Math"/>
        </w:rPr>
        <w:t>∼</w:t>
      </w:r>
      <w:r w:rsidRPr="00A74596">
        <w:t>3000 time faster on GPU (</w:t>
      </w:r>
      <w:r w:rsidRPr="00A74596">
        <w:rPr>
          <w:rFonts w:ascii="Cambria Math" w:hAnsi="Cambria Math" w:cs="Cambria Math"/>
        </w:rPr>
        <w:t>∼</w:t>
      </w:r>
      <w:r w:rsidRPr="00A74596">
        <w:t xml:space="preserve">50 times when running on the same CPU). On real data, </w:t>
      </w:r>
      <w:proofErr w:type="spellStart"/>
      <w:r w:rsidRPr="00A74596">
        <w:t>DeepLeGATo</w:t>
      </w:r>
      <w:proofErr w:type="spellEnd"/>
      <w:r w:rsidRPr="00A74596">
        <w:t xml:space="preserve"> trained on simulations behaves similarly to GALFIT on isolated galaxies. With a fast domain adaptation step made with the 0.1–0.8 per cent the size of the training set, our code is easily capable to reproduce the results obtained with GALFIT even on crowded regions. </w:t>
      </w:r>
      <w:proofErr w:type="spellStart"/>
      <w:r w:rsidRPr="00A74596">
        <w:t>DeepLeGATo</w:t>
      </w:r>
      <w:proofErr w:type="spellEnd"/>
      <w:r w:rsidRPr="00A74596">
        <w:t xml:space="preserve"> does not require any human intervention beyond the training step, rendering it much automated than traditional profiling methods. The development of this method for more complex models (two-component galaxies, variable point spread function, dense sky regions) could constitute a fundamental tool in the era of big data in astronomy.” </w:t>
      </w:r>
    </w:p>
    <w:p w14:paraId="0E00C2E2" w14:textId="77777777" w:rsidR="00A74596" w:rsidRPr="00A74596" w:rsidRDefault="00A74596" w:rsidP="00A74596"/>
    <w:p w14:paraId="56F73517" w14:textId="3701355C" w:rsidR="0008266D" w:rsidRDefault="0008266D" w:rsidP="00135A6F">
      <w:pPr>
        <w:pStyle w:val="Heading1"/>
      </w:pPr>
      <w:bookmarkStart w:id="10" w:name="_Toc178357487"/>
      <w:r>
        <w:t>Methodology</w:t>
      </w:r>
      <w:bookmarkEnd w:id="10"/>
    </w:p>
    <w:p w14:paraId="66F7DBF4" w14:textId="0E6C9939" w:rsidR="009F4AE3" w:rsidRDefault="009F4AE3" w:rsidP="009F4AE3">
      <w:r>
        <w:t>Summarize our approach:</w:t>
      </w:r>
    </w:p>
    <w:p w14:paraId="58401C01" w14:textId="0663DE74" w:rsidR="003676B7" w:rsidRDefault="003676B7" w:rsidP="009F4AE3">
      <w:r>
        <w:t>Implementation</w:t>
      </w:r>
    </w:p>
    <w:p w14:paraId="086DB398" w14:textId="1582984E" w:rsidR="003676B7" w:rsidRDefault="003676B7" w:rsidP="003676B7">
      <w:pPr>
        <w:pStyle w:val="Heading2"/>
      </w:pPr>
      <w:r>
        <w:t>Data Exploration</w:t>
      </w:r>
    </w:p>
    <w:p w14:paraId="4A8A8A6D" w14:textId="49B0E29E" w:rsidR="00930300" w:rsidRDefault="00930300" w:rsidP="00930300">
      <w:r>
        <w:t>Data</w:t>
      </w:r>
    </w:p>
    <w:p w14:paraId="2A119A24" w14:textId="361475C5" w:rsidR="00536A45" w:rsidRDefault="00536A45" w:rsidP="00930300">
      <w:r>
        <w:t>Galaxies were obtained from SDSS. We plot the distribution of these galaxies in the sky</w:t>
      </w:r>
    </w:p>
    <w:p w14:paraId="69A29E19" w14:textId="3ECF9D3C" w:rsidR="00004E55" w:rsidRDefault="00004E55" w:rsidP="00930300">
      <w:r>
        <w:rPr>
          <w:noProof/>
        </w:rPr>
        <w:lastRenderedPageBreak/>
        <w:drawing>
          <wp:inline distT="0" distB="0" distL="0" distR="0" wp14:anchorId="3DCFE4FB" wp14:editId="7623A320">
            <wp:extent cx="5943600" cy="3193415"/>
            <wp:effectExtent l="0" t="0" r="0" b="6985"/>
            <wp:docPr id="207203822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38222" name="Picture 1" descr="Diagram&#10;&#10;Description automatically generated"/>
                    <pic:cNvPicPr/>
                  </pic:nvPicPr>
                  <pic:blipFill>
                    <a:blip r:embed="rId24"/>
                    <a:stretch>
                      <a:fillRect/>
                    </a:stretch>
                  </pic:blipFill>
                  <pic:spPr>
                    <a:xfrm>
                      <a:off x="0" y="0"/>
                      <a:ext cx="5943600" cy="3193415"/>
                    </a:xfrm>
                    <a:prstGeom prst="rect">
                      <a:avLst/>
                    </a:prstGeom>
                  </pic:spPr>
                </pic:pic>
              </a:graphicData>
            </a:graphic>
          </wp:inline>
        </w:drawing>
      </w:r>
    </w:p>
    <w:p w14:paraId="3A228AE0" w14:textId="77777777" w:rsidR="00F346A7" w:rsidRDefault="00930300" w:rsidP="00F346A7">
      <w:r>
        <w:tab/>
      </w:r>
      <w:r w:rsidR="00F346A7">
        <w:tab/>
        <w:t>Labels</w:t>
      </w:r>
    </w:p>
    <w:p w14:paraId="41A1A193" w14:textId="6C36B79E" w:rsidR="00004E55" w:rsidRDefault="00004E55" w:rsidP="00F346A7">
      <w:r>
        <w:t>For every galaxy object there is a corresponding spectroscopic redshift value measured during survey. Of the galaxies selected for our model we show the distribution of redshift values below:</w:t>
      </w:r>
    </w:p>
    <w:p w14:paraId="1BCB1DE3" w14:textId="5A465CF6" w:rsidR="00E52FAF" w:rsidRDefault="00E52FAF" w:rsidP="00E52FAF">
      <w:pPr>
        <w:jc w:val="center"/>
      </w:pPr>
      <w:r>
        <w:rPr>
          <w:noProof/>
        </w:rPr>
        <w:drawing>
          <wp:inline distT="0" distB="0" distL="0" distR="0" wp14:anchorId="58693EDB" wp14:editId="27F432EA">
            <wp:extent cx="3865880" cy="2673420"/>
            <wp:effectExtent l="0" t="0" r="1270" b="0"/>
            <wp:docPr id="141096190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48803" name="Picture 1" descr="Chart, histogram&#10;&#10;Description automatically generated"/>
                    <pic:cNvPicPr/>
                  </pic:nvPicPr>
                  <pic:blipFill>
                    <a:blip r:embed="rId25"/>
                    <a:stretch>
                      <a:fillRect/>
                    </a:stretch>
                  </pic:blipFill>
                  <pic:spPr>
                    <a:xfrm>
                      <a:off x="0" y="0"/>
                      <a:ext cx="3869235" cy="2675740"/>
                    </a:xfrm>
                    <a:prstGeom prst="rect">
                      <a:avLst/>
                    </a:prstGeom>
                  </pic:spPr>
                </pic:pic>
              </a:graphicData>
            </a:graphic>
          </wp:inline>
        </w:drawing>
      </w:r>
    </w:p>
    <w:p w14:paraId="5A368977" w14:textId="456856BB" w:rsidR="00F346A7" w:rsidRDefault="00F346A7" w:rsidP="00F346A7">
      <w:r>
        <w:tab/>
      </w:r>
      <w:r>
        <w:tab/>
        <w:t xml:space="preserve">To obtain labels for images of our galaxy we queried </w:t>
      </w:r>
      <w:r w:rsidR="00E52FAF">
        <w:t xml:space="preserve">CASJOBS using Pasquet’s query. </w:t>
      </w:r>
    </w:p>
    <w:p w14:paraId="746E0F56" w14:textId="79448F1E" w:rsidR="00930300" w:rsidRDefault="00930300" w:rsidP="00930300">
      <w:r>
        <w:t>Images</w:t>
      </w:r>
    </w:p>
    <w:p w14:paraId="338562AA" w14:textId="3CB00ACB" w:rsidR="006B7D67" w:rsidRDefault="006B7D67" w:rsidP="00930300">
      <w:r>
        <w:t xml:space="preserve">SDSS is a multi-band imaging and spectroscopic redshift survey using a dedicated </w:t>
      </w:r>
      <w:proofErr w:type="gramStart"/>
      <w:r>
        <w:t>2-5 meter</w:t>
      </w:r>
      <w:proofErr w:type="gramEnd"/>
      <w:r>
        <w:t xml:space="preserve"> telescope at Apache Point Observatory in New Mexico.</w:t>
      </w:r>
    </w:p>
    <w:p w14:paraId="79B1C743" w14:textId="550C71BB" w:rsidR="006B7D67" w:rsidRDefault="00E52500" w:rsidP="00930300">
      <w:r>
        <w:lastRenderedPageBreak/>
        <w:t xml:space="preserve">It provides photometric observations in UGRIZ bands. We take data from data release 12 (DR12, Alam et al. 2015). The SDSS </w:t>
      </w:r>
      <w:proofErr w:type="spellStart"/>
      <w:r>
        <w:t>CasJob</w:t>
      </w:r>
      <w:proofErr w:type="spellEnd"/>
      <w:r>
        <w:t xml:space="preserve"> website is used to obtain DR12 data. 100,000 labels were obtained from SDSS which were classified as galaxies with redshifts less than 1.0.</w:t>
      </w:r>
    </w:p>
    <w:p w14:paraId="1B163451" w14:textId="422AF73F" w:rsidR="00A74596" w:rsidRDefault="00176B00" w:rsidP="00930300">
      <w:r>
        <w:tab/>
      </w:r>
      <w:r>
        <w:tab/>
        <w:t xml:space="preserve">To obtain </w:t>
      </w:r>
      <w:proofErr w:type="gramStart"/>
      <w:r>
        <w:t>all of</w:t>
      </w:r>
      <w:proofErr w:type="gramEnd"/>
      <w:r>
        <w:t xml:space="preserve"> the images used for our study we leverage the SDSS API. We obtain 10,000 samples to use for training and test.</w:t>
      </w:r>
    </w:p>
    <w:p w14:paraId="108A1C06" w14:textId="70EDF518" w:rsidR="00930300" w:rsidRDefault="00930300" w:rsidP="00930300">
      <w:r>
        <w:t>Preprocessing</w:t>
      </w:r>
    </w:p>
    <w:p w14:paraId="06A6B0B7" w14:textId="47097C9E" w:rsidR="00930300" w:rsidRDefault="00930300" w:rsidP="00930300">
      <w:r>
        <w:t>Segmentation</w:t>
      </w:r>
    </w:p>
    <w:p w14:paraId="2C4CB4E3" w14:textId="154A1FB9" w:rsidR="00930300" w:rsidRDefault="00930300" w:rsidP="00930300">
      <w:r>
        <w:t>Feature Extraction</w:t>
      </w:r>
    </w:p>
    <w:p w14:paraId="0D187A0A" w14:textId="2E5A787F" w:rsidR="00930300" w:rsidRPr="00930300" w:rsidRDefault="00930300" w:rsidP="00930300"/>
    <w:p w14:paraId="0412D228" w14:textId="50653023" w:rsidR="0008266D" w:rsidRDefault="0008266D" w:rsidP="00135A6F">
      <w:pPr>
        <w:pStyle w:val="Heading1"/>
      </w:pPr>
      <w:bookmarkStart w:id="11" w:name="_Toc178357488"/>
      <w:r>
        <w:t>Results</w:t>
      </w:r>
      <w:bookmarkEnd w:id="11"/>
    </w:p>
    <w:p w14:paraId="3FE712EA" w14:textId="691EA7B8" w:rsidR="00922EDA" w:rsidRPr="00922EDA" w:rsidRDefault="00922EDA" w:rsidP="00922EDA">
      <w:r>
        <w:t>Compare to other work what are my performance results</w:t>
      </w:r>
    </w:p>
    <w:p w14:paraId="448EFC9A" w14:textId="4B1D2F1C" w:rsidR="0008266D" w:rsidRDefault="0008266D" w:rsidP="00135A6F">
      <w:pPr>
        <w:pStyle w:val="Heading1"/>
      </w:pPr>
      <w:bookmarkStart w:id="12" w:name="_Toc178357489"/>
      <w:r>
        <w:t>Discussion</w:t>
      </w:r>
      <w:bookmarkEnd w:id="12"/>
    </w:p>
    <w:p w14:paraId="020C0B0D" w14:textId="367DF057" w:rsidR="00135BAD" w:rsidRPr="00135BAD" w:rsidRDefault="00135BAD" w:rsidP="00135BAD">
      <w:r>
        <w:t>My unique contribution is the use of flood fill segmentation, highlight this as a key novelty in methodology. Highlighted in the abstract. Reference or two for flood fill.</w:t>
      </w:r>
    </w:p>
    <w:p w14:paraId="0D9B13AA" w14:textId="213FDEC1" w:rsidR="0008266D" w:rsidRDefault="0008266D" w:rsidP="00135A6F">
      <w:pPr>
        <w:pStyle w:val="Heading1"/>
      </w:pPr>
      <w:bookmarkStart w:id="13" w:name="_Toc178357490"/>
      <w:r>
        <w:t>Conclusion</w:t>
      </w:r>
      <w:bookmarkEnd w:id="13"/>
    </w:p>
    <w:p w14:paraId="4B94B738" w14:textId="347B531B" w:rsidR="00922EDA" w:rsidRPr="00922EDA" w:rsidRDefault="00922EDA" w:rsidP="00922EDA">
      <w:r>
        <w:t>Suggestions for future work, think very carefully about the conclusions.</w:t>
      </w:r>
    </w:p>
    <w:p w14:paraId="7E5B105A" w14:textId="5EC69504" w:rsidR="00980B22" w:rsidRPr="00980B22" w:rsidRDefault="00980B22" w:rsidP="001A5A95">
      <w:pPr>
        <w:pStyle w:val="Heading1"/>
      </w:pPr>
      <w:r>
        <w:t>Appendices</w:t>
      </w:r>
    </w:p>
    <w:p w14:paraId="4677CED7" w14:textId="7D46F295" w:rsidR="00980B22" w:rsidRPr="00980B22" w:rsidRDefault="0008266D" w:rsidP="00980B22">
      <w:pPr>
        <w:pStyle w:val="Heading1"/>
      </w:pPr>
      <w:bookmarkStart w:id="14" w:name="_Toc178357491"/>
      <w:r>
        <w:t>References</w:t>
      </w:r>
      <w:bookmarkEnd w:id="14"/>
    </w:p>
    <w:sectPr w:rsidR="00980B22" w:rsidRPr="00980B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Ferguson, Matthew C [US] (DS)" w:date="2024-09-30T15:24:00Z" w:initials="MF">
    <w:p w14:paraId="1F0B67CF" w14:textId="77777777" w:rsidR="00FA184B" w:rsidRDefault="00FA184B" w:rsidP="00FA184B">
      <w:pPr>
        <w:pStyle w:val="CommentText"/>
      </w:pPr>
      <w:r>
        <w:rPr>
          <w:rStyle w:val="CommentReference"/>
        </w:rPr>
        <w:annotationRef/>
      </w:r>
      <w:r>
        <w:t>These signals are noise?</w:t>
      </w:r>
    </w:p>
  </w:comment>
  <w:comment w:id="6" w:author="Ferguson, Matthew C [US] (DS)" w:date="2024-10-01T11:24:00Z" w:initials="MF">
    <w:p w14:paraId="7A301051" w14:textId="77777777" w:rsidR="00922EDA" w:rsidRDefault="00922EDA" w:rsidP="00922EDA">
      <w:pPr>
        <w:pStyle w:val="CommentText"/>
      </w:pPr>
      <w:r>
        <w:rPr>
          <w:rStyle w:val="CommentReference"/>
        </w:rPr>
        <w:annotationRef/>
      </w:r>
      <w:r>
        <w:t>Very little resources for astronomy from the computer scientists perspective</w:t>
      </w:r>
    </w:p>
  </w:comment>
  <w:comment w:id="7" w:author="Ferguson, Matthew C [US] (DS)" w:date="2024-10-01T11:15:00Z" w:initials="MF">
    <w:p w14:paraId="2EC2E532" w14:textId="5C1AFC05" w:rsidR="009D7A36" w:rsidRDefault="009D7A36" w:rsidP="009D7A36">
      <w:pPr>
        <w:pStyle w:val="CommentText"/>
      </w:pPr>
      <w:r>
        <w:rPr>
          <w:rStyle w:val="CommentReference"/>
        </w:rPr>
        <w:annotationRef/>
      </w:r>
      <w:r>
        <w:t>My key contributions, Creeds guidance is this</w:t>
      </w:r>
    </w:p>
  </w:comment>
  <w:comment w:id="9" w:author="Ferguson, Matthew C [US] (DS)" w:date="2024-10-01T11:16:00Z" w:initials="MF">
    <w:p w14:paraId="21B2EA64" w14:textId="77777777" w:rsidR="009D7A36" w:rsidRDefault="009D7A36" w:rsidP="009D7A36">
      <w:pPr>
        <w:pStyle w:val="CommentText"/>
      </w:pPr>
      <w:r>
        <w:rPr>
          <w:rStyle w:val="CommentReference"/>
        </w:rPr>
        <w:annotationRef/>
      </w:r>
      <w:r>
        <w:t>Creed is recommending that we summarize the state of research, and highlight maybe 4 key papers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0B67CF" w15:done="0"/>
  <w15:commentEx w15:paraId="7A301051" w15:done="0"/>
  <w15:commentEx w15:paraId="2EC2E532" w15:done="0"/>
  <w15:commentEx w15:paraId="21B2EA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A5412E" w16cex:dateUtc="2024-09-30T20:24:00Z"/>
  <w16cex:commentExtensible w16cex:durableId="2AA65A7D" w16cex:dateUtc="2024-10-01T16:24:00Z"/>
  <w16cex:commentExtensible w16cex:durableId="2AA6586F" w16cex:dateUtc="2024-10-01T16:15:00Z"/>
  <w16cex:commentExtensible w16cex:durableId="2AA658AA" w16cex:dateUtc="2024-10-01T1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0B67CF" w16cid:durableId="2AA5412E"/>
  <w16cid:commentId w16cid:paraId="7A301051" w16cid:durableId="2AA65A7D"/>
  <w16cid:commentId w16cid:paraId="2EC2E532" w16cid:durableId="2AA6586F"/>
  <w16cid:commentId w16cid:paraId="21B2EA64" w16cid:durableId="2AA658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75F62" w14:textId="77777777" w:rsidR="00966B24" w:rsidRDefault="00966B24" w:rsidP="0008266D">
      <w:pPr>
        <w:spacing w:after="0" w:line="240" w:lineRule="auto"/>
      </w:pPr>
      <w:r>
        <w:separator/>
      </w:r>
    </w:p>
  </w:endnote>
  <w:endnote w:type="continuationSeparator" w:id="0">
    <w:p w14:paraId="188AEB02" w14:textId="77777777" w:rsidR="00966B24" w:rsidRDefault="00966B24" w:rsidP="0008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B01C5" w14:textId="77777777" w:rsidR="00966B24" w:rsidRDefault="00966B24" w:rsidP="0008266D">
      <w:pPr>
        <w:spacing w:after="0" w:line="240" w:lineRule="auto"/>
      </w:pPr>
      <w:r>
        <w:separator/>
      </w:r>
    </w:p>
  </w:footnote>
  <w:footnote w:type="continuationSeparator" w:id="0">
    <w:p w14:paraId="3F76B24F" w14:textId="77777777" w:rsidR="00966B24" w:rsidRDefault="00966B24" w:rsidP="00082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EBE54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17265EE"/>
    <w:multiLevelType w:val="hybridMultilevel"/>
    <w:tmpl w:val="40D2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844422">
    <w:abstractNumId w:val="1"/>
  </w:num>
  <w:num w:numId="2" w16cid:durableId="12786786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guson, Matthew C [US] (DS)">
    <w15:presenceInfo w15:providerId="AD" w15:userId="S::Matthew.Ferguson@ngc.com::a27ae02d-bbca-4b59-bf65-5add04270e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C7"/>
    <w:rsid w:val="00004E55"/>
    <w:rsid w:val="000225B9"/>
    <w:rsid w:val="0008266D"/>
    <w:rsid w:val="000F3EAA"/>
    <w:rsid w:val="001038EF"/>
    <w:rsid w:val="001159C7"/>
    <w:rsid w:val="00135A6F"/>
    <w:rsid w:val="00135BAD"/>
    <w:rsid w:val="00150529"/>
    <w:rsid w:val="00176B00"/>
    <w:rsid w:val="001A5A95"/>
    <w:rsid w:val="001E203F"/>
    <w:rsid w:val="00202634"/>
    <w:rsid w:val="00214F3F"/>
    <w:rsid w:val="0022106A"/>
    <w:rsid w:val="002B0E13"/>
    <w:rsid w:val="002C0308"/>
    <w:rsid w:val="002D34CC"/>
    <w:rsid w:val="002F7816"/>
    <w:rsid w:val="0036031D"/>
    <w:rsid w:val="003676B7"/>
    <w:rsid w:val="00482052"/>
    <w:rsid w:val="00494AA8"/>
    <w:rsid w:val="00505397"/>
    <w:rsid w:val="00516253"/>
    <w:rsid w:val="00536A45"/>
    <w:rsid w:val="00542981"/>
    <w:rsid w:val="0054645B"/>
    <w:rsid w:val="00600EFE"/>
    <w:rsid w:val="00654B4D"/>
    <w:rsid w:val="00674BF2"/>
    <w:rsid w:val="00696B1E"/>
    <w:rsid w:val="006A4A50"/>
    <w:rsid w:val="006B7D67"/>
    <w:rsid w:val="006C14D1"/>
    <w:rsid w:val="006F5D8E"/>
    <w:rsid w:val="00734508"/>
    <w:rsid w:val="007954D0"/>
    <w:rsid w:val="007D284E"/>
    <w:rsid w:val="007D6A3A"/>
    <w:rsid w:val="007D7884"/>
    <w:rsid w:val="008104E9"/>
    <w:rsid w:val="00841027"/>
    <w:rsid w:val="00865524"/>
    <w:rsid w:val="008A5813"/>
    <w:rsid w:val="00905DCE"/>
    <w:rsid w:val="00922EDA"/>
    <w:rsid w:val="00930300"/>
    <w:rsid w:val="0096072F"/>
    <w:rsid w:val="00966B24"/>
    <w:rsid w:val="00980B22"/>
    <w:rsid w:val="009B6E53"/>
    <w:rsid w:val="009D7A36"/>
    <w:rsid w:val="009F291F"/>
    <w:rsid w:val="009F4AE3"/>
    <w:rsid w:val="00A74596"/>
    <w:rsid w:val="00A87301"/>
    <w:rsid w:val="00AD2557"/>
    <w:rsid w:val="00AE6031"/>
    <w:rsid w:val="00B21165"/>
    <w:rsid w:val="00B61C11"/>
    <w:rsid w:val="00B904F6"/>
    <w:rsid w:val="00B908A9"/>
    <w:rsid w:val="00BA135A"/>
    <w:rsid w:val="00BB024C"/>
    <w:rsid w:val="00C1298F"/>
    <w:rsid w:val="00C91D34"/>
    <w:rsid w:val="00D01839"/>
    <w:rsid w:val="00D63FDE"/>
    <w:rsid w:val="00DE451B"/>
    <w:rsid w:val="00E10A21"/>
    <w:rsid w:val="00E52500"/>
    <w:rsid w:val="00E52FAF"/>
    <w:rsid w:val="00E9410B"/>
    <w:rsid w:val="00F346A7"/>
    <w:rsid w:val="00F44798"/>
    <w:rsid w:val="00FA1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E9F4"/>
  <w15:chartTrackingRefBased/>
  <w15:docId w15:val="{38D9E573-9FCD-42C6-98DB-B1E1FECE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79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1298F"/>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1159C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9C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59C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59C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59C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59C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59C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2557"/>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D2557"/>
    <w:rPr>
      <w:rFonts w:eastAsiaTheme="majorEastAsia" w:cstheme="majorBidi"/>
      <w:b/>
      <w:spacing w:val="-10"/>
      <w:kern w:val="28"/>
      <w:sz w:val="56"/>
      <w:szCs w:val="56"/>
    </w:rPr>
  </w:style>
  <w:style w:type="character" w:customStyle="1" w:styleId="Heading2Char">
    <w:name w:val="Heading 2 Char"/>
    <w:basedOn w:val="DefaultParagraphFont"/>
    <w:link w:val="Heading2"/>
    <w:uiPriority w:val="9"/>
    <w:rsid w:val="00C1298F"/>
    <w:rPr>
      <w:rFonts w:eastAsiaTheme="majorEastAsia" w:cstheme="majorBidi"/>
      <w:b/>
      <w:szCs w:val="26"/>
    </w:rPr>
  </w:style>
  <w:style w:type="character" w:customStyle="1" w:styleId="Heading1Char">
    <w:name w:val="Heading 1 Char"/>
    <w:basedOn w:val="DefaultParagraphFont"/>
    <w:link w:val="Heading1"/>
    <w:uiPriority w:val="9"/>
    <w:rsid w:val="00F44798"/>
    <w:rPr>
      <w:rFonts w:eastAsiaTheme="majorEastAsia" w:cstheme="majorBidi"/>
      <w:b/>
      <w:sz w:val="32"/>
      <w:szCs w:val="32"/>
    </w:rPr>
  </w:style>
  <w:style w:type="character" w:customStyle="1" w:styleId="Heading3Char">
    <w:name w:val="Heading 3 Char"/>
    <w:basedOn w:val="DefaultParagraphFont"/>
    <w:link w:val="Heading3"/>
    <w:uiPriority w:val="9"/>
    <w:semiHidden/>
    <w:rsid w:val="001159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9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59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59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59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59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59C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1159C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9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59C7"/>
    <w:pPr>
      <w:spacing w:before="160"/>
      <w:jc w:val="center"/>
    </w:pPr>
    <w:rPr>
      <w:i/>
      <w:iCs/>
      <w:color w:val="404040" w:themeColor="text1" w:themeTint="BF"/>
    </w:rPr>
  </w:style>
  <w:style w:type="character" w:customStyle="1" w:styleId="QuoteChar">
    <w:name w:val="Quote Char"/>
    <w:basedOn w:val="DefaultParagraphFont"/>
    <w:link w:val="Quote"/>
    <w:uiPriority w:val="29"/>
    <w:rsid w:val="001159C7"/>
    <w:rPr>
      <w:i/>
      <w:iCs/>
      <w:color w:val="404040" w:themeColor="text1" w:themeTint="BF"/>
    </w:rPr>
  </w:style>
  <w:style w:type="paragraph" w:styleId="ListParagraph">
    <w:name w:val="List Paragraph"/>
    <w:basedOn w:val="Normal"/>
    <w:uiPriority w:val="34"/>
    <w:qFormat/>
    <w:rsid w:val="001159C7"/>
    <w:pPr>
      <w:ind w:left="720"/>
      <w:contextualSpacing/>
    </w:pPr>
  </w:style>
  <w:style w:type="character" w:styleId="IntenseEmphasis">
    <w:name w:val="Intense Emphasis"/>
    <w:basedOn w:val="DefaultParagraphFont"/>
    <w:uiPriority w:val="21"/>
    <w:qFormat/>
    <w:rsid w:val="001159C7"/>
    <w:rPr>
      <w:i/>
      <w:iCs/>
      <w:color w:val="0F4761" w:themeColor="accent1" w:themeShade="BF"/>
    </w:rPr>
  </w:style>
  <w:style w:type="paragraph" w:styleId="IntenseQuote">
    <w:name w:val="Intense Quote"/>
    <w:basedOn w:val="Normal"/>
    <w:next w:val="Normal"/>
    <w:link w:val="IntenseQuoteChar"/>
    <w:uiPriority w:val="30"/>
    <w:qFormat/>
    <w:rsid w:val="00115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9C7"/>
    <w:rPr>
      <w:i/>
      <w:iCs/>
      <w:color w:val="0F4761" w:themeColor="accent1" w:themeShade="BF"/>
    </w:rPr>
  </w:style>
  <w:style w:type="character" w:styleId="IntenseReference">
    <w:name w:val="Intense Reference"/>
    <w:basedOn w:val="DefaultParagraphFont"/>
    <w:uiPriority w:val="32"/>
    <w:qFormat/>
    <w:rsid w:val="001159C7"/>
    <w:rPr>
      <w:b/>
      <w:bCs/>
      <w:smallCaps/>
      <w:color w:val="0F4761" w:themeColor="accent1" w:themeShade="BF"/>
      <w:spacing w:val="5"/>
    </w:rPr>
  </w:style>
  <w:style w:type="paragraph" w:styleId="Header">
    <w:name w:val="header"/>
    <w:basedOn w:val="Normal"/>
    <w:link w:val="HeaderChar"/>
    <w:uiPriority w:val="99"/>
    <w:unhideWhenUsed/>
    <w:rsid w:val="00082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66D"/>
  </w:style>
  <w:style w:type="paragraph" w:styleId="Footer">
    <w:name w:val="footer"/>
    <w:basedOn w:val="Normal"/>
    <w:link w:val="FooterChar"/>
    <w:uiPriority w:val="99"/>
    <w:unhideWhenUsed/>
    <w:rsid w:val="00082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66D"/>
  </w:style>
  <w:style w:type="paragraph" w:styleId="TOCHeading">
    <w:name w:val="TOC Heading"/>
    <w:basedOn w:val="Heading1"/>
    <w:next w:val="Normal"/>
    <w:uiPriority w:val="39"/>
    <w:unhideWhenUsed/>
    <w:qFormat/>
    <w:rsid w:val="00AE6031"/>
    <w:pPr>
      <w:outlineLvl w:val="9"/>
    </w:pPr>
    <w:rPr>
      <w:rFonts w:asciiTheme="majorHAnsi" w:hAnsiTheme="majorHAnsi"/>
      <w:b w:val="0"/>
      <w:color w:val="0F4761" w:themeColor="accent1" w:themeShade="BF"/>
      <w:kern w:val="0"/>
      <w14:ligatures w14:val="none"/>
    </w:rPr>
  </w:style>
  <w:style w:type="paragraph" w:styleId="TOC1">
    <w:name w:val="toc 1"/>
    <w:basedOn w:val="Normal"/>
    <w:next w:val="Normal"/>
    <w:autoRedefine/>
    <w:uiPriority w:val="39"/>
    <w:unhideWhenUsed/>
    <w:rsid w:val="00AE6031"/>
    <w:pPr>
      <w:spacing w:after="100"/>
    </w:pPr>
  </w:style>
  <w:style w:type="character" w:styleId="Hyperlink">
    <w:name w:val="Hyperlink"/>
    <w:basedOn w:val="DefaultParagraphFont"/>
    <w:uiPriority w:val="99"/>
    <w:unhideWhenUsed/>
    <w:rsid w:val="00AE6031"/>
    <w:rPr>
      <w:color w:val="467886" w:themeColor="hyperlink"/>
      <w:u w:val="single"/>
    </w:rPr>
  </w:style>
  <w:style w:type="character" w:styleId="UnresolvedMention">
    <w:name w:val="Unresolved Mention"/>
    <w:basedOn w:val="DefaultParagraphFont"/>
    <w:uiPriority w:val="99"/>
    <w:semiHidden/>
    <w:unhideWhenUsed/>
    <w:rsid w:val="00A74596"/>
    <w:rPr>
      <w:color w:val="605E5C"/>
      <w:shd w:val="clear" w:color="auto" w:fill="E1DFDD"/>
    </w:rPr>
  </w:style>
  <w:style w:type="character" w:styleId="FollowedHyperlink">
    <w:name w:val="FollowedHyperlink"/>
    <w:basedOn w:val="DefaultParagraphFont"/>
    <w:uiPriority w:val="99"/>
    <w:semiHidden/>
    <w:unhideWhenUsed/>
    <w:rsid w:val="00F346A7"/>
    <w:rPr>
      <w:color w:val="96607D" w:themeColor="followedHyperlink"/>
      <w:u w:val="single"/>
    </w:rPr>
  </w:style>
  <w:style w:type="paragraph" w:styleId="ListBullet">
    <w:name w:val="List Bullet"/>
    <w:basedOn w:val="Normal"/>
    <w:uiPriority w:val="99"/>
    <w:unhideWhenUsed/>
    <w:rsid w:val="00BB024C"/>
    <w:pPr>
      <w:numPr>
        <w:numId w:val="2"/>
      </w:numPr>
      <w:contextualSpacing/>
    </w:pPr>
  </w:style>
  <w:style w:type="character" w:styleId="CommentReference">
    <w:name w:val="annotation reference"/>
    <w:basedOn w:val="DefaultParagraphFont"/>
    <w:uiPriority w:val="99"/>
    <w:semiHidden/>
    <w:unhideWhenUsed/>
    <w:rsid w:val="00FA184B"/>
    <w:rPr>
      <w:sz w:val="16"/>
      <w:szCs w:val="16"/>
    </w:rPr>
  </w:style>
  <w:style w:type="paragraph" w:styleId="CommentText">
    <w:name w:val="annotation text"/>
    <w:basedOn w:val="Normal"/>
    <w:link w:val="CommentTextChar"/>
    <w:uiPriority w:val="99"/>
    <w:unhideWhenUsed/>
    <w:rsid w:val="00FA184B"/>
    <w:pPr>
      <w:spacing w:line="240" w:lineRule="auto"/>
    </w:pPr>
    <w:rPr>
      <w:sz w:val="20"/>
      <w:szCs w:val="20"/>
    </w:rPr>
  </w:style>
  <w:style w:type="character" w:customStyle="1" w:styleId="CommentTextChar">
    <w:name w:val="Comment Text Char"/>
    <w:basedOn w:val="DefaultParagraphFont"/>
    <w:link w:val="CommentText"/>
    <w:uiPriority w:val="99"/>
    <w:rsid w:val="00FA184B"/>
    <w:rPr>
      <w:sz w:val="20"/>
      <w:szCs w:val="20"/>
    </w:rPr>
  </w:style>
  <w:style w:type="paragraph" w:styleId="CommentSubject">
    <w:name w:val="annotation subject"/>
    <w:basedOn w:val="CommentText"/>
    <w:next w:val="CommentText"/>
    <w:link w:val="CommentSubjectChar"/>
    <w:uiPriority w:val="99"/>
    <w:semiHidden/>
    <w:unhideWhenUsed/>
    <w:rsid w:val="00FA184B"/>
    <w:rPr>
      <w:b/>
      <w:bCs/>
    </w:rPr>
  </w:style>
  <w:style w:type="character" w:customStyle="1" w:styleId="CommentSubjectChar">
    <w:name w:val="Comment Subject Char"/>
    <w:basedOn w:val="CommentTextChar"/>
    <w:link w:val="CommentSubject"/>
    <w:uiPriority w:val="99"/>
    <w:semiHidden/>
    <w:rsid w:val="00FA18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562396">
      <w:bodyDiv w:val="1"/>
      <w:marLeft w:val="0"/>
      <w:marRight w:val="0"/>
      <w:marTop w:val="0"/>
      <w:marBottom w:val="0"/>
      <w:divBdr>
        <w:top w:val="none" w:sz="0" w:space="0" w:color="auto"/>
        <w:left w:val="none" w:sz="0" w:space="0" w:color="auto"/>
        <w:bottom w:val="none" w:sz="0" w:space="0" w:color="auto"/>
        <w:right w:val="none" w:sz="0" w:space="0" w:color="auto"/>
      </w:divBdr>
      <w:divsChild>
        <w:div w:id="1035278073">
          <w:marLeft w:val="0"/>
          <w:marRight w:val="0"/>
          <w:marTop w:val="0"/>
          <w:marBottom w:val="0"/>
          <w:divBdr>
            <w:top w:val="none" w:sz="0" w:space="0" w:color="auto"/>
            <w:left w:val="none" w:sz="0" w:space="0" w:color="auto"/>
            <w:bottom w:val="none" w:sz="0" w:space="0" w:color="auto"/>
            <w:right w:val="none" w:sz="0" w:space="0" w:color="auto"/>
          </w:divBdr>
        </w:div>
        <w:div w:id="1608001305">
          <w:marLeft w:val="0"/>
          <w:marRight w:val="0"/>
          <w:marTop w:val="0"/>
          <w:marBottom w:val="0"/>
          <w:divBdr>
            <w:top w:val="none" w:sz="0" w:space="0" w:color="auto"/>
            <w:left w:val="none" w:sz="0" w:space="0" w:color="auto"/>
            <w:bottom w:val="none" w:sz="0" w:space="0" w:color="auto"/>
            <w:right w:val="none" w:sz="0" w:space="0" w:color="auto"/>
          </w:divBdr>
        </w:div>
        <w:div w:id="2111076292">
          <w:marLeft w:val="0"/>
          <w:marRight w:val="0"/>
          <w:marTop w:val="0"/>
          <w:marBottom w:val="0"/>
          <w:divBdr>
            <w:top w:val="none" w:sz="0" w:space="0" w:color="auto"/>
            <w:left w:val="none" w:sz="0" w:space="0" w:color="auto"/>
            <w:bottom w:val="none" w:sz="0" w:space="0" w:color="auto"/>
            <w:right w:val="none" w:sz="0" w:space="0" w:color="auto"/>
          </w:divBdr>
        </w:div>
        <w:div w:id="1455249926">
          <w:marLeft w:val="0"/>
          <w:marRight w:val="0"/>
          <w:marTop w:val="0"/>
          <w:marBottom w:val="0"/>
          <w:divBdr>
            <w:top w:val="none" w:sz="0" w:space="0" w:color="auto"/>
            <w:left w:val="none" w:sz="0" w:space="0" w:color="auto"/>
            <w:bottom w:val="none" w:sz="0" w:space="0" w:color="auto"/>
            <w:right w:val="none" w:sz="0" w:space="0" w:color="auto"/>
          </w:divBdr>
        </w:div>
        <w:div w:id="729303856">
          <w:marLeft w:val="0"/>
          <w:marRight w:val="0"/>
          <w:marTop w:val="0"/>
          <w:marBottom w:val="0"/>
          <w:divBdr>
            <w:top w:val="none" w:sz="0" w:space="0" w:color="auto"/>
            <w:left w:val="none" w:sz="0" w:space="0" w:color="auto"/>
            <w:bottom w:val="none" w:sz="0" w:space="0" w:color="auto"/>
            <w:right w:val="none" w:sz="0" w:space="0" w:color="auto"/>
          </w:divBdr>
        </w:div>
        <w:div w:id="77755612">
          <w:marLeft w:val="0"/>
          <w:marRight w:val="0"/>
          <w:marTop w:val="0"/>
          <w:marBottom w:val="0"/>
          <w:divBdr>
            <w:top w:val="none" w:sz="0" w:space="0" w:color="auto"/>
            <w:left w:val="none" w:sz="0" w:space="0" w:color="auto"/>
            <w:bottom w:val="none" w:sz="0" w:space="0" w:color="auto"/>
            <w:right w:val="none" w:sz="0" w:space="0" w:color="auto"/>
          </w:divBdr>
        </w:div>
        <w:div w:id="1383558800">
          <w:marLeft w:val="0"/>
          <w:marRight w:val="0"/>
          <w:marTop w:val="0"/>
          <w:marBottom w:val="0"/>
          <w:divBdr>
            <w:top w:val="none" w:sz="0" w:space="0" w:color="auto"/>
            <w:left w:val="none" w:sz="0" w:space="0" w:color="auto"/>
            <w:bottom w:val="none" w:sz="0" w:space="0" w:color="auto"/>
            <w:right w:val="none" w:sz="0" w:space="0" w:color="auto"/>
          </w:divBdr>
        </w:div>
        <w:div w:id="1161703033">
          <w:marLeft w:val="0"/>
          <w:marRight w:val="0"/>
          <w:marTop w:val="0"/>
          <w:marBottom w:val="0"/>
          <w:divBdr>
            <w:top w:val="none" w:sz="0" w:space="0" w:color="auto"/>
            <w:left w:val="none" w:sz="0" w:space="0" w:color="auto"/>
            <w:bottom w:val="none" w:sz="0" w:space="0" w:color="auto"/>
            <w:right w:val="none" w:sz="0" w:space="0" w:color="auto"/>
          </w:divBdr>
        </w:div>
        <w:div w:id="1849518182">
          <w:marLeft w:val="0"/>
          <w:marRight w:val="0"/>
          <w:marTop w:val="0"/>
          <w:marBottom w:val="0"/>
          <w:divBdr>
            <w:top w:val="none" w:sz="0" w:space="0" w:color="auto"/>
            <w:left w:val="none" w:sz="0" w:space="0" w:color="auto"/>
            <w:bottom w:val="none" w:sz="0" w:space="0" w:color="auto"/>
            <w:right w:val="none" w:sz="0" w:space="0" w:color="auto"/>
          </w:divBdr>
        </w:div>
        <w:div w:id="659620320">
          <w:marLeft w:val="0"/>
          <w:marRight w:val="0"/>
          <w:marTop w:val="0"/>
          <w:marBottom w:val="0"/>
          <w:divBdr>
            <w:top w:val="none" w:sz="0" w:space="0" w:color="auto"/>
            <w:left w:val="none" w:sz="0" w:space="0" w:color="auto"/>
            <w:bottom w:val="none" w:sz="0" w:space="0" w:color="auto"/>
            <w:right w:val="none" w:sz="0" w:space="0" w:color="auto"/>
          </w:divBdr>
        </w:div>
        <w:div w:id="1877890218">
          <w:marLeft w:val="0"/>
          <w:marRight w:val="0"/>
          <w:marTop w:val="0"/>
          <w:marBottom w:val="0"/>
          <w:divBdr>
            <w:top w:val="none" w:sz="0" w:space="0" w:color="auto"/>
            <w:left w:val="none" w:sz="0" w:space="0" w:color="auto"/>
            <w:bottom w:val="none" w:sz="0" w:space="0" w:color="auto"/>
            <w:right w:val="none" w:sz="0" w:space="0" w:color="auto"/>
          </w:divBdr>
        </w:div>
        <w:div w:id="402064362">
          <w:marLeft w:val="0"/>
          <w:marRight w:val="0"/>
          <w:marTop w:val="0"/>
          <w:marBottom w:val="0"/>
          <w:divBdr>
            <w:top w:val="none" w:sz="0" w:space="0" w:color="auto"/>
            <w:left w:val="none" w:sz="0" w:space="0" w:color="auto"/>
            <w:bottom w:val="none" w:sz="0" w:space="0" w:color="auto"/>
            <w:right w:val="none" w:sz="0" w:space="0" w:color="auto"/>
          </w:divBdr>
        </w:div>
        <w:div w:id="946085578">
          <w:marLeft w:val="0"/>
          <w:marRight w:val="0"/>
          <w:marTop w:val="0"/>
          <w:marBottom w:val="0"/>
          <w:divBdr>
            <w:top w:val="none" w:sz="0" w:space="0" w:color="auto"/>
            <w:left w:val="none" w:sz="0" w:space="0" w:color="auto"/>
            <w:bottom w:val="none" w:sz="0" w:space="0" w:color="auto"/>
            <w:right w:val="none" w:sz="0" w:space="0" w:color="auto"/>
          </w:divBdr>
        </w:div>
        <w:div w:id="971251018">
          <w:marLeft w:val="0"/>
          <w:marRight w:val="0"/>
          <w:marTop w:val="0"/>
          <w:marBottom w:val="0"/>
          <w:divBdr>
            <w:top w:val="none" w:sz="0" w:space="0" w:color="auto"/>
            <w:left w:val="none" w:sz="0" w:space="0" w:color="auto"/>
            <w:bottom w:val="none" w:sz="0" w:space="0" w:color="auto"/>
            <w:right w:val="none" w:sz="0" w:space="0" w:color="auto"/>
          </w:divBdr>
        </w:div>
        <w:div w:id="657734266">
          <w:marLeft w:val="0"/>
          <w:marRight w:val="0"/>
          <w:marTop w:val="0"/>
          <w:marBottom w:val="0"/>
          <w:divBdr>
            <w:top w:val="none" w:sz="0" w:space="0" w:color="auto"/>
            <w:left w:val="none" w:sz="0" w:space="0" w:color="auto"/>
            <w:bottom w:val="none" w:sz="0" w:space="0" w:color="auto"/>
            <w:right w:val="none" w:sz="0" w:space="0" w:color="auto"/>
          </w:divBdr>
        </w:div>
        <w:div w:id="1806000324">
          <w:marLeft w:val="0"/>
          <w:marRight w:val="0"/>
          <w:marTop w:val="0"/>
          <w:marBottom w:val="0"/>
          <w:divBdr>
            <w:top w:val="none" w:sz="0" w:space="0" w:color="auto"/>
            <w:left w:val="none" w:sz="0" w:space="0" w:color="auto"/>
            <w:bottom w:val="none" w:sz="0" w:space="0" w:color="auto"/>
            <w:right w:val="none" w:sz="0" w:space="0" w:color="auto"/>
          </w:divBdr>
        </w:div>
        <w:div w:id="1563564965">
          <w:marLeft w:val="0"/>
          <w:marRight w:val="0"/>
          <w:marTop w:val="0"/>
          <w:marBottom w:val="0"/>
          <w:divBdr>
            <w:top w:val="none" w:sz="0" w:space="0" w:color="auto"/>
            <w:left w:val="none" w:sz="0" w:space="0" w:color="auto"/>
            <w:bottom w:val="none" w:sz="0" w:space="0" w:color="auto"/>
            <w:right w:val="none" w:sz="0" w:space="0" w:color="auto"/>
          </w:divBdr>
        </w:div>
        <w:div w:id="510292766">
          <w:marLeft w:val="0"/>
          <w:marRight w:val="0"/>
          <w:marTop w:val="0"/>
          <w:marBottom w:val="0"/>
          <w:divBdr>
            <w:top w:val="none" w:sz="0" w:space="0" w:color="auto"/>
            <w:left w:val="none" w:sz="0" w:space="0" w:color="auto"/>
            <w:bottom w:val="none" w:sz="0" w:space="0" w:color="auto"/>
            <w:right w:val="none" w:sz="0" w:space="0" w:color="auto"/>
          </w:divBdr>
        </w:div>
        <w:div w:id="48070582">
          <w:marLeft w:val="0"/>
          <w:marRight w:val="0"/>
          <w:marTop w:val="0"/>
          <w:marBottom w:val="0"/>
          <w:divBdr>
            <w:top w:val="none" w:sz="0" w:space="0" w:color="auto"/>
            <w:left w:val="none" w:sz="0" w:space="0" w:color="auto"/>
            <w:bottom w:val="none" w:sz="0" w:space="0" w:color="auto"/>
            <w:right w:val="none" w:sz="0" w:space="0" w:color="auto"/>
          </w:divBdr>
        </w:div>
        <w:div w:id="690953751">
          <w:marLeft w:val="0"/>
          <w:marRight w:val="0"/>
          <w:marTop w:val="0"/>
          <w:marBottom w:val="0"/>
          <w:divBdr>
            <w:top w:val="none" w:sz="0" w:space="0" w:color="auto"/>
            <w:left w:val="none" w:sz="0" w:space="0" w:color="auto"/>
            <w:bottom w:val="none" w:sz="0" w:space="0" w:color="auto"/>
            <w:right w:val="none" w:sz="0" w:space="0" w:color="auto"/>
          </w:divBdr>
        </w:div>
        <w:div w:id="1577788688">
          <w:marLeft w:val="0"/>
          <w:marRight w:val="0"/>
          <w:marTop w:val="0"/>
          <w:marBottom w:val="0"/>
          <w:divBdr>
            <w:top w:val="none" w:sz="0" w:space="0" w:color="auto"/>
            <w:left w:val="none" w:sz="0" w:space="0" w:color="auto"/>
            <w:bottom w:val="none" w:sz="0" w:space="0" w:color="auto"/>
            <w:right w:val="none" w:sz="0" w:space="0" w:color="auto"/>
          </w:divBdr>
        </w:div>
        <w:div w:id="1695351640">
          <w:marLeft w:val="0"/>
          <w:marRight w:val="0"/>
          <w:marTop w:val="0"/>
          <w:marBottom w:val="0"/>
          <w:divBdr>
            <w:top w:val="none" w:sz="0" w:space="0" w:color="auto"/>
            <w:left w:val="none" w:sz="0" w:space="0" w:color="auto"/>
            <w:bottom w:val="none" w:sz="0" w:space="0" w:color="auto"/>
            <w:right w:val="none" w:sz="0" w:space="0" w:color="auto"/>
          </w:divBdr>
        </w:div>
        <w:div w:id="1591348772">
          <w:marLeft w:val="0"/>
          <w:marRight w:val="0"/>
          <w:marTop w:val="0"/>
          <w:marBottom w:val="0"/>
          <w:divBdr>
            <w:top w:val="none" w:sz="0" w:space="0" w:color="auto"/>
            <w:left w:val="none" w:sz="0" w:space="0" w:color="auto"/>
            <w:bottom w:val="none" w:sz="0" w:space="0" w:color="auto"/>
            <w:right w:val="none" w:sz="0" w:space="0" w:color="auto"/>
          </w:divBdr>
        </w:div>
        <w:div w:id="207227503">
          <w:marLeft w:val="0"/>
          <w:marRight w:val="0"/>
          <w:marTop w:val="0"/>
          <w:marBottom w:val="0"/>
          <w:divBdr>
            <w:top w:val="none" w:sz="0" w:space="0" w:color="auto"/>
            <w:left w:val="none" w:sz="0" w:space="0" w:color="auto"/>
            <w:bottom w:val="none" w:sz="0" w:space="0" w:color="auto"/>
            <w:right w:val="none" w:sz="0" w:space="0" w:color="auto"/>
          </w:divBdr>
        </w:div>
        <w:div w:id="1203322807">
          <w:marLeft w:val="0"/>
          <w:marRight w:val="0"/>
          <w:marTop w:val="0"/>
          <w:marBottom w:val="0"/>
          <w:divBdr>
            <w:top w:val="none" w:sz="0" w:space="0" w:color="auto"/>
            <w:left w:val="none" w:sz="0" w:space="0" w:color="auto"/>
            <w:bottom w:val="none" w:sz="0" w:space="0" w:color="auto"/>
            <w:right w:val="none" w:sz="0" w:space="0" w:color="auto"/>
          </w:divBdr>
        </w:div>
        <w:div w:id="2063476389">
          <w:marLeft w:val="0"/>
          <w:marRight w:val="0"/>
          <w:marTop w:val="0"/>
          <w:marBottom w:val="0"/>
          <w:divBdr>
            <w:top w:val="none" w:sz="0" w:space="0" w:color="auto"/>
            <w:left w:val="none" w:sz="0" w:space="0" w:color="auto"/>
            <w:bottom w:val="none" w:sz="0" w:space="0" w:color="auto"/>
            <w:right w:val="none" w:sz="0" w:space="0" w:color="auto"/>
          </w:divBdr>
        </w:div>
        <w:div w:id="287518848">
          <w:marLeft w:val="0"/>
          <w:marRight w:val="0"/>
          <w:marTop w:val="0"/>
          <w:marBottom w:val="0"/>
          <w:divBdr>
            <w:top w:val="none" w:sz="0" w:space="0" w:color="auto"/>
            <w:left w:val="none" w:sz="0" w:space="0" w:color="auto"/>
            <w:bottom w:val="none" w:sz="0" w:space="0" w:color="auto"/>
            <w:right w:val="none" w:sz="0" w:space="0" w:color="auto"/>
          </w:divBdr>
        </w:div>
        <w:div w:id="971793641">
          <w:marLeft w:val="0"/>
          <w:marRight w:val="0"/>
          <w:marTop w:val="0"/>
          <w:marBottom w:val="0"/>
          <w:divBdr>
            <w:top w:val="none" w:sz="0" w:space="0" w:color="auto"/>
            <w:left w:val="none" w:sz="0" w:space="0" w:color="auto"/>
            <w:bottom w:val="none" w:sz="0" w:space="0" w:color="auto"/>
            <w:right w:val="none" w:sz="0" w:space="0" w:color="auto"/>
          </w:divBdr>
        </w:div>
        <w:div w:id="1931544508">
          <w:marLeft w:val="0"/>
          <w:marRight w:val="0"/>
          <w:marTop w:val="0"/>
          <w:marBottom w:val="0"/>
          <w:divBdr>
            <w:top w:val="none" w:sz="0" w:space="0" w:color="auto"/>
            <w:left w:val="none" w:sz="0" w:space="0" w:color="auto"/>
            <w:bottom w:val="none" w:sz="0" w:space="0" w:color="auto"/>
            <w:right w:val="none" w:sz="0" w:space="0" w:color="auto"/>
          </w:divBdr>
        </w:div>
        <w:div w:id="1112213387">
          <w:marLeft w:val="0"/>
          <w:marRight w:val="0"/>
          <w:marTop w:val="0"/>
          <w:marBottom w:val="0"/>
          <w:divBdr>
            <w:top w:val="none" w:sz="0" w:space="0" w:color="auto"/>
            <w:left w:val="none" w:sz="0" w:space="0" w:color="auto"/>
            <w:bottom w:val="none" w:sz="0" w:space="0" w:color="auto"/>
            <w:right w:val="none" w:sz="0" w:space="0" w:color="auto"/>
          </w:divBdr>
        </w:div>
        <w:div w:id="2093307557">
          <w:marLeft w:val="0"/>
          <w:marRight w:val="0"/>
          <w:marTop w:val="0"/>
          <w:marBottom w:val="0"/>
          <w:divBdr>
            <w:top w:val="none" w:sz="0" w:space="0" w:color="auto"/>
            <w:left w:val="none" w:sz="0" w:space="0" w:color="auto"/>
            <w:bottom w:val="none" w:sz="0" w:space="0" w:color="auto"/>
            <w:right w:val="none" w:sz="0" w:space="0" w:color="auto"/>
          </w:divBdr>
        </w:div>
        <w:div w:id="563637399">
          <w:marLeft w:val="0"/>
          <w:marRight w:val="0"/>
          <w:marTop w:val="0"/>
          <w:marBottom w:val="0"/>
          <w:divBdr>
            <w:top w:val="none" w:sz="0" w:space="0" w:color="auto"/>
            <w:left w:val="none" w:sz="0" w:space="0" w:color="auto"/>
            <w:bottom w:val="none" w:sz="0" w:space="0" w:color="auto"/>
            <w:right w:val="none" w:sz="0" w:space="0" w:color="auto"/>
          </w:divBdr>
        </w:div>
        <w:div w:id="342365175">
          <w:marLeft w:val="0"/>
          <w:marRight w:val="0"/>
          <w:marTop w:val="0"/>
          <w:marBottom w:val="0"/>
          <w:divBdr>
            <w:top w:val="none" w:sz="0" w:space="0" w:color="auto"/>
            <w:left w:val="none" w:sz="0" w:space="0" w:color="auto"/>
            <w:bottom w:val="none" w:sz="0" w:space="0" w:color="auto"/>
            <w:right w:val="none" w:sz="0" w:space="0" w:color="auto"/>
          </w:divBdr>
        </w:div>
        <w:div w:id="1987397957">
          <w:marLeft w:val="0"/>
          <w:marRight w:val="0"/>
          <w:marTop w:val="0"/>
          <w:marBottom w:val="0"/>
          <w:divBdr>
            <w:top w:val="none" w:sz="0" w:space="0" w:color="auto"/>
            <w:left w:val="none" w:sz="0" w:space="0" w:color="auto"/>
            <w:bottom w:val="none" w:sz="0" w:space="0" w:color="auto"/>
            <w:right w:val="none" w:sz="0" w:space="0" w:color="auto"/>
          </w:divBdr>
        </w:div>
        <w:div w:id="1896047030">
          <w:marLeft w:val="0"/>
          <w:marRight w:val="0"/>
          <w:marTop w:val="0"/>
          <w:marBottom w:val="0"/>
          <w:divBdr>
            <w:top w:val="none" w:sz="0" w:space="0" w:color="auto"/>
            <w:left w:val="none" w:sz="0" w:space="0" w:color="auto"/>
            <w:bottom w:val="none" w:sz="0" w:space="0" w:color="auto"/>
            <w:right w:val="none" w:sz="0" w:space="0" w:color="auto"/>
          </w:divBdr>
        </w:div>
      </w:divsChild>
    </w:div>
    <w:div w:id="989401397">
      <w:bodyDiv w:val="1"/>
      <w:marLeft w:val="0"/>
      <w:marRight w:val="0"/>
      <w:marTop w:val="0"/>
      <w:marBottom w:val="0"/>
      <w:divBdr>
        <w:top w:val="none" w:sz="0" w:space="0" w:color="auto"/>
        <w:left w:val="none" w:sz="0" w:space="0" w:color="auto"/>
        <w:bottom w:val="none" w:sz="0" w:space="0" w:color="auto"/>
        <w:right w:val="none" w:sz="0" w:space="0" w:color="auto"/>
      </w:divBdr>
      <w:divsChild>
        <w:div w:id="1768231845">
          <w:marLeft w:val="0"/>
          <w:marRight w:val="0"/>
          <w:marTop w:val="0"/>
          <w:marBottom w:val="0"/>
          <w:divBdr>
            <w:top w:val="none" w:sz="0" w:space="0" w:color="auto"/>
            <w:left w:val="none" w:sz="0" w:space="0" w:color="auto"/>
            <w:bottom w:val="none" w:sz="0" w:space="0" w:color="auto"/>
            <w:right w:val="none" w:sz="0" w:space="0" w:color="auto"/>
          </w:divBdr>
        </w:div>
        <w:div w:id="573709065">
          <w:marLeft w:val="0"/>
          <w:marRight w:val="0"/>
          <w:marTop w:val="0"/>
          <w:marBottom w:val="0"/>
          <w:divBdr>
            <w:top w:val="none" w:sz="0" w:space="0" w:color="auto"/>
            <w:left w:val="none" w:sz="0" w:space="0" w:color="auto"/>
            <w:bottom w:val="none" w:sz="0" w:space="0" w:color="auto"/>
            <w:right w:val="none" w:sz="0" w:space="0" w:color="auto"/>
          </w:divBdr>
        </w:div>
        <w:div w:id="1077552946">
          <w:marLeft w:val="0"/>
          <w:marRight w:val="0"/>
          <w:marTop w:val="0"/>
          <w:marBottom w:val="0"/>
          <w:divBdr>
            <w:top w:val="none" w:sz="0" w:space="0" w:color="auto"/>
            <w:left w:val="none" w:sz="0" w:space="0" w:color="auto"/>
            <w:bottom w:val="none" w:sz="0" w:space="0" w:color="auto"/>
            <w:right w:val="none" w:sz="0" w:space="0" w:color="auto"/>
          </w:divBdr>
        </w:div>
        <w:div w:id="988747539">
          <w:marLeft w:val="0"/>
          <w:marRight w:val="0"/>
          <w:marTop w:val="0"/>
          <w:marBottom w:val="0"/>
          <w:divBdr>
            <w:top w:val="none" w:sz="0" w:space="0" w:color="auto"/>
            <w:left w:val="none" w:sz="0" w:space="0" w:color="auto"/>
            <w:bottom w:val="none" w:sz="0" w:space="0" w:color="auto"/>
            <w:right w:val="none" w:sz="0" w:space="0" w:color="auto"/>
          </w:divBdr>
        </w:div>
        <w:div w:id="1047222367">
          <w:marLeft w:val="0"/>
          <w:marRight w:val="0"/>
          <w:marTop w:val="0"/>
          <w:marBottom w:val="0"/>
          <w:divBdr>
            <w:top w:val="none" w:sz="0" w:space="0" w:color="auto"/>
            <w:left w:val="none" w:sz="0" w:space="0" w:color="auto"/>
            <w:bottom w:val="none" w:sz="0" w:space="0" w:color="auto"/>
            <w:right w:val="none" w:sz="0" w:space="0" w:color="auto"/>
          </w:divBdr>
        </w:div>
        <w:div w:id="1679884977">
          <w:marLeft w:val="0"/>
          <w:marRight w:val="0"/>
          <w:marTop w:val="0"/>
          <w:marBottom w:val="0"/>
          <w:divBdr>
            <w:top w:val="none" w:sz="0" w:space="0" w:color="auto"/>
            <w:left w:val="none" w:sz="0" w:space="0" w:color="auto"/>
            <w:bottom w:val="none" w:sz="0" w:space="0" w:color="auto"/>
            <w:right w:val="none" w:sz="0" w:space="0" w:color="auto"/>
          </w:divBdr>
        </w:div>
        <w:div w:id="1119761719">
          <w:marLeft w:val="0"/>
          <w:marRight w:val="0"/>
          <w:marTop w:val="0"/>
          <w:marBottom w:val="0"/>
          <w:divBdr>
            <w:top w:val="none" w:sz="0" w:space="0" w:color="auto"/>
            <w:left w:val="none" w:sz="0" w:space="0" w:color="auto"/>
            <w:bottom w:val="none" w:sz="0" w:space="0" w:color="auto"/>
            <w:right w:val="none" w:sz="0" w:space="0" w:color="auto"/>
          </w:divBdr>
        </w:div>
        <w:div w:id="435058349">
          <w:marLeft w:val="0"/>
          <w:marRight w:val="0"/>
          <w:marTop w:val="0"/>
          <w:marBottom w:val="0"/>
          <w:divBdr>
            <w:top w:val="none" w:sz="0" w:space="0" w:color="auto"/>
            <w:left w:val="none" w:sz="0" w:space="0" w:color="auto"/>
            <w:bottom w:val="none" w:sz="0" w:space="0" w:color="auto"/>
            <w:right w:val="none" w:sz="0" w:space="0" w:color="auto"/>
          </w:divBdr>
        </w:div>
        <w:div w:id="1691225005">
          <w:marLeft w:val="0"/>
          <w:marRight w:val="0"/>
          <w:marTop w:val="0"/>
          <w:marBottom w:val="0"/>
          <w:divBdr>
            <w:top w:val="none" w:sz="0" w:space="0" w:color="auto"/>
            <w:left w:val="none" w:sz="0" w:space="0" w:color="auto"/>
            <w:bottom w:val="none" w:sz="0" w:space="0" w:color="auto"/>
            <w:right w:val="none" w:sz="0" w:space="0" w:color="auto"/>
          </w:divBdr>
        </w:div>
        <w:div w:id="2013411555">
          <w:marLeft w:val="0"/>
          <w:marRight w:val="0"/>
          <w:marTop w:val="0"/>
          <w:marBottom w:val="0"/>
          <w:divBdr>
            <w:top w:val="none" w:sz="0" w:space="0" w:color="auto"/>
            <w:left w:val="none" w:sz="0" w:space="0" w:color="auto"/>
            <w:bottom w:val="none" w:sz="0" w:space="0" w:color="auto"/>
            <w:right w:val="none" w:sz="0" w:space="0" w:color="auto"/>
          </w:divBdr>
        </w:div>
        <w:div w:id="2109763930">
          <w:marLeft w:val="0"/>
          <w:marRight w:val="0"/>
          <w:marTop w:val="0"/>
          <w:marBottom w:val="0"/>
          <w:divBdr>
            <w:top w:val="none" w:sz="0" w:space="0" w:color="auto"/>
            <w:left w:val="none" w:sz="0" w:space="0" w:color="auto"/>
            <w:bottom w:val="none" w:sz="0" w:space="0" w:color="auto"/>
            <w:right w:val="none" w:sz="0" w:space="0" w:color="auto"/>
          </w:divBdr>
        </w:div>
        <w:div w:id="870610745">
          <w:marLeft w:val="0"/>
          <w:marRight w:val="0"/>
          <w:marTop w:val="0"/>
          <w:marBottom w:val="0"/>
          <w:divBdr>
            <w:top w:val="none" w:sz="0" w:space="0" w:color="auto"/>
            <w:left w:val="none" w:sz="0" w:space="0" w:color="auto"/>
            <w:bottom w:val="none" w:sz="0" w:space="0" w:color="auto"/>
            <w:right w:val="none" w:sz="0" w:space="0" w:color="auto"/>
          </w:divBdr>
        </w:div>
        <w:div w:id="1638875852">
          <w:marLeft w:val="0"/>
          <w:marRight w:val="0"/>
          <w:marTop w:val="0"/>
          <w:marBottom w:val="0"/>
          <w:divBdr>
            <w:top w:val="none" w:sz="0" w:space="0" w:color="auto"/>
            <w:left w:val="none" w:sz="0" w:space="0" w:color="auto"/>
            <w:bottom w:val="none" w:sz="0" w:space="0" w:color="auto"/>
            <w:right w:val="none" w:sz="0" w:space="0" w:color="auto"/>
          </w:divBdr>
        </w:div>
        <w:div w:id="956374027">
          <w:marLeft w:val="0"/>
          <w:marRight w:val="0"/>
          <w:marTop w:val="0"/>
          <w:marBottom w:val="0"/>
          <w:divBdr>
            <w:top w:val="none" w:sz="0" w:space="0" w:color="auto"/>
            <w:left w:val="none" w:sz="0" w:space="0" w:color="auto"/>
            <w:bottom w:val="none" w:sz="0" w:space="0" w:color="auto"/>
            <w:right w:val="none" w:sz="0" w:space="0" w:color="auto"/>
          </w:divBdr>
        </w:div>
        <w:div w:id="1957058866">
          <w:marLeft w:val="0"/>
          <w:marRight w:val="0"/>
          <w:marTop w:val="0"/>
          <w:marBottom w:val="0"/>
          <w:divBdr>
            <w:top w:val="none" w:sz="0" w:space="0" w:color="auto"/>
            <w:left w:val="none" w:sz="0" w:space="0" w:color="auto"/>
            <w:bottom w:val="none" w:sz="0" w:space="0" w:color="auto"/>
            <w:right w:val="none" w:sz="0" w:space="0" w:color="auto"/>
          </w:divBdr>
        </w:div>
        <w:div w:id="86924036">
          <w:marLeft w:val="0"/>
          <w:marRight w:val="0"/>
          <w:marTop w:val="0"/>
          <w:marBottom w:val="0"/>
          <w:divBdr>
            <w:top w:val="none" w:sz="0" w:space="0" w:color="auto"/>
            <w:left w:val="none" w:sz="0" w:space="0" w:color="auto"/>
            <w:bottom w:val="none" w:sz="0" w:space="0" w:color="auto"/>
            <w:right w:val="none" w:sz="0" w:space="0" w:color="auto"/>
          </w:divBdr>
        </w:div>
        <w:div w:id="1148597711">
          <w:marLeft w:val="0"/>
          <w:marRight w:val="0"/>
          <w:marTop w:val="0"/>
          <w:marBottom w:val="0"/>
          <w:divBdr>
            <w:top w:val="none" w:sz="0" w:space="0" w:color="auto"/>
            <w:left w:val="none" w:sz="0" w:space="0" w:color="auto"/>
            <w:bottom w:val="none" w:sz="0" w:space="0" w:color="auto"/>
            <w:right w:val="none" w:sz="0" w:space="0" w:color="auto"/>
          </w:divBdr>
        </w:div>
        <w:div w:id="1618295916">
          <w:marLeft w:val="0"/>
          <w:marRight w:val="0"/>
          <w:marTop w:val="0"/>
          <w:marBottom w:val="0"/>
          <w:divBdr>
            <w:top w:val="none" w:sz="0" w:space="0" w:color="auto"/>
            <w:left w:val="none" w:sz="0" w:space="0" w:color="auto"/>
            <w:bottom w:val="none" w:sz="0" w:space="0" w:color="auto"/>
            <w:right w:val="none" w:sz="0" w:space="0" w:color="auto"/>
          </w:divBdr>
        </w:div>
        <w:div w:id="329721866">
          <w:marLeft w:val="0"/>
          <w:marRight w:val="0"/>
          <w:marTop w:val="0"/>
          <w:marBottom w:val="0"/>
          <w:divBdr>
            <w:top w:val="none" w:sz="0" w:space="0" w:color="auto"/>
            <w:left w:val="none" w:sz="0" w:space="0" w:color="auto"/>
            <w:bottom w:val="none" w:sz="0" w:space="0" w:color="auto"/>
            <w:right w:val="none" w:sz="0" w:space="0" w:color="auto"/>
          </w:divBdr>
        </w:div>
        <w:div w:id="436799179">
          <w:marLeft w:val="0"/>
          <w:marRight w:val="0"/>
          <w:marTop w:val="0"/>
          <w:marBottom w:val="0"/>
          <w:divBdr>
            <w:top w:val="none" w:sz="0" w:space="0" w:color="auto"/>
            <w:left w:val="none" w:sz="0" w:space="0" w:color="auto"/>
            <w:bottom w:val="none" w:sz="0" w:space="0" w:color="auto"/>
            <w:right w:val="none" w:sz="0" w:space="0" w:color="auto"/>
          </w:divBdr>
        </w:div>
        <w:div w:id="567574346">
          <w:marLeft w:val="0"/>
          <w:marRight w:val="0"/>
          <w:marTop w:val="0"/>
          <w:marBottom w:val="0"/>
          <w:divBdr>
            <w:top w:val="none" w:sz="0" w:space="0" w:color="auto"/>
            <w:left w:val="none" w:sz="0" w:space="0" w:color="auto"/>
            <w:bottom w:val="none" w:sz="0" w:space="0" w:color="auto"/>
            <w:right w:val="none" w:sz="0" w:space="0" w:color="auto"/>
          </w:divBdr>
        </w:div>
        <w:div w:id="1589922424">
          <w:marLeft w:val="0"/>
          <w:marRight w:val="0"/>
          <w:marTop w:val="0"/>
          <w:marBottom w:val="0"/>
          <w:divBdr>
            <w:top w:val="none" w:sz="0" w:space="0" w:color="auto"/>
            <w:left w:val="none" w:sz="0" w:space="0" w:color="auto"/>
            <w:bottom w:val="none" w:sz="0" w:space="0" w:color="auto"/>
            <w:right w:val="none" w:sz="0" w:space="0" w:color="auto"/>
          </w:divBdr>
        </w:div>
        <w:div w:id="1949190513">
          <w:marLeft w:val="0"/>
          <w:marRight w:val="0"/>
          <w:marTop w:val="0"/>
          <w:marBottom w:val="0"/>
          <w:divBdr>
            <w:top w:val="none" w:sz="0" w:space="0" w:color="auto"/>
            <w:left w:val="none" w:sz="0" w:space="0" w:color="auto"/>
            <w:bottom w:val="none" w:sz="0" w:space="0" w:color="auto"/>
            <w:right w:val="none" w:sz="0" w:space="0" w:color="auto"/>
          </w:divBdr>
        </w:div>
        <w:div w:id="481969480">
          <w:marLeft w:val="0"/>
          <w:marRight w:val="0"/>
          <w:marTop w:val="0"/>
          <w:marBottom w:val="0"/>
          <w:divBdr>
            <w:top w:val="none" w:sz="0" w:space="0" w:color="auto"/>
            <w:left w:val="none" w:sz="0" w:space="0" w:color="auto"/>
            <w:bottom w:val="none" w:sz="0" w:space="0" w:color="auto"/>
            <w:right w:val="none" w:sz="0" w:space="0" w:color="auto"/>
          </w:divBdr>
        </w:div>
        <w:div w:id="2119374256">
          <w:marLeft w:val="0"/>
          <w:marRight w:val="0"/>
          <w:marTop w:val="0"/>
          <w:marBottom w:val="0"/>
          <w:divBdr>
            <w:top w:val="none" w:sz="0" w:space="0" w:color="auto"/>
            <w:left w:val="none" w:sz="0" w:space="0" w:color="auto"/>
            <w:bottom w:val="none" w:sz="0" w:space="0" w:color="auto"/>
            <w:right w:val="none" w:sz="0" w:space="0" w:color="auto"/>
          </w:divBdr>
        </w:div>
        <w:div w:id="413891660">
          <w:marLeft w:val="0"/>
          <w:marRight w:val="0"/>
          <w:marTop w:val="0"/>
          <w:marBottom w:val="0"/>
          <w:divBdr>
            <w:top w:val="none" w:sz="0" w:space="0" w:color="auto"/>
            <w:left w:val="none" w:sz="0" w:space="0" w:color="auto"/>
            <w:bottom w:val="none" w:sz="0" w:space="0" w:color="auto"/>
            <w:right w:val="none" w:sz="0" w:space="0" w:color="auto"/>
          </w:divBdr>
        </w:div>
        <w:div w:id="692607718">
          <w:marLeft w:val="0"/>
          <w:marRight w:val="0"/>
          <w:marTop w:val="0"/>
          <w:marBottom w:val="0"/>
          <w:divBdr>
            <w:top w:val="none" w:sz="0" w:space="0" w:color="auto"/>
            <w:left w:val="none" w:sz="0" w:space="0" w:color="auto"/>
            <w:bottom w:val="none" w:sz="0" w:space="0" w:color="auto"/>
            <w:right w:val="none" w:sz="0" w:space="0" w:color="auto"/>
          </w:divBdr>
        </w:div>
        <w:div w:id="1173451966">
          <w:marLeft w:val="0"/>
          <w:marRight w:val="0"/>
          <w:marTop w:val="0"/>
          <w:marBottom w:val="0"/>
          <w:divBdr>
            <w:top w:val="none" w:sz="0" w:space="0" w:color="auto"/>
            <w:left w:val="none" w:sz="0" w:space="0" w:color="auto"/>
            <w:bottom w:val="none" w:sz="0" w:space="0" w:color="auto"/>
            <w:right w:val="none" w:sz="0" w:space="0" w:color="auto"/>
          </w:divBdr>
        </w:div>
        <w:div w:id="1427575171">
          <w:marLeft w:val="0"/>
          <w:marRight w:val="0"/>
          <w:marTop w:val="0"/>
          <w:marBottom w:val="0"/>
          <w:divBdr>
            <w:top w:val="none" w:sz="0" w:space="0" w:color="auto"/>
            <w:left w:val="none" w:sz="0" w:space="0" w:color="auto"/>
            <w:bottom w:val="none" w:sz="0" w:space="0" w:color="auto"/>
            <w:right w:val="none" w:sz="0" w:space="0" w:color="auto"/>
          </w:divBdr>
        </w:div>
        <w:div w:id="1428575433">
          <w:marLeft w:val="0"/>
          <w:marRight w:val="0"/>
          <w:marTop w:val="0"/>
          <w:marBottom w:val="0"/>
          <w:divBdr>
            <w:top w:val="none" w:sz="0" w:space="0" w:color="auto"/>
            <w:left w:val="none" w:sz="0" w:space="0" w:color="auto"/>
            <w:bottom w:val="none" w:sz="0" w:space="0" w:color="auto"/>
            <w:right w:val="none" w:sz="0" w:space="0" w:color="auto"/>
          </w:divBdr>
        </w:div>
        <w:div w:id="1078555057">
          <w:marLeft w:val="0"/>
          <w:marRight w:val="0"/>
          <w:marTop w:val="0"/>
          <w:marBottom w:val="0"/>
          <w:divBdr>
            <w:top w:val="none" w:sz="0" w:space="0" w:color="auto"/>
            <w:left w:val="none" w:sz="0" w:space="0" w:color="auto"/>
            <w:bottom w:val="none" w:sz="0" w:space="0" w:color="auto"/>
            <w:right w:val="none" w:sz="0" w:space="0" w:color="auto"/>
          </w:divBdr>
        </w:div>
        <w:div w:id="1185245840">
          <w:marLeft w:val="0"/>
          <w:marRight w:val="0"/>
          <w:marTop w:val="0"/>
          <w:marBottom w:val="0"/>
          <w:divBdr>
            <w:top w:val="none" w:sz="0" w:space="0" w:color="auto"/>
            <w:left w:val="none" w:sz="0" w:space="0" w:color="auto"/>
            <w:bottom w:val="none" w:sz="0" w:space="0" w:color="auto"/>
            <w:right w:val="none" w:sz="0" w:space="0" w:color="auto"/>
          </w:divBdr>
        </w:div>
        <w:div w:id="823820046">
          <w:marLeft w:val="0"/>
          <w:marRight w:val="0"/>
          <w:marTop w:val="0"/>
          <w:marBottom w:val="0"/>
          <w:divBdr>
            <w:top w:val="none" w:sz="0" w:space="0" w:color="auto"/>
            <w:left w:val="none" w:sz="0" w:space="0" w:color="auto"/>
            <w:bottom w:val="none" w:sz="0" w:space="0" w:color="auto"/>
            <w:right w:val="none" w:sz="0" w:space="0" w:color="auto"/>
          </w:divBdr>
        </w:div>
        <w:div w:id="1880049032">
          <w:marLeft w:val="0"/>
          <w:marRight w:val="0"/>
          <w:marTop w:val="0"/>
          <w:marBottom w:val="0"/>
          <w:divBdr>
            <w:top w:val="none" w:sz="0" w:space="0" w:color="auto"/>
            <w:left w:val="none" w:sz="0" w:space="0" w:color="auto"/>
            <w:bottom w:val="none" w:sz="0" w:space="0" w:color="auto"/>
            <w:right w:val="none" w:sz="0" w:space="0" w:color="auto"/>
          </w:divBdr>
        </w:div>
        <w:div w:id="535854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dataiku.com/the-state-of-data-in-astronomy" TargetMode="External"/><Relationship Id="rId13" Type="http://schemas.microsoft.com/office/2018/08/relationships/commentsExtensible" Target="commentsExtensible.xml"/><Relationship Id="rId18" Type="http://schemas.openxmlformats.org/officeDocument/2006/relationships/hyperlink" Target="https://arxiv.org/abs/1806.0660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xiv.org/pdf/2102.05182.pdf"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png"/><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academic.oup.com/mnras/article/450/2/1441/979677" TargetMode="External"/><Relationship Id="rId20" Type="http://schemas.openxmlformats.org/officeDocument/2006/relationships/hyperlink" Target="https://www.aanda.org/articles/aa/full_html/2018/01/aa31326-17/aa31326-1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academic.oup.com/mnras/article/475/1/894/4725057"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arxiv.org/abs/2011.12312" TargetMode="External"/><Relationship Id="rId4" Type="http://schemas.openxmlformats.org/officeDocument/2006/relationships/settings" Target="settings.xml"/><Relationship Id="rId9" Type="http://schemas.openxmlformats.org/officeDocument/2006/relationships/hyperlink" Target="https://link.springer.com/chapter/10.1007/978-3-031-29937-7_2" TargetMode="External"/><Relationship Id="rId14" Type="http://schemas.openxmlformats.org/officeDocument/2006/relationships/hyperlink" Target="https://arxiv.org/pdf/1912.02934" TargetMode="External"/><Relationship Id="rId22" Type="http://schemas.openxmlformats.org/officeDocument/2006/relationships/hyperlink" Target="https://arxiv.org/abs/2312.07581"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27F37-FCBA-4344-9B1C-942FE1165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Matthew</dc:creator>
  <cp:keywords/>
  <dc:description/>
  <cp:lastModifiedBy>Ferguson, Matthew C [US] (DS)</cp:lastModifiedBy>
  <cp:revision>2</cp:revision>
  <dcterms:created xsi:type="dcterms:W3CDTF">2024-10-05T19:18:00Z</dcterms:created>
  <dcterms:modified xsi:type="dcterms:W3CDTF">2024-10-05T19:18:00Z</dcterms:modified>
</cp:coreProperties>
</file>