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Plano de Ação - Migração CNPJ para Alfanumérico</w:t>
      </w:r>
    </w:p>
    <w:p>
      <w:pPr>
        <w:pStyle w:val="Heading1"/>
      </w:pPr>
      <w:r>
        <w:t>Próximos Passos</w:t>
      </w:r>
    </w:p>
    <w:p>
      <w:pPr>
        <w:pStyle w:val="Heading2"/>
      </w:pPr>
      <w:r>
        <w:t>1) Rodar buscas críticas no VS2022</w:t>
      </w:r>
    </w:p>
    <w:p>
      <w:r>
        <w:t>Execute as buscas abaixo (Ctrl+Shift+F), copie os resultados da janela Find Results e cole na planilha Excel (CNPJ_Migracao_Scan_Template.xlsx).</w:t>
      </w:r>
    </w:p>
    <w:p>
      <w:r>
        <w:t>Regex/14 dígitos (Alta):</w:t>
        <w:br/>
        <w:t>\b\d{14}\b|@^\d{14}$|minLength\s*[:=]\s*14|maxLength\s*[:=]\s*14</w:t>
      </w:r>
    </w:p>
    <w:p>
      <w:r>
        <w:t>Conversões numéricas (Alta):</w:t>
        <w:br/>
        <w:t>long\.Parse|Convert\.ToInt64|decimal\.Parse|TryParse\(</w:t>
      </w:r>
    </w:p>
    <w:p>
      <w:r>
        <w:t>Máscara WinForms (Média):</w:t>
        <w:br/>
        <w:t>MaskedTextBox|Mask\s*=\s*00\.000\.000/0000-00|KeyPress</w:t>
      </w:r>
    </w:p>
    <w:p>
      <w:pPr>
        <w:pStyle w:val="Heading2"/>
      </w:pPr>
      <w:r>
        <w:t>2) Classificar achados atuais de 'cnpj'</w:t>
      </w:r>
    </w:p>
    <w:p>
      <w:r>
        <w:t>- DTO/Propriedade: Categoria = Contrato/Schema</w:t>
        <w:br/>
        <w:t>- Sanitização (Regex.Replace, RemoverCaracteresEspeciais): Categoria = Sanitização</w:t>
        <w:br/>
        <w:t>- Uso genérico/log: Categoria = Outro</w:t>
      </w:r>
    </w:p>
    <w:p>
      <w:pPr>
        <w:pStyle w:val="Heading2"/>
      </w:pPr>
      <w:r>
        <w:t>3) Ações padrão por categoria</w:t>
      </w:r>
    </w:p>
    <w:p>
      <w:r>
        <w:t>A. Regex/14 dígitos → Trocar por nova regra [A-Z0-9]{12}\d{2}</w:t>
      </w:r>
    </w:p>
    <w:p>
      <w:r>
        <w:t>B. Conversão numérica → Usar string, remover Parse, validar com regex</w:t>
      </w:r>
    </w:p>
    <w:p>
      <w:r>
        <w:t>C. Máscara UI → Remover máscara rígida, usar MaxLength=14 + validação</w:t>
      </w:r>
    </w:p>
    <w:p>
      <w:r>
        <w:t>D. Sanitização → Não remover letras, apenas pontuação se numérico</w:t>
      </w:r>
    </w:p>
    <w:p>
      <w:r>
        <w:t>E. Validação DV → Usar ToVal(char c) =&gt; c - 48</w:t>
      </w:r>
    </w:p>
    <w:p>
      <w:pPr>
        <w:pStyle w:val="Heading2"/>
      </w:pPr>
      <w:r>
        <w:t>4) Mini patches prontos</w:t>
      </w:r>
    </w:p>
    <w:p>
      <w:r>
        <w:t>Regex helper:</w:t>
        <w:br/>
        <w:t>static readonly Regex RxId = new(@"^[A-Z0-9]{12}\d{2}$", RegexOptions.Compiled);</w:t>
        <w:br/>
        <w:t>static bool IsIdOk(string s) =&gt; !string.IsNullOrWhiteSpace(s) &amp;&amp; RxId.IsMatch(s.Trim().ToUpperInvariant());</w:t>
      </w:r>
    </w:p>
    <w:p>
      <w:r>
        <w:t>MaskedTextBox troca:</w:t>
        <w:br/>
        <w:t>txtId.MaxLength = 14;</w:t>
        <w:br/>
        <w:t>txtId.CharacterCasing = CharacterCasing.Upper;</w:t>
        <w:br/>
        <w:t>txtId.Validating += (s,e) =&gt; { e.Cancel = !IsIdOk(txtId.Text); };</w:t>
      </w:r>
    </w:p>
    <w:p>
      <w:r>
        <w:t>Remover Parse numérico:</w:t>
        <w:br/>
        <w:t>// antes: var n = long.Parse(cnpj);</w:t>
        <w:br/>
        <w:t>var id = cnpj?.Trim().ToUpperInvariant();</w:t>
        <w:br/>
        <w:t>if (!IsIdOk(id)) throw new ArgumentException("Id inválido");</w:t>
      </w:r>
    </w:p>
    <w:p>
      <w:r>
        <w:t>DV compatível:</w:t>
        <w:br/>
        <w:t>static int ToVal(char c) =&gt; c - 48; // '0'..'9' → 0..9, 'A' → 17...</w:t>
        <w:br/>
        <w:t>// aplicar módulo 11 usando ToVal</w:t>
      </w:r>
    </w:p>
    <w:p>
      <w:pPr>
        <w:pStyle w:val="Heading2"/>
      </w:pPr>
      <w:r>
        <w:t>5) Entregáveis esperados</w:t>
      </w:r>
    </w:p>
    <w:p>
      <w:r>
        <w:t>- Planilha com top 30 linhas categorizadas (Regex/14 dígitos, Conversão numérica, Máscara UI, Sanitização, Contrato/Schema)</w:t>
        <w:br/>
        <w:t>- Preencher Ação Proposta e Prioridade para as críticas</w:t>
        <w:br/>
        <w:t>- Retorno: plano de commit com ordem de alteração e checklist de teste</w:t>
      </w:r>
    </w:p>
    <w:p>
      <w:pPr>
        <w:pStyle w:val="Heading2"/>
      </w:pPr>
      <w:r>
        <w:t>6) Rodada complementar de buscas</w:t>
      </w:r>
    </w:p>
    <w:p>
      <w:r>
        <w:t>Quando concluir as buscas principais, executar também:</w:t>
        <w:br/>
        <w:t>- inscricaofederal|cgccpf|cpf_cnpj</w:t>
        <w:br/>
        <w:t>- 00\.000\.000/0000-00</w:t>
        <w:br/>
        <w:t>- Regex\.Replace\(.*?\\D</w:t>
        <w:br/>
        <w:t>- ValidaCnpj|Modulo11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