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28675" cy="81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Secretaria de Educação Profissional e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Instituto Federal do Norte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de Atividades de Iniciação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 ) Relatório Final (  ) Relatório Parcial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5346"/>
        <w:tblGridChange w:id="0">
          <w:tblGrid>
            <w:gridCol w:w="4400"/>
            <w:gridCol w:w="5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Período a que se refere este relatório: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____/____/______ a ____/____/______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Identificação do Projeto: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3646"/>
        <w:tblGridChange w:id="0">
          <w:tblGrid>
            <w:gridCol w:w="6100"/>
            <w:gridCol w:w="3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Título: 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Nº de cadastro na PROPPI: 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Coordenador: 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Campus: Januária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3000"/>
              </w:tabs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Duração do Projeto:Início ____/____/______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____/____/______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Identificação do Orientador do Projeto: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00"/>
        <w:gridCol w:w="3646"/>
        <w:tblGridChange w:id="0">
          <w:tblGrid>
            <w:gridCol w:w="6100"/>
            <w:gridCol w:w="3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Nome: 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Campus: Januaria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 do Estudante de IC ( Bolsista ou Voluntário)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300"/>
        <w:gridCol w:w="2300"/>
        <w:gridCol w:w="2146"/>
        <w:tblGridChange w:id="0">
          <w:tblGrid>
            <w:gridCol w:w="3000"/>
            <w:gridCol w:w="2300"/>
            <w:gridCol w:w="2300"/>
            <w:gridCol w:w="21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 de I.C.*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Instituição de Fomento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Guilherme de Araújo Carneiro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 em Sistemas de 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1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*BIC (Iniciação científica); BIC-Jr (Iniciação científica Júnior); BITI (Iniciação tecnológica); ICV (iniciação científica voluntária).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 das Atividades Desenvolvidas pelo Estudante ( etapa/cronograma)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Principais Resultados Alcançados ( publicações, patentes, participações, outros):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12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1"/>
        <w:spacing w:after="120" w:before="48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Comentários Adicionais ( dificuldades/ observações/sugestões/ outros):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24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4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______/______/________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OBS: Este documento deverá ser assinado eletronicamente pelo Orientador do Projeto.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