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FAAB"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Bike Share Data: </w:t>
      </w:r>
    </w:p>
    <w:p w14:paraId="053A375C" w14:textId="77777777" w:rsidR="003570C2" w:rsidRPr="003570C2" w:rsidRDefault="003570C2" w:rsidP="003570C2">
      <w:pPr>
        <w:rPr>
          <w:rFonts w:asciiTheme="majorBidi" w:hAnsiTheme="majorBidi" w:cstheme="majorBidi"/>
        </w:rPr>
      </w:pPr>
    </w:p>
    <w:p w14:paraId="7F950F16" w14:textId="498D37B9" w:rsidR="003570C2" w:rsidRPr="003570C2" w:rsidRDefault="003570C2" w:rsidP="003570C2">
      <w:pPr>
        <w:rPr>
          <w:rFonts w:asciiTheme="majorBidi" w:hAnsiTheme="majorBidi" w:cstheme="majorBidi"/>
        </w:rPr>
      </w:pPr>
      <w:r w:rsidRPr="003570C2">
        <w:rPr>
          <w:rFonts w:asciiTheme="majorBidi" w:hAnsiTheme="majorBidi" w:cstheme="majorBidi"/>
        </w:rPr>
        <w:t xml:space="preserve">1. types of rides are either classic or electric bikes </w:t>
      </w:r>
    </w:p>
    <w:p w14:paraId="0B581A2B" w14:textId="77777777" w:rsidR="003570C2" w:rsidRPr="003570C2" w:rsidRDefault="003570C2" w:rsidP="003570C2">
      <w:pPr>
        <w:rPr>
          <w:rFonts w:asciiTheme="majorBidi" w:hAnsiTheme="majorBidi" w:cstheme="majorBidi"/>
        </w:rPr>
      </w:pPr>
    </w:p>
    <w:p w14:paraId="1470BFA6"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2. Max ride length throughout the year was only 26 hours 14 minutes 54 seconds.  </w:t>
      </w:r>
    </w:p>
    <w:p w14:paraId="4474F223" w14:textId="77777777" w:rsidR="003570C2" w:rsidRPr="003570C2" w:rsidRDefault="003570C2" w:rsidP="003570C2">
      <w:pPr>
        <w:rPr>
          <w:rFonts w:asciiTheme="majorBidi" w:hAnsiTheme="majorBidi" w:cstheme="majorBidi"/>
        </w:rPr>
      </w:pPr>
    </w:p>
    <w:p w14:paraId="5579F058"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3. Saturday is the day of the week with most common number of </w:t>
      </w:r>
      <w:proofErr w:type="gramStart"/>
      <w:r w:rsidRPr="003570C2">
        <w:rPr>
          <w:rFonts w:asciiTheme="majorBidi" w:hAnsiTheme="majorBidi" w:cstheme="majorBidi"/>
        </w:rPr>
        <w:t>rides,:</w:t>
      </w:r>
      <w:proofErr w:type="gramEnd"/>
      <w:r w:rsidRPr="003570C2">
        <w:rPr>
          <w:rFonts w:asciiTheme="majorBidi" w:hAnsiTheme="majorBidi" w:cstheme="majorBidi"/>
        </w:rPr>
        <w:t xml:space="preserve"> this shows that there is an inclination for number of bike share rides on the weekends. This was leading at a total count of 165,068 rides on Saturdays throughout 2025-2026. </w:t>
      </w:r>
    </w:p>
    <w:p w14:paraId="420652AF" w14:textId="77777777" w:rsidR="003570C2" w:rsidRPr="003570C2" w:rsidRDefault="003570C2" w:rsidP="003570C2">
      <w:pPr>
        <w:rPr>
          <w:rFonts w:asciiTheme="majorBidi" w:hAnsiTheme="majorBidi" w:cstheme="majorBidi"/>
        </w:rPr>
      </w:pPr>
    </w:p>
    <w:p w14:paraId="079EE0F0" w14:textId="711A7DAE" w:rsidR="003570C2" w:rsidRPr="003570C2" w:rsidRDefault="003570C2" w:rsidP="003570C2">
      <w:pPr>
        <w:rPr>
          <w:rFonts w:asciiTheme="majorBidi" w:hAnsiTheme="majorBidi" w:cstheme="majorBidi"/>
        </w:rPr>
      </w:pPr>
      <w:r w:rsidRPr="003570C2">
        <w:rPr>
          <w:rFonts w:asciiTheme="majorBidi" w:hAnsiTheme="majorBidi" w:cstheme="majorBidi"/>
        </w:rPr>
        <w:t>4. Average ride length is 18</w:t>
      </w:r>
      <w:r w:rsidRPr="003570C2">
        <w:rPr>
          <w:rFonts w:asciiTheme="majorBidi" w:hAnsiTheme="majorBidi" w:cstheme="majorBidi"/>
        </w:rPr>
        <w:t xml:space="preserve"> </w:t>
      </w:r>
      <w:proofErr w:type="gramStart"/>
      <w:r w:rsidRPr="003570C2">
        <w:rPr>
          <w:rFonts w:asciiTheme="majorBidi" w:hAnsiTheme="majorBidi" w:cstheme="majorBidi"/>
        </w:rPr>
        <w:t>mins ,</w:t>
      </w:r>
      <w:proofErr w:type="gramEnd"/>
      <w:r w:rsidRPr="003570C2">
        <w:rPr>
          <w:rFonts w:asciiTheme="majorBidi" w:hAnsiTheme="majorBidi" w:cstheme="majorBidi"/>
        </w:rPr>
        <w:t xml:space="preserve"> and 6 seconds. This is more related to the norm of the bike rides, noting that the maximum ride length of 26 hours was not quite the frequent one and wouldn't happen on normal cases and conditions. </w:t>
      </w:r>
    </w:p>
    <w:p w14:paraId="75281719" w14:textId="77777777" w:rsidR="003570C2" w:rsidRPr="003570C2" w:rsidRDefault="003570C2" w:rsidP="003570C2">
      <w:pPr>
        <w:rPr>
          <w:rFonts w:asciiTheme="majorBidi" w:hAnsiTheme="majorBidi" w:cstheme="majorBidi"/>
        </w:rPr>
      </w:pPr>
    </w:p>
    <w:p w14:paraId="1E0B17F7"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5. ride durations on the weekend are the highest because they are mainly utilized by casual riders and their main focus is apparently for leisure and not part of the commute to work as for members, as we make an assumption for. </w:t>
      </w:r>
    </w:p>
    <w:p w14:paraId="2AA31834" w14:textId="77777777" w:rsidR="003570C2" w:rsidRPr="003570C2" w:rsidRDefault="003570C2" w:rsidP="003570C2">
      <w:pPr>
        <w:rPr>
          <w:rFonts w:asciiTheme="majorBidi" w:hAnsiTheme="majorBidi" w:cstheme="majorBidi"/>
        </w:rPr>
      </w:pPr>
    </w:p>
    <w:p w14:paraId="4DE44294"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6. Casual rides usually had a higher average of ride duration than members throughout 2025 -2026, and this could actually be justified by the fact that Saturdays the rides are mainly for casual riders and not </w:t>
      </w:r>
      <w:proofErr w:type="gramStart"/>
      <w:r w:rsidRPr="003570C2">
        <w:rPr>
          <w:rFonts w:asciiTheme="majorBidi" w:hAnsiTheme="majorBidi" w:cstheme="majorBidi"/>
        </w:rPr>
        <w:t>members ,</w:t>
      </w:r>
      <w:proofErr w:type="gramEnd"/>
      <w:r w:rsidRPr="003570C2">
        <w:rPr>
          <w:rFonts w:asciiTheme="majorBidi" w:hAnsiTheme="majorBidi" w:cstheme="majorBidi"/>
        </w:rPr>
        <w:t xml:space="preserve"> as members primarily use the bikes to commute to work on weekdays. </w:t>
      </w:r>
    </w:p>
    <w:p w14:paraId="48DB10BD" w14:textId="77777777" w:rsidR="003570C2" w:rsidRPr="003570C2" w:rsidRDefault="003570C2" w:rsidP="003570C2">
      <w:pPr>
        <w:rPr>
          <w:rFonts w:asciiTheme="majorBidi" w:hAnsiTheme="majorBidi" w:cstheme="majorBidi"/>
        </w:rPr>
      </w:pPr>
    </w:p>
    <w:p w14:paraId="171E0EDC"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6. As per Pivot table 4 showing the comparison between counts of rides on different days of the week between Members Vs. Casual riders. It is shown clearly that the greater number is dominated strongly by the member </w:t>
      </w:r>
      <w:proofErr w:type="gramStart"/>
      <w:r w:rsidRPr="003570C2">
        <w:rPr>
          <w:rFonts w:asciiTheme="majorBidi" w:hAnsiTheme="majorBidi" w:cstheme="majorBidi"/>
        </w:rPr>
        <w:t>riders</w:t>
      </w:r>
      <w:proofErr w:type="gramEnd"/>
      <w:r w:rsidRPr="003570C2">
        <w:rPr>
          <w:rFonts w:asciiTheme="majorBidi" w:hAnsiTheme="majorBidi" w:cstheme="majorBidi"/>
        </w:rPr>
        <w:t xml:space="preserve"> groups at a total of 605,727 rides throughout Vs 442,848 rides by the casual riders group. Among which the rides by Member group during weekdays (Mon to Fri) reached a total of 456,695 rides Vs. 365,471 rides by the casual riders group. On the other hand, the count of casual rides on the weekends were higher than member rides at 167,438 Vs 149,032 for casual riders. So, this reiterates the point that the members group mainly dominate the weekdays rides, and this can certainly conclude that they are related to commuting to work reasons, as opposed to casual rides dominating the weekend rides, and would most likely be related to leisure than work. </w:t>
      </w:r>
    </w:p>
    <w:p w14:paraId="772CCC7C" w14:textId="77777777" w:rsidR="003570C2" w:rsidRPr="003570C2" w:rsidRDefault="003570C2" w:rsidP="003570C2">
      <w:pPr>
        <w:rPr>
          <w:rFonts w:asciiTheme="majorBidi" w:hAnsiTheme="majorBidi" w:cstheme="majorBidi"/>
        </w:rPr>
      </w:pPr>
    </w:p>
    <w:p w14:paraId="0CADA497" w14:textId="77777777" w:rsidR="003570C2" w:rsidRPr="003570C2" w:rsidRDefault="003570C2" w:rsidP="003570C2">
      <w:pPr>
        <w:rPr>
          <w:rFonts w:asciiTheme="majorBidi" w:hAnsiTheme="majorBidi" w:cstheme="majorBidi"/>
        </w:rPr>
      </w:pPr>
      <w:r w:rsidRPr="003570C2">
        <w:rPr>
          <w:rFonts w:asciiTheme="majorBidi" w:hAnsiTheme="majorBidi" w:cstheme="majorBidi"/>
        </w:rPr>
        <w:lastRenderedPageBreak/>
        <w:t xml:space="preserve">7. Those above results might give more edge and a competitive advantage to targeting more member subscriptions than casual ones, given the fact that the days the bikes by members would be utilized are greater than the days they are utilized by casual riders </w:t>
      </w:r>
      <w:proofErr w:type="gramStart"/>
      <w:r w:rsidRPr="003570C2">
        <w:rPr>
          <w:rFonts w:asciiTheme="majorBidi" w:hAnsiTheme="majorBidi" w:cstheme="majorBidi"/>
        </w:rPr>
        <w:t>( 5</w:t>
      </w:r>
      <w:proofErr w:type="gramEnd"/>
      <w:r w:rsidRPr="003570C2">
        <w:rPr>
          <w:rFonts w:asciiTheme="majorBidi" w:hAnsiTheme="majorBidi" w:cstheme="majorBidi"/>
        </w:rPr>
        <w:t xml:space="preserve"> weekdays vs 2 weekend days). </w:t>
      </w:r>
    </w:p>
    <w:p w14:paraId="7C8FEBED" w14:textId="77777777" w:rsidR="003570C2" w:rsidRPr="003570C2" w:rsidRDefault="003570C2" w:rsidP="003570C2">
      <w:pPr>
        <w:rPr>
          <w:rFonts w:asciiTheme="majorBidi" w:hAnsiTheme="majorBidi" w:cstheme="majorBidi"/>
        </w:rPr>
      </w:pPr>
    </w:p>
    <w:p w14:paraId="385AD058"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8. Also, to reiterate on points 4,5 and 6 above with regards to combining both average ride length and rides on different days of the week, it is worth note that a specific reflection can deduced here. That would be that ride durations throughout the week are mainly shorter ones and serve a very specific need, while on weekends they take longer and hence they are more for leisure, commuting to meet friends and arrive at hangouts, enjoy rides with friends or alone, and also its worth mentioning that the users on the weekends mostly casual ones are probably using the bikes, dismounting off the, parking them, then using them over and over again throughout the weekend day at different stations and different times of the days, and most likely using them to cycle back to their homes at the end of the day or night. Also, from another perspective it is worth noting that the member group on weekdays have short durations for the ride bikes, but the number of riders makes up for </w:t>
      </w:r>
      <w:proofErr w:type="gramStart"/>
      <w:r w:rsidRPr="003570C2">
        <w:rPr>
          <w:rFonts w:asciiTheme="majorBidi" w:hAnsiTheme="majorBidi" w:cstheme="majorBidi"/>
        </w:rPr>
        <w:t>this shorter durations</w:t>
      </w:r>
      <w:proofErr w:type="gramEnd"/>
      <w:r w:rsidRPr="003570C2">
        <w:rPr>
          <w:rFonts w:asciiTheme="majorBidi" w:hAnsiTheme="majorBidi" w:cstheme="majorBidi"/>
        </w:rPr>
        <w:t xml:space="preserve"> and leads to higher count of rides. </w:t>
      </w:r>
    </w:p>
    <w:p w14:paraId="0EF79384" w14:textId="77777777" w:rsidR="003570C2" w:rsidRPr="003570C2" w:rsidRDefault="003570C2" w:rsidP="003570C2">
      <w:pPr>
        <w:rPr>
          <w:rFonts w:asciiTheme="majorBidi" w:hAnsiTheme="majorBidi" w:cstheme="majorBidi"/>
        </w:rPr>
      </w:pPr>
    </w:p>
    <w:p w14:paraId="4AE2F6BC"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Act - solutions to convert more casual riders to be member ones: </w:t>
      </w:r>
    </w:p>
    <w:p w14:paraId="00206497" w14:textId="77777777" w:rsidR="003570C2" w:rsidRPr="003570C2" w:rsidRDefault="003570C2" w:rsidP="003570C2">
      <w:pPr>
        <w:rPr>
          <w:rFonts w:asciiTheme="majorBidi" w:hAnsiTheme="majorBidi" w:cstheme="majorBidi"/>
        </w:rPr>
      </w:pPr>
    </w:p>
    <w:p w14:paraId="75BFA39C"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1. Offer discounts, promotions, discounts on referrals of new casual to member conversions or simply new </w:t>
      </w:r>
      <w:proofErr w:type="gramStart"/>
      <w:r w:rsidRPr="003570C2">
        <w:rPr>
          <w:rFonts w:asciiTheme="majorBidi" w:hAnsiTheme="majorBidi" w:cstheme="majorBidi"/>
        </w:rPr>
        <w:t>first time</w:t>
      </w:r>
      <w:proofErr w:type="gramEnd"/>
      <w:r w:rsidRPr="003570C2">
        <w:rPr>
          <w:rFonts w:asciiTheme="majorBidi" w:hAnsiTheme="majorBidi" w:cstheme="majorBidi"/>
        </w:rPr>
        <w:t xml:space="preserve"> users who become members. </w:t>
      </w:r>
    </w:p>
    <w:p w14:paraId="53F47EB3" w14:textId="77777777" w:rsidR="003570C2" w:rsidRPr="003570C2" w:rsidRDefault="003570C2" w:rsidP="003570C2">
      <w:pPr>
        <w:rPr>
          <w:rFonts w:asciiTheme="majorBidi" w:hAnsiTheme="majorBidi" w:cstheme="majorBidi"/>
        </w:rPr>
      </w:pPr>
    </w:p>
    <w:p w14:paraId="65AD77F6" w14:textId="77777777" w:rsidR="003570C2" w:rsidRPr="003570C2" w:rsidRDefault="003570C2" w:rsidP="003570C2">
      <w:pPr>
        <w:rPr>
          <w:rFonts w:asciiTheme="majorBidi" w:hAnsiTheme="majorBidi" w:cstheme="majorBidi"/>
        </w:rPr>
      </w:pPr>
      <w:r w:rsidRPr="003570C2">
        <w:rPr>
          <w:rFonts w:asciiTheme="majorBidi" w:hAnsiTheme="majorBidi" w:cstheme="majorBidi"/>
        </w:rPr>
        <w:t xml:space="preserve">2. Send and conduct surveys to casual riders to identify more about their needs and the benefits they are getting from using the bikes on casual frequencies instead of annual member ones. This will help explain and identify the market gaps involved and the possibilities for translating those into marketing plans to convert casual riders into member annual ones. </w:t>
      </w:r>
    </w:p>
    <w:p w14:paraId="4ADFF787" w14:textId="77777777" w:rsidR="003570C2" w:rsidRPr="003570C2" w:rsidRDefault="003570C2" w:rsidP="003570C2">
      <w:pPr>
        <w:rPr>
          <w:rFonts w:asciiTheme="majorBidi" w:hAnsiTheme="majorBidi" w:cstheme="majorBidi"/>
        </w:rPr>
      </w:pPr>
    </w:p>
    <w:p w14:paraId="4A6A2FBF" w14:textId="0D27C3BF" w:rsidR="003570C2" w:rsidRDefault="003570C2" w:rsidP="003570C2">
      <w:r w:rsidRPr="003570C2">
        <w:rPr>
          <w:rFonts w:asciiTheme="majorBidi" w:hAnsiTheme="majorBidi" w:cstheme="majorBidi"/>
        </w:rPr>
        <w:t xml:space="preserve">3. Communicating with casual riders the exact services they are getting for what they pay for and how they can actually be saving more if they switch to an annual member subscription. This could actually be well identified by reaching out on the app and sending an end of year or a 12 months statistics layout to each casual user personally on their own applications </w:t>
      </w:r>
      <w:proofErr w:type="spellStart"/>
      <w:r w:rsidRPr="003570C2">
        <w:rPr>
          <w:rFonts w:asciiTheme="majorBidi" w:hAnsiTheme="majorBidi" w:cstheme="majorBidi"/>
        </w:rPr>
        <w:t>firect</w:t>
      </w:r>
      <w:proofErr w:type="spellEnd"/>
      <w:r w:rsidRPr="003570C2">
        <w:rPr>
          <w:rFonts w:asciiTheme="majorBidi" w:hAnsiTheme="majorBidi" w:cstheme="majorBidi"/>
        </w:rPr>
        <w:t xml:space="preserve"> messages. This will help show them how often they used the bikes throughout the past year and how much they have actually paid and then compare this the annual membership to demonstrate how the financial and saving benefits of converting to an annual membership vs their current casual bike sharing</w:t>
      </w:r>
      <w:r>
        <w:t xml:space="preserve"> service.  </w:t>
      </w:r>
    </w:p>
    <w:sectPr w:rsidR="00357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C2"/>
    <w:rsid w:val="003570C2"/>
    <w:rsid w:val="00365F8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A9EA"/>
  <w15:chartTrackingRefBased/>
  <w15:docId w15:val="{2F1FB8A2-A6EB-46B3-A84E-C3044D25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0C2"/>
    <w:rPr>
      <w:rFonts w:eastAsiaTheme="majorEastAsia" w:cstheme="majorBidi"/>
      <w:color w:val="272727" w:themeColor="text1" w:themeTint="D8"/>
    </w:rPr>
  </w:style>
  <w:style w:type="paragraph" w:styleId="Title">
    <w:name w:val="Title"/>
    <w:basedOn w:val="Normal"/>
    <w:next w:val="Normal"/>
    <w:link w:val="TitleChar"/>
    <w:uiPriority w:val="10"/>
    <w:qFormat/>
    <w:rsid w:val="00357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0C2"/>
    <w:pPr>
      <w:spacing w:before="160"/>
      <w:jc w:val="center"/>
    </w:pPr>
    <w:rPr>
      <w:i/>
      <w:iCs/>
      <w:color w:val="404040" w:themeColor="text1" w:themeTint="BF"/>
    </w:rPr>
  </w:style>
  <w:style w:type="character" w:customStyle="1" w:styleId="QuoteChar">
    <w:name w:val="Quote Char"/>
    <w:basedOn w:val="DefaultParagraphFont"/>
    <w:link w:val="Quote"/>
    <w:uiPriority w:val="29"/>
    <w:rsid w:val="003570C2"/>
    <w:rPr>
      <w:i/>
      <w:iCs/>
      <w:color w:val="404040" w:themeColor="text1" w:themeTint="BF"/>
    </w:rPr>
  </w:style>
  <w:style w:type="paragraph" w:styleId="ListParagraph">
    <w:name w:val="List Paragraph"/>
    <w:basedOn w:val="Normal"/>
    <w:uiPriority w:val="34"/>
    <w:qFormat/>
    <w:rsid w:val="003570C2"/>
    <w:pPr>
      <w:ind w:left="720"/>
      <w:contextualSpacing/>
    </w:pPr>
  </w:style>
  <w:style w:type="character" w:styleId="IntenseEmphasis">
    <w:name w:val="Intense Emphasis"/>
    <w:basedOn w:val="DefaultParagraphFont"/>
    <w:uiPriority w:val="21"/>
    <w:qFormat/>
    <w:rsid w:val="003570C2"/>
    <w:rPr>
      <w:i/>
      <w:iCs/>
      <w:color w:val="0F4761" w:themeColor="accent1" w:themeShade="BF"/>
    </w:rPr>
  </w:style>
  <w:style w:type="paragraph" w:styleId="IntenseQuote">
    <w:name w:val="Intense Quote"/>
    <w:basedOn w:val="Normal"/>
    <w:next w:val="Normal"/>
    <w:link w:val="IntenseQuoteChar"/>
    <w:uiPriority w:val="30"/>
    <w:qFormat/>
    <w:rsid w:val="00357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0C2"/>
    <w:rPr>
      <w:i/>
      <w:iCs/>
      <w:color w:val="0F4761" w:themeColor="accent1" w:themeShade="BF"/>
    </w:rPr>
  </w:style>
  <w:style w:type="character" w:styleId="IntenseReference">
    <w:name w:val="Intense Reference"/>
    <w:basedOn w:val="DefaultParagraphFont"/>
    <w:uiPriority w:val="32"/>
    <w:qFormat/>
    <w:rsid w:val="00357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fouad mohamed gamaleldin</dc:creator>
  <cp:keywords/>
  <dc:description/>
  <cp:lastModifiedBy>mohamed fouad mohamed gamaleldin</cp:lastModifiedBy>
  <cp:revision>1</cp:revision>
  <dcterms:created xsi:type="dcterms:W3CDTF">2026-06-29T18:06:00Z</dcterms:created>
  <dcterms:modified xsi:type="dcterms:W3CDTF">2026-06-29T18:08:00Z</dcterms:modified>
</cp:coreProperties>
</file>