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EE9E13" w14:textId="061BD079" w:rsidR="00BE49D7" w:rsidRDefault="00BE49D7" w:rsidP="00BE49D7">
      <w:r>
        <w:t>To whom it may concern,</w:t>
      </w:r>
    </w:p>
    <w:p w14:paraId="51A41127" w14:textId="77777777" w:rsidR="00BE49D7" w:rsidRDefault="00BE49D7" w:rsidP="00BE49D7"/>
    <w:p w14:paraId="4EA7A01E" w14:textId="4A130C91" w:rsidR="00BE49D7" w:rsidRPr="00BE49D7" w:rsidRDefault="00BE49D7" w:rsidP="00BE49D7">
      <w:r w:rsidRPr="00BE49D7">
        <w:t xml:space="preserve">I am pleased to submit the manuscript titled </w:t>
      </w:r>
      <w:r w:rsidRPr="00BE49D7">
        <w:rPr>
          <w:i/>
          <w:iCs/>
        </w:rPr>
        <w:t>“</w:t>
      </w:r>
      <w:r w:rsidRPr="00BE49D7">
        <w:t xml:space="preserve">Estimating species occupancy across multiple sampling seasons with temporal </w:t>
      </w:r>
      <w:proofErr w:type="spellStart"/>
      <w:r w:rsidRPr="00BE49D7">
        <w:t>autologistic</w:t>
      </w:r>
      <w:proofErr w:type="spellEnd"/>
      <w:r w:rsidRPr="00BE49D7">
        <w:t xml:space="preserve"> occupancy models via the </w:t>
      </w:r>
      <w:proofErr w:type="spellStart"/>
      <w:r w:rsidRPr="00BE49D7">
        <w:rPr>
          <w:rFonts w:ascii="Lucida Console" w:hAnsi="Lucida Console"/>
        </w:rPr>
        <w:t>autoOcc</w:t>
      </w:r>
      <w:proofErr w:type="spellEnd"/>
      <w:r w:rsidRPr="00BE49D7">
        <w:rPr>
          <w:rFonts w:ascii="Lucida Console" w:hAnsi="Lucida Console"/>
        </w:rPr>
        <w:t xml:space="preserve"> </w:t>
      </w:r>
      <w:r w:rsidRPr="00BE49D7">
        <w:t>R package</w:t>
      </w:r>
      <w:r w:rsidRPr="00BE49D7">
        <w:rPr>
          <w:i/>
          <w:iCs/>
        </w:rPr>
        <w:t>”</w:t>
      </w:r>
      <w:r w:rsidRPr="00BE49D7">
        <w:t xml:space="preserve"> for consideration </w:t>
      </w:r>
      <w:r>
        <w:t xml:space="preserve">as a research methods guide </w:t>
      </w:r>
      <w:r w:rsidRPr="00BE49D7">
        <w:t xml:space="preserve">in </w:t>
      </w:r>
      <w:r>
        <w:t>the Journal of Animal Ecology</w:t>
      </w:r>
      <w:r w:rsidRPr="00BE49D7">
        <w:t xml:space="preserve">. This manuscript presents a user-friendly and statistically robust method </w:t>
      </w:r>
      <w:r>
        <w:t>to</w:t>
      </w:r>
      <w:r w:rsidRPr="00BE49D7">
        <w:t xml:space="preserve"> model species occupancy dynamics</w:t>
      </w:r>
      <w:r>
        <w:t xml:space="preserve"> with data collected over multiple primary sampling periods (e.g., years), especially when there is insufficient data to fit more complex statistical techniques.</w:t>
      </w:r>
    </w:p>
    <w:p w14:paraId="0FB6845B" w14:textId="43598211" w:rsidR="00BE49D7" w:rsidRPr="00BE49D7" w:rsidRDefault="00BE49D7" w:rsidP="00BE49D7">
      <w:r w:rsidRPr="00BE49D7">
        <w:t xml:space="preserve">In this paper, I highlight the value of </w:t>
      </w:r>
      <w:proofErr w:type="spellStart"/>
      <w:r w:rsidRPr="00BE49D7">
        <w:t>autologistic</w:t>
      </w:r>
      <w:proofErr w:type="spellEnd"/>
      <w:r w:rsidRPr="00BE49D7">
        <w:t xml:space="preserve"> occupancy models as a parsimonious alternative that can be applied when data </w:t>
      </w:r>
      <w:proofErr w:type="gramStart"/>
      <w:r w:rsidRPr="00BE49D7">
        <w:t>are</w:t>
      </w:r>
      <w:proofErr w:type="gramEnd"/>
      <w:r w:rsidRPr="00BE49D7">
        <w:t xml:space="preserve"> sparse. I introduce the </w:t>
      </w:r>
      <w:proofErr w:type="spellStart"/>
      <w:r w:rsidRPr="00BE49D7">
        <w:rPr>
          <w:b/>
          <w:bCs/>
        </w:rPr>
        <w:t>autoOcc</w:t>
      </w:r>
      <w:proofErr w:type="spellEnd"/>
      <w:r w:rsidRPr="00BE49D7">
        <w:t xml:space="preserve"> R package, which implements these models in a frequentist framework, enabling model fitting, comparison, and prediction.</w:t>
      </w:r>
    </w:p>
    <w:p w14:paraId="68004849" w14:textId="58EA5571" w:rsidR="00BE49D7" w:rsidRPr="00BE49D7" w:rsidRDefault="00BE49D7" w:rsidP="00BE49D7">
      <w:r w:rsidRPr="00BE49D7">
        <w:t xml:space="preserve">Through a series of simulations, I show that </w:t>
      </w:r>
      <w:proofErr w:type="spellStart"/>
      <w:r w:rsidRPr="00BE49D7">
        <w:t>autologistic</w:t>
      </w:r>
      <w:proofErr w:type="spellEnd"/>
      <w:r w:rsidRPr="00BE49D7">
        <w:t xml:space="preserve"> occupancy models outperform dynamic </w:t>
      </w:r>
      <w:r>
        <w:t xml:space="preserve">occupancy </w:t>
      </w:r>
      <w:r w:rsidRPr="00BE49D7">
        <w:t xml:space="preserve">models in terms of bias and precision under </w:t>
      </w:r>
      <w:r>
        <w:t>a variety of scenarios</w:t>
      </w:r>
      <w:r w:rsidRPr="00BE49D7">
        <w:t xml:space="preserve">. I also provide two worked examples that demonstrate how </w:t>
      </w:r>
      <w:proofErr w:type="spellStart"/>
      <w:r w:rsidRPr="00BE49D7">
        <w:rPr>
          <w:b/>
          <w:bCs/>
        </w:rPr>
        <w:t>autoOcc</w:t>
      </w:r>
      <w:proofErr w:type="spellEnd"/>
      <w:r w:rsidRPr="00BE49D7">
        <w:t xml:space="preserve"> can be used to derive ecologically meaningful </w:t>
      </w:r>
      <w:proofErr w:type="gramStart"/>
      <w:r w:rsidRPr="00BE49D7">
        <w:t>inference</w:t>
      </w:r>
      <w:proofErr w:type="gramEnd"/>
      <w:r w:rsidRPr="00BE49D7">
        <w:t xml:space="preserve"> from real-world datasets.</w:t>
      </w:r>
    </w:p>
    <w:p w14:paraId="1028FC01" w14:textId="77777777" w:rsidR="00BE49D7" w:rsidRDefault="00BE49D7" w:rsidP="00BE49D7">
      <w:r w:rsidRPr="00BE49D7">
        <w:t xml:space="preserve">This work contributes to the growing need for accessible statistical tools that balance rigor with practicality. I believe </w:t>
      </w:r>
      <w:r>
        <w:t>this R package and research method guide</w:t>
      </w:r>
      <w:r w:rsidRPr="00BE49D7">
        <w:t xml:space="preserve"> will be of broad interest to ecologists, conservation biologists, and wildlife managers who work with detection/non-detection data and seek methods that are both flexible and robust in the face of common data limitations.</w:t>
      </w:r>
      <w:r>
        <w:t xml:space="preserve"> </w:t>
      </w:r>
      <w:r w:rsidRPr="00BE49D7">
        <w:t>I confirm that this manuscript has not been published elsewhere and is not under consideration by another journal. I have no conflicts of interest to disclose.</w:t>
      </w:r>
      <w:r>
        <w:t xml:space="preserve"> </w:t>
      </w:r>
    </w:p>
    <w:p w14:paraId="10635245" w14:textId="0F587C2C" w:rsidR="00BE49D7" w:rsidRDefault="00BE49D7" w:rsidP="00BE49D7">
      <w:r w:rsidRPr="00BE49D7">
        <w:t xml:space="preserve">Thank you for considering this manuscript. </w:t>
      </w:r>
    </w:p>
    <w:p w14:paraId="31CC811A" w14:textId="7FA313B4" w:rsidR="00BE49D7" w:rsidRDefault="00BE49D7" w:rsidP="00BE49D7">
      <w:r>
        <w:t>Cheers,</w:t>
      </w:r>
    </w:p>
    <w:p w14:paraId="3E13A830" w14:textId="72854660" w:rsidR="00BE49D7" w:rsidRPr="00BE49D7" w:rsidRDefault="00BE49D7" w:rsidP="00BE49D7">
      <w:r>
        <w:t>Mason Fidino</w:t>
      </w:r>
    </w:p>
    <w:p w14:paraId="748DD847" w14:textId="77777777" w:rsidR="00236A6B" w:rsidRDefault="00236A6B"/>
    <w:sectPr w:rsidR="00236A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9D7"/>
    <w:rsid w:val="00236A6B"/>
    <w:rsid w:val="00763F13"/>
    <w:rsid w:val="007C714C"/>
    <w:rsid w:val="00BE4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82A51"/>
  <w15:chartTrackingRefBased/>
  <w15:docId w15:val="{FC18BF2D-8ABE-4C2E-9D31-54747F32E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49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49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49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49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49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49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49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49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49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49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49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49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49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49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49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49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49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49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49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49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49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49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49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49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49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49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49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49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49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65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9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264</Words>
  <Characters>1508</Characters>
  <Application>Microsoft Office Word</Application>
  <DocSecurity>0</DocSecurity>
  <Lines>12</Lines>
  <Paragraphs>3</Paragraphs>
  <ScaleCrop>false</ScaleCrop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Fidino, Mason</dc:creator>
  <cp:keywords/>
  <dc:description/>
  <cp:lastModifiedBy>Fidino, Mason</cp:lastModifiedBy>
  <cp:revision>1</cp:revision>
  <dcterms:created xsi:type="dcterms:W3CDTF">2025-04-21T19:58:00Z</dcterms:created>
  <dcterms:modified xsi:type="dcterms:W3CDTF">2025-04-21T20:04:00Z</dcterms:modified>
</cp:coreProperties>
</file>