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230" w:rsidRPr="003045C8" w:rsidRDefault="000F3FF5">
      <w:pPr>
        <w:rPr>
          <w:rFonts w:ascii="Times New Roman" w:hAnsi="Times New Roman" w:cs="Times New Roman"/>
          <w:b/>
        </w:rPr>
      </w:pPr>
      <w:r w:rsidRPr="003045C8">
        <w:rPr>
          <w:rFonts w:ascii="Times New Roman" w:hAnsi="Times New Roman" w:cs="Times New Roman"/>
          <w:b/>
        </w:rPr>
        <w:t>Mobility and flexibil</w:t>
      </w:r>
      <w:r w:rsidRPr="003045C8">
        <w:rPr>
          <w:rFonts w:ascii="Times New Roman" w:hAnsi="Times New Roman" w:cs="Times New Roman"/>
          <w:b/>
        </w:rPr>
        <w:t>ity enable resilience of human</w:t>
      </w:r>
      <w:r w:rsidRPr="003045C8">
        <w:rPr>
          <w:rFonts w:ascii="Times New Roman" w:hAnsi="Times New Roman" w:cs="Times New Roman"/>
          <w:b/>
        </w:rPr>
        <w:t xml:space="preserve"> harvesters to environmental perturbation</w:t>
      </w:r>
    </w:p>
    <w:p w:rsidR="000F3FF5" w:rsidRDefault="000F3FF5">
      <w:pPr>
        <w:rPr>
          <w:rFonts w:ascii="Times New Roman" w:hAnsi="Times New Roman" w:cs="Times New Roman"/>
        </w:rPr>
      </w:pPr>
    </w:p>
    <w:p w:rsidR="000F3FF5" w:rsidRDefault="000F3F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Highlights:</w:t>
      </w:r>
    </w:p>
    <w:p w:rsidR="005F42D8" w:rsidRDefault="005F42D8" w:rsidP="000F3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West coast Dungeness crab fishers experienced a marine heatwave from 2014-2018</w:t>
      </w:r>
    </w:p>
    <w:p w:rsidR="005F42D8" w:rsidRDefault="005F42D8" w:rsidP="000F3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used satellite locations and landings data to describe adaptation strategies</w:t>
      </w:r>
    </w:p>
    <w:p w:rsidR="005F42D8" w:rsidRDefault="005F42D8" w:rsidP="000F3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Dungeness crab fishers used spatial mobility and portfolio diversification to adapt</w:t>
      </w:r>
    </w:p>
    <w:p w:rsidR="000F3FF5" w:rsidRPr="000F3FF5" w:rsidRDefault="003045C8" w:rsidP="000F3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Managers can support future resilience through increasing flexibility for fishers</w:t>
      </w:r>
    </w:p>
    <w:sectPr w:rsidR="000F3FF5" w:rsidRPr="000F3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D1720"/>
    <w:multiLevelType w:val="hybridMultilevel"/>
    <w:tmpl w:val="B652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D2B"/>
    <w:rsid w:val="00051D2B"/>
    <w:rsid w:val="000F3FF5"/>
    <w:rsid w:val="00121230"/>
    <w:rsid w:val="003045C8"/>
    <w:rsid w:val="005F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2D76F"/>
  <w15:chartTrackingRefBased/>
  <w15:docId w15:val="{7A856A69-8B25-4EA7-961D-B1AC04D0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Owen.Liu</dc:creator>
  <cp:keywords/>
  <dc:description/>
  <cp:lastModifiedBy>Owen.Liu</cp:lastModifiedBy>
  <cp:revision>2</cp:revision>
  <dcterms:created xsi:type="dcterms:W3CDTF">2022-03-19T00:08:00Z</dcterms:created>
  <dcterms:modified xsi:type="dcterms:W3CDTF">2022-03-19T00:33:00Z</dcterms:modified>
</cp:coreProperties>
</file>