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5A1BE" w14:textId="7D520C34" w:rsidR="005B20C6" w:rsidRDefault="009A5924" w:rsidP="005B20C6">
      <w:pPr>
        <w:pStyle w:val="Title"/>
      </w:pPr>
      <w:r>
        <w:t>Table888</w:t>
      </w:r>
      <w:r w:rsidR="009D2EF5">
        <w:t xml:space="preserve"> v2</w:t>
      </w:r>
    </w:p>
    <w:p w14:paraId="07F2EA48" w14:textId="77777777" w:rsidR="008E14CE" w:rsidRDefault="008E14CE" w:rsidP="008E14CE">
      <w:pPr>
        <w:pStyle w:val="Heading1"/>
        <w:spacing w:line="360" w:lineRule="auto"/>
      </w:pPr>
      <w:bookmarkStart w:id="0" w:name="_Toc439057773"/>
      <w:r>
        <w:t>Preface</w:t>
      </w:r>
      <w:bookmarkEnd w:id="0"/>
    </w:p>
    <w:p w14:paraId="0D127FB6" w14:textId="77777777" w:rsidR="008E14CE" w:rsidRDefault="008E14CE" w:rsidP="008E14CE">
      <w:pPr>
        <w:pStyle w:val="Heading2"/>
      </w:pPr>
      <w:bookmarkStart w:id="1" w:name="_Toc439057774"/>
      <w:r>
        <w:t xml:space="preserve">For whom this book is </w:t>
      </w:r>
      <w:bookmarkEnd w:id="1"/>
      <w:r>
        <w:t>written.</w:t>
      </w:r>
    </w:p>
    <w:p w14:paraId="19BA1B66" w14:textId="77777777" w:rsidR="008E14CE" w:rsidRDefault="008E14CE" w:rsidP="008E14CE">
      <w:pPr>
        <w:spacing w:line="276" w:lineRule="auto"/>
        <w:ind w:left="720"/>
      </w:pPr>
      <w:r>
        <w:t>This book is for the FPGA enthusiast who’s looking to do a more complex project. It’s advisable that one have a fairly good background in digital electronics and computer systems before attempting a read. Examples are provided in the System 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The book attempts to be ‘hands-on’ in nature and provides sample program code.</w:t>
      </w:r>
    </w:p>
    <w:p w14:paraId="13B9C6F6" w14:textId="77777777" w:rsidR="008E14CE" w:rsidRDefault="008E14CE" w:rsidP="008E14CE">
      <w:pPr>
        <w:pStyle w:val="Heading2"/>
      </w:pPr>
      <w:bookmarkStart w:id="2" w:name="_Toc439057775"/>
      <w:r>
        <w:t>Motivation</w:t>
      </w:r>
      <w:bookmarkEnd w:id="2"/>
    </w:p>
    <w:p w14:paraId="06332719" w14:textId="0D5ADD24" w:rsidR="00CB74CA" w:rsidRDefault="00CB74CA" w:rsidP="00CB74CA">
      <w:pPr>
        <w:spacing w:line="276" w:lineRule="auto"/>
        <w:ind w:left="720"/>
      </w:pPr>
      <w:r>
        <w:t>One might think with a name like ‘Table888’ that this is a book about a diner or dinner date, but it’s really a book about developing a homebrew processor. As I sat down to develop yet another processor I named a table, table888. Then I thought to turn the table into a book, rather than just another ISA (Instruction Set Architecture) description. As time passes, things evolve, Table888 is one of those things. It’s time for v2 of the architecture.</w:t>
      </w:r>
    </w:p>
    <w:p w14:paraId="39A98753" w14:textId="479B2315" w:rsidR="008E14CE" w:rsidRDefault="008E14CE" w:rsidP="008E14CE">
      <w:pPr>
        <w:spacing w:line="276" w:lineRule="auto"/>
        <w:ind w:left="720"/>
      </w:pPr>
      <w:r>
        <w:t>I get to say here things that I’d never post in a hyper-technical document. Develop your own 64</w:t>
      </w:r>
      <w:r w:rsidR="00B97FA9">
        <w:t>-</w:t>
      </w:r>
      <w:r>
        <w:t>bit processor ? Yeah right. One has to be somewhat nuts to consider it. But, it doesn’t take billions of dollars to develop a processor of one’s own at home; it just takes a lot of time and dedication. If you seek to be an expert on the personal computer or laptop sitting on your desk, there’s nothing like trying to develop your own processor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connection network. I’m currently using the Nexys Video board from Digilent. I’ve upgraded several times, to more memory and more logic cells. I’ve used boards from Terasic and BurchEd in the past. Of-course it’s also possible to make your own board if you have the skills. The first board I used was one I wired up myself but it didn’t work very reliably. Be sure to recycle the boards appropriately; I sell my older boards on Ebay to budding students.</w:t>
      </w:r>
    </w:p>
    <w:p w14:paraId="37B958E3" w14:textId="77777777" w:rsidR="008E14CE" w:rsidRDefault="008E14CE" w:rsidP="008E14CE">
      <w:pPr>
        <w:spacing w:line="276" w:lineRule="auto"/>
        <w:ind w:left="720"/>
      </w:pPr>
      <w:r>
        <w:t xml:space="preserve">The processor presented here isn’t the smallest and fastest RISC processor. It’s also not a simple beginner’s example. Those weren’t my goals. Instead it offers reasonable performance.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64 bits in part anticipating more than 4GB of memory available sometime </w:t>
      </w:r>
      <w:r>
        <w:lastRenderedPageBreak/>
        <w:t>down the road. A 64-bit architecture is doable in FPGA’s today, although it uses double or more the resources that a 32-bit design would.</w:t>
      </w:r>
    </w:p>
    <w:p w14:paraId="5C93DF38" w14:textId="77777777" w:rsidR="008E14CE" w:rsidRDefault="008E14CE" w:rsidP="008E14CE">
      <w:pPr>
        <w:pStyle w:val="Heading2"/>
        <w:spacing w:line="360" w:lineRule="auto"/>
      </w:pPr>
      <w:bookmarkStart w:id="3" w:name="_Toc439057776"/>
      <w:r>
        <w:t>About the Author:</w:t>
      </w:r>
      <w:bookmarkEnd w:id="3"/>
    </w:p>
    <w:p w14:paraId="2FE7509F" w14:textId="0FF89371" w:rsidR="008E14CE" w:rsidRDefault="008E14CE" w:rsidP="004F0177">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So</w:t>
      </w:r>
      <w:r w:rsidR="004F0177">
        <w:t>,</w:t>
      </w:r>
      <w:r>
        <w:t xml:space="preserve"> I have some real</w:t>
      </w:r>
      <w:r w:rsidR="004F0177">
        <w:t>-</w:t>
      </w:r>
      <w:r>
        <w:t>world experience developing complex applications. I also have a d</w:t>
      </w:r>
      <w:r w:rsidR="004F0177">
        <w:t>iploma</w:t>
      </w:r>
      <w:r>
        <w:t xml:space="preserve"> in electronics engineering technology</w:t>
      </w:r>
      <w:r w:rsidR="004F0177">
        <w:t xml:space="preserve"> in what is now classified as a degree course.</w:t>
      </w:r>
      <w:r>
        <w:t xml:space="preserve"> Some of the cores I work on these days are really too complex and too large to do at home on an inexpensive FPGA. I await bigger, better, faster boards yet to come.</w:t>
      </w:r>
    </w:p>
    <w:p w14:paraId="1FE81BB2" w14:textId="7FD19BF1" w:rsidR="005B20C6" w:rsidRDefault="005B20C6" w:rsidP="005B20C6">
      <w:pPr>
        <w:pStyle w:val="Heading1"/>
      </w:pPr>
      <w:r>
        <w:t>Overview</w:t>
      </w:r>
    </w:p>
    <w:p w14:paraId="27587286" w14:textId="4A79DFFA" w:rsidR="005B20C6" w:rsidRDefault="005B20C6" w:rsidP="005B20C6">
      <w:pPr>
        <w:pStyle w:val="Heading2"/>
      </w:pPr>
      <w:r>
        <w:t>History</w:t>
      </w:r>
    </w:p>
    <w:p w14:paraId="74951BAD" w14:textId="41EC7FB7" w:rsidR="005B20C6" w:rsidRDefault="00B97FA9" w:rsidP="005B20C6">
      <w:pPr>
        <w:ind w:left="720"/>
      </w:pPr>
      <w:r>
        <w:t>Table888 v2</w:t>
      </w:r>
      <w:r w:rsidR="005B20C6" w:rsidRPr="00C274DD">
        <w:t xml:space="preserve"> is a work-in-progress beginning in </w:t>
      </w:r>
      <w:r w:rsidR="005B20C6">
        <w:t>January</w:t>
      </w:r>
      <w:r w:rsidR="005B20C6" w:rsidRPr="00C274DD">
        <w:t xml:space="preserve"> 20</w:t>
      </w:r>
      <w:r w:rsidR="005B20C6">
        <w:t>20</w:t>
      </w:r>
      <w:r w:rsidR="005B20C6" w:rsidRPr="00C274DD">
        <w:t xml:space="preserve">. </w:t>
      </w:r>
      <w:r>
        <w:t>Table888 v2</w:t>
      </w:r>
      <w:r w:rsidR="005B20C6" w:rsidRPr="00C274DD">
        <w:t xml:space="preserve"> </w:t>
      </w:r>
      <w:r w:rsidR="005B15C8">
        <w:t xml:space="preserve">originated </w:t>
      </w:r>
      <w:r w:rsidR="005B20C6" w:rsidRPr="00C274DD">
        <w:t xml:space="preserve">from RiSC-16 by Dr. Bruce Jacob. RiSC-16 evolved from the Little Computer (LC-896) developed by Peter Chen at the University of Michigan. The author has tried to be innovative with this design borrowing ideas from a number of other processing cores. </w:t>
      </w:r>
      <w:r w:rsidR="005B20C6">
        <w:t>In particular a lot is borrowed from the RiSCV architecture and comparison to RiSCV and other processors is made throughout the document.</w:t>
      </w:r>
    </w:p>
    <w:p w14:paraId="1AC843FD" w14:textId="4E3D1B5C" w:rsidR="005B20C6" w:rsidRDefault="005B20C6" w:rsidP="005B20C6">
      <w:pPr>
        <w:pStyle w:val="Heading2"/>
      </w:pPr>
      <w:r>
        <w:t>Features</w:t>
      </w:r>
    </w:p>
    <w:p w14:paraId="194F72F0" w14:textId="3586DE56" w:rsidR="004F0177" w:rsidRDefault="004F0177" w:rsidP="004F0177">
      <w:pPr>
        <w:ind w:left="360"/>
      </w:pPr>
      <w:r>
        <w:t>The feature set is designed around the idea of supporting a modern operating system.</w:t>
      </w:r>
    </w:p>
    <w:p w14:paraId="120C5200" w14:textId="142B24DC" w:rsidR="00F974C7" w:rsidRPr="004F0177" w:rsidRDefault="00F974C7" w:rsidP="004F0177">
      <w:pPr>
        <w:ind w:left="360"/>
      </w:pPr>
      <w:r>
        <w:t>CPU</w:t>
      </w:r>
    </w:p>
    <w:p w14:paraId="7E97AC2F" w14:textId="3583AEEC" w:rsidR="005B20C6" w:rsidRDefault="005B20C6" w:rsidP="00F974C7">
      <w:pPr>
        <w:pStyle w:val="ListParagraph"/>
        <w:numPr>
          <w:ilvl w:val="0"/>
          <w:numId w:val="1"/>
        </w:numPr>
        <w:ind w:left="1080"/>
      </w:pPr>
      <w:r>
        <w:t>64-bit integer data path</w:t>
      </w:r>
    </w:p>
    <w:p w14:paraId="1BB587A7" w14:textId="57A1EB78" w:rsidR="005B20C6" w:rsidRDefault="005B20C6" w:rsidP="00F974C7">
      <w:pPr>
        <w:pStyle w:val="ListParagraph"/>
        <w:numPr>
          <w:ilvl w:val="0"/>
          <w:numId w:val="1"/>
        </w:numPr>
        <w:ind w:left="1080"/>
      </w:pPr>
      <w:r>
        <w:t>64-bit double precision floating-point data path</w:t>
      </w:r>
    </w:p>
    <w:p w14:paraId="1E21DFD2" w14:textId="66CC3534" w:rsidR="005B20C6" w:rsidRDefault="00E757CD" w:rsidP="00F974C7">
      <w:pPr>
        <w:pStyle w:val="ListParagraph"/>
        <w:numPr>
          <w:ilvl w:val="0"/>
          <w:numId w:val="1"/>
        </w:numPr>
        <w:ind w:left="1080"/>
      </w:pPr>
      <w:r>
        <w:t>64</w:t>
      </w:r>
      <w:r w:rsidR="005B20C6">
        <w:t xml:space="preserve">-entry </w:t>
      </w:r>
      <w:r>
        <w:t xml:space="preserve">unified </w:t>
      </w:r>
      <w:r w:rsidR="005B20C6">
        <w:t xml:space="preserve">integer </w:t>
      </w:r>
      <w:r>
        <w:t xml:space="preserve">and floating-point </w:t>
      </w:r>
      <w:r w:rsidR="005B20C6">
        <w:t>register file</w:t>
      </w:r>
    </w:p>
    <w:p w14:paraId="1E798583" w14:textId="3A71EB40" w:rsidR="005B20C6" w:rsidRDefault="005B20C6" w:rsidP="00F974C7">
      <w:pPr>
        <w:pStyle w:val="ListParagraph"/>
        <w:numPr>
          <w:ilvl w:val="0"/>
          <w:numId w:val="1"/>
        </w:numPr>
        <w:ind w:left="1080"/>
      </w:pPr>
      <w:r>
        <w:t>4 link registers</w:t>
      </w:r>
    </w:p>
    <w:p w14:paraId="21C1AEF4" w14:textId="47BF6E85" w:rsidR="005B20C6" w:rsidRDefault="005B20C6" w:rsidP="00F974C7">
      <w:pPr>
        <w:pStyle w:val="ListParagraph"/>
        <w:numPr>
          <w:ilvl w:val="0"/>
          <w:numId w:val="1"/>
        </w:numPr>
        <w:ind w:left="1080"/>
      </w:pPr>
      <w:r>
        <w:t>variable sized instructions (16,32,48)</w:t>
      </w:r>
    </w:p>
    <w:p w14:paraId="1E618FD9" w14:textId="0DECE4B1" w:rsidR="005B20C6" w:rsidRDefault="005B20C6" w:rsidP="00F974C7">
      <w:pPr>
        <w:pStyle w:val="ListParagraph"/>
        <w:numPr>
          <w:ilvl w:val="0"/>
          <w:numId w:val="1"/>
        </w:numPr>
        <w:ind w:left="1080"/>
      </w:pPr>
      <w:r>
        <w:t>2-way out-of-order (ooo) superscalar execution</w:t>
      </w:r>
    </w:p>
    <w:p w14:paraId="1FD83D11" w14:textId="77777777" w:rsidR="005B20C6" w:rsidRDefault="005B20C6" w:rsidP="00F974C7">
      <w:pPr>
        <w:pStyle w:val="ListParagraph"/>
        <w:numPr>
          <w:ilvl w:val="0"/>
          <w:numId w:val="1"/>
        </w:numPr>
        <w:ind w:left="1080"/>
      </w:pPr>
      <w:r>
        <w:t>precise exception handling</w:t>
      </w:r>
    </w:p>
    <w:p w14:paraId="45AB88B9" w14:textId="77777777" w:rsidR="005B20C6" w:rsidRDefault="005B20C6" w:rsidP="00F974C7">
      <w:pPr>
        <w:pStyle w:val="ListParagraph"/>
        <w:numPr>
          <w:ilvl w:val="0"/>
          <w:numId w:val="1"/>
        </w:numPr>
        <w:ind w:left="1080"/>
      </w:pPr>
      <w:r>
        <w:t>branch prediction with branch target buffer (BTB)</w:t>
      </w:r>
    </w:p>
    <w:p w14:paraId="60A8E8FD" w14:textId="77777777" w:rsidR="005B20C6" w:rsidRDefault="005B20C6" w:rsidP="00F974C7">
      <w:pPr>
        <w:pStyle w:val="ListParagraph"/>
        <w:numPr>
          <w:ilvl w:val="0"/>
          <w:numId w:val="1"/>
        </w:numPr>
        <w:ind w:left="1080"/>
      </w:pPr>
      <w:r>
        <w:t>Instruction L1, L2 and data L1, L2 caches</w:t>
      </w:r>
    </w:p>
    <w:p w14:paraId="4AFF0C33" w14:textId="77777777" w:rsidR="005B20C6" w:rsidRDefault="005B20C6" w:rsidP="00F974C7">
      <w:pPr>
        <w:pStyle w:val="ListParagraph"/>
        <w:numPr>
          <w:ilvl w:val="0"/>
          <w:numId w:val="1"/>
        </w:numPr>
        <w:ind w:left="1080"/>
      </w:pPr>
      <w:r>
        <w:t>7 entry write buffer</w:t>
      </w:r>
    </w:p>
    <w:p w14:paraId="3583D5A6" w14:textId="77777777" w:rsidR="005B20C6" w:rsidRDefault="005B20C6" w:rsidP="00F974C7">
      <w:pPr>
        <w:pStyle w:val="ListParagraph"/>
        <w:numPr>
          <w:ilvl w:val="0"/>
          <w:numId w:val="1"/>
        </w:numPr>
        <w:ind w:left="1080"/>
      </w:pPr>
      <w:r>
        <w:t>Dual memory channels</w:t>
      </w:r>
    </w:p>
    <w:p w14:paraId="1DA801F8" w14:textId="77777777" w:rsidR="005B20C6" w:rsidRDefault="005B20C6" w:rsidP="00F974C7">
      <w:pPr>
        <w:pStyle w:val="ListParagraph"/>
        <w:ind w:left="1080"/>
      </w:pPr>
    </w:p>
    <w:p w14:paraId="51605791" w14:textId="329EB4AC" w:rsidR="005B20C6" w:rsidRDefault="005B20C6" w:rsidP="00F974C7">
      <w:pPr>
        <w:pStyle w:val="ListParagraph"/>
        <w:numPr>
          <w:ilvl w:val="0"/>
          <w:numId w:val="1"/>
        </w:numPr>
        <w:ind w:left="1080"/>
      </w:pPr>
      <w:r>
        <w:t>FT64v10</w:t>
      </w:r>
      <w:r w:rsidRPr="00F365B0">
        <w:t xml:space="preserve"> fetches </w:t>
      </w:r>
      <w:r>
        <w:t>two</w:t>
      </w:r>
      <w:r w:rsidRPr="00F365B0">
        <w:t xml:space="preserve"> instructions at once and can issue up to seven instructions in a single cycle (2 alu, 1 flow control, 2 floating point, 2 memory) and is capable of committing up to </w:t>
      </w:r>
      <w:r>
        <w:t>two</w:t>
      </w:r>
      <w:r w:rsidRPr="00F365B0">
        <w:t xml:space="preserve"> instructions in a single cycle.</w:t>
      </w:r>
    </w:p>
    <w:p w14:paraId="0D85EEAC" w14:textId="0FF5190E" w:rsidR="00F974C7" w:rsidRDefault="00F974C7" w:rsidP="00F974C7"/>
    <w:p w14:paraId="36A22248" w14:textId="3BB29E08" w:rsidR="005B20C6" w:rsidRDefault="00F974C7" w:rsidP="00F974C7">
      <w:r>
        <w:lastRenderedPageBreak/>
        <w:t>MPU</w:t>
      </w:r>
    </w:p>
    <w:p w14:paraId="4E6565A2" w14:textId="5129AEF6" w:rsidR="00F974C7" w:rsidRDefault="00F974C7" w:rsidP="005B20C6">
      <w:pPr>
        <w:ind w:left="720"/>
      </w:pPr>
      <w:r>
        <w:t>The cpu core is wrapped up in an MPU core which provides even more capabilities for system support. The mpu has the following features:</w:t>
      </w:r>
    </w:p>
    <w:p w14:paraId="4729F526" w14:textId="5A318E40" w:rsidR="00F974C7" w:rsidRDefault="00F974C7" w:rsidP="00F974C7">
      <w:pPr>
        <w:pStyle w:val="ListParagraph"/>
        <w:numPr>
          <w:ilvl w:val="0"/>
          <w:numId w:val="2"/>
        </w:numPr>
      </w:pPr>
      <w:r>
        <w:t>6 programmable timers</w:t>
      </w:r>
    </w:p>
    <w:p w14:paraId="3A2B01D8" w14:textId="775C4A52" w:rsidR="00F974C7" w:rsidRDefault="00F974C7" w:rsidP="00F974C7">
      <w:pPr>
        <w:pStyle w:val="ListParagraph"/>
        <w:numPr>
          <w:ilvl w:val="0"/>
          <w:numId w:val="2"/>
        </w:numPr>
      </w:pPr>
      <w:r>
        <w:t>32 source interrupt controller</w:t>
      </w:r>
    </w:p>
    <w:p w14:paraId="2A9C12D1" w14:textId="376D1268" w:rsidR="00F974C7" w:rsidRDefault="00F974C7" w:rsidP="00F974C7">
      <w:pPr>
        <w:pStyle w:val="ListParagraph"/>
        <w:numPr>
          <w:ilvl w:val="0"/>
          <w:numId w:val="2"/>
        </w:numPr>
      </w:pPr>
      <w:r>
        <w:t>paged memory management unit</w:t>
      </w:r>
    </w:p>
    <w:p w14:paraId="6E67F3A0" w14:textId="7A7599E6" w:rsidR="00F974C7" w:rsidRDefault="00F974C7" w:rsidP="00F974C7">
      <w:pPr>
        <w:pStyle w:val="ListParagraph"/>
        <w:numPr>
          <w:ilvl w:val="0"/>
          <w:numId w:val="2"/>
        </w:numPr>
      </w:pPr>
      <w:r>
        <w:t>cpu core</w:t>
      </w:r>
    </w:p>
    <w:p w14:paraId="40925B4D" w14:textId="487B4ADD" w:rsidR="005B20C6" w:rsidRDefault="0037138D" w:rsidP="0037138D">
      <w:pPr>
        <w:pStyle w:val="Heading2"/>
      </w:pPr>
      <w:r>
        <w:t>Design Rationale / Goals</w:t>
      </w:r>
    </w:p>
    <w:p w14:paraId="2341F2CF" w14:textId="25BFCA03" w:rsidR="00AD5780" w:rsidRDefault="00AD5780" w:rsidP="0037138D">
      <w:pPr>
        <w:ind w:left="720"/>
      </w:pPr>
      <w:r>
        <w:t>A lot is borrowed from the RiSCV architecture. It’s not that the author can’t come up with something original, it’s just that RiSCV is such a good base to start with.</w:t>
      </w:r>
    </w:p>
    <w:p w14:paraId="14EC916C" w14:textId="48C6FBC4" w:rsidR="00AD5780" w:rsidRDefault="00AD5780" w:rsidP="0037138D">
      <w:pPr>
        <w:ind w:left="720"/>
      </w:pPr>
      <w:r>
        <w:t>A couple of things about RiSCV. One is that it is a spartan architecture. Only the bare minimum required to get the job done is supplied</w:t>
      </w:r>
      <w:r w:rsidR="00415322">
        <w:t>, this makes a lot of sense in terms of energy efficiency</w:t>
      </w:r>
      <w:r w:rsidR="003A09AA">
        <w:t xml:space="preserve">, </w:t>
      </w:r>
      <w:r w:rsidR="00415322">
        <w:t>performance</w:t>
      </w:r>
      <w:r w:rsidR="003A09AA">
        <w:t xml:space="preserve"> and cost</w:t>
      </w:r>
      <w:r>
        <w:t>. One of the goals of RiSCV is that it could be used in almost anyplace</w:t>
      </w:r>
      <w:r w:rsidR="006C6635">
        <w:t xml:space="preserve"> from small embedded systems and on up. </w:t>
      </w:r>
      <w:r w:rsidR="007725D6">
        <w:t>It is a real architecture, there are a number of companies supporting it</w:t>
      </w:r>
      <w:r w:rsidR="0037138D">
        <w:t>, it lives outside the domain of academia.</w:t>
      </w:r>
      <w:r w:rsidR="007725D6">
        <w:t xml:space="preserve"> </w:t>
      </w:r>
      <w:r w:rsidR="006C6635">
        <w:t xml:space="preserve">There is some motivation then to make the RiSCV footprint as small as possible in a minimum configuration so that it may fit into tiny devices. </w:t>
      </w:r>
      <w:r>
        <w:t>It could be classified as a speed demon</w:t>
      </w:r>
      <w:r w:rsidR="006C6635">
        <w:t>, relying on a streamlined architecture to achieve a high clock rate resulting in good performance.</w:t>
      </w:r>
      <w:r>
        <w:t xml:space="preserve"> </w:t>
      </w:r>
      <w:r w:rsidR="00415322">
        <w:t xml:space="preserve">The RiSCV paradigm for missing features is to use fused instructions for some of the instructions found in other architectures. For example, indexed addressing modes or calculating effective addresses. </w:t>
      </w:r>
      <w:r>
        <w:t xml:space="preserve">The author prefers a </w:t>
      </w:r>
      <w:r w:rsidR="006C6635">
        <w:t xml:space="preserve">more </w:t>
      </w:r>
      <w:r>
        <w:t>Brainiac architecture</w:t>
      </w:r>
      <w:r w:rsidR="006C6635">
        <w:t xml:space="preserve"> that runs at a slower clock rate but does more work per clock cycle</w:t>
      </w:r>
      <w:r>
        <w:t xml:space="preserve">. </w:t>
      </w:r>
      <w:r w:rsidR="006C6635">
        <w:t xml:space="preserve">The author’s goals are somewhat different than RiSCV and that leads to an innovative design. </w:t>
      </w:r>
      <w:r w:rsidR="0037138D">
        <w:t xml:space="preserve">In particular the floating-point unit  is low latency versus having a high clocking rate. </w:t>
      </w:r>
      <w:r w:rsidR="00415322">
        <w:t xml:space="preserve">One goal is for the core to be somewhat educational in nature. </w:t>
      </w:r>
      <w:r w:rsidR="003A09AA">
        <w:t>Another goal is for the core to be a basis for learning about operating systems.</w:t>
      </w:r>
      <w:r w:rsidR="0037138D">
        <w:t xml:space="preserve"> Jumping through hoops to achieve a high clock rate is a goal left to the reader. Instead this core offers decent performance while remaining easier to understand.</w:t>
      </w:r>
    </w:p>
    <w:p w14:paraId="0C1C8BC2" w14:textId="77777777" w:rsidR="0037138D" w:rsidRPr="0037138D" w:rsidRDefault="0037138D" w:rsidP="0037138D">
      <w:pPr>
        <w:pStyle w:val="Heading2"/>
      </w:pPr>
      <w:r w:rsidRPr="0037138D">
        <w:t>Nomenclature</w:t>
      </w:r>
    </w:p>
    <w:p w14:paraId="3E2A37C4" w14:textId="072680BC" w:rsidR="0037138D" w:rsidRDefault="0037138D" w:rsidP="0037138D">
      <w:pPr>
        <w:ind w:left="720"/>
      </w:pPr>
      <w:r>
        <w:t>The ISA (Instruction Set Architecture)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37138D" w:rsidRPr="00B37E2C" w14:paraId="4C8394D4" w14:textId="77777777" w:rsidTr="006B735F">
        <w:tc>
          <w:tcPr>
            <w:tcW w:w="1845" w:type="dxa"/>
            <w:shd w:val="clear" w:color="auto" w:fill="404040" w:themeFill="text1" w:themeFillTint="BF"/>
          </w:tcPr>
          <w:p w14:paraId="74AA2D12" w14:textId="77777777" w:rsidR="0037138D" w:rsidRPr="00B37E2C" w:rsidRDefault="0037138D" w:rsidP="006B735F">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F9007B2" w14:textId="77777777" w:rsidR="0037138D" w:rsidRPr="00B37E2C" w:rsidRDefault="0037138D" w:rsidP="006B735F">
            <w:pPr>
              <w:rPr>
                <w:color w:val="FFFFFF" w:themeColor="background1"/>
              </w:rPr>
            </w:pPr>
          </w:p>
        </w:tc>
        <w:tc>
          <w:tcPr>
            <w:tcW w:w="2126" w:type="dxa"/>
            <w:shd w:val="clear" w:color="auto" w:fill="404040" w:themeFill="text1" w:themeFillTint="BF"/>
          </w:tcPr>
          <w:p w14:paraId="138410C2" w14:textId="77777777" w:rsidR="0037138D" w:rsidRPr="00B37E2C" w:rsidRDefault="0037138D" w:rsidP="006B735F">
            <w:pPr>
              <w:rPr>
                <w:color w:val="FFFFFF" w:themeColor="background1"/>
              </w:rPr>
            </w:pPr>
            <w:r w:rsidRPr="00B37E2C">
              <w:rPr>
                <w:color w:val="FFFFFF" w:themeColor="background1"/>
              </w:rPr>
              <w:t>Instructions</w:t>
            </w:r>
          </w:p>
        </w:tc>
      </w:tr>
      <w:tr w:rsidR="0037138D" w14:paraId="3E30081C" w14:textId="77777777" w:rsidTr="006B735F">
        <w:tc>
          <w:tcPr>
            <w:tcW w:w="1845" w:type="dxa"/>
          </w:tcPr>
          <w:p w14:paraId="6EF16540" w14:textId="77777777" w:rsidR="0037138D" w:rsidRDefault="0037138D" w:rsidP="006B735F">
            <w:pPr>
              <w:jc w:val="center"/>
            </w:pPr>
            <w:r>
              <w:t>8</w:t>
            </w:r>
          </w:p>
        </w:tc>
        <w:tc>
          <w:tcPr>
            <w:tcW w:w="1557" w:type="dxa"/>
          </w:tcPr>
          <w:p w14:paraId="3DC63918" w14:textId="77777777" w:rsidR="0037138D" w:rsidRDefault="0037138D" w:rsidP="006B735F">
            <w:r>
              <w:t>byte</w:t>
            </w:r>
          </w:p>
        </w:tc>
        <w:tc>
          <w:tcPr>
            <w:tcW w:w="2126" w:type="dxa"/>
          </w:tcPr>
          <w:p w14:paraId="78891679" w14:textId="77777777" w:rsidR="0037138D" w:rsidRDefault="0037138D" w:rsidP="006B735F">
            <w:r>
              <w:t>LDB, STB</w:t>
            </w:r>
          </w:p>
        </w:tc>
      </w:tr>
      <w:tr w:rsidR="0037138D" w14:paraId="6B19A220" w14:textId="77777777" w:rsidTr="006B735F">
        <w:tc>
          <w:tcPr>
            <w:tcW w:w="1845" w:type="dxa"/>
          </w:tcPr>
          <w:p w14:paraId="53B3E03B" w14:textId="77777777" w:rsidR="0037138D" w:rsidRDefault="0037138D" w:rsidP="006B735F">
            <w:pPr>
              <w:jc w:val="center"/>
            </w:pPr>
            <w:r>
              <w:t>16</w:t>
            </w:r>
          </w:p>
        </w:tc>
        <w:tc>
          <w:tcPr>
            <w:tcW w:w="1557" w:type="dxa"/>
          </w:tcPr>
          <w:p w14:paraId="36AE0AE8" w14:textId="77777777" w:rsidR="0037138D" w:rsidRDefault="0037138D" w:rsidP="006B735F">
            <w:r>
              <w:t>wyde</w:t>
            </w:r>
          </w:p>
        </w:tc>
        <w:tc>
          <w:tcPr>
            <w:tcW w:w="2126" w:type="dxa"/>
          </w:tcPr>
          <w:p w14:paraId="4DE52718" w14:textId="77777777" w:rsidR="0037138D" w:rsidRDefault="0037138D" w:rsidP="006B735F">
            <w:r>
              <w:t>LDW, STW</w:t>
            </w:r>
          </w:p>
        </w:tc>
      </w:tr>
      <w:tr w:rsidR="0037138D" w14:paraId="429C34FE" w14:textId="77777777" w:rsidTr="006B735F">
        <w:tc>
          <w:tcPr>
            <w:tcW w:w="1845" w:type="dxa"/>
          </w:tcPr>
          <w:p w14:paraId="516DA0BB" w14:textId="77777777" w:rsidR="0037138D" w:rsidRDefault="0037138D" w:rsidP="006B735F">
            <w:pPr>
              <w:jc w:val="center"/>
            </w:pPr>
            <w:r>
              <w:t>32</w:t>
            </w:r>
          </w:p>
        </w:tc>
        <w:tc>
          <w:tcPr>
            <w:tcW w:w="1557" w:type="dxa"/>
          </w:tcPr>
          <w:p w14:paraId="75BC108E" w14:textId="77777777" w:rsidR="0037138D" w:rsidRDefault="0037138D" w:rsidP="006B735F">
            <w:r>
              <w:t>tetra</w:t>
            </w:r>
          </w:p>
        </w:tc>
        <w:tc>
          <w:tcPr>
            <w:tcW w:w="2126" w:type="dxa"/>
          </w:tcPr>
          <w:p w14:paraId="4AD403A2" w14:textId="77777777" w:rsidR="0037138D" w:rsidRDefault="0037138D" w:rsidP="006B735F">
            <w:r>
              <w:t>LDT, STT</w:t>
            </w:r>
          </w:p>
        </w:tc>
      </w:tr>
      <w:tr w:rsidR="0037138D" w14:paraId="52133C7F" w14:textId="77777777" w:rsidTr="006B735F">
        <w:tc>
          <w:tcPr>
            <w:tcW w:w="1845" w:type="dxa"/>
          </w:tcPr>
          <w:p w14:paraId="4C176112" w14:textId="77777777" w:rsidR="0037138D" w:rsidRDefault="0037138D" w:rsidP="006B735F">
            <w:pPr>
              <w:jc w:val="center"/>
            </w:pPr>
            <w:r>
              <w:t>64</w:t>
            </w:r>
          </w:p>
        </w:tc>
        <w:tc>
          <w:tcPr>
            <w:tcW w:w="1557" w:type="dxa"/>
          </w:tcPr>
          <w:p w14:paraId="37F3DCEF" w14:textId="77777777" w:rsidR="0037138D" w:rsidRDefault="0037138D" w:rsidP="006B735F">
            <w:r>
              <w:t>octa</w:t>
            </w:r>
          </w:p>
        </w:tc>
        <w:tc>
          <w:tcPr>
            <w:tcW w:w="2126" w:type="dxa"/>
          </w:tcPr>
          <w:p w14:paraId="216F9E29" w14:textId="77777777" w:rsidR="0037138D" w:rsidRDefault="0037138D" w:rsidP="006B735F">
            <w:r>
              <w:t>LDO, STO</w:t>
            </w:r>
          </w:p>
        </w:tc>
      </w:tr>
      <w:tr w:rsidR="0037138D" w14:paraId="1DCD6B09" w14:textId="77777777" w:rsidTr="006B735F">
        <w:tc>
          <w:tcPr>
            <w:tcW w:w="1845" w:type="dxa"/>
          </w:tcPr>
          <w:p w14:paraId="4704B76B" w14:textId="77777777" w:rsidR="0037138D" w:rsidRDefault="0037138D" w:rsidP="006B735F">
            <w:pPr>
              <w:jc w:val="center"/>
            </w:pPr>
            <w:r>
              <w:t>128</w:t>
            </w:r>
          </w:p>
        </w:tc>
        <w:tc>
          <w:tcPr>
            <w:tcW w:w="1557" w:type="dxa"/>
          </w:tcPr>
          <w:p w14:paraId="1AFD5133" w14:textId="77777777" w:rsidR="0037138D" w:rsidRDefault="0037138D" w:rsidP="006B735F">
            <w:r>
              <w:t>hexi</w:t>
            </w:r>
          </w:p>
        </w:tc>
        <w:tc>
          <w:tcPr>
            <w:tcW w:w="2126" w:type="dxa"/>
          </w:tcPr>
          <w:p w14:paraId="0320D664" w14:textId="77777777" w:rsidR="0037138D" w:rsidRDefault="0037138D" w:rsidP="006B735F">
            <w:r>
              <w:t>LDH, STH</w:t>
            </w:r>
          </w:p>
        </w:tc>
      </w:tr>
    </w:tbl>
    <w:p w14:paraId="6C8FEE4B" w14:textId="77777777" w:rsidR="0037138D" w:rsidRDefault="0037138D" w:rsidP="0037138D"/>
    <w:p w14:paraId="68B5A2AA" w14:textId="39AF0512" w:rsidR="0037138D" w:rsidRDefault="0037138D" w:rsidP="0037138D">
      <w:pPr>
        <w:ind w:left="720"/>
      </w:pPr>
      <w:r>
        <w:t>The register used to address instructions is referred to as the instruction pointer or IP register. The instruction pointer is a synonym for program counter or PC register.</w:t>
      </w:r>
    </w:p>
    <w:p w14:paraId="1A728DEB" w14:textId="77777777" w:rsidR="003A09AA" w:rsidRDefault="003A09AA"/>
    <w:p w14:paraId="0E56AE29" w14:textId="77777777" w:rsidR="005C5C80" w:rsidRDefault="005C5C80" w:rsidP="005C5C80">
      <w:pPr>
        <w:pStyle w:val="Heading1"/>
      </w:pPr>
      <w:r>
        <w:lastRenderedPageBreak/>
        <w:t>Parade of Acronyms</w:t>
      </w:r>
    </w:p>
    <w:p w14:paraId="2E642394" w14:textId="77777777" w:rsidR="005C5C80" w:rsidRDefault="005C5C80" w:rsidP="005C5C80">
      <w:pPr>
        <w:ind w:left="720"/>
      </w:pPr>
      <w:r>
        <w:t>Several common acronyms are described here.</w:t>
      </w:r>
    </w:p>
    <w:p w14:paraId="52B59F95" w14:textId="77777777" w:rsidR="005C5C80" w:rsidRDefault="005C5C80" w:rsidP="005C5C80">
      <w:r>
        <w:t>SOC</w:t>
      </w:r>
    </w:p>
    <w:p w14:paraId="1CB80786" w14:textId="77777777" w:rsidR="005C5C80" w:rsidRDefault="005C5C80" w:rsidP="005C5C80">
      <w:pPr>
        <w:ind w:left="720"/>
      </w:pPr>
      <w:r>
        <w:t>SOC is an acronym for system-on-chip. System-on-chip is an entire system located on a single chip. It includes mpu / cpu / IO devices and memory. Included in FT64’s SoC are keyboard controller, serial communications controller (UART), audio / video controllers and a small amount of memory.</w:t>
      </w:r>
    </w:p>
    <w:p w14:paraId="5B0564D6" w14:textId="77777777" w:rsidR="005C5C80" w:rsidRDefault="005C5C80" w:rsidP="005C5C80">
      <w:r>
        <w:t>MPU</w:t>
      </w:r>
    </w:p>
    <w:p w14:paraId="78FA58AE" w14:textId="77777777" w:rsidR="005C5C80" w:rsidRDefault="005C5C80" w:rsidP="005C5C80">
      <w:pPr>
        <w:ind w:left="720"/>
      </w:pPr>
      <w:r>
        <w:t>MPU stands for micro-processing unit. An mpu typically contains additional hardware beyond the cpu proper. MPU components are often separate from the rest of the system. The same mpu may be used in different SoC configurations. The MPU will often contain clock generators, interval timers, gpio (general-purpose I/O), serial ports (UARTS), and interrupt controllers.</w:t>
      </w:r>
    </w:p>
    <w:p w14:paraId="3728FD7A" w14:textId="77777777" w:rsidR="005C5C80" w:rsidRDefault="005C5C80" w:rsidP="005C5C80">
      <w:r>
        <w:t>PIT</w:t>
      </w:r>
    </w:p>
    <w:p w14:paraId="3A910B4F" w14:textId="77777777" w:rsidR="005C5C80" w:rsidRDefault="005C5C80" w:rsidP="005C5C80">
      <w:pPr>
        <w:ind w:left="720"/>
      </w:pPr>
      <w:r>
        <w:t>PIT stands for programmable interval timer. It’s a reasonably well-known acronym for such devices. There are two PITs in the mpu, each one having three programmable channels. Three channels on the first PIT are used as timing sources for the time-slice interrupt and garbage collector timing. Two channels on the second PIT are used to drive timing requirements for the paged-memory-management unit.</w:t>
      </w:r>
    </w:p>
    <w:p w14:paraId="696BB54E" w14:textId="77777777" w:rsidR="005C5C80" w:rsidRDefault="005C5C80" w:rsidP="005C5C80">
      <w:r>
        <w:t>PIC</w:t>
      </w:r>
    </w:p>
    <w:p w14:paraId="641768D8" w14:textId="77777777" w:rsidR="005C5C80" w:rsidRDefault="005C5C80" w:rsidP="005C5C80">
      <w:pPr>
        <w:ind w:left="720"/>
      </w:pPr>
      <w:r>
        <w:t>PIC stands for programmable interrupt controller, also a reasonably well-known acronym for such. There is a single PIC in the system. The PIC supports 32 interrupt sources. Several of the sources are in use to support the time-slice interrupt and garbage collection interrupts. The entire system on chip (SoC) provides additional interrupt sources.</w:t>
      </w:r>
    </w:p>
    <w:p w14:paraId="711E1BCE" w14:textId="77777777" w:rsidR="005C5C80" w:rsidRDefault="005C5C80" w:rsidP="005C5C80">
      <w:r>
        <w:t>PMMU</w:t>
      </w:r>
    </w:p>
    <w:p w14:paraId="2B1D98E9" w14:textId="77777777" w:rsidR="005C5C80" w:rsidRDefault="005C5C80" w:rsidP="005C5C80">
      <w:pPr>
        <w:ind w:left="720"/>
      </w:pPr>
      <w:r>
        <w:t>PMMU stand for paged memory-management unit. Another popular acronym. The pmmu provides virtual to physical address translations and acts as a bridge between the cpu and the memory system.</w:t>
      </w:r>
    </w:p>
    <w:p w14:paraId="297FEBDA" w14:textId="77777777" w:rsidR="005C5C80" w:rsidRDefault="005C5C80" w:rsidP="005C5C80">
      <w:r>
        <w:br w:type="page"/>
      </w:r>
    </w:p>
    <w:p w14:paraId="2B87CF6E" w14:textId="77777777" w:rsidR="005C5C80" w:rsidRDefault="005C5C80" w:rsidP="005C5C80"/>
    <w:p w14:paraId="49CEE90E" w14:textId="77777777" w:rsidR="00C10107" w:rsidRDefault="00C10107" w:rsidP="00C10107">
      <w:pPr>
        <w:pStyle w:val="Heading1"/>
        <w:spacing w:line="360" w:lineRule="auto"/>
      </w:pPr>
      <w:bookmarkStart w:id="4" w:name="_Toc439057778"/>
      <w:r>
        <w:t>Choosing an Implementation Language</w:t>
      </w:r>
      <w:bookmarkEnd w:id="4"/>
    </w:p>
    <w:p w14:paraId="21CF8D83" w14:textId="77777777" w:rsidR="00C10107" w:rsidRDefault="00C10107" w:rsidP="00C10107">
      <w:pPr>
        <w:spacing w:line="276" w:lineRule="auto"/>
        <w:ind w:left="720"/>
      </w:pPr>
      <w:r>
        <w:t>You will need a high-level hardware description language (HDL) of some sort in order to develop a processor.</w:t>
      </w:r>
    </w:p>
    <w:p w14:paraId="3274A2BF" w14:textId="7DBE5E10" w:rsidR="00C10107" w:rsidRPr="00F45C86" w:rsidRDefault="00C10107" w:rsidP="00C10107">
      <w:pPr>
        <w:spacing w:line="276" w:lineRule="auto"/>
        <w:ind w:left="720"/>
      </w:pPr>
      <w:r>
        <w:t>Choosing a language is somewhat of a personal choice. One should choose whatever works best for themselves. There are two popular HDL languages (Verilog, and VHDL) and number of others. I encourage you to search the web for HDL languages and find something you’re comfortable with. Additional languages include things like Java or C++ classes that people have developed to output HDL. Or language translators such as a ‘C’ to Verilog translator, for people who wish to work in ‘C’. Not everybody speaks the same language as easily as everybody else, and it does have a little bit to do with linguistics. I know some people who will only work with schematics. My personal favorite is Verilog. VHDL is more verbose than Verilog and has tighter control of types. FT64 is implemented in the System Verilog HDL language.</w:t>
      </w:r>
    </w:p>
    <w:p w14:paraId="3F945027" w14:textId="77777777" w:rsidR="00C10107" w:rsidRDefault="00C10107" w:rsidP="00C10107">
      <w:pPr>
        <w:pStyle w:val="Heading1"/>
        <w:spacing w:line="360" w:lineRule="auto"/>
      </w:pPr>
      <w:bookmarkStart w:id="5" w:name="_Toc439057779"/>
      <w:r>
        <w:t>Support Tools</w:t>
      </w:r>
      <w:bookmarkEnd w:id="5"/>
    </w:p>
    <w:p w14:paraId="37D3CF0C" w14:textId="1F99505F" w:rsidR="00C10107" w:rsidRDefault="00C10107" w:rsidP="00C10107">
      <w:pPr>
        <w:spacing w:line="276" w:lineRule="auto"/>
        <w:ind w:left="720"/>
      </w:pPr>
      <w:r>
        <w:t>One wouldn’t be able to achieve anything without the appropriate supporting toolsets. If you can’t get your hands on the tools required to do the work you may have to roll some of your own. It can be quite an investment and it’s up to you to decide. You have the power and control over your hobby. 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 I’ve had to develop my own assembler, disassembler, compiler, glyph editing program and other things. It’s more involved than one might anticipate to begin with. For instance</w:t>
      </w:r>
      <w:r w:rsidR="005B6D58">
        <w:t>,</w:t>
      </w:r>
      <w:r>
        <w:t xml:space="preserv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I first developed a simple assembler about </w:t>
      </w:r>
      <w:r w:rsidR="005B6D58">
        <w:t>30</w:t>
      </w:r>
      <w:r>
        <w:t xml:space="preserve"> years ago for use at school; I still use the same source code with many, many updates. The assembler has become quite powerful now.</w:t>
      </w:r>
    </w:p>
    <w:p w14:paraId="23135C84" w14:textId="77777777" w:rsidR="006D7BF1" w:rsidRDefault="006D7BF1" w:rsidP="006D7BF1">
      <w:pPr>
        <w:pStyle w:val="Heading2"/>
      </w:pPr>
      <w:bookmarkStart w:id="6" w:name="_Toc439057780"/>
      <w:r>
        <w:t>Documenting the Design</w:t>
      </w:r>
      <w:bookmarkEnd w:id="6"/>
    </w:p>
    <w:p w14:paraId="38D0F1C5" w14:textId="0F3414F7" w:rsidR="006D7BF1" w:rsidRDefault="006D7BF1" w:rsidP="006D7BF1">
      <w:pPr>
        <w:spacing w:line="276" w:lineRule="auto"/>
        <w:ind w:left="720"/>
      </w:pPr>
      <w:r>
        <w:t xml:space="preserve">Any processor design is likely to have a number of documents associated with it. One needs to be able to refer to things like what opcode does what, outside of the implementation code itself. For general tasks I’m using MS Office. Word for word processing, and Excel for spreadsheets. A spreadsheet is handy for representing tables like opcode tables. One will likely need some sort of word processor that supports tables for documentation purposes. A simple text editor probably isn’t enough. One can get by with just paper and pencil but there’s bound to be a lot of changes in any project this complex. Hand drawn schematics to sketch out a basic idea maybe the easiest </w:t>
      </w:r>
      <w:r>
        <w:lastRenderedPageBreak/>
        <w:t>approach, but then one might want a scanner to immortalize the idea. Having electronic tools is a great boon for development.</w:t>
      </w:r>
    </w:p>
    <w:p w14:paraId="5135E960" w14:textId="77777777" w:rsidR="006B735F" w:rsidRDefault="006B735F" w:rsidP="006B735F">
      <w:pPr>
        <w:pStyle w:val="Heading2"/>
      </w:pPr>
      <w:bookmarkStart w:id="7" w:name="_Toc439057781"/>
      <w:r>
        <w:t>Building the System</w:t>
      </w:r>
      <w:bookmarkEnd w:id="7"/>
    </w:p>
    <w:p w14:paraId="1C46E038" w14:textId="32E8BFD0" w:rsidR="006B735F" w:rsidRPr="000F6653" w:rsidRDefault="006B735F" w:rsidP="006B735F">
      <w:pPr>
        <w:spacing w:line="276" w:lineRule="auto"/>
        <w:ind w:left="720"/>
      </w:pPr>
      <w:r>
        <w:t>In order to actually produce an implementation some sort of FPGA developer tools will be required. The FPGA devices typically have to be programmed with a bit file generated by tools supplied by the FPGA vendor. It’s the vendors who know the requirements for programming their devices; I don’t know of any finished third party software that can generate bitstreams from source code. I’ve used both free toolsets from Altera and Xilinx. The most recent release (Vivado 19.2) of the free Webpack tools from Xilinx seems fairly stable under Window 10.0.</w:t>
      </w:r>
    </w:p>
    <w:p w14:paraId="17630BFE" w14:textId="77777777" w:rsidR="006B735F" w:rsidRDefault="006B735F" w:rsidP="006B735F">
      <w:pPr>
        <w:pStyle w:val="Heading2"/>
      </w:pPr>
      <w:bookmarkStart w:id="8" w:name="_Toc439057782"/>
      <w:r>
        <w:t>Software for the Target Architecture</w:t>
      </w:r>
      <w:bookmarkEnd w:id="8"/>
    </w:p>
    <w:p w14:paraId="4DCFDABA" w14:textId="2C3FDEA1" w:rsidR="006B735F" w:rsidRDefault="006B735F" w:rsidP="006B735F">
      <w:pPr>
        <w:spacing w:line="276" w:lineRule="auto"/>
        <w:ind w:left="720"/>
      </w:pPr>
      <w:r>
        <w:t>The problem with an original home-grown processor is that there’s no software for it. Fortunately, there is a lot of free software with source code available on the internet. One of the first things one will need is an assembler for the target architecture. One can assemble opcodes by hand with a reference chart handy, but it gets boring really fast. I usually end up doing some hand assembly to do some simple tests on the processor before the assembler is working. I then take an existing assembler and modify it for the new processor. One assembler I found on the net for the 6809 (listed in the resources section) was modified for a 6809-enhancement core. I have two assemblers one written in C++ the other in Visual Basic. Visual Basic’s a little easier to work in for string handling. Some sort of text scripting language is a good place to start with a simple assembler. Much (older) software is written in C. It’s a good language to know.</w:t>
      </w:r>
    </w:p>
    <w:p w14:paraId="3A06E80A" w14:textId="77777777" w:rsidR="006B735F" w:rsidRDefault="006B735F" w:rsidP="006B735F">
      <w:pPr>
        <w:spacing w:line="276" w:lineRule="auto"/>
        <w:ind w:left="720"/>
      </w:pPr>
      <w:r>
        <w:t>Once an assembler is working there are other languages that may be useful and easy to adapt. I’ve adapted a version of Tiny Basic to several different homebrew projects now. Forth is another language popular with small systems. Once some of the simpler pieces of software are working, one may want to try one’s hand at a toolset.</w:t>
      </w:r>
    </w:p>
    <w:p w14:paraId="0ED27AF9" w14:textId="5FD39E27" w:rsidR="006B735F" w:rsidRDefault="006B735F" w:rsidP="006B735F">
      <w:pPr>
        <w:spacing w:line="276" w:lineRule="auto"/>
        <w:ind w:left="720"/>
      </w:pPr>
      <w:r>
        <w:t>There are several toolsets available that can be utilized during development of soft-core processors like FT64. One of these is the LCC compiler. I used the LCC compiler for the Butterfly32 project. It’s fairly straightforward to implement the compiler for a new ISA especially if your ISA is similar to an existing one. Another toolset is the gcc compiler. I haven’t actually put this toolset to use yet, but I’ve had a look at it. It seems somewhat daunting. GCC is very general in nature and supports a lot of target architectures. People have put a lot of work into making this compiler available for any architecture. I know a number of people have been turned off by the complexity however. LLVM is another compiler tool being actively developed.</w:t>
      </w:r>
    </w:p>
    <w:p w14:paraId="360092A3" w14:textId="732F8B68" w:rsidR="006B735F" w:rsidRDefault="006B735F" w:rsidP="006B735F">
      <w:pPr>
        <w:spacing w:line="276" w:lineRule="auto"/>
        <w:ind w:left="720"/>
      </w:pPr>
      <w:r>
        <w:t xml:space="preserve">The compiler I use a fair bit is a modified 68000 ‘C’ compiler that I found on the net a while ago. One may have to study compilers for a while before being able to modify one or create one oneself. Compilers tend to be complex, and if you want good results for an original ISA you will have to write a good part of a compiler yourself. Not to worry, many homebrew projects get by without a compiler. </w:t>
      </w:r>
    </w:p>
    <w:p w14:paraId="72B40D22" w14:textId="77777777" w:rsidR="006B735F" w:rsidRDefault="006B735F" w:rsidP="006B735F">
      <w:pPr>
        <w:pStyle w:val="Heading1"/>
      </w:pPr>
      <w:bookmarkStart w:id="9" w:name="_Toc439057783"/>
      <w:r>
        <w:t>Testing and Debugging</w:t>
      </w:r>
      <w:bookmarkEnd w:id="9"/>
    </w:p>
    <w:p w14:paraId="0068D455" w14:textId="69AAD944" w:rsidR="006B735F" w:rsidRDefault="006B735F" w:rsidP="006B735F">
      <w:pPr>
        <w:spacing w:line="276" w:lineRule="auto"/>
        <w:ind w:left="720"/>
      </w:pPr>
      <w:r>
        <w:t xml:space="preserve">This section seems short for the amount of testing I do. 90% of the work is in the testing. But this is a book about implementing or developing a processor, not a book about testing. Whole books </w:t>
      </w:r>
      <w:r>
        <w:lastRenderedPageBreak/>
        <w:t>could easily be written about testing. The key to avoiding backtracking and wasted time down the road is lots of testing along the way. Every bug fix is a test. When one bug is fixed, the next one shows up. Sometimes it’s almost like the two-headed hydra monster to be slain. Good testing skills are a requirement for developing and debugging a processor. Once you’ve managed to get such a thing working you’re probably an ace at testing. Sometimes the processor and programming cannot help you to find a bug in the processor itself. You have to be able to think in terms of ‘what test can I do ?’ to fix the bug. There are usually a least several wow-zzy bugs. For example, I had a bug where a register exchange instruction only failed on a cache miss, when the instruction was at the end of a cache line. Many programs actually worked fine, and the processor seemed not to work intermittently.  It took quite a while to find. I finally noticed the instruction failed when the cache was turned off. So, one thing to try for testing is turning the cache on or off.</w:t>
      </w:r>
    </w:p>
    <w:p w14:paraId="4D66E0DD" w14:textId="77777777" w:rsidR="006B735F" w:rsidRDefault="006B735F" w:rsidP="006B735F">
      <w:pPr>
        <w:pStyle w:val="Heading2"/>
      </w:pPr>
      <w:bookmarkStart w:id="10" w:name="_Toc439057784"/>
      <w:r>
        <w:t>Test Benches</w:t>
      </w:r>
      <w:bookmarkEnd w:id="10"/>
    </w:p>
    <w:p w14:paraId="7ECD4EAE" w14:textId="0C5AC966" w:rsidR="006B735F" w:rsidRDefault="006B735F" w:rsidP="006B735F">
      <w:pPr>
        <w:spacing w:line="276" w:lineRule="auto"/>
        <w:ind w:left="720"/>
      </w:pPr>
      <w:r>
        <w:t xml:space="preserve">If you’re going to build it there must be some way to perform testing. I’d recommend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25506598" w14:textId="77777777" w:rsidR="006B735F" w:rsidRDefault="006B735F" w:rsidP="006B735F">
      <w:pPr>
        <w:spacing w:line="276" w:lineRule="auto"/>
        <w:ind w:left="720"/>
      </w:pPr>
      <w:r>
        <w:t>A simple test bench for the Thor divider circuit is shown below. Note that most test bench files don’t have any input or output ports. Instead signals are selected in the simulator for viewing.</w:t>
      </w:r>
    </w:p>
    <w:p w14:paraId="18563FC7" w14:textId="77777777" w:rsidR="006B735F" w:rsidRDefault="006B735F" w:rsidP="006B735F">
      <w:pPr>
        <w:spacing w:line="276" w:lineRule="auto"/>
        <w:ind w:left="720"/>
      </w:pPr>
      <w:r>
        <w:t>In this case parameters for the divider were manually altered in the test bench to check for specific cases.</w:t>
      </w:r>
    </w:p>
    <w:tbl>
      <w:tblPr>
        <w:tblStyle w:val="TableGrid"/>
        <w:tblW w:w="0" w:type="auto"/>
        <w:tblInd w:w="1440" w:type="dxa"/>
        <w:shd w:val="clear" w:color="auto" w:fill="E7E6E6" w:themeFill="background2"/>
        <w:tblLook w:val="04A0" w:firstRow="1" w:lastRow="0" w:firstColumn="1" w:lastColumn="0" w:noHBand="0" w:noVBand="1"/>
      </w:tblPr>
      <w:tblGrid>
        <w:gridCol w:w="7468"/>
      </w:tblGrid>
      <w:tr w:rsidR="006B735F" w14:paraId="7DF296DA" w14:textId="77777777" w:rsidTr="00BD3AC2">
        <w:tc>
          <w:tcPr>
            <w:tcW w:w="7468" w:type="dxa"/>
            <w:shd w:val="clear" w:color="auto" w:fill="E7E6E6" w:themeFill="background2"/>
          </w:tcPr>
          <w:p w14:paraId="3FD97AAD" w14:textId="77777777" w:rsidR="006B735F" w:rsidRDefault="006B735F" w:rsidP="00BD3AC2">
            <w:pPr>
              <w:spacing w:line="276" w:lineRule="auto"/>
            </w:pPr>
            <w:r w:rsidRPr="00214924">
              <w:rPr>
                <w:b/>
              </w:rPr>
              <w:t>module</w:t>
            </w:r>
            <w:r>
              <w:t xml:space="preserve"> Thor_divider_tb();</w:t>
            </w:r>
          </w:p>
          <w:p w14:paraId="15442055" w14:textId="77777777" w:rsidR="006B735F" w:rsidRDefault="006B735F" w:rsidP="00BD3AC2">
            <w:pPr>
              <w:spacing w:line="276" w:lineRule="auto"/>
            </w:pPr>
            <w:r>
              <w:t>parameter WID=64;</w:t>
            </w:r>
          </w:p>
          <w:p w14:paraId="71991C6A" w14:textId="77777777" w:rsidR="006B735F" w:rsidRDefault="006B735F" w:rsidP="00BD3AC2">
            <w:pPr>
              <w:spacing w:line="276" w:lineRule="auto"/>
            </w:pPr>
            <w:r>
              <w:t>reg rst;</w:t>
            </w:r>
          </w:p>
          <w:p w14:paraId="19E40FE9" w14:textId="77777777" w:rsidR="006B735F" w:rsidRDefault="006B735F" w:rsidP="00BD3AC2">
            <w:pPr>
              <w:spacing w:line="276" w:lineRule="auto"/>
            </w:pPr>
            <w:r>
              <w:t>reg clk;</w:t>
            </w:r>
          </w:p>
          <w:p w14:paraId="5D432BCB" w14:textId="77777777" w:rsidR="006B735F" w:rsidRDefault="006B735F" w:rsidP="00BD3AC2">
            <w:pPr>
              <w:spacing w:line="276" w:lineRule="auto"/>
            </w:pPr>
            <w:r>
              <w:t>reg ld;</w:t>
            </w:r>
          </w:p>
          <w:p w14:paraId="74F3F5E4" w14:textId="77777777" w:rsidR="006B735F" w:rsidRDefault="006B735F" w:rsidP="00BD3AC2">
            <w:pPr>
              <w:spacing w:line="276" w:lineRule="auto"/>
            </w:pPr>
            <w:r>
              <w:t>wire done;</w:t>
            </w:r>
          </w:p>
          <w:p w14:paraId="4E2D224A" w14:textId="77777777" w:rsidR="006B735F" w:rsidRDefault="006B735F" w:rsidP="00BD3AC2">
            <w:pPr>
              <w:spacing w:line="276" w:lineRule="auto"/>
            </w:pPr>
            <w:r>
              <w:t>wire [WID-1:0] qo,ro;</w:t>
            </w:r>
          </w:p>
          <w:p w14:paraId="34895177" w14:textId="77777777" w:rsidR="006B735F" w:rsidRDefault="006B735F" w:rsidP="00BD3AC2">
            <w:pPr>
              <w:spacing w:line="276" w:lineRule="auto"/>
            </w:pPr>
          </w:p>
          <w:p w14:paraId="1307213E" w14:textId="77777777" w:rsidR="006B735F" w:rsidRDefault="006B735F" w:rsidP="00BD3AC2">
            <w:pPr>
              <w:spacing w:line="276" w:lineRule="auto"/>
            </w:pPr>
            <w:r>
              <w:t>initial begin</w:t>
            </w:r>
          </w:p>
          <w:p w14:paraId="1393074A" w14:textId="77777777" w:rsidR="006B735F" w:rsidRDefault="006B735F" w:rsidP="00BD3AC2">
            <w:pPr>
              <w:spacing w:line="276" w:lineRule="auto"/>
            </w:pPr>
            <w:r>
              <w:tab/>
              <w:t>clk = 1;</w:t>
            </w:r>
          </w:p>
          <w:p w14:paraId="0A8B6B77" w14:textId="77777777" w:rsidR="006B735F" w:rsidRDefault="006B735F" w:rsidP="00BD3AC2">
            <w:pPr>
              <w:spacing w:line="276" w:lineRule="auto"/>
            </w:pPr>
            <w:r>
              <w:tab/>
              <w:t>rst = 0;</w:t>
            </w:r>
          </w:p>
          <w:p w14:paraId="21A675F2" w14:textId="77777777" w:rsidR="006B735F" w:rsidRDefault="006B735F" w:rsidP="00BD3AC2">
            <w:pPr>
              <w:spacing w:line="276" w:lineRule="auto"/>
            </w:pPr>
            <w:r>
              <w:tab/>
              <w:t>#100 rst = 1;</w:t>
            </w:r>
          </w:p>
          <w:p w14:paraId="0A0783DC" w14:textId="77777777" w:rsidR="006B735F" w:rsidRDefault="006B735F" w:rsidP="00BD3AC2">
            <w:pPr>
              <w:spacing w:line="276" w:lineRule="auto"/>
            </w:pPr>
            <w:r>
              <w:tab/>
              <w:t>#100 rst = 0;</w:t>
            </w:r>
          </w:p>
          <w:p w14:paraId="5D5A3236" w14:textId="77777777" w:rsidR="006B735F" w:rsidRDefault="006B735F" w:rsidP="00BD3AC2">
            <w:pPr>
              <w:spacing w:line="276" w:lineRule="auto"/>
            </w:pPr>
            <w:r>
              <w:tab/>
              <w:t>#100 ld = 1;</w:t>
            </w:r>
          </w:p>
          <w:p w14:paraId="684530A9" w14:textId="77777777" w:rsidR="006B735F" w:rsidRDefault="006B735F" w:rsidP="00BD3AC2">
            <w:pPr>
              <w:spacing w:line="276" w:lineRule="auto"/>
            </w:pPr>
            <w:r>
              <w:tab/>
              <w:t>#150 ld = 0;</w:t>
            </w:r>
          </w:p>
          <w:p w14:paraId="4168A494" w14:textId="77777777" w:rsidR="006B735F" w:rsidRDefault="006B735F" w:rsidP="00BD3AC2">
            <w:pPr>
              <w:spacing w:line="276" w:lineRule="auto"/>
            </w:pPr>
            <w:r>
              <w:lastRenderedPageBreak/>
              <w:t>end</w:t>
            </w:r>
          </w:p>
          <w:p w14:paraId="667E8BCB" w14:textId="77777777" w:rsidR="006B735F" w:rsidRDefault="006B735F" w:rsidP="00BD3AC2">
            <w:pPr>
              <w:spacing w:line="276" w:lineRule="auto"/>
            </w:pPr>
          </w:p>
          <w:p w14:paraId="1FC5D645" w14:textId="77777777" w:rsidR="006B735F" w:rsidRDefault="006B735F" w:rsidP="00BD3AC2">
            <w:pPr>
              <w:spacing w:line="276" w:lineRule="auto"/>
            </w:pPr>
            <w:r>
              <w:t>always #10 clk = ~clk;</w:t>
            </w:r>
            <w:r>
              <w:tab/>
              <w:t>//  50 MHz</w:t>
            </w:r>
          </w:p>
          <w:p w14:paraId="03B9E1A6" w14:textId="77777777" w:rsidR="006B735F" w:rsidRDefault="006B735F" w:rsidP="00BD3AC2">
            <w:pPr>
              <w:spacing w:line="276" w:lineRule="auto"/>
            </w:pPr>
          </w:p>
          <w:p w14:paraId="0D1242D9" w14:textId="77777777" w:rsidR="006B735F" w:rsidRDefault="006B735F" w:rsidP="00BD3AC2">
            <w:pPr>
              <w:spacing w:line="276" w:lineRule="auto"/>
            </w:pPr>
          </w:p>
          <w:p w14:paraId="109B3263" w14:textId="77777777" w:rsidR="006B735F" w:rsidRDefault="006B735F" w:rsidP="00BD3AC2">
            <w:pPr>
              <w:spacing w:line="276" w:lineRule="auto"/>
            </w:pPr>
            <w:r>
              <w:t>Thor_divider #(WID) u1</w:t>
            </w:r>
          </w:p>
          <w:p w14:paraId="2CE8B23E" w14:textId="77777777" w:rsidR="006B735F" w:rsidRDefault="006B735F" w:rsidP="00BD3AC2">
            <w:pPr>
              <w:spacing w:line="276" w:lineRule="auto"/>
            </w:pPr>
            <w:r>
              <w:t>(</w:t>
            </w:r>
          </w:p>
          <w:p w14:paraId="760AC9CA" w14:textId="77777777" w:rsidR="006B735F" w:rsidRDefault="006B735F" w:rsidP="00BD3AC2">
            <w:pPr>
              <w:spacing w:line="276" w:lineRule="auto"/>
            </w:pPr>
            <w:r>
              <w:tab/>
              <w:t>.rst(rst),</w:t>
            </w:r>
          </w:p>
          <w:p w14:paraId="16EC3F59" w14:textId="77777777" w:rsidR="006B735F" w:rsidRDefault="006B735F" w:rsidP="00BD3AC2">
            <w:pPr>
              <w:spacing w:line="276" w:lineRule="auto"/>
            </w:pPr>
            <w:r>
              <w:tab/>
              <w:t>.clk(clk),</w:t>
            </w:r>
          </w:p>
          <w:p w14:paraId="004701A4" w14:textId="77777777" w:rsidR="006B735F" w:rsidRDefault="006B735F" w:rsidP="00BD3AC2">
            <w:pPr>
              <w:spacing w:line="276" w:lineRule="auto"/>
            </w:pPr>
            <w:r>
              <w:tab/>
              <w:t>.ld(ld),</w:t>
            </w:r>
          </w:p>
          <w:p w14:paraId="3F16AEEB" w14:textId="77777777" w:rsidR="006B735F" w:rsidRDefault="006B735F" w:rsidP="00BD3AC2">
            <w:pPr>
              <w:spacing w:line="276" w:lineRule="auto"/>
            </w:pPr>
            <w:r>
              <w:tab/>
              <w:t>.sgn(1'b1),</w:t>
            </w:r>
          </w:p>
          <w:p w14:paraId="64414C01" w14:textId="77777777" w:rsidR="006B735F" w:rsidRDefault="006B735F" w:rsidP="00BD3AC2">
            <w:pPr>
              <w:spacing w:line="276" w:lineRule="auto"/>
            </w:pPr>
            <w:r>
              <w:tab/>
              <w:t>.isDivi(1'b0),</w:t>
            </w:r>
          </w:p>
          <w:p w14:paraId="380DBA66" w14:textId="77777777" w:rsidR="006B735F" w:rsidRDefault="006B735F" w:rsidP="00BD3AC2">
            <w:pPr>
              <w:spacing w:line="276" w:lineRule="auto"/>
            </w:pPr>
            <w:r>
              <w:tab/>
              <w:t>.a(64'd10005),</w:t>
            </w:r>
          </w:p>
          <w:p w14:paraId="01B4B473" w14:textId="77777777" w:rsidR="006B735F" w:rsidRDefault="006B735F" w:rsidP="00BD3AC2">
            <w:pPr>
              <w:spacing w:line="276" w:lineRule="auto"/>
            </w:pPr>
            <w:r>
              <w:tab/>
              <w:t>.b(64'd27),</w:t>
            </w:r>
          </w:p>
          <w:p w14:paraId="0C7B47A5" w14:textId="77777777" w:rsidR="006B735F" w:rsidRDefault="006B735F" w:rsidP="00BD3AC2">
            <w:pPr>
              <w:spacing w:line="276" w:lineRule="auto"/>
            </w:pPr>
            <w:r>
              <w:tab/>
              <w:t>.imm(64'd123),</w:t>
            </w:r>
          </w:p>
          <w:p w14:paraId="70782A55" w14:textId="77777777" w:rsidR="006B735F" w:rsidRDefault="006B735F" w:rsidP="00BD3AC2">
            <w:pPr>
              <w:spacing w:line="276" w:lineRule="auto"/>
            </w:pPr>
            <w:r>
              <w:tab/>
              <w:t>.qo(qo),</w:t>
            </w:r>
          </w:p>
          <w:p w14:paraId="4CFCE1D9" w14:textId="77777777" w:rsidR="006B735F" w:rsidRDefault="006B735F" w:rsidP="00BD3AC2">
            <w:pPr>
              <w:spacing w:line="276" w:lineRule="auto"/>
            </w:pPr>
            <w:r>
              <w:tab/>
              <w:t>.ro(ro),</w:t>
            </w:r>
          </w:p>
          <w:p w14:paraId="1C7130CE" w14:textId="77777777" w:rsidR="006B735F" w:rsidRDefault="006B735F" w:rsidP="00BD3AC2">
            <w:pPr>
              <w:spacing w:line="276" w:lineRule="auto"/>
            </w:pPr>
            <w:r>
              <w:tab/>
              <w:t>.dvByZr(),</w:t>
            </w:r>
          </w:p>
          <w:p w14:paraId="3D6A02B0" w14:textId="77777777" w:rsidR="006B735F" w:rsidRDefault="006B735F" w:rsidP="00BD3AC2">
            <w:pPr>
              <w:spacing w:line="276" w:lineRule="auto"/>
            </w:pPr>
            <w:r>
              <w:tab/>
              <w:t>.done(done)</w:t>
            </w:r>
          </w:p>
          <w:p w14:paraId="26F5E817" w14:textId="77777777" w:rsidR="006B735F" w:rsidRDefault="006B735F" w:rsidP="00BD3AC2">
            <w:pPr>
              <w:spacing w:line="276" w:lineRule="auto"/>
            </w:pPr>
            <w:r>
              <w:t>);</w:t>
            </w:r>
          </w:p>
          <w:p w14:paraId="42D57F24" w14:textId="77777777" w:rsidR="006B735F" w:rsidRDefault="006B735F" w:rsidP="00BD3AC2">
            <w:pPr>
              <w:spacing w:line="276" w:lineRule="auto"/>
            </w:pPr>
          </w:p>
          <w:p w14:paraId="137B582E" w14:textId="77777777" w:rsidR="006B735F" w:rsidRPr="00214924" w:rsidRDefault="006B735F" w:rsidP="00BD3AC2">
            <w:pPr>
              <w:spacing w:line="276" w:lineRule="auto"/>
              <w:rPr>
                <w:b/>
              </w:rPr>
            </w:pPr>
            <w:r w:rsidRPr="00214924">
              <w:rPr>
                <w:b/>
              </w:rPr>
              <w:t>endmodule</w:t>
            </w:r>
          </w:p>
        </w:tc>
      </w:tr>
    </w:tbl>
    <w:p w14:paraId="5E922799" w14:textId="77777777" w:rsidR="006B735F" w:rsidRDefault="006B735F" w:rsidP="00BD3AC2">
      <w:pPr>
        <w:spacing w:line="276" w:lineRule="auto"/>
        <w:ind w:left="720"/>
      </w:pPr>
      <w:r>
        <w:lastRenderedPageBreak/>
        <w:t xml:space="preserve">Note that it is possible to automate test cases and even use file I/O in some tools. Test benches can become quite complex. </w:t>
      </w:r>
    </w:p>
    <w:p w14:paraId="280602E8" w14:textId="77777777" w:rsidR="006B735F" w:rsidRDefault="006B735F" w:rsidP="00BD3AC2">
      <w:pPr>
        <w:spacing w:line="276" w:lineRule="auto"/>
        <w:ind w:left="720"/>
      </w:pPr>
      <w:r>
        <w:t>It is extremely unlikely that one would get the HDL 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14:paraId="09AA4E75" w14:textId="77777777" w:rsidR="006B735F" w:rsidRDefault="006B735F" w:rsidP="00BD3AC2">
      <w:pPr>
        <w:spacing w:line="276" w:lineRule="auto"/>
        <w:ind w:left="720"/>
      </w:pPr>
      <w:r>
        <w:t>As a first test running software code in the FPGA try something really simple like turning an LED on or off. One of the first lines of code Table888 executes is:</w:t>
      </w:r>
    </w:p>
    <w:tbl>
      <w:tblPr>
        <w:tblStyle w:val="TableGrid"/>
        <w:tblW w:w="0" w:type="auto"/>
        <w:tblInd w:w="817" w:type="dxa"/>
        <w:shd w:val="clear" w:color="auto" w:fill="E7E6E6" w:themeFill="background2"/>
        <w:tblLook w:val="04A0" w:firstRow="1" w:lastRow="0" w:firstColumn="1" w:lastColumn="0" w:noHBand="0" w:noVBand="1"/>
      </w:tblPr>
      <w:tblGrid>
        <w:gridCol w:w="8533"/>
      </w:tblGrid>
      <w:tr w:rsidR="006B735F" w14:paraId="315376A5" w14:textId="77777777" w:rsidTr="00BD3AC2">
        <w:trPr>
          <w:trHeight w:val="834"/>
        </w:trPr>
        <w:tc>
          <w:tcPr>
            <w:tcW w:w="8759" w:type="dxa"/>
            <w:shd w:val="clear" w:color="auto" w:fill="E7E6E6" w:themeFill="background2"/>
          </w:tcPr>
          <w:p w14:paraId="65909F9D" w14:textId="77777777" w:rsidR="006B735F" w:rsidRDefault="006B735F" w:rsidP="006B735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14:paraId="78484451" w14:textId="77777777" w:rsidR="006B735F" w:rsidRDefault="006B735F" w:rsidP="006B735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14:paraId="0771C20D" w14:textId="77777777" w:rsidR="006B735F" w:rsidRDefault="006B735F" w:rsidP="006B735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14:paraId="322E327B" w14:textId="77777777" w:rsidR="006B735F" w:rsidRPr="006D5A60" w:rsidRDefault="006B735F" w:rsidP="006B735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14:paraId="69FB693D" w14:textId="77777777" w:rsidR="006B735F" w:rsidRDefault="006B735F" w:rsidP="006B735F">
      <w:pPr>
        <w:spacing w:line="360" w:lineRule="auto"/>
        <w:ind w:left="720"/>
      </w:pPr>
      <w:r>
        <w:t>which turns on all the LEDs on the board.</w:t>
      </w:r>
    </w:p>
    <w:p w14:paraId="6D012612" w14:textId="77777777" w:rsidR="006B735F" w:rsidRDefault="006B735F" w:rsidP="00BD3AC2">
      <w:pPr>
        <w:spacing w:line="276" w:lineRule="auto"/>
        <w:ind w:left="720"/>
      </w:pPr>
      <w:r>
        <w:t>Another suggestion for test-benches is to use the actual system being loaded into the FGPA device as a component of the test-bench.  If one keeps the system simple enough to start with then it’s possible to debug using the test-bench.</w:t>
      </w:r>
    </w:p>
    <w:p w14:paraId="51753AF1" w14:textId="77777777" w:rsidR="00BD3AC2" w:rsidRDefault="00BD3AC2" w:rsidP="00BD3AC2">
      <w:pPr>
        <w:pStyle w:val="Heading2"/>
      </w:pPr>
      <w:bookmarkStart w:id="11" w:name="_Toc439057785"/>
      <w:r>
        <w:t>Emulators</w:t>
      </w:r>
      <w:bookmarkEnd w:id="11"/>
    </w:p>
    <w:p w14:paraId="02041C08" w14:textId="32359340" w:rsidR="006B735F" w:rsidRDefault="00BD3AC2" w:rsidP="00DA5BE6">
      <w:pPr>
        <w:spacing w:line="276" w:lineRule="auto"/>
        <w:ind w:left="720"/>
      </w:pPr>
      <w:r>
        <w:t xml:space="preserve">An invaluable tool for debugging software prior to the processor being finished is the software emulator. A software emulator is an emulation of the device or system written as a software </w:t>
      </w:r>
      <w:r>
        <w:lastRenderedPageBreak/>
        <w:t>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 Logic simulators are great but maybe not the best tool for resolving issues in some circumstances. For instance, there was a bug in a video project the author was working on that didn’t manifest itself until after the system was running for several hours. Using a logic simulator to try and find the bug was out of the question. It would simply take far too long for the simulator to reach the point of the bug. There are different styles of emulators which are useful for different tests. An emulator may be cycle-accurate. Cycle accurate emulators emulate the system on a cycle-by-cycle basis. They are often slow compared to other emulators, but capable of revealing issues that wouldn’t be found with a higher speed emulator.</w:t>
      </w:r>
      <w:r w:rsidR="00DA5BE6">
        <w:t xml:space="preserve"> Use the right tool for the job.</w:t>
      </w:r>
    </w:p>
    <w:p w14:paraId="6A58E145" w14:textId="77777777" w:rsidR="00C04DE9" w:rsidRDefault="00C04DE9" w:rsidP="00C04DE9">
      <w:pPr>
        <w:pStyle w:val="Heading2"/>
      </w:pPr>
      <w:bookmarkStart w:id="12" w:name="_Toc439057786"/>
      <w:r>
        <w:t>Bootstrap Code vs the “Real Code”</w:t>
      </w:r>
      <w:bookmarkEnd w:id="12"/>
    </w:p>
    <w:p w14:paraId="4C5EC282" w14:textId="22F50EA0" w:rsidR="00C04DE9" w:rsidRDefault="00C04DE9" w:rsidP="00C04DE9">
      <w:pPr>
        <w:spacing w:line="276" w:lineRule="auto"/>
        <w:ind w:left="720"/>
      </w:pPr>
      <w:r>
        <w:t>The next thing to do after getting simpler I/O tests working is more complex I/O like a video display. Being able to display things on-screen can be invaluable (a character LCD display or LED display works well too). Many low-cost FPGA boards come with a numeric LED displays for output and buttons for input. It’s slightly more challenging to drive a numeric display and may make a good second test. Also being able to get a keystroke can be valuable too. One of the first routines my processors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14:paraId="3DB10544" w14:textId="77777777" w:rsidR="00C04DE9" w:rsidRDefault="00C04DE9" w:rsidP="00C04DE9">
      <w:pPr>
        <w:pStyle w:val="Heading2"/>
      </w:pPr>
      <w:bookmarkStart w:id="13" w:name="_Toc439057787"/>
      <w:r>
        <w:t>Data Alignment</w:t>
      </w:r>
      <w:bookmarkEnd w:id="13"/>
    </w:p>
    <w:p w14:paraId="4B23DBFE" w14:textId="77777777" w:rsidR="00C04DE9" w:rsidRDefault="00C04DE9" w:rsidP="00C04DE9">
      <w:pPr>
        <w:spacing w:line="276" w:lineRule="auto"/>
        <w:ind w:left="720"/>
      </w:pPr>
      <w:r>
        <w:t>Are your variables mysteriously getting over-written ? There could be a problem with address generation in the processor, or perhaps a problem with the external address decoding.</w:t>
      </w:r>
    </w:p>
    <w:p w14:paraId="39BB7465" w14:textId="03B46EB8" w:rsidR="00C04DE9" w:rsidRDefault="00C04DE9" w:rsidP="00C04DE9">
      <w:pPr>
        <w:spacing w:line="276" w:lineRule="auto"/>
        <w:ind w:left="720"/>
      </w:pPr>
      <w:r>
        <w:t>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20782490" w14:textId="77777777" w:rsidR="00C04DE9" w:rsidRDefault="00C04DE9" w:rsidP="00C04DE9">
      <w:pPr>
        <w:pStyle w:val="Heading2"/>
      </w:pPr>
      <w:bookmarkStart w:id="14" w:name="_Toc439057788"/>
      <w:r>
        <w:t>Get Rid of Complexity</w:t>
      </w:r>
      <w:bookmarkEnd w:id="14"/>
    </w:p>
    <w:p w14:paraId="3C1F61DC" w14:textId="77777777" w:rsidR="00C04DE9" w:rsidRDefault="00C04DE9" w:rsidP="00C04DE9">
      <w:pPr>
        <w:spacing w:line="276" w:lineRule="auto"/>
        <w:ind w:left="720"/>
      </w:pPr>
      <w:r>
        <w:t xml:space="preserve">One of the best ways to be able to debug something is to get rid of all the extra complexities involved with it. Many’s the time that I’ve backtracked on a project and removed features in </w:t>
      </w:r>
      <w:r>
        <w:lastRenderedPageBreak/>
        <w:t>favor of getting something to work. Add one feature at a time, make it a component that can be easily disabled or removed from the design. Disable the complex features of the design. It’s great to be able to do a really complex design. But all the complicated stuff started out small and simple. One doesn’t need caches, interrupts, branch predictors, and so on in order to have a working design. It’s very rewarding to have even the simplest design working.</w:t>
      </w:r>
    </w:p>
    <w:p w14:paraId="69721476" w14:textId="77777777" w:rsidR="00C04DE9" w:rsidRDefault="00C04DE9" w:rsidP="00C04DE9">
      <w:pPr>
        <w:pStyle w:val="Heading2"/>
      </w:pPr>
      <w:bookmarkStart w:id="15" w:name="_Toc439057789"/>
      <w:r>
        <w:t>Disabling Interrupts</w:t>
      </w:r>
      <w:bookmarkEnd w:id="15"/>
    </w:p>
    <w:p w14:paraId="5887DFA9" w14:textId="49E3D020" w:rsidR="00C04DE9" w:rsidRDefault="00C04DE9" w:rsidP="00C04DE9">
      <w:pPr>
        <w:spacing w:line="276" w:lineRule="auto"/>
        <w:ind w:left="720"/>
      </w:pPr>
      <w:r>
        <w:t xml:space="preserve">This bit really only applies if you’ve managed to get some sort of interrupt facility working. A number of smaller, simpler systems don’t make use of interrupts. In fact some contemporary operating systems run with interrupts disabled! Interrupts aren’t something that one must get working right away. They would be part of a longer-term project goal (if at all). Start small and simple and expand from there. There are alternatives to interrupts the main one being polling in a loop. </w:t>
      </w:r>
    </w:p>
    <w:p w14:paraId="6F9C4CB4" w14:textId="43B429C6" w:rsidR="00C04DE9" w:rsidRDefault="00C04DE9" w:rsidP="00C04DE9">
      <w:pPr>
        <w:spacing w:line="276" w:lineRule="auto"/>
        <w:ind w:left="720"/>
      </w:pPr>
      <w:r>
        <w:t>When working with the real hardware having a set of switches available can be invaluable. The switches can be wired to key signals in the design in order to offer a manual override option. There may be times when one desires to disable a feature under development while other aspects of the project are taking place. For instance, eventually at some point in time one might want to venture into the world of interrupt processing. Interrupts are a challenge to get working. It’s nice to be able to disable interrupts using an external switch. Also, there are times when one wants to know if the processor is capable of executing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150B5F5F" w14:textId="77777777" w:rsidR="00C04DE9" w:rsidRDefault="00C04DE9" w:rsidP="00C04DE9">
      <w:pPr>
        <w:pStyle w:val="Heading2"/>
      </w:pPr>
      <w:bookmarkStart w:id="16" w:name="_Toc439057790"/>
      <w:r>
        <w:t>IRQ Live Indicator</w:t>
      </w:r>
      <w:bookmarkEnd w:id="16"/>
    </w:p>
    <w:p w14:paraId="70567828" w14:textId="72560D1B" w:rsidR="00C04DE9" w:rsidRDefault="00C04DE9" w:rsidP="00C04DE9">
      <w:pPr>
        <w:spacing w:line="276"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 Another common approach is to use an LED to indicate the presence of IRQ’s. A multi-color LED is a great way to allow visualization of interrupts. With different interrupt source tied to each component of color the LED will vary in color according to what interrupts are happening.</w:t>
      </w:r>
      <w:r w:rsidR="00DB6A1D">
        <w:t xml:space="preserve"> When the LED looks the wrong color, something is wrong with the system.</w:t>
      </w:r>
    </w:p>
    <w:p w14:paraId="766C8A36" w14:textId="77777777" w:rsidR="007B4BA2" w:rsidRDefault="007B4BA2" w:rsidP="007B4BA2">
      <w:pPr>
        <w:pStyle w:val="Heading2"/>
      </w:pPr>
      <w:bookmarkStart w:id="17" w:name="_Toc439057791"/>
      <w:r>
        <w:t>Disable Caching</w:t>
      </w:r>
      <w:bookmarkEnd w:id="17"/>
    </w:p>
    <w:p w14:paraId="3CFF4223" w14:textId="77777777" w:rsidR="007B4BA2" w:rsidRDefault="007B4BA2" w:rsidP="007B4BA2">
      <w:pPr>
        <w:spacing w:line="276" w:lineRule="auto"/>
        <w:ind w:left="720"/>
      </w:pPr>
      <w:r>
        <w:t>This tip applies only if a cache is present. Implementing a cache isn’t priority number one. The first few projects I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or not caching is enabled. If results seem flaky try disabling the cache.</w:t>
      </w:r>
    </w:p>
    <w:p w14:paraId="5EDF889A" w14:textId="77777777" w:rsidR="007B4BA2" w:rsidRDefault="007B4BA2" w:rsidP="007B4BA2">
      <w:pPr>
        <w:pStyle w:val="Heading2"/>
      </w:pPr>
      <w:bookmarkStart w:id="18" w:name="_Toc439057792"/>
      <w:r>
        <w:t>Clock Frequency</w:t>
      </w:r>
      <w:bookmarkEnd w:id="18"/>
    </w:p>
    <w:p w14:paraId="408858EE" w14:textId="77777777" w:rsidR="007B4BA2" w:rsidRDefault="007B4BA2" w:rsidP="007B4BA2">
      <w:pPr>
        <w:spacing w:line="276" w:lineRule="auto"/>
        <w:ind w:left="720"/>
      </w:pPr>
      <w:r>
        <w:t xml:space="preserve">Be conservative when choosing a clock frequency. Don’t try to run at the fastest possible frequency until the design is thoroughly debugged. Sometimes changing the clock frequency will provide clues to timing or synchronization problems. If the problem varies with a change in clock </w:t>
      </w:r>
      <w:r>
        <w:lastRenderedPageBreak/>
        <w:t>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49C88C42" w14:textId="77777777" w:rsidR="007B4BA2" w:rsidRDefault="007B4BA2" w:rsidP="007B4BA2">
      <w:pPr>
        <w:spacing w:line="276" w:lineRule="auto"/>
        <w:ind w:left="720"/>
      </w:pPr>
      <w:r>
        <w:t>Another nice aspect of a conservative clock frequency is that the tools used for building the system often work much faster if it’s easy for the tools to meet the timing requirements. A conservative clock frequency is a way to speed up the development cycle.</w:t>
      </w:r>
    </w:p>
    <w:p w14:paraId="2B33DCF7" w14:textId="77777777" w:rsidR="007B4BA2" w:rsidRDefault="007B4BA2" w:rsidP="007B4BA2">
      <w:pPr>
        <w:pStyle w:val="Heading2"/>
      </w:pPr>
      <w:bookmarkStart w:id="19" w:name="_Toc439057793"/>
      <w:r>
        <w:t>More Advanced Debugging Options</w:t>
      </w:r>
      <w:bookmarkEnd w:id="19"/>
    </w:p>
    <w:p w14:paraId="7FB0C346" w14:textId="77777777" w:rsidR="007B4BA2" w:rsidRPr="00671F53" w:rsidRDefault="007B4BA2" w:rsidP="007B4BA2">
      <w:pPr>
        <w:spacing w:line="276" w:lineRule="auto"/>
        <w:ind w:left="720"/>
      </w:pPr>
      <w:r>
        <w:t>The following debugging mechanisms fall under the category of being more sophisticated in nature and more difficult to do, but they can sometime prove invaluable. They require interrupts or exceptions.</w:t>
      </w:r>
    </w:p>
    <w:p w14:paraId="3B404293" w14:textId="77777777" w:rsidR="007B4BA2" w:rsidRDefault="007B4BA2" w:rsidP="007B4BA2">
      <w:pPr>
        <w:pStyle w:val="Heading3"/>
      </w:pPr>
      <w:bookmarkStart w:id="20" w:name="_Toc439057794"/>
      <w:r>
        <w:t>Debug Registers</w:t>
      </w:r>
      <w:bookmarkEnd w:id="20"/>
    </w:p>
    <w:p w14:paraId="2B46DBD8" w14:textId="62F3D550" w:rsidR="007B4BA2" w:rsidRDefault="007B4BA2" w:rsidP="007B4BA2">
      <w:pPr>
        <w:spacing w:line="276" w:lineRule="auto"/>
        <w:ind w:left="720"/>
      </w:pPr>
      <w:r>
        <w:t>One option that aids primarily software debugging is the presence and use of debug registers. Adding debug registers to the core may make software debugging easier to do. Typically, there are one or more address matching registers that cause an interrupt or exception when the processor’s program counter or data address matches the one in the debug register. One must have a working interrupt system for this to be usable. Debug registers are most useful to debug software after the core is working.</w:t>
      </w:r>
    </w:p>
    <w:p w14:paraId="48B430A7" w14:textId="77777777" w:rsidR="007B4BA2" w:rsidRDefault="007B4BA2" w:rsidP="007B4BA2">
      <w:pPr>
        <w:pStyle w:val="Heading3"/>
      </w:pPr>
      <w:bookmarkStart w:id="21" w:name="_Toc439057795"/>
      <w:r>
        <w:t>Program Counter History</w:t>
      </w:r>
      <w:bookmarkEnd w:id="21"/>
    </w:p>
    <w:p w14:paraId="43BB4B43" w14:textId="77777777" w:rsidR="007B4BA2" w:rsidRDefault="007B4BA2" w:rsidP="007B4BA2">
      <w:pPr>
        <w:spacing w:line="276" w:lineRule="auto"/>
        <w:ind w:left="720"/>
      </w:pPr>
      <w:r>
        <w:t>One of the debug facilities that I’ve added to cores is the capability to capture the history of the program counter. While the processor is running 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p>
    <w:p w14:paraId="3F4B5978" w14:textId="422A5889" w:rsidR="007B4BA2" w:rsidRDefault="007B4BA2" w:rsidP="007B4BA2">
      <w:pPr>
        <w:pStyle w:val="Heading3"/>
      </w:pPr>
      <w:r>
        <w:t>Integrated Logic Analyzers</w:t>
      </w:r>
    </w:p>
    <w:p w14:paraId="6A41B93F" w14:textId="3271AA7F" w:rsidR="007B4BA2" w:rsidRDefault="007B4BA2" w:rsidP="007B4BA2">
      <w:pPr>
        <w:spacing w:line="276" w:lineRule="auto"/>
        <w:ind w:left="720"/>
      </w:pPr>
      <w:r>
        <w:t>For really complex diagnostics an integrated logic analyzer may be useful. This could be a tool that one builds oneself, or more likely a tool provided by the vendor. The logic analyzer allows signals to be recorded and dumped to a display. There may be a number of means of triggering the recording of signals. For the Vivado toolset the ILA is a component that can be plugged into the system being debugged. It is relatively easy to do compared to some other debugging approaches.</w:t>
      </w:r>
    </w:p>
    <w:p w14:paraId="0C6F0530" w14:textId="77777777" w:rsidR="007B4BA2" w:rsidRDefault="007B4BA2" w:rsidP="007B4BA2">
      <w:pPr>
        <w:pStyle w:val="Heading2"/>
      </w:pPr>
      <w:bookmarkStart w:id="22" w:name="_Toc439057796"/>
      <w:r>
        <w:t>Stuck on a Bug ?</w:t>
      </w:r>
      <w:bookmarkEnd w:id="22"/>
    </w:p>
    <w:p w14:paraId="1A26AAFA" w14:textId="77777777" w:rsidR="007B4BA2" w:rsidRDefault="007B4BA2" w:rsidP="007B4BA2">
      <w:pPr>
        <w:spacing w:line="276" w:lineRule="auto"/>
        <w:ind w:left="720"/>
      </w:pPr>
      <w:r>
        <w:t>This is a brain trick. Try changing the code around in the area of the bug. Sometimes just by changing the code you will be able to spot a bug that wasn’t readily apparent. It’s a bit like moving your eyes around on the horizon to try and spot an enemy. The action of changing or simply moving the code causes a bug to pop out, out of the shadows.</w:t>
      </w:r>
    </w:p>
    <w:p w14:paraId="13D9B94D" w14:textId="77777777" w:rsidR="00C225F2" w:rsidRDefault="00C225F2" w:rsidP="00C225F2">
      <w:pPr>
        <w:pStyle w:val="Heading2"/>
      </w:pPr>
      <w:bookmarkStart w:id="23" w:name="_Toc439057797"/>
      <w:r>
        <w:t>The Rare Chance</w:t>
      </w:r>
      <w:bookmarkEnd w:id="23"/>
    </w:p>
    <w:p w14:paraId="22A6839C" w14:textId="77777777" w:rsidR="00C225F2" w:rsidRDefault="00C225F2" w:rsidP="00C225F2">
      <w:pPr>
        <w:spacing w:line="276" w:lineRule="auto"/>
        <w:ind w:left="720"/>
      </w:pPr>
      <w:r>
        <w:t xml:space="preserve">There is a rare chance that it’s a problem in the toolset. A problem like this can make things really difficult, especially if it’s a free toolset with no technical support. In about 10 years or so, of using toolsets I’ve found a few bugs. The toolsets generally speaking are superb, so the chance of </w:t>
      </w:r>
      <w:r>
        <w:lastRenderedPageBreak/>
        <w:t>it being a bug in a toolset is extremely remote but not impossible. The one bug I ran into was in extending a complement of a single bit value. The toolset returned a binary “10” the value two when a single bit was being inverted. It should have returned a zero. I was able to work around this problem by zero extending the value manually. I found the bug by tracking the location of it down and dumping values using debug outputs.</w:t>
      </w:r>
    </w:p>
    <w:p w14:paraId="6913B9D5" w14:textId="2B641645" w:rsidR="00C225F2" w:rsidRDefault="00C225F2" w:rsidP="00C225F2">
      <w:pPr>
        <w:spacing w:line="276" w:lineRule="auto"/>
        <w:ind w:left="720"/>
      </w:pPr>
      <w:r>
        <w:t>If you suspect a bug in the toolset try searching the web for information on it. If it’s a common problem it’s bound to be posted on the web somewhere. There are also usually forums on the web where one can post about problems, and even sometimes get replies.</w:t>
      </w:r>
    </w:p>
    <w:p w14:paraId="21F0DE5F" w14:textId="5A16599F" w:rsidR="00C225F2" w:rsidRDefault="00C225F2" w:rsidP="00C225F2">
      <w:pPr>
        <w:pStyle w:val="Heading2"/>
      </w:pPr>
      <w:r>
        <w:t>Triple Mode Redundancy Testing</w:t>
      </w:r>
    </w:p>
    <w:p w14:paraId="4DA6A0AE" w14:textId="0D750F28" w:rsidR="007B4BA2" w:rsidRDefault="00C225F2" w:rsidP="001C023A">
      <w:pPr>
        <w:spacing w:line="276" w:lineRule="auto"/>
        <w:ind w:left="720"/>
      </w:pPr>
      <w:r>
        <w:t>Be wary of intermittent bugs that are not actually the toolset’s fault but due to things like bad memory bits in the workstation. With gigabytes of ram occasionally there may be a bad bit of memory. This is often spurious thing that is resolved after a re-boot. This kind of thing manifests itself in the toolset as a signal that stays fixed when it should be varying. The author has run into this several times. Workstations don’t last forever without maintenance. One way to get around this sort of issue is to use triple-mode redundant logic. Even if there is a bug in the development workstation, triple-mode redundant logic may be able to bypass this bug.</w:t>
      </w:r>
    </w:p>
    <w:p w14:paraId="77F694FA" w14:textId="77777777" w:rsidR="00A6239B" w:rsidRDefault="00A6239B" w:rsidP="00A6239B">
      <w:pPr>
        <w:pStyle w:val="Heading1"/>
        <w:spacing w:line="360" w:lineRule="auto"/>
      </w:pPr>
      <w:bookmarkStart w:id="24" w:name="_Toc439057798"/>
      <w:r>
        <w:t>Design Choices</w:t>
      </w:r>
      <w:bookmarkEnd w:id="24"/>
    </w:p>
    <w:p w14:paraId="49BE3ADF" w14:textId="77777777" w:rsidR="00A6239B" w:rsidRDefault="00A6239B" w:rsidP="00A6239B">
      <w:pPr>
        <w:pStyle w:val="Heading2"/>
      </w:pPr>
      <w:bookmarkStart w:id="25" w:name="_Toc439057799"/>
      <w:r>
        <w:t>RISC vs CISC</w:t>
      </w:r>
      <w:bookmarkEnd w:id="25"/>
    </w:p>
    <w:p w14:paraId="21E56730" w14:textId="77777777" w:rsidR="00A6239B" w:rsidRDefault="00A6239B" w:rsidP="00A6239B">
      <w:pPr>
        <w:spacing w:line="360" w:lineRule="auto"/>
        <w:ind w:left="720"/>
      </w:pPr>
      <w:r>
        <w:t>No computer book would be complete without mentioning the RISC vs CISC paradigms.</w:t>
      </w:r>
    </w:p>
    <w:p w14:paraId="78B45EAC" w14:textId="2570E664" w:rsidR="00A6239B" w:rsidRPr="008E77DE" w:rsidRDefault="00A6239B" w:rsidP="00C12CE7">
      <w:pPr>
        <w:spacing w:line="276" w:lineRule="auto"/>
        <w:ind w:left="720"/>
      </w:pPr>
      <w:r>
        <w:t xml:space="preserve">There are two extremes to processor architecture. Most machines fall somewhere in-between. </w:t>
      </w:r>
      <w:r w:rsidR="00C12CE7">
        <w:t>FT64</w:t>
      </w:r>
      <w:r>
        <w:t xml:space="preserve"> is somewhere in-between, leaning towards being a RISC machine. At the extreme end of RISC the architecture may support as little as single instruction, or just a handful like eight or sixteen.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 The goal behind a RISC architecture is high performance by using a simple processor that operates at a high clock frequency. </w:t>
      </w:r>
      <w:r w:rsidR="00C12CE7">
        <w:t xml:space="preserve">These are called speed demons. </w:t>
      </w:r>
      <w:r>
        <w:t xml:space="preserve">The goal behind a CISC architecture is high performance by providing a more customized instruction set. CISC architectures may combine multiple operations into a single instruction in an attempt to increase performance. </w:t>
      </w:r>
      <w:r w:rsidR="00C12CE7">
        <w:t xml:space="preserve">These are called brainiacs. </w:t>
      </w:r>
      <w:r>
        <w:t>Examples include stack linkage instructions, looping constructs, and complex memory addressing modes.</w:t>
      </w:r>
    </w:p>
    <w:p w14:paraId="3AA0DC34" w14:textId="77777777" w:rsidR="00A6239B" w:rsidRDefault="00A6239B" w:rsidP="00A6239B">
      <w:pPr>
        <w:pStyle w:val="Heading2"/>
      </w:pPr>
      <w:bookmarkStart w:id="26" w:name="_Toc439057800"/>
      <w:r>
        <w:t>Little Endian vs big Endian</w:t>
      </w:r>
      <w:bookmarkEnd w:id="26"/>
    </w:p>
    <w:p w14:paraId="482C8A23" w14:textId="40DA0DF4" w:rsidR="00A6239B" w:rsidRPr="001816A0" w:rsidRDefault="00A6239B" w:rsidP="00C12CE7">
      <w:pPr>
        <w:spacing w:line="276" w:lineRule="auto"/>
        <w:ind w:left="720"/>
      </w:pPr>
      <w:r>
        <w:t>One choice to make is whether the architecture is little endian or big endian. There’s a never</w:t>
      </w:r>
      <w:r w:rsidR="00C12CE7">
        <w:t>-</w:t>
      </w:r>
      <w:r>
        <w:t>ending argument by computer folks as to which endian is better. In reality they are about the same or there wouldn’t be an argument. In a little</w:t>
      </w:r>
      <w:r w:rsidR="00C12CE7">
        <w:t>-</w:t>
      </w:r>
      <w:r>
        <w:t>endian architecture</w:t>
      </w:r>
      <w:r w:rsidR="00C12CE7">
        <w:t>,</w:t>
      </w:r>
      <w:r>
        <w:t xml:space="preserve"> the least significant byte is stored at the lowest memory address. In a big-endian architecture the most significant byte is stored at the lowest memory address. I’m partial to little endian machines; it just seems more natural to me. Whichever endian is chosen, often the machine has instructions(s) for converting from one endian to the other. Myself, I don’t bother with endian conversion; it’s a feature that I </w:t>
      </w:r>
      <w:r>
        <w:lastRenderedPageBreak/>
        <w:t>probably wouldn’t use. Some implementations even allow the endian of the machine to be set by the user. This seems like overkill to me. The endian of data is important because some file types depend on data being in little or big</w:t>
      </w:r>
      <w:r w:rsidR="00C12CE7">
        <w:t>-</w:t>
      </w:r>
      <w:r>
        <w:t xml:space="preserve">endian format. </w:t>
      </w:r>
      <w:r w:rsidR="00C12CE7">
        <w:t>FT64</w:t>
      </w:r>
      <w:r>
        <w:t xml:space="preserve"> is a little-endian machine.</w:t>
      </w:r>
    </w:p>
    <w:p w14:paraId="6FBC32FC" w14:textId="77777777" w:rsidR="00A6239B" w:rsidRDefault="00A6239B" w:rsidP="00A6239B">
      <w:pPr>
        <w:pStyle w:val="Heading2"/>
      </w:pPr>
      <w:bookmarkStart w:id="27" w:name="_Toc439057801"/>
      <w:r>
        <w:t>Deciding on the Degree of Pipelining</w:t>
      </w:r>
      <w:bookmarkEnd w:id="27"/>
    </w:p>
    <w:p w14:paraId="21FCD852" w14:textId="253D920B" w:rsidR="00A6239B" w:rsidRPr="004176E4" w:rsidRDefault="00A6239B" w:rsidP="007431CA">
      <w:pPr>
        <w:spacing w:line="276" w:lineRule="auto"/>
        <w:ind w:left="720"/>
      </w:pPr>
      <w:r>
        <w:t>How much pipelining is going to be done can impact the instruction set architecture (ISA). Some things are easier or harder to do depending on the pipelining present. For instance</w:t>
      </w:r>
      <w:r w:rsidR="0017052C">
        <w:t>,</w:t>
      </w:r>
      <w:r>
        <w:t xml:space="preserv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w:t>
      </w:r>
      <w:r w:rsidR="0017052C">
        <w:t>FT64</w:t>
      </w:r>
      <w:r>
        <w:t xml:space="preserve"> is </w:t>
      </w:r>
      <w:r w:rsidR="0017052C">
        <w:t>an overlapped superscalar</w:t>
      </w:r>
      <w:r>
        <w:t xml:space="preserve"> pipeline</w:t>
      </w:r>
      <w:r w:rsidR="0017052C">
        <w:t>.</w:t>
      </w:r>
      <w:r>
        <w:t xml:space="preserve"> The following chart shows the relationship ship between pipelining, clock frequency, and design complexity. It’s based on my own experiences developing processor for FPGA’s. It’s a little bit of an Apple’s to Orange’s comparison, but it may be good for a general </w:t>
      </w:r>
      <w:r w:rsidRPr="004176E4">
        <w:t>sense.</w:t>
      </w:r>
    </w:p>
    <w:tbl>
      <w:tblPr>
        <w:tblW w:w="4612" w:type="pct"/>
        <w:tblInd w:w="728" w:type="dxa"/>
        <w:tblBorders>
          <w:top w:val="outset" w:sz="6" w:space="0" w:color="213D83"/>
          <w:left w:val="outset" w:sz="6" w:space="0" w:color="213D83"/>
          <w:bottom w:val="outset" w:sz="6" w:space="0" w:color="213D83"/>
          <w:right w:val="outset" w:sz="6" w:space="0" w:color="213D83"/>
        </w:tblBorders>
        <w:tblCellMar>
          <w:left w:w="0" w:type="dxa"/>
          <w:right w:w="0" w:type="dxa"/>
        </w:tblCellMar>
        <w:tblLook w:val="04A0" w:firstRow="1" w:lastRow="0" w:firstColumn="1" w:lastColumn="0" w:noHBand="0" w:noVBand="1"/>
      </w:tblPr>
      <w:tblGrid>
        <w:gridCol w:w="1162"/>
        <w:gridCol w:w="1265"/>
        <w:gridCol w:w="1405"/>
        <w:gridCol w:w="698"/>
        <w:gridCol w:w="1124"/>
        <w:gridCol w:w="2868"/>
        <w:gridCol w:w="97"/>
      </w:tblGrid>
      <w:tr w:rsidR="00A6239B" w:rsidRPr="004176E4" w14:paraId="31BD3CEB" w14:textId="77777777" w:rsidTr="007431CA">
        <w:tc>
          <w:tcPr>
            <w:tcW w:w="650"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tcPr>
          <w:p w14:paraId="7C03957B" w14:textId="77777777" w:rsidR="00A6239B" w:rsidRPr="007431CA" w:rsidRDefault="00A6239B" w:rsidP="0017052C">
            <w:pPr>
              <w:spacing w:after="0" w:line="240" w:lineRule="auto"/>
              <w:rPr>
                <w:rFonts w:eastAsia="Times New Roman" w:cs="Times New Roman"/>
                <w:sz w:val="24"/>
                <w:szCs w:val="24"/>
                <w:lang w:eastAsia="en-CA"/>
              </w:rPr>
            </w:pPr>
            <w:r w:rsidRPr="007431CA">
              <w:rPr>
                <w:rFonts w:eastAsia="Times New Roman" w:cs="Times New Roman"/>
                <w:sz w:val="24"/>
                <w:szCs w:val="24"/>
                <w:lang w:eastAsia="en-CA"/>
              </w:rPr>
              <w:t>CPU</w:t>
            </w:r>
          </w:p>
        </w:tc>
        <w:tc>
          <w:tcPr>
            <w:tcW w:w="738"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vAlign w:val="center"/>
            <w:hideMark/>
          </w:tcPr>
          <w:p w14:paraId="308A8BC4" w14:textId="77777777" w:rsidR="00A6239B" w:rsidRPr="007431CA" w:rsidRDefault="00A6239B" w:rsidP="0017052C">
            <w:pPr>
              <w:spacing w:after="0" w:line="240" w:lineRule="auto"/>
              <w:rPr>
                <w:rFonts w:eastAsia="Times New Roman" w:cs="Times New Roman"/>
                <w:sz w:val="24"/>
                <w:szCs w:val="24"/>
                <w:lang w:eastAsia="en-CA"/>
              </w:rPr>
            </w:pPr>
            <w:r w:rsidRPr="007431CA">
              <w:rPr>
                <w:rFonts w:eastAsia="Times New Roman" w:cs="Times New Roman"/>
                <w:sz w:val="24"/>
                <w:szCs w:val="24"/>
                <w:lang w:eastAsia="en-CA"/>
              </w:rPr>
              <w:t>Max Clock Frequency</w:t>
            </w:r>
          </w:p>
        </w:tc>
        <w:tc>
          <w:tcPr>
            <w:tcW w:w="819"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vAlign w:val="center"/>
            <w:hideMark/>
          </w:tcPr>
          <w:p w14:paraId="4E20B040" w14:textId="77777777" w:rsidR="00A6239B" w:rsidRPr="007431CA" w:rsidRDefault="00A6239B" w:rsidP="0017052C">
            <w:pPr>
              <w:spacing w:after="0" w:line="240" w:lineRule="auto"/>
              <w:jc w:val="center"/>
              <w:rPr>
                <w:rFonts w:eastAsia="Times New Roman" w:cs="Times New Roman"/>
                <w:sz w:val="24"/>
                <w:szCs w:val="24"/>
                <w:lang w:eastAsia="en-CA"/>
              </w:rPr>
            </w:pPr>
            <w:r w:rsidRPr="007431CA">
              <w:rPr>
                <w:rFonts w:eastAsia="Times New Roman" w:cs="Times New Roman"/>
                <w:sz w:val="24"/>
                <w:szCs w:val="24"/>
                <w:lang w:eastAsia="en-CA"/>
              </w:rPr>
              <w:t>Clocks per Instruction</w:t>
            </w:r>
          </w:p>
        </w:tc>
        <w:tc>
          <w:tcPr>
            <w:tcW w:w="409"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vAlign w:val="center"/>
            <w:hideMark/>
          </w:tcPr>
          <w:p w14:paraId="57165D1E" w14:textId="77777777" w:rsidR="00A6239B" w:rsidRPr="007431CA" w:rsidRDefault="00A6239B" w:rsidP="0017052C">
            <w:pPr>
              <w:spacing w:after="0" w:line="240" w:lineRule="auto"/>
              <w:jc w:val="center"/>
              <w:rPr>
                <w:rFonts w:eastAsia="Times New Roman" w:cs="Times New Roman"/>
                <w:sz w:val="24"/>
                <w:szCs w:val="24"/>
                <w:lang w:eastAsia="en-CA"/>
              </w:rPr>
            </w:pPr>
            <w:r w:rsidRPr="007431CA">
              <w:rPr>
                <w:rFonts w:eastAsia="Times New Roman" w:cs="Times New Roman"/>
                <w:sz w:val="24"/>
                <w:szCs w:val="24"/>
                <w:lang w:eastAsia="en-CA"/>
              </w:rPr>
              <w:t>MIPS</w:t>
            </w:r>
          </w:p>
        </w:tc>
        <w:tc>
          <w:tcPr>
            <w:tcW w:w="656"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vAlign w:val="center"/>
            <w:hideMark/>
          </w:tcPr>
          <w:p w14:paraId="0FFF27E3" w14:textId="77777777" w:rsidR="00A6239B" w:rsidRPr="007431CA" w:rsidRDefault="00A6239B" w:rsidP="0017052C">
            <w:pPr>
              <w:spacing w:after="0" w:line="240" w:lineRule="auto"/>
              <w:jc w:val="center"/>
              <w:rPr>
                <w:rFonts w:eastAsia="Times New Roman" w:cs="Times New Roman"/>
                <w:sz w:val="24"/>
                <w:szCs w:val="24"/>
                <w:lang w:eastAsia="en-CA"/>
              </w:rPr>
            </w:pPr>
            <w:r w:rsidRPr="007431CA">
              <w:rPr>
                <w:rFonts w:eastAsia="Times New Roman" w:cs="Times New Roman"/>
                <w:sz w:val="24"/>
                <w:szCs w:val="24"/>
                <w:lang w:eastAsia="en-CA"/>
              </w:rPr>
              <w:t>Logic Cells</w:t>
            </w:r>
          </w:p>
        </w:tc>
        <w:tc>
          <w:tcPr>
            <w:tcW w:w="1668"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vAlign w:val="center"/>
            <w:hideMark/>
          </w:tcPr>
          <w:p w14:paraId="4AA9D6BA" w14:textId="77777777" w:rsidR="00A6239B" w:rsidRPr="007431CA" w:rsidRDefault="00A6239B" w:rsidP="0017052C">
            <w:pPr>
              <w:spacing w:after="0" w:line="240" w:lineRule="auto"/>
              <w:rPr>
                <w:rFonts w:eastAsia="Times New Roman" w:cs="Times New Roman"/>
                <w:sz w:val="24"/>
                <w:szCs w:val="24"/>
                <w:lang w:eastAsia="en-CA"/>
              </w:rPr>
            </w:pPr>
            <w:r w:rsidRPr="007431CA">
              <w:rPr>
                <w:rFonts w:eastAsia="Times New Roman" w:cs="Times New Roman"/>
                <w:sz w:val="24"/>
                <w:szCs w:val="24"/>
                <w:lang w:eastAsia="en-CA"/>
              </w:rPr>
              <w:t>Processor Architecture</w:t>
            </w:r>
          </w:p>
        </w:tc>
        <w:tc>
          <w:tcPr>
            <w:tcW w:w="60" w:type="pct"/>
            <w:tcBorders>
              <w:top w:val="outset" w:sz="6" w:space="0" w:color="213D83"/>
              <w:left w:val="outset" w:sz="6" w:space="0" w:color="213D83"/>
              <w:bottom w:val="outset" w:sz="6" w:space="0" w:color="213D83"/>
              <w:right w:val="outset" w:sz="6" w:space="0" w:color="213D83"/>
            </w:tcBorders>
            <w:shd w:val="clear" w:color="auto" w:fill="D0CECE" w:themeFill="background2" w:themeFillShade="E6"/>
            <w:vAlign w:val="center"/>
            <w:hideMark/>
          </w:tcPr>
          <w:p w14:paraId="709F7E4D" w14:textId="77777777" w:rsidR="00A6239B" w:rsidRPr="004176E4" w:rsidRDefault="00A6239B" w:rsidP="0017052C">
            <w:pPr>
              <w:spacing w:after="0" w:line="240" w:lineRule="auto"/>
              <w:rPr>
                <w:rFonts w:eastAsia="Times New Roman" w:cs="Times New Roman"/>
                <w:color w:val="FFFFFF"/>
                <w:sz w:val="24"/>
                <w:szCs w:val="24"/>
                <w:lang w:eastAsia="en-CA"/>
              </w:rPr>
            </w:pPr>
            <w:r w:rsidRPr="004176E4">
              <w:rPr>
                <w:rFonts w:eastAsia="Times New Roman" w:cs="Times New Roman"/>
                <w:color w:val="FFFFFF"/>
                <w:sz w:val="24"/>
                <w:szCs w:val="24"/>
                <w:lang w:eastAsia="en-CA"/>
              </w:rPr>
              <w:t> </w:t>
            </w:r>
          </w:p>
        </w:tc>
      </w:tr>
      <w:tr w:rsidR="00A6239B" w:rsidRPr="004176E4" w14:paraId="6541D087" w14:textId="77777777" w:rsidTr="0017052C">
        <w:tc>
          <w:tcPr>
            <w:tcW w:w="650" w:type="pct"/>
            <w:tcBorders>
              <w:top w:val="outset" w:sz="6" w:space="0" w:color="213D83"/>
              <w:left w:val="outset" w:sz="6" w:space="0" w:color="213D83"/>
              <w:bottom w:val="outset" w:sz="6" w:space="0" w:color="213D83"/>
              <w:right w:val="outset" w:sz="6" w:space="0" w:color="213D83"/>
            </w:tcBorders>
          </w:tcPr>
          <w:p w14:paraId="43D6E168" w14:textId="77777777" w:rsidR="00A6239B" w:rsidRPr="004176E4" w:rsidRDefault="00A6239B" w:rsidP="0017052C">
            <w:pPr>
              <w:spacing w:after="0" w:line="240" w:lineRule="auto"/>
              <w:rPr>
                <w:rFonts w:eastAsia="Times New Roman" w:cs="Times New Roman"/>
                <w:sz w:val="24"/>
                <w:szCs w:val="24"/>
                <w:lang w:eastAsia="en-CA"/>
              </w:rPr>
            </w:pP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25922B0C" w14:textId="77777777" w:rsidR="00A6239B" w:rsidRPr="004176E4" w:rsidRDefault="00A6239B" w:rsidP="0017052C">
            <w:pPr>
              <w:spacing w:after="0" w:line="240" w:lineRule="auto"/>
              <w:rPr>
                <w:rFonts w:eastAsia="Times New Roman" w:cs="Times New Roman"/>
                <w:sz w:val="24"/>
                <w:szCs w:val="24"/>
                <w:lang w:eastAsia="en-CA"/>
              </w:rPr>
            </w:pPr>
            <w:r w:rsidRPr="004176E4">
              <w:rPr>
                <w:rFonts w:eastAsia="Times New Roman" w:cs="Times New Roman"/>
                <w:sz w:val="24"/>
                <w:szCs w:val="24"/>
                <w:lang w:eastAsia="en-CA"/>
              </w:rPr>
              <w:t>100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738A4426" w14:textId="7CD53603" w:rsidR="00A6239B"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6</w:t>
            </w:r>
            <w:r w:rsidR="00A6239B" w:rsidRPr="004176E4">
              <w:rPr>
                <w:rFonts w:eastAsia="Times New Roman" w:cs="Times New Roman"/>
                <w:sz w:val="24"/>
                <w:szCs w:val="24"/>
                <w:lang w:eastAsia="en-CA"/>
              </w:rPr>
              <w:t xml:space="preserve"> </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1A654903" w14:textId="1C0351BF" w:rsidR="00A6239B"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16</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3AAEBE73" w14:textId="77777777" w:rsidR="00A6239B" w:rsidRPr="004176E4" w:rsidRDefault="00A6239B" w:rsidP="0017052C">
            <w:pPr>
              <w:spacing w:after="0" w:line="240" w:lineRule="auto"/>
              <w:jc w:val="center"/>
              <w:rPr>
                <w:rFonts w:eastAsia="Times New Roman" w:cs="Times New Roman"/>
                <w:sz w:val="24"/>
                <w:szCs w:val="24"/>
                <w:lang w:eastAsia="en-CA"/>
              </w:rPr>
            </w:pPr>
            <w:r w:rsidRPr="004176E4">
              <w:rPr>
                <w:rFonts w:eastAsia="Times New Roman" w:cs="Times New Roman"/>
                <w:sz w:val="24"/>
                <w:szCs w:val="24"/>
                <w:lang w:eastAsia="en-CA"/>
              </w:rPr>
              <w:t>2000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5CCD0AC2" w14:textId="77777777" w:rsidR="00A6239B" w:rsidRPr="004176E4" w:rsidRDefault="00A6239B" w:rsidP="0017052C">
            <w:pPr>
              <w:spacing w:after="0" w:line="240" w:lineRule="auto"/>
              <w:rPr>
                <w:rFonts w:eastAsia="Times New Roman" w:cs="Times New Roman"/>
                <w:sz w:val="24"/>
                <w:szCs w:val="24"/>
                <w:lang w:eastAsia="en-CA"/>
              </w:rPr>
            </w:pPr>
            <w:r w:rsidRPr="004176E4">
              <w:rPr>
                <w:rFonts w:eastAsia="Times New Roman" w:cs="Times New Roman"/>
                <w:sz w:val="24"/>
                <w:szCs w:val="24"/>
                <w:lang w:eastAsia="en-CA"/>
              </w:rPr>
              <w:t>Sequential, non-overlapped</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41228B2B" w14:textId="77777777" w:rsidR="00A6239B" w:rsidRPr="004176E4" w:rsidRDefault="00A6239B" w:rsidP="0017052C">
            <w:pPr>
              <w:spacing w:after="0" w:line="240" w:lineRule="auto"/>
              <w:rPr>
                <w:rFonts w:eastAsia="Times New Roman" w:cs="Times New Roman"/>
                <w:color w:val="FFFFFF"/>
                <w:sz w:val="24"/>
                <w:szCs w:val="24"/>
                <w:lang w:eastAsia="en-CA"/>
              </w:rPr>
            </w:pPr>
            <w:r w:rsidRPr="004176E4">
              <w:rPr>
                <w:rFonts w:eastAsia="Times New Roman" w:cs="Times New Roman"/>
                <w:color w:val="FFFFFF"/>
                <w:sz w:val="24"/>
                <w:szCs w:val="24"/>
                <w:lang w:eastAsia="en-CA"/>
              </w:rPr>
              <w:t> </w:t>
            </w:r>
          </w:p>
        </w:tc>
      </w:tr>
      <w:tr w:rsidR="00A6239B" w:rsidRPr="004176E4" w14:paraId="6FEFC826" w14:textId="77777777" w:rsidTr="0017052C">
        <w:tc>
          <w:tcPr>
            <w:tcW w:w="650" w:type="pct"/>
            <w:tcBorders>
              <w:top w:val="outset" w:sz="6" w:space="0" w:color="213D83"/>
              <w:left w:val="outset" w:sz="6" w:space="0" w:color="213D83"/>
              <w:bottom w:val="outset" w:sz="6" w:space="0" w:color="213D83"/>
              <w:right w:val="outset" w:sz="6" w:space="0" w:color="213D83"/>
            </w:tcBorders>
          </w:tcPr>
          <w:p w14:paraId="28E9B811" w14:textId="77777777" w:rsidR="00A6239B" w:rsidRPr="004176E4" w:rsidRDefault="00A6239B" w:rsidP="0017052C">
            <w:pPr>
              <w:spacing w:after="0" w:line="240" w:lineRule="auto"/>
              <w:rPr>
                <w:rFonts w:eastAsia="Times New Roman" w:cs="Times New Roman"/>
                <w:sz w:val="24"/>
                <w:szCs w:val="24"/>
                <w:lang w:eastAsia="en-CA"/>
              </w:rPr>
            </w:pPr>
            <w:r>
              <w:rPr>
                <w:rFonts w:eastAsia="Times New Roman" w:cs="Times New Roman"/>
                <w:sz w:val="24"/>
                <w:szCs w:val="24"/>
                <w:lang w:eastAsia="en-CA"/>
              </w:rPr>
              <w:t>Raptor</w:t>
            </w:r>
            <w:r w:rsidRPr="003C610C">
              <w:rPr>
                <w:rFonts w:eastAsia="Times New Roman" w:cs="Times New Roman"/>
                <w:sz w:val="24"/>
                <w:szCs w:val="24"/>
                <w:vertAlign w:val="superscript"/>
                <w:lang w:eastAsia="en-CA"/>
              </w:rPr>
              <w:t>64</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294722AB" w14:textId="49F39A41" w:rsidR="00A6239B" w:rsidRPr="004176E4" w:rsidRDefault="0017052C" w:rsidP="0017052C">
            <w:pPr>
              <w:spacing w:after="0" w:line="240" w:lineRule="auto"/>
              <w:rPr>
                <w:rFonts w:eastAsia="Times New Roman" w:cs="Times New Roman"/>
                <w:sz w:val="24"/>
                <w:szCs w:val="24"/>
                <w:lang w:eastAsia="en-CA"/>
              </w:rPr>
            </w:pPr>
            <w:r>
              <w:rPr>
                <w:rFonts w:eastAsia="Times New Roman" w:cs="Times New Roman"/>
                <w:sz w:val="24"/>
                <w:szCs w:val="24"/>
                <w:lang w:eastAsia="en-CA"/>
              </w:rPr>
              <w:t>5</w:t>
            </w:r>
            <w:r w:rsidR="00A6239B" w:rsidRPr="004176E4">
              <w:rPr>
                <w:rFonts w:eastAsia="Times New Roman" w:cs="Times New Roman"/>
                <w:sz w:val="24"/>
                <w:szCs w:val="24"/>
                <w:lang w:eastAsia="en-CA"/>
              </w:rPr>
              <w:t>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2909C055" w14:textId="7EE36F00" w:rsidR="00A6239B"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4</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762437EB" w14:textId="7B60B9DB" w:rsidR="00A6239B"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12.5</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668237AB" w14:textId="77777777" w:rsidR="00A6239B" w:rsidRPr="004176E4" w:rsidRDefault="00A6239B" w:rsidP="0017052C">
            <w:pPr>
              <w:spacing w:after="0" w:line="240" w:lineRule="auto"/>
              <w:jc w:val="center"/>
              <w:rPr>
                <w:rFonts w:eastAsia="Times New Roman" w:cs="Times New Roman"/>
                <w:sz w:val="24"/>
                <w:szCs w:val="24"/>
                <w:lang w:eastAsia="en-CA"/>
              </w:rPr>
            </w:pPr>
            <w:r w:rsidRPr="004176E4">
              <w:rPr>
                <w:rFonts w:eastAsia="Times New Roman" w:cs="Times New Roman"/>
                <w:sz w:val="24"/>
                <w:szCs w:val="24"/>
                <w:lang w:eastAsia="en-CA"/>
              </w:rPr>
              <w:t>10000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2C9E7A5B" w14:textId="77777777" w:rsidR="00A6239B" w:rsidRPr="004176E4" w:rsidRDefault="00A6239B" w:rsidP="0017052C">
            <w:pPr>
              <w:spacing w:after="0" w:line="240" w:lineRule="auto"/>
              <w:rPr>
                <w:rFonts w:eastAsia="Times New Roman" w:cs="Times New Roman"/>
                <w:sz w:val="24"/>
                <w:szCs w:val="24"/>
                <w:lang w:eastAsia="en-CA"/>
              </w:rPr>
            </w:pPr>
            <w:r w:rsidRPr="004176E4">
              <w:rPr>
                <w:rFonts w:eastAsia="Times New Roman" w:cs="Times New Roman"/>
                <w:sz w:val="24"/>
                <w:szCs w:val="24"/>
                <w:lang w:eastAsia="en-CA"/>
              </w:rPr>
              <w:t>Overlapped pipeline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56C8C9BA" w14:textId="77777777" w:rsidR="00A6239B" w:rsidRPr="004176E4" w:rsidRDefault="00A6239B" w:rsidP="0017052C">
            <w:pPr>
              <w:spacing w:after="0" w:line="240" w:lineRule="auto"/>
              <w:rPr>
                <w:rFonts w:eastAsia="Times New Roman" w:cs="Times New Roman"/>
                <w:color w:val="FFFFFF"/>
                <w:sz w:val="24"/>
                <w:szCs w:val="24"/>
                <w:lang w:eastAsia="en-CA"/>
              </w:rPr>
            </w:pPr>
            <w:r w:rsidRPr="004176E4">
              <w:rPr>
                <w:rFonts w:eastAsia="Times New Roman" w:cs="Times New Roman"/>
                <w:color w:val="FFFFFF"/>
                <w:sz w:val="24"/>
                <w:szCs w:val="24"/>
                <w:lang w:eastAsia="en-CA"/>
              </w:rPr>
              <w:t> </w:t>
            </w:r>
          </w:p>
        </w:tc>
      </w:tr>
      <w:tr w:rsidR="0017052C" w:rsidRPr="004176E4" w14:paraId="14E7E61F" w14:textId="77777777" w:rsidTr="0017052C">
        <w:tc>
          <w:tcPr>
            <w:tcW w:w="650" w:type="pct"/>
            <w:tcBorders>
              <w:top w:val="outset" w:sz="6" w:space="0" w:color="213D83"/>
              <w:left w:val="outset" w:sz="6" w:space="0" w:color="213D83"/>
              <w:bottom w:val="outset" w:sz="6" w:space="0" w:color="213D83"/>
              <w:right w:val="outset" w:sz="6" w:space="0" w:color="213D83"/>
            </w:tcBorders>
          </w:tcPr>
          <w:p w14:paraId="30E3EB2C" w14:textId="272085B6" w:rsidR="0017052C" w:rsidRDefault="006138A4" w:rsidP="0017052C">
            <w:pPr>
              <w:spacing w:after="0" w:line="240" w:lineRule="auto"/>
              <w:rPr>
                <w:rFonts w:eastAsia="Times New Roman" w:cs="Times New Roman"/>
                <w:sz w:val="24"/>
                <w:szCs w:val="24"/>
                <w:lang w:eastAsia="en-CA"/>
              </w:rPr>
            </w:pPr>
            <w:r>
              <w:rPr>
                <w:rFonts w:eastAsia="Times New Roman" w:cs="Times New Roman"/>
                <w:sz w:val="24"/>
                <w:szCs w:val="24"/>
                <w:lang w:eastAsia="en-CA"/>
              </w:rPr>
              <w:t>Table888v2</w:t>
            </w:r>
          </w:p>
        </w:tc>
        <w:tc>
          <w:tcPr>
            <w:tcW w:w="738" w:type="pct"/>
            <w:tcBorders>
              <w:top w:val="outset" w:sz="6" w:space="0" w:color="213D83"/>
              <w:left w:val="outset" w:sz="6" w:space="0" w:color="213D83"/>
              <w:bottom w:val="outset" w:sz="6" w:space="0" w:color="213D83"/>
              <w:right w:val="outset" w:sz="6" w:space="0" w:color="213D83"/>
            </w:tcBorders>
            <w:vAlign w:val="center"/>
          </w:tcPr>
          <w:p w14:paraId="32C1D552" w14:textId="0A2EDE60" w:rsidR="0017052C" w:rsidRPr="004176E4" w:rsidRDefault="0017052C" w:rsidP="0017052C">
            <w:pPr>
              <w:spacing w:after="0" w:line="240" w:lineRule="auto"/>
              <w:rPr>
                <w:rFonts w:eastAsia="Times New Roman" w:cs="Times New Roman"/>
                <w:sz w:val="24"/>
                <w:szCs w:val="24"/>
                <w:lang w:eastAsia="en-CA"/>
              </w:rPr>
            </w:pPr>
            <w:r>
              <w:rPr>
                <w:rFonts w:eastAsia="Times New Roman" w:cs="Times New Roman"/>
                <w:sz w:val="24"/>
                <w:szCs w:val="24"/>
                <w:lang w:eastAsia="en-CA"/>
              </w:rPr>
              <w:t>30 MHz</w:t>
            </w:r>
          </w:p>
        </w:tc>
        <w:tc>
          <w:tcPr>
            <w:tcW w:w="819" w:type="pct"/>
            <w:tcBorders>
              <w:top w:val="outset" w:sz="6" w:space="0" w:color="213D83"/>
              <w:left w:val="outset" w:sz="6" w:space="0" w:color="213D83"/>
              <w:bottom w:val="outset" w:sz="6" w:space="0" w:color="213D83"/>
              <w:right w:val="outset" w:sz="6" w:space="0" w:color="213D83"/>
            </w:tcBorders>
            <w:vAlign w:val="center"/>
          </w:tcPr>
          <w:p w14:paraId="51217890" w14:textId="28CAD845" w:rsidR="0017052C"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2.5</w:t>
            </w:r>
          </w:p>
        </w:tc>
        <w:tc>
          <w:tcPr>
            <w:tcW w:w="409" w:type="pct"/>
            <w:tcBorders>
              <w:top w:val="outset" w:sz="6" w:space="0" w:color="213D83"/>
              <w:left w:val="outset" w:sz="6" w:space="0" w:color="213D83"/>
              <w:bottom w:val="outset" w:sz="6" w:space="0" w:color="213D83"/>
              <w:right w:val="outset" w:sz="6" w:space="0" w:color="213D83"/>
            </w:tcBorders>
            <w:vAlign w:val="center"/>
          </w:tcPr>
          <w:p w14:paraId="0C1B1AFC" w14:textId="4F44B9D5" w:rsidR="0017052C"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12</w:t>
            </w:r>
          </w:p>
        </w:tc>
        <w:tc>
          <w:tcPr>
            <w:tcW w:w="656" w:type="pct"/>
            <w:tcBorders>
              <w:top w:val="outset" w:sz="6" w:space="0" w:color="213D83"/>
              <w:left w:val="outset" w:sz="6" w:space="0" w:color="213D83"/>
              <w:bottom w:val="outset" w:sz="6" w:space="0" w:color="213D83"/>
              <w:right w:val="outset" w:sz="6" w:space="0" w:color="213D83"/>
            </w:tcBorders>
            <w:vAlign w:val="center"/>
          </w:tcPr>
          <w:p w14:paraId="06E6F3E4" w14:textId="7FC82B1D" w:rsidR="0017052C" w:rsidRPr="004176E4" w:rsidRDefault="0017052C" w:rsidP="0017052C">
            <w:pPr>
              <w:spacing w:after="0" w:line="240" w:lineRule="auto"/>
              <w:jc w:val="center"/>
              <w:rPr>
                <w:rFonts w:eastAsia="Times New Roman" w:cs="Times New Roman"/>
                <w:sz w:val="24"/>
                <w:szCs w:val="24"/>
                <w:lang w:eastAsia="en-CA"/>
              </w:rPr>
            </w:pPr>
            <w:r>
              <w:rPr>
                <w:rFonts w:eastAsia="Times New Roman" w:cs="Times New Roman"/>
                <w:sz w:val="24"/>
                <w:szCs w:val="24"/>
                <w:lang w:eastAsia="en-CA"/>
              </w:rPr>
              <w:t>100000</w:t>
            </w:r>
          </w:p>
        </w:tc>
        <w:tc>
          <w:tcPr>
            <w:tcW w:w="1668" w:type="pct"/>
            <w:tcBorders>
              <w:top w:val="outset" w:sz="6" w:space="0" w:color="213D83"/>
              <w:left w:val="outset" w:sz="6" w:space="0" w:color="213D83"/>
              <w:bottom w:val="outset" w:sz="6" w:space="0" w:color="213D83"/>
              <w:right w:val="outset" w:sz="6" w:space="0" w:color="213D83"/>
            </w:tcBorders>
            <w:vAlign w:val="center"/>
          </w:tcPr>
          <w:p w14:paraId="65272A19" w14:textId="01961843" w:rsidR="0017052C" w:rsidRPr="004176E4" w:rsidRDefault="0017052C" w:rsidP="0017052C">
            <w:pPr>
              <w:spacing w:after="0" w:line="240" w:lineRule="auto"/>
              <w:rPr>
                <w:rFonts w:eastAsia="Times New Roman" w:cs="Times New Roman"/>
                <w:sz w:val="24"/>
                <w:szCs w:val="24"/>
                <w:lang w:eastAsia="en-CA"/>
              </w:rPr>
            </w:pPr>
            <w:r>
              <w:rPr>
                <w:rFonts w:eastAsia="Times New Roman" w:cs="Times New Roman"/>
                <w:sz w:val="24"/>
                <w:szCs w:val="24"/>
                <w:lang w:eastAsia="en-CA"/>
              </w:rPr>
              <w:t>Superscalar 2-way</w:t>
            </w:r>
          </w:p>
        </w:tc>
        <w:tc>
          <w:tcPr>
            <w:tcW w:w="60" w:type="pct"/>
            <w:tcBorders>
              <w:top w:val="outset" w:sz="6" w:space="0" w:color="213D83"/>
              <w:left w:val="outset" w:sz="6" w:space="0" w:color="213D83"/>
              <w:bottom w:val="outset" w:sz="6" w:space="0" w:color="213D83"/>
              <w:right w:val="outset" w:sz="6" w:space="0" w:color="213D83"/>
            </w:tcBorders>
            <w:vAlign w:val="center"/>
          </w:tcPr>
          <w:p w14:paraId="2A86EABC" w14:textId="77777777" w:rsidR="0017052C" w:rsidRPr="004176E4" w:rsidRDefault="0017052C" w:rsidP="0017052C">
            <w:pPr>
              <w:spacing w:after="0" w:line="240" w:lineRule="auto"/>
              <w:rPr>
                <w:rFonts w:eastAsia="Times New Roman" w:cs="Times New Roman"/>
                <w:color w:val="FFFFFF"/>
                <w:sz w:val="24"/>
                <w:szCs w:val="24"/>
                <w:lang w:eastAsia="en-CA"/>
              </w:rPr>
            </w:pPr>
          </w:p>
        </w:tc>
      </w:tr>
    </w:tbl>
    <w:p w14:paraId="43233B7D" w14:textId="0760265C" w:rsidR="00A6239B" w:rsidRDefault="007431CA" w:rsidP="007431CA">
      <w:pPr>
        <w:spacing w:line="276" w:lineRule="auto"/>
        <w:ind w:left="720"/>
      </w:pPr>
      <w:r>
        <w:t>A superscalar architecture can hide some of the memory access time by executing other instructions while memory access is taking place. The author has had better luck getting simpler architectures to run at high speed.</w:t>
      </w:r>
      <w:r w:rsidR="0031648B">
        <w:t xml:space="preserve"> Note that power consumption is proportional to clock frequency. It’s desirable to run the processing system at a lower clock rate.</w:t>
      </w:r>
    </w:p>
    <w:p w14:paraId="39AE157C" w14:textId="77777777" w:rsidR="00A6239B" w:rsidRPr="004176E4" w:rsidRDefault="00A6239B" w:rsidP="007431CA">
      <w:pPr>
        <w:spacing w:line="276" w:lineRule="auto"/>
        <w:ind w:left="720"/>
      </w:pPr>
      <w:r>
        <w:t>Note that what one chooses to do can depend on resource budgets of the whole system. If the cpu is going to stall waiting for a shared memory access most of the time, then it might as well be using multiple clock cycles to accomplish tasks. It doesn’t matter how fast the cpu is if memory access is limited.</w:t>
      </w:r>
    </w:p>
    <w:p w14:paraId="667AFF2D" w14:textId="77777777" w:rsidR="00A6239B" w:rsidRPr="00B4417B" w:rsidRDefault="00A6239B" w:rsidP="00A6239B">
      <w:pPr>
        <w:pStyle w:val="Heading2"/>
      </w:pPr>
      <w:bookmarkStart w:id="28" w:name="_Toc439057802"/>
      <w:r w:rsidRPr="00B4417B">
        <w:t>Choosing a Bus Standard</w:t>
      </w:r>
      <w:bookmarkEnd w:id="28"/>
    </w:p>
    <w:p w14:paraId="179C45FB" w14:textId="77777777" w:rsidR="00A6239B" w:rsidRDefault="00A6239B" w:rsidP="00E22F15">
      <w:pPr>
        <w:spacing w:line="276" w:lineRule="auto"/>
        <w:ind w:left="720"/>
      </w:pPr>
      <w:r>
        <w:t>The processor interacts with the outside world using a bus. I would encourage one to use one of the commonly known bus standards. A well-known bus standard makes it possible to use peripheral cores developed by others.</w:t>
      </w:r>
    </w:p>
    <w:p w14:paraId="61355F7C" w14:textId="312E072B" w:rsidR="00A6239B" w:rsidRDefault="00E22F15" w:rsidP="00E22F15">
      <w:pPr>
        <w:spacing w:line="276" w:lineRule="auto"/>
        <w:ind w:left="720"/>
      </w:pPr>
      <w:r>
        <w:t>FT64</w:t>
      </w:r>
      <w:r w:rsidR="00A6239B">
        <w:t xml:space="preserve"> uses a WISHBONE compatible bus to communicate with the outside world. Specs for the WISHBONE bus can be found at OpenCores.org. WISHBONE bus is straightforward and easy to understand and free. It is used by a number of other projects. </w:t>
      </w:r>
      <w:r w:rsidR="00F03DE0">
        <w:t xml:space="preserve">Another popular bus standard is the AMBA standard. </w:t>
      </w:r>
      <w:r w:rsidR="00A6239B">
        <w:t xml:space="preserve">The external bus used by </w:t>
      </w:r>
      <w:r>
        <w:t>FT64</w:t>
      </w:r>
      <w:r w:rsidR="00A6239B">
        <w:t xml:space="preserve"> is a </w:t>
      </w:r>
      <w:r>
        <w:t>128-</w:t>
      </w:r>
      <w:r w:rsidR="00A6239B">
        <w:t xml:space="preserve">bit bus. This is the size of the system’s data bus. </w:t>
      </w:r>
      <w:r>
        <w:t>T</w:t>
      </w:r>
      <w:r w:rsidR="00A6239B">
        <w:t xml:space="preserve">he peripherals in the test system use a </w:t>
      </w:r>
      <w:r>
        <w:t>bus width that varies from a single byte to 128-bits.</w:t>
      </w:r>
      <w:r w:rsidR="00A6239B">
        <w:t xml:space="preserve">  The ROM’s and RAM’s in the system are all </w:t>
      </w:r>
      <w:r>
        <w:t>128-</w:t>
      </w:r>
      <w:r w:rsidR="00A6239B">
        <w:t xml:space="preserve">bits wide. </w:t>
      </w:r>
      <w:r>
        <w:t>FT64</w:t>
      </w:r>
      <w:r w:rsidR="00A6239B">
        <w:t xml:space="preserve"> makes use of two word burst memory accesses to load the instruction cache. A burst access is a number of accesses that occur rapidly in a row in a sequence. </w:t>
      </w:r>
    </w:p>
    <w:p w14:paraId="579D05D1" w14:textId="77777777" w:rsidR="00A6239B" w:rsidRDefault="00A6239B" w:rsidP="00A6239B">
      <w:pPr>
        <w:pStyle w:val="Heading2"/>
      </w:pPr>
      <w:bookmarkStart w:id="29" w:name="_Toc439057803"/>
      <w:r>
        <w:t>Choosing an ISA</w:t>
      </w:r>
      <w:bookmarkEnd w:id="29"/>
    </w:p>
    <w:p w14:paraId="0B69E158" w14:textId="25C7E654" w:rsidR="00A6239B" w:rsidRDefault="00A6239B" w:rsidP="00F03DE0">
      <w:pPr>
        <w:spacing w:line="276" w:lineRule="auto"/>
        <w:ind w:left="720"/>
      </w:pPr>
      <w:r>
        <w:t xml:space="preserve">I would suggest as a first project to use an existing ISA and pick something simple. Designing one’s own processor tends to be project N rather than project #1. It can be quite daunting to have </w:t>
      </w:r>
      <w:r>
        <w:lastRenderedPageBreak/>
        <w:t>to develop all the tools necessary to support one’s own ISA, and an existing ISA is likely to have ready-made tools on the web. There are a large number of projects that implement existing ISA’s. MIPS must have been done about 100 times. An existing ISA is also likely to have examples of implementations in various languages. If you want to roll your own ISA it’s a lot of fun. There are many things that factor into the choice of an ISA. What is the processor geared towards ? Is it to be designed for a specific task ? What kind of resources will be available to the processor ? Is there lots of memory available, or is the amount significantly limited ? It is said that one of the pitfalls of ISA design is not allowing for growth in memory requirements.</w:t>
      </w:r>
    </w:p>
    <w:p w14:paraId="05061100" w14:textId="77777777" w:rsidR="00261395" w:rsidRDefault="00261395" w:rsidP="00261395">
      <w:pPr>
        <w:pStyle w:val="Heading2"/>
        <w:spacing w:line="360" w:lineRule="auto"/>
      </w:pPr>
      <w:bookmarkStart w:id="30" w:name="_Toc439057804"/>
      <w:r>
        <w:t>Readability</w:t>
      </w:r>
      <w:bookmarkEnd w:id="30"/>
    </w:p>
    <w:p w14:paraId="54C6DF21" w14:textId="6F0F2BF2" w:rsidR="00261395" w:rsidRDefault="00261395" w:rsidP="00261395">
      <w:pPr>
        <w:spacing w:line="276"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 and more emphasis on performance. For this processor I’ve chosen to stick to a byte-oriented design because I (and maybe others) will likely be reading the machine code quite a bit.</w:t>
      </w:r>
    </w:p>
    <w:p w14:paraId="6C6AD350" w14:textId="77777777" w:rsidR="00261395" w:rsidRDefault="00261395" w:rsidP="00261395">
      <w:pPr>
        <w:pStyle w:val="Heading2"/>
      </w:pPr>
      <w:bookmarkStart w:id="31" w:name="_Toc439057805"/>
      <w:r>
        <w:t>Planning for the future</w:t>
      </w:r>
      <w:bookmarkEnd w:id="31"/>
    </w:p>
    <w:p w14:paraId="593988EA" w14:textId="77777777" w:rsidR="00261395" w:rsidRDefault="00261395" w:rsidP="006138A4">
      <w:pPr>
        <w:spacing w:line="276" w:lineRule="auto"/>
        <w:ind w:left="720"/>
      </w:pPr>
      <w:r>
        <w:t>If one leaves no room for future instructions, it’ll be difficult to upgrade the processor at a later date. This has been a problem for several commercial processors. Table888’s instruction set has a base of 256 opcodes available; most of the opcode space is unused, and reserved for future expansion. Future expansion includes things like floating point, vector operations, and SIMD operations. While working on the instruction set for the Raptor64, which is another 64 bit processor, I found the seven bit opcode somewhat cramped. 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14:paraId="0F4665BB" w14:textId="1DB946E5" w:rsidR="00261395" w:rsidRDefault="00261395" w:rsidP="006138A4">
      <w:pPr>
        <w:spacing w:line="276" w:lineRule="auto"/>
        <w:ind w:left="720"/>
      </w:pPr>
      <w:r>
        <w:t>Part of the reason to develop a 64</w:t>
      </w:r>
      <w:r w:rsidR="006138A4">
        <w:t>-</w:t>
      </w:r>
      <w:r>
        <w:t>bit processor isn’t that it’s really required right now, but that it has some room to grow over the next 20 years. The typical “small” FPGA board has megabytes of RAM available. To address that much memory</w:t>
      </w:r>
      <w:r w:rsidR="006138A4">
        <w:t>,</w:t>
      </w:r>
      <w:r>
        <w:t xml:space="preserve"> one needs an ISA that supports the address range. A question I’ve heard from time to time is “How do I get my micro-controller to access more memory ?”. Needing to access more memory is a common problem. What might be needed is a processor with greater memory accessing capacity. One can only shoehorn so much before the shoe splits.</w:t>
      </w:r>
    </w:p>
    <w:p w14:paraId="3D7F43C6" w14:textId="77777777" w:rsidR="006138A4" w:rsidRDefault="006138A4" w:rsidP="006138A4">
      <w:pPr>
        <w:pStyle w:val="Heading2"/>
        <w:spacing w:line="360" w:lineRule="auto"/>
      </w:pPr>
      <w:bookmarkStart w:id="32" w:name="_Toc439057806"/>
      <w:r>
        <w:t>Opcode / Instruction Size:</w:t>
      </w:r>
      <w:bookmarkEnd w:id="32"/>
    </w:p>
    <w:p w14:paraId="5657CCF5" w14:textId="77777777" w:rsidR="006138A4" w:rsidRDefault="006138A4" w:rsidP="006138A4">
      <w:pPr>
        <w:spacing w:line="276" w:lineRule="auto"/>
        <w:ind w:left="720"/>
      </w:pPr>
      <w:r>
        <w:t xml:space="preserve">What works the best ? For implementing the cpu in a small FPGA device the ISA must be relatively simple. Some of the first microprocessors (6800, 6502, Z80, 8085 and others) were byte code oriented.  They would fetch the first byte of an instruction and begin processing from there, fetching additional opcode bytes as needed. For simplicity the ISA I’ve chosen to implement has a fixed instruction size of 40 bits. I would not recommend using an oddball sized instruction set; </w:t>
      </w:r>
      <w:r>
        <w:lastRenderedPageBreak/>
        <w:t xml:space="preserve">it can be done, but one would need to put a lot of work into building a toolset that understood the ISA. The instruction size should at least be a multiple of eight bits. I’ve chosen 40 bits because a lot of bits are required to represent the number of registers available in the design. The instruction size is fixed to keep the instruction fetch simple otherwise it would be necessary to implement a table containing the size for each instruction. </w:t>
      </w:r>
    </w:p>
    <w:p w14:paraId="0F6B2700" w14:textId="77777777" w:rsidR="006138A4" w:rsidRDefault="006138A4" w:rsidP="006138A4">
      <w:pPr>
        <w:pStyle w:val="Heading3"/>
      </w:pPr>
      <w:bookmarkStart w:id="33" w:name="_Toc439057807"/>
      <w:r>
        <w:t>Variable Length Instruction Sets</w:t>
      </w:r>
      <w:bookmarkEnd w:id="33"/>
    </w:p>
    <w:p w14:paraId="1CC3F51B" w14:textId="1A791BEC" w:rsidR="006138A4" w:rsidRDefault="006138A4" w:rsidP="006138A4">
      <w:pPr>
        <w:spacing w:line="276" w:lineRule="auto"/>
        <w:ind w:left="720"/>
      </w:pPr>
      <w:r>
        <w:t>One of the goals of a variable length instruction set is to minimize the number of bytes required to represent a program. Shorter code can sometimes execute faster because it makes better use of the cache. For embedded systems a shorter code may allow the use to smaller less expensive ROMs. Implementing a variable length instruction set adds some hurdles to the project. Instruction cache design for instructions varying in width is a challenge as well. A sample of a processor with varying sized instructions is the RTF65003 which makes use of a table to track instruction sizes. If choosing a variable length instruction set I’d advise setting up the instruction set so that the first few bits of the opcode can be used to determine the instruction size. RiSC-V processing core uses this approach. For the Thor core the size of the instruction can be determined primarily by looking at the opcode byte. I recently reviewed the VAX architecture which is a variable length architecture. For the VAX the instruction formats vary depending on the addressing mode and size of the operands.</w:t>
      </w:r>
    </w:p>
    <w:p w14:paraId="4B7B4206" w14:textId="77777777" w:rsidR="006138A4" w:rsidRDefault="006138A4" w:rsidP="006138A4">
      <w:pPr>
        <w:pStyle w:val="Heading3"/>
      </w:pPr>
      <w:bookmarkStart w:id="34" w:name="_Toc439057808"/>
      <w:r>
        <w:t>Instruction Bundles</w:t>
      </w:r>
      <w:bookmarkEnd w:id="34"/>
    </w:p>
    <w:p w14:paraId="52A0CB1A" w14:textId="17F14558" w:rsidR="006138A4" w:rsidRDefault="006138A4" w:rsidP="00FF10C3">
      <w:pPr>
        <w:spacing w:line="276" w:lineRule="auto"/>
        <w:ind w:left="720"/>
      </w:pPr>
      <w:r>
        <w:t xml:space="preserve">40 bits might sound okay, but a 40-bit instruction size doesn’t work well with an instruction cache, because it results in an oddball cache line length. For simplicity, typically cache lines are a power of two in length, otherwise a fast division would be required to find out which cache line to load. </w:t>
      </w:r>
      <w:r w:rsidR="00FF10C3">
        <w:t>The first version of Table888 uses a 128-bit instruction bundle to house three forty-bit instructions. This version of Table888 has a more sophisticated instruction cache that can handle the 40-bit instructions. There’s no need for the 128-bit bundles.</w:t>
      </w:r>
    </w:p>
    <w:p w14:paraId="20FB2E89" w14:textId="77777777" w:rsidR="00FF10C3" w:rsidRDefault="00FF10C3" w:rsidP="00FF10C3">
      <w:pPr>
        <w:pStyle w:val="Heading3"/>
      </w:pPr>
      <w:bookmarkStart w:id="35" w:name="_Toc439057809"/>
      <w:r>
        <w:t>Data Size</w:t>
      </w:r>
      <w:bookmarkEnd w:id="35"/>
    </w:p>
    <w:p w14:paraId="5F350087" w14:textId="76123AD5" w:rsidR="00FF10C3" w:rsidRDefault="00FF10C3" w:rsidP="00FF10C3">
      <w:pPr>
        <w:spacing w:line="276"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 16, 32, or 64 bits. There are a great many well-known file formats in existence. They all rely on common data sizes. If one were to choose a nine-bit byte for instance they would have trouble packing it into the eight bits that everybody else uses. Make an effort to find out what existing data formats are. If your application uses a specific type of data object, it’s likely that someone else has already run into the same type of object. They may have encountered issues with using the object that one hasn’t thought about yet.</w:t>
      </w:r>
    </w:p>
    <w:p w14:paraId="58942395" w14:textId="6EB4E793" w:rsidR="00D54CCF" w:rsidRDefault="00D54CCF" w:rsidP="00FF10C3">
      <w:pPr>
        <w:pStyle w:val="Heading2"/>
        <w:spacing w:line="360" w:lineRule="auto"/>
      </w:pPr>
      <w:bookmarkStart w:id="36" w:name="_Toc439057810"/>
      <w:r>
        <w:t>Register Files</w:t>
      </w:r>
    </w:p>
    <w:p w14:paraId="2D24DC9D" w14:textId="54088CB4" w:rsidR="00D54CCF" w:rsidRPr="00D54CCF" w:rsidRDefault="00D54CCF" w:rsidP="00D54CCF">
      <w:pPr>
        <w:ind w:left="720"/>
      </w:pPr>
      <w:r>
        <w:t>Only the most unusual processors don’t contain any registers. Registers are essential for performance. They act as a cache of memory values.</w:t>
      </w:r>
    </w:p>
    <w:p w14:paraId="1421D2C2" w14:textId="264FA5B0" w:rsidR="00FF10C3" w:rsidRDefault="00FF10C3" w:rsidP="00D54CCF">
      <w:pPr>
        <w:pStyle w:val="Heading3"/>
      </w:pPr>
      <w:r>
        <w:lastRenderedPageBreak/>
        <w:t>Number of Registers:</w:t>
      </w:r>
      <w:bookmarkEnd w:id="36"/>
    </w:p>
    <w:p w14:paraId="709F1F03" w14:textId="3BF0D956" w:rsidR="00FF10C3" w:rsidRDefault="00FF10C3" w:rsidP="00FF10C3">
      <w:pPr>
        <w:spacing w:line="276" w:lineRule="auto"/>
        <w:ind w:left="720"/>
      </w:pPr>
      <w:r>
        <w:t>Some research reveals that typically somewhere around 24 registers is a sweet spot for performance when dealing with high-level compiled languages. Machines with fewer registers start to suffer ill effects of moving data between registers and memory. Machines with more registers don’t actually improve very much in performance over having 20 or so registers. Having more registers impacts the task switch time because they have to be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 If starting out small, it might be advisable to leave some means to extend the architecture with more registers.</w:t>
      </w:r>
    </w:p>
    <w:p w14:paraId="23759B52" w14:textId="1A91B1E6" w:rsidR="00FF10C3" w:rsidRDefault="00FF10C3" w:rsidP="00FF10C3">
      <w:pPr>
        <w:spacing w:line="276" w:lineRule="auto"/>
        <w:ind w:left="720"/>
      </w:pPr>
      <w:r>
        <w:t xml:space="preserve">A sixteen-register machine is a good choice for performance reasons. Why aren’t there twenty-four registers if it’s a sweet-spot?  It’s a trade-off between using bits in the instruction set to represent the registers and performance impacts. The choice is really between 32 and 16 registers because either four or five bits must be used in an instruction to represent the register number. For the author’s current design he’s chosen to use 64 registers, in part because the register number fits nicely into a byte when coupled with a couple of extra bits. This is a reduction in the number of registers from the original Table888. The original Table888 was either going to be 16 or 256 registers, to make the register number readable. Also, within the FPGA memory resources are allocated in blocks. These blocks are typically 512 or 2048 bytes in size. 256 registers fit nicely into a 256x64 block of memory (2kB). </w:t>
      </w:r>
    </w:p>
    <w:p w14:paraId="4543877F" w14:textId="77777777" w:rsidR="00FB286F" w:rsidRDefault="00FB286F" w:rsidP="00FB286F">
      <w:pPr>
        <w:pStyle w:val="Heading3"/>
      </w:pPr>
      <w:bookmarkStart w:id="37" w:name="_Toc439057811"/>
      <w:r>
        <w:t>Register Access</w:t>
      </w:r>
      <w:bookmarkEnd w:id="37"/>
    </w:p>
    <w:p w14:paraId="4AB1FEBC" w14:textId="4E4AD30F" w:rsidR="00FB286F" w:rsidRDefault="00FB286F" w:rsidP="00FB286F">
      <w:pPr>
        <w:spacing w:line="276" w:lineRule="auto"/>
        <w:ind w:left="720"/>
      </w:pPr>
      <w:r>
        <w:t>Are registers going to be accessed in parallel or in sequence ?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mainly for simplicity, a few instructions read three registers (stores with indexed addressing for example); accessing registers sequentially can add complexity to the register read file path.</w:t>
      </w:r>
    </w:p>
    <w:p w14:paraId="42AB4E39" w14:textId="77777777" w:rsidR="00FB286F" w:rsidRDefault="00FB286F" w:rsidP="00D54CCF">
      <w:pPr>
        <w:pStyle w:val="Heading3"/>
      </w:pPr>
      <w:r>
        <w:t>Unified or Not?</w:t>
      </w:r>
    </w:p>
    <w:p w14:paraId="40E4C350" w14:textId="40E774A6" w:rsidR="00FB286F" w:rsidRDefault="00FB286F" w:rsidP="00FB286F">
      <w:pPr>
        <w:spacing w:line="276" w:lineRule="auto"/>
        <w:ind w:left="720"/>
      </w:pPr>
      <w:r>
        <w:t xml:space="preserve">One choice for register files is whether or not to incorporate all registers in the same register file, or to use separate register files. This concern is mainly for floating-point versus integer registers. If floating-point and integer registers differ in size, or if floating-point is optional it may be better to have a separate floating-point register file. I’ve seen some comments that a unified register file is a design mistake, because the size of the register file and number of ports required will impact the performance of the processing core. However, within an FPGA register file depth may come </w:t>
      </w:r>
      <w:r>
        <w:lastRenderedPageBreak/>
        <w:t>‘for free’ with no additional timing concern. Table888 v2 uses a unified integer and floating-point register file. This makes more registers available if floating point is not required.</w:t>
      </w:r>
    </w:p>
    <w:p w14:paraId="707C88BF" w14:textId="77777777" w:rsidR="007A2C09" w:rsidRDefault="007A2C09" w:rsidP="00D54CCF">
      <w:pPr>
        <w:pStyle w:val="Heading3"/>
      </w:pPr>
      <w:bookmarkStart w:id="38" w:name="_Toc439057812"/>
      <w:r>
        <w:t>Segment Registers</w:t>
      </w:r>
      <w:bookmarkEnd w:id="38"/>
    </w:p>
    <w:p w14:paraId="7496EABD" w14:textId="75FB1BD4" w:rsidR="007A2C09" w:rsidRDefault="007A2C09" w:rsidP="007A2C09">
      <w:pPr>
        <w:spacing w:line="276" w:lineRule="auto"/>
        <w:ind w:left="720"/>
      </w:pPr>
      <w:r>
        <w:t xml:space="preserve">As part of the memory management portion of a cpu segment registers are often provided. There are usually multiple segment registers in order to support multiple segments which are typically part of a program. Common program segments are: the code segment, the data segment, the uninitialized data segment and the stack segment. There are often other segments as well. 80x88 is famous for its segment registers, but other processors like IBM’s PowerPC also use them as well. Segment registers are a fairly easy to understand and a low cost, low overhead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w:t>
      </w:r>
    </w:p>
    <w:p w14:paraId="3D678FDF" w14:textId="1727AE3B" w:rsidR="00825B39" w:rsidRDefault="00825B39" w:rsidP="00D54CCF">
      <w:pPr>
        <w:pStyle w:val="Heading3"/>
      </w:pPr>
      <w:r>
        <w:t>Base and Bound Registers</w:t>
      </w:r>
    </w:p>
    <w:p w14:paraId="6853DA4F" w14:textId="5A641AE3" w:rsidR="00825B39" w:rsidRDefault="00825B39" w:rsidP="007A2C09">
      <w:pPr>
        <w:spacing w:line="276" w:lineRule="auto"/>
        <w:ind w:left="720"/>
      </w:pPr>
      <w:r>
        <w:t xml:space="preserve">Base and bound registers are almost the same as segment registers. They could be viewed as a synonym except that a segmented register approach is usually a lot more sophisticated than a base and bound register. Segments typically have different types and access rights associated with them. Base and bound registers are like the heart of a segmentation system without all the other baggage that goes along with segmentation. A base register is added to addresses to form a final address and the result compared against and limit established by the bound register. </w:t>
      </w:r>
    </w:p>
    <w:p w14:paraId="680473E8" w14:textId="77777777" w:rsidR="00825B39" w:rsidRDefault="00825B39" w:rsidP="00825B39">
      <w:pPr>
        <w:pStyle w:val="Heading3"/>
      </w:pPr>
      <w:bookmarkStart w:id="39" w:name="_Toc439057813"/>
      <w:r>
        <w:t>Other Registers</w:t>
      </w:r>
      <w:bookmarkEnd w:id="39"/>
    </w:p>
    <w:p w14:paraId="0DDF8BB6" w14:textId="4EF65E7A" w:rsidR="00825B39" w:rsidRDefault="00825B39" w:rsidP="00825B39">
      <w:pPr>
        <w:spacing w:line="276" w:lineRule="auto"/>
        <w:ind w:left="720"/>
      </w:pPr>
      <w:r>
        <w:t>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w:t>
      </w:r>
      <w:r w:rsidR="001C1501">
        <w:t>-</w:t>
      </w:r>
      <w:r>
        <w:t xml:space="preserve">purpose register. Table888 v2 has a handful of special registers that are accessed with the ‘CSR’ instruction. </w:t>
      </w:r>
      <w:r w:rsidR="001C1501">
        <w:t>The CSR instruction allows atomic read and update of special function register. CSR stands for Control and Status Registers.</w:t>
      </w:r>
    </w:p>
    <w:p w14:paraId="79552271" w14:textId="77777777" w:rsidR="00D54CCF" w:rsidRDefault="00D54CCF" w:rsidP="00D54CCF">
      <w:pPr>
        <w:pStyle w:val="Heading3"/>
      </w:pPr>
      <w:bookmarkStart w:id="40" w:name="_Toc439057814"/>
      <w:r>
        <w:t>Moving Register Values</w:t>
      </w:r>
      <w:bookmarkEnd w:id="40"/>
    </w:p>
    <w:p w14:paraId="5217497A" w14:textId="77777777" w:rsidR="00D54CCF" w:rsidRDefault="00D54CCF" w:rsidP="00D54CCF">
      <w:pPr>
        <w:spacing w:line="276" w:lineRule="auto"/>
        <w:ind w:left="720"/>
      </w:pPr>
      <w:r>
        <w:t xml:space="preserve">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r1,r2,r0 effectively moves r2 to r1 because r1 is or’d with zero.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w:t>
      </w:r>
      <w:r>
        <w:lastRenderedPageBreak/>
        <w:t>exchange registers instruction. Exchanging two registers can be tricky to implement because two register updates must take place. Exchanging registers is not always offered in processor architectures, when it is supported it is often a multi-cycle operation. Table888 supports a register move instruction.</w:t>
      </w:r>
    </w:p>
    <w:p w14:paraId="73321AAE" w14:textId="77777777" w:rsidR="004E0939" w:rsidRDefault="004E0939" w:rsidP="004E0939">
      <w:pPr>
        <w:pStyle w:val="Heading3"/>
      </w:pPr>
      <w:bookmarkStart w:id="41" w:name="_Toc439057815"/>
      <w:r>
        <w:t>Register Usage</w:t>
      </w:r>
      <w:bookmarkEnd w:id="41"/>
    </w:p>
    <w:p w14:paraId="64368004" w14:textId="354AC373" w:rsidR="004E0939" w:rsidRDefault="004E0939" w:rsidP="004E0939">
      <w:pPr>
        <w:spacing w:line="276" w:lineRule="auto"/>
        <w:ind w:left="720"/>
      </w:pPr>
      <w:r>
        <w:t>While the general-purpose register array may be considered general in nature, and any register may be used for any purpose, registers are often given specific usages by convention for software purposes.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Table888 has some basic register usage constraints. Take a look at the CPU programming model section of the book to see how registers are used for Table888.</w:t>
      </w:r>
    </w:p>
    <w:p w14:paraId="7E55F696" w14:textId="77777777" w:rsidR="0093773D" w:rsidRDefault="0093773D" w:rsidP="0093773D">
      <w:pPr>
        <w:pStyle w:val="Heading2"/>
        <w:rPr>
          <w:noProof/>
          <w:lang w:eastAsia="en-CA"/>
        </w:rPr>
      </w:pPr>
      <w:bookmarkStart w:id="42" w:name="_Toc439057816"/>
      <w:r>
        <w:t>Handling Immediate Values</w:t>
      </w:r>
      <w:bookmarkEnd w:id="42"/>
    </w:p>
    <w:p w14:paraId="6B320E34" w14:textId="77777777" w:rsidR="0093773D" w:rsidRPr="00D34488" w:rsidRDefault="0093773D" w:rsidP="0093773D">
      <w:pPr>
        <w:spacing w:line="276"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t xml:space="preserve"> There are four basic methods of handling immediate constants that I know of besides including the constant directly in the instruction stream.</w:t>
      </w:r>
    </w:p>
    <w:p w14:paraId="7A57DE9E" w14:textId="77777777" w:rsidR="0093773D" w:rsidRDefault="0093773D" w:rsidP="0069626B">
      <w:pPr>
        <w:pStyle w:val="ListParagraph"/>
        <w:numPr>
          <w:ilvl w:val="0"/>
          <w:numId w:val="3"/>
        </w:numPr>
        <w:spacing w:after="0"/>
        <w:ind w:left="1077" w:hanging="357"/>
      </w:pPr>
      <w:r>
        <w:t>SETHI / LUI – is an instruction to set the high order bits of a register</w:t>
      </w:r>
    </w:p>
    <w:p w14:paraId="18044BD0" w14:textId="27D0DE3F" w:rsidR="0093773D" w:rsidRDefault="0093773D" w:rsidP="0069626B">
      <w:pPr>
        <w:pStyle w:val="ListParagraph"/>
        <w:numPr>
          <w:ilvl w:val="0"/>
          <w:numId w:val="3"/>
        </w:numPr>
        <w:spacing w:after="0"/>
        <w:ind w:left="1077" w:hanging="357"/>
      </w:pPr>
      <w:r>
        <w:t>IMMxx – is an immediate prefix for the following instruction</w:t>
      </w:r>
    </w:p>
    <w:p w14:paraId="23A509F0" w14:textId="65A08212" w:rsidR="0093773D" w:rsidRDefault="0093773D" w:rsidP="0069626B">
      <w:pPr>
        <w:pStyle w:val="ListParagraph"/>
        <w:numPr>
          <w:ilvl w:val="0"/>
          <w:numId w:val="3"/>
        </w:numPr>
        <w:spacing w:after="0"/>
        <w:ind w:left="1077" w:hanging="357"/>
      </w:pPr>
      <w:r>
        <w:t>IMMxx – is an immediate postfix for the preceding instruction</w:t>
      </w:r>
    </w:p>
    <w:p w14:paraId="77DD1A24" w14:textId="77777777" w:rsidR="0093773D" w:rsidRDefault="0093773D" w:rsidP="0069626B">
      <w:pPr>
        <w:pStyle w:val="ListParagraph"/>
        <w:numPr>
          <w:ilvl w:val="0"/>
          <w:numId w:val="3"/>
        </w:numPr>
        <w:spacing w:after="0"/>
        <w:ind w:left="1077" w:hanging="357"/>
      </w:pPr>
      <w:r>
        <w:t>LW table – placing constants in a table</w:t>
      </w:r>
    </w:p>
    <w:p w14:paraId="7840BE07" w14:textId="24786CF0" w:rsidR="0093773D" w:rsidRDefault="0093773D" w:rsidP="0069626B">
      <w:pPr>
        <w:pStyle w:val="ListParagraph"/>
        <w:numPr>
          <w:ilvl w:val="0"/>
          <w:numId w:val="3"/>
        </w:numPr>
        <w:spacing w:after="0"/>
        <w:ind w:left="1077" w:hanging="357"/>
      </w:pPr>
      <w:r>
        <w:t>Half-operand instructions – instructions operating on only half of a register</w:t>
      </w:r>
    </w:p>
    <w:p w14:paraId="3AF7EBE9" w14:textId="77777777" w:rsidR="0069626B" w:rsidRDefault="0069626B" w:rsidP="0069626B">
      <w:pPr>
        <w:spacing w:after="0"/>
        <w:ind w:left="720"/>
      </w:pPr>
    </w:p>
    <w:p w14:paraId="66C7028F" w14:textId="6190301A" w:rsidR="0093773D" w:rsidRDefault="0093773D" w:rsidP="0093773D">
      <w:pPr>
        <w:spacing w:line="276"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93773D" w:rsidRPr="00C2090E" w14:paraId="2C61CDE0" w14:textId="77777777" w:rsidTr="0069626B">
        <w:tc>
          <w:tcPr>
            <w:tcW w:w="4769" w:type="dxa"/>
            <w:shd w:val="clear" w:color="auto" w:fill="D0CECE" w:themeFill="background2" w:themeFillShade="E6"/>
          </w:tcPr>
          <w:p w14:paraId="7BBA1711" w14:textId="77777777" w:rsidR="0093773D" w:rsidRPr="00C2090E" w:rsidRDefault="0093773D" w:rsidP="00624AF9">
            <w:pPr>
              <w:jc w:val="center"/>
              <w:rPr>
                <w:sz w:val="20"/>
                <w:szCs w:val="20"/>
              </w:rPr>
            </w:pPr>
            <w:r w:rsidRPr="00C2090E">
              <w:rPr>
                <w:sz w:val="20"/>
                <w:szCs w:val="20"/>
              </w:rPr>
              <w:t>Constant</w:t>
            </w:r>
            <w:r>
              <w:rPr>
                <w:sz w:val="20"/>
                <w:szCs w:val="20"/>
                <w:vertAlign w:val="subscript"/>
              </w:rPr>
              <w:t>32</w:t>
            </w:r>
          </w:p>
        </w:tc>
        <w:tc>
          <w:tcPr>
            <w:tcW w:w="1304" w:type="dxa"/>
            <w:shd w:val="clear" w:color="auto" w:fill="E7E6E6" w:themeFill="background2"/>
          </w:tcPr>
          <w:p w14:paraId="2D13CF54" w14:textId="3E400B05" w:rsidR="0093773D" w:rsidRPr="00C2090E" w:rsidRDefault="0069626B" w:rsidP="00624AF9">
            <w:pPr>
              <w:jc w:val="center"/>
              <w:rPr>
                <w:sz w:val="20"/>
                <w:szCs w:val="20"/>
              </w:rPr>
            </w:pPr>
            <w:r>
              <w:rPr>
                <w:sz w:val="20"/>
                <w:szCs w:val="20"/>
              </w:rPr>
              <w:t>2E</w:t>
            </w:r>
            <w:r w:rsidR="0093773D" w:rsidRPr="005B13B2">
              <w:rPr>
                <w:sz w:val="20"/>
                <w:szCs w:val="20"/>
              </w:rPr>
              <w:t>h</w:t>
            </w:r>
          </w:p>
        </w:tc>
        <w:tc>
          <w:tcPr>
            <w:tcW w:w="2346" w:type="dxa"/>
          </w:tcPr>
          <w:p w14:paraId="6C058F92" w14:textId="77777777" w:rsidR="0093773D" w:rsidRPr="00C2090E" w:rsidRDefault="0093773D" w:rsidP="00624AF9">
            <w:pPr>
              <w:rPr>
                <w:sz w:val="20"/>
                <w:szCs w:val="20"/>
              </w:rPr>
            </w:pPr>
            <w:r>
              <w:rPr>
                <w:sz w:val="20"/>
                <w:szCs w:val="20"/>
              </w:rPr>
              <w:t>IMM1</w:t>
            </w:r>
          </w:p>
        </w:tc>
      </w:tr>
      <w:tr w:rsidR="0093773D" w:rsidRPr="00C2090E" w14:paraId="0288A55C" w14:textId="77777777" w:rsidTr="0069626B">
        <w:tc>
          <w:tcPr>
            <w:tcW w:w="4769" w:type="dxa"/>
            <w:shd w:val="clear" w:color="auto" w:fill="D0CECE" w:themeFill="background2" w:themeFillShade="E6"/>
          </w:tcPr>
          <w:p w14:paraId="3F23CB57" w14:textId="77777777" w:rsidR="0093773D" w:rsidRPr="00C2090E" w:rsidRDefault="0093773D" w:rsidP="00624AF9">
            <w:pPr>
              <w:jc w:val="center"/>
              <w:rPr>
                <w:sz w:val="20"/>
                <w:szCs w:val="20"/>
              </w:rPr>
            </w:pPr>
            <w:r w:rsidRPr="00C2090E">
              <w:rPr>
                <w:sz w:val="20"/>
                <w:szCs w:val="20"/>
              </w:rPr>
              <w:t>Constant</w:t>
            </w:r>
            <w:r>
              <w:rPr>
                <w:sz w:val="20"/>
                <w:szCs w:val="20"/>
                <w:vertAlign w:val="subscript"/>
              </w:rPr>
              <w:t>32</w:t>
            </w:r>
          </w:p>
        </w:tc>
        <w:tc>
          <w:tcPr>
            <w:tcW w:w="1304" w:type="dxa"/>
            <w:shd w:val="clear" w:color="auto" w:fill="E7E6E6" w:themeFill="background2"/>
          </w:tcPr>
          <w:p w14:paraId="5B3C8E96" w14:textId="0F3E9AFF" w:rsidR="0093773D" w:rsidRPr="00C2090E" w:rsidRDefault="0069626B" w:rsidP="00624AF9">
            <w:pPr>
              <w:jc w:val="center"/>
              <w:rPr>
                <w:sz w:val="20"/>
                <w:szCs w:val="20"/>
              </w:rPr>
            </w:pPr>
            <w:r>
              <w:rPr>
                <w:sz w:val="20"/>
                <w:szCs w:val="20"/>
              </w:rPr>
              <w:t>2F</w:t>
            </w:r>
            <w:r w:rsidR="0093773D" w:rsidRPr="005B13B2">
              <w:rPr>
                <w:sz w:val="20"/>
                <w:szCs w:val="20"/>
              </w:rPr>
              <w:t>h</w:t>
            </w:r>
          </w:p>
        </w:tc>
        <w:tc>
          <w:tcPr>
            <w:tcW w:w="2346" w:type="dxa"/>
          </w:tcPr>
          <w:p w14:paraId="3D37035C" w14:textId="77777777" w:rsidR="0093773D" w:rsidRPr="00C2090E" w:rsidRDefault="0093773D" w:rsidP="00624AF9">
            <w:pPr>
              <w:rPr>
                <w:sz w:val="20"/>
                <w:szCs w:val="20"/>
              </w:rPr>
            </w:pPr>
            <w:r w:rsidRPr="00C2090E">
              <w:rPr>
                <w:sz w:val="20"/>
                <w:szCs w:val="20"/>
              </w:rPr>
              <w:t>IMM</w:t>
            </w:r>
            <w:r>
              <w:rPr>
                <w:sz w:val="20"/>
                <w:szCs w:val="20"/>
              </w:rPr>
              <w:t>2</w:t>
            </w:r>
          </w:p>
        </w:tc>
      </w:tr>
      <w:tr w:rsidR="0093773D" w:rsidRPr="00C2090E" w14:paraId="30ED14BF" w14:textId="77777777" w:rsidTr="0069626B">
        <w:tc>
          <w:tcPr>
            <w:tcW w:w="4769" w:type="dxa"/>
            <w:tcBorders>
              <w:bottom w:val="nil"/>
            </w:tcBorders>
            <w:shd w:val="clear" w:color="auto" w:fill="D0CECE" w:themeFill="background2" w:themeFillShade="E6"/>
          </w:tcPr>
          <w:p w14:paraId="4F3C7218" w14:textId="77777777" w:rsidR="0093773D" w:rsidRPr="00C2090E" w:rsidRDefault="0093773D" w:rsidP="00624AF9">
            <w:pPr>
              <w:jc w:val="center"/>
              <w:rPr>
                <w:sz w:val="20"/>
                <w:szCs w:val="20"/>
              </w:rPr>
            </w:pPr>
            <w:r w:rsidRPr="00C2090E">
              <w:rPr>
                <w:sz w:val="20"/>
                <w:szCs w:val="20"/>
              </w:rPr>
              <w:t>Constant</w:t>
            </w:r>
            <w:r>
              <w:rPr>
                <w:sz w:val="20"/>
                <w:szCs w:val="20"/>
                <w:vertAlign w:val="subscript"/>
              </w:rPr>
              <w:t>32</w:t>
            </w:r>
          </w:p>
        </w:tc>
        <w:tc>
          <w:tcPr>
            <w:tcW w:w="1304" w:type="dxa"/>
            <w:shd w:val="clear" w:color="auto" w:fill="E7E6E6" w:themeFill="background2"/>
          </w:tcPr>
          <w:p w14:paraId="5CF1DAFC" w14:textId="0E694F0C" w:rsidR="0093773D" w:rsidRPr="00C2090E" w:rsidRDefault="0069626B" w:rsidP="00624AF9">
            <w:pPr>
              <w:jc w:val="center"/>
              <w:rPr>
                <w:sz w:val="20"/>
                <w:szCs w:val="20"/>
              </w:rPr>
            </w:pPr>
            <w:r>
              <w:rPr>
                <w:sz w:val="20"/>
                <w:szCs w:val="20"/>
              </w:rPr>
              <w:t>2D</w:t>
            </w:r>
            <w:r w:rsidR="0093773D" w:rsidRPr="005B13B2">
              <w:rPr>
                <w:sz w:val="20"/>
                <w:szCs w:val="20"/>
              </w:rPr>
              <w:t>h</w:t>
            </w:r>
          </w:p>
        </w:tc>
        <w:tc>
          <w:tcPr>
            <w:tcW w:w="2346" w:type="dxa"/>
          </w:tcPr>
          <w:p w14:paraId="456AE557" w14:textId="77777777" w:rsidR="0093773D" w:rsidRPr="00C2090E" w:rsidRDefault="0093773D" w:rsidP="00624AF9">
            <w:pPr>
              <w:rPr>
                <w:sz w:val="20"/>
                <w:szCs w:val="20"/>
              </w:rPr>
            </w:pPr>
            <w:r w:rsidRPr="00C2090E">
              <w:rPr>
                <w:sz w:val="20"/>
                <w:szCs w:val="20"/>
              </w:rPr>
              <w:t>NOP</w:t>
            </w:r>
          </w:p>
        </w:tc>
      </w:tr>
    </w:tbl>
    <w:p w14:paraId="1241AA92" w14:textId="3387414E" w:rsidR="0093773D" w:rsidRDefault="0093773D" w:rsidP="0093773D">
      <w:pPr>
        <w:spacing w:line="276"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14:paraId="7C396BF1" w14:textId="58C9BAE8" w:rsidR="0093773D" w:rsidRDefault="0093773D" w:rsidP="0093773D">
      <w:pPr>
        <w:spacing w:line="276" w:lineRule="auto"/>
        <w:ind w:left="720"/>
      </w:pPr>
      <w:r>
        <w:t>There is also a NOP instruction that looks a lot like a prefix instruction. The IMM1 instruction adds 32 bits to the inherent constant field of an instruction. The IMM2 instruction adds up to an additional 32 bit where 64-bit constants are required. If both prefixes are required, they must be used in sequence (IMM1, IMM2).</w:t>
      </w:r>
    </w:p>
    <w:p w14:paraId="3CF0A62C" w14:textId="77777777" w:rsidR="0093773D" w:rsidRDefault="0093773D" w:rsidP="0093773D">
      <w:pPr>
        <w:pStyle w:val="Heading3"/>
      </w:pPr>
      <w:bookmarkStart w:id="43" w:name="_Toc439057817"/>
      <w:r>
        <w:lastRenderedPageBreak/>
        <w:t>SETHI</w:t>
      </w:r>
      <w:bookmarkEnd w:id="43"/>
    </w:p>
    <w:p w14:paraId="7723A7FE" w14:textId="77777777" w:rsidR="0093773D" w:rsidRDefault="0093773D" w:rsidP="0093773D">
      <w:pPr>
        <w:pStyle w:val="ListParagraph"/>
        <w:ind w:left="1080"/>
      </w:pPr>
      <w:r>
        <w:t>No, this is not the search for extra-terrestrials. I like the moniker because it reminds me of the existence of other things. SETHI is often called LUI which stands for ‘load upper immediate’.</w:t>
      </w:r>
    </w:p>
    <w:p w14:paraId="2DF0BC74" w14:textId="77777777" w:rsidR="0093773D" w:rsidRDefault="0093773D" w:rsidP="0093773D">
      <w:pPr>
        <w:pStyle w:val="ListParagraph"/>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93773D" w14:paraId="6FB6632B" w14:textId="77777777" w:rsidTr="0093773D">
        <w:trPr>
          <w:trHeight w:val="57"/>
        </w:trPr>
        <w:tc>
          <w:tcPr>
            <w:tcW w:w="5746" w:type="dxa"/>
          </w:tcPr>
          <w:p w14:paraId="077A6751" w14:textId="77777777" w:rsidR="0093773D" w:rsidRPr="00656335" w:rsidRDefault="0093773D" w:rsidP="00624AF9">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14:paraId="7DDA323D" w14:textId="77777777" w:rsidR="0093773D" w:rsidRPr="00656335" w:rsidRDefault="0093773D" w:rsidP="00624AF9">
            <w:pPr>
              <w:pStyle w:val="ListParagraph"/>
              <w:spacing w:line="360" w:lineRule="auto"/>
              <w:ind w:left="0"/>
              <w:rPr>
                <w:sz w:val="16"/>
              </w:rPr>
            </w:pPr>
          </w:p>
        </w:tc>
        <w:tc>
          <w:tcPr>
            <w:tcW w:w="2685" w:type="dxa"/>
            <w:tcBorders>
              <w:top w:val="nil"/>
              <w:left w:val="nil"/>
              <w:bottom w:val="nil"/>
              <w:right w:val="nil"/>
            </w:tcBorders>
            <w:shd w:val="clear" w:color="auto" w:fill="E7E6E6" w:themeFill="background2"/>
          </w:tcPr>
          <w:p w14:paraId="36C6479F" w14:textId="77777777" w:rsidR="0093773D" w:rsidRPr="00656335" w:rsidRDefault="0093773D" w:rsidP="00624AF9">
            <w:pPr>
              <w:spacing w:line="360" w:lineRule="auto"/>
              <w:rPr>
                <w:sz w:val="16"/>
              </w:rPr>
            </w:pPr>
            <w:r w:rsidRPr="00656335">
              <w:rPr>
                <w:sz w:val="16"/>
              </w:rPr>
              <w:t>OR     Rb,R0,#Low   ; load low order</w:t>
            </w:r>
          </w:p>
        </w:tc>
      </w:tr>
      <w:tr w:rsidR="0093773D" w14:paraId="27621EE5" w14:textId="77777777" w:rsidTr="0093773D">
        <w:tc>
          <w:tcPr>
            <w:tcW w:w="5746" w:type="dxa"/>
          </w:tcPr>
          <w:p w14:paraId="4307629B" w14:textId="77777777" w:rsidR="0093773D" w:rsidRPr="00656335" w:rsidRDefault="0093773D" w:rsidP="00624AF9">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14:paraId="0D5EA310" w14:textId="77777777" w:rsidR="0093773D" w:rsidRPr="00656335" w:rsidRDefault="0093773D" w:rsidP="00624AF9">
            <w:pPr>
              <w:pStyle w:val="ListParagraph"/>
              <w:spacing w:line="360" w:lineRule="auto"/>
              <w:ind w:left="0"/>
              <w:rPr>
                <w:sz w:val="16"/>
              </w:rPr>
            </w:pPr>
          </w:p>
        </w:tc>
        <w:tc>
          <w:tcPr>
            <w:tcW w:w="2685" w:type="dxa"/>
            <w:tcBorders>
              <w:top w:val="nil"/>
              <w:left w:val="nil"/>
              <w:bottom w:val="nil"/>
              <w:right w:val="nil"/>
            </w:tcBorders>
            <w:shd w:val="clear" w:color="auto" w:fill="E7E6E6" w:themeFill="background2"/>
          </w:tcPr>
          <w:p w14:paraId="02A24C9F" w14:textId="77777777" w:rsidR="0093773D" w:rsidRPr="00656335" w:rsidRDefault="0093773D" w:rsidP="00624AF9">
            <w:pPr>
              <w:spacing w:line="360" w:lineRule="auto"/>
              <w:rPr>
                <w:sz w:val="16"/>
              </w:rPr>
            </w:pPr>
            <w:r w:rsidRPr="00656335">
              <w:rPr>
                <w:sz w:val="16"/>
              </w:rPr>
              <w:t xml:space="preserve">SETHI Rb,#High       ; load high </w:t>
            </w:r>
            <w:r>
              <w:rPr>
                <w:sz w:val="16"/>
              </w:rPr>
              <w:t>o</w:t>
            </w:r>
            <w:r w:rsidRPr="00656335">
              <w:rPr>
                <w:sz w:val="16"/>
              </w:rPr>
              <w:t>rder</w:t>
            </w:r>
          </w:p>
        </w:tc>
      </w:tr>
      <w:tr w:rsidR="0093773D" w14:paraId="3FC68F46" w14:textId="77777777" w:rsidTr="0093773D">
        <w:tc>
          <w:tcPr>
            <w:tcW w:w="5746" w:type="dxa"/>
          </w:tcPr>
          <w:p w14:paraId="7A47F455" w14:textId="77777777" w:rsidR="0093773D" w:rsidRPr="00656335" w:rsidRDefault="0093773D" w:rsidP="00624AF9">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14:paraId="35755A1D" w14:textId="77777777" w:rsidR="0093773D" w:rsidRPr="00656335" w:rsidRDefault="0093773D" w:rsidP="00624AF9">
            <w:pPr>
              <w:pStyle w:val="ListParagraph"/>
              <w:spacing w:line="360" w:lineRule="auto"/>
              <w:ind w:left="0"/>
              <w:rPr>
                <w:sz w:val="16"/>
              </w:rPr>
            </w:pPr>
          </w:p>
        </w:tc>
        <w:tc>
          <w:tcPr>
            <w:tcW w:w="2685" w:type="dxa"/>
            <w:tcBorders>
              <w:top w:val="nil"/>
              <w:left w:val="nil"/>
              <w:bottom w:val="nil"/>
              <w:right w:val="nil"/>
            </w:tcBorders>
            <w:shd w:val="clear" w:color="auto" w:fill="E7E6E6" w:themeFill="background2"/>
          </w:tcPr>
          <w:p w14:paraId="720EE07A" w14:textId="77777777" w:rsidR="0093773D" w:rsidRPr="00656335" w:rsidRDefault="0093773D" w:rsidP="00624AF9">
            <w:pPr>
              <w:spacing w:line="360" w:lineRule="auto"/>
              <w:rPr>
                <w:sz w:val="16"/>
              </w:rPr>
            </w:pPr>
            <w:r w:rsidRPr="00656335">
              <w:rPr>
                <w:sz w:val="16"/>
              </w:rPr>
              <w:t>ADD Rt, Ra, Rb</w:t>
            </w:r>
          </w:p>
        </w:tc>
      </w:tr>
    </w:tbl>
    <w:p w14:paraId="3F733A16" w14:textId="77777777" w:rsidR="0093773D" w:rsidRPr="00656335" w:rsidRDefault="0093773D" w:rsidP="0093773D">
      <w:pPr>
        <w:pStyle w:val="ListParagraph"/>
        <w:spacing w:line="360" w:lineRule="auto"/>
        <w:ind w:left="1080"/>
      </w:pPr>
    </w:p>
    <w:p w14:paraId="428826AC" w14:textId="77777777" w:rsidR="0093773D" w:rsidRPr="00656335" w:rsidRDefault="0093773D" w:rsidP="0093773D">
      <w:pPr>
        <w:pStyle w:val="ListParagraph"/>
        <w:ind w:left="1080"/>
      </w:pPr>
      <w:r w:rsidRPr="00656335">
        <w:t>Disadvantages of this approach:</w:t>
      </w:r>
    </w:p>
    <w:p w14:paraId="7C4075AA" w14:textId="77777777" w:rsidR="0093773D" w:rsidRPr="00656335" w:rsidRDefault="0093773D" w:rsidP="0093773D">
      <w:pPr>
        <w:pStyle w:val="ListParagraph"/>
        <w:numPr>
          <w:ilvl w:val="0"/>
          <w:numId w:val="4"/>
        </w:numPr>
      </w:pPr>
      <w:r w:rsidRPr="00656335">
        <w:t>It often requires more memory than other solutions would. Using a large immediate requires three instructions rather than the two that a prefix would require.</w:t>
      </w:r>
    </w:p>
    <w:p w14:paraId="4FEEEB26" w14:textId="77777777" w:rsidR="0093773D" w:rsidRDefault="0093773D" w:rsidP="0093773D">
      <w:pPr>
        <w:pStyle w:val="ListParagraph"/>
        <w:numPr>
          <w:ilvl w:val="0"/>
          <w:numId w:val="4"/>
        </w:numPr>
      </w:pPr>
      <w:r w:rsidRPr="00656335">
        <w:t>It uses up a register(s).</w:t>
      </w:r>
    </w:p>
    <w:p w14:paraId="1BBFFC54" w14:textId="77777777" w:rsidR="0093773D" w:rsidRPr="00656335" w:rsidRDefault="0093773D" w:rsidP="0093773D">
      <w:pPr>
        <w:pStyle w:val="ListParagraph"/>
        <w:ind w:left="1080"/>
      </w:pPr>
      <w:r w:rsidRPr="00656335">
        <w:t>Advantages of this approach:</w:t>
      </w:r>
    </w:p>
    <w:p w14:paraId="2F3FEF18" w14:textId="77777777" w:rsidR="0093773D" w:rsidRPr="00656335" w:rsidRDefault="0093773D" w:rsidP="0093773D">
      <w:pPr>
        <w:pStyle w:val="ListParagraph"/>
        <w:numPr>
          <w:ilvl w:val="0"/>
          <w:numId w:val="5"/>
        </w:numPr>
      </w:pPr>
      <w:r w:rsidRPr="00656335">
        <w:t>It’s simple.</w:t>
      </w:r>
    </w:p>
    <w:p w14:paraId="42C4379F" w14:textId="77777777" w:rsidR="0093773D" w:rsidRPr="00656335" w:rsidRDefault="0093773D" w:rsidP="0093773D">
      <w:pPr>
        <w:pStyle w:val="ListParagraph"/>
        <w:numPr>
          <w:ilvl w:val="0"/>
          <w:numId w:val="5"/>
        </w:numPr>
      </w:pPr>
      <w:r w:rsidRPr="00656335">
        <w:t>It doesn’t require processor interlocks, or re-execution of the prefix when interrupts occur. Allows instructions to execute as independent units.</w:t>
      </w:r>
    </w:p>
    <w:p w14:paraId="7C96A8AC" w14:textId="77777777" w:rsidR="0093773D" w:rsidRDefault="0093773D" w:rsidP="0093773D">
      <w:pPr>
        <w:pStyle w:val="ListParagraph"/>
        <w:spacing w:line="360" w:lineRule="auto"/>
        <w:ind w:left="1440"/>
      </w:pPr>
    </w:p>
    <w:p w14:paraId="3AD1CD7D" w14:textId="77777777" w:rsidR="0093773D" w:rsidRDefault="0093773D" w:rsidP="0093773D">
      <w:pPr>
        <w:pStyle w:val="Heading3"/>
      </w:pPr>
      <w:bookmarkStart w:id="44" w:name="_Toc439057818"/>
      <w:r>
        <w:t>IMMxx</w:t>
      </w:r>
      <w:bookmarkEnd w:id="44"/>
    </w:p>
    <w:p w14:paraId="1DC509C2" w14:textId="724737ED" w:rsidR="0093773D" w:rsidRDefault="0093773D" w:rsidP="0093773D">
      <w:pPr>
        <w:pStyle w:val="ListParagraph"/>
        <w:ind w:left="1440"/>
      </w:pPr>
      <w:r w:rsidRPr="005D5A82">
        <w:t>Second solution: use a</w:t>
      </w:r>
      <w:r>
        <w:t>n</w:t>
      </w:r>
      <w:r w:rsidRPr="005D5A82">
        <w:t xml:space="preserve"> immediate prefix </w:t>
      </w:r>
      <w:r>
        <w:t xml:space="preserve">or postfix </w:t>
      </w:r>
      <w:r w:rsidRPr="005D5A82">
        <w:t xml:space="preserve">instruction. The constant prefix </w:t>
      </w:r>
      <w:r>
        <w:t xml:space="preserve">or postfix </w:t>
      </w:r>
      <w:r w:rsidRPr="005D5A82">
        <w:t>instruction simply contains the bits of the constant that wouldn’t fit in the following instruction.</w:t>
      </w:r>
      <w:r>
        <w:t xml:space="preserve"> A prefix comes before the instruction, a postfix comes after the instruction. It looks like the following:</w:t>
      </w:r>
    </w:p>
    <w:tbl>
      <w:tblPr>
        <w:tblStyle w:val="TableGrid"/>
        <w:tblW w:w="0" w:type="auto"/>
        <w:tblInd w:w="1440" w:type="dxa"/>
        <w:tblLook w:val="04A0" w:firstRow="1" w:lastRow="0" w:firstColumn="1" w:lastColumn="0" w:noHBand="0" w:noVBand="1"/>
      </w:tblPr>
      <w:tblGrid>
        <w:gridCol w:w="4491"/>
        <w:gridCol w:w="280"/>
        <w:gridCol w:w="3144"/>
      </w:tblGrid>
      <w:tr w:rsidR="0093773D" w:rsidRPr="005D5A82" w14:paraId="113E36D0" w14:textId="77777777" w:rsidTr="00624AF9">
        <w:tc>
          <w:tcPr>
            <w:tcW w:w="4622" w:type="dxa"/>
          </w:tcPr>
          <w:p w14:paraId="2B1406AF" w14:textId="77777777" w:rsidR="0093773D" w:rsidRPr="005D5A82" w:rsidRDefault="0093773D" w:rsidP="0093773D">
            <w:pPr>
              <w:pStyle w:val="ListParagraph"/>
              <w:jc w:val="right"/>
              <w:rPr>
                <w:sz w:val="16"/>
              </w:rPr>
            </w:pPr>
            <w:r w:rsidRPr="005D5A82">
              <w:rPr>
                <w:sz w:val="16"/>
              </w:rPr>
              <w:t>Immediate prefix Instruction -&gt;</w:t>
            </w:r>
          </w:p>
        </w:tc>
        <w:tc>
          <w:tcPr>
            <w:tcW w:w="283" w:type="dxa"/>
            <w:tcBorders>
              <w:top w:val="nil"/>
              <w:bottom w:val="nil"/>
              <w:right w:val="nil"/>
            </w:tcBorders>
          </w:tcPr>
          <w:p w14:paraId="3A512BAF" w14:textId="77777777" w:rsidR="0093773D" w:rsidRPr="005D5A82" w:rsidRDefault="0093773D" w:rsidP="0093773D">
            <w:pPr>
              <w:pStyle w:val="ListParagraph"/>
              <w:ind w:left="0"/>
              <w:rPr>
                <w:sz w:val="16"/>
              </w:rPr>
            </w:pPr>
          </w:p>
        </w:tc>
        <w:tc>
          <w:tcPr>
            <w:tcW w:w="3231" w:type="dxa"/>
            <w:tcBorders>
              <w:top w:val="nil"/>
              <w:left w:val="nil"/>
              <w:bottom w:val="nil"/>
              <w:right w:val="nil"/>
            </w:tcBorders>
            <w:shd w:val="clear" w:color="auto" w:fill="FFFFCC"/>
          </w:tcPr>
          <w:p w14:paraId="5705B6AF" w14:textId="77777777" w:rsidR="0093773D" w:rsidRPr="005D5A82" w:rsidRDefault="0093773D" w:rsidP="0093773D">
            <w:pPr>
              <w:spacing w:line="276" w:lineRule="auto"/>
              <w:rPr>
                <w:sz w:val="16"/>
              </w:rPr>
            </w:pPr>
            <w:r w:rsidRPr="005D5A82">
              <w:rPr>
                <w:sz w:val="16"/>
              </w:rPr>
              <w:t>IMM16  #HighBits</w:t>
            </w:r>
          </w:p>
        </w:tc>
      </w:tr>
      <w:tr w:rsidR="0093773D" w:rsidRPr="005D5A82" w14:paraId="6978DECD" w14:textId="77777777" w:rsidTr="00624AF9">
        <w:tc>
          <w:tcPr>
            <w:tcW w:w="4622" w:type="dxa"/>
          </w:tcPr>
          <w:p w14:paraId="1AC977DF" w14:textId="77777777" w:rsidR="0093773D" w:rsidRPr="005D5A82" w:rsidRDefault="0093773D" w:rsidP="0093773D">
            <w:pPr>
              <w:pStyle w:val="ListParagraph"/>
              <w:jc w:val="right"/>
              <w:rPr>
                <w:sz w:val="16"/>
              </w:rPr>
            </w:pPr>
            <w:r w:rsidRPr="005D5A82">
              <w:rPr>
                <w:sz w:val="16"/>
              </w:rPr>
              <w:t>Instruction Needing Large Immediate -&gt;</w:t>
            </w:r>
          </w:p>
        </w:tc>
        <w:tc>
          <w:tcPr>
            <w:tcW w:w="283" w:type="dxa"/>
            <w:tcBorders>
              <w:top w:val="nil"/>
              <w:bottom w:val="nil"/>
              <w:right w:val="nil"/>
            </w:tcBorders>
          </w:tcPr>
          <w:p w14:paraId="3E08633B" w14:textId="77777777" w:rsidR="0093773D" w:rsidRPr="005D5A82" w:rsidRDefault="0093773D" w:rsidP="0093773D">
            <w:pPr>
              <w:pStyle w:val="ListParagraph"/>
              <w:ind w:left="0"/>
              <w:rPr>
                <w:sz w:val="16"/>
              </w:rPr>
            </w:pPr>
          </w:p>
        </w:tc>
        <w:tc>
          <w:tcPr>
            <w:tcW w:w="3231" w:type="dxa"/>
            <w:tcBorders>
              <w:top w:val="nil"/>
              <w:left w:val="nil"/>
              <w:bottom w:val="nil"/>
              <w:right w:val="nil"/>
            </w:tcBorders>
            <w:shd w:val="clear" w:color="auto" w:fill="FFFFCC"/>
          </w:tcPr>
          <w:p w14:paraId="62D39145" w14:textId="77777777" w:rsidR="0093773D" w:rsidRPr="005D5A82" w:rsidRDefault="0093773D" w:rsidP="0093773D">
            <w:pPr>
              <w:spacing w:line="276" w:lineRule="auto"/>
              <w:rPr>
                <w:sz w:val="16"/>
              </w:rPr>
            </w:pPr>
            <w:r w:rsidRPr="005D5A82">
              <w:rPr>
                <w:sz w:val="16"/>
              </w:rPr>
              <w:t>ADD     Rt,Ra,#Lowbits</w:t>
            </w:r>
          </w:p>
        </w:tc>
      </w:tr>
    </w:tbl>
    <w:p w14:paraId="5D085D66" w14:textId="77777777" w:rsidR="0093773D" w:rsidRPr="005D5A82" w:rsidRDefault="0093773D" w:rsidP="0093773D">
      <w:pPr>
        <w:spacing w:line="276" w:lineRule="auto"/>
        <w:ind w:left="1440"/>
      </w:pPr>
      <w:r w:rsidRPr="005D5A82">
        <w:t>Advantages:</w:t>
      </w:r>
    </w:p>
    <w:p w14:paraId="24F406B8" w14:textId="77777777" w:rsidR="0093773D" w:rsidRDefault="0093773D" w:rsidP="0093773D">
      <w:pPr>
        <w:pStyle w:val="ListParagraph"/>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14:paraId="40B29391" w14:textId="77777777" w:rsidR="0093773D" w:rsidRPr="005D5A82" w:rsidRDefault="0093773D" w:rsidP="0093773D">
      <w:pPr>
        <w:pStyle w:val="ListParagraph"/>
        <w:ind w:left="1440"/>
      </w:pPr>
      <w:r w:rsidRPr="005D5A82">
        <w:t>Disadvantages:</w:t>
      </w:r>
    </w:p>
    <w:p w14:paraId="1DD3E989" w14:textId="77777777" w:rsidR="0093773D" w:rsidRDefault="0093773D" w:rsidP="0093773D">
      <w:pPr>
        <w:pStyle w:val="ListParagraph"/>
        <w:ind w:left="1800"/>
      </w:pPr>
      <w:r w:rsidRPr="005D5A82">
        <w:t>It can be complicated. It may require processor interlocks or re-execution of instructions when an interrupt occurs.</w:t>
      </w:r>
    </w:p>
    <w:p w14:paraId="65B2E7A9" w14:textId="77777777" w:rsidR="0093773D" w:rsidRDefault="0093773D" w:rsidP="0093773D">
      <w:pPr>
        <w:pStyle w:val="ListParagraph"/>
        <w:spacing w:line="360" w:lineRule="auto"/>
      </w:pPr>
    </w:p>
    <w:p w14:paraId="1B6E35C2" w14:textId="77777777" w:rsidR="0093773D" w:rsidRDefault="0093773D" w:rsidP="0093773D">
      <w:pPr>
        <w:pStyle w:val="ListParagraph"/>
        <w:spacing w:line="360" w:lineRule="auto"/>
      </w:pPr>
    </w:p>
    <w:p w14:paraId="6E111483" w14:textId="77777777" w:rsidR="0093773D" w:rsidRPr="005D5A82" w:rsidRDefault="0093773D" w:rsidP="0093773D">
      <w:pPr>
        <w:pStyle w:val="Heading3"/>
      </w:pPr>
      <w:bookmarkStart w:id="45" w:name="_Toc439057819"/>
      <w:r>
        <w:lastRenderedPageBreak/>
        <w:t>LW Table</w:t>
      </w:r>
      <w:bookmarkEnd w:id="45"/>
    </w:p>
    <w:p w14:paraId="204CD8E8" w14:textId="77777777" w:rsidR="0093773D" w:rsidRPr="005D5A82" w:rsidRDefault="0093773D" w:rsidP="0093773D">
      <w:pPr>
        <w:pStyle w:val="ListParagraph"/>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629"/>
        <w:gridCol w:w="282"/>
        <w:gridCol w:w="2202"/>
      </w:tblGrid>
      <w:tr w:rsidR="0093773D" w14:paraId="25AC332A" w14:textId="77777777" w:rsidTr="0093773D">
        <w:trPr>
          <w:trHeight w:val="49"/>
        </w:trPr>
        <w:tc>
          <w:tcPr>
            <w:tcW w:w="5812" w:type="dxa"/>
          </w:tcPr>
          <w:p w14:paraId="3F2A04BD" w14:textId="77777777" w:rsidR="0093773D" w:rsidRPr="005D5A82" w:rsidRDefault="0093773D" w:rsidP="00624AF9">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14:paraId="4A0492F0" w14:textId="77777777" w:rsidR="0093773D" w:rsidRDefault="0093773D" w:rsidP="00624AF9">
            <w:pPr>
              <w:spacing w:line="360" w:lineRule="auto"/>
            </w:pPr>
          </w:p>
        </w:tc>
        <w:tc>
          <w:tcPr>
            <w:tcW w:w="2238" w:type="dxa"/>
            <w:tcBorders>
              <w:top w:val="nil"/>
              <w:left w:val="nil"/>
              <w:bottom w:val="nil"/>
              <w:right w:val="nil"/>
            </w:tcBorders>
            <w:shd w:val="clear" w:color="auto" w:fill="E7E6E6" w:themeFill="background2"/>
          </w:tcPr>
          <w:p w14:paraId="2C85D795" w14:textId="77777777" w:rsidR="0093773D" w:rsidRPr="005D5A82" w:rsidRDefault="0093773D" w:rsidP="00624AF9">
            <w:pPr>
              <w:spacing w:line="360" w:lineRule="auto"/>
              <w:rPr>
                <w:sz w:val="16"/>
              </w:rPr>
            </w:pPr>
            <w:r w:rsidRPr="005D5A82">
              <w:rPr>
                <w:sz w:val="16"/>
              </w:rPr>
              <w:t>LW     Rb, constantAddress</w:t>
            </w:r>
          </w:p>
        </w:tc>
      </w:tr>
      <w:tr w:rsidR="0093773D" w14:paraId="0582D8CB" w14:textId="77777777" w:rsidTr="0093773D">
        <w:trPr>
          <w:trHeight w:val="157"/>
        </w:trPr>
        <w:tc>
          <w:tcPr>
            <w:tcW w:w="5812" w:type="dxa"/>
          </w:tcPr>
          <w:p w14:paraId="5A33A966" w14:textId="77777777" w:rsidR="0093773D" w:rsidRPr="005D5A82" w:rsidRDefault="0093773D" w:rsidP="00624AF9">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14:paraId="0AF6916A" w14:textId="77777777" w:rsidR="0093773D" w:rsidRDefault="0093773D" w:rsidP="00624AF9">
            <w:pPr>
              <w:spacing w:line="360" w:lineRule="auto"/>
            </w:pPr>
          </w:p>
        </w:tc>
        <w:tc>
          <w:tcPr>
            <w:tcW w:w="2238" w:type="dxa"/>
            <w:tcBorders>
              <w:top w:val="nil"/>
              <w:left w:val="nil"/>
              <w:bottom w:val="nil"/>
              <w:right w:val="nil"/>
            </w:tcBorders>
            <w:shd w:val="clear" w:color="auto" w:fill="E7E6E6" w:themeFill="background2"/>
          </w:tcPr>
          <w:p w14:paraId="30353D71" w14:textId="77777777" w:rsidR="0093773D" w:rsidRPr="005D5A82" w:rsidRDefault="0093773D" w:rsidP="00624AF9">
            <w:pPr>
              <w:spacing w:line="360" w:lineRule="auto"/>
              <w:rPr>
                <w:sz w:val="16"/>
              </w:rPr>
            </w:pPr>
            <w:r w:rsidRPr="005D5A82">
              <w:rPr>
                <w:sz w:val="16"/>
              </w:rPr>
              <w:t>ADD   Rt,Ra,Rb</w:t>
            </w:r>
          </w:p>
        </w:tc>
      </w:tr>
    </w:tbl>
    <w:p w14:paraId="07C394D4" w14:textId="77777777" w:rsidR="0093773D" w:rsidRPr="00570B2F" w:rsidRDefault="0093773D" w:rsidP="002A2D02">
      <w:pPr>
        <w:spacing w:line="276" w:lineRule="auto"/>
        <w:ind w:left="1440"/>
      </w:pPr>
      <w:r w:rsidRPr="00570B2F">
        <w:t>Advantage:</w:t>
      </w:r>
    </w:p>
    <w:p w14:paraId="75313B84" w14:textId="6A6F7388" w:rsidR="0093773D" w:rsidRDefault="0093773D" w:rsidP="002A2D02">
      <w:pPr>
        <w:spacing w:line="276" w:lineRule="auto"/>
        <w:ind w:left="1440"/>
      </w:pPr>
      <w:r w:rsidRPr="00570B2F">
        <w:t>It’s simple. It doesn’t require a special means (instructions) to handle constants. Uses a means already present in the processor. This may be useful when the size and complexity of a processor is an issue</w:t>
      </w:r>
      <w:r w:rsidR="002A2D02">
        <w:t>. Sometimes it’s more practical for example with 128-bit or larger constants.</w:t>
      </w:r>
    </w:p>
    <w:p w14:paraId="7CC52120" w14:textId="77777777" w:rsidR="0093773D" w:rsidRPr="00570B2F" w:rsidRDefault="0093773D" w:rsidP="002A2D02">
      <w:pPr>
        <w:spacing w:line="276" w:lineRule="auto"/>
        <w:ind w:left="1440"/>
      </w:pPr>
      <w:r w:rsidRPr="00570B2F">
        <w:t>Disadvantages:</w:t>
      </w:r>
    </w:p>
    <w:p w14:paraId="3194B14D" w14:textId="77777777" w:rsidR="0093773D" w:rsidRPr="00570B2F" w:rsidRDefault="0093773D" w:rsidP="002A2D02">
      <w:pPr>
        <w:numPr>
          <w:ilvl w:val="0"/>
          <w:numId w:val="6"/>
        </w:numPr>
        <w:spacing w:after="200" w:line="276" w:lineRule="auto"/>
      </w:pPr>
      <w:r w:rsidRPr="00570B2F">
        <w:t>It’s often slow. Load / store operations generally occur through the data port of the processor rather than the instruction port. There may be delays for memory access.</w:t>
      </w:r>
    </w:p>
    <w:p w14:paraId="3062A75F" w14:textId="77777777" w:rsidR="0093773D" w:rsidRPr="005D5A82" w:rsidRDefault="0093773D" w:rsidP="002A2D02">
      <w:pPr>
        <w:spacing w:line="276" w:lineRule="auto"/>
        <w:ind w:left="1440" w:firstLine="360"/>
      </w:pPr>
      <w:r w:rsidRPr="00570B2F">
        <w:t>It uses a register</w:t>
      </w:r>
      <w:r>
        <w:t>.</w:t>
      </w:r>
    </w:p>
    <w:p w14:paraId="53BBBD87" w14:textId="77777777" w:rsidR="0093773D" w:rsidRDefault="0093773D" w:rsidP="0093773D">
      <w:pPr>
        <w:pStyle w:val="Heading3"/>
      </w:pPr>
      <w:bookmarkStart w:id="46" w:name="_Toc439057820"/>
      <w:r>
        <w:t>Half-Operand Instructions</w:t>
      </w:r>
      <w:bookmarkEnd w:id="46"/>
    </w:p>
    <w:p w14:paraId="6462D1F6" w14:textId="77777777" w:rsidR="0093773D" w:rsidRPr="00656335" w:rsidRDefault="0093773D" w:rsidP="0093773D">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637"/>
        <w:gridCol w:w="282"/>
        <w:gridCol w:w="2194"/>
      </w:tblGrid>
      <w:tr w:rsidR="0093773D" w14:paraId="1CF8B919" w14:textId="77777777" w:rsidTr="002A2D02">
        <w:trPr>
          <w:trHeight w:val="49"/>
        </w:trPr>
        <w:tc>
          <w:tcPr>
            <w:tcW w:w="5812" w:type="dxa"/>
          </w:tcPr>
          <w:p w14:paraId="3E1DB61D" w14:textId="77777777" w:rsidR="0093773D" w:rsidRPr="00570B2F" w:rsidRDefault="0093773D" w:rsidP="00624AF9">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E7E6E6" w:themeFill="background2"/>
          </w:tcPr>
          <w:p w14:paraId="14E05805" w14:textId="77777777" w:rsidR="0093773D" w:rsidRDefault="0093773D" w:rsidP="00624AF9">
            <w:pPr>
              <w:spacing w:line="360" w:lineRule="auto"/>
            </w:pPr>
          </w:p>
        </w:tc>
        <w:tc>
          <w:tcPr>
            <w:tcW w:w="2238" w:type="dxa"/>
            <w:tcBorders>
              <w:top w:val="nil"/>
              <w:left w:val="nil"/>
              <w:bottom w:val="nil"/>
              <w:right w:val="nil"/>
            </w:tcBorders>
            <w:shd w:val="clear" w:color="auto" w:fill="E7E6E6" w:themeFill="background2"/>
          </w:tcPr>
          <w:p w14:paraId="7D9D775A" w14:textId="77777777" w:rsidR="0093773D" w:rsidRPr="005D5A82" w:rsidRDefault="0093773D" w:rsidP="00624AF9">
            <w:pPr>
              <w:spacing w:line="360" w:lineRule="auto"/>
              <w:rPr>
                <w:sz w:val="16"/>
              </w:rPr>
            </w:pPr>
            <w:r w:rsidRPr="00570B2F">
              <w:rPr>
                <w:sz w:val="16"/>
              </w:rPr>
              <w:t>ADD     Rt,Ra,#Low</w:t>
            </w:r>
          </w:p>
        </w:tc>
      </w:tr>
      <w:tr w:rsidR="0093773D" w14:paraId="4679C194" w14:textId="77777777" w:rsidTr="002A2D02">
        <w:trPr>
          <w:trHeight w:val="157"/>
        </w:trPr>
        <w:tc>
          <w:tcPr>
            <w:tcW w:w="5812" w:type="dxa"/>
          </w:tcPr>
          <w:p w14:paraId="0CE1C23C" w14:textId="77777777" w:rsidR="0093773D" w:rsidRPr="00570B2F" w:rsidRDefault="0093773D" w:rsidP="00624AF9">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E7E6E6" w:themeFill="background2"/>
          </w:tcPr>
          <w:p w14:paraId="4BE53C95" w14:textId="77777777" w:rsidR="0093773D" w:rsidRDefault="0093773D" w:rsidP="00624AF9">
            <w:pPr>
              <w:spacing w:line="360" w:lineRule="auto"/>
            </w:pPr>
          </w:p>
        </w:tc>
        <w:tc>
          <w:tcPr>
            <w:tcW w:w="2238" w:type="dxa"/>
            <w:tcBorders>
              <w:top w:val="nil"/>
              <w:left w:val="nil"/>
              <w:bottom w:val="nil"/>
              <w:right w:val="nil"/>
            </w:tcBorders>
            <w:shd w:val="clear" w:color="auto" w:fill="E7E6E6" w:themeFill="background2"/>
          </w:tcPr>
          <w:p w14:paraId="3451F03A" w14:textId="77777777" w:rsidR="0093773D" w:rsidRPr="005D5A82" w:rsidRDefault="0093773D" w:rsidP="00624AF9">
            <w:pPr>
              <w:spacing w:line="360" w:lineRule="auto"/>
              <w:rPr>
                <w:sz w:val="16"/>
              </w:rPr>
            </w:pPr>
            <w:r w:rsidRPr="00570B2F">
              <w:rPr>
                <w:sz w:val="16"/>
              </w:rPr>
              <w:t>ADDHI Rt,Ra,#High</w:t>
            </w:r>
          </w:p>
        </w:tc>
      </w:tr>
    </w:tbl>
    <w:p w14:paraId="480422CE" w14:textId="77777777" w:rsidR="0093773D" w:rsidRPr="00E65432" w:rsidRDefault="0093773D" w:rsidP="002A2D02">
      <w:pPr>
        <w:pStyle w:val="ListParagraph"/>
        <w:ind w:left="1080"/>
      </w:pPr>
      <w:r w:rsidRPr="00E65432">
        <w:t>Advantages:</w:t>
      </w:r>
    </w:p>
    <w:p w14:paraId="61B82315" w14:textId="77777777" w:rsidR="0093773D" w:rsidRPr="00E65432" w:rsidRDefault="0093773D" w:rsidP="002A2D02">
      <w:pPr>
        <w:pStyle w:val="ListParagraph"/>
        <w:numPr>
          <w:ilvl w:val="0"/>
          <w:numId w:val="7"/>
        </w:numPr>
      </w:pPr>
      <w:r w:rsidRPr="00E65432">
        <w:t>Minimizes code size.</w:t>
      </w:r>
    </w:p>
    <w:p w14:paraId="7026CC32" w14:textId="77777777" w:rsidR="0093773D" w:rsidRDefault="0093773D" w:rsidP="002A2D02">
      <w:pPr>
        <w:pStyle w:val="ListParagraph"/>
        <w:numPr>
          <w:ilvl w:val="0"/>
          <w:numId w:val="7"/>
        </w:numPr>
      </w:pPr>
      <w:r w:rsidRPr="00E65432">
        <w:t>It often doesn’t require the use of extra registers</w:t>
      </w:r>
      <w:r>
        <w:t>.</w:t>
      </w:r>
    </w:p>
    <w:p w14:paraId="1B7485C3" w14:textId="77777777" w:rsidR="0093773D" w:rsidRPr="00E65432" w:rsidRDefault="0093773D" w:rsidP="002A2D02">
      <w:pPr>
        <w:spacing w:line="276" w:lineRule="auto"/>
        <w:ind w:left="1080"/>
      </w:pPr>
      <w:r w:rsidRPr="00E65432">
        <w:t>Disadvantages:</w:t>
      </w:r>
    </w:p>
    <w:p w14:paraId="603C5D62" w14:textId="77777777" w:rsidR="0093773D" w:rsidRPr="00E65432" w:rsidRDefault="0093773D" w:rsidP="002A2D02">
      <w:pPr>
        <w:spacing w:line="276" w:lineRule="auto"/>
        <w:ind w:left="1080"/>
      </w:pPr>
      <w:r w:rsidRPr="00E65432">
        <w:t>1) The number of instructions in the instruction set is increased. This may cause problems with the representation of instructions.</w:t>
      </w:r>
    </w:p>
    <w:p w14:paraId="06D766C0" w14:textId="77777777" w:rsidR="0093773D" w:rsidRPr="00E65432" w:rsidRDefault="0093773D" w:rsidP="002A2D02">
      <w:pPr>
        <w:spacing w:line="276" w:lineRule="auto"/>
        <w:ind w:left="1080"/>
      </w:pPr>
      <w:r w:rsidRPr="00E65432">
        <w:t>2) Increases the complexity of the processor.</w:t>
      </w:r>
    </w:p>
    <w:p w14:paraId="0A72C858" w14:textId="77777777" w:rsidR="007A2C09" w:rsidRDefault="007A2C09" w:rsidP="004E0939">
      <w:pPr>
        <w:spacing w:line="276" w:lineRule="auto"/>
      </w:pPr>
    </w:p>
    <w:p w14:paraId="67966BD7" w14:textId="77777777" w:rsidR="00C76DAE" w:rsidRDefault="00C76DAE" w:rsidP="00C76DAE">
      <w:pPr>
        <w:pStyle w:val="Heading2"/>
        <w:spacing w:line="360" w:lineRule="auto"/>
      </w:pPr>
      <w:bookmarkStart w:id="47" w:name="_Toc439057821"/>
      <w:r>
        <w:t>The Branch Set</w:t>
      </w:r>
      <w:bookmarkEnd w:id="47"/>
    </w:p>
    <w:p w14:paraId="10B407CD" w14:textId="3069C891" w:rsidR="00C76DAE" w:rsidRDefault="00C76DAE" w:rsidP="00C76DAE">
      <w:pPr>
        <w:spacing w:line="276" w:lineRule="auto"/>
        <w:ind w:left="720"/>
      </w:pPr>
      <w:r>
        <w:t xml:space="preserve">One of the first things I look at when evaluating an ISA is the branch set. Is it semi-sensible or non-sense ? Branches may represent up to one quarter of instruction executed. Branches are one item that have to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w:t>
      </w:r>
      <w:r>
        <w:lastRenderedPageBreak/>
        <w:t>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Table888 processor there is a fairly standard set of branches that act like they are branching on a flag register value. If you’re used to the 6800 / 68x00 / 6502 series processor, these branches will look familiar.</w:t>
      </w:r>
      <w:r w:rsidR="00E94FFF">
        <w:t xml:space="preserve"> Table888 v2 uses slightly different mnemonics for branches, the basic ideas are the same.</w:t>
      </w:r>
    </w:p>
    <w:p w14:paraId="4211F9CE" w14:textId="77777777" w:rsidR="005A723F" w:rsidRDefault="005A723F" w:rsidP="005A723F">
      <w:pPr>
        <w:pStyle w:val="Heading3"/>
      </w:pPr>
      <w:bookmarkStart w:id="48" w:name="_Toc439057822"/>
      <w:r>
        <w:t>Branch Targets</w:t>
      </w:r>
      <w:bookmarkEnd w:id="48"/>
    </w:p>
    <w:p w14:paraId="46A918EB" w14:textId="2601393A" w:rsidR="005A723F" w:rsidRDefault="005A723F" w:rsidP="005A723F">
      <w:pPr>
        <w:spacing w:line="276"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eight-bit branch displacements by default, there is often a longer form for branches supported (for example the 6809). A second reason to use relative branching is that it allows code to be relocated in memory without having to modify the branch instructions. Changing the location of the code in memory often does not require updating relative addresses associated with branch instructions. Note that if some form of memory management is present, it is possible to move a program in memory without having to worry about fixing up non-relative addresses, so the value of relative branches for this reason is limited.</w:t>
      </w:r>
    </w:p>
    <w:p w14:paraId="602DDB57" w14:textId="77777777" w:rsidR="005A723F" w:rsidRDefault="005A723F" w:rsidP="005A723F">
      <w:pPr>
        <w:spacing w:line="276" w:lineRule="auto"/>
        <w:ind w:left="720"/>
      </w:pPr>
      <w:r>
        <w:t>A relative branch branches relative to the address of the branch instruction or the address of the next instruction (do not make it otherwise). I would strongly recommend using the address of the next instruction as the reference point for branches. It just makes it a bit more readable in machine code. A branch with a zero displacement arrives at the next instruction. As a ground rule, the displacement field should be at least 12 bits.</w:t>
      </w:r>
    </w:p>
    <w:p w14:paraId="5A448EFE" w14:textId="0BC0069B" w:rsidR="005A723F" w:rsidRDefault="005A723F" w:rsidP="005A723F">
      <w:pPr>
        <w:spacing w:line="276" w:lineRule="auto"/>
        <w:ind w:left="720"/>
      </w:pPr>
      <w:r>
        <w:t>The Table888 v2 design allows 12 bits for the branch displacement. There’s a little bit less room available in the branch instruction than was present in the first version</w:t>
      </w:r>
      <w:r w:rsidR="00D6302C">
        <w:t>, due to the compare-and-branch nature of the more recent version</w:t>
      </w:r>
      <w:r>
        <w:t>. In the Table888 design 21 bits were allowed for because there were 24 bits available. This may seem like overkill, but it</w:t>
      </w:r>
      <w:r w:rsidR="00D6302C">
        <w:t xml:space="preserve"> was</w:t>
      </w:r>
      <w:r>
        <w:t xml:space="preserve"> trying to look into the future of branches. When people write structured subroutines, they typically don’t create a routine more than a few pages long. This results in branching that branches within a few kilobytes of the branch location because branches are located within a subroutine. Hence the reason 12 bits is adequate. However, if one is using an automated code generator, the code generator may generate larger subroutines. </w:t>
      </w:r>
      <w:r w:rsidR="00D6302C">
        <w:t>Branch instructions formats can be found later in the book under the CPU description.</w:t>
      </w:r>
    </w:p>
    <w:p w14:paraId="2BA3B449" w14:textId="77777777" w:rsidR="005A723F" w:rsidRDefault="005A723F" w:rsidP="005A723F">
      <w:pPr>
        <w:pStyle w:val="Heading3"/>
      </w:pPr>
      <w:bookmarkStart w:id="49" w:name="_Toc439057824"/>
      <w:r>
        <w:t>Branch Prediction</w:t>
      </w:r>
      <w:bookmarkEnd w:id="49"/>
    </w:p>
    <w:p w14:paraId="32087529" w14:textId="510710D6" w:rsidR="00D6302C" w:rsidRDefault="005A723F" w:rsidP="00D6302C">
      <w:pPr>
        <w:spacing w:line="276" w:lineRule="auto"/>
        <w:ind w:left="720"/>
      </w:pPr>
      <w:r>
        <w:t xml:space="preserve">Branch prediction enhances performance by predicting </w:t>
      </w:r>
      <w:r w:rsidR="00D6302C">
        <w:t>whether or not a</w:t>
      </w:r>
      <w:r>
        <w:t xml:space="preserve"> branch </w:t>
      </w:r>
      <w:r w:rsidR="00D6302C">
        <w:t>will occur. This allows the processor to fetch instructions in an uninterrupted fashion.</w:t>
      </w:r>
      <w:r>
        <w:t xml:space="preserve"> It is often used in overlapped or superscalar pipeline designs. Branch prediction can turn branches into a single cycle operation rather than a multi-cycle one which is what happens when a branch is taken in an </w:t>
      </w:r>
      <w:r>
        <w:lastRenderedPageBreak/>
        <w:t>overlapped pipeline design. Branch prediction ha</w:t>
      </w:r>
      <w:r w:rsidR="00D6302C">
        <w:t>d</w:t>
      </w:r>
      <w:r>
        <w:t xml:space="preserve"> little value for the </w:t>
      </w:r>
      <w:r w:rsidR="00D6302C">
        <w:t xml:space="preserve">first version of the </w:t>
      </w:r>
      <w:r>
        <w:t>Table888 processor as it’s a non-overlapped pipeline. It t</w:t>
      </w:r>
      <w:r w:rsidR="00D6302C">
        <w:t>ook</w:t>
      </w:r>
      <w:r>
        <w:t xml:space="preserve"> multiple cycles to execute a branch whether or not prediction </w:t>
      </w:r>
      <w:r w:rsidR="003672DA">
        <w:t>wa</w:t>
      </w:r>
      <w:r>
        <w:t xml:space="preserve">s present. Branch prediction adds additional complexity to the processor. </w:t>
      </w:r>
      <w:r w:rsidR="00D6302C">
        <w:t>Version 2 of Table888 incorporates a branch predictor. There are several options when it comes to branch prediction. Branch prediction is a complex topic that could consume several chapters of a book. Only a brief outline is given here.</w:t>
      </w:r>
    </w:p>
    <w:p w14:paraId="26944841" w14:textId="4C4CB6B2" w:rsidR="00686C5D" w:rsidRDefault="00686C5D" w:rsidP="00686C5D">
      <w:pPr>
        <w:pStyle w:val="Heading4"/>
      </w:pPr>
      <w:r>
        <w:t>The Pattern History Table (PHT)</w:t>
      </w:r>
    </w:p>
    <w:p w14:paraId="171DB344" w14:textId="36099598" w:rsidR="003672DA" w:rsidRDefault="003672DA" w:rsidP="00D6302C">
      <w:pPr>
        <w:spacing w:line="276" w:lineRule="auto"/>
        <w:ind w:left="720"/>
      </w:pPr>
      <w:r>
        <w:t>PHT is an acronym for pattern history table. The pattern history table is a small table used to record the pattern of branch activity for a particular branch. A pattern history table is often implemented as two-bit saturating counters. The counter increases when a branch is taken and decreases when a branch is not taken. The count then determines the predictability of the branch.</w:t>
      </w:r>
    </w:p>
    <w:p w14:paraId="28BCB446" w14:textId="4F1237EA" w:rsidR="00686C5D" w:rsidRDefault="00686C5D" w:rsidP="00686C5D">
      <w:pPr>
        <w:pStyle w:val="Heading4"/>
      </w:pPr>
      <w:r>
        <w:t>Global Branch History</w:t>
      </w:r>
    </w:p>
    <w:p w14:paraId="46369E16" w14:textId="50FA8BF9" w:rsidR="003672DA" w:rsidRDefault="003672DA" w:rsidP="00D6302C">
      <w:pPr>
        <w:spacing w:line="276" w:lineRule="auto"/>
        <w:ind w:left="720"/>
      </w:pPr>
      <w:r>
        <w:t>Global branch history is a global record of the taken or not taken status of branches as they occur. The global history is usually recorded in a shift register which shifts every time a new record is entered. Obviously there is a limit to the amount of global history that can be recorded and is useful.</w:t>
      </w:r>
    </w:p>
    <w:p w14:paraId="36D89FDB" w14:textId="053C1428" w:rsidR="00686C5D" w:rsidRDefault="00686C5D" w:rsidP="00686C5D">
      <w:pPr>
        <w:pStyle w:val="Heading4"/>
      </w:pPr>
      <w:r>
        <w:t>gSelect Predictor</w:t>
      </w:r>
    </w:p>
    <w:p w14:paraId="0FCCD445" w14:textId="6CDDE333" w:rsidR="00D6302C" w:rsidRDefault="00D6302C" w:rsidP="00D6302C">
      <w:pPr>
        <w:spacing w:line="276" w:lineRule="auto"/>
        <w:ind w:left="720"/>
      </w:pPr>
      <w:r>
        <w:t>gSelect refers to global selection</w:t>
      </w:r>
      <w:r w:rsidR="003672DA">
        <w:t xml:space="preserve"> predictor</w:t>
      </w:r>
      <w:r>
        <w:t xml:space="preserve">. A g-select predictor uses global branch history to select from among a number of </w:t>
      </w:r>
      <w:r w:rsidR="003672DA">
        <w:t xml:space="preserve">pattern history tables. </w:t>
      </w:r>
    </w:p>
    <w:p w14:paraId="252E5BF7" w14:textId="3AA5B191" w:rsidR="00686C5D" w:rsidRDefault="00686C5D" w:rsidP="00686C5D">
      <w:pPr>
        <w:pStyle w:val="Heading4"/>
      </w:pPr>
      <w:r>
        <w:t>gShare Predictor</w:t>
      </w:r>
    </w:p>
    <w:p w14:paraId="4F9DBBDB" w14:textId="28C2EA09" w:rsidR="003672DA" w:rsidRDefault="003672DA" w:rsidP="00D6302C">
      <w:pPr>
        <w:spacing w:line="276" w:lineRule="auto"/>
        <w:ind w:left="720"/>
      </w:pPr>
      <w:r>
        <w:t>gShare – a gshare predictor is similar to a gSelect predictor except that the global history is xor’d with part of the address of the branch instruction to determine the PHT to use.</w:t>
      </w:r>
    </w:p>
    <w:p w14:paraId="58992AF3" w14:textId="7014F94D" w:rsidR="00686C5D" w:rsidRDefault="00686C5D" w:rsidP="00686C5D">
      <w:pPr>
        <w:pStyle w:val="Heading4"/>
      </w:pPr>
      <w:r>
        <w:t>Perceptron Predictor</w:t>
      </w:r>
    </w:p>
    <w:p w14:paraId="4E217B83" w14:textId="7ACB2BC8" w:rsidR="003672DA" w:rsidRDefault="003672DA" w:rsidP="00D6302C">
      <w:pPr>
        <w:spacing w:line="276" w:lineRule="auto"/>
        <w:ind w:left="720"/>
      </w:pPr>
      <w:r>
        <w:t xml:space="preserve">Perceptron predictors makes use of an emulated perceptron neural network to predict branches. It multiplies histories times weights and sums the result. </w:t>
      </w:r>
      <w:r w:rsidR="00833F2A">
        <w:t>A good description is beyond the scope oif this book. The perceptron predictor is a bit slower than the other predictors and may take two clock cycles rather than having a prediction result available immediately.</w:t>
      </w:r>
    </w:p>
    <w:p w14:paraId="780B14F6" w14:textId="35A5E8E0" w:rsidR="00D6302C" w:rsidRPr="00686C5D" w:rsidRDefault="00D6302C" w:rsidP="00686C5D">
      <w:pPr>
        <w:pStyle w:val="Heading4"/>
      </w:pPr>
      <w:r w:rsidRPr="00686C5D">
        <w:t>Tournament Predictors</w:t>
      </w:r>
    </w:p>
    <w:p w14:paraId="12E3D831" w14:textId="59825531" w:rsidR="00D6302C" w:rsidRDefault="00D6302C" w:rsidP="00D6302C">
      <w:pPr>
        <w:spacing w:line="276" w:lineRule="auto"/>
        <w:ind w:left="720"/>
      </w:pPr>
      <w:r>
        <w:t>A tournament predictor implements multiple branch predictors and tracks which predictor is the most accurate for given branches. The branch prediction from the most accurate predictor is used to estimate the branch outcome.</w:t>
      </w:r>
    </w:p>
    <w:p w14:paraId="63757021" w14:textId="77777777" w:rsidR="005A723F" w:rsidRDefault="005A723F" w:rsidP="005A723F">
      <w:pPr>
        <w:pStyle w:val="Heading3"/>
      </w:pPr>
      <w:bookmarkStart w:id="50" w:name="_Toc439057825"/>
      <w:r>
        <w:t>Looping Constructs</w:t>
      </w:r>
      <w:bookmarkEnd w:id="50"/>
    </w:p>
    <w:p w14:paraId="2B5B995A" w14:textId="569A68DD" w:rsidR="005A723F" w:rsidRDefault="005A723F" w:rsidP="00833F2A">
      <w:pPr>
        <w:spacing w:line="276" w:lineRule="auto"/>
        <w:ind w:left="720"/>
      </w:pPr>
      <w:r>
        <w:t>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together with a single instruction. It’s really like executing two instructions at once. Table888</w:t>
      </w:r>
      <w:r w:rsidR="00833F2A">
        <w:t xml:space="preserve"> v2</w:t>
      </w:r>
      <w:r>
        <w:t xml:space="preserve"> supports </w:t>
      </w:r>
      <w:r w:rsidR="00833F2A">
        <w:t xml:space="preserve">the incrementation or decrementation of a register during a branch test in some circumstances. </w:t>
      </w:r>
    </w:p>
    <w:p w14:paraId="43BCA596" w14:textId="77777777" w:rsidR="00EC0587" w:rsidRDefault="00EC0587" w:rsidP="00EC0587">
      <w:pPr>
        <w:pStyle w:val="Heading2"/>
        <w:spacing w:line="360" w:lineRule="auto"/>
      </w:pPr>
      <w:bookmarkStart w:id="51" w:name="_Toc439057826"/>
      <w:r>
        <w:lastRenderedPageBreak/>
        <w:t>Other Control Flow Instructions</w:t>
      </w:r>
      <w:bookmarkEnd w:id="51"/>
    </w:p>
    <w:p w14:paraId="37294422" w14:textId="77777777" w:rsidR="00EC0587" w:rsidRDefault="00EC0587" w:rsidP="00EC0587">
      <w:pPr>
        <w:pStyle w:val="Heading3"/>
      </w:pPr>
      <w:bookmarkStart w:id="52" w:name="_Toc439057827"/>
      <w:r>
        <w:t>Subroutine Calls</w:t>
      </w:r>
      <w:bookmarkEnd w:id="52"/>
    </w:p>
    <w:p w14:paraId="4527A19F" w14:textId="0C116549" w:rsidR="00EC0587" w:rsidRDefault="00EC0587" w:rsidP="00EC0587">
      <w:pPr>
        <w:spacing w:line="276" w:lineRule="auto"/>
        <w:ind w:left="720"/>
      </w:pPr>
      <w:r>
        <w:t>Subroutine calls represent about 1% of instructions executed, but it’s an important 1%. Some architectures store the return address for a subroutine call in a processor register, typically a general-purpose register. These architectures may make use of a jump-and-link (JAL) instruction to both call a subroutine and return from it (for example xr16 – Grey Research).The PowerPC architecture makes use of a dedicated link register (LR). This works only for a single level of subroutine call, and the register must be saved onto the stack before calling a nested subroutine. Table888 v2 makes use of a JAL instruction, storing the return address in a register. This differs from version one which automatically stored the return address on the stack for a subroutine call. Using a JAL instruction to return from a subroutine allows a return to a point past the original calling address. This is occasionally useful to skip over inline parameters passed to a subroutine.  What’s more useful is removing parameters from the stack during a return operation. This is useful enough that a number of architectures incorporate it as part of a return instruction (680x0, 80x88).</w:t>
      </w:r>
    </w:p>
    <w:p w14:paraId="04C052B7" w14:textId="64CC446C" w:rsidR="0098281E" w:rsidRDefault="0098281E" w:rsidP="0098281E">
      <w:pPr>
        <w:pStyle w:val="Heading1"/>
      </w:pPr>
      <w:r>
        <w:t>Development Aspects</w:t>
      </w:r>
    </w:p>
    <w:p w14:paraId="6131D69F" w14:textId="77777777" w:rsidR="0098281E" w:rsidRDefault="0098281E" w:rsidP="0098281E">
      <w:pPr>
        <w:pStyle w:val="Heading2"/>
      </w:pPr>
      <w:r>
        <w:t>Device Target</w:t>
      </w:r>
    </w:p>
    <w:p w14:paraId="50038F0B" w14:textId="788652AD" w:rsidR="0098281E" w:rsidRDefault="0098281E" w:rsidP="0098281E">
      <w:pPr>
        <w:ind w:left="720"/>
      </w:pPr>
      <w:r>
        <w:t>The core has been developed with FPGA usage in mind. FPGA’s are a relatively low cost means to test novel hardware ideas.</w:t>
      </w:r>
      <w:r w:rsidR="00267FDD">
        <w:t xml:space="preserve"> They are available to many hobbyists and practical as an educational tool. Using an FPGA allows logic to be designed using EDA tools and languages used for real designs. This is as opposed to implementing an instruction set using a high-level programming language.</w:t>
      </w:r>
    </w:p>
    <w:p w14:paraId="33936772" w14:textId="77777777" w:rsidR="0098281E" w:rsidRDefault="0098281E" w:rsidP="0098281E">
      <w:pPr>
        <w:pStyle w:val="Heading2"/>
      </w:pPr>
      <w:r>
        <w:t>Implementation Language</w:t>
      </w:r>
    </w:p>
    <w:p w14:paraId="4114ED04" w14:textId="153D1DBF" w:rsidR="007725D6" w:rsidRDefault="0098281E" w:rsidP="00267FDD">
      <w:pPr>
        <w:ind w:left="720"/>
      </w:pPr>
      <w:r>
        <w:t>The core is implemented in the System Verilog language primarily for its ability to process array objects. Much of the core is plain vanilla Verilog code.</w:t>
      </w:r>
      <w:r w:rsidR="00267FDD">
        <w:t xml:space="preserve"> Not all features of the System Verilog language are in use. Some features were found to be not present yet in the EDA toolset.</w:t>
      </w:r>
      <w:r w:rsidR="007725D6">
        <w:br w:type="page"/>
      </w:r>
    </w:p>
    <w:p w14:paraId="63F97D72" w14:textId="418BA8B1" w:rsidR="00F974C7" w:rsidRDefault="00F974C7" w:rsidP="003C0CF1">
      <w:pPr>
        <w:pStyle w:val="Heading1"/>
      </w:pPr>
      <w:r>
        <w:lastRenderedPageBreak/>
        <w:t>CPU</w:t>
      </w:r>
    </w:p>
    <w:p w14:paraId="438551CB" w14:textId="5F1FD9F5" w:rsidR="007725D6" w:rsidRDefault="007725D6" w:rsidP="003C0CF1">
      <w:pPr>
        <w:pStyle w:val="Heading1"/>
      </w:pPr>
      <w:r>
        <w:t>Programming Model</w:t>
      </w:r>
    </w:p>
    <w:p w14:paraId="672F1323" w14:textId="3504767E" w:rsidR="001D14B4" w:rsidRDefault="001D14B4" w:rsidP="003C0CF1">
      <w:pPr>
        <w:pStyle w:val="Heading2"/>
      </w:pPr>
      <w:r>
        <w:t>Registers</w:t>
      </w:r>
    </w:p>
    <w:p w14:paraId="07428F80" w14:textId="7F6E2774" w:rsidR="001D14B4" w:rsidRDefault="001D14B4">
      <w:r>
        <w:t>Over</w:t>
      </w:r>
      <w:r w:rsidR="00094221">
        <w:t>view</w:t>
      </w:r>
    </w:p>
    <w:p w14:paraId="3FEC9BA8" w14:textId="3E7E492F" w:rsidR="00094221" w:rsidRDefault="00AF7F34" w:rsidP="003C0CF1">
      <w:pPr>
        <w:ind w:left="720"/>
      </w:pPr>
      <w:r>
        <w:t>Table888 v2</w:t>
      </w:r>
      <w:r w:rsidR="003C0CF1">
        <w:t xml:space="preserve"> is a register-oriented machine with </w:t>
      </w:r>
      <w:r w:rsidR="00547539">
        <w:t>64</w:t>
      </w:r>
      <w:r w:rsidR="003C0CF1">
        <w:t xml:space="preserve"> general purpose registers</w:t>
      </w:r>
      <w:r w:rsidR="00A3230D">
        <w:t xml:space="preserve">. </w:t>
      </w:r>
      <w:r w:rsidR="00345B1B">
        <w:t xml:space="preserve">Registers are 64-bits wide. </w:t>
      </w:r>
      <w:r w:rsidR="00547539">
        <w:t xml:space="preserve">The register file is </w:t>
      </w:r>
      <w:r w:rsidR="00547539" w:rsidRPr="007A6E0C">
        <w:rPr>
          <w:i/>
          <w:iCs/>
        </w:rPr>
        <w:t>unified</w:t>
      </w:r>
      <w:r w:rsidR="00547539">
        <w:t xml:space="preserve">, holding either integer or floating-point values. </w:t>
      </w:r>
      <w:r w:rsidR="00345B1B">
        <w:t>There are also a number of special purpose registers in the architecture.</w:t>
      </w:r>
    </w:p>
    <w:tbl>
      <w:tblPr>
        <w:tblStyle w:val="TableGrid"/>
        <w:tblW w:w="0" w:type="auto"/>
        <w:tblInd w:w="612" w:type="dxa"/>
        <w:tblLook w:val="04A0" w:firstRow="1" w:lastRow="0" w:firstColumn="1" w:lastColumn="0" w:noHBand="0" w:noVBand="1"/>
      </w:tblPr>
      <w:tblGrid>
        <w:gridCol w:w="1129"/>
        <w:gridCol w:w="2268"/>
      </w:tblGrid>
      <w:tr w:rsidR="00547539" w14:paraId="53DA6624" w14:textId="77777777" w:rsidTr="00345B1B">
        <w:tc>
          <w:tcPr>
            <w:tcW w:w="3397" w:type="dxa"/>
            <w:gridSpan w:val="2"/>
            <w:tcBorders>
              <w:top w:val="nil"/>
              <w:left w:val="nil"/>
              <w:right w:val="nil"/>
            </w:tcBorders>
          </w:tcPr>
          <w:p w14:paraId="4A77BE52" w14:textId="47FC55E5" w:rsidR="00547539" w:rsidRDefault="00547539" w:rsidP="001D14B4">
            <w:pPr>
              <w:jc w:val="center"/>
            </w:pPr>
            <w:r>
              <w:t>Integer or Float</w:t>
            </w:r>
          </w:p>
        </w:tc>
      </w:tr>
      <w:tr w:rsidR="00547539" w14:paraId="0413D676" w14:textId="77777777" w:rsidTr="00345B1B">
        <w:tc>
          <w:tcPr>
            <w:tcW w:w="1129" w:type="dxa"/>
          </w:tcPr>
          <w:p w14:paraId="4C7CA4CC" w14:textId="3D278BC0" w:rsidR="00547539" w:rsidRPr="003C0CF1" w:rsidRDefault="00547539" w:rsidP="007725D6">
            <w:pPr>
              <w:jc w:val="center"/>
              <w:rPr>
                <w:sz w:val="20"/>
                <w:szCs w:val="20"/>
              </w:rPr>
            </w:pPr>
            <w:r w:rsidRPr="003C0CF1">
              <w:rPr>
                <w:sz w:val="20"/>
                <w:szCs w:val="20"/>
              </w:rPr>
              <w:t>Reg</w:t>
            </w:r>
          </w:p>
        </w:tc>
        <w:tc>
          <w:tcPr>
            <w:tcW w:w="2268" w:type="dxa"/>
          </w:tcPr>
          <w:p w14:paraId="64CB1394" w14:textId="77777777" w:rsidR="00547539" w:rsidRPr="003C0CF1" w:rsidRDefault="00547539">
            <w:pPr>
              <w:rPr>
                <w:sz w:val="20"/>
                <w:szCs w:val="20"/>
              </w:rPr>
            </w:pPr>
          </w:p>
        </w:tc>
      </w:tr>
      <w:tr w:rsidR="00547539" w14:paraId="5AAE6914" w14:textId="77777777" w:rsidTr="00345B1B">
        <w:tc>
          <w:tcPr>
            <w:tcW w:w="1129" w:type="dxa"/>
          </w:tcPr>
          <w:p w14:paraId="08171F73" w14:textId="0E8D9ACD" w:rsidR="00547539" w:rsidRPr="003C0CF1" w:rsidRDefault="00547539" w:rsidP="00B44577">
            <w:pPr>
              <w:jc w:val="center"/>
              <w:rPr>
                <w:sz w:val="20"/>
                <w:szCs w:val="20"/>
              </w:rPr>
            </w:pPr>
            <w:r w:rsidRPr="003C0CF1">
              <w:rPr>
                <w:sz w:val="20"/>
                <w:szCs w:val="20"/>
              </w:rPr>
              <w:t>r0</w:t>
            </w:r>
          </w:p>
        </w:tc>
        <w:tc>
          <w:tcPr>
            <w:tcW w:w="2268" w:type="dxa"/>
          </w:tcPr>
          <w:p w14:paraId="7A1E2330" w14:textId="0A74E454" w:rsidR="00547539" w:rsidRPr="003C0CF1" w:rsidRDefault="00547539" w:rsidP="00B44577">
            <w:pPr>
              <w:rPr>
                <w:sz w:val="20"/>
                <w:szCs w:val="20"/>
              </w:rPr>
            </w:pPr>
            <w:r w:rsidRPr="003C0CF1">
              <w:rPr>
                <w:sz w:val="20"/>
                <w:szCs w:val="20"/>
              </w:rPr>
              <w:t>always zero</w:t>
            </w:r>
            <w:r>
              <w:rPr>
                <w:sz w:val="20"/>
                <w:szCs w:val="20"/>
              </w:rPr>
              <w:t xml:space="preserve"> (or +0.0)</w:t>
            </w:r>
          </w:p>
        </w:tc>
      </w:tr>
      <w:tr w:rsidR="00547539" w14:paraId="760CF71A" w14:textId="77777777" w:rsidTr="00345B1B">
        <w:tc>
          <w:tcPr>
            <w:tcW w:w="1129" w:type="dxa"/>
          </w:tcPr>
          <w:p w14:paraId="7002091E" w14:textId="4C56C6D1" w:rsidR="00547539" w:rsidRPr="003C0CF1" w:rsidRDefault="00547539" w:rsidP="00B44577">
            <w:pPr>
              <w:jc w:val="center"/>
              <w:rPr>
                <w:sz w:val="20"/>
                <w:szCs w:val="20"/>
              </w:rPr>
            </w:pPr>
            <w:r w:rsidRPr="003C0CF1">
              <w:rPr>
                <w:sz w:val="20"/>
                <w:szCs w:val="20"/>
              </w:rPr>
              <w:t>r1</w:t>
            </w:r>
          </w:p>
        </w:tc>
        <w:tc>
          <w:tcPr>
            <w:tcW w:w="2268" w:type="dxa"/>
          </w:tcPr>
          <w:p w14:paraId="1924B079" w14:textId="6162F78A" w:rsidR="00547539" w:rsidRPr="003C0CF1" w:rsidRDefault="00547539" w:rsidP="00B44577">
            <w:pPr>
              <w:rPr>
                <w:sz w:val="20"/>
                <w:szCs w:val="20"/>
              </w:rPr>
            </w:pPr>
            <w:r w:rsidRPr="003C0CF1">
              <w:rPr>
                <w:sz w:val="20"/>
                <w:szCs w:val="20"/>
              </w:rPr>
              <w:t>first return value</w:t>
            </w:r>
          </w:p>
        </w:tc>
      </w:tr>
      <w:tr w:rsidR="00547539" w14:paraId="354279B6" w14:textId="77777777" w:rsidTr="00345B1B">
        <w:tc>
          <w:tcPr>
            <w:tcW w:w="1129" w:type="dxa"/>
          </w:tcPr>
          <w:p w14:paraId="6A70A8F6" w14:textId="42AAE897" w:rsidR="00547539" w:rsidRPr="003C0CF1" w:rsidRDefault="00547539" w:rsidP="00B44577">
            <w:pPr>
              <w:jc w:val="center"/>
              <w:rPr>
                <w:sz w:val="20"/>
                <w:szCs w:val="20"/>
              </w:rPr>
            </w:pPr>
            <w:r w:rsidRPr="003C0CF1">
              <w:rPr>
                <w:sz w:val="20"/>
                <w:szCs w:val="20"/>
              </w:rPr>
              <w:t>r2</w:t>
            </w:r>
          </w:p>
        </w:tc>
        <w:tc>
          <w:tcPr>
            <w:tcW w:w="2268" w:type="dxa"/>
          </w:tcPr>
          <w:p w14:paraId="7F0EE3C5" w14:textId="66B5E7D7" w:rsidR="00547539" w:rsidRPr="003C0CF1" w:rsidRDefault="00547539" w:rsidP="00B44577">
            <w:pPr>
              <w:rPr>
                <w:sz w:val="20"/>
                <w:szCs w:val="20"/>
              </w:rPr>
            </w:pPr>
            <w:r w:rsidRPr="003C0CF1">
              <w:rPr>
                <w:sz w:val="20"/>
                <w:szCs w:val="20"/>
              </w:rPr>
              <w:t>second return value</w:t>
            </w:r>
          </w:p>
        </w:tc>
      </w:tr>
      <w:tr w:rsidR="00547539" w14:paraId="3D0ED75A" w14:textId="77777777" w:rsidTr="00345B1B">
        <w:tc>
          <w:tcPr>
            <w:tcW w:w="1129" w:type="dxa"/>
          </w:tcPr>
          <w:p w14:paraId="52440EBD" w14:textId="5A06482B" w:rsidR="00547539" w:rsidRPr="003C0CF1" w:rsidRDefault="00547539" w:rsidP="00B44577">
            <w:pPr>
              <w:jc w:val="center"/>
              <w:rPr>
                <w:sz w:val="20"/>
                <w:szCs w:val="20"/>
              </w:rPr>
            </w:pPr>
            <w:r w:rsidRPr="003C0CF1">
              <w:rPr>
                <w:sz w:val="20"/>
                <w:szCs w:val="20"/>
              </w:rPr>
              <w:t>r3</w:t>
            </w:r>
          </w:p>
        </w:tc>
        <w:tc>
          <w:tcPr>
            <w:tcW w:w="2268" w:type="dxa"/>
          </w:tcPr>
          <w:p w14:paraId="17F6376A" w14:textId="69A0A6DA" w:rsidR="00547539" w:rsidRPr="003C0CF1" w:rsidRDefault="00547539" w:rsidP="00B44577">
            <w:pPr>
              <w:rPr>
                <w:sz w:val="20"/>
                <w:szCs w:val="20"/>
              </w:rPr>
            </w:pPr>
          </w:p>
        </w:tc>
      </w:tr>
      <w:tr w:rsidR="00547539" w14:paraId="285C1944" w14:textId="77777777" w:rsidTr="00345B1B">
        <w:tc>
          <w:tcPr>
            <w:tcW w:w="1129" w:type="dxa"/>
          </w:tcPr>
          <w:p w14:paraId="7D686FE2" w14:textId="5B92426C" w:rsidR="00547539" w:rsidRPr="003C0CF1" w:rsidRDefault="00547539" w:rsidP="00B44577">
            <w:pPr>
              <w:jc w:val="center"/>
              <w:rPr>
                <w:sz w:val="20"/>
                <w:szCs w:val="20"/>
              </w:rPr>
            </w:pPr>
            <w:r w:rsidRPr="003C0CF1">
              <w:rPr>
                <w:sz w:val="20"/>
                <w:szCs w:val="20"/>
              </w:rPr>
              <w:t>r4</w:t>
            </w:r>
          </w:p>
        </w:tc>
        <w:tc>
          <w:tcPr>
            <w:tcW w:w="2268" w:type="dxa"/>
          </w:tcPr>
          <w:p w14:paraId="2A9937AD" w14:textId="532DE564" w:rsidR="00547539" w:rsidRPr="003C0CF1" w:rsidRDefault="00547539" w:rsidP="00B44577">
            <w:pPr>
              <w:rPr>
                <w:sz w:val="20"/>
                <w:szCs w:val="20"/>
              </w:rPr>
            </w:pPr>
          </w:p>
        </w:tc>
      </w:tr>
      <w:tr w:rsidR="00547539" w14:paraId="171CEF86" w14:textId="77777777" w:rsidTr="00345B1B">
        <w:tc>
          <w:tcPr>
            <w:tcW w:w="1129" w:type="dxa"/>
          </w:tcPr>
          <w:p w14:paraId="704205FD" w14:textId="636A9719" w:rsidR="00547539" w:rsidRPr="003C0CF1" w:rsidRDefault="00547539" w:rsidP="00B44577">
            <w:pPr>
              <w:jc w:val="center"/>
              <w:rPr>
                <w:sz w:val="20"/>
                <w:szCs w:val="20"/>
              </w:rPr>
            </w:pPr>
            <w:r w:rsidRPr="003C0CF1">
              <w:rPr>
                <w:sz w:val="20"/>
                <w:szCs w:val="20"/>
              </w:rPr>
              <w:t>r5</w:t>
            </w:r>
          </w:p>
        </w:tc>
        <w:tc>
          <w:tcPr>
            <w:tcW w:w="2268" w:type="dxa"/>
          </w:tcPr>
          <w:p w14:paraId="2FECB545" w14:textId="22C61242" w:rsidR="00547539" w:rsidRPr="003C0CF1" w:rsidRDefault="00547539" w:rsidP="00B44577">
            <w:pPr>
              <w:rPr>
                <w:sz w:val="20"/>
                <w:szCs w:val="20"/>
              </w:rPr>
            </w:pPr>
          </w:p>
        </w:tc>
      </w:tr>
      <w:tr w:rsidR="00547539" w14:paraId="3CD56255" w14:textId="77777777" w:rsidTr="00345B1B">
        <w:tc>
          <w:tcPr>
            <w:tcW w:w="1129" w:type="dxa"/>
          </w:tcPr>
          <w:p w14:paraId="4C1D94F0" w14:textId="4E4001BC" w:rsidR="00547539" w:rsidRPr="003C0CF1" w:rsidRDefault="00547539" w:rsidP="00B44577">
            <w:pPr>
              <w:jc w:val="center"/>
              <w:rPr>
                <w:sz w:val="20"/>
                <w:szCs w:val="20"/>
              </w:rPr>
            </w:pPr>
            <w:r w:rsidRPr="003C0CF1">
              <w:rPr>
                <w:sz w:val="20"/>
                <w:szCs w:val="20"/>
              </w:rPr>
              <w:t>r6</w:t>
            </w:r>
          </w:p>
        </w:tc>
        <w:tc>
          <w:tcPr>
            <w:tcW w:w="2268" w:type="dxa"/>
          </w:tcPr>
          <w:p w14:paraId="25E789F0" w14:textId="23B73B28" w:rsidR="00547539" w:rsidRPr="003C0CF1" w:rsidRDefault="00547539" w:rsidP="00B44577">
            <w:pPr>
              <w:rPr>
                <w:sz w:val="20"/>
                <w:szCs w:val="20"/>
              </w:rPr>
            </w:pPr>
          </w:p>
        </w:tc>
      </w:tr>
      <w:tr w:rsidR="00547539" w14:paraId="48932E5F" w14:textId="77777777" w:rsidTr="00345B1B">
        <w:tc>
          <w:tcPr>
            <w:tcW w:w="1129" w:type="dxa"/>
          </w:tcPr>
          <w:p w14:paraId="17FEFFAD" w14:textId="77535598" w:rsidR="00547539" w:rsidRPr="003C0CF1" w:rsidRDefault="00547539" w:rsidP="00B44577">
            <w:pPr>
              <w:jc w:val="center"/>
              <w:rPr>
                <w:sz w:val="20"/>
                <w:szCs w:val="20"/>
              </w:rPr>
            </w:pPr>
            <w:r w:rsidRPr="003C0CF1">
              <w:rPr>
                <w:sz w:val="20"/>
                <w:szCs w:val="20"/>
              </w:rPr>
              <w:t>r7</w:t>
            </w:r>
          </w:p>
        </w:tc>
        <w:tc>
          <w:tcPr>
            <w:tcW w:w="2268" w:type="dxa"/>
          </w:tcPr>
          <w:p w14:paraId="2CA3414D" w14:textId="47652474" w:rsidR="00547539" w:rsidRPr="003C0CF1" w:rsidRDefault="00547539" w:rsidP="00B44577">
            <w:pPr>
              <w:rPr>
                <w:sz w:val="20"/>
                <w:szCs w:val="20"/>
              </w:rPr>
            </w:pPr>
          </w:p>
        </w:tc>
      </w:tr>
      <w:tr w:rsidR="00547539" w14:paraId="5B16121E" w14:textId="77777777" w:rsidTr="00345B1B">
        <w:tc>
          <w:tcPr>
            <w:tcW w:w="1129" w:type="dxa"/>
          </w:tcPr>
          <w:p w14:paraId="5166C72E" w14:textId="68452403" w:rsidR="00547539" w:rsidRPr="003C0CF1" w:rsidRDefault="00547539" w:rsidP="00B44577">
            <w:pPr>
              <w:jc w:val="center"/>
              <w:rPr>
                <w:sz w:val="20"/>
                <w:szCs w:val="20"/>
              </w:rPr>
            </w:pPr>
            <w:r w:rsidRPr="003C0CF1">
              <w:rPr>
                <w:sz w:val="20"/>
                <w:szCs w:val="20"/>
              </w:rPr>
              <w:t>r8</w:t>
            </w:r>
          </w:p>
        </w:tc>
        <w:tc>
          <w:tcPr>
            <w:tcW w:w="2268" w:type="dxa"/>
          </w:tcPr>
          <w:p w14:paraId="6EF4134A" w14:textId="0E345574" w:rsidR="00547539" w:rsidRPr="003C0CF1" w:rsidRDefault="00547539" w:rsidP="00B44577">
            <w:pPr>
              <w:rPr>
                <w:sz w:val="20"/>
                <w:szCs w:val="20"/>
              </w:rPr>
            </w:pPr>
          </w:p>
        </w:tc>
      </w:tr>
      <w:tr w:rsidR="00547539" w14:paraId="293C66F4" w14:textId="77777777" w:rsidTr="00345B1B">
        <w:tc>
          <w:tcPr>
            <w:tcW w:w="1129" w:type="dxa"/>
          </w:tcPr>
          <w:p w14:paraId="06E101E2" w14:textId="4EA72D0F" w:rsidR="00547539" w:rsidRPr="003C0CF1" w:rsidRDefault="00547539" w:rsidP="00A45A8F">
            <w:pPr>
              <w:jc w:val="center"/>
              <w:rPr>
                <w:sz w:val="20"/>
                <w:szCs w:val="20"/>
              </w:rPr>
            </w:pPr>
            <w:r>
              <w:rPr>
                <w:sz w:val="20"/>
                <w:szCs w:val="20"/>
              </w:rPr>
              <w:t>…</w:t>
            </w:r>
          </w:p>
        </w:tc>
        <w:tc>
          <w:tcPr>
            <w:tcW w:w="2268" w:type="dxa"/>
          </w:tcPr>
          <w:p w14:paraId="0111F6F9" w14:textId="203D1228" w:rsidR="00547539" w:rsidRPr="003C0CF1" w:rsidRDefault="00547539" w:rsidP="00A45A8F">
            <w:pPr>
              <w:rPr>
                <w:sz w:val="20"/>
                <w:szCs w:val="20"/>
              </w:rPr>
            </w:pPr>
            <w:r>
              <w:rPr>
                <w:sz w:val="20"/>
                <w:szCs w:val="20"/>
              </w:rPr>
              <w:t>…</w:t>
            </w:r>
          </w:p>
        </w:tc>
      </w:tr>
      <w:tr w:rsidR="00547539" w14:paraId="65B3130A" w14:textId="77777777" w:rsidTr="00345B1B">
        <w:tc>
          <w:tcPr>
            <w:tcW w:w="1129" w:type="dxa"/>
          </w:tcPr>
          <w:p w14:paraId="3678F5B1" w14:textId="748864F6" w:rsidR="00547539" w:rsidRPr="003C0CF1" w:rsidRDefault="00547539" w:rsidP="00A45A8F">
            <w:pPr>
              <w:jc w:val="center"/>
              <w:rPr>
                <w:sz w:val="20"/>
                <w:szCs w:val="20"/>
              </w:rPr>
            </w:pPr>
            <w:r w:rsidRPr="003C0CF1">
              <w:rPr>
                <w:sz w:val="20"/>
                <w:szCs w:val="20"/>
              </w:rPr>
              <w:t>r</w:t>
            </w:r>
            <w:r>
              <w:rPr>
                <w:sz w:val="20"/>
                <w:szCs w:val="20"/>
              </w:rPr>
              <w:t>48</w:t>
            </w:r>
          </w:p>
        </w:tc>
        <w:tc>
          <w:tcPr>
            <w:tcW w:w="2268" w:type="dxa"/>
          </w:tcPr>
          <w:p w14:paraId="59766961" w14:textId="1253E900" w:rsidR="00547539" w:rsidRPr="003C0CF1" w:rsidRDefault="00547539" w:rsidP="00A45A8F">
            <w:pPr>
              <w:rPr>
                <w:sz w:val="20"/>
                <w:szCs w:val="20"/>
              </w:rPr>
            </w:pPr>
          </w:p>
        </w:tc>
      </w:tr>
      <w:tr w:rsidR="00547539" w14:paraId="065BCFEE" w14:textId="77777777" w:rsidTr="00345B1B">
        <w:tc>
          <w:tcPr>
            <w:tcW w:w="1129" w:type="dxa"/>
          </w:tcPr>
          <w:p w14:paraId="21EE55C1" w14:textId="4A033254" w:rsidR="00547539" w:rsidRPr="003C0CF1" w:rsidRDefault="00547539" w:rsidP="00A45A8F">
            <w:pPr>
              <w:jc w:val="center"/>
              <w:rPr>
                <w:sz w:val="20"/>
                <w:szCs w:val="20"/>
              </w:rPr>
            </w:pPr>
            <w:r w:rsidRPr="003C0CF1">
              <w:rPr>
                <w:sz w:val="20"/>
                <w:szCs w:val="20"/>
              </w:rPr>
              <w:t>r</w:t>
            </w:r>
            <w:r>
              <w:rPr>
                <w:sz w:val="20"/>
                <w:szCs w:val="20"/>
              </w:rPr>
              <w:t>49</w:t>
            </w:r>
          </w:p>
        </w:tc>
        <w:tc>
          <w:tcPr>
            <w:tcW w:w="2268" w:type="dxa"/>
          </w:tcPr>
          <w:p w14:paraId="4F5C8EE6" w14:textId="381E5628" w:rsidR="00547539" w:rsidRPr="003C0CF1" w:rsidRDefault="00547539" w:rsidP="00A45A8F">
            <w:pPr>
              <w:rPr>
                <w:sz w:val="20"/>
                <w:szCs w:val="20"/>
              </w:rPr>
            </w:pPr>
          </w:p>
        </w:tc>
      </w:tr>
      <w:tr w:rsidR="00547539" w14:paraId="04201800" w14:textId="77777777" w:rsidTr="00345B1B">
        <w:tc>
          <w:tcPr>
            <w:tcW w:w="1129" w:type="dxa"/>
          </w:tcPr>
          <w:p w14:paraId="0B44A47F" w14:textId="6C01DCD7" w:rsidR="00547539" w:rsidRPr="003C0CF1" w:rsidRDefault="00547539" w:rsidP="00A45A8F">
            <w:pPr>
              <w:jc w:val="center"/>
              <w:rPr>
                <w:sz w:val="20"/>
                <w:szCs w:val="20"/>
              </w:rPr>
            </w:pPr>
            <w:r w:rsidRPr="003C0CF1">
              <w:rPr>
                <w:sz w:val="20"/>
                <w:szCs w:val="20"/>
              </w:rPr>
              <w:t>r</w:t>
            </w:r>
            <w:r>
              <w:rPr>
                <w:sz w:val="20"/>
                <w:szCs w:val="20"/>
              </w:rPr>
              <w:t>50</w:t>
            </w:r>
          </w:p>
        </w:tc>
        <w:tc>
          <w:tcPr>
            <w:tcW w:w="2268" w:type="dxa"/>
          </w:tcPr>
          <w:p w14:paraId="6367571A" w14:textId="7EDC03A7" w:rsidR="00547539" w:rsidRPr="003C0CF1" w:rsidRDefault="00547539" w:rsidP="00A45A8F">
            <w:pPr>
              <w:rPr>
                <w:sz w:val="20"/>
                <w:szCs w:val="20"/>
              </w:rPr>
            </w:pPr>
          </w:p>
        </w:tc>
      </w:tr>
      <w:tr w:rsidR="00547539" w14:paraId="2F112C6A" w14:textId="77777777" w:rsidTr="00345B1B">
        <w:tc>
          <w:tcPr>
            <w:tcW w:w="1129" w:type="dxa"/>
          </w:tcPr>
          <w:p w14:paraId="5E456E06" w14:textId="2D413EDB" w:rsidR="00547539" w:rsidRPr="003C0CF1" w:rsidRDefault="00547539" w:rsidP="00547539">
            <w:pPr>
              <w:jc w:val="center"/>
              <w:rPr>
                <w:sz w:val="20"/>
                <w:szCs w:val="20"/>
              </w:rPr>
            </w:pPr>
            <w:r w:rsidRPr="003C0CF1">
              <w:rPr>
                <w:sz w:val="20"/>
                <w:szCs w:val="20"/>
              </w:rPr>
              <w:t>r</w:t>
            </w:r>
            <w:r>
              <w:rPr>
                <w:sz w:val="20"/>
                <w:szCs w:val="20"/>
              </w:rPr>
              <w:t>51</w:t>
            </w:r>
          </w:p>
        </w:tc>
        <w:tc>
          <w:tcPr>
            <w:tcW w:w="2268" w:type="dxa"/>
          </w:tcPr>
          <w:p w14:paraId="289AB499" w14:textId="417EF9CB" w:rsidR="00547539" w:rsidRPr="003C0CF1" w:rsidRDefault="00547539" w:rsidP="00547539">
            <w:pPr>
              <w:rPr>
                <w:sz w:val="20"/>
                <w:szCs w:val="20"/>
              </w:rPr>
            </w:pPr>
            <w:r>
              <w:rPr>
                <w:sz w:val="20"/>
                <w:szCs w:val="20"/>
              </w:rPr>
              <w:t>garbage collector</w:t>
            </w:r>
          </w:p>
        </w:tc>
      </w:tr>
      <w:tr w:rsidR="00547539" w14:paraId="05E3CD83" w14:textId="77777777" w:rsidTr="00345B1B">
        <w:tc>
          <w:tcPr>
            <w:tcW w:w="1129" w:type="dxa"/>
          </w:tcPr>
          <w:p w14:paraId="40E1B2CD" w14:textId="27B39A72" w:rsidR="00547539" w:rsidRPr="003C0CF1" w:rsidRDefault="00547539" w:rsidP="00547539">
            <w:pPr>
              <w:jc w:val="center"/>
              <w:rPr>
                <w:sz w:val="20"/>
                <w:szCs w:val="20"/>
              </w:rPr>
            </w:pPr>
            <w:r w:rsidRPr="003C0CF1">
              <w:rPr>
                <w:sz w:val="20"/>
                <w:szCs w:val="20"/>
              </w:rPr>
              <w:t>r</w:t>
            </w:r>
            <w:r>
              <w:rPr>
                <w:sz w:val="20"/>
                <w:szCs w:val="20"/>
              </w:rPr>
              <w:t>52</w:t>
            </w:r>
          </w:p>
        </w:tc>
        <w:tc>
          <w:tcPr>
            <w:tcW w:w="2268" w:type="dxa"/>
          </w:tcPr>
          <w:p w14:paraId="2D954993" w14:textId="7440F35B" w:rsidR="00547539" w:rsidRPr="003C0CF1" w:rsidRDefault="00547539" w:rsidP="00547539">
            <w:pPr>
              <w:rPr>
                <w:sz w:val="20"/>
                <w:szCs w:val="20"/>
              </w:rPr>
            </w:pPr>
            <w:r>
              <w:rPr>
                <w:sz w:val="20"/>
                <w:szCs w:val="20"/>
              </w:rPr>
              <w:t>garbage collector</w:t>
            </w:r>
          </w:p>
        </w:tc>
      </w:tr>
      <w:tr w:rsidR="00547539" w14:paraId="03542548" w14:textId="77777777" w:rsidTr="00345B1B">
        <w:tc>
          <w:tcPr>
            <w:tcW w:w="1129" w:type="dxa"/>
          </w:tcPr>
          <w:p w14:paraId="0F4FC766" w14:textId="6B761F8C" w:rsidR="00547539" w:rsidRPr="003C0CF1" w:rsidRDefault="00547539" w:rsidP="00547539">
            <w:pPr>
              <w:jc w:val="center"/>
              <w:rPr>
                <w:sz w:val="20"/>
                <w:szCs w:val="20"/>
              </w:rPr>
            </w:pPr>
            <w:r w:rsidRPr="003C0CF1">
              <w:rPr>
                <w:sz w:val="20"/>
                <w:szCs w:val="20"/>
              </w:rPr>
              <w:t>r</w:t>
            </w:r>
            <w:r>
              <w:rPr>
                <w:sz w:val="20"/>
                <w:szCs w:val="20"/>
              </w:rPr>
              <w:t>53</w:t>
            </w:r>
          </w:p>
        </w:tc>
        <w:tc>
          <w:tcPr>
            <w:tcW w:w="2268" w:type="dxa"/>
          </w:tcPr>
          <w:p w14:paraId="02A15F5D" w14:textId="0F925F9E" w:rsidR="00547539" w:rsidRPr="003C0CF1" w:rsidRDefault="00547539" w:rsidP="00547539">
            <w:pPr>
              <w:rPr>
                <w:sz w:val="20"/>
                <w:szCs w:val="20"/>
              </w:rPr>
            </w:pPr>
            <w:r>
              <w:rPr>
                <w:sz w:val="20"/>
                <w:szCs w:val="20"/>
              </w:rPr>
              <w:t>garbage collector</w:t>
            </w:r>
          </w:p>
        </w:tc>
      </w:tr>
      <w:tr w:rsidR="00547539" w14:paraId="3876160B" w14:textId="77777777" w:rsidTr="00345B1B">
        <w:tc>
          <w:tcPr>
            <w:tcW w:w="1129" w:type="dxa"/>
          </w:tcPr>
          <w:p w14:paraId="4E26DC0D" w14:textId="698A8AFF" w:rsidR="00547539" w:rsidRPr="003C0CF1" w:rsidRDefault="00547539" w:rsidP="00547539">
            <w:pPr>
              <w:jc w:val="center"/>
              <w:rPr>
                <w:sz w:val="20"/>
                <w:szCs w:val="20"/>
              </w:rPr>
            </w:pPr>
            <w:r w:rsidRPr="003C0CF1">
              <w:rPr>
                <w:sz w:val="20"/>
                <w:szCs w:val="20"/>
              </w:rPr>
              <w:t>r</w:t>
            </w:r>
            <w:r>
              <w:rPr>
                <w:sz w:val="20"/>
                <w:szCs w:val="20"/>
              </w:rPr>
              <w:t>54</w:t>
            </w:r>
          </w:p>
        </w:tc>
        <w:tc>
          <w:tcPr>
            <w:tcW w:w="2268" w:type="dxa"/>
          </w:tcPr>
          <w:p w14:paraId="43D4AE99" w14:textId="3F45860C" w:rsidR="00547539" w:rsidRPr="003C0CF1" w:rsidRDefault="00547539" w:rsidP="00547539">
            <w:pPr>
              <w:rPr>
                <w:sz w:val="20"/>
                <w:szCs w:val="20"/>
              </w:rPr>
            </w:pPr>
            <w:r>
              <w:rPr>
                <w:sz w:val="20"/>
                <w:szCs w:val="20"/>
              </w:rPr>
              <w:t>assembler usage</w:t>
            </w:r>
          </w:p>
        </w:tc>
      </w:tr>
      <w:tr w:rsidR="00547539" w14:paraId="4CFDAD39" w14:textId="77777777" w:rsidTr="00345B1B">
        <w:tc>
          <w:tcPr>
            <w:tcW w:w="1129" w:type="dxa"/>
          </w:tcPr>
          <w:p w14:paraId="2538760B" w14:textId="3984F0E3" w:rsidR="00547539" w:rsidRPr="003C0CF1" w:rsidRDefault="00547539" w:rsidP="00547539">
            <w:pPr>
              <w:jc w:val="center"/>
              <w:rPr>
                <w:sz w:val="20"/>
                <w:szCs w:val="20"/>
              </w:rPr>
            </w:pPr>
            <w:r w:rsidRPr="003C0CF1">
              <w:rPr>
                <w:sz w:val="20"/>
                <w:szCs w:val="20"/>
              </w:rPr>
              <w:t>r</w:t>
            </w:r>
            <w:r>
              <w:rPr>
                <w:sz w:val="20"/>
                <w:szCs w:val="20"/>
              </w:rPr>
              <w:t>55</w:t>
            </w:r>
          </w:p>
        </w:tc>
        <w:tc>
          <w:tcPr>
            <w:tcW w:w="2268" w:type="dxa"/>
          </w:tcPr>
          <w:p w14:paraId="021559DE" w14:textId="394C20AA" w:rsidR="00547539" w:rsidRPr="003C0CF1" w:rsidRDefault="00547539" w:rsidP="00547539">
            <w:pPr>
              <w:rPr>
                <w:sz w:val="20"/>
                <w:szCs w:val="20"/>
              </w:rPr>
            </w:pPr>
            <w:r>
              <w:rPr>
                <w:sz w:val="20"/>
                <w:szCs w:val="20"/>
              </w:rPr>
              <w:t>type number</w:t>
            </w:r>
          </w:p>
        </w:tc>
      </w:tr>
      <w:tr w:rsidR="00547539" w14:paraId="08EF7798" w14:textId="77777777" w:rsidTr="00345B1B">
        <w:tc>
          <w:tcPr>
            <w:tcW w:w="1129" w:type="dxa"/>
          </w:tcPr>
          <w:p w14:paraId="3AEB4B7C" w14:textId="4D2C63F7" w:rsidR="00547539" w:rsidRPr="003C0CF1" w:rsidRDefault="00547539" w:rsidP="00547539">
            <w:pPr>
              <w:jc w:val="center"/>
              <w:rPr>
                <w:sz w:val="20"/>
                <w:szCs w:val="20"/>
              </w:rPr>
            </w:pPr>
            <w:r w:rsidRPr="003C0CF1">
              <w:rPr>
                <w:sz w:val="20"/>
                <w:szCs w:val="20"/>
              </w:rPr>
              <w:t>r</w:t>
            </w:r>
            <w:r>
              <w:rPr>
                <w:sz w:val="20"/>
                <w:szCs w:val="20"/>
              </w:rPr>
              <w:t>56</w:t>
            </w:r>
          </w:p>
        </w:tc>
        <w:tc>
          <w:tcPr>
            <w:tcW w:w="2268" w:type="dxa"/>
          </w:tcPr>
          <w:p w14:paraId="6FBB9D79" w14:textId="7FDD5951" w:rsidR="00547539" w:rsidRPr="003C0CF1" w:rsidRDefault="00547539" w:rsidP="00547539">
            <w:pPr>
              <w:rPr>
                <w:sz w:val="20"/>
                <w:szCs w:val="20"/>
              </w:rPr>
            </w:pPr>
            <w:r>
              <w:rPr>
                <w:sz w:val="20"/>
                <w:szCs w:val="20"/>
              </w:rPr>
              <w:t>class pointer</w:t>
            </w:r>
          </w:p>
        </w:tc>
      </w:tr>
      <w:tr w:rsidR="00547539" w14:paraId="0F70F527" w14:textId="77777777" w:rsidTr="00345B1B">
        <w:tc>
          <w:tcPr>
            <w:tcW w:w="1129" w:type="dxa"/>
          </w:tcPr>
          <w:p w14:paraId="65CBBCBC" w14:textId="7FFA29AE" w:rsidR="00547539" w:rsidRPr="003C0CF1" w:rsidRDefault="00547539" w:rsidP="00547539">
            <w:pPr>
              <w:jc w:val="center"/>
              <w:rPr>
                <w:sz w:val="20"/>
                <w:szCs w:val="20"/>
              </w:rPr>
            </w:pPr>
            <w:r w:rsidRPr="003C0CF1">
              <w:rPr>
                <w:sz w:val="20"/>
                <w:szCs w:val="20"/>
              </w:rPr>
              <w:t>r</w:t>
            </w:r>
            <w:r>
              <w:rPr>
                <w:sz w:val="20"/>
                <w:szCs w:val="20"/>
              </w:rPr>
              <w:t>57</w:t>
            </w:r>
          </w:p>
        </w:tc>
        <w:tc>
          <w:tcPr>
            <w:tcW w:w="2268" w:type="dxa"/>
          </w:tcPr>
          <w:p w14:paraId="5414732E" w14:textId="409E42D3" w:rsidR="00547539" w:rsidRPr="003C0CF1" w:rsidRDefault="00547539" w:rsidP="00547539">
            <w:pPr>
              <w:rPr>
                <w:sz w:val="20"/>
                <w:szCs w:val="20"/>
              </w:rPr>
            </w:pPr>
            <w:r>
              <w:rPr>
                <w:sz w:val="20"/>
                <w:szCs w:val="20"/>
              </w:rPr>
              <w:t>thread pointer</w:t>
            </w:r>
          </w:p>
        </w:tc>
      </w:tr>
      <w:tr w:rsidR="00547539" w14:paraId="5F92D40F" w14:textId="77777777" w:rsidTr="00345B1B">
        <w:tc>
          <w:tcPr>
            <w:tcW w:w="1129" w:type="dxa"/>
          </w:tcPr>
          <w:p w14:paraId="7B7981DA" w14:textId="3B8EF6C7" w:rsidR="00547539" w:rsidRPr="003C0CF1" w:rsidRDefault="00547539" w:rsidP="00547539">
            <w:pPr>
              <w:jc w:val="center"/>
              <w:rPr>
                <w:sz w:val="20"/>
                <w:szCs w:val="20"/>
              </w:rPr>
            </w:pPr>
            <w:r w:rsidRPr="003C0CF1">
              <w:rPr>
                <w:sz w:val="20"/>
                <w:szCs w:val="20"/>
              </w:rPr>
              <w:t>r</w:t>
            </w:r>
            <w:r>
              <w:rPr>
                <w:sz w:val="20"/>
                <w:szCs w:val="20"/>
              </w:rPr>
              <w:t>58</w:t>
            </w:r>
          </w:p>
        </w:tc>
        <w:tc>
          <w:tcPr>
            <w:tcW w:w="2268" w:type="dxa"/>
          </w:tcPr>
          <w:p w14:paraId="7F777A3C" w14:textId="033A4EEC" w:rsidR="00547539" w:rsidRPr="003C0CF1" w:rsidRDefault="00547539" w:rsidP="00547539">
            <w:pPr>
              <w:rPr>
                <w:sz w:val="20"/>
                <w:szCs w:val="20"/>
              </w:rPr>
            </w:pPr>
            <w:r>
              <w:rPr>
                <w:sz w:val="20"/>
                <w:szCs w:val="20"/>
              </w:rPr>
              <w:t>global pointer</w:t>
            </w:r>
          </w:p>
        </w:tc>
      </w:tr>
      <w:tr w:rsidR="00547539" w14:paraId="66B2702E" w14:textId="77777777" w:rsidTr="00345B1B">
        <w:tc>
          <w:tcPr>
            <w:tcW w:w="1129" w:type="dxa"/>
          </w:tcPr>
          <w:p w14:paraId="1EDE327F" w14:textId="4D80C341" w:rsidR="00547539" w:rsidRPr="003C0CF1" w:rsidRDefault="00547539" w:rsidP="00547539">
            <w:pPr>
              <w:jc w:val="center"/>
              <w:rPr>
                <w:sz w:val="20"/>
                <w:szCs w:val="20"/>
              </w:rPr>
            </w:pPr>
            <w:r w:rsidRPr="003C0CF1">
              <w:rPr>
                <w:sz w:val="20"/>
                <w:szCs w:val="20"/>
              </w:rPr>
              <w:t>r</w:t>
            </w:r>
            <w:r>
              <w:rPr>
                <w:sz w:val="20"/>
                <w:szCs w:val="20"/>
              </w:rPr>
              <w:t>59</w:t>
            </w:r>
          </w:p>
        </w:tc>
        <w:tc>
          <w:tcPr>
            <w:tcW w:w="2268" w:type="dxa"/>
          </w:tcPr>
          <w:p w14:paraId="4D43ECF4" w14:textId="0E73320E" w:rsidR="00547539" w:rsidRPr="003C0CF1" w:rsidRDefault="00547539" w:rsidP="00547539">
            <w:pPr>
              <w:rPr>
                <w:sz w:val="20"/>
                <w:szCs w:val="20"/>
              </w:rPr>
            </w:pPr>
            <w:r>
              <w:rPr>
                <w:sz w:val="20"/>
                <w:szCs w:val="20"/>
              </w:rPr>
              <w:t>return address</w:t>
            </w:r>
          </w:p>
        </w:tc>
      </w:tr>
      <w:tr w:rsidR="00547539" w14:paraId="2C3E907F" w14:textId="77777777" w:rsidTr="00345B1B">
        <w:tc>
          <w:tcPr>
            <w:tcW w:w="1129" w:type="dxa"/>
          </w:tcPr>
          <w:p w14:paraId="668693B6" w14:textId="3EEFEB71" w:rsidR="00547539" w:rsidRPr="003C0CF1" w:rsidRDefault="00547539" w:rsidP="00547539">
            <w:pPr>
              <w:jc w:val="center"/>
              <w:rPr>
                <w:sz w:val="20"/>
                <w:szCs w:val="20"/>
              </w:rPr>
            </w:pPr>
            <w:r w:rsidRPr="003C0CF1">
              <w:rPr>
                <w:sz w:val="20"/>
                <w:szCs w:val="20"/>
              </w:rPr>
              <w:t>r</w:t>
            </w:r>
            <w:r>
              <w:rPr>
                <w:sz w:val="20"/>
                <w:szCs w:val="20"/>
              </w:rPr>
              <w:t>60</w:t>
            </w:r>
          </w:p>
        </w:tc>
        <w:tc>
          <w:tcPr>
            <w:tcW w:w="2268" w:type="dxa"/>
          </w:tcPr>
          <w:p w14:paraId="53DDA8BF" w14:textId="5B8A66C6" w:rsidR="00547539" w:rsidRPr="003C0CF1" w:rsidRDefault="00547539" w:rsidP="00547539">
            <w:pPr>
              <w:rPr>
                <w:sz w:val="20"/>
                <w:szCs w:val="20"/>
              </w:rPr>
            </w:pPr>
            <w:r>
              <w:rPr>
                <w:sz w:val="20"/>
                <w:szCs w:val="20"/>
              </w:rPr>
              <w:t>exception linkage</w:t>
            </w:r>
          </w:p>
        </w:tc>
      </w:tr>
      <w:tr w:rsidR="00547539" w14:paraId="2C367D35" w14:textId="77777777" w:rsidTr="00345B1B">
        <w:tc>
          <w:tcPr>
            <w:tcW w:w="1129" w:type="dxa"/>
          </w:tcPr>
          <w:p w14:paraId="11DB52F8" w14:textId="3DBA6AC5" w:rsidR="00547539" w:rsidRPr="003C0CF1" w:rsidRDefault="00547539" w:rsidP="00547539">
            <w:pPr>
              <w:jc w:val="center"/>
              <w:rPr>
                <w:sz w:val="20"/>
                <w:szCs w:val="20"/>
              </w:rPr>
            </w:pPr>
            <w:r w:rsidRPr="003C0CF1">
              <w:rPr>
                <w:sz w:val="20"/>
                <w:szCs w:val="20"/>
              </w:rPr>
              <w:t>r</w:t>
            </w:r>
            <w:r>
              <w:rPr>
                <w:sz w:val="20"/>
                <w:szCs w:val="20"/>
              </w:rPr>
              <w:t>61</w:t>
            </w:r>
          </w:p>
        </w:tc>
        <w:tc>
          <w:tcPr>
            <w:tcW w:w="2268" w:type="dxa"/>
          </w:tcPr>
          <w:p w14:paraId="260AB5F5" w14:textId="549E4113" w:rsidR="00547539" w:rsidRPr="003C0CF1" w:rsidRDefault="00547539" w:rsidP="00547539">
            <w:pPr>
              <w:rPr>
                <w:sz w:val="20"/>
                <w:szCs w:val="20"/>
              </w:rPr>
            </w:pPr>
            <w:r>
              <w:rPr>
                <w:sz w:val="20"/>
                <w:szCs w:val="20"/>
              </w:rPr>
              <w:t>exception sp offset</w:t>
            </w:r>
          </w:p>
        </w:tc>
      </w:tr>
      <w:tr w:rsidR="00547539" w14:paraId="220FFBAF" w14:textId="77777777" w:rsidTr="00345B1B">
        <w:tc>
          <w:tcPr>
            <w:tcW w:w="1129" w:type="dxa"/>
          </w:tcPr>
          <w:p w14:paraId="416E2329" w14:textId="53CC5923" w:rsidR="00547539" w:rsidRPr="003C0CF1" w:rsidRDefault="00547539" w:rsidP="00547539">
            <w:pPr>
              <w:jc w:val="center"/>
              <w:rPr>
                <w:sz w:val="20"/>
                <w:szCs w:val="20"/>
              </w:rPr>
            </w:pPr>
            <w:r>
              <w:rPr>
                <w:sz w:val="20"/>
                <w:szCs w:val="20"/>
              </w:rPr>
              <w:t>r62</w:t>
            </w:r>
          </w:p>
        </w:tc>
        <w:tc>
          <w:tcPr>
            <w:tcW w:w="2268" w:type="dxa"/>
          </w:tcPr>
          <w:p w14:paraId="3947AB9E" w14:textId="063367F6" w:rsidR="00547539" w:rsidRPr="003C0CF1" w:rsidRDefault="00547539" w:rsidP="00547539">
            <w:pPr>
              <w:rPr>
                <w:sz w:val="20"/>
                <w:szCs w:val="20"/>
              </w:rPr>
            </w:pPr>
            <w:r>
              <w:rPr>
                <w:sz w:val="20"/>
                <w:szCs w:val="20"/>
              </w:rPr>
              <w:t>user stack pointer</w:t>
            </w:r>
          </w:p>
        </w:tc>
      </w:tr>
      <w:tr w:rsidR="00547539" w14:paraId="59648478" w14:textId="77777777" w:rsidTr="00520461">
        <w:tc>
          <w:tcPr>
            <w:tcW w:w="1129" w:type="dxa"/>
            <w:tcBorders>
              <w:bottom w:val="single" w:sz="4" w:space="0" w:color="auto"/>
            </w:tcBorders>
          </w:tcPr>
          <w:p w14:paraId="5A3732D4" w14:textId="6AA7EBC0" w:rsidR="00547539" w:rsidRPr="003C0CF1" w:rsidRDefault="00547539" w:rsidP="00547539">
            <w:pPr>
              <w:jc w:val="center"/>
              <w:rPr>
                <w:sz w:val="20"/>
                <w:szCs w:val="20"/>
              </w:rPr>
            </w:pPr>
            <w:r>
              <w:rPr>
                <w:sz w:val="20"/>
                <w:szCs w:val="20"/>
              </w:rPr>
              <w:t>r63</w:t>
            </w:r>
          </w:p>
        </w:tc>
        <w:tc>
          <w:tcPr>
            <w:tcW w:w="2268" w:type="dxa"/>
            <w:tcBorders>
              <w:bottom w:val="single" w:sz="4" w:space="0" w:color="auto"/>
            </w:tcBorders>
          </w:tcPr>
          <w:p w14:paraId="12A5C915" w14:textId="041B387F" w:rsidR="00547539" w:rsidRPr="003C0CF1" w:rsidRDefault="00547539" w:rsidP="00547539">
            <w:pPr>
              <w:rPr>
                <w:sz w:val="20"/>
                <w:szCs w:val="20"/>
              </w:rPr>
            </w:pPr>
            <w:r>
              <w:rPr>
                <w:sz w:val="20"/>
                <w:szCs w:val="20"/>
              </w:rPr>
              <w:t>system stack pointer</w:t>
            </w:r>
          </w:p>
        </w:tc>
      </w:tr>
      <w:tr w:rsidR="00520461" w14:paraId="3DA47FA0" w14:textId="77777777" w:rsidTr="00520461">
        <w:tc>
          <w:tcPr>
            <w:tcW w:w="3397" w:type="dxa"/>
            <w:gridSpan w:val="2"/>
            <w:tcBorders>
              <w:left w:val="nil"/>
              <w:bottom w:val="single" w:sz="4" w:space="0" w:color="auto"/>
              <w:right w:val="nil"/>
            </w:tcBorders>
          </w:tcPr>
          <w:p w14:paraId="5360A4F0" w14:textId="6139558B" w:rsidR="00520461" w:rsidRDefault="00520461" w:rsidP="00520461">
            <w:pPr>
              <w:jc w:val="center"/>
              <w:rPr>
                <w:sz w:val="20"/>
                <w:szCs w:val="20"/>
              </w:rPr>
            </w:pPr>
            <w:r>
              <w:rPr>
                <w:sz w:val="20"/>
                <w:szCs w:val="20"/>
              </w:rPr>
              <w:t>Link Registers</w:t>
            </w:r>
          </w:p>
        </w:tc>
      </w:tr>
      <w:tr w:rsidR="00520461" w14:paraId="2C2E1233" w14:textId="77777777" w:rsidTr="00345B1B">
        <w:tc>
          <w:tcPr>
            <w:tcW w:w="1129" w:type="dxa"/>
            <w:tcBorders>
              <w:bottom w:val="single" w:sz="4" w:space="0" w:color="auto"/>
            </w:tcBorders>
          </w:tcPr>
          <w:p w14:paraId="28EDEE6E" w14:textId="508A1EFD" w:rsidR="00520461" w:rsidRDefault="00520461" w:rsidP="00547539">
            <w:pPr>
              <w:jc w:val="center"/>
              <w:rPr>
                <w:sz w:val="20"/>
                <w:szCs w:val="20"/>
              </w:rPr>
            </w:pPr>
            <w:r>
              <w:rPr>
                <w:sz w:val="20"/>
                <w:szCs w:val="20"/>
              </w:rPr>
              <w:t>lk0</w:t>
            </w:r>
          </w:p>
        </w:tc>
        <w:tc>
          <w:tcPr>
            <w:tcW w:w="2268" w:type="dxa"/>
            <w:tcBorders>
              <w:bottom w:val="single" w:sz="4" w:space="0" w:color="auto"/>
            </w:tcBorders>
          </w:tcPr>
          <w:p w14:paraId="4AE0C68E" w14:textId="74372400" w:rsidR="00520461" w:rsidRDefault="00520461" w:rsidP="00547539">
            <w:pPr>
              <w:rPr>
                <w:sz w:val="20"/>
                <w:szCs w:val="20"/>
              </w:rPr>
            </w:pPr>
            <w:r>
              <w:rPr>
                <w:sz w:val="20"/>
                <w:szCs w:val="20"/>
              </w:rPr>
              <w:t>always 0</w:t>
            </w:r>
          </w:p>
        </w:tc>
      </w:tr>
      <w:tr w:rsidR="00520461" w14:paraId="193BD26F" w14:textId="77777777" w:rsidTr="00345B1B">
        <w:tc>
          <w:tcPr>
            <w:tcW w:w="1129" w:type="dxa"/>
            <w:tcBorders>
              <w:bottom w:val="single" w:sz="4" w:space="0" w:color="auto"/>
            </w:tcBorders>
          </w:tcPr>
          <w:p w14:paraId="40BDCCB7" w14:textId="4C7F18A3" w:rsidR="00520461" w:rsidRDefault="00520461" w:rsidP="00547539">
            <w:pPr>
              <w:jc w:val="center"/>
              <w:rPr>
                <w:sz w:val="20"/>
                <w:szCs w:val="20"/>
              </w:rPr>
            </w:pPr>
            <w:r>
              <w:rPr>
                <w:sz w:val="20"/>
                <w:szCs w:val="20"/>
              </w:rPr>
              <w:t>lk1</w:t>
            </w:r>
          </w:p>
        </w:tc>
        <w:tc>
          <w:tcPr>
            <w:tcW w:w="2268" w:type="dxa"/>
            <w:tcBorders>
              <w:bottom w:val="single" w:sz="4" w:space="0" w:color="auto"/>
            </w:tcBorders>
          </w:tcPr>
          <w:p w14:paraId="4C635189" w14:textId="605BA650" w:rsidR="00520461" w:rsidRDefault="00520461" w:rsidP="00547539">
            <w:pPr>
              <w:rPr>
                <w:sz w:val="20"/>
                <w:szCs w:val="20"/>
              </w:rPr>
            </w:pPr>
            <w:r>
              <w:rPr>
                <w:sz w:val="20"/>
                <w:szCs w:val="20"/>
              </w:rPr>
              <w:t>return address</w:t>
            </w:r>
          </w:p>
        </w:tc>
      </w:tr>
      <w:tr w:rsidR="00520461" w14:paraId="13BEC863" w14:textId="77777777" w:rsidTr="00345B1B">
        <w:tc>
          <w:tcPr>
            <w:tcW w:w="1129" w:type="dxa"/>
            <w:tcBorders>
              <w:bottom w:val="single" w:sz="4" w:space="0" w:color="auto"/>
            </w:tcBorders>
          </w:tcPr>
          <w:p w14:paraId="7BFF4861" w14:textId="1D609F29" w:rsidR="00520461" w:rsidRDefault="00520461" w:rsidP="00547539">
            <w:pPr>
              <w:jc w:val="center"/>
              <w:rPr>
                <w:sz w:val="20"/>
                <w:szCs w:val="20"/>
              </w:rPr>
            </w:pPr>
            <w:r>
              <w:rPr>
                <w:sz w:val="20"/>
                <w:szCs w:val="20"/>
              </w:rPr>
              <w:t>lk2</w:t>
            </w:r>
          </w:p>
        </w:tc>
        <w:tc>
          <w:tcPr>
            <w:tcW w:w="2268" w:type="dxa"/>
            <w:tcBorders>
              <w:bottom w:val="single" w:sz="4" w:space="0" w:color="auto"/>
            </w:tcBorders>
          </w:tcPr>
          <w:p w14:paraId="0B88A215" w14:textId="77777777" w:rsidR="00520461" w:rsidRDefault="00520461" w:rsidP="00547539">
            <w:pPr>
              <w:rPr>
                <w:sz w:val="20"/>
                <w:szCs w:val="20"/>
              </w:rPr>
            </w:pPr>
          </w:p>
        </w:tc>
      </w:tr>
      <w:tr w:rsidR="00520461" w14:paraId="004F6847" w14:textId="77777777" w:rsidTr="00345B1B">
        <w:tc>
          <w:tcPr>
            <w:tcW w:w="1129" w:type="dxa"/>
            <w:tcBorders>
              <w:bottom w:val="single" w:sz="4" w:space="0" w:color="auto"/>
            </w:tcBorders>
          </w:tcPr>
          <w:p w14:paraId="24E8E4B9" w14:textId="27B28DF7" w:rsidR="00520461" w:rsidRDefault="00520461" w:rsidP="00547539">
            <w:pPr>
              <w:jc w:val="center"/>
              <w:rPr>
                <w:sz w:val="20"/>
                <w:szCs w:val="20"/>
              </w:rPr>
            </w:pPr>
            <w:r>
              <w:rPr>
                <w:sz w:val="20"/>
                <w:szCs w:val="20"/>
              </w:rPr>
              <w:t>lk3</w:t>
            </w:r>
          </w:p>
        </w:tc>
        <w:tc>
          <w:tcPr>
            <w:tcW w:w="2268" w:type="dxa"/>
            <w:tcBorders>
              <w:bottom w:val="single" w:sz="4" w:space="0" w:color="auto"/>
            </w:tcBorders>
          </w:tcPr>
          <w:p w14:paraId="159B4269" w14:textId="77777777" w:rsidR="00520461" w:rsidRDefault="00520461" w:rsidP="00547539">
            <w:pPr>
              <w:rPr>
                <w:sz w:val="20"/>
                <w:szCs w:val="20"/>
              </w:rPr>
            </w:pPr>
          </w:p>
        </w:tc>
      </w:tr>
      <w:tr w:rsidR="00547539" w14:paraId="54DB6CC5" w14:textId="77777777" w:rsidTr="00345B1B">
        <w:tc>
          <w:tcPr>
            <w:tcW w:w="3397" w:type="dxa"/>
            <w:gridSpan w:val="2"/>
            <w:tcBorders>
              <w:left w:val="nil"/>
              <w:right w:val="nil"/>
            </w:tcBorders>
          </w:tcPr>
          <w:p w14:paraId="5151B57F" w14:textId="423A0378" w:rsidR="00547539" w:rsidRDefault="00547539" w:rsidP="00547539">
            <w:pPr>
              <w:jc w:val="center"/>
            </w:pPr>
            <w:r>
              <w:t>Instruction Pointer</w:t>
            </w:r>
          </w:p>
        </w:tc>
      </w:tr>
      <w:tr w:rsidR="00547539" w14:paraId="18FF6B93" w14:textId="77777777" w:rsidTr="00345B1B">
        <w:tc>
          <w:tcPr>
            <w:tcW w:w="1129" w:type="dxa"/>
          </w:tcPr>
          <w:p w14:paraId="00E89651" w14:textId="18593F85" w:rsidR="00547539" w:rsidRPr="003C0CF1" w:rsidRDefault="00547539" w:rsidP="00547539">
            <w:pPr>
              <w:jc w:val="center"/>
              <w:rPr>
                <w:sz w:val="20"/>
                <w:szCs w:val="20"/>
              </w:rPr>
            </w:pPr>
            <w:r w:rsidRPr="003C0CF1">
              <w:rPr>
                <w:sz w:val="20"/>
                <w:szCs w:val="20"/>
              </w:rPr>
              <w:t>ip</w:t>
            </w:r>
          </w:p>
        </w:tc>
        <w:tc>
          <w:tcPr>
            <w:tcW w:w="2268" w:type="dxa"/>
          </w:tcPr>
          <w:p w14:paraId="75DB3F3F" w14:textId="347463CD" w:rsidR="00547539" w:rsidRPr="003C0CF1" w:rsidRDefault="00547539" w:rsidP="00547539">
            <w:pPr>
              <w:rPr>
                <w:sz w:val="20"/>
                <w:szCs w:val="20"/>
              </w:rPr>
            </w:pPr>
            <w:r w:rsidRPr="003C0CF1">
              <w:rPr>
                <w:sz w:val="20"/>
                <w:szCs w:val="20"/>
              </w:rPr>
              <w:t>points to instruction</w:t>
            </w:r>
          </w:p>
        </w:tc>
      </w:tr>
    </w:tbl>
    <w:p w14:paraId="42BE2C9F" w14:textId="14C29C0B" w:rsidR="007725D6" w:rsidRDefault="007725D6"/>
    <w:p w14:paraId="08E90207" w14:textId="1057416A" w:rsidR="007725D6" w:rsidRDefault="00752878" w:rsidP="00752878">
      <w:pPr>
        <w:ind w:left="720"/>
      </w:pPr>
      <w:r>
        <w:t>The stack and frame pointer registers are subject to stack bounds checking.</w:t>
      </w:r>
    </w:p>
    <w:p w14:paraId="7F7426E7" w14:textId="77777777" w:rsidR="007725D6" w:rsidRDefault="007725D6"/>
    <w:p w14:paraId="0FFF185A" w14:textId="5B36601B" w:rsidR="007A6E0C" w:rsidRDefault="007A6E0C" w:rsidP="007A6E0C">
      <w:pPr>
        <w:pStyle w:val="Heading2"/>
        <w:rPr>
          <w:rFonts w:cs="Times New Roman"/>
        </w:rPr>
      </w:pPr>
      <w:r w:rsidRPr="00EB0B0D">
        <w:rPr>
          <w:rFonts w:cs="Times New Roman"/>
        </w:rPr>
        <w:lastRenderedPageBreak/>
        <w:t>Control and Status Registers</w:t>
      </w:r>
    </w:p>
    <w:p w14:paraId="5011C5A6" w14:textId="10213996" w:rsidR="003B4745" w:rsidRPr="003B4745" w:rsidRDefault="003B4745" w:rsidP="003B4745">
      <w:pPr>
        <w:ind w:left="720"/>
      </w:pPr>
      <w:r>
        <w:t>Control and status registers are accessed with the CSR instruction described later in the book.</w:t>
      </w:r>
    </w:p>
    <w:p w14:paraId="690556E2" w14:textId="77777777" w:rsidR="007A6E0C" w:rsidRPr="00EB0B0D" w:rsidRDefault="007A6E0C" w:rsidP="007A6E0C">
      <w:pPr>
        <w:pStyle w:val="Heading3"/>
        <w:rPr>
          <w:rFonts w:cs="Times New Roman"/>
        </w:rPr>
      </w:pPr>
      <w:r w:rsidRPr="00EB0B0D">
        <w:rPr>
          <w:rFonts w:cs="Times New Roman"/>
        </w:rPr>
        <w:t>HARTID (0x001)</w:t>
      </w:r>
    </w:p>
    <w:p w14:paraId="0CE305D4" w14:textId="77777777" w:rsidR="007A6E0C" w:rsidRPr="00EB0B0D" w:rsidRDefault="007A6E0C" w:rsidP="007A6E0C">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7C6354CD" w14:textId="77777777" w:rsidR="007A6E0C" w:rsidRPr="00EB0B0D" w:rsidRDefault="007A6E0C" w:rsidP="007A6E0C">
      <w:pPr>
        <w:pStyle w:val="Heading3"/>
        <w:rPr>
          <w:rFonts w:cs="Times New Roman"/>
        </w:rPr>
      </w:pPr>
      <w:r w:rsidRPr="00EB0B0D">
        <w:rPr>
          <w:rFonts w:cs="Times New Roman"/>
        </w:rPr>
        <w:t>TICK (0x002)</w:t>
      </w:r>
    </w:p>
    <w:p w14:paraId="09B944EC" w14:textId="77777777" w:rsidR="007A6E0C" w:rsidRDefault="007A6E0C" w:rsidP="007A6E0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6D799F8" w14:textId="77777777" w:rsidR="007A6E0C" w:rsidRDefault="007A6E0C" w:rsidP="007A6E0C">
      <w:pPr>
        <w:pStyle w:val="Heading3"/>
      </w:pPr>
      <w:r>
        <w:t>PTA (0x003)</w:t>
      </w:r>
    </w:p>
    <w:p w14:paraId="083A812F" w14:textId="77777777" w:rsidR="007A6E0C" w:rsidRDefault="007A6E0C" w:rsidP="007A6E0C">
      <w:pPr>
        <w:ind w:left="720"/>
      </w:pPr>
      <w:r>
        <w:t>This register contains the base address of the highest-level page directory for memory management, the paging table depth and the size of the pages mapped. The base address must be page aligned (16kB).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7A6E0C" w:rsidRPr="007A6E0C" w14:paraId="7EBC3512" w14:textId="77777777" w:rsidTr="00202B5B">
        <w:tc>
          <w:tcPr>
            <w:tcW w:w="8773" w:type="dxa"/>
            <w:tcBorders>
              <w:top w:val="nil"/>
              <w:left w:val="nil"/>
              <w:right w:val="nil"/>
            </w:tcBorders>
          </w:tcPr>
          <w:p w14:paraId="477AA37E" w14:textId="4FAC94A9" w:rsidR="007A6E0C" w:rsidRPr="007A6E0C" w:rsidRDefault="007A6E0C" w:rsidP="00202B5B">
            <w:pPr>
              <w:jc w:val="center"/>
              <w:rPr>
                <w:sz w:val="18"/>
                <w:szCs w:val="18"/>
              </w:rPr>
            </w:pPr>
            <w:r w:rsidRPr="007A6E0C">
              <w:rPr>
                <w:sz w:val="18"/>
                <w:szCs w:val="18"/>
              </w:rPr>
              <w:t>63</w:t>
            </w:r>
            <w:r w:rsidRPr="007A6E0C">
              <w:rPr>
                <w:sz w:val="18"/>
                <w:szCs w:val="18"/>
              </w:rPr>
              <w:t xml:space="preserve">                                                                                       14</w:t>
            </w:r>
          </w:p>
        </w:tc>
        <w:tc>
          <w:tcPr>
            <w:tcW w:w="850" w:type="dxa"/>
            <w:tcBorders>
              <w:top w:val="nil"/>
              <w:left w:val="nil"/>
              <w:right w:val="nil"/>
            </w:tcBorders>
          </w:tcPr>
          <w:p w14:paraId="46DEF430" w14:textId="77777777" w:rsidR="007A6E0C" w:rsidRPr="007A6E0C" w:rsidRDefault="007A6E0C" w:rsidP="00202B5B">
            <w:pPr>
              <w:jc w:val="center"/>
              <w:rPr>
                <w:sz w:val="18"/>
                <w:szCs w:val="18"/>
              </w:rPr>
            </w:pPr>
            <w:r w:rsidRPr="007A6E0C">
              <w:rPr>
                <w:sz w:val="18"/>
                <w:szCs w:val="18"/>
              </w:rPr>
              <w:t>13  11</w:t>
            </w:r>
          </w:p>
        </w:tc>
        <w:tc>
          <w:tcPr>
            <w:tcW w:w="709" w:type="dxa"/>
            <w:tcBorders>
              <w:top w:val="nil"/>
              <w:left w:val="nil"/>
              <w:right w:val="nil"/>
            </w:tcBorders>
          </w:tcPr>
          <w:p w14:paraId="724A9FFD" w14:textId="77777777" w:rsidR="007A6E0C" w:rsidRPr="007A6E0C" w:rsidRDefault="007A6E0C" w:rsidP="00202B5B">
            <w:pPr>
              <w:jc w:val="center"/>
              <w:rPr>
                <w:sz w:val="18"/>
                <w:szCs w:val="18"/>
              </w:rPr>
            </w:pPr>
            <w:r w:rsidRPr="007A6E0C">
              <w:rPr>
                <w:sz w:val="18"/>
                <w:szCs w:val="18"/>
              </w:rPr>
              <w:t>10  8</w:t>
            </w:r>
          </w:p>
        </w:tc>
        <w:tc>
          <w:tcPr>
            <w:tcW w:w="1559" w:type="dxa"/>
            <w:gridSpan w:val="2"/>
            <w:tcBorders>
              <w:top w:val="nil"/>
              <w:left w:val="nil"/>
              <w:right w:val="nil"/>
            </w:tcBorders>
          </w:tcPr>
          <w:p w14:paraId="33E8A2D9" w14:textId="77777777" w:rsidR="007A6E0C" w:rsidRPr="007A6E0C" w:rsidRDefault="007A6E0C" w:rsidP="00202B5B">
            <w:pPr>
              <w:jc w:val="center"/>
              <w:rPr>
                <w:sz w:val="18"/>
                <w:szCs w:val="18"/>
              </w:rPr>
            </w:pPr>
            <w:r w:rsidRPr="007A6E0C">
              <w:rPr>
                <w:sz w:val="18"/>
                <w:szCs w:val="18"/>
              </w:rPr>
              <w:t>7     6           0</w:t>
            </w:r>
          </w:p>
        </w:tc>
      </w:tr>
      <w:tr w:rsidR="007A6E0C" w14:paraId="74F9F85D" w14:textId="77777777" w:rsidTr="00202B5B">
        <w:tc>
          <w:tcPr>
            <w:tcW w:w="8773" w:type="dxa"/>
          </w:tcPr>
          <w:p w14:paraId="154CF65E" w14:textId="5F02CEF3" w:rsidR="007A6E0C" w:rsidRDefault="007A6E0C" w:rsidP="00202B5B">
            <w:pPr>
              <w:jc w:val="center"/>
            </w:pPr>
            <w:r>
              <w:t>Paging Directory Base Address</w:t>
            </w:r>
            <w:r>
              <w:rPr>
                <w:vertAlign w:val="subscript"/>
              </w:rPr>
              <w:t>63</w:t>
            </w:r>
            <w:r w:rsidRPr="00AB7DDA">
              <w:rPr>
                <w:vertAlign w:val="subscript"/>
              </w:rPr>
              <w:t>..14</w:t>
            </w:r>
          </w:p>
        </w:tc>
        <w:tc>
          <w:tcPr>
            <w:tcW w:w="850" w:type="dxa"/>
          </w:tcPr>
          <w:p w14:paraId="44942D52" w14:textId="77777777" w:rsidR="007A6E0C" w:rsidRDefault="007A6E0C" w:rsidP="00202B5B">
            <w:pPr>
              <w:jc w:val="center"/>
            </w:pPr>
            <w:r>
              <w:t>~</w:t>
            </w:r>
          </w:p>
        </w:tc>
        <w:tc>
          <w:tcPr>
            <w:tcW w:w="709" w:type="dxa"/>
          </w:tcPr>
          <w:p w14:paraId="039B6CF9" w14:textId="77777777" w:rsidR="007A6E0C" w:rsidRDefault="007A6E0C" w:rsidP="00202B5B">
            <w:pPr>
              <w:jc w:val="center"/>
            </w:pPr>
            <w:r>
              <w:t>TD</w:t>
            </w:r>
          </w:p>
        </w:tc>
        <w:tc>
          <w:tcPr>
            <w:tcW w:w="430" w:type="dxa"/>
          </w:tcPr>
          <w:p w14:paraId="7CB03930" w14:textId="77777777" w:rsidR="007A6E0C" w:rsidRDefault="007A6E0C" w:rsidP="00202B5B">
            <w:pPr>
              <w:jc w:val="center"/>
            </w:pPr>
            <w:r>
              <w:t>S</w:t>
            </w:r>
          </w:p>
        </w:tc>
        <w:tc>
          <w:tcPr>
            <w:tcW w:w="1129" w:type="dxa"/>
          </w:tcPr>
          <w:p w14:paraId="0F8ED123" w14:textId="77777777" w:rsidR="007A6E0C" w:rsidRDefault="007A6E0C" w:rsidP="00202B5B">
            <w:pPr>
              <w:jc w:val="center"/>
            </w:pPr>
            <w:r>
              <w:t>~</w:t>
            </w:r>
          </w:p>
        </w:tc>
      </w:tr>
    </w:tbl>
    <w:p w14:paraId="34BA0105" w14:textId="77777777" w:rsidR="007A6E0C" w:rsidRDefault="007A6E0C" w:rsidP="007A6E0C">
      <w:pPr>
        <w:ind w:left="720"/>
      </w:pPr>
    </w:p>
    <w:tbl>
      <w:tblPr>
        <w:tblStyle w:val="TableGrid"/>
        <w:tblW w:w="0" w:type="auto"/>
        <w:tblInd w:w="720" w:type="dxa"/>
        <w:tblLook w:val="04A0" w:firstRow="1" w:lastRow="0" w:firstColumn="1" w:lastColumn="0" w:noHBand="0" w:noVBand="1"/>
      </w:tblPr>
      <w:tblGrid>
        <w:gridCol w:w="770"/>
        <w:gridCol w:w="1666"/>
        <w:gridCol w:w="1375"/>
        <w:gridCol w:w="1661"/>
        <w:gridCol w:w="522"/>
        <w:gridCol w:w="2636"/>
      </w:tblGrid>
      <w:tr w:rsidR="00ED4325" w14:paraId="0375814C" w14:textId="77777777" w:rsidTr="00ED4325">
        <w:tc>
          <w:tcPr>
            <w:tcW w:w="770" w:type="dxa"/>
          </w:tcPr>
          <w:p w14:paraId="5EC5F2C2" w14:textId="77777777" w:rsidR="00ED4325" w:rsidRDefault="00ED4325" w:rsidP="00202B5B">
            <w:pPr>
              <w:jc w:val="center"/>
            </w:pPr>
            <w:r>
              <w:t>TD</w:t>
            </w:r>
          </w:p>
        </w:tc>
        <w:tc>
          <w:tcPr>
            <w:tcW w:w="1666" w:type="dxa"/>
          </w:tcPr>
          <w:p w14:paraId="6AFEE36D" w14:textId="77777777" w:rsidR="00ED4325" w:rsidRDefault="00ED4325" w:rsidP="00202B5B"/>
        </w:tc>
        <w:tc>
          <w:tcPr>
            <w:tcW w:w="1375" w:type="dxa"/>
          </w:tcPr>
          <w:p w14:paraId="3A354C80" w14:textId="57C4DB95" w:rsidR="00ED4325" w:rsidRDefault="00ED4325" w:rsidP="00ED4325">
            <w:pPr>
              <w:jc w:val="center"/>
            </w:pPr>
            <w:r>
              <w:t>Address Bits</w:t>
            </w:r>
          </w:p>
        </w:tc>
        <w:tc>
          <w:tcPr>
            <w:tcW w:w="1661" w:type="dxa"/>
            <w:tcBorders>
              <w:top w:val="nil"/>
              <w:bottom w:val="nil"/>
            </w:tcBorders>
          </w:tcPr>
          <w:p w14:paraId="4F67BC77" w14:textId="0EF3CE12" w:rsidR="00ED4325" w:rsidRDefault="00ED4325" w:rsidP="00202B5B"/>
        </w:tc>
        <w:tc>
          <w:tcPr>
            <w:tcW w:w="522" w:type="dxa"/>
          </w:tcPr>
          <w:p w14:paraId="59B60269" w14:textId="77777777" w:rsidR="00ED4325" w:rsidRDefault="00ED4325" w:rsidP="00202B5B">
            <w:pPr>
              <w:jc w:val="center"/>
            </w:pPr>
            <w:r>
              <w:t>S</w:t>
            </w:r>
          </w:p>
        </w:tc>
        <w:tc>
          <w:tcPr>
            <w:tcW w:w="2636" w:type="dxa"/>
          </w:tcPr>
          <w:p w14:paraId="3687668A" w14:textId="77777777" w:rsidR="00ED4325" w:rsidRDefault="00ED4325" w:rsidP="00202B5B"/>
        </w:tc>
      </w:tr>
      <w:tr w:rsidR="00ED4325" w14:paraId="3029B2CE" w14:textId="77777777" w:rsidTr="00ED4325">
        <w:tc>
          <w:tcPr>
            <w:tcW w:w="770" w:type="dxa"/>
          </w:tcPr>
          <w:p w14:paraId="4DEDE6D3" w14:textId="77777777" w:rsidR="00ED4325" w:rsidRDefault="00ED4325" w:rsidP="00202B5B">
            <w:pPr>
              <w:jc w:val="center"/>
            </w:pPr>
            <w:r>
              <w:t>0</w:t>
            </w:r>
          </w:p>
        </w:tc>
        <w:tc>
          <w:tcPr>
            <w:tcW w:w="1666" w:type="dxa"/>
          </w:tcPr>
          <w:p w14:paraId="3ABCF88E" w14:textId="77777777" w:rsidR="00ED4325" w:rsidRDefault="00ED4325" w:rsidP="00202B5B">
            <w:r>
              <w:t>1 level lookup</w:t>
            </w:r>
          </w:p>
        </w:tc>
        <w:tc>
          <w:tcPr>
            <w:tcW w:w="1375" w:type="dxa"/>
          </w:tcPr>
          <w:p w14:paraId="766E9FF5" w14:textId="09906BBC" w:rsidR="00ED4325" w:rsidRDefault="00ED4325" w:rsidP="00ED4325">
            <w:pPr>
              <w:jc w:val="center"/>
            </w:pPr>
            <w:r>
              <w:t>24</w:t>
            </w:r>
          </w:p>
        </w:tc>
        <w:tc>
          <w:tcPr>
            <w:tcW w:w="1661" w:type="dxa"/>
            <w:tcBorders>
              <w:top w:val="nil"/>
              <w:bottom w:val="nil"/>
            </w:tcBorders>
          </w:tcPr>
          <w:p w14:paraId="7E98397F" w14:textId="29C49AAD" w:rsidR="00ED4325" w:rsidRDefault="00ED4325" w:rsidP="00202B5B"/>
        </w:tc>
        <w:tc>
          <w:tcPr>
            <w:tcW w:w="522" w:type="dxa"/>
          </w:tcPr>
          <w:p w14:paraId="30E2BC24" w14:textId="77777777" w:rsidR="00ED4325" w:rsidRDefault="00ED4325" w:rsidP="00202B5B">
            <w:pPr>
              <w:jc w:val="center"/>
            </w:pPr>
            <w:r>
              <w:t>0</w:t>
            </w:r>
          </w:p>
        </w:tc>
        <w:tc>
          <w:tcPr>
            <w:tcW w:w="2636" w:type="dxa"/>
          </w:tcPr>
          <w:p w14:paraId="0558866D" w14:textId="77777777" w:rsidR="00ED4325" w:rsidRDefault="00ED4325" w:rsidP="00202B5B">
            <w:r>
              <w:t>map 16kB pages</w:t>
            </w:r>
          </w:p>
        </w:tc>
      </w:tr>
      <w:tr w:rsidR="00ED4325" w14:paraId="1DE59060" w14:textId="77777777" w:rsidTr="00ED4325">
        <w:tc>
          <w:tcPr>
            <w:tcW w:w="770" w:type="dxa"/>
          </w:tcPr>
          <w:p w14:paraId="4ABD4CF2" w14:textId="77777777" w:rsidR="00ED4325" w:rsidRDefault="00ED4325" w:rsidP="00202B5B">
            <w:pPr>
              <w:jc w:val="center"/>
            </w:pPr>
            <w:r>
              <w:t>1</w:t>
            </w:r>
          </w:p>
        </w:tc>
        <w:tc>
          <w:tcPr>
            <w:tcW w:w="1666" w:type="dxa"/>
          </w:tcPr>
          <w:p w14:paraId="5B3DBE06" w14:textId="77777777" w:rsidR="00ED4325" w:rsidRDefault="00ED4325" w:rsidP="00202B5B">
            <w:r>
              <w:t>2 level lookup</w:t>
            </w:r>
          </w:p>
        </w:tc>
        <w:tc>
          <w:tcPr>
            <w:tcW w:w="1375" w:type="dxa"/>
          </w:tcPr>
          <w:p w14:paraId="25A8FF25" w14:textId="4985ED0E" w:rsidR="00ED4325" w:rsidRDefault="00ED4325" w:rsidP="00ED4325">
            <w:pPr>
              <w:jc w:val="center"/>
            </w:pPr>
            <w:r>
              <w:t>35</w:t>
            </w:r>
          </w:p>
        </w:tc>
        <w:tc>
          <w:tcPr>
            <w:tcW w:w="1661" w:type="dxa"/>
            <w:tcBorders>
              <w:top w:val="nil"/>
              <w:bottom w:val="nil"/>
            </w:tcBorders>
          </w:tcPr>
          <w:p w14:paraId="6AAFCB69" w14:textId="0CFB744A" w:rsidR="00ED4325" w:rsidRDefault="00ED4325" w:rsidP="00202B5B"/>
        </w:tc>
        <w:tc>
          <w:tcPr>
            <w:tcW w:w="522" w:type="dxa"/>
          </w:tcPr>
          <w:p w14:paraId="751B762D" w14:textId="77777777" w:rsidR="00ED4325" w:rsidRDefault="00ED4325" w:rsidP="00202B5B">
            <w:pPr>
              <w:jc w:val="center"/>
            </w:pPr>
            <w:r>
              <w:t>1</w:t>
            </w:r>
          </w:p>
        </w:tc>
        <w:tc>
          <w:tcPr>
            <w:tcW w:w="2636" w:type="dxa"/>
          </w:tcPr>
          <w:p w14:paraId="39917FEE" w14:textId="77777777" w:rsidR="00ED4325" w:rsidRDefault="00ED4325" w:rsidP="00202B5B">
            <w:r>
              <w:t>map 4MB pages</w:t>
            </w:r>
          </w:p>
        </w:tc>
      </w:tr>
      <w:tr w:rsidR="00ED4325" w14:paraId="57623F80" w14:textId="77777777" w:rsidTr="00ED4325">
        <w:tc>
          <w:tcPr>
            <w:tcW w:w="770" w:type="dxa"/>
          </w:tcPr>
          <w:p w14:paraId="0AE06E39" w14:textId="77777777" w:rsidR="00ED4325" w:rsidRDefault="00ED4325" w:rsidP="00202B5B">
            <w:pPr>
              <w:jc w:val="center"/>
            </w:pPr>
            <w:r>
              <w:t>2</w:t>
            </w:r>
          </w:p>
        </w:tc>
        <w:tc>
          <w:tcPr>
            <w:tcW w:w="1666" w:type="dxa"/>
          </w:tcPr>
          <w:p w14:paraId="5EF12EC9" w14:textId="77777777" w:rsidR="00ED4325" w:rsidRDefault="00ED4325" w:rsidP="00202B5B">
            <w:r>
              <w:t>3 level lookup</w:t>
            </w:r>
          </w:p>
        </w:tc>
        <w:tc>
          <w:tcPr>
            <w:tcW w:w="1375" w:type="dxa"/>
          </w:tcPr>
          <w:p w14:paraId="3FB2469E" w14:textId="3FDA9DB7" w:rsidR="00ED4325" w:rsidRDefault="00ED4325" w:rsidP="00ED4325">
            <w:pPr>
              <w:jc w:val="center"/>
            </w:pPr>
            <w:r>
              <w:t>46</w:t>
            </w:r>
          </w:p>
        </w:tc>
        <w:tc>
          <w:tcPr>
            <w:tcW w:w="1661" w:type="dxa"/>
            <w:tcBorders>
              <w:top w:val="nil"/>
              <w:bottom w:val="nil"/>
            </w:tcBorders>
          </w:tcPr>
          <w:p w14:paraId="659CCA0E" w14:textId="5F50F420" w:rsidR="00ED4325" w:rsidRDefault="00ED4325" w:rsidP="00202B5B"/>
        </w:tc>
        <w:tc>
          <w:tcPr>
            <w:tcW w:w="522" w:type="dxa"/>
          </w:tcPr>
          <w:p w14:paraId="4B0070A6" w14:textId="77777777" w:rsidR="00ED4325" w:rsidRDefault="00ED4325" w:rsidP="00202B5B">
            <w:pPr>
              <w:jc w:val="center"/>
            </w:pPr>
          </w:p>
        </w:tc>
        <w:tc>
          <w:tcPr>
            <w:tcW w:w="2636" w:type="dxa"/>
          </w:tcPr>
          <w:p w14:paraId="6AEE69EB" w14:textId="77777777" w:rsidR="00ED4325" w:rsidRDefault="00ED4325" w:rsidP="00202B5B"/>
        </w:tc>
      </w:tr>
      <w:tr w:rsidR="00ED4325" w14:paraId="1F9040FD" w14:textId="77777777" w:rsidTr="00ED4325">
        <w:tc>
          <w:tcPr>
            <w:tcW w:w="770" w:type="dxa"/>
          </w:tcPr>
          <w:p w14:paraId="6F2AF753" w14:textId="77777777" w:rsidR="00ED4325" w:rsidRDefault="00ED4325" w:rsidP="00202B5B">
            <w:pPr>
              <w:jc w:val="center"/>
            </w:pPr>
            <w:r>
              <w:t>3</w:t>
            </w:r>
          </w:p>
        </w:tc>
        <w:tc>
          <w:tcPr>
            <w:tcW w:w="1666" w:type="dxa"/>
          </w:tcPr>
          <w:p w14:paraId="5E5F2595" w14:textId="77777777" w:rsidR="00ED4325" w:rsidRDefault="00ED4325" w:rsidP="00202B5B">
            <w:r>
              <w:t>4 level lookup</w:t>
            </w:r>
          </w:p>
        </w:tc>
        <w:tc>
          <w:tcPr>
            <w:tcW w:w="1375" w:type="dxa"/>
          </w:tcPr>
          <w:p w14:paraId="3D625E76" w14:textId="5A747456" w:rsidR="00ED4325" w:rsidRDefault="00ED4325" w:rsidP="00ED4325">
            <w:pPr>
              <w:jc w:val="center"/>
            </w:pPr>
            <w:r>
              <w:t>57</w:t>
            </w:r>
          </w:p>
        </w:tc>
        <w:tc>
          <w:tcPr>
            <w:tcW w:w="1661" w:type="dxa"/>
            <w:tcBorders>
              <w:top w:val="nil"/>
              <w:bottom w:val="nil"/>
            </w:tcBorders>
          </w:tcPr>
          <w:p w14:paraId="0331BDD8" w14:textId="354BF0D1" w:rsidR="00ED4325" w:rsidRDefault="00ED4325" w:rsidP="00202B5B"/>
        </w:tc>
        <w:tc>
          <w:tcPr>
            <w:tcW w:w="522" w:type="dxa"/>
          </w:tcPr>
          <w:p w14:paraId="264CAC7C" w14:textId="77777777" w:rsidR="00ED4325" w:rsidRDefault="00ED4325" w:rsidP="00202B5B">
            <w:pPr>
              <w:jc w:val="center"/>
            </w:pPr>
          </w:p>
        </w:tc>
        <w:tc>
          <w:tcPr>
            <w:tcW w:w="2636" w:type="dxa"/>
          </w:tcPr>
          <w:p w14:paraId="6681E08C" w14:textId="77777777" w:rsidR="00ED4325" w:rsidRDefault="00ED4325" w:rsidP="00202B5B"/>
        </w:tc>
      </w:tr>
      <w:tr w:rsidR="00ED4325" w14:paraId="14512727" w14:textId="77777777" w:rsidTr="00ED4325">
        <w:tc>
          <w:tcPr>
            <w:tcW w:w="770" w:type="dxa"/>
          </w:tcPr>
          <w:p w14:paraId="39AFF2CC" w14:textId="0857C64F" w:rsidR="00ED4325" w:rsidRDefault="00ED4325" w:rsidP="00202B5B">
            <w:pPr>
              <w:jc w:val="center"/>
            </w:pPr>
            <w:r>
              <w:t>4</w:t>
            </w:r>
          </w:p>
        </w:tc>
        <w:tc>
          <w:tcPr>
            <w:tcW w:w="1666" w:type="dxa"/>
          </w:tcPr>
          <w:p w14:paraId="2E025E7E" w14:textId="281C2CB1" w:rsidR="00ED4325" w:rsidRDefault="00ED4325" w:rsidP="00202B5B">
            <w:r>
              <w:t>5 level lookup</w:t>
            </w:r>
          </w:p>
        </w:tc>
        <w:tc>
          <w:tcPr>
            <w:tcW w:w="1375" w:type="dxa"/>
          </w:tcPr>
          <w:p w14:paraId="72F131D3" w14:textId="737918B8" w:rsidR="00ED4325" w:rsidRDefault="00ED4325" w:rsidP="00ED4325">
            <w:pPr>
              <w:jc w:val="center"/>
            </w:pPr>
            <w:r>
              <w:t>63</w:t>
            </w:r>
          </w:p>
        </w:tc>
        <w:tc>
          <w:tcPr>
            <w:tcW w:w="1661" w:type="dxa"/>
            <w:tcBorders>
              <w:top w:val="nil"/>
              <w:bottom w:val="nil"/>
            </w:tcBorders>
          </w:tcPr>
          <w:p w14:paraId="2BEFCE35" w14:textId="01CEBB39" w:rsidR="00ED4325" w:rsidRDefault="00ED4325" w:rsidP="00202B5B"/>
        </w:tc>
        <w:tc>
          <w:tcPr>
            <w:tcW w:w="522" w:type="dxa"/>
          </w:tcPr>
          <w:p w14:paraId="29C69734" w14:textId="77777777" w:rsidR="00ED4325" w:rsidRDefault="00ED4325" w:rsidP="00202B5B">
            <w:pPr>
              <w:jc w:val="center"/>
            </w:pPr>
          </w:p>
        </w:tc>
        <w:tc>
          <w:tcPr>
            <w:tcW w:w="2636" w:type="dxa"/>
          </w:tcPr>
          <w:p w14:paraId="42A37876" w14:textId="77777777" w:rsidR="00ED4325" w:rsidRDefault="00ED4325" w:rsidP="00202B5B"/>
        </w:tc>
      </w:tr>
      <w:tr w:rsidR="00ED4325" w14:paraId="4D500742" w14:textId="77777777" w:rsidTr="00ED4325">
        <w:tc>
          <w:tcPr>
            <w:tcW w:w="770" w:type="dxa"/>
          </w:tcPr>
          <w:p w14:paraId="7C19F37D" w14:textId="67C87A18" w:rsidR="00ED4325" w:rsidRDefault="00ED4325" w:rsidP="00202B5B">
            <w:pPr>
              <w:jc w:val="center"/>
            </w:pPr>
            <w:r>
              <w:t>5</w:t>
            </w:r>
            <w:r>
              <w:t xml:space="preserve"> to 7</w:t>
            </w:r>
          </w:p>
        </w:tc>
        <w:tc>
          <w:tcPr>
            <w:tcW w:w="1666" w:type="dxa"/>
          </w:tcPr>
          <w:p w14:paraId="0A9EEA7D" w14:textId="77777777" w:rsidR="00ED4325" w:rsidRDefault="00ED4325" w:rsidP="00202B5B">
            <w:r>
              <w:t>reserved</w:t>
            </w:r>
          </w:p>
        </w:tc>
        <w:tc>
          <w:tcPr>
            <w:tcW w:w="1375" w:type="dxa"/>
          </w:tcPr>
          <w:p w14:paraId="6D73AA6B" w14:textId="77777777" w:rsidR="00ED4325" w:rsidRDefault="00ED4325" w:rsidP="00ED4325">
            <w:pPr>
              <w:jc w:val="center"/>
            </w:pPr>
          </w:p>
        </w:tc>
        <w:tc>
          <w:tcPr>
            <w:tcW w:w="1661" w:type="dxa"/>
            <w:tcBorders>
              <w:top w:val="nil"/>
              <w:bottom w:val="nil"/>
            </w:tcBorders>
          </w:tcPr>
          <w:p w14:paraId="0D967C6E" w14:textId="41DD9A42" w:rsidR="00ED4325" w:rsidRDefault="00ED4325" w:rsidP="00202B5B"/>
        </w:tc>
        <w:tc>
          <w:tcPr>
            <w:tcW w:w="522" w:type="dxa"/>
          </w:tcPr>
          <w:p w14:paraId="61303238" w14:textId="77777777" w:rsidR="00ED4325" w:rsidRDefault="00ED4325" w:rsidP="00202B5B">
            <w:pPr>
              <w:jc w:val="center"/>
            </w:pPr>
          </w:p>
        </w:tc>
        <w:tc>
          <w:tcPr>
            <w:tcW w:w="2636" w:type="dxa"/>
          </w:tcPr>
          <w:p w14:paraId="11037945" w14:textId="77777777" w:rsidR="00ED4325" w:rsidRDefault="00ED4325" w:rsidP="00202B5B"/>
        </w:tc>
      </w:tr>
    </w:tbl>
    <w:p w14:paraId="12335BDA" w14:textId="77777777" w:rsidR="007A6E0C" w:rsidRDefault="007A6E0C" w:rsidP="007A6E0C">
      <w:pPr>
        <w:ind w:left="720"/>
      </w:pPr>
    </w:p>
    <w:p w14:paraId="652DA2AE" w14:textId="77777777" w:rsidR="00DF15DA" w:rsidRPr="00EB0B0D" w:rsidRDefault="00DF15DA" w:rsidP="00DF15DA">
      <w:pPr>
        <w:pStyle w:val="Heading3"/>
        <w:rPr>
          <w:rFonts w:cs="Times New Roman"/>
        </w:rPr>
      </w:pPr>
      <w:r w:rsidRPr="00EB0B0D">
        <w:rPr>
          <w:rFonts w:cs="Times New Roman"/>
        </w:rPr>
        <w:t>CAUSE (0x006)</w:t>
      </w:r>
    </w:p>
    <w:p w14:paraId="22C6EA32" w14:textId="77777777" w:rsidR="00DF15DA" w:rsidRDefault="00DF15DA" w:rsidP="00DF15D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Pr>
          <w:rFonts w:cs="Times New Roman"/>
        </w:rPr>
        <w:t>3</w:t>
      </w:r>
      <w:r w:rsidRPr="00EB0B0D">
        <w:rPr>
          <w:rFonts w:cs="Times New Roman"/>
        </w:rPr>
        <w:t xml:space="preserve"> bits are implemented. The high order bits read as zero and are not updateable.</w:t>
      </w:r>
    </w:p>
    <w:p w14:paraId="441332BE" w14:textId="77777777" w:rsidR="00DF15DA" w:rsidRDefault="00DF15DA" w:rsidP="00DF15DA">
      <w:pPr>
        <w:pStyle w:val="Heading3"/>
      </w:pPr>
      <w:r>
        <w:t>BADADDR (CSR 0x007)</w:t>
      </w:r>
    </w:p>
    <w:p w14:paraId="2F8E6DCE" w14:textId="77777777" w:rsidR="00DF15DA" w:rsidRDefault="00DF15DA" w:rsidP="00DF15DA">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061735F5" w14:textId="77777777" w:rsidR="00DF15DA" w:rsidRDefault="00DF15DA" w:rsidP="00DF15DA">
      <w:pPr>
        <w:pStyle w:val="Heading3"/>
      </w:pPr>
      <w:r>
        <w:t>BAD_INSTR (CSR 0x00B)</w:t>
      </w:r>
    </w:p>
    <w:p w14:paraId="437D9B5F" w14:textId="77777777" w:rsidR="00DF15DA" w:rsidRPr="00A84D7A" w:rsidRDefault="00DF15DA" w:rsidP="00DF15DA">
      <w:pPr>
        <w:ind w:left="720"/>
      </w:pPr>
      <w:r>
        <w:t>This register contains a copy of the exceptioned instruction.</w:t>
      </w:r>
    </w:p>
    <w:p w14:paraId="53A48EB9" w14:textId="77777777" w:rsidR="000B087C" w:rsidRDefault="000B087C" w:rsidP="000B087C">
      <w:pPr>
        <w:pStyle w:val="Heading3"/>
      </w:pPr>
      <w:r>
        <w:t>FSTAT (CSR 0x014) Floating Point Status and Control Register</w:t>
      </w:r>
    </w:p>
    <w:p w14:paraId="6B043BC7" w14:textId="77777777" w:rsidR="000B087C" w:rsidRDefault="000B087C" w:rsidP="000B087C">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p w14:paraId="670CD376" w14:textId="77777777" w:rsidR="000B087C" w:rsidRDefault="000B087C">
      <w:pPr>
        <w:rPr>
          <w:rFonts w:eastAsiaTheme="majorEastAsia" w:cstheme="majorBidi"/>
          <w:sz w:val="24"/>
          <w:szCs w:val="24"/>
        </w:rPr>
      </w:pPr>
      <w:r>
        <w:br w:type="page"/>
      </w:r>
    </w:p>
    <w:p w14:paraId="6E917E40" w14:textId="75520814" w:rsidR="000B087C" w:rsidRDefault="000B087C" w:rsidP="000B087C">
      <w:pPr>
        <w:pStyle w:val="Heading3"/>
      </w:pPr>
      <w:r>
        <w:lastRenderedPageBreak/>
        <w:t>KEYS – (CSR 0x020 to 0x02</w:t>
      </w:r>
      <w:r>
        <w:t>2</w:t>
      </w:r>
      <w:r>
        <w:t>)</w:t>
      </w:r>
    </w:p>
    <w:p w14:paraId="5EA53DFB" w14:textId="4CF17149" w:rsidR="000B087C" w:rsidRDefault="000B087C" w:rsidP="000B087C">
      <w:pPr>
        <w:ind w:left="720"/>
      </w:pPr>
      <w:r>
        <w:t>These registers contain a collection of keys associated with the process for the memory system. Each key is twenty bits in size. Each register contains t</w:t>
      </w:r>
      <w:r>
        <w:t>hree</w:t>
      </w:r>
      <w:r>
        <w:t xml:space="preserve"> keys </w:t>
      </w:r>
      <w:r>
        <w:t xml:space="preserve">with </w:t>
      </w:r>
      <w:r>
        <w:t xml:space="preserve">a total of eight keys. All </w:t>
      </w:r>
      <w:r>
        <w:t>three</w:t>
      </w:r>
      <w:r>
        <w:t xml:space="preserve">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76"/>
        <w:gridCol w:w="1748"/>
        <w:gridCol w:w="1748"/>
        <w:gridCol w:w="1749"/>
      </w:tblGrid>
      <w:tr w:rsidR="000B087C" w:rsidRPr="001C663A" w14:paraId="24C7BC10" w14:textId="77777777" w:rsidTr="000B087C">
        <w:tc>
          <w:tcPr>
            <w:tcW w:w="976" w:type="dxa"/>
            <w:tcBorders>
              <w:top w:val="nil"/>
              <w:left w:val="nil"/>
              <w:right w:val="nil"/>
            </w:tcBorders>
          </w:tcPr>
          <w:p w14:paraId="0447B335" w14:textId="4B7290AA" w:rsidR="000B087C" w:rsidRPr="001C663A" w:rsidRDefault="000B087C" w:rsidP="00202B5B">
            <w:pPr>
              <w:jc w:val="center"/>
              <w:rPr>
                <w:sz w:val="18"/>
                <w:szCs w:val="18"/>
              </w:rPr>
            </w:pPr>
            <w:r>
              <w:rPr>
                <w:sz w:val="18"/>
                <w:szCs w:val="18"/>
              </w:rPr>
              <w:t>63</w:t>
            </w:r>
            <w:r>
              <w:rPr>
                <w:sz w:val="18"/>
                <w:szCs w:val="18"/>
              </w:rPr>
              <w:t xml:space="preserve">     </w:t>
            </w:r>
            <w:r>
              <w:rPr>
                <w:sz w:val="18"/>
                <w:szCs w:val="18"/>
              </w:rPr>
              <w:t>60</w:t>
            </w:r>
          </w:p>
        </w:tc>
        <w:tc>
          <w:tcPr>
            <w:tcW w:w="1748" w:type="dxa"/>
            <w:tcBorders>
              <w:top w:val="nil"/>
              <w:left w:val="nil"/>
              <w:right w:val="nil"/>
            </w:tcBorders>
          </w:tcPr>
          <w:p w14:paraId="4DB2B6BE" w14:textId="55EE5475" w:rsidR="000B087C" w:rsidRPr="001C663A" w:rsidRDefault="000B087C" w:rsidP="00202B5B">
            <w:pPr>
              <w:jc w:val="center"/>
              <w:rPr>
                <w:sz w:val="18"/>
                <w:szCs w:val="18"/>
              </w:rPr>
            </w:pPr>
            <w:r>
              <w:rPr>
                <w:sz w:val="18"/>
                <w:szCs w:val="18"/>
              </w:rPr>
              <w:t>5</w:t>
            </w:r>
            <w:r>
              <w:rPr>
                <w:sz w:val="18"/>
                <w:szCs w:val="18"/>
              </w:rPr>
              <w:t>9</w:t>
            </w:r>
            <w:r>
              <w:rPr>
                <w:sz w:val="18"/>
                <w:szCs w:val="18"/>
              </w:rPr>
              <w:t xml:space="preserve">   </w:t>
            </w:r>
            <w:r>
              <w:rPr>
                <w:sz w:val="18"/>
                <w:szCs w:val="18"/>
              </w:rPr>
              <w:t xml:space="preserve">         </w:t>
            </w:r>
            <w:r>
              <w:rPr>
                <w:sz w:val="18"/>
                <w:szCs w:val="18"/>
              </w:rPr>
              <w:t xml:space="preserve">          </w:t>
            </w:r>
            <w:r>
              <w:rPr>
                <w:sz w:val="18"/>
                <w:szCs w:val="18"/>
              </w:rPr>
              <w:t>40</w:t>
            </w:r>
          </w:p>
        </w:tc>
        <w:tc>
          <w:tcPr>
            <w:tcW w:w="1748" w:type="dxa"/>
            <w:tcBorders>
              <w:top w:val="nil"/>
              <w:left w:val="nil"/>
              <w:right w:val="nil"/>
            </w:tcBorders>
          </w:tcPr>
          <w:p w14:paraId="5C198398" w14:textId="632FCEDB" w:rsidR="000B087C" w:rsidRPr="001C663A" w:rsidRDefault="000B087C" w:rsidP="00202B5B">
            <w:pPr>
              <w:jc w:val="center"/>
              <w:rPr>
                <w:sz w:val="18"/>
                <w:szCs w:val="18"/>
              </w:rPr>
            </w:pPr>
            <w:r>
              <w:rPr>
                <w:sz w:val="18"/>
                <w:szCs w:val="18"/>
              </w:rPr>
              <w:t>39</w:t>
            </w:r>
            <w:r>
              <w:rPr>
                <w:sz w:val="18"/>
                <w:szCs w:val="18"/>
              </w:rPr>
              <w:t xml:space="preserve"> </w:t>
            </w:r>
            <w:r>
              <w:rPr>
                <w:sz w:val="18"/>
                <w:szCs w:val="18"/>
              </w:rPr>
              <w:t xml:space="preserve">                    </w:t>
            </w:r>
            <w:r>
              <w:rPr>
                <w:sz w:val="18"/>
                <w:szCs w:val="18"/>
              </w:rPr>
              <w:t xml:space="preserve">  20</w:t>
            </w:r>
          </w:p>
        </w:tc>
        <w:tc>
          <w:tcPr>
            <w:tcW w:w="1749" w:type="dxa"/>
            <w:tcBorders>
              <w:top w:val="nil"/>
              <w:left w:val="nil"/>
              <w:right w:val="nil"/>
            </w:tcBorders>
          </w:tcPr>
          <w:p w14:paraId="59DA3FA0" w14:textId="2B1520D5" w:rsidR="000B087C" w:rsidRPr="001C663A" w:rsidRDefault="000B087C" w:rsidP="00202B5B">
            <w:pPr>
              <w:jc w:val="center"/>
              <w:rPr>
                <w:sz w:val="18"/>
                <w:szCs w:val="18"/>
              </w:rPr>
            </w:pPr>
            <w:r w:rsidRPr="001C663A">
              <w:rPr>
                <w:sz w:val="18"/>
                <w:szCs w:val="18"/>
              </w:rPr>
              <w:t>19</w:t>
            </w:r>
            <w:r>
              <w:rPr>
                <w:sz w:val="18"/>
                <w:szCs w:val="18"/>
              </w:rPr>
              <w:t xml:space="preserve">       </w:t>
            </w:r>
            <w:r>
              <w:rPr>
                <w:sz w:val="18"/>
                <w:szCs w:val="18"/>
              </w:rPr>
              <w:t xml:space="preserve">        </w:t>
            </w:r>
            <w:r>
              <w:rPr>
                <w:sz w:val="18"/>
                <w:szCs w:val="18"/>
              </w:rPr>
              <w:t xml:space="preserve">        </w:t>
            </w:r>
            <w:r w:rsidRPr="001C663A">
              <w:rPr>
                <w:sz w:val="18"/>
                <w:szCs w:val="18"/>
              </w:rPr>
              <w:t xml:space="preserve"> 0</w:t>
            </w:r>
          </w:p>
        </w:tc>
      </w:tr>
      <w:tr w:rsidR="000B087C" w14:paraId="62A9814F" w14:textId="77777777" w:rsidTr="000B087C">
        <w:tc>
          <w:tcPr>
            <w:tcW w:w="976" w:type="dxa"/>
          </w:tcPr>
          <w:p w14:paraId="1D866A9C" w14:textId="1F18B6F3" w:rsidR="000B087C" w:rsidRDefault="000B087C" w:rsidP="00202B5B">
            <w:pPr>
              <w:jc w:val="center"/>
            </w:pPr>
            <w:r>
              <w:t>~</w:t>
            </w:r>
            <w:r w:rsidRPr="002E61E3">
              <w:rPr>
                <w:vertAlign w:val="subscript"/>
              </w:rPr>
              <w:t>6</w:t>
            </w:r>
          </w:p>
        </w:tc>
        <w:tc>
          <w:tcPr>
            <w:tcW w:w="1748" w:type="dxa"/>
          </w:tcPr>
          <w:p w14:paraId="48B4B05F" w14:textId="695D2314" w:rsidR="000B087C" w:rsidRDefault="000B087C" w:rsidP="00202B5B">
            <w:pPr>
              <w:jc w:val="center"/>
            </w:pPr>
            <w:r>
              <w:t>key</w:t>
            </w:r>
            <w:r>
              <w:t>3</w:t>
            </w:r>
          </w:p>
        </w:tc>
        <w:tc>
          <w:tcPr>
            <w:tcW w:w="1748" w:type="dxa"/>
          </w:tcPr>
          <w:p w14:paraId="56DF1436" w14:textId="16CBB6BF" w:rsidR="000B087C" w:rsidRDefault="000B087C" w:rsidP="00202B5B">
            <w:pPr>
              <w:jc w:val="center"/>
            </w:pPr>
            <w:r>
              <w:t>Key2</w:t>
            </w:r>
          </w:p>
        </w:tc>
        <w:tc>
          <w:tcPr>
            <w:tcW w:w="1749" w:type="dxa"/>
          </w:tcPr>
          <w:p w14:paraId="47174471" w14:textId="77777777" w:rsidR="000B087C" w:rsidRDefault="000B087C" w:rsidP="00202B5B">
            <w:pPr>
              <w:jc w:val="center"/>
            </w:pPr>
            <w:r>
              <w:t>key1</w:t>
            </w:r>
          </w:p>
        </w:tc>
      </w:tr>
    </w:tbl>
    <w:p w14:paraId="1BD2A0DF" w14:textId="77777777" w:rsidR="000B087C" w:rsidRDefault="000B087C" w:rsidP="000B087C">
      <w:pPr>
        <w:ind w:left="720"/>
      </w:pPr>
    </w:p>
    <w:p w14:paraId="52178B18" w14:textId="77777777" w:rsidR="000B087C" w:rsidRDefault="000B087C" w:rsidP="000B087C">
      <w:pPr>
        <w:pStyle w:val="Heading3"/>
        <w:rPr>
          <w:rFonts w:cs="Times New Roman"/>
        </w:rPr>
      </w:pPr>
      <w:r>
        <w:rPr>
          <w:rFonts w:cs="Times New Roman"/>
        </w:rPr>
        <w:t>DOI_STACK (0x040)</w:t>
      </w:r>
    </w:p>
    <w:p w14:paraId="6C3FFAB3" w14:textId="77777777" w:rsidR="000B087C" w:rsidRDefault="000B087C" w:rsidP="000B087C">
      <w:pPr>
        <w:ind w:left="720"/>
        <w:rPr>
          <w:rFonts w:cs="Times New Roman"/>
        </w:rPr>
      </w:pPr>
      <w:r>
        <w:t>This register contains the stacks for the data operating level, code operating level and interrupt mask.</w:t>
      </w:r>
      <w:r w:rsidRPr="009C7A28">
        <w:rPr>
          <w:rFonts w:cs="Times New Roman"/>
        </w:rPr>
        <w:t xml:space="preserve"> </w:t>
      </w:r>
      <w:r>
        <w:rPr>
          <w:rFonts w:cs="Times New Roman"/>
        </w:rPr>
        <w:t xml:space="preserve">All three stacks are packed into a single register for convenience and performance if the stacks are required to be saved or restored as part of context. </w:t>
      </w:r>
      <w:r w:rsidRPr="00EB0B0D">
        <w:rPr>
          <w:rFonts w:cs="Times New Roman"/>
        </w:rPr>
        <w:t>When an exception or interrupt occurs</w:t>
      </w:r>
      <w:r>
        <w:rPr>
          <w:rFonts w:cs="Times New Roman"/>
        </w:rPr>
        <w:t>,</w:t>
      </w:r>
      <w:r w:rsidRPr="00EB0B0D">
        <w:rPr>
          <w:rFonts w:cs="Times New Roman"/>
        </w:rPr>
        <w:t xml:space="preserve"> </w:t>
      </w:r>
      <w:r>
        <w:rPr>
          <w:rFonts w:cs="Times New Roman"/>
        </w:rPr>
        <w:t xml:space="preserve">a) </w:t>
      </w:r>
      <w:r w:rsidRPr="00EB0B0D">
        <w:rPr>
          <w:rFonts w:cs="Times New Roman"/>
        </w:rPr>
        <w:t>th</w:t>
      </w:r>
      <w:r>
        <w:rPr>
          <w:rFonts w:cs="Times New Roman"/>
        </w:rPr>
        <w:t>e</w:t>
      </w:r>
      <w:r w:rsidRPr="00EB0B0D">
        <w:rPr>
          <w:rFonts w:cs="Times New Roman"/>
        </w:rPr>
        <w:t xml:space="preserve"> </w:t>
      </w:r>
      <w:r>
        <w:rPr>
          <w:rFonts w:cs="Times New Roman"/>
        </w:rPr>
        <w:t>interrupt stack is</w:t>
      </w:r>
      <w:r w:rsidRPr="00EB0B0D">
        <w:rPr>
          <w:rFonts w:cs="Times New Roman"/>
        </w:rPr>
        <w:t xml:space="preserve"> shifted to the left </w:t>
      </w:r>
      <w:r>
        <w:rPr>
          <w:rFonts w:cs="Times New Roman"/>
        </w:rPr>
        <w:t xml:space="preserve">by three </w:t>
      </w:r>
      <w:r w:rsidRPr="00EB0B0D">
        <w:rPr>
          <w:rFonts w:cs="Times New Roman"/>
        </w:rPr>
        <w:t xml:space="preserve">and the </w:t>
      </w:r>
      <w:r>
        <w:rPr>
          <w:rFonts w:cs="Times New Roman"/>
        </w:rPr>
        <w:t>low order bits are set to all ones causing all interrupts to be masked b) the code operating level stack is shifted to the left and the low order bits are set to zero causing a switch to the machine operating level for code 3) the data operating level stack is shifted to the left and the low order bits are set to zero causing the machine operating level to be used for data access.</w:t>
      </w:r>
    </w:p>
    <w:p w14:paraId="6D818B3A" w14:textId="77777777" w:rsidR="000B087C" w:rsidRDefault="000B087C" w:rsidP="000B087C">
      <w:pPr>
        <w:ind w:left="720"/>
        <w:rPr>
          <w:rFonts w:cs="Times New Roman"/>
        </w:rPr>
      </w:pPr>
      <w:r>
        <w:rPr>
          <w:rFonts w:cs="Times New Roman"/>
        </w:rPr>
        <w:t>W</w:t>
      </w:r>
      <w:r w:rsidRPr="00EB0B0D">
        <w:rPr>
          <w:rFonts w:cs="Times New Roman"/>
        </w:rPr>
        <w:t xml:space="preserve">hen an RTI instruction </w:t>
      </w:r>
      <w:r>
        <w:rPr>
          <w:rFonts w:cs="Times New Roman"/>
        </w:rPr>
        <w:t xml:space="preserve">is </w:t>
      </w:r>
      <w:r w:rsidRPr="00EB0B0D">
        <w:rPr>
          <w:rFonts w:cs="Times New Roman"/>
        </w:rPr>
        <w:t>executed th</w:t>
      </w:r>
      <w:r>
        <w:rPr>
          <w:rFonts w:cs="Times New Roman"/>
        </w:rPr>
        <w:t>e</w:t>
      </w:r>
      <w:r w:rsidRPr="00EB0B0D">
        <w:rPr>
          <w:rFonts w:cs="Times New Roman"/>
        </w:rPr>
        <w:t>s</w:t>
      </w:r>
      <w:r>
        <w:rPr>
          <w:rFonts w:cs="Times New Roman"/>
        </w:rPr>
        <w:t>e</w:t>
      </w:r>
      <w:r w:rsidRPr="00EB0B0D">
        <w:rPr>
          <w:rFonts w:cs="Times New Roman"/>
        </w:rPr>
        <w:t xml:space="preserve"> register</w:t>
      </w:r>
      <w:r>
        <w:rPr>
          <w:rFonts w:cs="Times New Roman"/>
        </w:rPr>
        <w:t>s</w:t>
      </w:r>
      <w:r w:rsidRPr="00EB0B0D">
        <w:rPr>
          <w:rFonts w:cs="Times New Roman"/>
        </w:rPr>
        <w:t xml:space="preserve"> </w:t>
      </w:r>
      <w:r>
        <w:rPr>
          <w:rFonts w:cs="Times New Roman"/>
        </w:rPr>
        <w:t>are</w:t>
      </w:r>
      <w:r w:rsidRPr="00EB0B0D">
        <w:rPr>
          <w:rFonts w:cs="Times New Roman"/>
        </w:rPr>
        <w:t xml:space="preserve"> shifted to the right</w:t>
      </w:r>
      <w:r>
        <w:rPr>
          <w:rFonts w:cs="Times New Roman"/>
        </w:rPr>
        <w:t>, restoring the previous settings. a) The last interrupt stack entry is set to seven masking all interrupts on stack underflow. The low order three bits represent the current interrupt mask level. b) The last code operating level stack entry is set to zero causing a switch to machine mode on stack underflow. c) The last data operating level stack entry is set to zero causing the machine operating level to be used for data access.</w:t>
      </w:r>
    </w:p>
    <w:p w14:paraId="1DC726FC" w14:textId="77777777" w:rsidR="000B087C" w:rsidRDefault="000B087C" w:rsidP="000B087C">
      <w:pPr>
        <w:ind w:left="720"/>
        <w:rPr>
          <w:rFonts w:cs="Times New Roman"/>
        </w:rPr>
      </w:pPr>
      <w:r>
        <w:rPr>
          <w:rFonts w:cs="Times New Roman"/>
        </w:rPr>
        <w:t>Only the low order 45 bits of the register are implemented, remaining bits read as zero.</w:t>
      </w:r>
    </w:p>
    <w:p w14:paraId="7C2F4F36" w14:textId="77777777" w:rsidR="000B087C" w:rsidRDefault="000B087C" w:rsidP="000B087C">
      <w:pPr>
        <w:ind w:left="720"/>
        <w:rPr>
          <w:rFonts w:cs="Times New Roman"/>
        </w:rPr>
      </w:pPr>
      <w:r>
        <w:rPr>
          <w:rFonts w:cs="Times New Roman"/>
        </w:rPr>
        <w:t>Bits 0 to 2 represent the current interrupt mask setting.</w:t>
      </w:r>
    </w:p>
    <w:p w14:paraId="3DFEB744" w14:textId="77777777" w:rsidR="000B087C" w:rsidRDefault="000B087C" w:rsidP="000B087C">
      <w:pPr>
        <w:ind w:left="720"/>
        <w:rPr>
          <w:rFonts w:cs="Times New Roman"/>
        </w:rPr>
      </w:pPr>
      <w:r>
        <w:rPr>
          <w:rFonts w:cs="Times New Roman"/>
        </w:rPr>
        <w:t>Bits 15 to 17 represent the current code operating level setting.</w:t>
      </w:r>
    </w:p>
    <w:p w14:paraId="6FC96DDD" w14:textId="77777777" w:rsidR="000B087C" w:rsidRDefault="000B087C" w:rsidP="000B087C">
      <w:pPr>
        <w:ind w:left="720"/>
      </w:pPr>
      <w:r>
        <w:rPr>
          <w:rFonts w:cs="Times New Roman"/>
        </w:rPr>
        <w:t>Bits 30 to 32 represent the current data operating level setting.</w:t>
      </w:r>
    </w:p>
    <w:p w14:paraId="7D9EDD9B" w14:textId="4724351A" w:rsidR="00D10F15" w:rsidRDefault="00D10F15" w:rsidP="00D10F15">
      <w:pPr>
        <w:pStyle w:val="Heading3"/>
        <w:rPr>
          <w:rFonts w:cs="Times New Roman"/>
        </w:rPr>
      </w:pPr>
      <w:r>
        <w:rPr>
          <w:rFonts w:cs="Times New Roman"/>
        </w:rPr>
        <w:t>TIME (</w:t>
      </w:r>
      <w:r>
        <w:rPr>
          <w:rFonts w:cs="Times New Roman"/>
        </w:rPr>
        <w:t xml:space="preserve">CSR </w:t>
      </w:r>
      <w:r>
        <w:rPr>
          <w:rFonts w:cs="Times New Roman"/>
        </w:rPr>
        <w:t>0xFE0)</w:t>
      </w:r>
    </w:p>
    <w:p w14:paraId="52A88AA1" w14:textId="06CB8DF8" w:rsidR="00D10F15" w:rsidRDefault="00D10F15" w:rsidP="00D10F15">
      <w:pPr>
        <w:ind w:left="720"/>
      </w:pPr>
      <w:r>
        <w:t>The TIME register corresponds to the wall clock real time. This register can be used to compute the current time based on a known reference point. The register value will typically be a fixed number of seconds offset from the real wall clock time. CSR 0xFE0 bits are driven by the tm_clk_i clock time base input which is independent of the cpu clock. The tm_clk_i input is a fixed frequency used for timing that cannot be less than 10MHz</w:t>
      </w:r>
      <w:r>
        <w:t xml:space="preserve"> or more than </w:t>
      </w:r>
      <w:r w:rsidR="006A7755">
        <w:t>256</w:t>
      </w:r>
      <w:r>
        <w:t>MHz</w:t>
      </w:r>
      <w:r>
        <w:t xml:space="preserve">. </w:t>
      </w:r>
      <w:r w:rsidR="00356F8D">
        <w:t xml:space="preserve">It is suggested to use the slowest clock in range available in the system. </w:t>
      </w:r>
      <w:r>
        <w:t xml:space="preserve">The </w:t>
      </w:r>
      <w:r>
        <w:t>low order 2</w:t>
      </w:r>
      <w:r w:rsidR="006A7755">
        <w:t>8</w:t>
      </w:r>
      <w:r>
        <w:t xml:space="preserve"> </w:t>
      </w:r>
      <w:r>
        <w:t xml:space="preserve">bits represent the fraction of one second. </w:t>
      </w:r>
      <w:r>
        <w:t>The high order 3</w:t>
      </w:r>
      <w:r w:rsidR="006A7755">
        <w:t>6</w:t>
      </w:r>
      <w:r>
        <w:t xml:space="preserve"> bits represent seconds passed. For example, if the tm_clk_i frequency is 100MHz the bits should count from 0 to 99,999,999 then cycle back to 0 again. When the bits cycle back to 0 again, the</w:t>
      </w:r>
      <w:r w:rsidR="006A7755">
        <w:t xml:space="preserve"> high order</w:t>
      </w:r>
      <w:r>
        <w:t xml:space="preserve"> bits of the CSR 0xFE</w:t>
      </w:r>
      <w:r w:rsidR="006A7755">
        <w:t>0</w:t>
      </w:r>
      <w:r>
        <w:t xml:space="preserve"> register are incremented.</w:t>
      </w:r>
    </w:p>
    <w:p w14:paraId="3733D6A0" w14:textId="77777777" w:rsidR="008007BA" w:rsidRDefault="00D10F15" w:rsidP="00CD7664">
      <w:pPr>
        <w:ind w:left="720"/>
      </w:pPr>
      <w:r>
        <w:t>Note that this register has a fixed time basis, unlike the TICK register whose frequency may vary with the cpu clock. The cpu clock input may vary in frequency to allow for performance and power adjustments.</w:t>
      </w:r>
    </w:p>
    <w:p w14:paraId="5ABD8A2C" w14:textId="77777777" w:rsidR="008007BA" w:rsidRPr="00EB0B0D" w:rsidRDefault="008007BA" w:rsidP="008007BA">
      <w:pPr>
        <w:pStyle w:val="Heading3"/>
        <w:rPr>
          <w:rFonts w:cs="Times New Roman"/>
        </w:rPr>
      </w:pPr>
      <w:r w:rsidRPr="00EB0B0D">
        <w:rPr>
          <w:rFonts w:cs="Times New Roman"/>
        </w:rPr>
        <w:lastRenderedPageBreak/>
        <w:t>INFO (0x</w:t>
      </w:r>
      <w:r>
        <w:rPr>
          <w:rFonts w:cs="Times New Roman"/>
        </w:rPr>
        <w:t>F</w:t>
      </w:r>
      <w:r w:rsidRPr="00EB0B0D">
        <w:rPr>
          <w:rFonts w:cs="Times New Roman"/>
        </w:rPr>
        <w:t>F0 to 0x</w:t>
      </w:r>
      <w:r>
        <w:rPr>
          <w:rFonts w:cs="Times New Roman"/>
        </w:rPr>
        <w:t>F</w:t>
      </w:r>
      <w:r w:rsidRPr="00EB0B0D">
        <w:rPr>
          <w:rFonts w:cs="Times New Roman"/>
        </w:rPr>
        <w:t>FF)</w:t>
      </w:r>
    </w:p>
    <w:p w14:paraId="1203DFA8" w14:textId="346A8FDA" w:rsidR="00663FE2" w:rsidRPr="00CD7664" w:rsidRDefault="008007BA" w:rsidP="008007BA">
      <w:pPr>
        <w:ind w:left="720"/>
      </w:pPr>
      <w:r w:rsidRPr="00EB0B0D">
        <w:t xml:space="preserve">This set of registers contains general information about the core including the manufacturer name, cpu </w:t>
      </w:r>
      <w:r w:rsidRPr="00EB0B0D">
        <w:rPr>
          <w:rFonts w:cs="Times New Roman"/>
        </w:rPr>
        <w:t>class and name, and model number.</w:t>
      </w:r>
      <w:r w:rsidR="00663FE2">
        <w:br w:type="page"/>
      </w:r>
    </w:p>
    <w:p w14:paraId="0CF12AC9" w14:textId="00171EC3" w:rsidR="00C226C3" w:rsidRDefault="00766535" w:rsidP="002A3114">
      <w:pPr>
        <w:pStyle w:val="Heading2"/>
      </w:pPr>
      <w:r>
        <w:lastRenderedPageBreak/>
        <w:t>Instruction</w:t>
      </w:r>
      <w:r w:rsidR="00C226C3">
        <w:t>s</w:t>
      </w:r>
    </w:p>
    <w:p w14:paraId="5B18DD66" w14:textId="46DAC3DD" w:rsidR="00C226C3" w:rsidRPr="00C226C3" w:rsidRDefault="00C226C3" w:rsidP="00C226C3">
      <w:pPr>
        <w:ind w:left="720"/>
      </w:pPr>
      <w:r>
        <w:t>Opcodes are grouped together in part according to the functional unit they will be executing on. By grouping the opcodes it’s easy to decode where they will execute. This leads to better processor performance. RiSCV uses groups of eight opcodes, Table888 v2 uses groups of sixteen opcodes to allow more operations to be specified in a group.</w:t>
      </w:r>
      <w:r w:rsidR="0049493A">
        <w:t xml:space="preserve"> Instructions are 32-bits in size.</w:t>
      </w:r>
      <w:r w:rsidR="00362D8C">
        <w:t xml:space="preserve"> This results in greater code density over Table888 v1.</w:t>
      </w:r>
    </w:p>
    <w:p w14:paraId="542172AA" w14:textId="3EF93ED6" w:rsidR="00A3230D" w:rsidRDefault="006523BB" w:rsidP="00722418">
      <w:r>
        <w:t>Group</w:t>
      </w:r>
      <w:r w:rsidR="00A3230D" w:rsidRPr="00A3230D">
        <w:rPr>
          <w:vertAlign w:val="subscript"/>
        </w:rPr>
        <w:t>4</w:t>
      </w:r>
    </w:p>
    <w:tbl>
      <w:tblPr>
        <w:tblStyle w:val="TableGrid"/>
        <w:tblW w:w="0" w:type="auto"/>
        <w:tblInd w:w="988" w:type="dxa"/>
        <w:tblLook w:val="04A0" w:firstRow="1" w:lastRow="0" w:firstColumn="1" w:lastColumn="0" w:noHBand="0" w:noVBand="1"/>
      </w:tblPr>
      <w:tblGrid>
        <w:gridCol w:w="882"/>
        <w:gridCol w:w="1870"/>
        <w:gridCol w:w="1870"/>
        <w:gridCol w:w="1870"/>
        <w:gridCol w:w="1870"/>
      </w:tblGrid>
      <w:tr w:rsidR="00A3230D" w14:paraId="48785DFC" w14:textId="77777777" w:rsidTr="00B83A75">
        <w:tc>
          <w:tcPr>
            <w:tcW w:w="882" w:type="dxa"/>
          </w:tcPr>
          <w:p w14:paraId="1E8B4F58" w14:textId="77777777" w:rsidR="00A3230D" w:rsidRPr="006C558F" w:rsidRDefault="00A3230D" w:rsidP="0049493A"/>
        </w:tc>
        <w:tc>
          <w:tcPr>
            <w:tcW w:w="1870" w:type="dxa"/>
          </w:tcPr>
          <w:p w14:paraId="616FA4E7" w14:textId="0D7ED413" w:rsidR="00A3230D" w:rsidRPr="006C558F" w:rsidRDefault="006C558F" w:rsidP="0049493A">
            <w:r w:rsidRPr="006C558F">
              <w:t>xx00</w:t>
            </w:r>
          </w:p>
        </w:tc>
        <w:tc>
          <w:tcPr>
            <w:tcW w:w="1870" w:type="dxa"/>
          </w:tcPr>
          <w:p w14:paraId="13162C21" w14:textId="5629ADCF" w:rsidR="00A3230D" w:rsidRPr="006C558F" w:rsidRDefault="006C558F" w:rsidP="0049493A">
            <w:r w:rsidRPr="006C558F">
              <w:t>xx01</w:t>
            </w:r>
          </w:p>
        </w:tc>
        <w:tc>
          <w:tcPr>
            <w:tcW w:w="1870" w:type="dxa"/>
          </w:tcPr>
          <w:p w14:paraId="54A7AB47" w14:textId="547AF67D" w:rsidR="00A3230D" w:rsidRPr="006C558F" w:rsidRDefault="006C558F" w:rsidP="0049493A">
            <w:r w:rsidRPr="006C558F">
              <w:t>xx10</w:t>
            </w:r>
          </w:p>
        </w:tc>
        <w:tc>
          <w:tcPr>
            <w:tcW w:w="1870" w:type="dxa"/>
          </w:tcPr>
          <w:p w14:paraId="3F62B2F6" w14:textId="69219EAB" w:rsidR="00A3230D" w:rsidRPr="006C558F" w:rsidRDefault="006C558F" w:rsidP="0049493A">
            <w:r w:rsidRPr="006C558F">
              <w:t>xx11</w:t>
            </w:r>
          </w:p>
        </w:tc>
      </w:tr>
      <w:tr w:rsidR="006E4C21" w14:paraId="1E9C4FC8" w14:textId="77777777" w:rsidTr="00B83A75">
        <w:tc>
          <w:tcPr>
            <w:tcW w:w="882" w:type="dxa"/>
          </w:tcPr>
          <w:p w14:paraId="4CBA657C" w14:textId="62ABC208" w:rsidR="006E4C21" w:rsidRPr="006C558F" w:rsidRDefault="006E4C21" w:rsidP="0049493A">
            <w:r w:rsidRPr="006C558F">
              <w:t>00xx</w:t>
            </w:r>
          </w:p>
        </w:tc>
        <w:tc>
          <w:tcPr>
            <w:tcW w:w="1870" w:type="dxa"/>
          </w:tcPr>
          <w:p w14:paraId="25D43731" w14:textId="0FC4E9E9" w:rsidR="006E4C21" w:rsidRPr="006C558F" w:rsidRDefault="006E4C21" w:rsidP="0049493A">
            <w:r w:rsidRPr="006C558F">
              <w:t>System</w:t>
            </w:r>
            <w:r>
              <w:t xml:space="preserve"> / JAL</w:t>
            </w:r>
          </w:p>
        </w:tc>
        <w:tc>
          <w:tcPr>
            <w:tcW w:w="1870" w:type="dxa"/>
          </w:tcPr>
          <w:p w14:paraId="595610EA" w14:textId="195E76DE" w:rsidR="006E4C21" w:rsidRPr="006C558F" w:rsidRDefault="006E4C21" w:rsidP="0049493A">
            <w:r w:rsidRPr="006C558F">
              <w:t>ALU immed</w:t>
            </w:r>
            <w:r>
              <w:t>iate</w:t>
            </w:r>
          </w:p>
        </w:tc>
        <w:tc>
          <w:tcPr>
            <w:tcW w:w="1870" w:type="dxa"/>
          </w:tcPr>
          <w:p w14:paraId="55D3D119" w14:textId="08B96F46" w:rsidR="006E4C21" w:rsidRPr="006C558F" w:rsidRDefault="006E4C21" w:rsidP="0049493A">
            <w:r>
              <w:t>Load</w:t>
            </w:r>
          </w:p>
        </w:tc>
        <w:tc>
          <w:tcPr>
            <w:tcW w:w="1870" w:type="dxa"/>
          </w:tcPr>
          <w:p w14:paraId="3A09A218" w14:textId="765BBDE0" w:rsidR="006E4C21" w:rsidRPr="006C558F" w:rsidRDefault="006E4C21" w:rsidP="0049493A">
            <w:r>
              <w:t>Float Immediate</w:t>
            </w:r>
          </w:p>
        </w:tc>
      </w:tr>
      <w:tr w:rsidR="006E4C21" w14:paraId="0E11F8DB" w14:textId="77777777" w:rsidTr="00B83A75">
        <w:tc>
          <w:tcPr>
            <w:tcW w:w="882" w:type="dxa"/>
          </w:tcPr>
          <w:p w14:paraId="6DAD760F" w14:textId="470FA597" w:rsidR="006E4C21" w:rsidRPr="006C558F" w:rsidRDefault="006E4C21" w:rsidP="0049493A">
            <w:r w:rsidRPr="006C558F">
              <w:t>01xx</w:t>
            </w:r>
          </w:p>
        </w:tc>
        <w:tc>
          <w:tcPr>
            <w:tcW w:w="1870" w:type="dxa"/>
          </w:tcPr>
          <w:p w14:paraId="32970573" w14:textId="2FB4910B" w:rsidR="006E4C21" w:rsidRPr="006C558F" w:rsidRDefault="006E4C21" w:rsidP="0049493A">
            <w:r>
              <w:t>branch</w:t>
            </w:r>
          </w:p>
        </w:tc>
        <w:tc>
          <w:tcPr>
            <w:tcW w:w="1870" w:type="dxa"/>
          </w:tcPr>
          <w:p w14:paraId="66B8EB1C" w14:textId="64ACC708" w:rsidR="006E4C21" w:rsidRPr="006C558F" w:rsidRDefault="006E4C21" w:rsidP="0049493A">
            <w:r>
              <w:t>ALU Immediate</w:t>
            </w:r>
          </w:p>
        </w:tc>
        <w:tc>
          <w:tcPr>
            <w:tcW w:w="1870" w:type="dxa"/>
          </w:tcPr>
          <w:p w14:paraId="5F20854F" w14:textId="1C6ECC45" w:rsidR="006E4C21" w:rsidRPr="006C558F" w:rsidRDefault="006E4C21" w:rsidP="0049493A">
            <w:r>
              <w:t>Store</w:t>
            </w:r>
          </w:p>
        </w:tc>
        <w:tc>
          <w:tcPr>
            <w:tcW w:w="1870" w:type="dxa"/>
          </w:tcPr>
          <w:p w14:paraId="7DA7165D" w14:textId="38903901" w:rsidR="006E4C21" w:rsidRPr="006C558F" w:rsidRDefault="006E4C21" w:rsidP="0049493A">
            <w:r>
              <w:t>Float Registered</w:t>
            </w:r>
          </w:p>
        </w:tc>
      </w:tr>
      <w:tr w:rsidR="00B83A75" w14:paraId="1422BABB" w14:textId="77777777" w:rsidTr="00B83A75">
        <w:tc>
          <w:tcPr>
            <w:tcW w:w="882" w:type="dxa"/>
          </w:tcPr>
          <w:p w14:paraId="6284A1D4" w14:textId="12CDEFC7" w:rsidR="00B83A75" w:rsidRPr="006C558F" w:rsidRDefault="00B83A75" w:rsidP="0049493A">
            <w:r w:rsidRPr="006C558F">
              <w:t>10xx</w:t>
            </w:r>
          </w:p>
        </w:tc>
        <w:tc>
          <w:tcPr>
            <w:tcW w:w="1870" w:type="dxa"/>
          </w:tcPr>
          <w:p w14:paraId="15412BAB" w14:textId="24DD633A" w:rsidR="00B83A75" w:rsidRPr="006C558F" w:rsidRDefault="00B956A4" w:rsidP="0049493A">
            <w:r>
              <w:t>reserved</w:t>
            </w:r>
          </w:p>
        </w:tc>
        <w:tc>
          <w:tcPr>
            <w:tcW w:w="1870" w:type="dxa"/>
          </w:tcPr>
          <w:p w14:paraId="0034F6F2" w14:textId="6E260516" w:rsidR="00B83A75" w:rsidRPr="006C558F" w:rsidRDefault="00B83A75" w:rsidP="0049493A">
            <w:r>
              <w:t>ALU registered</w:t>
            </w:r>
          </w:p>
        </w:tc>
        <w:tc>
          <w:tcPr>
            <w:tcW w:w="1870" w:type="dxa"/>
          </w:tcPr>
          <w:p w14:paraId="0AF261C2" w14:textId="64A49B13" w:rsidR="00B83A75" w:rsidRPr="006C558F" w:rsidRDefault="00B83A75" w:rsidP="0049493A"/>
        </w:tc>
        <w:tc>
          <w:tcPr>
            <w:tcW w:w="1870" w:type="dxa"/>
          </w:tcPr>
          <w:p w14:paraId="0F9CF9AA" w14:textId="65A42EC6" w:rsidR="00B83A75" w:rsidRPr="006C558F" w:rsidRDefault="00B83A75" w:rsidP="0049493A"/>
        </w:tc>
      </w:tr>
      <w:tr w:rsidR="00B83A75" w14:paraId="3A3A0E16" w14:textId="77777777" w:rsidTr="00B83A75">
        <w:tc>
          <w:tcPr>
            <w:tcW w:w="882" w:type="dxa"/>
          </w:tcPr>
          <w:p w14:paraId="13624335" w14:textId="6208AEEE" w:rsidR="00B83A75" w:rsidRPr="006C558F" w:rsidRDefault="00B83A75" w:rsidP="0049493A">
            <w:r w:rsidRPr="006C558F">
              <w:t>11xx</w:t>
            </w:r>
          </w:p>
        </w:tc>
        <w:tc>
          <w:tcPr>
            <w:tcW w:w="1870" w:type="dxa"/>
          </w:tcPr>
          <w:p w14:paraId="3BB90AFA" w14:textId="07D469E2" w:rsidR="00B83A75" w:rsidRPr="006C558F" w:rsidRDefault="00726308" w:rsidP="0049493A">
            <w:r>
              <w:t>reserved</w:t>
            </w:r>
          </w:p>
        </w:tc>
        <w:tc>
          <w:tcPr>
            <w:tcW w:w="1870" w:type="dxa"/>
          </w:tcPr>
          <w:p w14:paraId="44E6FC4A" w14:textId="65104821" w:rsidR="00B83A75" w:rsidRPr="006C558F" w:rsidRDefault="00B83A75" w:rsidP="0049493A">
            <w:r>
              <w:t>ALU registered</w:t>
            </w:r>
          </w:p>
        </w:tc>
        <w:tc>
          <w:tcPr>
            <w:tcW w:w="1870" w:type="dxa"/>
          </w:tcPr>
          <w:p w14:paraId="6C696E68" w14:textId="19DE1D05" w:rsidR="00B83A75" w:rsidRPr="006C558F" w:rsidRDefault="00B83A75" w:rsidP="0049493A"/>
        </w:tc>
        <w:tc>
          <w:tcPr>
            <w:tcW w:w="1870" w:type="dxa"/>
          </w:tcPr>
          <w:p w14:paraId="23BD8F95" w14:textId="24D1C682" w:rsidR="00B83A75" w:rsidRPr="006C558F" w:rsidRDefault="007B15F6" w:rsidP="0049493A">
            <w:r>
              <w:t>IMM prefix</w:t>
            </w:r>
          </w:p>
        </w:tc>
      </w:tr>
    </w:tbl>
    <w:p w14:paraId="3E958F94" w14:textId="24306BB1" w:rsidR="00AD5780" w:rsidRDefault="00D55E46" w:rsidP="002A3114">
      <w:pPr>
        <w:pStyle w:val="Heading2"/>
      </w:pPr>
      <w:r>
        <w:t xml:space="preserve">ALU </w:t>
      </w:r>
      <w:r w:rsidR="00AD5780">
        <w:t>Register-Immediate Instruction</w:t>
      </w:r>
      <w:r w:rsidR="00716521">
        <w:t xml:space="preserve"> Format</w:t>
      </w:r>
    </w:p>
    <w:p w14:paraId="4717CAAD" w14:textId="59DD909A" w:rsidR="00D863F6" w:rsidRPr="00D863F6" w:rsidRDefault="00D863F6" w:rsidP="00D863F6">
      <w:pPr>
        <w:ind w:left="720"/>
      </w:pPr>
      <w:r>
        <w:t>The register immediate format allows a register value in Ra to be combined with an immediate constant supplied in the instruction. A number of operations are possible.</w:t>
      </w:r>
      <w:r w:rsidR="000A171F">
        <w:t xml:space="preserve"> These include addition (ADDI) logical operators (bitwise ANDI, ORI, and XORI), </w:t>
      </w:r>
      <w:r w:rsidR="002528CA">
        <w:t xml:space="preserve">multiplication (MULI), division (DIVI) </w:t>
      </w:r>
      <w:r w:rsidR="000A171F">
        <w:t>and a group of set instructions.</w:t>
      </w:r>
    </w:p>
    <w:p w14:paraId="69329A9E" w14:textId="77777777" w:rsidR="00AD5780" w:rsidRDefault="00AD5780"/>
    <w:tbl>
      <w:tblPr>
        <w:tblStyle w:val="TableGrid"/>
        <w:tblW w:w="0" w:type="auto"/>
        <w:tblInd w:w="612" w:type="dxa"/>
        <w:tblLook w:val="04A0" w:firstRow="1" w:lastRow="0" w:firstColumn="1" w:lastColumn="0" w:noHBand="0" w:noVBand="1"/>
      </w:tblPr>
      <w:tblGrid>
        <w:gridCol w:w="1994"/>
        <w:gridCol w:w="1163"/>
        <w:gridCol w:w="1125"/>
        <w:gridCol w:w="993"/>
        <w:gridCol w:w="850"/>
      </w:tblGrid>
      <w:tr w:rsidR="009507D8" w:rsidRPr="00AD5780" w14:paraId="1C35BC71" w14:textId="1108A7B8" w:rsidTr="00601729">
        <w:tc>
          <w:tcPr>
            <w:tcW w:w="1994" w:type="dxa"/>
            <w:tcBorders>
              <w:top w:val="nil"/>
              <w:left w:val="nil"/>
              <w:right w:val="nil"/>
            </w:tcBorders>
          </w:tcPr>
          <w:p w14:paraId="745D54B4" w14:textId="39268EDB" w:rsidR="009507D8" w:rsidRPr="00AD5780" w:rsidRDefault="009507D8" w:rsidP="00AD5780">
            <w:pPr>
              <w:jc w:val="center"/>
              <w:rPr>
                <w:sz w:val="18"/>
                <w:szCs w:val="18"/>
              </w:rPr>
            </w:pPr>
            <w:r>
              <w:rPr>
                <w:sz w:val="18"/>
                <w:szCs w:val="18"/>
              </w:rPr>
              <w:t>3</w:t>
            </w:r>
            <w:r w:rsidR="00601729">
              <w:rPr>
                <w:sz w:val="18"/>
                <w:szCs w:val="18"/>
              </w:rPr>
              <w:t>1</w:t>
            </w:r>
            <w:r>
              <w:rPr>
                <w:sz w:val="18"/>
                <w:szCs w:val="18"/>
              </w:rPr>
              <w:t xml:space="preserve">         </w:t>
            </w:r>
            <w:r w:rsidR="005D5E56">
              <w:rPr>
                <w:sz w:val="18"/>
                <w:szCs w:val="18"/>
              </w:rPr>
              <w:t xml:space="preserve"> </w:t>
            </w:r>
            <w:r w:rsidR="00601729">
              <w:rPr>
                <w:sz w:val="18"/>
                <w:szCs w:val="18"/>
              </w:rPr>
              <w:t xml:space="preserve">      </w:t>
            </w:r>
            <w:r>
              <w:rPr>
                <w:sz w:val="18"/>
                <w:szCs w:val="18"/>
              </w:rPr>
              <w:t xml:space="preserve">              2</w:t>
            </w:r>
            <w:r w:rsidR="00601729">
              <w:rPr>
                <w:sz w:val="18"/>
                <w:szCs w:val="18"/>
              </w:rPr>
              <w:t>0</w:t>
            </w:r>
          </w:p>
        </w:tc>
        <w:tc>
          <w:tcPr>
            <w:tcW w:w="1163" w:type="dxa"/>
            <w:tcBorders>
              <w:top w:val="nil"/>
              <w:left w:val="nil"/>
              <w:right w:val="nil"/>
            </w:tcBorders>
          </w:tcPr>
          <w:p w14:paraId="3B876551" w14:textId="689073FF" w:rsidR="009507D8" w:rsidRPr="00AD5780" w:rsidRDefault="00601729" w:rsidP="00AD5780">
            <w:pPr>
              <w:jc w:val="center"/>
              <w:rPr>
                <w:sz w:val="18"/>
                <w:szCs w:val="18"/>
              </w:rPr>
            </w:pPr>
            <w:r>
              <w:rPr>
                <w:sz w:val="18"/>
                <w:szCs w:val="18"/>
              </w:rPr>
              <w:t>19</w:t>
            </w:r>
            <w:r w:rsidR="004F1436">
              <w:rPr>
                <w:sz w:val="18"/>
                <w:szCs w:val="18"/>
              </w:rPr>
              <w:t xml:space="preserve"> </w:t>
            </w:r>
            <w:r w:rsidR="009507D8">
              <w:rPr>
                <w:sz w:val="18"/>
                <w:szCs w:val="18"/>
              </w:rPr>
              <w:t xml:space="preserve">            1</w:t>
            </w:r>
            <w:r>
              <w:rPr>
                <w:sz w:val="18"/>
                <w:szCs w:val="18"/>
              </w:rPr>
              <w:t>4</w:t>
            </w:r>
          </w:p>
        </w:tc>
        <w:tc>
          <w:tcPr>
            <w:tcW w:w="1125" w:type="dxa"/>
            <w:tcBorders>
              <w:top w:val="nil"/>
              <w:left w:val="nil"/>
              <w:right w:val="nil"/>
            </w:tcBorders>
          </w:tcPr>
          <w:p w14:paraId="363C3C84" w14:textId="7C261D70" w:rsidR="009507D8" w:rsidRPr="00AD5780" w:rsidRDefault="009507D8" w:rsidP="00AD5780">
            <w:pPr>
              <w:jc w:val="center"/>
              <w:rPr>
                <w:sz w:val="18"/>
                <w:szCs w:val="18"/>
              </w:rPr>
            </w:pPr>
            <w:r>
              <w:rPr>
                <w:sz w:val="18"/>
                <w:szCs w:val="18"/>
              </w:rPr>
              <w:t>1</w:t>
            </w:r>
            <w:r w:rsidR="00601729">
              <w:rPr>
                <w:sz w:val="18"/>
                <w:szCs w:val="18"/>
              </w:rPr>
              <w:t>3</w:t>
            </w:r>
            <w:r>
              <w:rPr>
                <w:sz w:val="18"/>
                <w:szCs w:val="18"/>
              </w:rPr>
              <w:t xml:space="preserve">          8</w:t>
            </w:r>
          </w:p>
        </w:tc>
        <w:tc>
          <w:tcPr>
            <w:tcW w:w="993" w:type="dxa"/>
            <w:tcBorders>
              <w:top w:val="nil"/>
              <w:left w:val="nil"/>
              <w:right w:val="nil"/>
            </w:tcBorders>
          </w:tcPr>
          <w:p w14:paraId="3FEA57C3" w14:textId="291D6BAC" w:rsidR="009507D8" w:rsidRPr="00AD5780" w:rsidRDefault="009507D8" w:rsidP="00AD5780">
            <w:pPr>
              <w:jc w:val="center"/>
              <w:rPr>
                <w:sz w:val="18"/>
                <w:szCs w:val="18"/>
              </w:rPr>
            </w:pPr>
            <w:r>
              <w:rPr>
                <w:sz w:val="18"/>
                <w:szCs w:val="18"/>
              </w:rPr>
              <w:t xml:space="preserve">7     </w:t>
            </w:r>
            <w:r w:rsidRPr="00AD5780">
              <w:rPr>
                <w:sz w:val="18"/>
                <w:szCs w:val="18"/>
              </w:rPr>
              <w:t xml:space="preserve">     </w:t>
            </w:r>
            <w:r>
              <w:rPr>
                <w:sz w:val="18"/>
                <w:szCs w:val="18"/>
              </w:rPr>
              <w:t>4</w:t>
            </w:r>
          </w:p>
        </w:tc>
        <w:tc>
          <w:tcPr>
            <w:tcW w:w="850" w:type="dxa"/>
            <w:tcBorders>
              <w:top w:val="nil"/>
              <w:left w:val="nil"/>
              <w:right w:val="nil"/>
            </w:tcBorders>
          </w:tcPr>
          <w:p w14:paraId="14170195" w14:textId="189E85D8" w:rsidR="009507D8" w:rsidRDefault="009507D8" w:rsidP="00AD5780">
            <w:pPr>
              <w:jc w:val="center"/>
              <w:rPr>
                <w:sz w:val="18"/>
                <w:szCs w:val="18"/>
              </w:rPr>
            </w:pPr>
            <w:r>
              <w:rPr>
                <w:sz w:val="18"/>
                <w:szCs w:val="18"/>
              </w:rPr>
              <w:t>3          0</w:t>
            </w:r>
          </w:p>
        </w:tc>
      </w:tr>
      <w:tr w:rsidR="009507D8" w14:paraId="12D2A68F" w14:textId="51A46C65" w:rsidTr="00601729">
        <w:tc>
          <w:tcPr>
            <w:tcW w:w="1994" w:type="dxa"/>
          </w:tcPr>
          <w:p w14:paraId="548B0468" w14:textId="7DB451FE" w:rsidR="009507D8" w:rsidRDefault="009507D8" w:rsidP="00AD5780">
            <w:pPr>
              <w:jc w:val="center"/>
            </w:pPr>
            <w:r>
              <w:t>imm</w:t>
            </w:r>
            <w:r w:rsidR="00601729">
              <w:rPr>
                <w:vertAlign w:val="subscript"/>
              </w:rPr>
              <w:t>12</w:t>
            </w:r>
          </w:p>
        </w:tc>
        <w:tc>
          <w:tcPr>
            <w:tcW w:w="1163" w:type="dxa"/>
          </w:tcPr>
          <w:p w14:paraId="7434DCF3" w14:textId="5A66C176" w:rsidR="009507D8" w:rsidRDefault="009507D8" w:rsidP="00AD5780">
            <w:pPr>
              <w:jc w:val="center"/>
            </w:pPr>
            <w:r>
              <w:t>Ra</w:t>
            </w:r>
            <w:r w:rsidR="00601729">
              <w:rPr>
                <w:vertAlign w:val="subscript"/>
              </w:rPr>
              <w:t>6</w:t>
            </w:r>
          </w:p>
        </w:tc>
        <w:tc>
          <w:tcPr>
            <w:tcW w:w="1125" w:type="dxa"/>
          </w:tcPr>
          <w:p w14:paraId="378DD785" w14:textId="08FB34BC" w:rsidR="009507D8" w:rsidRDefault="009507D8" w:rsidP="00AD5780">
            <w:pPr>
              <w:jc w:val="center"/>
            </w:pPr>
            <w:r>
              <w:t>Rt</w:t>
            </w:r>
            <w:r w:rsidR="00601729">
              <w:rPr>
                <w:vertAlign w:val="subscript"/>
              </w:rPr>
              <w:t>6</w:t>
            </w:r>
          </w:p>
        </w:tc>
        <w:tc>
          <w:tcPr>
            <w:tcW w:w="993" w:type="dxa"/>
          </w:tcPr>
          <w:p w14:paraId="5791E387" w14:textId="552073C7" w:rsidR="009507D8" w:rsidRDefault="00207E84" w:rsidP="00AD5780">
            <w:pPr>
              <w:jc w:val="center"/>
            </w:pPr>
            <w:r>
              <w:t>Group</w:t>
            </w:r>
            <w:r w:rsidR="009507D8">
              <w:rPr>
                <w:vertAlign w:val="subscript"/>
              </w:rPr>
              <w:t>4</w:t>
            </w:r>
          </w:p>
        </w:tc>
        <w:tc>
          <w:tcPr>
            <w:tcW w:w="850" w:type="dxa"/>
          </w:tcPr>
          <w:p w14:paraId="2BDF5288" w14:textId="6656831F" w:rsidR="009507D8" w:rsidRDefault="009507D8" w:rsidP="00AD5780">
            <w:pPr>
              <w:jc w:val="center"/>
            </w:pPr>
            <w:r>
              <w:t>Fnc</w:t>
            </w:r>
            <w:r w:rsidRPr="001914C3">
              <w:rPr>
                <w:vertAlign w:val="subscript"/>
              </w:rPr>
              <w:t>4</w:t>
            </w:r>
          </w:p>
        </w:tc>
      </w:tr>
    </w:tbl>
    <w:p w14:paraId="49BDA70F" w14:textId="77777777" w:rsidR="00A3230D" w:rsidRDefault="00A3230D"/>
    <w:p w14:paraId="04268867" w14:textId="77777777" w:rsidR="001922BE" w:rsidRDefault="001F736D" w:rsidP="00557C68">
      <w:pPr>
        <w:ind w:left="720"/>
      </w:pPr>
      <w:r>
        <w:t xml:space="preserve">Set instructions set the target register to true if the condition is met, false otherwise. </w:t>
      </w:r>
      <w:r w:rsidR="00EB74A3">
        <w:t>Note there is a full complement of set instructions, compared to RiSCV which provides only SLTI / SLTUI instructions in part the author is sure because of encoding limitations. To get any other set operations with RiSCV multiple or alternate instructions must be used.</w:t>
      </w:r>
    </w:p>
    <w:p w14:paraId="27EDCE94" w14:textId="6F53FC3F" w:rsidR="008D6176" w:rsidRDefault="00716521" w:rsidP="00557C68">
      <w:pPr>
        <w:ind w:left="720"/>
      </w:pPr>
      <w:r>
        <w:t>The shift instruction</w:t>
      </w:r>
      <w:r w:rsidR="00726308">
        <w:t>s</w:t>
      </w:r>
      <w:r>
        <w:t xml:space="preserve"> have their own subgroup within the immediate mode instructions because they do not require a </w:t>
      </w:r>
      <w:r w:rsidR="001922BE">
        <w:t>1</w:t>
      </w:r>
      <w:r w:rsidR="00E07DF0">
        <w:t>6</w:t>
      </w:r>
      <w:r>
        <w:t>-bit immediate value</w:t>
      </w:r>
      <w:r w:rsidR="001922BE">
        <w:t xml:space="preserve"> and better use of the coding space is made.</w:t>
      </w:r>
    </w:p>
    <w:p w14:paraId="423365F5" w14:textId="75559F6E" w:rsidR="00B83A75" w:rsidRDefault="00B83A75">
      <w:r>
        <w:t xml:space="preserve">Group </w:t>
      </w:r>
      <w:r w:rsidR="0049493A">
        <w:t>1</w:t>
      </w:r>
    </w:p>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1F736D" w14:paraId="4EBD5081" w14:textId="3A1277FC" w:rsidTr="001F736D">
        <w:tc>
          <w:tcPr>
            <w:tcW w:w="851" w:type="dxa"/>
          </w:tcPr>
          <w:p w14:paraId="717FA874" w14:textId="1CC262E1" w:rsidR="001F736D" w:rsidRPr="001F736D" w:rsidRDefault="001F736D" w:rsidP="008D6176">
            <w:pPr>
              <w:jc w:val="center"/>
              <w:rPr>
                <w:sz w:val="18"/>
                <w:szCs w:val="18"/>
              </w:rPr>
            </w:pPr>
            <w:r w:rsidRPr="001F736D">
              <w:rPr>
                <w:sz w:val="18"/>
                <w:szCs w:val="18"/>
              </w:rPr>
              <w:t>Fnc</w:t>
            </w:r>
            <w:r w:rsidRPr="001F736D">
              <w:rPr>
                <w:sz w:val="18"/>
                <w:szCs w:val="18"/>
                <w:vertAlign w:val="subscript"/>
              </w:rPr>
              <w:t>4</w:t>
            </w:r>
          </w:p>
        </w:tc>
        <w:tc>
          <w:tcPr>
            <w:tcW w:w="992" w:type="dxa"/>
          </w:tcPr>
          <w:p w14:paraId="496E6B2B" w14:textId="77777777" w:rsidR="001F736D" w:rsidRPr="001F736D" w:rsidRDefault="001F736D">
            <w:pPr>
              <w:rPr>
                <w:sz w:val="18"/>
                <w:szCs w:val="18"/>
              </w:rPr>
            </w:pPr>
          </w:p>
        </w:tc>
        <w:tc>
          <w:tcPr>
            <w:tcW w:w="1701" w:type="dxa"/>
          </w:tcPr>
          <w:p w14:paraId="50273AEB" w14:textId="77777777" w:rsidR="001F736D" w:rsidRPr="001F736D" w:rsidRDefault="001F736D" w:rsidP="001F736D">
            <w:pPr>
              <w:rPr>
                <w:sz w:val="18"/>
                <w:szCs w:val="18"/>
              </w:rPr>
            </w:pPr>
          </w:p>
        </w:tc>
        <w:tc>
          <w:tcPr>
            <w:tcW w:w="709" w:type="dxa"/>
          </w:tcPr>
          <w:p w14:paraId="02A859B5" w14:textId="4644957A" w:rsidR="001F736D" w:rsidRPr="001F736D" w:rsidRDefault="001F736D" w:rsidP="00EB74A3">
            <w:pPr>
              <w:jc w:val="center"/>
              <w:rPr>
                <w:sz w:val="18"/>
                <w:szCs w:val="18"/>
              </w:rPr>
            </w:pPr>
            <w:r w:rsidRPr="001F736D">
              <w:rPr>
                <w:sz w:val="18"/>
                <w:szCs w:val="18"/>
              </w:rPr>
              <w:t>Fnc</w:t>
            </w:r>
            <w:r w:rsidRPr="001F736D">
              <w:rPr>
                <w:sz w:val="18"/>
                <w:szCs w:val="18"/>
                <w:vertAlign w:val="subscript"/>
              </w:rPr>
              <w:t>4</w:t>
            </w:r>
          </w:p>
        </w:tc>
        <w:tc>
          <w:tcPr>
            <w:tcW w:w="850" w:type="dxa"/>
          </w:tcPr>
          <w:p w14:paraId="7DF4EA77" w14:textId="77777777" w:rsidR="001F736D" w:rsidRPr="001F736D" w:rsidRDefault="001F736D">
            <w:pPr>
              <w:rPr>
                <w:sz w:val="18"/>
                <w:szCs w:val="18"/>
              </w:rPr>
            </w:pPr>
          </w:p>
        </w:tc>
        <w:tc>
          <w:tcPr>
            <w:tcW w:w="3119" w:type="dxa"/>
          </w:tcPr>
          <w:p w14:paraId="7191C281" w14:textId="77777777" w:rsidR="001F736D" w:rsidRPr="001F736D" w:rsidRDefault="001F736D">
            <w:pPr>
              <w:rPr>
                <w:sz w:val="18"/>
                <w:szCs w:val="18"/>
              </w:rPr>
            </w:pPr>
          </w:p>
        </w:tc>
      </w:tr>
      <w:tr w:rsidR="001F736D" w14:paraId="486BB25A" w14:textId="7FDFC565" w:rsidTr="001F736D">
        <w:tc>
          <w:tcPr>
            <w:tcW w:w="851" w:type="dxa"/>
          </w:tcPr>
          <w:p w14:paraId="4FC65554" w14:textId="6858232F" w:rsidR="001F736D" w:rsidRPr="001F736D" w:rsidRDefault="001F736D" w:rsidP="00EB74A3">
            <w:pPr>
              <w:jc w:val="center"/>
              <w:rPr>
                <w:sz w:val="18"/>
                <w:szCs w:val="18"/>
              </w:rPr>
            </w:pPr>
            <w:r w:rsidRPr="001F736D">
              <w:rPr>
                <w:sz w:val="18"/>
                <w:szCs w:val="18"/>
              </w:rPr>
              <w:t>0</w:t>
            </w:r>
          </w:p>
        </w:tc>
        <w:tc>
          <w:tcPr>
            <w:tcW w:w="992" w:type="dxa"/>
          </w:tcPr>
          <w:p w14:paraId="06C46A03" w14:textId="783B1AA2" w:rsidR="001F736D" w:rsidRPr="001F736D" w:rsidRDefault="001F736D" w:rsidP="00EB74A3">
            <w:pPr>
              <w:rPr>
                <w:sz w:val="18"/>
                <w:szCs w:val="18"/>
              </w:rPr>
            </w:pPr>
            <w:r w:rsidRPr="001F736D">
              <w:rPr>
                <w:sz w:val="18"/>
                <w:szCs w:val="18"/>
              </w:rPr>
              <w:t>ADDI</w:t>
            </w:r>
          </w:p>
        </w:tc>
        <w:tc>
          <w:tcPr>
            <w:tcW w:w="1701" w:type="dxa"/>
          </w:tcPr>
          <w:p w14:paraId="47930D18" w14:textId="7F6442F0" w:rsidR="001F736D" w:rsidRPr="001F736D" w:rsidRDefault="001F736D" w:rsidP="001F736D">
            <w:pPr>
              <w:rPr>
                <w:sz w:val="18"/>
                <w:szCs w:val="18"/>
              </w:rPr>
            </w:pPr>
            <w:r>
              <w:rPr>
                <w:sz w:val="18"/>
                <w:szCs w:val="18"/>
              </w:rPr>
              <w:t>add</w:t>
            </w:r>
          </w:p>
        </w:tc>
        <w:tc>
          <w:tcPr>
            <w:tcW w:w="709" w:type="dxa"/>
          </w:tcPr>
          <w:p w14:paraId="26160FE4" w14:textId="0C0C1BCC" w:rsidR="001F736D" w:rsidRPr="001F736D" w:rsidRDefault="001F736D" w:rsidP="00EB74A3">
            <w:pPr>
              <w:jc w:val="center"/>
              <w:rPr>
                <w:sz w:val="18"/>
                <w:szCs w:val="18"/>
              </w:rPr>
            </w:pPr>
            <w:r w:rsidRPr="001F736D">
              <w:rPr>
                <w:sz w:val="18"/>
                <w:szCs w:val="18"/>
              </w:rPr>
              <w:t>8</w:t>
            </w:r>
          </w:p>
        </w:tc>
        <w:tc>
          <w:tcPr>
            <w:tcW w:w="850" w:type="dxa"/>
          </w:tcPr>
          <w:p w14:paraId="53DA3C35" w14:textId="3DE1F31F" w:rsidR="001F736D" w:rsidRPr="001F736D" w:rsidRDefault="001F736D" w:rsidP="00EB74A3">
            <w:pPr>
              <w:rPr>
                <w:sz w:val="18"/>
                <w:szCs w:val="18"/>
              </w:rPr>
            </w:pPr>
            <w:r w:rsidRPr="001F736D">
              <w:rPr>
                <w:sz w:val="18"/>
                <w:szCs w:val="18"/>
              </w:rPr>
              <w:t>SLTI</w:t>
            </w:r>
          </w:p>
        </w:tc>
        <w:tc>
          <w:tcPr>
            <w:tcW w:w="3119" w:type="dxa"/>
          </w:tcPr>
          <w:p w14:paraId="46A4C1AE" w14:textId="5C63AADA" w:rsidR="001F736D" w:rsidRPr="001F736D" w:rsidRDefault="001F736D" w:rsidP="00EB74A3">
            <w:pPr>
              <w:rPr>
                <w:sz w:val="18"/>
                <w:szCs w:val="18"/>
              </w:rPr>
            </w:pPr>
            <w:r w:rsidRPr="001F736D">
              <w:rPr>
                <w:sz w:val="18"/>
                <w:szCs w:val="18"/>
              </w:rPr>
              <w:t>set if less than</w:t>
            </w:r>
          </w:p>
        </w:tc>
      </w:tr>
      <w:tr w:rsidR="001F736D" w14:paraId="4D0ADCF3" w14:textId="39A71225" w:rsidTr="001F736D">
        <w:tc>
          <w:tcPr>
            <w:tcW w:w="851" w:type="dxa"/>
          </w:tcPr>
          <w:p w14:paraId="66A5FD16" w14:textId="184AACED" w:rsidR="001F736D" w:rsidRPr="001F736D" w:rsidRDefault="001F736D" w:rsidP="00EB74A3">
            <w:pPr>
              <w:jc w:val="center"/>
              <w:rPr>
                <w:sz w:val="18"/>
                <w:szCs w:val="18"/>
              </w:rPr>
            </w:pPr>
            <w:r w:rsidRPr="001F736D">
              <w:rPr>
                <w:sz w:val="18"/>
                <w:szCs w:val="18"/>
              </w:rPr>
              <w:t>1</w:t>
            </w:r>
          </w:p>
        </w:tc>
        <w:tc>
          <w:tcPr>
            <w:tcW w:w="992" w:type="dxa"/>
          </w:tcPr>
          <w:p w14:paraId="08EB1F65" w14:textId="02450F65" w:rsidR="001F736D" w:rsidRPr="001F736D" w:rsidRDefault="001F736D" w:rsidP="00EB74A3">
            <w:pPr>
              <w:rPr>
                <w:sz w:val="18"/>
                <w:szCs w:val="18"/>
              </w:rPr>
            </w:pPr>
            <w:r w:rsidRPr="001F736D">
              <w:rPr>
                <w:sz w:val="18"/>
                <w:szCs w:val="18"/>
              </w:rPr>
              <w:t>reserved</w:t>
            </w:r>
          </w:p>
        </w:tc>
        <w:tc>
          <w:tcPr>
            <w:tcW w:w="1701" w:type="dxa"/>
          </w:tcPr>
          <w:p w14:paraId="54EB1794" w14:textId="77777777" w:rsidR="001F736D" w:rsidRPr="001F736D" w:rsidRDefault="001F736D" w:rsidP="001F736D">
            <w:pPr>
              <w:rPr>
                <w:sz w:val="18"/>
                <w:szCs w:val="18"/>
              </w:rPr>
            </w:pPr>
          </w:p>
        </w:tc>
        <w:tc>
          <w:tcPr>
            <w:tcW w:w="709" w:type="dxa"/>
          </w:tcPr>
          <w:p w14:paraId="525B04CA" w14:textId="6F6A1D18" w:rsidR="001F736D" w:rsidRPr="001F736D" w:rsidRDefault="001F736D" w:rsidP="00EB74A3">
            <w:pPr>
              <w:jc w:val="center"/>
              <w:rPr>
                <w:sz w:val="18"/>
                <w:szCs w:val="18"/>
              </w:rPr>
            </w:pPr>
            <w:r w:rsidRPr="001F736D">
              <w:rPr>
                <w:sz w:val="18"/>
                <w:szCs w:val="18"/>
              </w:rPr>
              <w:t>9</w:t>
            </w:r>
          </w:p>
        </w:tc>
        <w:tc>
          <w:tcPr>
            <w:tcW w:w="850" w:type="dxa"/>
          </w:tcPr>
          <w:p w14:paraId="418D5812" w14:textId="3F3C8C49" w:rsidR="001F736D" w:rsidRPr="001F736D" w:rsidRDefault="001F736D" w:rsidP="00EB74A3">
            <w:pPr>
              <w:rPr>
                <w:sz w:val="18"/>
                <w:szCs w:val="18"/>
              </w:rPr>
            </w:pPr>
            <w:r w:rsidRPr="001F736D">
              <w:rPr>
                <w:sz w:val="18"/>
                <w:szCs w:val="18"/>
              </w:rPr>
              <w:t>SGEI</w:t>
            </w:r>
          </w:p>
        </w:tc>
        <w:tc>
          <w:tcPr>
            <w:tcW w:w="3119" w:type="dxa"/>
          </w:tcPr>
          <w:p w14:paraId="596FD86D" w14:textId="4B5D9A77" w:rsidR="001F736D" w:rsidRPr="001F736D" w:rsidRDefault="001F736D" w:rsidP="00EB74A3">
            <w:pPr>
              <w:rPr>
                <w:sz w:val="18"/>
                <w:szCs w:val="18"/>
              </w:rPr>
            </w:pPr>
            <w:r w:rsidRPr="001F736D">
              <w:rPr>
                <w:sz w:val="18"/>
                <w:szCs w:val="18"/>
              </w:rPr>
              <w:t>set if greater than or equal</w:t>
            </w:r>
          </w:p>
        </w:tc>
      </w:tr>
      <w:tr w:rsidR="001F736D" w14:paraId="38676D42" w14:textId="32CEB646" w:rsidTr="001F736D">
        <w:tc>
          <w:tcPr>
            <w:tcW w:w="851" w:type="dxa"/>
          </w:tcPr>
          <w:p w14:paraId="34CB2A93" w14:textId="03D8B454" w:rsidR="001F736D" w:rsidRPr="001F736D" w:rsidRDefault="001F736D" w:rsidP="00EB74A3">
            <w:pPr>
              <w:jc w:val="center"/>
              <w:rPr>
                <w:sz w:val="18"/>
                <w:szCs w:val="18"/>
              </w:rPr>
            </w:pPr>
            <w:r w:rsidRPr="001F736D">
              <w:rPr>
                <w:sz w:val="18"/>
                <w:szCs w:val="18"/>
              </w:rPr>
              <w:t>2</w:t>
            </w:r>
          </w:p>
        </w:tc>
        <w:tc>
          <w:tcPr>
            <w:tcW w:w="992" w:type="dxa"/>
          </w:tcPr>
          <w:p w14:paraId="712D0A23" w14:textId="113A54E6" w:rsidR="001F736D" w:rsidRPr="001F736D" w:rsidRDefault="001F736D" w:rsidP="00EB74A3">
            <w:pPr>
              <w:rPr>
                <w:sz w:val="18"/>
                <w:szCs w:val="18"/>
              </w:rPr>
            </w:pPr>
            <w:r w:rsidRPr="001F736D">
              <w:rPr>
                <w:sz w:val="18"/>
                <w:szCs w:val="18"/>
              </w:rPr>
              <w:t>{SHIFT}</w:t>
            </w:r>
          </w:p>
        </w:tc>
        <w:tc>
          <w:tcPr>
            <w:tcW w:w="1701" w:type="dxa"/>
          </w:tcPr>
          <w:p w14:paraId="139F3622" w14:textId="3D0E4D6D" w:rsidR="001F736D" w:rsidRPr="001F736D" w:rsidRDefault="001F736D" w:rsidP="001F736D">
            <w:pPr>
              <w:rPr>
                <w:sz w:val="18"/>
                <w:szCs w:val="18"/>
              </w:rPr>
            </w:pPr>
            <w:r>
              <w:rPr>
                <w:sz w:val="18"/>
                <w:szCs w:val="18"/>
              </w:rPr>
              <w:t>shift operations</w:t>
            </w:r>
          </w:p>
        </w:tc>
        <w:tc>
          <w:tcPr>
            <w:tcW w:w="709" w:type="dxa"/>
          </w:tcPr>
          <w:p w14:paraId="3AA68225" w14:textId="59F47E54" w:rsidR="001F736D" w:rsidRPr="001F736D" w:rsidRDefault="001F736D" w:rsidP="00EB74A3">
            <w:pPr>
              <w:jc w:val="center"/>
              <w:rPr>
                <w:sz w:val="18"/>
                <w:szCs w:val="18"/>
              </w:rPr>
            </w:pPr>
            <w:r w:rsidRPr="001F736D">
              <w:rPr>
                <w:sz w:val="18"/>
                <w:szCs w:val="18"/>
              </w:rPr>
              <w:t>10</w:t>
            </w:r>
          </w:p>
        </w:tc>
        <w:tc>
          <w:tcPr>
            <w:tcW w:w="850" w:type="dxa"/>
          </w:tcPr>
          <w:p w14:paraId="380E13D3" w14:textId="4AB7910A" w:rsidR="001F736D" w:rsidRPr="001F736D" w:rsidRDefault="001F736D" w:rsidP="00EB74A3">
            <w:pPr>
              <w:rPr>
                <w:sz w:val="18"/>
                <w:szCs w:val="18"/>
              </w:rPr>
            </w:pPr>
            <w:r w:rsidRPr="001F736D">
              <w:rPr>
                <w:sz w:val="18"/>
                <w:szCs w:val="18"/>
              </w:rPr>
              <w:t>SLEI</w:t>
            </w:r>
          </w:p>
        </w:tc>
        <w:tc>
          <w:tcPr>
            <w:tcW w:w="3119" w:type="dxa"/>
          </w:tcPr>
          <w:p w14:paraId="3F336BC1" w14:textId="19B24FA8" w:rsidR="001F736D" w:rsidRPr="001F736D" w:rsidRDefault="001F736D" w:rsidP="00EB74A3">
            <w:pPr>
              <w:rPr>
                <w:sz w:val="18"/>
                <w:szCs w:val="18"/>
              </w:rPr>
            </w:pPr>
            <w:r>
              <w:rPr>
                <w:sz w:val="18"/>
                <w:szCs w:val="18"/>
              </w:rPr>
              <w:t>set if less than or equal</w:t>
            </w:r>
          </w:p>
        </w:tc>
      </w:tr>
      <w:tr w:rsidR="001F736D" w14:paraId="13901CCD" w14:textId="32B99A2A" w:rsidTr="001F736D">
        <w:tc>
          <w:tcPr>
            <w:tcW w:w="851" w:type="dxa"/>
          </w:tcPr>
          <w:p w14:paraId="72D747C1" w14:textId="2B8A9EC8" w:rsidR="001F736D" w:rsidRPr="001F736D" w:rsidRDefault="001F736D" w:rsidP="00EB74A3">
            <w:pPr>
              <w:jc w:val="center"/>
              <w:rPr>
                <w:sz w:val="18"/>
                <w:szCs w:val="18"/>
              </w:rPr>
            </w:pPr>
            <w:r w:rsidRPr="001F736D">
              <w:rPr>
                <w:sz w:val="18"/>
                <w:szCs w:val="18"/>
              </w:rPr>
              <w:t>3</w:t>
            </w:r>
          </w:p>
        </w:tc>
        <w:tc>
          <w:tcPr>
            <w:tcW w:w="992" w:type="dxa"/>
          </w:tcPr>
          <w:p w14:paraId="47E89B98" w14:textId="10BCF718" w:rsidR="001F736D" w:rsidRPr="001F736D" w:rsidRDefault="001F736D" w:rsidP="00EB74A3">
            <w:pPr>
              <w:rPr>
                <w:sz w:val="18"/>
                <w:szCs w:val="18"/>
              </w:rPr>
            </w:pPr>
            <w:r w:rsidRPr="001F736D">
              <w:rPr>
                <w:sz w:val="18"/>
                <w:szCs w:val="18"/>
              </w:rPr>
              <w:t>ANDI</w:t>
            </w:r>
          </w:p>
        </w:tc>
        <w:tc>
          <w:tcPr>
            <w:tcW w:w="1701" w:type="dxa"/>
          </w:tcPr>
          <w:p w14:paraId="53092BA6" w14:textId="4B4DBD9B" w:rsidR="001F736D" w:rsidRPr="001F736D" w:rsidRDefault="001F736D" w:rsidP="001F736D">
            <w:pPr>
              <w:rPr>
                <w:sz w:val="18"/>
                <w:szCs w:val="18"/>
              </w:rPr>
            </w:pPr>
            <w:r>
              <w:rPr>
                <w:sz w:val="18"/>
                <w:szCs w:val="18"/>
              </w:rPr>
              <w:t>bitwise ‘and’</w:t>
            </w:r>
          </w:p>
        </w:tc>
        <w:tc>
          <w:tcPr>
            <w:tcW w:w="709" w:type="dxa"/>
          </w:tcPr>
          <w:p w14:paraId="20EB27D4" w14:textId="5DEC731E" w:rsidR="001F736D" w:rsidRPr="001F736D" w:rsidRDefault="001F736D" w:rsidP="00EB74A3">
            <w:pPr>
              <w:jc w:val="center"/>
              <w:rPr>
                <w:sz w:val="18"/>
                <w:szCs w:val="18"/>
              </w:rPr>
            </w:pPr>
            <w:r w:rsidRPr="001F736D">
              <w:rPr>
                <w:sz w:val="18"/>
                <w:szCs w:val="18"/>
              </w:rPr>
              <w:t>11</w:t>
            </w:r>
          </w:p>
        </w:tc>
        <w:tc>
          <w:tcPr>
            <w:tcW w:w="850" w:type="dxa"/>
          </w:tcPr>
          <w:p w14:paraId="2892B1CB" w14:textId="6FC4A11C" w:rsidR="001F736D" w:rsidRPr="001F736D" w:rsidRDefault="001F736D" w:rsidP="00EB74A3">
            <w:pPr>
              <w:rPr>
                <w:sz w:val="18"/>
                <w:szCs w:val="18"/>
              </w:rPr>
            </w:pPr>
            <w:r w:rsidRPr="001F736D">
              <w:rPr>
                <w:sz w:val="18"/>
                <w:szCs w:val="18"/>
              </w:rPr>
              <w:t>SGTI</w:t>
            </w:r>
          </w:p>
        </w:tc>
        <w:tc>
          <w:tcPr>
            <w:tcW w:w="3119" w:type="dxa"/>
          </w:tcPr>
          <w:p w14:paraId="155C08F0" w14:textId="7E1D5795" w:rsidR="001F736D" w:rsidRPr="001F736D" w:rsidRDefault="001F736D" w:rsidP="00EB74A3">
            <w:pPr>
              <w:rPr>
                <w:sz w:val="18"/>
                <w:szCs w:val="18"/>
              </w:rPr>
            </w:pPr>
            <w:r>
              <w:rPr>
                <w:sz w:val="18"/>
                <w:szCs w:val="18"/>
              </w:rPr>
              <w:t>set if greater than</w:t>
            </w:r>
          </w:p>
        </w:tc>
      </w:tr>
      <w:tr w:rsidR="001F736D" w14:paraId="73FC48E9" w14:textId="06CFA433" w:rsidTr="001F736D">
        <w:tc>
          <w:tcPr>
            <w:tcW w:w="851" w:type="dxa"/>
          </w:tcPr>
          <w:p w14:paraId="1AAD970D" w14:textId="7FFA3532" w:rsidR="001F736D" w:rsidRPr="001F736D" w:rsidRDefault="001F736D" w:rsidP="00EB74A3">
            <w:pPr>
              <w:jc w:val="center"/>
              <w:rPr>
                <w:sz w:val="18"/>
                <w:szCs w:val="18"/>
              </w:rPr>
            </w:pPr>
            <w:r w:rsidRPr="001F736D">
              <w:rPr>
                <w:sz w:val="18"/>
                <w:szCs w:val="18"/>
              </w:rPr>
              <w:t>4</w:t>
            </w:r>
          </w:p>
        </w:tc>
        <w:tc>
          <w:tcPr>
            <w:tcW w:w="992" w:type="dxa"/>
          </w:tcPr>
          <w:p w14:paraId="10889881" w14:textId="3C600ED6" w:rsidR="001F736D" w:rsidRPr="001F736D" w:rsidRDefault="001F736D" w:rsidP="00EB74A3">
            <w:pPr>
              <w:rPr>
                <w:sz w:val="18"/>
                <w:szCs w:val="18"/>
              </w:rPr>
            </w:pPr>
            <w:r w:rsidRPr="001F736D">
              <w:rPr>
                <w:sz w:val="18"/>
                <w:szCs w:val="18"/>
              </w:rPr>
              <w:t>ORI</w:t>
            </w:r>
          </w:p>
        </w:tc>
        <w:tc>
          <w:tcPr>
            <w:tcW w:w="1701" w:type="dxa"/>
          </w:tcPr>
          <w:p w14:paraId="212BC5E3" w14:textId="5429A662" w:rsidR="001F736D" w:rsidRPr="001F736D" w:rsidRDefault="001F736D" w:rsidP="001F736D">
            <w:pPr>
              <w:rPr>
                <w:sz w:val="18"/>
                <w:szCs w:val="18"/>
              </w:rPr>
            </w:pPr>
            <w:r>
              <w:rPr>
                <w:sz w:val="18"/>
                <w:szCs w:val="18"/>
              </w:rPr>
              <w:t>bitwise ‘or’</w:t>
            </w:r>
          </w:p>
        </w:tc>
        <w:tc>
          <w:tcPr>
            <w:tcW w:w="709" w:type="dxa"/>
          </w:tcPr>
          <w:p w14:paraId="21C047BB" w14:textId="21DC72C5" w:rsidR="001F736D" w:rsidRPr="001F736D" w:rsidRDefault="001F736D" w:rsidP="00EB74A3">
            <w:pPr>
              <w:jc w:val="center"/>
              <w:rPr>
                <w:sz w:val="18"/>
                <w:szCs w:val="18"/>
              </w:rPr>
            </w:pPr>
            <w:r w:rsidRPr="001F736D">
              <w:rPr>
                <w:sz w:val="18"/>
                <w:szCs w:val="18"/>
              </w:rPr>
              <w:t>12</w:t>
            </w:r>
          </w:p>
        </w:tc>
        <w:tc>
          <w:tcPr>
            <w:tcW w:w="850" w:type="dxa"/>
          </w:tcPr>
          <w:p w14:paraId="17E5D05D" w14:textId="0681E498" w:rsidR="001F736D" w:rsidRPr="001F736D" w:rsidRDefault="001F736D" w:rsidP="00EB74A3">
            <w:pPr>
              <w:rPr>
                <w:sz w:val="18"/>
                <w:szCs w:val="18"/>
              </w:rPr>
            </w:pPr>
            <w:r w:rsidRPr="001F736D">
              <w:rPr>
                <w:sz w:val="18"/>
                <w:szCs w:val="18"/>
              </w:rPr>
              <w:t>SLTUI</w:t>
            </w:r>
          </w:p>
        </w:tc>
        <w:tc>
          <w:tcPr>
            <w:tcW w:w="3119" w:type="dxa"/>
          </w:tcPr>
          <w:p w14:paraId="66DAF72A" w14:textId="5EC342BD" w:rsidR="001F736D" w:rsidRPr="001F736D" w:rsidRDefault="001F736D" w:rsidP="00EB74A3">
            <w:pPr>
              <w:rPr>
                <w:sz w:val="18"/>
                <w:szCs w:val="18"/>
              </w:rPr>
            </w:pPr>
            <w:r>
              <w:rPr>
                <w:sz w:val="18"/>
                <w:szCs w:val="18"/>
              </w:rPr>
              <w:t>set if less than – unsigned args</w:t>
            </w:r>
          </w:p>
        </w:tc>
      </w:tr>
      <w:tr w:rsidR="001F736D" w14:paraId="6A1BF027" w14:textId="794900C3" w:rsidTr="001F736D">
        <w:tc>
          <w:tcPr>
            <w:tcW w:w="851" w:type="dxa"/>
          </w:tcPr>
          <w:p w14:paraId="308608A8" w14:textId="3CD7B780" w:rsidR="001F736D" w:rsidRPr="001F736D" w:rsidRDefault="001F736D" w:rsidP="00EB74A3">
            <w:pPr>
              <w:jc w:val="center"/>
              <w:rPr>
                <w:sz w:val="18"/>
                <w:szCs w:val="18"/>
              </w:rPr>
            </w:pPr>
            <w:r w:rsidRPr="001F736D">
              <w:rPr>
                <w:sz w:val="18"/>
                <w:szCs w:val="18"/>
              </w:rPr>
              <w:t>5</w:t>
            </w:r>
          </w:p>
        </w:tc>
        <w:tc>
          <w:tcPr>
            <w:tcW w:w="992" w:type="dxa"/>
          </w:tcPr>
          <w:p w14:paraId="2106F22B" w14:textId="4C260DA5" w:rsidR="001F736D" w:rsidRPr="001F736D" w:rsidRDefault="001F736D" w:rsidP="00EB74A3">
            <w:pPr>
              <w:rPr>
                <w:sz w:val="18"/>
                <w:szCs w:val="18"/>
              </w:rPr>
            </w:pPr>
            <w:r w:rsidRPr="001F736D">
              <w:rPr>
                <w:sz w:val="18"/>
                <w:szCs w:val="18"/>
              </w:rPr>
              <w:t>XORI</w:t>
            </w:r>
          </w:p>
        </w:tc>
        <w:tc>
          <w:tcPr>
            <w:tcW w:w="1701" w:type="dxa"/>
          </w:tcPr>
          <w:p w14:paraId="429206AB" w14:textId="5D363ADF" w:rsidR="001F736D" w:rsidRPr="001F736D" w:rsidRDefault="001F736D" w:rsidP="001F736D">
            <w:pPr>
              <w:rPr>
                <w:sz w:val="18"/>
                <w:szCs w:val="18"/>
              </w:rPr>
            </w:pPr>
            <w:r>
              <w:rPr>
                <w:sz w:val="18"/>
                <w:szCs w:val="18"/>
              </w:rPr>
              <w:t>bitwise ‘xor’</w:t>
            </w:r>
          </w:p>
        </w:tc>
        <w:tc>
          <w:tcPr>
            <w:tcW w:w="709" w:type="dxa"/>
          </w:tcPr>
          <w:p w14:paraId="75F95130" w14:textId="27535289" w:rsidR="001F736D" w:rsidRPr="001F736D" w:rsidRDefault="001F736D" w:rsidP="00EB74A3">
            <w:pPr>
              <w:jc w:val="center"/>
              <w:rPr>
                <w:sz w:val="18"/>
                <w:szCs w:val="18"/>
              </w:rPr>
            </w:pPr>
            <w:r w:rsidRPr="001F736D">
              <w:rPr>
                <w:sz w:val="18"/>
                <w:szCs w:val="18"/>
              </w:rPr>
              <w:t>13</w:t>
            </w:r>
          </w:p>
        </w:tc>
        <w:tc>
          <w:tcPr>
            <w:tcW w:w="850" w:type="dxa"/>
          </w:tcPr>
          <w:p w14:paraId="07D94D4A" w14:textId="68112139" w:rsidR="001F736D" w:rsidRPr="001F736D" w:rsidRDefault="001F736D" w:rsidP="00EB74A3">
            <w:pPr>
              <w:rPr>
                <w:sz w:val="18"/>
                <w:szCs w:val="18"/>
              </w:rPr>
            </w:pPr>
            <w:r w:rsidRPr="001F736D">
              <w:rPr>
                <w:sz w:val="18"/>
                <w:szCs w:val="18"/>
              </w:rPr>
              <w:t>SGE</w:t>
            </w:r>
            <w:r>
              <w:rPr>
                <w:sz w:val="18"/>
                <w:szCs w:val="18"/>
              </w:rPr>
              <w:t>U</w:t>
            </w:r>
            <w:r w:rsidRPr="001F736D">
              <w:rPr>
                <w:sz w:val="18"/>
                <w:szCs w:val="18"/>
              </w:rPr>
              <w:t>I</w:t>
            </w:r>
          </w:p>
        </w:tc>
        <w:tc>
          <w:tcPr>
            <w:tcW w:w="3119" w:type="dxa"/>
          </w:tcPr>
          <w:p w14:paraId="00AF385F" w14:textId="1C9E5936" w:rsidR="001F736D" w:rsidRPr="001F736D" w:rsidRDefault="001F736D" w:rsidP="00EB74A3">
            <w:pPr>
              <w:rPr>
                <w:sz w:val="18"/>
                <w:szCs w:val="18"/>
              </w:rPr>
            </w:pPr>
            <w:r>
              <w:rPr>
                <w:sz w:val="18"/>
                <w:szCs w:val="18"/>
              </w:rPr>
              <w:t>set if greater than or equal – unsigned</w:t>
            </w:r>
          </w:p>
        </w:tc>
      </w:tr>
      <w:tr w:rsidR="001F736D" w14:paraId="137057D9" w14:textId="5D124DFB" w:rsidTr="001F736D">
        <w:tc>
          <w:tcPr>
            <w:tcW w:w="851" w:type="dxa"/>
          </w:tcPr>
          <w:p w14:paraId="4CAE6D0A" w14:textId="1459458D" w:rsidR="001F736D" w:rsidRPr="001F736D" w:rsidRDefault="001F736D" w:rsidP="00EB74A3">
            <w:pPr>
              <w:jc w:val="center"/>
              <w:rPr>
                <w:sz w:val="18"/>
                <w:szCs w:val="18"/>
              </w:rPr>
            </w:pPr>
            <w:r w:rsidRPr="001F736D">
              <w:rPr>
                <w:sz w:val="18"/>
                <w:szCs w:val="18"/>
              </w:rPr>
              <w:t>6</w:t>
            </w:r>
          </w:p>
        </w:tc>
        <w:tc>
          <w:tcPr>
            <w:tcW w:w="992" w:type="dxa"/>
          </w:tcPr>
          <w:p w14:paraId="5A99EC54" w14:textId="5F2C8B26" w:rsidR="001F736D" w:rsidRPr="001F736D" w:rsidRDefault="001F736D" w:rsidP="00EB74A3">
            <w:pPr>
              <w:rPr>
                <w:sz w:val="18"/>
                <w:szCs w:val="18"/>
              </w:rPr>
            </w:pPr>
            <w:r w:rsidRPr="001F736D">
              <w:rPr>
                <w:sz w:val="18"/>
                <w:szCs w:val="18"/>
              </w:rPr>
              <w:t>SEQI</w:t>
            </w:r>
          </w:p>
        </w:tc>
        <w:tc>
          <w:tcPr>
            <w:tcW w:w="1701" w:type="dxa"/>
          </w:tcPr>
          <w:p w14:paraId="3C950A43" w14:textId="2A92F1FB" w:rsidR="001F736D" w:rsidRPr="001F736D" w:rsidRDefault="001F736D" w:rsidP="001F736D">
            <w:pPr>
              <w:rPr>
                <w:sz w:val="18"/>
                <w:szCs w:val="18"/>
              </w:rPr>
            </w:pPr>
            <w:r>
              <w:rPr>
                <w:sz w:val="18"/>
                <w:szCs w:val="18"/>
              </w:rPr>
              <w:t>set if equal</w:t>
            </w:r>
          </w:p>
        </w:tc>
        <w:tc>
          <w:tcPr>
            <w:tcW w:w="709" w:type="dxa"/>
          </w:tcPr>
          <w:p w14:paraId="0EFEA5F8" w14:textId="7716B119" w:rsidR="001F736D" w:rsidRPr="001F736D" w:rsidRDefault="001F736D" w:rsidP="00EB74A3">
            <w:pPr>
              <w:jc w:val="center"/>
              <w:rPr>
                <w:sz w:val="18"/>
                <w:szCs w:val="18"/>
              </w:rPr>
            </w:pPr>
            <w:r w:rsidRPr="001F736D">
              <w:rPr>
                <w:sz w:val="18"/>
                <w:szCs w:val="18"/>
              </w:rPr>
              <w:t>14</w:t>
            </w:r>
          </w:p>
        </w:tc>
        <w:tc>
          <w:tcPr>
            <w:tcW w:w="850" w:type="dxa"/>
          </w:tcPr>
          <w:p w14:paraId="04DB35FA" w14:textId="29B01D35" w:rsidR="001F736D" w:rsidRPr="001F736D" w:rsidRDefault="001F736D" w:rsidP="00EB74A3">
            <w:pPr>
              <w:rPr>
                <w:sz w:val="18"/>
                <w:szCs w:val="18"/>
              </w:rPr>
            </w:pPr>
            <w:r w:rsidRPr="001F736D">
              <w:rPr>
                <w:sz w:val="18"/>
                <w:szCs w:val="18"/>
              </w:rPr>
              <w:t>SLEUI</w:t>
            </w:r>
          </w:p>
        </w:tc>
        <w:tc>
          <w:tcPr>
            <w:tcW w:w="3119" w:type="dxa"/>
          </w:tcPr>
          <w:p w14:paraId="22467C3D" w14:textId="073C5A2C" w:rsidR="001F736D" w:rsidRPr="001F736D" w:rsidRDefault="001F736D" w:rsidP="00EB74A3">
            <w:pPr>
              <w:rPr>
                <w:sz w:val="18"/>
                <w:szCs w:val="18"/>
              </w:rPr>
            </w:pPr>
            <w:r>
              <w:rPr>
                <w:sz w:val="18"/>
                <w:szCs w:val="18"/>
              </w:rPr>
              <w:t>set if less than or equal – unsigned</w:t>
            </w:r>
          </w:p>
        </w:tc>
      </w:tr>
      <w:tr w:rsidR="001F736D" w14:paraId="12157966" w14:textId="0518FE3D" w:rsidTr="001F736D">
        <w:tc>
          <w:tcPr>
            <w:tcW w:w="851" w:type="dxa"/>
          </w:tcPr>
          <w:p w14:paraId="57E6CF56" w14:textId="3FCDFA87" w:rsidR="001F736D" w:rsidRPr="001F736D" w:rsidRDefault="001F736D" w:rsidP="00EB74A3">
            <w:pPr>
              <w:jc w:val="center"/>
              <w:rPr>
                <w:sz w:val="18"/>
                <w:szCs w:val="18"/>
              </w:rPr>
            </w:pPr>
            <w:r w:rsidRPr="001F736D">
              <w:rPr>
                <w:sz w:val="18"/>
                <w:szCs w:val="18"/>
              </w:rPr>
              <w:t>7</w:t>
            </w:r>
          </w:p>
        </w:tc>
        <w:tc>
          <w:tcPr>
            <w:tcW w:w="992" w:type="dxa"/>
          </w:tcPr>
          <w:p w14:paraId="4CACF63A" w14:textId="12D7BFAB" w:rsidR="001F736D" w:rsidRPr="001F736D" w:rsidRDefault="001F736D" w:rsidP="00EB74A3">
            <w:pPr>
              <w:rPr>
                <w:sz w:val="18"/>
                <w:szCs w:val="18"/>
              </w:rPr>
            </w:pPr>
            <w:r w:rsidRPr="001F736D">
              <w:rPr>
                <w:sz w:val="18"/>
                <w:szCs w:val="18"/>
              </w:rPr>
              <w:t>SNEI</w:t>
            </w:r>
          </w:p>
        </w:tc>
        <w:tc>
          <w:tcPr>
            <w:tcW w:w="1701" w:type="dxa"/>
          </w:tcPr>
          <w:p w14:paraId="66F6EC24" w14:textId="60A7082E" w:rsidR="001F736D" w:rsidRPr="001F736D" w:rsidRDefault="001F736D" w:rsidP="001F736D">
            <w:pPr>
              <w:rPr>
                <w:sz w:val="18"/>
                <w:szCs w:val="18"/>
              </w:rPr>
            </w:pPr>
            <w:r>
              <w:rPr>
                <w:sz w:val="18"/>
                <w:szCs w:val="18"/>
              </w:rPr>
              <w:t>set if no equal</w:t>
            </w:r>
          </w:p>
        </w:tc>
        <w:tc>
          <w:tcPr>
            <w:tcW w:w="709" w:type="dxa"/>
          </w:tcPr>
          <w:p w14:paraId="458934CB" w14:textId="3CB781AF" w:rsidR="001F736D" w:rsidRPr="001F736D" w:rsidRDefault="001F736D" w:rsidP="00EB74A3">
            <w:pPr>
              <w:jc w:val="center"/>
              <w:rPr>
                <w:sz w:val="18"/>
                <w:szCs w:val="18"/>
              </w:rPr>
            </w:pPr>
            <w:r w:rsidRPr="001F736D">
              <w:rPr>
                <w:sz w:val="18"/>
                <w:szCs w:val="18"/>
              </w:rPr>
              <w:t>15</w:t>
            </w:r>
          </w:p>
        </w:tc>
        <w:tc>
          <w:tcPr>
            <w:tcW w:w="850" w:type="dxa"/>
          </w:tcPr>
          <w:p w14:paraId="21018651" w14:textId="69C3A1A8" w:rsidR="001F736D" w:rsidRPr="001F736D" w:rsidRDefault="001F736D" w:rsidP="00EB74A3">
            <w:pPr>
              <w:rPr>
                <w:sz w:val="18"/>
                <w:szCs w:val="18"/>
              </w:rPr>
            </w:pPr>
            <w:r w:rsidRPr="001F736D">
              <w:rPr>
                <w:sz w:val="18"/>
                <w:szCs w:val="18"/>
              </w:rPr>
              <w:t>SGTUI</w:t>
            </w:r>
          </w:p>
        </w:tc>
        <w:tc>
          <w:tcPr>
            <w:tcW w:w="3119" w:type="dxa"/>
          </w:tcPr>
          <w:p w14:paraId="2ADE27FA" w14:textId="062AADE3" w:rsidR="001F736D" w:rsidRPr="001F736D" w:rsidRDefault="001F736D" w:rsidP="00EB74A3">
            <w:pPr>
              <w:rPr>
                <w:sz w:val="18"/>
                <w:szCs w:val="18"/>
              </w:rPr>
            </w:pPr>
            <w:r>
              <w:rPr>
                <w:sz w:val="18"/>
                <w:szCs w:val="18"/>
              </w:rPr>
              <w:t>set if greater than - unsigned</w:t>
            </w:r>
          </w:p>
        </w:tc>
      </w:tr>
    </w:tbl>
    <w:p w14:paraId="7EE86776" w14:textId="49922540" w:rsidR="00716521" w:rsidRDefault="00B83A75">
      <w:r>
        <w:t xml:space="preserve">Group </w:t>
      </w:r>
      <w:r w:rsidR="0049493A">
        <w:t>5</w:t>
      </w:r>
    </w:p>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B83A75" w14:paraId="533A4617" w14:textId="77777777" w:rsidTr="00624AF9">
        <w:tc>
          <w:tcPr>
            <w:tcW w:w="851" w:type="dxa"/>
          </w:tcPr>
          <w:p w14:paraId="168BD949" w14:textId="77777777" w:rsidR="00B83A75" w:rsidRPr="001F736D" w:rsidRDefault="00B83A75" w:rsidP="00624AF9">
            <w:pPr>
              <w:jc w:val="center"/>
              <w:rPr>
                <w:sz w:val="18"/>
                <w:szCs w:val="18"/>
              </w:rPr>
            </w:pPr>
            <w:r w:rsidRPr="001F736D">
              <w:rPr>
                <w:sz w:val="18"/>
                <w:szCs w:val="18"/>
              </w:rPr>
              <w:t>Fnc</w:t>
            </w:r>
            <w:r w:rsidRPr="001F736D">
              <w:rPr>
                <w:sz w:val="18"/>
                <w:szCs w:val="18"/>
                <w:vertAlign w:val="subscript"/>
              </w:rPr>
              <w:t>4</w:t>
            </w:r>
          </w:p>
        </w:tc>
        <w:tc>
          <w:tcPr>
            <w:tcW w:w="992" w:type="dxa"/>
          </w:tcPr>
          <w:p w14:paraId="0E1B70FB" w14:textId="77777777" w:rsidR="00B83A75" w:rsidRPr="001F736D" w:rsidRDefault="00B83A75" w:rsidP="00624AF9">
            <w:pPr>
              <w:rPr>
                <w:sz w:val="18"/>
                <w:szCs w:val="18"/>
              </w:rPr>
            </w:pPr>
          </w:p>
        </w:tc>
        <w:tc>
          <w:tcPr>
            <w:tcW w:w="1701" w:type="dxa"/>
          </w:tcPr>
          <w:p w14:paraId="4DCA0E25" w14:textId="77777777" w:rsidR="00B83A75" w:rsidRPr="001F736D" w:rsidRDefault="00B83A75" w:rsidP="00624AF9">
            <w:pPr>
              <w:rPr>
                <w:sz w:val="18"/>
                <w:szCs w:val="18"/>
              </w:rPr>
            </w:pPr>
          </w:p>
        </w:tc>
        <w:tc>
          <w:tcPr>
            <w:tcW w:w="709" w:type="dxa"/>
          </w:tcPr>
          <w:p w14:paraId="5B8D8DC9" w14:textId="77777777" w:rsidR="00B83A75" w:rsidRPr="001F736D" w:rsidRDefault="00B83A75" w:rsidP="00624AF9">
            <w:pPr>
              <w:jc w:val="center"/>
              <w:rPr>
                <w:sz w:val="18"/>
                <w:szCs w:val="18"/>
              </w:rPr>
            </w:pPr>
            <w:r w:rsidRPr="001F736D">
              <w:rPr>
                <w:sz w:val="18"/>
                <w:szCs w:val="18"/>
              </w:rPr>
              <w:t>Fnc</w:t>
            </w:r>
            <w:r w:rsidRPr="001F736D">
              <w:rPr>
                <w:sz w:val="18"/>
                <w:szCs w:val="18"/>
                <w:vertAlign w:val="subscript"/>
              </w:rPr>
              <w:t>4</w:t>
            </w:r>
          </w:p>
        </w:tc>
        <w:tc>
          <w:tcPr>
            <w:tcW w:w="850" w:type="dxa"/>
          </w:tcPr>
          <w:p w14:paraId="60854AE2" w14:textId="77777777" w:rsidR="00B83A75" w:rsidRPr="001F736D" w:rsidRDefault="00B83A75" w:rsidP="00624AF9">
            <w:pPr>
              <w:rPr>
                <w:sz w:val="18"/>
                <w:szCs w:val="18"/>
              </w:rPr>
            </w:pPr>
          </w:p>
        </w:tc>
        <w:tc>
          <w:tcPr>
            <w:tcW w:w="3119" w:type="dxa"/>
          </w:tcPr>
          <w:p w14:paraId="7496AB65" w14:textId="77777777" w:rsidR="00B83A75" w:rsidRPr="001F736D" w:rsidRDefault="00B83A75" w:rsidP="00624AF9">
            <w:pPr>
              <w:rPr>
                <w:sz w:val="18"/>
                <w:szCs w:val="18"/>
              </w:rPr>
            </w:pPr>
          </w:p>
        </w:tc>
      </w:tr>
      <w:tr w:rsidR="00B83A75" w14:paraId="3E9DD2FB" w14:textId="77777777" w:rsidTr="00624AF9">
        <w:tc>
          <w:tcPr>
            <w:tcW w:w="851" w:type="dxa"/>
          </w:tcPr>
          <w:p w14:paraId="7D9FB8B1" w14:textId="77777777" w:rsidR="00B83A75" w:rsidRPr="001F736D" w:rsidRDefault="00B83A75" w:rsidP="00624AF9">
            <w:pPr>
              <w:jc w:val="center"/>
              <w:rPr>
                <w:sz w:val="18"/>
                <w:szCs w:val="18"/>
              </w:rPr>
            </w:pPr>
            <w:r w:rsidRPr="001F736D">
              <w:rPr>
                <w:sz w:val="18"/>
                <w:szCs w:val="18"/>
              </w:rPr>
              <w:t>0</w:t>
            </w:r>
          </w:p>
        </w:tc>
        <w:tc>
          <w:tcPr>
            <w:tcW w:w="992" w:type="dxa"/>
          </w:tcPr>
          <w:p w14:paraId="737D646B" w14:textId="65AC4302" w:rsidR="00B83A75" w:rsidRPr="001F736D" w:rsidRDefault="00B83A75" w:rsidP="00624AF9">
            <w:pPr>
              <w:rPr>
                <w:sz w:val="18"/>
                <w:szCs w:val="18"/>
              </w:rPr>
            </w:pPr>
            <w:r>
              <w:rPr>
                <w:sz w:val="18"/>
                <w:szCs w:val="18"/>
              </w:rPr>
              <w:t>MUL</w:t>
            </w:r>
            <w:r w:rsidRPr="001F736D">
              <w:rPr>
                <w:sz w:val="18"/>
                <w:szCs w:val="18"/>
              </w:rPr>
              <w:t>I</w:t>
            </w:r>
          </w:p>
        </w:tc>
        <w:tc>
          <w:tcPr>
            <w:tcW w:w="1701" w:type="dxa"/>
          </w:tcPr>
          <w:p w14:paraId="2C826278" w14:textId="62995280" w:rsidR="00B83A75" w:rsidRPr="001F736D" w:rsidRDefault="00B83A75" w:rsidP="00624AF9">
            <w:pPr>
              <w:rPr>
                <w:sz w:val="18"/>
                <w:szCs w:val="18"/>
              </w:rPr>
            </w:pPr>
            <w:r>
              <w:rPr>
                <w:sz w:val="18"/>
                <w:szCs w:val="18"/>
              </w:rPr>
              <w:t>multiply</w:t>
            </w:r>
          </w:p>
        </w:tc>
        <w:tc>
          <w:tcPr>
            <w:tcW w:w="709" w:type="dxa"/>
          </w:tcPr>
          <w:p w14:paraId="21086A57" w14:textId="77777777" w:rsidR="00B83A75" w:rsidRPr="001F736D" w:rsidRDefault="00B83A75" w:rsidP="00624AF9">
            <w:pPr>
              <w:jc w:val="center"/>
              <w:rPr>
                <w:sz w:val="18"/>
                <w:szCs w:val="18"/>
              </w:rPr>
            </w:pPr>
            <w:r w:rsidRPr="001F736D">
              <w:rPr>
                <w:sz w:val="18"/>
                <w:szCs w:val="18"/>
              </w:rPr>
              <w:t>8</w:t>
            </w:r>
          </w:p>
        </w:tc>
        <w:tc>
          <w:tcPr>
            <w:tcW w:w="850" w:type="dxa"/>
          </w:tcPr>
          <w:p w14:paraId="5AE44FCA" w14:textId="65E32664" w:rsidR="00B83A75" w:rsidRPr="001F736D" w:rsidRDefault="00B83A75" w:rsidP="00624AF9">
            <w:pPr>
              <w:rPr>
                <w:sz w:val="18"/>
                <w:szCs w:val="18"/>
              </w:rPr>
            </w:pPr>
          </w:p>
        </w:tc>
        <w:tc>
          <w:tcPr>
            <w:tcW w:w="3119" w:type="dxa"/>
          </w:tcPr>
          <w:p w14:paraId="03D5DD77" w14:textId="1F2EEA67" w:rsidR="00B83A75" w:rsidRPr="001F736D" w:rsidRDefault="00B83A75" w:rsidP="00624AF9">
            <w:pPr>
              <w:rPr>
                <w:sz w:val="18"/>
                <w:szCs w:val="18"/>
              </w:rPr>
            </w:pPr>
          </w:p>
        </w:tc>
      </w:tr>
      <w:tr w:rsidR="00B83A75" w14:paraId="0423B7F3" w14:textId="77777777" w:rsidTr="00624AF9">
        <w:tc>
          <w:tcPr>
            <w:tcW w:w="851" w:type="dxa"/>
          </w:tcPr>
          <w:p w14:paraId="47B3BC3A" w14:textId="77777777" w:rsidR="00B83A75" w:rsidRPr="001F736D" w:rsidRDefault="00B83A75" w:rsidP="00624AF9">
            <w:pPr>
              <w:jc w:val="center"/>
              <w:rPr>
                <w:sz w:val="18"/>
                <w:szCs w:val="18"/>
              </w:rPr>
            </w:pPr>
            <w:r w:rsidRPr="001F736D">
              <w:rPr>
                <w:sz w:val="18"/>
                <w:szCs w:val="18"/>
              </w:rPr>
              <w:t>1</w:t>
            </w:r>
          </w:p>
        </w:tc>
        <w:tc>
          <w:tcPr>
            <w:tcW w:w="992" w:type="dxa"/>
          </w:tcPr>
          <w:p w14:paraId="5548DD21" w14:textId="33457BE0" w:rsidR="00B83A75" w:rsidRPr="001F736D" w:rsidRDefault="00B83A75" w:rsidP="00624AF9">
            <w:pPr>
              <w:rPr>
                <w:sz w:val="18"/>
                <w:szCs w:val="18"/>
              </w:rPr>
            </w:pPr>
            <w:r>
              <w:rPr>
                <w:sz w:val="18"/>
                <w:szCs w:val="18"/>
              </w:rPr>
              <w:t>DIVI</w:t>
            </w:r>
          </w:p>
        </w:tc>
        <w:tc>
          <w:tcPr>
            <w:tcW w:w="1701" w:type="dxa"/>
          </w:tcPr>
          <w:p w14:paraId="67580F95" w14:textId="1536881C" w:rsidR="00B83A75" w:rsidRPr="001F736D" w:rsidRDefault="00B83A75" w:rsidP="00624AF9">
            <w:pPr>
              <w:rPr>
                <w:sz w:val="18"/>
                <w:szCs w:val="18"/>
              </w:rPr>
            </w:pPr>
            <w:r>
              <w:rPr>
                <w:sz w:val="18"/>
                <w:szCs w:val="18"/>
              </w:rPr>
              <w:t>divide</w:t>
            </w:r>
          </w:p>
        </w:tc>
        <w:tc>
          <w:tcPr>
            <w:tcW w:w="709" w:type="dxa"/>
          </w:tcPr>
          <w:p w14:paraId="385AA3BE" w14:textId="77777777" w:rsidR="00B83A75" w:rsidRPr="001F736D" w:rsidRDefault="00B83A75" w:rsidP="00624AF9">
            <w:pPr>
              <w:jc w:val="center"/>
              <w:rPr>
                <w:sz w:val="18"/>
                <w:szCs w:val="18"/>
              </w:rPr>
            </w:pPr>
            <w:r w:rsidRPr="001F736D">
              <w:rPr>
                <w:sz w:val="18"/>
                <w:szCs w:val="18"/>
              </w:rPr>
              <w:t>9</w:t>
            </w:r>
          </w:p>
        </w:tc>
        <w:tc>
          <w:tcPr>
            <w:tcW w:w="850" w:type="dxa"/>
          </w:tcPr>
          <w:p w14:paraId="084876FC" w14:textId="484A0E8E" w:rsidR="00B83A75" w:rsidRPr="001F736D" w:rsidRDefault="00B83A75" w:rsidP="00624AF9">
            <w:pPr>
              <w:rPr>
                <w:sz w:val="18"/>
                <w:szCs w:val="18"/>
              </w:rPr>
            </w:pPr>
          </w:p>
        </w:tc>
        <w:tc>
          <w:tcPr>
            <w:tcW w:w="3119" w:type="dxa"/>
          </w:tcPr>
          <w:p w14:paraId="5F09558C" w14:textId="69930595" w:rsidR="00B83A75" w:rsidRPr="001F736D" w:rsidRDefault="00B83A75" w:rsidP="00624AF9">
            <w:pPr>
              <w:rPr>
                <w:sz w:val="18"/>
                <w:szCs w:val="18"/>
              </w:rPr>
            </w:pPr>
          </w:p>
        </w:tc>
      </w:tr>
      <w:tr w:rsidR="00B83A75" w14:paraId="0CE4F5EF" w14:textId="77777777" w:rsidTr="00624AF9">
        <w:tc>
          <w:tcPr>
            <w:tcW w:w="851" w:type="dxa"/>
          </w:tcPr>
          <w:p w14:paraId="6954A1D1" w14:textId="77777777" w:rsidR="00B83A75" w:rsidRPr="001F736D" w:rsidRDefault="00B83A75" w:rsidP="00624AF9">
            <w:pPr>
              <w:jc w:val="center"/>
              <w:rPr>
                <w:sz w:val="18"/>
                <w:szCs w:val="18"/>
              </w:rPr>
            </w:pPr>
            <w:r w:rsidRPr="001F736D">
              <w:rPr>
                <w:sz w:val="18"/>
                <w:szCs w:val="18"/>
              </w:rPr>
              <w:t>2</w:t>
            </w:r>
          </w:p>
        </w:tc>
        <w:tc>
          <w:tcPr>
            <w:tcW w:w="992" w:type="dxa"/>
          </w:tcPr>
          <w:p w14:paraId="6ED0C622" w14:textId="02F39EB7" w:rsidR="00B83A75" w:rsidRPr="001F736D" w:rsidRDefault="00B83A75" w:rsidP="00624AF9">
            <w:pPr>
              <w:rPr>
                <w:sz w:val="18"/>
                <w:szCs w:val="18"/>
              </w:rPr>
            </w:pPr>
            <w:r>
              <w:rPr>
                <w:sz w:val="18"/>
                <w:szCs w:val="18"/>
              </w:rPr>
              <w:t>MODI</w:t>
            </w:r>
          </w:p>
        </w:tc>
        <w:tc>
          <w:tcPr>
            <w:tcW w:w="1701" w:type="dxa"/>
          </w:tcPr>
          <w:p w14:paraId="5A4E062E" w14:textId="3D95FD26" w:rsidR="00B83A75" w:rsidRPr="001F736D" w:rsidRDefault="00B83A75" w:rsidP="00624AF9">
            <w:pPr>
              <w:rPr>
                <w:sz w:val="18"/>
                <w:szCs w:val="18"/>
              </w:rPr>
            </w:pPr>
            <w:r>
              <w:rPr>
                <w:sz w:val="18"/>
                <w:szCs w:val="18"/>
              </w:rPr>
              <w:t>modulus</w:t>
            </w:r>
          </w:p>
        </w:tc>
        <w:tc>
          <w:tcPr>
            <w:tcW w:w="709" w:type="dxa"/>
          </w:tcPr>
          <w:p w14:paraId="7E4FE80D" w14:textId="77777777" w:rsidR="00B83A75" w:rsidRPr="001F736D" w:rsidRDefault="00B83A75" w:rsidP="00624AF9">
            <w:pPr>
              <w:jc w:val="center"/>
              <w:rPr>
                <w:sz w:val="18"/>
                <w:szCs w:val="18"/>
              </w:rPr>
            </w:pPr>
            <w:r w:rsidRPr="001F736D">
              <w:rPr>
                <w:sz w:val="18"/>
                <w:szCs w:val="18"/>
              </w:rPr>
              <w:t>10</w:t>
            </w:r>
          </w:p>
        </w:tc>
        <w:tc>
          <w:tcPr>
            <w:tcW w:w="850" w:type="dxa"/>
          </w:tcPr>
          <w:p w14:paraId="5A8636A7" w14:textId="6568DED9" w:rsidR="00B83A75" w:rsidRPr="001F736D" w:rsidRDefault="00B83A75" w:rsidP="00624AF9">
            <w:pPr>
              <w:rPr>
                <w:sz w:val="18"/>
                <w:szCs w:val="18"/>
              </w:rPr>
            </w:pPr>
          </w:p>
        </w:tc>
        <w:tc>
          <w:tcPr>
            <w:tcW w:w="3119" w:type="dxa"/>
          </w:tcPr>
          <w:p w14:paraId="69EB8F4A" w14:textId="5C1D26DD" w:rsidR="00B83A75" w:rsidRPr="001F736D" w:rsidRDefault="00B83A75" w:rsidP="00624AF9">
            <w:pPr>
              <w:rPr>
                <w:sz w:val="18"/>
                <w:szCs w:val="18"/>
              </w:rPr>
            </w:pPr>
          </w:p>
        </w:tc>
      </w:tr>
      <w:tr w:rsidR="00B83A75" w14:paraId="485E16E5" w14:textId="77777777" w:rsidTr="00624AF9">
        <w:tc>
          <w:tcPr>
            <w:tcW w:w="851" w:type="dxa"/>
          </w:tcPr>
          <w:p w14:paraId="46BB8274" w14:textId="77777777" w:rsidR="00B83A75" w:rsidRPr="001F736D" w:rsidRDefault="00B83A75" w:rsidP="00624AF9">
            <w:pPr>
              <w:jc w:val="center"/>
              <w:rPr>
                <w:sz w:val="18"/>
                <w:szCs w:val="18"/>
              </w:rPr>
            </w:pPr>
            <w:r w:rsidRPr="001F736D">
              <w:rPr>
                <w:sz w:val="18"/>
                <w:szCs w:val="18"/>
              </w:rPr>
              <w:t>3</w:t>
            </w:r>
          </w:p>
        </w:tc>
        <w:tc>
          <w:tcPr>
            <w:tcW w:w="992" w:type="dxa"/>
          </w:tcPr>
          <w:p w14:paraId="22887190" w14:textId="7607A260" w:rsidR="00B83A75" w:rsidRPr="001F736D" w:rsidRDefault="00B83A75" w:rsidP="00624AF9">
            <w:pPr>
              <w:rPr>
                <w:sz w:val="18"/>
                <w:szCs w:val="18"/>
              </w:rPr>
            </w:pPr>
          </w:p>
        </w:tc>
        <w:tc>
          <w:tcPr>
            <w:tcW w:w="1701" w:type="dxa"/>
          </w:tcPr>
          <w:p w14:paraId="6779577C" w14:textId="11AEB2A2" w:rsidR="00B83A75" w:rsidRPr="001F736D" w:rsidRDefault="00B83A75" w:rsidP="00624AF9">
            <w:pPr>
              <w:rPr>
                <w:sz w:val="18"/>
                <w:szCs w:val="18"/>
              </w:rPr>
            </w:pPr>
          </w:p>
        </w:tc>
        <w:tc>
          <w:tcPr>
            <w:tcW w:w="709" w:type="dxa"/>
          </w:tcPr>
          <w:p w14:paraId="351E1666" w14:textId="77777777" w:rsidR="00B83A75" w:rsidRPr="001F736D" w:rsidRDefault="00B83A75" w:rsidP="00624AF9">
            <w:pPr>
              <w:jc w:val="center"/>
              <w:rPr>
                <w:sz w:val="18"/>
                <w:szCs w:val="18"/>
              </w:rPr>
            </w:pPr>
            <w:r w:rsidRPr="001F736D">
              <w:rPr>
                <w:sz w:val="18"/>
                <w:szCs w:val="18"/>
              </w:rPr>
              <w:t>11</w:t>
            </w:r>
          </w:p>
        </w:tc>
        <w:tc>
          <w:tcPr>
            <w:tcW w:w="850" w:type="dxa"/>
          </w:tcPr>
          <w:p w14:paraId="5E4E258A" w14:textId="68023BEA" w:rsidR="00B83A75" w:rsidRPr="001F736D" w:rsidRDefault="00B83A75" w:rsidP="00624AF9">
            <w:pPr>
              <w:rPr>
                <w:sz w:val="18"/>
                <w:szCs w:val="18"/>
              </w:rPr>
            </w:pPr>
          </w:p>
        </w:tc>
        <w:tc>
          <w:tcPr>
            <w:tcW w:w="3119" w:type="dxa"/>
          </w:tcPr>
          <w:p w14:paraId="7702FAD8" w14:textId="033A20A0" w:rsidR="00B83A75" w:rsidRPr="001F736D" w:rsidRDefault="00B83A75" w:rsidP="00624AF9">
            <w:pPr>
              <w:rPr>
                <w:sz w:val="18"/>
                <w:szCs w:val="18"/>
              </w:rPr>
            </w:pPr>
          </w:p>
        </w:tc>
      </w:tr>
      <w:tr w:rsidR="00B83A75" w14:paraId="5AB3A21F" w14:textId="77777777" w:rsidTr="00624AF9">
        <w:tc>
          <w:tcPr>
            <w:tcW w:w="851" w:type="dxa"/>
          </w:tcPr>
          <w:p w14:paraId="5CA134B8" w14:textId="77777777" w:rsidR="00B83A75" w:rsidRPr="001F736D" w:rsidRDefault="00B83A75" w:rsidP="00624AF9">
            <w:pPr>
              <w:jc w:val="center"/>
              <w:rPr>
                <w:sz w:val="18"/>
                <w:szCs w:val="18"/>
              </w:rPr>
            </w:pPr>
            <w:r w:rsidRPr="001F736D">
              <w:rPr>
                <w:sz w:val="18"/>
                <w:szCs w:val="18"/>
              </w:rPr>
              <w:t>4</w:t>
            </w:r>
          </w:p>
        </w:tc>
        <w:tc>
          <w:tcPr>
            <w:tcW w:w="992" w:type="dxa"/>
          </w:tcPr>
          <w:p w14:paraId="2F705568" w14:textId="02EC0289" w:rsidR="00B83A75" w:rsidRPr="001F736D" w:rsidRDefault="00B83A75" w:rsidP="00624AF9">
            <w:pPr>
              <w:rPr>
                <w:sz w:val="18"/>
                <w:szCs w:val="18"/>
              </w:rPr>
            </w:pPr>
            <w:r>
              <w:rPr>
                <w:sz w:val="18"/>
                <w:szCs w:val="18"/>
              </w:rPr>
              <w:t>MULUI</w:t>
            </w:r>
          </w:p>
        </w:tc>
        <w:tc>
          <w:tcPr>
            <w:tcW w:w="1701" w:type="dxa"/>
          </w:tcPr>
          <w:p w14:paraId="0389331A" w14:textId="416D7814" w:rsidR="00B83A75" w:rsidRPr="001F736D" w:rsidRDefault="00B83A75" w:rsidP="00624AF9">
            <w:pPr>
              <w:rPr>
                <w:sz w:val="18"/>
                <w:szCs w:val="18"/>
              </w:rPr>
            </w:pPr>
            <w:r>
              <w:rPr>
                <w:sz w:val="18"/>
                <w:szCs w:val="18"/>
              </w:rPr>
              <w:t>unsigned multiply</w:t>
            </w:r>
          </w:p>
        </w:tc>
        <w:tc>
          <w:tcPr>
            <w:tcW w:w="709" w:type="dxa"/>
          </w:tcPr>
          <w:p w14:paraId="417A2863" w14:textId="77777777" w:rsidR="00B83A75" w:rsidRPr="001F736D" w:rsidRDefault="00B83A75" w:rsidP="00624AF9">
            <w:pPr>
              <w:jc w:val="center"/>
              <w:rPr>
                <w:sz w:val="18"/>
                <w:szCs w:val="18"/>
              </w:rPr>
            </w:pPr>
            <w:r w:rsidRPr="001F736D">
              <w:rPr>
                <w:sz w:val="18"/>
                <w:szCs w:val="18"/>
              </w:rPr>
              <w:t>12</w:t>
            </w:r>
          </w:p>
        </w:tc>
        <w:tc>
          <w:tcPr>
            <w:tcW w:w="850" w:type="dxa"/>
          </w:tcPr>
          <w:p w14:paraId="066C43CC" w14:textId="71EAA597" w:rsidR="00B83A75" w:rsidRPr="001F736D" w:rsidRDefault="00B83A75" w:rsidP="00624AF9">
            <w:pPr>
              <w:rPr>
                <w:sz w:val="18"/>
                <w:szCs w:val="18"/>
              </w:rPr>
            </w:pPr>
          </w:p>
        </w:tc>
        <w:tc>
          <w:tcPr>
            <w:tcW w:w="3119" w:type="dxa"/>
          </w:tcPr>
          <w:p w14:paraId="027196D2" w14:textId="38C17D24" w:rsidR="00B83A75" w:rsidRPr="001F736D" w:rsidRDefault="00B83A75" w:rsidP="00624AF9">
            <w:pPr>
              <w:rPr>
                <w:sz w:val="18"/>
                <w:szCs w:val="18"/>
              </w:rPr>
            </w:pPr>
          </w:p>
        </w:tc>
      </w:tr>
      <w:tr w:rsidR="00B83A75" w14:paraId="6C73EC9A" w14:textId="77777777" w:rsidTr="00624AF9">
        <w:tc>
          <w:tcPr>
            <w:tcW w:w="851" w:type="dxa"/>
          </w:tcPr>
          <w:p w14:paraId="385F6312" w14:textId="77777777" w:rsidR="00B83A75" w:rsidRPr="001F736D" w:rsidRDefault="00B83A75" w:rsidP="00624AF9">
            <w:pPr>
              <w:jc w:val="center"/>
              <w:rPr>
                <w:sz w:val="18"/>
                <w:szCs w:val="18"/>
              </w:rPr>
            </w:pPr>
            <w:r w:rsidRPr="001F736D">
              <w:rPr>
                <w:sz w:val="18"/>
                <w:szCs w:val="18"/>
              </w:rPr>
              <w:t>5</w:t>
            </w:r>
          </w:p>
        </w:tc>
        <w:tc>
          <w:tcPr>
            <w:tcW w:w="992" w:type="dxa"/>
          </w:tcPr>
          <w:p w14:paraId="3E6871EC" w14:textId="226FDBC9" w:rsidR="00B83A75" w:rsidRPr="001F736D" w:rsidRDefault="00B83A75" w:rsidP="00624AF9">
            <w:pPr>
              <w:rPr>
                <w:sz w:val="18"/>
                <w:szCs w:val="18"/>
              </w:rPr>
            </w:pPr>
            <w:r>
              <w:rPr>
                <w:sz w:val="18"/>
                <w:szCs w:val="18"/>
              </w:rPr>
              <w:t>DIVUI</w:t>
            </w:r>
          </w:p>
        </w:tc>
        <w:tc>
          <w:tcPr>
            <w:tcW w:w="1701" w:type="dxa"/>
          </w:tcPr>
          <w:p w14:paraId="47E7300B" w14:textId="2830EBF8" w:rsidR="00B83A75" w:rsidRPr="001F736D" w:rsidRDefault="00B83A75" w:rsidP="00624AF9">
            <w:pPr>
              <w:rPr>
                <w:sz w:val="18"/>
                <w:szCs w:val="18"/>
              </w:rPr>
            </w:pPr>
          </w:p>
        </w:tc>
        <w:tc>
          <w:tcPr>
            <w:tcW w:w="709" w:type="dxa"/>
          </w:tcPr>
          <w:p w14:paraId="0B2AF083" w14:textId="77777777" w:rsidR="00B83A75" w:rsidRPr="001F736D" w:rsidRDefault="00B83A75" w:rsidP="00624AF9">
            <w:pPr>
              <w:jc w:val="center"/>
              <w:rPr>
                <w:sz w:val="18"/>
                <w:szCs w:val="18"/>
              </w:rPr>
            </w:pPr>
            <w:r w:rsidRPr="001F736D">
              <w:rPr>
                <w:sz w:val="18"/>
                <w:szCs w:val="18"/>
              </w:rPr>
              <w:t>13</w:t>
            </w:r>
          </w:p>
        </w:tc>
        <w:tc>
          <w:tcPr>
            <w:tcW w:w="850" w:type="dxa"/>
          </w:tcPr>
          <w:p w14:paraId="09599541" w14:textId="09D910DB" w:rsidR="00B83A75" w:rsidRPr="001F736D" w:rsidRDefault="00B83A75" w:rsidP="00624AF9">
            <w:pPr>
              <w:rPr>
                <w:sz w:val="18"/>
                <w:szCs w:val="18"/>
              </w:rPr>
            </w:pPr>
          </w:p>
        </w:tc>
        <w:tc>
          <w:tcPr>
            <w:tcW w:w="3119" w:type="dxa"/>
          </w:tcPr>
          <w:p w14:paraId="4CBF92EA" w14:textId="51DF980D" w:rsidR="00B83A75" w:rsidRPr="001F736D" w:rsidRDefault="00B83A75" w:rsidP="00624AF9">
            <w:pPr>
              <w:rPr>
                <w:sz w:val="18"/>
                <w:szCs w:val="18"/>
              </w:rPr>
            </w:pPr>
          </w:p>
        </w:tc>
      </w:tr>
      <w:tr w:rsidR="00B83A75" w14:paraId="74C5ECAA" w14:textId="77777777" w:rsidTr="00624AF9">
        <w:tc>
          <w:tcPr>
            <w:tcW w:w="851" w:type="dxa"/>
          </w:tcPr>
          <w:p w14:paraId="3648C8BB" w14:textId="77777777" w:rsidR="00B83A75" w:rsidRPr="001F736D" w:rsidRDefault="00B83A75" w:rsidP="00624AF9">
            <w:pPr>
              <w:jc w:val="center"/>
              <w:rPr>
                <w:sz w:val="18"/>
                <w:szCs w:val="18"/>
              </w:rPr>
            </w:pPr>
            <w:r w:rsidRPr="001F736D">
              <w:rPr>
                <w:sz w:val="18"/>
                <w:szCs w:val="18"/>
              </w:rPr>
              <w:lastRenderedPageBreak/>
              <w:t>6</w:t>
            </w:r>
          </w:p>
        </w:tc>
        <w:tc>
          <w:tcPr>
            <w:tcW w:w="992" w:type="dxa"/>
          </w:tcPr>
          <w:p w14:paraId="21498048" w14:textId="369B19CC" w:rsidR="00B83A75" w:rsidRPr="001F736D" w:rsidRDefault="00B83A75" w:rsidP="00624AF9">
            <w:pPr>
              <w:rPr>
                <w:sz w:val="18"/>
                <w:szCs w:val="18"/>
              </w:rPr>
            </w:pPr>
            <w:r>
              <w:rPr>
                <w:sz w:val="18"/>
                <w:szCs w:val="18"/>
              </w:rPr>
              <w:t>MODUI</w:t>
            </w:r>
          </w:p>
        </w:tc>
        <w:tc>
          <w:tcPr>
            <w:tcW w:w="1701" w:type="dxa"/>
          </w:tcPr>
          <w:p w14:paraId="1BCB1589" w14:textId="69D1FB33" w:rsidR="00B83A75" w:rsidRPr="001F736D" w:rsidRDefault="00B83A75" w:rsidP="00624AF9">
            <w:pPr>
              <w:rPr>
                <w:sz w:val="18"/>
                <w:szCs w:val="18"/>
              </w:rPr>
            </w:pPr>
          </w:p>
        </w:tc>
        <w:tc>
          <w:tcPr>
            <w:tcW w:w="709" w:type="dxa"/>
          </w:tcPr>
          <w:p w14:paraId="5905F844" w14:textId="77777777" w:rsidR="00B83A75" w:rsidRPr="001F736D" w:rsidRDefault="00B83A75" w:rsidP="00624AF9">
            <w:pPr>
              <w:jc w:val="center"/>
              <w:rPr>
                <w:sz w:val="18"/>
                <w:szCs w:val="18"/>
              </w:rPr>
            </w:pPr>
            <w:r w:rsidRPr="001F736D">
              <w:rPr>
                <w:sz w:val="18"/>
                <w:szCs w:val="18"/>
              </w:rPr>
              <w:t>14</w:t>
            </w:r>
          </w:p>
        </w:tc>
        <w:tc>
          <w:tcPr>
            <w:tcW w:w="850" w:type="dxa"/>
          </w:tcPr>
          <w:p w14:paraId="55123E31" w14:textId="26234802" w:rsidR="00B83A75" w:rsidRPr="001F736D" w:rsidRDefault="00B83A75" w:rsidP="00624AF9">
            <w:pPr>
              <w:rPr>
                <w:sz w:val="18"/>
                <w:szCs w:val="18"/>
              </w:rPr>
            </w:pPr>
          </w:p>
        </w:tc>
        <w:tc>
          <w:tcPr>
            <w:tcW w:w="3119" w:type="dxa"/>
          </w:tcPr>
          <w:p w14:paraId="37E8B073" w14:textId="676844C6" w:rsidR="00B83A75" w:rsidRPr="001F736D" w:rsidRDefault="00B83A75" w:rsidP="00624AF9">
            <w:pPr>
              <w:rPr>
                <w:sz w:val="18"/>
                <w:szCs w:val="18"/>
              </w:rPr>
            </w:pPr>
          </w:p>
        </w:tc>
      </w:tr>
      <w:tr w:rsidR="00B83A75" w14:paraId="4BECB8E1" w14:textId="77777777" w:rsidTr="00624AF9">
        <w:tc>
          <w:tcPr>
            <w:tcW w:w="851" w:type="dxa"/>
          </w:tcPr>
          <w:p w14:paraId="68151B22" w14:textId="77777777" w:rsidR="00B83A75" w:rsidRPr="001F736D" w:rsidRDefault="00B83A75" w:rsidP="00624AF9">
            <w:pPr>
              <w:jc w:val="center"/>
              <w:rPr>
                <w:sz w:val="18"/>
                <w:szCs w:val="18"/>
              </w:rPr>
            </w:pPr>
            <w:r w:rsidRPr="001F736D">
              <w:rPr>
                <w:sz w:val="18"/>
                <w:szCs w:val="18"/>
              </w:rPr>
              <w:t>7</w:t>
            </w:r>
          </w:p>
        </w:tc>
        <w:tc>
          <w:tcPr>
            <w:tcW w:w="992" w:type="dxa"/>
          </w:tcPr>
          <w:p w14:paraId="0CBEDE6B" w14:textId="6F44A682" w:rsidR="00B83A75" w:rsidRPr="001F736D" w:rsidRDefault="00B83A75" w:rsidP="00624AF9">
            <w:pPr>
              <w:rPr>
                <w:sz w:val="18"/>
                <w:szCs w:val="18"/>
              </w:rPr>
            </w:pPr>
          </w:p>
        </w:tc>
        <w:tc>
          <w:tcPr>
            <w:tcW w:w="1701" w:type="dxa"/>
          </w:tcPr>
          <w:p w14:paraId="1167540A" w14:textId="62AF044B" w:rsidR="00B83A75" w:rsidRPr="001F736D" w:rsidRDefault="00B83A75" w:rsidP="00624AF9">
            <w:pPr>
              <w:rPr>
                <w:sz w:val="18"/>
                <w:szCs w:val="18"/>
              </w:rPr>
            </w:pPr>
          </w:p>
        </w:tc>
        <w:tc>
          <w:tcPr>
            <w:tcW w:w="709" w:type="dxa"/>
          </w:tcPr>
          <w:p w14:paraId="440FBAB5" w14:textId="77777777" w:rsidR="00B83A75" w:rsidRPr="001F736D" w:rsidRDefault="00B83A75" w:rsidP="00624AF9">
            <w:pPr>
              <w:jc w:val="center"/>
              <w:rPr>
                <w:sz w:val="18"/>
                <w:szCs w:val="18"/>
              </w:rPr>
            </w:pPr>
            <w:r w:rsidRPr="001F736D">
              <w:rPr>
                <w:sz w:val="18"/>
                <w:szCs w:val="18"/>
              </w:rPr>
              <w:t>15</w:t>
            </w:r>
          </w:p>
        </w:tc>
        <w:tc>
          <w:tcPr>
            <w:tcW w:w="850" w:type="dxa"/>
          </w:tcPr>
          <w:p w14:paraId="2A7A78A3" w14:textId="1460F0C7" w:rsidR="00B83A75" w:rsidRPr="001F736D" w:rsidRDefault="00B83A75" w:rsidP="00624AF9">
            <w:pPr>
              <w:rPr>
                <w:sz w:val="18"/>
                <w:szCs w:val="18"/>
              </w:rPr>
            </w:pPr>
          </w:p>
        </w:tc>
        <w:tc>
          <w:tcPr>
            <w:tcW w:w="3119" w:type="dxa"/>
          </w:tcPr>
          <w:p w14:paraId="3772D89C" w14:textId="328E33AB" w:rsidR="00B83A75" w:rsidRPr="001F736D" w:rsidRDefault="00B83A75" w:rsidP="00624AF9">
            <w:pPr>
              <w:rPr>
                <w:sz w:val="18"/>
                <w:szCs w:val="18"/>
              </w:rPr>
            </w:pPr>
          </w:p>
        </w:tc>
      </w:tr>
    </w:tbl>
    <w:p w14:paraId="3EB3E603" w14:textId="77777777" w:rsidR="00B83A75" w:rsidRDefault="00B83A75"/>
    <w:p w14:paraId="758D4E4A" w14:textId="43C74836" w:rsidR="002A3114" w:rsidRDefault="00716521" w:rsidP="00716521">
      <w:pPr>
        <w:pStyle w:val="Heading3"/>
      </w:pPr>
      <w:r>
        <w:t>Shift Immediate Instruction Format</w:t>
      </w:r>
    </w:p>
    <w:tbl>
      <w:tblPr>
        <w:tblStyle w:val="TableGrid"/>
        <w:tblW w:w="0" w:type="auto"/>
        <w:tblInd w:w="612" w:type="dxa"/>
        <w:tblLook w:val="04A0" w:firstRow="1" w:lastRow="0" w:firstColumn="1" w:lastColumn="0" w:noHBand="0" w:noVBand="1"/>
      </w:tblPr>
      <w:tblGrid>
        <w:gridCol w:w="849"/>
        <w:gridCol w:w="754"/>
        <w:gridCol w:w="872"/>
        <w:gridCol w:w="1103"/>
        <w:gridCol w:w="993"/>
        <w:gridCol w:w="992"/>
        <w:gridCol w:w="850"/>
      </w:tblGrid>
      <w:tr w:rsidR="005B5713" w:rsidRPr="00AD5780" w14:paraId="380120C6" w14:textId="77777777" w:rsidTr="00601729">
        <w:tc>
          <w:tcPr>
            <w:tcW w:w="849" w:type="dxa"/>
            <w:tcBorders>
              <w:top w:val="nil"/>
              <w:left w:val="nil"/>
              <w:right w:val="nil"/>
            </w:tcBorders>
          </w:tcPr>
          <w:p w14:paraId="3C13549D" w14:textId="3A4785FF" w:rsidR="005B5713" w:rsidRDefault="00AD5521" w:rsidP="00624AF9">
            <w:pPr>
              <w:jc w:val="center"/>
              <w:rPr>
                <w:sz w:val="18"/>
                <w:szCs w:val="18"/>
              </w:rPr>
            </w:pPr>
            <w:r>
              <w:rPr>
                <w:sz w:val="18"/>
                <w:szCs w:val="18"/>
              </w:rPr>
              <w:t>3</w:t>
            </w:r>
            <w:r w:rsidR="00601729">
              <w:rPr>
                <w:sz w:val="18"/>
                <w:szCs w:val="18"/>
              </w:rPr>
              <w:t>1</w:t>
            </w:r>
            <w:r>
              <w:rPr>
                <w:sz w:val="18"/>
                <w:szCs w:val="18"/>
              </w:rPr>
              <w:t xml:space="preserve">  </w:t>
            </w:r>
            <w:r w:rsidR="00601729">
              <w:rPr>
                <w:sz w:val="18"/>
                <w:szCs w:val="18"/>
              </w:rPr>
              <w:t>29</w:t>
            </w:r>
          </w:p>
        </w:tc>
        <w:tc>
          <w:tcPr>
            <w:tcW w:w="754" w:type="dxa"/>
            <w:tcBorders>
              <w:top w:val="nil"/>
              <w:left w:val="nil"/>
              <w:right w:val="nil"/>
            </w:tcBorders>
          </w:tcPr>
          <w:p w14:paraId="13D27866" w14:textId="5EEA1A4F" w:rsidR="005B5713" w:rsidRDefault="00601729" w:rsidP="00624AF9">
            <w:pPr>
              <w:jc w:val="center"/>
              <w:rPr>
                <w:sz w:val="18"/>
                <w:szCs w:val="18"/>
              </w:rPr>
            </w:pPr>
            <w:r>
              <w:rPr>
                <w:sz w:val="18"/>
                <w:szCs w:val="18"/>
              </w:rPr>
              <w:t>28</w:t>
            </w:r>
            <w:r w:rsidR="00B073BC">
              <w:rPr>
                <w:sz w:val="18"/>
                <w:szCs w:val="18"/>
              </w:rPr>
              <w:t xml:space="preserve"> </w:t>
            </w:r>
            <w:r w:rsidR="005B5713">
              <w:rPr>
                <w:sz w:val="18"/>
                <w:szCs w:val="18"/>
              </w:rPr>
              <w:t xml:space="preserve"> </w:t>
            </w:r>
            <w:r>
              <w:rPr>
                <w:sz w:val="18"/>
                <w:szCs w:val="18"/>
              </w:rPr>
              <w:t>26</w:t>
            </w:r>
          </w:p>
        </w:tc>
        <w:tc>
          <w:tcPr>
            <w:tcW w:w="872" w:type="dxa"/>
            <w:tcBorders>
              <w:top w:val="nil"/>
              <w:left w:val="nil"/>
              <w:right w:val="nil"/>
            </w:tcBorders>
          </w:tcPr>
          <w:p w14:paraId="224F695B" w14:textId="2AA9EA4A" w:rsidR="005B5713" w:rsidRPr="00AD5780" w:rsidRDefault="005B5713" w:rsidP="00624AF9">
            <w:pPr>
              <w:jc w:val="center"/>
              <w:rPr>
                <w:sz w:val="18"/>
                <w:szCs w:val="18"/>
              </w:rPr>
            </w:pPr>
            <w:r>
              <w:rPr>
                <w:sz w:val="18"/>
                <w:szCs w:val="18"/>
              </w:rPr>
              <w:t>2</w:t>
            </w:r>
            <w:r w:rsidR="00601729">
              <w:rPr>
                <w:sz w:val="18"/>
                <w:szCs w:val="18"/>
              </w:rPr>
              <w:t>5</w:t>
            </w:r>
            <w:r w:rsidR="00760F68">
              <w:rPr>
                <w:sz w:val="18"/>
                <w:szCs w:val="18"/>
              </w:rPr>
              <w:t xml:space="preserve"> </w:t>
            </w:r>
            <w:r>
              <w:rPr>
                <w:sz w:val="18"/>
                <w:szCs w:val="18"/>
              </w:rPr>
              <w:t xml:space="preserve">    2</w:t>
            </w:r>
            <w:r w:rsidR="00601729">
              <w:rPr>
                <w:sz w:val="18"/>
                <w:szCs w:val="18"/>
              </w:rPr>
              <w:t>0</w:t>
            </w:r>
          </w:p>
        </w:tc>
        <w:tc>
          <w:tcPr>
            <w:tcW w:w="1103" w:type="dxa"/>
            <w:tcBorders>
              <w:top w:val="nil"/>
              <w:left w:val="nil"/>
              <w:right w:val="nil"/>
            </w:tcBorders>
          </w:tcPr>
          <w:p w14:paraId="78984D69" w14:textId="5D4A62E9" w:rsidR="005B5713" w:rsidRPr="00AD5780" w:rsidRDefault="00601729" w:rsidP="00624AF9">
            <w:pPr>
              <w:jc w:val="center"/>
              <w:rPr>
                <w:sz w:val="18"/>
                <w:szCs w:val="18"/>
              </w:rPr>
            </w:pPr>
            <w:r>
              <w:rPr>
                <w:sz w:val="18"/>
                <w:szCs w:val="18"/>
              </w:rPr>
              <w:t>19</w:t>
            </w:r>
            <w:r w:rsidR="005B5713">
              <w:rPr>
                <w:sz w:val="18"/>
                <w:szCs w:val="18"/>
              </w:rPr>
              <w:t xml:space="preserve">          1</w:t>
            </w:r>
            <w:r>
              <w:rPr>
                <w:sz w:val="18"/>
                <w:szCs w:val="18"/>
              </w:rPr>
              <w:t>4</w:t>
            </w:r>
          </w:p>
        </w:tc>
        <w:tc>
          <w:tcPr>
            <w:tcW w:w="993" w:type="dxa"/>
            <w:tcBorders>
              <w:top w:val="nil"/>
              <w:left w:val="nil"/>
              <w:right w:val="nil"/>
            </w:tcBorders>
          </w:tcPr>
          <w:p w14:paraId="7C399054" w14:textId="40986847" w:rsidR="005B5713" w:rsidRPr="00AD5780" w:rsidRDefault="005B5713" w:rsidP="00624AF9">
            <w:pPr>
              <w:jc w:val="center"/>
              <w:rPr>
                <w:sz w:val="18"/>
                <w:szCs w:val="18"/>
              </w:rPr>
            </w:pPr>
            <w:r>
              <w:rPr>
                <w:sz w:val="18"/>
                <w:szCs w:val="18"/>
              </w:rPr>
              <w:t>1</w:t>
            </w:r>
            <w:r w:rsidR="00601729">
              <w:rPr>
                <w:sz w:val="18"/>
                <w:szCs w:val="18"/>
              </w:rPr>
              <w:t>3</w:t>
            </w:r>
            <w:r>
              <w:rPr>
                <w:sz w:val="18"/>
                <w:szCs w:val="18"/>
              </w:rPr>
              <w:t xml:space="preserve">          8</w:t>
            </w:r>
          </w:p>
        </w:tc>
        <w:tc>
          <w:tcPr>
            <w:tcW w:w="992" w:type="dxa"/>
            <w:tcBorders>
              <w:top w:val="nil"/>
              <w:left w:val="nil"/>
              <w:right w:val="nil"/>
            </w:tcBorders>
          </w:tcPr>
          <w:p w14:paraId="4762DD6D" w14:textId="77777777" w:rsidR="005B5713" w:rsidRPr="00AD5780" w:rsidRDefault="005B5713" w:rsidP="00624AF9">
            <w:pPr>
              <w:jc w:val="center"/>
              <w:rPr>
                <w:sz w:val="18"/>
                <w:szCs w:val="18"/>
              </w:rPr>
            </w:pPr>
            <w:r>
              <w:rPr>
                <w:sz w:val="18"/>
                <w:szCs w:val="18"/>
              </w:rPr>
              <w:t xml:space="preserve">7     </w:t>
            </w:r>
            <w:r w:rsidRPr="00AD5780">
              <w:rPr>
                <w:sz w:val="18"/>
                <w:szCs w:val="18"/>
              </w:rPr>
              <w:t xml:space="preserve">     </w:t>
            </w:r>
            <w:r>
              <w:rPr>
                <w:sz w:val="18"/>
                <w:szCs w:val="18"/>
              </w:rPr>
              <w:t>4</w:t>
            </w:r>
          </w:p>
        </w:tc>
        <w:tc>
          <w:tcPr>
            <w:tcW w:w="850" w:type="dxa"/>
            <w:tcBorders>
              <w:top w:val="nil"/>
              <w:left w:val="nil"/>
              <w:right w:val="nil"/>
            </w:tcBorders>
          </w:tcPr>
          <w:p w14:paraId="36D582A1" w14:textId="77777777" w:rsidR="005B5713" w:rsidRDefault="005B5713" w:rsidP="00624AF9">
            <w:pPr>
              <w:jc w:val="center"/>
              <w:rPr>
                <w:sz w:val="18"/>
                <w:szCs w:val="18"/>
              </w:rPr>
            </w:pPr>
            <w:r>
              <w:rPr>
                <w:sz w:val="18"/>
                <w:szCs w:val="18"/>
              </w:rPr>
              <w:t>3          0</w:t>
            </w:r>
          </w:p>
        </w:tc>
      </w:tr>
      <w:tr w:rsidR="005B5713" w14:paraId="1B6B5EB7" w14:textId="77777777" w:rsidTr="00601729">
        <w:tc>
          <w:tcPr>
            <w:tcW w:w="849" w:type="dxa"/>
          </w:tcPr>
          <w:p w14:paraId="76F93806" w14:textId="32D48307" w:rsidR="005B5713" w:rsidRDefault="005B5713" w:rsidP="00624AF9">
            <w:pPr>
              <w:jc w:val="center"/>
            </w:pPr>
            <w:r>
              <w:t>SFunc</w:t>
            </w:r>
            <w:r>
              <w:rPr>
                <w:vertAlign w:val="subscript"/>
              </w:rPr>
              <w:t>3</w:t>
            </w:r>
          </w:p>
        </w:tc>
        <w:tc>
          <w:tcPr>
            <w:tcW w:w="754" w:type="dxa"/>
          </w:tcPr>
          <w:p w14:paraId="18915FCD" w14:textId="09730044" w:rsidR="005B5713" w:rsidRDefault="005B5713" w:rsidP="00624AF9">
            <w:pPr>
              <w:jc w:val="center"/>
            </w:pPr>
            <w:r>
              <w:t>~</w:t>
            </w:r>
            <w:r w:rsidR="00601729">
              <w:rPr>
                <w:vertAlign w:val="subscript"/>
              </w:rPr>
              <w:t>3</w:t>
            </w:r>
          </w:p>
        </w:tc>
        <w:tc>
          <w:tcPr>
            <w:tcW w:w="872" w:type="dxa"/>
          </w:tcPr>
          <w:p w14:paraId="1E530DF2" w14:textId="064EB346" w:rsidR="005B5713" w:rsidRDefault="005B5713" w:rsidP="00624AF9">
            <w:pPr>
              <w:jc w:val="center"/>
            </w:pPr>
            <w:r>
              <w:t>imm</w:t>
            </w:r>
            <w:r>
              <w:rPr>
                <w:vertAlign w:val="subscript"/>
              </w:rPr>
              <w:t>6</w:t>
            </w:r>
          </w:p>
        </w:tc>
        <w:tc>
          <w:tcPr>
            <w:tcW w:w="1103" w:type="dxa"/>
          </w:tcPr>
          <w:p w14:paraId="27E2400B" w14:textId="36670F56" w:rsidR="005B5713" w:rsidRDefault="005B5713" w:rsidP="00624AF9">
            <w:pPr>
              <w:jc w:val="center"/>
            </w:pPr>
            <w:r>
              <w:t>Ra</w:t>
            </w:r>
            <w:r w:rsidR="00601729">
              <w:rPr>
                <w:vertAlign w:val="subscript"/>
              </w:rPr>
              <w:t>6</w:t>
            </w:r>
          </w:p>
        </w:tc>
        <w:tc>
          <w:tcPr>
            <w:tcW w:w="993" w:type="dxa"/>
          </w:tcPr>
          <w:p w14:paraId="6B806791" w14:textId="289D2F97" w:rsidR="005B5713" w:rsidRDefault="005B5713" w:rsidP="00624AF9">
            <w:pPr>
              <w:jc w:val="center"/>
            </w:pPr>
            <w:r>
              <w:t>Rt</w:t>
            </w:r>
            <w:r w:rsidR="00601729">
              <w:rPr>
                <w:vertAlign w:val="subscript"/>
              </w:rPr>
              <w:t>6</w:t>
            </w:r>
          </w:p>
        </w:tc>
        <w:tc>
          <w:tcPr>
            <w:tcW w:w="992" w:type="dxa"/>
          </w:tcPr>
          <w:p w14:paraId="38121B64" w14:textId="5E3EFF45" w:rsidR="005B5713" w:rsidRDefault="00601729" w:rsidP="00624AF9">
            <w:pPr>
              <w:jc w:val="center"/>
            </w:pPr>
            <w:r>
              <w:t>1</w:t>
            </w:r>
            <w:r w:rsidR="005B5713">
              <w:rPr>
                <w:vertAlign w:val="subscript"/>
              </w:rPr>
              <w:t>4</w:t>
            </w:r>
          </w:p>
        </w:tc>
        <w:tc>
          <w:tcPr>
            <w:tcW w:w="850" w:type="dxa"/>
          </w:tcPr>
          <w:p w14:paraId="29B18C98" w14:textId="6E52AF0A" w:rsidR="005B5713" w:rsidRDefault="00207E84" w:rsidP="00624AF9">
            <w:pPr>
              <w:jc w:val="center"/>
            </w:pPr>
            <w:r>
              <w:t>2</w:t>
            </w:r>
            <w:r w:rsidR="005B5713" w:rsidRPr="001914C3">
              <w:rPr>
                <w:vertAlign w:val="subscript"/>
              </w:rPr>
              <w:t>4</w:t>
            </w:r>
          </w:p>
        </w:tc>
      </w:tr>
    </w:tbl>
    <w:p w14:paraId="4F2A15EF" w14:textId="1C985542" w:rsidR="00624AF9" w:rsidRDefault="00624AF9" w:rsidP="00624AF9"/>
    <w:p w14:paraId="2AFFD0B2" w14:textId="5F491B25" w:rsidR="0055040D" w:rsidRDefault="0055040D" w:rsidP="00624AF9">
      <w:pPr>
        <w:ind w:left="720"/>
      </w:pPr>
      <w:r>
        <w:t>There are more shift functions available than are present in RiSCV. RiSCV does not support rotates. Rotating values has limited support by high-level languages</w:t>
      </w:r>
      <w:r w:rsidR="00207E84">
        <w:t xml:space="preserve"> and often rotates are built out of shift operations</w:t>
      </w:r>
      <w:r>
        <w:t xml:space="preserve">. The mnemonics used </w:t>
      </w:r>
      <w:r w:rsidR="00207E84">
        <w:t xml:space="preserve">here </w:t>
      </w:r>
      <w:r>
        <w:t>are slightly different but are similar to mnemonics used in many architectures.</w:t>
      </w:r>
    </w:p>
    <w:tbl>
      <w:tblPr>
        <w:tblStyle w:val="TableGrid"/>
        <w:tblW w:w="0" w:type="auto"/>
        <w:tblInd w:w="562" w:type="dxa"/>
        <w:tblLook w:val="04A0" w:firstRow="1" w:lastRow="0" w:firstColumn="1" w:lastColumn="0" w:noHBand="0" w:noVBand="1"/>
      </w:tblPr>
      <w:tblGrid>
        <w:gridCol w:w="851"/>
        <w:gridCol w:w="850"/>
        <w:gridCol w:w="3119"/>
      </w:tblGrid>
      <w:tr w:rsidR="00716521" w14:paraId="7BDC08E3" w14:textId="77777777" w:rsidTr="00716521">
        <w:tc>
          <w:tcPr>
            <w:tcW w:w="851" w:type="dxa"/>
          </w:tcPr>
          <w:p w14:paraId="449E7101" w14:textId="349C9733" w:rsidR="00716521" w:rsidRPr="00716521" w:rsidRDefault="00716521" w:rsidP="00716521">
            <w:pPr>
              <w:jc w:val="center"/>
              <w:rPr>
                <w:sz w:val="18"/>
                <w:szCs w:val="18"/>
              </w:rPr>
            </w:pPr>
            <w:r w:rsidRPr="00716521">
              <w:rPr>
                <w:sz w:val="18"/>
                <w:szCs w:val="18"/>
              </w:rPr>
              <w:t>SFunc</w:t>
            </w:r>
            <w:r w:rsidR="0055040D">
              <w:rPr>
                <w:sz w:val="18"/>
                <w:szCs w:val="18"/>
                <w:vertAlign w:val="subscript"/>
              </w:rPr>
              <w:t>3</w:t>
            </w:r>
          </w:p>
        </w:tc>
        <w:tc>
          <w:tcPr>
            <w:tcW w:w="850" w:type="dxa"/>
          </w:tcPr>
          <w:p w14:paraId="0D620BB5" w14:textId="77777777" w:rsidR="00716521" w:rsidRPr="00716521" w:rsidRDefault="00716521">
            <w:pPr>
              <w:rPr>
                <w:sz w:val="18"/>
                <w:szCs w:val="18"/>
              </w:rPr>
            </w:pPr>
          </w:p>
        </w:tc>
        <w:tc>
          <w:tcPr>
            <w:tcW w:w="3119" w:type="dxa"/>
          </w:tcPr>
          <w:p w14:paraId="0567D827" w14:textId="77777777" w:rsidR="00716521" w:rsidRPr="00716521" w:rsidRDefault="00716521">
            <w:pPr>
              <w:rPr>
                <w:sz w:val="18"/>
                <w:szCs w:val="18"/>
              </w:rPr>
            </w:pPr>
          </w:p>
        </w:tc>
      </w:tr>
      <w:tr w:rsidR="00716521" w14:paraId="53858F3C" w14:textId="77777777" w:rsidTr="00716521">
        <w:tc>
          <w:tcPr>
            <w:tcW w:w="851" w:type="dxa"/>
          </w:tcPr>
          <w:p w14:paraId="434DD990" w14:textId="7DD1FCC7" w:rsidR="00716521" w:rsidRPr="00716521" w:rsidRDefault="00716521" w:rsidP="00716521">
            <w:pPr>
              <w:jc w:val="center"/>
              <w:rPr>
                <w:sz w:val="18"/>
                <w:szCs w:val="18"/>
              </w:rPr>
            </w:pPr>
            <w:r>
              <w:rPr>
                <w:sz w:val="18"/>
                <w:szCs w:val="18"/>
              </w:rPr>
              <w:t>0</w:t>
            </w:r>
          </w:p>
        </w:tc>
        <w:tc>
          <w:tcPr>
            <w:tcW w:w="850" w:type="dxa"/>
          </w:tcPr>
          <w:p w14:paraId="1CA02EC6" w14:textId="2E0BC5F4" w:rsidR="00716521" w:rsidRPr="00716521" w:rsidRDefault="00716521">
            <w:pPr>
              <w:rPr>
                <w:sz w:val="18"/>
                <w:szCs w:val="18"/>
              </w:rPr>
            </w:pPr>
          </w:p>
        </w:tc>
        <w:tc>
          <w:tcPr>
            <w:tcW w:w="3119" w:type="dxa"/>
          </w:tcPr>
          <w:p w14:paraId="482F2404" w14:textId="04594DCA" w:rsidR="00716521" w:rsidRPr="00716521" w:rsidRDefault="0055040D">
            <w:pPr>
              <w:rPr>
                <w:sz w:val="18"/>
                <w:szCs w:val="18"/>
              </w:rPr>
            </w:pPr>
            <w:r>
              <w:rPr>
                <w:sz w:val="18"/>
                <w:szCs w:val="18"/>
              </w:rPr>
              <w:t>reserved</w:t>
            </w:r>
          </w:p>
        </w:tc>
      </w:tr>
      <w:tr w:rsidR="00716521" w14:paraId="5F401D0A" w14:textId="77777777" w:rsidTr="00716521">
        <w:tc>
          <w:tcPr>
            <w:tcW w:w="851" w:type="dxa"/>
          </w:tcPr>
          <w:p w14:paraId="45D4CC36" w14:textId="7BDB5906" w:rsidR="00716521" w:rsidRPr="00716521" w:rsidRDefault="00716521" w:rsidP="00716521">
            <w:pPr>
              <w:jc w:val="center"/>
              <w:rPr>
                <w:sz w:val="18"/>
                <w:szCs w:val="18"/>
              </w:rPr>
            </w:pPr>
            <w:r>
              <w:rPr>
                <w:sz w:val="18"/>
                <w:szCs w:val="18"/>
              </w:rPr>
              <w:t>1</w:t>
            </w:r>
          </w:p>
        </w:tc>
        <w:tc>
          <w:tcPr>
            <w:tcW w:w="850" w:type="dxa"/>
          </w:tcPr>
          <w:p w14:paraId="0FAAFE2D" w14:textId="4F874D72" w:rsidR="00716521" w:rsidRPr="00716521" w:rsidRDefault="00716521" w:rsidP="00716521">
            <w:pPr>
              <w:rPr>
                <w:sz w:val="18"/>
                <w:szCs w:val="18"/>
              </w:rPr>
            </w:pPr>
            <w:r>
              <w:rPr>
                <w:sz w:val="18"/>
                <w:szCs w:val="18"/>
              </w:rPr>
              <w:t>ASL</w:t>
            </w:r>
          </w:p>
        </w:tc>
        <w:tc>
          <w:tcPr>
            <w:tcW w:w="3119" w:type="dxa"/>
          </w:tcPr>
          <w:p w14:paraId="2DE5AD8F" w14:textId="0621CF6C" w:rsidR="00716521" w:rsidRPr="00716521" w:rsidRDefault="00716521" w:rsidP="00716521">
            <w:pPr>
              <w:rPr>
                <w:sz w:val="18"/>
                <w:szCs w:val="18"/>
              </w:rPr>
            </w:pPr>
            <w:r>
              <w:rPr>
                <w:sz w:val="18"/>
                <w:szCs w:val="18"/>
              </w:rPr>
              <w:t>shift to the left, fill lsb with zero</w:t>
            </w:r>
          </w:p>
        </w:tc>
      </w:tr>
      <w:tr w:rsidR="00716521" w14:paraId="53B64929" w14:textId="77777777" w:rsidTr="00716521">
        <w:tc>
          <w:tcPr>
            <w:tcW w:w="851" w:type="dxa"/>
          </w:tcPr>
          <w:p w14:paraId="39A6FD86" w14:textId="28F334CA" w:rsidR="00716521" w:rsidRPr="00716521" w:rsidRDefault="00716521" w:rsidP="00716521">
            <w:pPr>
              <w:jc w:val="center"/>
              <w:rPr>
                <w:sz w:val="18"/>
                <w:szCs w:val="18"/>
              </w:rPr>
            </w:pPr>
            <w:r>
              <w:rPr>
                <w:sz w:val="18"/>
                <w:szCs w:val="18"/>
              </w:rPr>
              <w:t>2</w:t>
            </w:r>
          </w:p>
        </w:tc>
        <w:tc>
          <w:tcPr>
            <w:tcW w:w="850" w:type="dxa"/>
          </w:tcPr>
          <w:p w14:paraId="5658BEF1" w14:textId="71C7F17A" w:rsidR="00716521" w:rsidRPr="00716521" w:rsidRDefault="00716521" w:rsidP="00716521">
            <w:pPr>
              <w:rPr>
                <w:sz w:val="18"/>
                <w:szCs w:val="18"/>
              </w:rPr>
            </w:pPr>
            <w:r>
              <w:rPr>
                <w:sz w:val="18"/>
                <w:szCs w:val="18"/>
              </w:rPr>
              <w:t>ROL</w:t>
            </w:r>
          </w:p>
        </w:tc>
        <w:tc>
          <w:tcPr>
            <w:tcW w:w="3119" w:type="dxa"/>
          </w:tcPr>
          <w:p w14:paraId="25A20569" w14:textId="18B31FEB" w:rsidR="00716521" w:rsidRPr="00716521" w:rsidRDefault="00716521" w:rsidP="00716521">
            <w:pPr>
              <w:rPr>
                <w:sz w:val="18"/>
                <w:szCs w:val="18"/>
              </w:rPr>
            </w:pPr>
            <w:r>
              <w:rPr>
                <w:sz w:val="18"/>
                <w:szCs w:val="18"/>
              </w:rPr>
              <w:t>rotate left, fill lsb with msb</w:t>
            </w:r>
          </w:p>
        </w:tc>
      </w:tr>
      <w:tr w:rsidR="00716521" w14:paraId="0B1EF193" w14:textId="77777777" w:rsidTr="00716521">
        <w:tc>
          <w:tcPr>
            <w:tcW w:w="851" w:type="dxa"/>
          </w:tcPr>
          <w:p w14:paraId="132196B2" w14:textId="153CFBBB" w:rsidR="00716521" w:rsidRPr="00716521" w:rsidRDefault="00716521" w:rsidP="00716521">
            <w:pPr>
              <w:jc w:val="center"/>
              <w:rPr>
                <w:sz w:val="18"/>
                <w:szCs w:val="18"/>
              </w:rPr>
            </w:pPr>
            <w:r>
              <w:rPr>
                <w:sz w:val="18"/>
                <w:szCs w:val="18"/>
              </w:rPr>
              <w:t>3</w:t>
            </w:r>
          </w:p>
        </w:tc>
        <w:tc>
          <w:tcPr>
            <w:tcW w:w="850" w:type="dxa"/>
          </w:tcPr>
          <w:p w14:paraId="0A9ED441" w14:textId="07177818" w:rsidR="00716521" w:rsidRPr="00716521" w:rsidRDefault="00804C9F" w:rsidP="00716521">
            <w:pPr>
              <w:rPr>
                <w:sz w:val="18"/>
                <w:szCs w:val="18"/>
              </w:rPr>
            </w:pPr>
            <w:r>
              <w:rPr>
                <w:sz w:val="18"/>
                <w:szCs w:val="18"/>
              </w:rPr>
              <w:t>LFSL</w:t>
            </w:r>
          </w:p>
        </w:tc>
        <w:tc>
          <w:tcPr>
            <w:tcW w:w="3119" w:type="dxa"/>
          </w:tcPr>
          <w:p w14:paraId="0A416DD3" w14:textId="31383743" w:rsidR="00716521" w:rsidRPr="00716521" w:rsidRDefault="00804C9F" w:rsidP="00716521">
            <w:pPr>
              <w:rPr>
                <w:sz w:val="18"/>
                <w:szCs w:val="18"/>
              </w:rPr>
            </w:pPr>
            <w:r>
              <w:rPr>
                <w:sz w:val="18"/>
                <w:szCs w:val="18"/>
              </w:rPr>
              <w:t>linear feedback shift</w:t>
            </w:r>
          </w:p>
        </w:tc>
      </w:tr>
      <w:tr w:rsidR="00716521" w14:paraId="6BD4E55F" w14:textId="77777777" w:rsidTr="00716521">
        <w:tc>
          <w:tcPr>
            <w:tcW w:w="851" w:type="dxa"/>
          </w:tcPr>
          <w:p w14:paraId="3D26578A" w14:textId="5F92004F" w:rsidR="00716521" w:rsidRPr="00716521" w:rsidRDefault="00716521" w:rsidP="00716521">
            <w:pPr>
              <w:jc w:val="center"/>
              <w:rPr>
                <w:sz w:val="18"/>
                <w:szCs w:val="18"/>
              </w:rPr>
            </w:pPr>
            <w:r>
              <w:rPr>
                <w:sz w:val="18"/>
                <w:szCs w:val="18"/>
              </w:rPr>
              <w:t>4</w:t>
            </w:r>
          </w:p>
        </w:tc>
        <w:tc>
          <w:tcPr>
            <w:tcW w:w="850" w:type="dxa"/>
          </w:tcPr>
          <w:p w14:paraId="02F91963" w14:textId="33DE68C4" w:rsidR="00716521" w:rsidRPr="00716521" w:rsidRDefault="00716521" w:rsidP="00716521">
            <w:pPr>
              <w:rPr>
                <w:sz w:val="18"/>
                <w:szCs w:val="18"/>
              </w:rPr>
            </w:pPr>
            <w:r>
              <w:rPr>
                <w:sz w:val="18"/>
                <w:szCs w:val="18"/>
              </w:rPr>
              <w:t>LSR</w:t>
            </w:r>
          </w:p>
        </w:tc>
        <w:tc>
          <w:tcPr>
            <w:tcW w:w="3119" w:type="dxa"/>
          </w:tcPr>
          <w:p w14:paraId="294F8CAF" w14:textId="34F80998" w:rsidR="00716521" w:rsidRPr="00716521" w:rsidRDefault="00716521" w:rsidP="00716521">
            <w:pPr>
              <w:rPr>
                <w:sz w:val="18"/>
                <w:szCs w:val="18"/>
              </w:rPr>
            </w:pPr>
            <w:r>
              <w:rPr>
                <w:sz w:val="18"/>
                <w:szCs w:val="18"/>
              </w:rPr>
              <w:t>logical shift to right, fill msb with zero</w:t>
            </w:r>
          </w:p>
        </w:tc>
      </w:tr>
      <w:tr w:rsidR="00716521" w14:paraId="525946EE" w14:textId="77777777" w:rsidTr="00716521">
        <w:tc>
          <w:tcPr>
            <w:tcW w:w="851" w:type="dxa"/>
          </w:tcPr>
          <w:p w14:paraId="61706F83" w14:textId="7F22CC8F" w:rsidR="00716521" w:rsidRPr="00716521" w:rsidRDefault="00716521" w:rsidP="00716521">
            <w:pPr>
              <w:jc w:val="center"/>
              <w:rPr>
                <w:sz w:val="18"/>
                <w:szCs w:val="18"/>
              </w:rPr>
            </w:pPr>
            <w:r>
              <w:rPr>
                <w:sz w:val="18"/>
                <w:szCs w:val="18"/>
              </w:rPr>
              <w:t>5</w:t>
            </w:r>
          </w:p>
        </w:tc>
        <w:tc>
          <w:tcPr>
            <w:tcW w:w="850" w:type="dxa"/>
          </w:tcPr>
          <w:p w14:paraId="3172D420" w14:textId="2DF7175D" w:rsidR="00716521" w:rsidRPr="00716521" w:rsidRDefault="00716521" w:rsidP="00716521">
            <w:pPr>
              <w:rPr>
                <w:sz w:val="18"/>
                <w:szCs w:val="18"/>
              </w:rPr>
            </w:pPr>
            <w:r>
              <w:rPr>
                <w:sz w:val="18"/>
                <w:szCs w:val="18"/>
              </w:rPr>
              <w:t>ASR</w:t>
            </w:r>
          </w:p>
        </w:tc>
        <w:tc>
          <w:tcPr>
            <w:tcW w:w="3119" w:type="dxa"/>
          </w:tcPr>
          <w:p w14:paraId="1D4099CE" w14:textId="43E9CE68" w:rsidR="00716521" w:rsidRPr="00716521" w:rsidRDefault="00716521" w:rsidP="00716521">
            <w:pPr>
              <w:rPr>
                <w:sz w:val="18"/>
                <w:szCs w:val="18"/>
              </w:rPr>
            </w:pPr>
            <w:r>
              <w:rPr>
                <w:sz w:val="18"/>
                <w:szCs w:val="18"/>
              </w:rPr>
              <w:t>arithmetic shift right, preserve msb</w:t>
            </w:r>
          </w:p>
        </w:tc>
      </w:tr>
      <w:tr w:rsidR="00716521" w14:paraId="39119CE1" w14:textId="77777777" w:rsidTr="00716521">
        <w:tc>
          <w:tcPr>
            <w:tcW w:w="851" w:type="dxa"/>
          </w:tcPr>
          <w:p w14:paraId="46030329" w14:textId="750E7F6F" w:rsidR="00716521" w:rsidRPr="00716521" w:rsidRDefault="00716521" w:rsidP="00716521">
            <w:pPr>
              <w:jc w:val="center"/>
              <w:rPr>
                <w:sz w:val="18"/>
                <w:szCs w:val="18"/>
              </w:rPr>
            </w:pPr>
            <w:r>
              <w:rPr>
                <w:sz w:val="18"/>
                <w:szCs w:val="18"/>
              </w:rPr>
              <w:t>6</w:t>
            </w:r>
          </w:p>
        </w:tc>
        <w:tc>
          <w:tcPr>
            <w:tcW w:w="850" w:type="dxa"/>
          </w:tcPr>
          <w:p w14:paraId="7C9D088B" w14:textId="53940217" w:rsidR="00716521" w:rsidRPr="00716521" w:rsidRDefault="00716521" w:rsidP="00716521">
            <w:pPr>
              <w:rPr>
                <w:sz w:val="18"/>
                <w:szCs w:val="18"/>
              </w:rPr>
            </w:pPr>
            <w:r>
              <w:rPr>
                <w:sz w:val="18"/>
                <w:szCs w:val="18"/>
              </w:rPr>
              <w:t>ROR</w:t>
            </w:r>
          </w:p>
        </w:tc>
        <w:tc>
          <w:tcPr>
            <w:tcW w:w="3119" w:type="dxa"/>
          </w:tcPr>
          <w:p w14:paraId="2F5DB5BB" w14:textId="1E76DB9E" w:rsidR="00716521" w:rsidRPr="00716521" w:rsidRDefault="00716521" w:rsidP="00716521">
            <w:pPr>
              <w:rPr>
                <w:sz w:val="18"/>
                <w:szCs w:val="18"/>
              </w:rPr>
            </w:pPr>
            <w:r>
              <w:rPr>
                <w:sz w:val="18"/>
                <w:szCs w:val="18"/>
              </w:rPr>
              <w:t>rotate to right, fill msb with lsb</w:t>
            </w:r>
          </w:p>
        </w:tc>
      </w:tr>
      <w:tr w:rsidR="00716521" w14:paraId="59714618" w14:textId="77777777" w:rsidTr="00716521">
        <w:tc>
          <w:tcPr>
            <w:tcW w:w="851" w:type="dxa"/>
          </w:tcPr>
          <w:p w14:paraId="027F5B09" w14:textId="483BBE55" w:rsidR="00716521" w:rsidRDefault="00716521" w:rsidP="00716521">
            <w:pPr>
              <w:jc w:val="center"/>
            </w:pPr>
            <w:r>
              <w:t>7</w:t>
            </w:r>
          </w:p>
        </w:tc>
        <w:tc>
          <w:tcPr>
            <w:tcW w:w="850" w:type="dxa"/>
          </w:tcPr>
          <w:p w14:paraId="6AD40710" w14:textId="77777777" w:rsidR="00716521" w:rsidRDefault="00716521" w:rsidP="00716521"/>
        </w:tc>
        <w:tc>
          <w:tcPr>
            <w:tcW w:w="3119" w:type="dxa"/>
          </w:tcPr>
          <w:p w14:paraId="631FE3C1" w14:textId="18BF2256" w:rsidR="00716521" w:rsidRDefault="0055040D" w:rsidP="00716521">
            <w:r>
              <w:t>reserved</w:t>
            </w:r>
          </w:p>
        </w:tc>
      </w:tr>
    </w:tbl>
    <w:p w14:paraId="519BA352" w14:textId="58760A7F" w:rsidR="00716521" w:rsidRDefault="00207E84" w:rsidP="00207E84">
      <w:pPr>
        <w:ind w:left="720"/>
      </w:pPr>
      <w:r>
        <w:t xml:space="preserve">The shift count is ignored for a linear feedback shift which </w:t>
      </w:r>
      <w:r w:rsidR="00B073BC">
        <w:t xml:space="preserve">always </w:t>
      </w:r>
      <w:r>
        <w:t>shifts a single bit at a time.</w:t>
      </w:r>
    </w:p>
    <w:p w14:paraId="49D85BD5" w14:textId="1C83E049" w:rsidR="00716521" w:rsidRDefault="00AF7F34">
      <w:r>
        <w:t>Immediate Prefix Instruction</w:t>
      </w:r>
    </w:p>
    <w:p w14:paraId="0A401C63" w14:textId="527E3E52" w:rsidR="00AF7F34" w:rsidRDefault="00AF7F34" w:rsidP="00AF7F34">
      <w:pPr>
        <w:ind w:left="720"/>
      </w:pPr>
      <w:r>
        <w:t>What happens when an immediate value is too large to be encoded in the instruction? An immediate prefix instruction is used to extend the range of the following instruction</w:t>
      </w:r>
      <w:r w:rsidR="00734F96">
        <w:t>. There may be one or two immediate mode prefix instructions depending on the number of significant constant bits required.</w:t>
      </w:r>
      <w:r w:rsidR="00622E41">
        <w:t xml:space="preserve"> Immediate mode prefixes are covered in more detail under the flow control section.</w:t>
      </w:r>
    </w:p>
    <w:p w14:paraId="49016657" w14:textId="0C92E143" w:rsidR="002A3114" w:rsidRDefault="00D55E46" w:rsidP="009329F1">
      <w:pPr>
        <w:pStyle w:val="Heading2"/>
      </w:pPr>
      <w:r>
        <w:t xml:space="preserve">ALU </w:t>
      </w:r>
      <w:r w:rsidR="002A3114" w:rsidRPr="009329F1">
        <w:t>Register-Register Instructions</w:t>
      </w:r>
    </w:p>
    <w:p w14:paraId="7B0937B4" w14:textId="767CFFF3" w:rsidR="004C4074" w:rsidRPr="004C4074" w:rsidRDefault="004C4074" w:rsidP="004C4074">
      <w:pPr>
        <w:ind w:left="720"/>
      </w:pPr>
      <w:r>
        <w:t>Register-register instructions support the same functionality as register-immediate instructions</w:t>
      </w:r>
      <w:r w:rsidR="008F2254">
        <w:t>, except that two register values are combined rather than a register and immediate.</w:t>
      </w:r>
      <w:r w:rsidR="007671CF">
        <w:t xml:space="preserve"> Note that some of the set instructions are not present because they would be redundant. </w:t>
      </w:r>
      <w:r w:rsidR="00922A37">
        <w:t>The same functionality is supported by other set instructions.</w:t>
      </w:r>
    </w:p>
    <w:tbl>
      <w:tblPr>
        <w:tblStyle w:val="TableGrid"/>
        <w:tblW w:w="0" w:type="auto"/>
        <w:tblInd w:w="612" w:type="dxa"/>
        <w:tblLook w:val="04A0" w:firstRow="1" w:lastRow="0" w:firstColumn="1" w:lastColumn="0" w:noHBand="0" w:noVBand="1"/>
      </w:tblPr>
      <w:tblGrid>
        <w:gridCol w:w="992"/>
        <w:gridCol w:w="1112"/>
        <w:gridCol w:w="1131"/>
        <w:gridCol w:w="1016"/>
        <w:gridCol w:w="976"/>
        <w:gridCol w:w="967"/>
      </w:tblGrid>
      <w:tr w:rsidR="004C4074" w:rsidRPr="00AD5780" w14:paraId="3A30A800" w14:textId="77777777" w:rsidTr="004C4074">
        <w:tc>
          <w:tcPr>
            <w:tcW w:w="992" w:type="dxa"/>
            <w:tcBorders>
              <w:top w:val="nil"/>
              <w:left w:val="nil"/>
              <w:right w:val="nil"/>
            </w:tcBorders>
          </w:tcPr>
          <w:p w14:paraId="7F61C674" w14:textId="5F0D28DA" w:rsidR="004C4074" w:rsidRDefault="004C4074" w:rsidP="00624AF9">
            <w:pPr>
              <w:jc w:val="center"/>
              <w:rPr>
                <w:sz w:val="18"/>
                <w:szCs w:val="18"/>
              </w:rPr>
            </w:pPr>
            <w:r>
              <w:rPr>
                <w:sz w:val="18"/>
                <w:szCs w:val="18"/>
              </w:rPr>
              <w:t>3</w:t>
            </w:r>
            <w:r w:rsidR="00601729">
              <w:rPr>
                <w:sz w:val="18"/>
                <w:szCs w:val="18"/>
              </w:rPr>
              <w:t>1</w:t>
            </w:r>
            <w:r>
              <w:rPr>
                <w:sz w:val="18"/>
                <w:szCs w:val="18"/>
              </w:rPr>
              <w:t xml:space="preserve">      </w:t>
            </w:r>
            <w:r w:rsidR="00601729">
              <w:rPr>
                <w:sz w:val="18"/>
                <w:szCs w:val="18"/>
              </w:rPr>
              <w:t>26</w:t>
            </w:r>
          </w:p>
        </w:tc>
        <w:tc>
          <w:tcPr>
            <w:tcW w:w="1112" w:type="dxa"/>
            <w:tcBorders>
              <w:top w:val="nil"/>
              <w:left w:val="nil"/>
              <w:right w:val="nil"/>
            </w:tcBorders>
          </w:tcPr>
          <w:p w14:paraId="66F6216F" w14:textId="097430AD" w:rsidR="004C4074" w:rsidRDefault="00601729" w:rsidP="00624AF9">
            <w:pPr>
              <w:jc w:val="center"/>
              <w:rPr>
                <w:sz w:val="18"/>
                <w:szCs w:val="18"/>
              </w:rPr>
            </w:pPr>
            <w:r>
              <w:rPr>
                <w:sz w:val="18"/>
                <w:szCs w:val="18"/>
              </w:rPr>
              <w:t>25</w:t>
            </w:r>
            <w:r w:rsidR="004C4074">
              <w:rPr>
                <w:sz w:val="18"/>
                <w:szCs w:val="18"/>
              </w:rPr>
              <w:t xml:space="preserve">      2</w:t>
            </w:r>
            <w:r>
              <w:rPr>
                <w:sz w:val="18"/>
                <w:szCs w:val="18"/>
              </w:rPr>
              <w:t>0</w:t>
            </w:r>
          </w:p>
        </w:tc>
        <w:tc>
          <w:tcPr>
            <w:tcW w:w="1131" w:type="dxa"/>
            <w:tcBorders>
              <w:top w:val="nil"/>
              <w:left w:val="nil"/>
              <w:right w:val="nil"/>
            </w:tcBorders>
          </w:tcPr>
          <w:p w14:paraId="5538849E" w14:textId="44B24A32" w:rsidR="004C4074" w:rsidRPr="00AD5780" w:rsidRDefault="00601729" w:rsidP="00624AF9">
            <w:pPr>
              <w:jc w:val="center"/>
              <w:rPr>
                <w:sz w:val="18"/>
                <w:szCs w:val="18"/>
              </w:rPr>
            </w:pPr>
            <w:r>
              <w:rPr>
                <w:sz w:val="18"/>
                <w:szCs w:val="18"/>
              </w:rPr>
              <w:t>19</w:t>
            </w:r>
            <w:r w:rsidR="004C4074">
              <w:rPr>
                <w:sz w:val="18"/>
                <w:szCs w:val="18"/>
              </w:rPr>
              <w:t xml:space="preserve">           1</w:t>
            </w:r>
            <w:r>
              <w:rPr>
                <w:sz w:val="18"/>
                <w:szCs w:val="18"/>
              </w:rPr>
              <w:t>4</w:t>
            </w:r>
          </w:p>
        </w:tc>
        <w:tc>
          <w:tcPr>
            <w:tcW w:w="1016" w:type="dxa"/>
            <w:tcBorders>
              <w:top w:val="nil"/>
              <w:left w:val="nil"/>
              <w:right w:val="nil"/>
            </w:tcBorders>
          </w:tcPr>
          <w:p w14:paraId="03E7D170" w14:textId="163A515B" w:rsidR="004C4074" w:rsidRPr="00AD5780" w:rsidRDefault="004C4074" w:rsidP="00624AF9">
            <w:pPr>
              <w:jc w:val="center"/>
              <w:rPr>
                <w:sz w:val="18"/>
                <w:szCs w:val="18"/>
              </w:rPr>
            </w:pPr>
            <w:r>
              <w:rPr>
                <w:sz w:val="18"/>
                <w:szCs w:val="18"/>
              </w:rPr>
              <w:t>1</w:t>
            </w:r>
            <w:r w:rsidR="00601729">
              <w:rPr>
                <w:sz w:val="18"/>
                <w:szCs w:val="18"/>
              </w:rPr>
              <w:t>3</w:t>
            </w:r>
            <w:r>
              <w:rPr>
                <w:sz w:val="18"/>
                <w:szCs w:val="18"/>
              </w:rPr>
              <w:t xml:space="preserve">          8</w:t>
            </w:r>
          </w:p>
        </w:tc>
        <w:tc>
          <w:tcPr>
            <w:tcW w:w="976" w:type="dxa"/>
            <w:tcBorders>
              <w:top w:val="nil"/>
              <w:left w:val="nil"/>
              <w:right w:val="nil"/>
            </w:tcBorders>
          </w:tcPr>
          <w:p w14:paraId="6F5A645E" w14:textId="77777777" w:rsidR="004C4074" w:rsidRPr="00AD5780" w:rsidRDefault="004C4074" w:rsidP="00624AF9">
            <w:pPr>
              <w:jc w:val="center"/>
              <w:rPr>
                <w:sz w:val="18"/>
                <w:szCs w:val="18"/>
              </w:rPr>
            </w:pPr>
            <w:r>
              <w:rPr>
                <w:sz w:val="18"/>
                <w:szCs w:val="18"/>
              </w:rPr>
              <w:t xml:space="preserve">7     </w:t>
            </w:r>
            <w:r w:rsidRPr="00AD5780">
              <w:rPr>
                <w:sz w:val="18"/>
                <w:szCs w:val="18"/>
              </w:rPr>
              <w:t xml:space="preserve">     </w:t>
            </w:r>
            <w:r>
              <w:rPr>
                <w:sz w:val="18"/>
                <w:szCs w:val="18"/>
              </w:rPr>
              <w:t>4</w:t>
            </w:r>
          </w:p>
        </w:tc>
        <w:tc>
          <w:tcPr>
            <w:tcW w:w="967" w:type="dxa"/>
            <w:tcBorders>
              <w:top w:val="nil"/>
              <w:left w:val="nil"/>
              <w:right w:val="nil"/>
            </w:tcBorders>
          </w:tcPr>
          <w:p w14:paraId="79C94A34" w14:textId="77777777" w:rsidR="004C4074" w:rsidRDefault="004C4074" w:rsidP="00624AF9">
            <w:pPr>
              <w:jc w:val="center"/>
              <w:rPr>
                <w:sz w:val="18"/>
                <w:szCs w:val="18"/>
              </w:rPr>
            </w:pPr>
            <w:r>
              <w:rPr>
                <w:sz w:val="18"/>
                <w:szCs w:val="18"/>
              </w:rPr>
              <w:t>3          0</w:t>
            </w:r>
          </w:p>
        </w:tc>
      </w:tr>
      <w:tr w:rsidR="004C4074" w14:paraId="20D52F2D" w14:textId="77777777" w:rsidTr="004C4074">
        <w:tc>
          <w:tcPr>
            <w:tcW w:w="992" w:type="dxa"/>
          </w:tcPr>
          <w:p w14:paraId="6684FBFD" w14:textId="6DA79320" w:rsidR="004C4074" w:rsidRDefault="004C4074" w:rsidP="00624AF9">
            <w:pPr>
              <w:jc w:val="center"/>
            </w:pPr>
            <w:r>
              <w:t>~</w:t>
            </w:r>
            <w:r w:rsidR="00601729">
              <w:rPr>
                <w:vertAlign w:val="subscript"/>
              </w:rPr>
              <w:t>6</w:t>
            </w:r>
          </w:p>
        </w:tc>
        <w:tc>
          <w:tcPr>
            <w:tcW w:w="1112" w:type="dxa"/>
          </w:tcPr>
          <w:p w14:paraId="3D149541" w14:textId="7BF2B013" w:rsidR="004C4074" w:rsidRDefault="004C4074" w:rsidP="00624AF9">
            <w:pPr>
              <w:jc w:val="center"/>
            </w:pPr>
            <w:r>
              <w:t>Rb</w:t>
            </w:r>
            <w:r w:rsidR="00601729">
              <w:rPr>
                <w:vertAlign w:val="subscript"/>
              </w:rPr>
              <w:t>6</w:t>
            </w:r>
          </w:p>
        </w:tc>
        <w:tc>
          <w:tcPr>
            <w:tcW w:w="1131" w:type="dxa"/>
          </w:tcPr>
          <w:p w14:paraId="674F2224" w14:textId="785EBD1D" w:rsidR="004C4074" w:rsidRDefault="004C4074" w:rsidP="00624AF9">
            <w:pPr>
              <w:jc w:val="center"/>
            </w:pPr>
            <w:r>
              <w:t>Ra</w:t>
            </w:r>
            <w:r w:rsidR="00601729">
              <w:rPr>
                <w:vertAlign w:val="subscript"/>
              </w:rPr>
              <w:t>6</w:t>
            </w:r>
          </w:p>
        </w:tc>
        <w:tc>
          <w:tcPr>
            <w:tcW w:w="1016" w:type="dxa"/>
          </w:tcPr>
          <w:p w14:paraId="122B4867" w14:textId="0F7E157A" w:rsidR="004C4074" w:rsidRDefault="004C4074" w:rsidP="00624AF9">
            <w:pPr>
              <w:jc w:val="center"/>
            </w:pPr>
            <w:r>
              <w:t>Rt</w:t>
            </w:r>
            <w:r w:rsidR="00601729">
              <w:rPr>
                <w:vertAlign w:val="subscript"/>
              </w:rPr>
              <w:t>6</w:t>
            </w:r>
          </w:p>
        </w:tc>
        <w:tc>
          <w:tcPr>
            <w:tcW w:w="976" w:type="dxa"/>
          </w:tcPr>
          <w:p w14:paraId="21854880" w14:textId="77777777" w:rsidR="004C4074" w:rsidRDefault="004C4074" w:rsidP="00624AF9">
            <w:pPr>
              <w:jc w:val="center"/>
            </w:pPr>
            <w:r>
              <w:t>Opcd</w:t>
            </w:r>
            <w:r>
              <w:rPr>
                <w:vertAlign w:val="subscript"/>
              </w:rPr>
              <w:t>4</w:t>
            </w:r>
          </w:p>
        </w:tc>
        <w:tc>
          <w:tcPr>
            <w:tcW w:w="967" w:type="dxa"/>
          </w:tcPr>
          <w:p w14:paraId="113B0901" w14:textId="77777777" w:rsidR="004C4074" w:rsidRDefault="004C4074" w:rsidP="00624AF9">
            <w:pPr>
              <w:jc w:val="center"/>
            </w:pPr>
            <w:r>
              <w:t>Fnc</w:t>
            </w:r>
            <w:r w:rsidRPr="001914C3">
              <w:rPr>
                <w:vertAlign w:val="subscript"/>
              </w:rPr>
              <w:t>4</w:t>
            </w:r>
          </w:p>
        </w:tc>
      </w:tr>
    </w:tbl>
    <w:p w14:paraId="56641808" w14:textId="77777777" w:rsidR="00EF6B85" w:rsidRDefault="00EF6B85" w:rsidP="002A3114"/>
    <w:p w14:paraId="6077A677" w14:textId="242E4124" w:rsidR="002A3114" w:rsidRDefault="00EF6B85" w:rsidP="002A3114">
      <w:r>
        <w:t xml:space="preserve">Group </w:t>
      </w:r>
      <w:r w:rsidR="0049493A">
        <w:t>9</w:t>
      </w:r>
    </w:p>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2A3114" w14:paraId="310B0BAB" w14:textId="77777777" w:rsidTr="007725D6">
        <w:tc>
          <w:tcPr>
            <w:tcW w:w="851" w:type="dxa"/>
          </w:tcPr>
          <w:p w14:paraId="5383C4A8" w14:textId="77777777" w:rsidR="002A3114" w:rsidRPr="001F736D" w:rsidRDefault="002A3114" w:rsidP="007725D6">
            <w:pPr>
              <w:jc w:val="center"/>
              <w:rPr>
                <w:sz w:val="18"/>
                <w:szCs w:val="18"/>
              </w:rPr>
            </w:pPr>
            <w:r w:rsidRPr="001F736D">
              <w:rPr>
                <w:sz w:val="18"/>
                <w:szCs w:val="18"/>
              </w:rPr>
              <w:t>Fnc</w:t>
            </w:r>
            <w:r w:rsidRPr="001F736D">
              <w:rPr>
                <w:sz w:val="18"/>
                <w:szCs w:val="18"/>
                <w:vertAlign w:val="subscript"/>
              </w:rPr>
              <w:t>4</w:t>
            </w:r>
          </w:p>
        </w:tc>
        <w:tc>
          <w:tcPr>
            <w:tcW w:w="992" w:type="dxa"/>
          </w:tcPr>
          <w:p w14:paraId="011C454A" w14:textId="77777777" w:rsidR="002A3114" w:rsidRPr="001F736D" w:rsidRDefault="002A3114" w:rsidP="007725D6">
            <w:pPr>
              <w:rPr>
                <w:sz w:val="18"/>
                <w:szCs w:val="18"/>
              </w:rPr>
            </w:pPr>
          </w:p>
        </w:tc>
        <w:tc>
          <w:tcPr>
            <w:tcW w:w="1701" w:type="dxa"/>
          </w:tcPr>
          <w:p w14:paraId="349ADCB5" w14:textId="77777777" w:rsidR="002A3114" w:rsidRPr="001F736D" w:rsidRDefault="002A3114" w:rsidP="007725D6">
            <w:pPr>
              <w:rPr>
                <w:sz w:val="18"/>
                <w:szCs w:val="18"/>
              </w:rPr>
            </w:pPr>
          </w:p>
        </w:tc>
        <w:tc>
          <w:tcPr>
            <w:tcW w:w="709" w:type="dxa"/>
          </w:tcPr>
          <w:p w14:paraId="3411E7C5" w14:textId="77777777" w:rsidR="002A3114" w:rsidRPr="001F736D" w:rsidRDefault="002A3114" w:rsidP="007725D6">
            <w:pPr>
              <w:jc w:val="center"/>
              <w:rPr>
                <w:sz w:val="18"/>
                <w:szCs w:val="18"/>
              </w:rPr>
            </w:pPr>
            <w:r w:rsidRPr="001F736D">
              <w:rPr>
                <w:sz w:val="18"/>
                <w:szCs w:val="18"/>
              </w:rPr>
              <w:t>Fnc</w:t>
            </w:r>
            <w:r w:rsidRPr="001F736D">
              <w:rPr>
                <w:sz w:val="18"/>
                <w:szCs w:val="18"/>
                <w:vertAlign w:val="subscript"/>
              </w:rPr>
              <w:t>4</w:t>
            </w:r>
          </w:p>
        </w:tc>
        <w:tc>
          <w:tcPr>
            <w:tcW w:w="850" w:type="dxa"/>
          </w:tcPr>
          <w:p w14:paraId="2DF531A5" w14:textId="77777777" w:rsidR="002A3114" w:rsidRPr="001F736D" w:rsidRDefault="002A3114" w:rsidP="007725D6">
            <w:pPr>
              <w:rPr>
                <w:sz w:val="18"/>
                <w:szCs w:val="18"/>
              </w:rPr>
            </w:pPr>
          </w:p>
        </w:tc>
        <w:tc>
          <w:tcPr>
            <w:tcW w:w="3119" w:type="dxa"/>
          </w:tcPr>
          <w:p w14:paraId="327E4432" w14:textId="77777777" w:rsidR="002A3114" w:rsidRPr="001F736D" w:rsidRDefault="002A3114" w:rsidP="007725D6">
            <w:pPr>
              <w:rPr>
                <w:sz w:val="18"/>
                <w:szCs w:val="18"/>
              </w:rPr>
            </w:pPr>
          </w:p>
        </w:tc>
      </w:tr>
      <w:tr w:rsidR="002A3114" w14:paraId="6045EE55" w14:textId="77777777" w:rsidTr="007725D6">
        <w:tc>
          <w:tcPr>
            <w:tcW w:w="851" w:type="dxa"/>
          </w:tcPr>
          <w:p w14:paraId="0FCB649F" w14:textId="77777777" w:rsidR="002A3114" w:rsidRPr="001F736D" w:rsidRDefault="002A3114" w:rsidP="007725D6">
            <w:pPr>
              <w:jc w:val="center"/>
              <w:rPr>
                <w:sz w:val="18"/>
                <w:szCs w:val="18"/>
              </w:rPr>
            </w:pPr>
            <w:r w:rsidRPr="001F736D">
              <w:rPr>
                <w:sz w:val="18"/>
                <w:szCs w:val="18"/>
              </w:rPr>
              <w:t>0</w:t>
            </w:r>
          </w:p>
        </w:tc>
        <w:tc>
          <w:tcPr>
            <w:tcW w:w="992" w:type="dxa"/>
          </w:tcPr>
          <w:p w14:paraId="08DFDA28" w14:textId="2DA088C7" w:rsidR="002A3114" w:rsidRPr="001F736D" w:rsidRDefault="002A3114" w:rsidP="007725D6">
            <w:pPr>
              <w:rPr>
                <w:sz w:val="18"/>
                <w:szCs w:val="18"/>
              </w:rPr>
            </w:pPr>
            <w:r w:rsidRPr="001F736D">
              <w:rPr>
                <w:sz w:val="18"/>
                <w:szCs w:val="18"/>
              </w:rPr>
              <w:t>ADD</w:t>
            </w:r>
          </w:p>
        </w:tc>
        <w:tc>
          <w:tcPr>
            <w:tcW w:w="1701" w:type="dxa"/>
          </w:tcPr>
          <w:p w14:paraId="0EC0D6B6" w14:textId="77777777" w:rsidR="002A3114" w:rsidRPr="001F736D" w:rsidRDefault="002A3114" w:rsidP="007725D6">
            <w:pPr>
              <w:rPr>
                <w:sz w:val="18"/>
                <w:szCs w:val="18"/>
              </w:rPr>
            </w:pPr>
            <w:r>
              <w:rPr>
                <w:sz w:val="18"/>
                <w:szCs w:val="18"/>
              </w:rPr>
              <w:t>add</w:t>
            </w:r>
          </w:p>
        </w:tc>
        <w:tc>
          <w:tcPr>
            <w:tcW w:w="709" w:type="dxa"/>
          </w:tcPr>
          <w:p w14:paraId="16F9B95B" w14:textId="77777777" w:rsidR="002A3114" w:rsidRPr="001F736D" w:rsidRDefault="002A3114" w:rsidP="007725D6">
            <w:pPr>
              <w:jc w:val="center"/>
              <w:rPr>
                <w:sz w:val="18"/>
                <w:szCs w:val="18"/>
              </w:rPr>
            </w:pPr>
            <w:r w:rsidRPr="001F736D">
              <w:rPr>
                <w:sz w:val="18"/>
                <w:szCs w:val="18"/>
              </w:rPr>
              <w:t>8</w:t>
            </w:r>
          </w:p>
        </w:tc>
        <w:tc>
          <w:tcPr>
            <w:tcW w:w="850" w:type="dxa"/>
          </w:tcPr>
          <w:p w14:paraId="0548A0DB" w14:textId="35F6AEC7" w:rsidR="002A3114" w:rsidRPr="001F736D" w:rsidRDefault="002A3114" w:rsidP="007725D6">
            <w:pPr>
              <w:rPr>
                <w:sz w:val="18"/>
                <w:szCs w:val="18"/>
              </w:rPr>
            </w:pPr>
            <w:r w:rsidRPr="001F736D">
              <w:rPr>
                <w:sz w:val="18"/>
                <w:szCs w:val="18"/>
              </w:rPr>
              <w:t>SLT</w:t>
            </w:r>
          </w:p>
        </w:tc>
        <w:tc>
          <w:tcPr>
            <w:tcW w:w="3119" w:type="dxa"/>
          </w:tcPr>
          <w:p w14:paraId="4E4FA3A6" w14:textId="77777777" w:rsidR="002A3114" w:rsidRPr="001F736D" w:rsidRDefault="002A3114" w:rsidP="007725D6">
            <w:pPr>
              <w:rPr>
                <w:sz w:val="18"/>
                <w:szCs w:val="18"/>
              </w:rPr>
            </w:pPr>
            <w:r w:rsidRPr="001F736D">
              <w:rPr>
                <w:sz w:val="18"/>
                <w:szCs w:val="18"/>
              </w:rPr>
              <w:t>set if less than</w:t>
            </w:r>
          </w:p>
        </w:tc>
      </w:tr>
      <w:tr w:rsidR="002A3114" w14:paraId="5EE20344" w14:textId="77777777" w:rsidTr="007725D6">
        <w:tc>
          <w:tcPr>
            <w:tcW w:w="851" w:type="dxa"/>
          </w:tcPr>
          <w:p w14:paraId="75D51EEC" w14:textId="77777777" w:rsidR="002A3114" w:rsidRPr="001F736D" w:rsidRDefault="002A3114" w:rsidP="007725D6">
            <w:pPr>
              <w:jc w:val="center"/>
              <w:rPr>
                <w:sz w:val="18"/>
                <w:szCs w:val="18"/>
              </w:rPr>
            </w:pPr>
            <w:r w:rsidRPr="001F736D">
              <w:rPr>
                <w:sz w:val="18"/>
                <w:szCs w:val="18"/>
              </w:rPr>
              <w:t>1</w:t>
            </w:r>
          </w:p>
        </w:tc>
        <w:tc>
          <w:tcPr>
            <w:tcW w:w="992" w:type="dxa"/>
          </w:tcPr>
          <w:p w14:paraId="0C104118" w14:textId="214F8A6C" w:rsidR="002A3114" w:rsidRPr="001F736D" w:rsidRDefault="002A3114" w:rsidP="007725D6">
            <w:pPr>
              <w:rPr>
                <w:sz w:val="18"/>
                <w:szCs w:val="18"/>
              </w:rPr>
            </w:pPr>
            <w:r>
              <w:rPr>
                <w:sz w:val="18"/>
                <w:szCs w:val="18"/>
              </w:rPr>
              <w:t>SUB</w:t>
            </w:r>
          </w:p>
        </w:tc>
        <w:tc>
          <w:tcPr>
            <w:tcW w:w="1701" w:type="dxa"/>
          </w:tcPr>
          <w:p w14:paraId="669DE4D9" w14:textId="310E0B40" w:rsidR="002A3114" w:rsidRPr="001F736D" w:rsidRDefault="002A3114" w:rsidP="007725D6">
            <w:pPr>
              <w:rPr>
                <w:sz w:val="18"/>
                <w:szCs w:val="18"/>
              </w:rPr>
            </w:pPr>
            <w:r>
              <w:rPr>
                <w:sz w:val="18"/>
                <w:szCs w:val="18"/>
              </w:rPr>
              <w:t>subtract</w:t>
            </w:r>
          </w:p>
        </w:tc>
        <w:tc>
          <w:tcPr>
            <w:tcW w:w="709" w:type="dxa"/>
          </w:tcPr>
          <w:p w14:paraId="52613C56" w14:textId="77777777" w:rsidR="002A3114" w:rsidRPr="001F736D" w:rsidRDefault="002A3114" w:rsidP="007725D6">
            <w:pPr>
              <w:jc w:val="center"/>
              <w:rPr>
                <w:sz w:val="18"/>
                <w:szCs w:val="18"/>
              </w:rPr>
            </w:pPr>
            <w:r w:rsidRPr="001F736D">
              <w:rPr>
                <w:sz w:val="18"/>
                <w:szCs w:val="18"/>
              </w:rPr>
              <w:t>9</w:t>
            </w:r>
          </w:p>
        </w:tc>
        <w:tc>
          <w:tcPr>
            <w:tcW w:w="850" w:type="dxa"/>
          </w:tcPr>
          <w:p w14:paraId="77549178" w14:textId="539BD445" w:rsidR="002A3114" w:rsidRPr="001F736D" w:rsidRDefault="002A3114" w:rsidP="007725D6">
            <w:pPr>
              <w:rPr>
                <w:sz w:val="18"/>
                <w:szCs w:val="18"/>
              </w:rPr>
            </w:pPr>
            <w:r w:rsidRPr="001F736D">
              <w:rPr>
                <w:sz w:val="18"/>
                <w:szCs w:val="18"/>
              </w:rPr>
              <w:t>SGE</w:t>
            </w:r>
          </w:p>
        </w:tc>
        <w:tc>
          <w:tcPr>
            <w:tcW w:w="3119" w:type="dxa"/>
          </w:tcPr>
          <w:p w14:paraId="025DADD2" w14:textId="77777777" w:rsidR="002A3114" w:rsidRPr="001F736D" w:rsidRDefault="002A3114" w:rsidP="007725D6">
            <w:pPr>
              <w:rPr>
                <w:sz w:val="18"/>
                <w:szCs w:val="18"/>
              </w:rPr>
            </w:pPr>
            <w:r w:rsidRPr="001F736D">
              <w:rPr>
                <w:sz w:val="18"/>
                <w:szCs w:val="18"/>
              </w:rPr>
              <w:t>set if greater than or equal</w:t>
            </w:r>
          </w:p>
        </w:tc>
      </w:tr>
      <w:tr w:rsidR="002A3114" w14:paraId="20A81794" w14:textId="77777777" w:rsidTr="007725D6">
        <w:tc>
          <w:tcPr>
            <w:tcW w:w="851" w:type="dxa"/>
          </w:tcPr>
          <w:p w14:paraId="1FA42777" w14:textId="77777777" w:rsidR="002A3114" w:rsidRPr="001F736D" w:rsidRDefault="002A3114" w:rsidP="007725D6">
            <w:pPr>
              <w:jc w:val="center"/>
              <w:rPr>
                <w:sz w:val="18"/>
                <w:szCs w:val="18"/>
              </w:rPr>
            </w:pPr>
            <w:r w:rsidRPr="001F736D">
              <w:rPr>
                <w:sz w:val="18"/>
                <w:szCs w:val="18"/>
              </w:rPr>
              <w:t>2</w:t>
            </w:r>
          </w:p>
        </w:tc>
        <w:tc>
          <w:tcPr>
            <w:tcW w:w="992" w:type="dxa"/>
          </w:tcPr>
          <w:p w14:paraId="778ACFF3" w14:textId="77777777" w:rsidR="002A3114" w:rsidRPr="001F736D" w:rsidRDefault="002A3114" w:rsidP="007725D6">
            <w:pPr>
              <w:rPr>
                <w:sz w:val="18"/>
                <w:szCs w:val="18"/>
              </w:rPr>
            </w:pPr>
            <w:r w:rsidRPr="001F736D">
              <w:rPr>
                <w:sz w:val="18"/>
                <w:szCs w:val="18"/>
              </w:rPr>
              <w:t>{SHIFT}</w:t>
            </w:r>
          </w:p>
        </w:tc>
        <w:tc>
          <w:tcPr>
            <w:tcW w:w="1701" w:type="dxa"/>
          </w:tcPr>
          <w:p w14:paraId="2358A7AC" w14:textId="77777777" w:rsidR="002A3114" w:rsidRPr="001F736D" w:rsidRDefault="002A3114" w:rsidP="007725D6">
            <w:pPr>
              <w:rPr>
                <w:sz w:val="18"/>
                <w:szCs w:val="18"/>
              </w:rPr>
            </w:pPr>
            <w:r>
              <w:rPr>
                <w:sz w:val="18"/>
                <w:szCs w:val="18"/>
              </w:rPr>
              <w:t>shift operations</w:t>
            </w:r>
          </w:p>
        </w:tc>
        <w:tc>
          <w:tcPr>
            <w:tcW w:w="709" w:type="dxa"/>
          </w:tcPr>
          <w:p w14:paraId="1B2537D8" w14:textId="77777777" w:rsidR="002A3114" w:rsidRPr="001F736D" w:rsidRDefault="002A3114" w:rsidP="007725D6">
            <w:pPr>
              <w:jc w:val="center"/>
              <w:rPr>
                <w:sz w:val="18"/>
                <w:szCs w:val="18"/>
              </w:rPr>
            </w:pPr>
            <w:r w:rsidRPr="001F736D">
              <w:rPr>
                <w:sz w:val="18"/>
                <w:szCs w:val="18"/>
              </w:rPr>
              <w:t>10</w:t>
            </w:r>
          </w:p>
        </w:tc>
        <w:tc>
          <w:tcPr>
            <w:tcW w:w="850" w:type="dxa"/>
          </w:tcPr>
          <w:p w14:paraId="7DDC2272" w14:textId="41A7ADCC" w:rsidR="002A3114" w:rsidRPr="001F736D" w:rsidRDefault="002A3114" w:rsidP="007725D6">
            <w:pPr>
              <w:rPr>
                <w:sz w:val="18"/>
                <w:szCs w:val="18"/>
              </w:rPr>
            </w:pPr>
          </w:p>
        </w:tc>
        <w:tc>
          <w:tcPr>
            <w:tcW w:w="3119" w:type="dxa"/>
          </w:tcPr>
          <w:p w14:paraId="01226C79" w14:textId="1BCE07D1" w:rsidR="002A3114" w:rsidRPr="001F736D" w:rsidRDefault="002A3114" w:rsidP="007725D6">
            <w:pPr>
              <w:rPr>
                <w:sz w:val="18"/>
                <w:szCs w:val="18"/>
              </w:rPr>
            </w:pPr>
            <w:r>
              <w:rPr>
                <w:sz w:val="18"/>
                <w:szCs w:val="18"/>
              </w:rPr>
              <w:t>reserved</w:t>
            </w:r>
          </w:p>
        </w:tc>
      </w:tr>
      <w:tr w:rsidR="002A3114" w14:paraId="61E58144" w14:textId="77777777" w:rsidTr="007725D6">
        <w:tc>
          <w:tcPr>
            <w:tcW w:w="851" w:type="dxa"/>
          </w:tcPr>
          <w:p w14:paraId="6B9D5664" w14:textId="77777777" w:rsidR="002A3114" w:rsidRPr="001F736D" w:rsidRDefault="002A3114" w:rsidP="007725D6">
            <w:pPr>
              <w:jc w:val="center"/>
              <w:rPr>
                <w:sz w:val="18"/>
                <w:szCs w:val="18"/>
              </w:rPr>
            </w:pPr>
            <w:r w:rsidRPr="001F736D">
              <w:rPr>
                <w:sz w:val="18"/>
                <w:szCs w:val="18"/>
              </w:rPr>
              <w:t>3</w:t>
            </w:r>
          </w:p>
        </w:tc>
        <w:tc>
          <w:tcPr>
            <w:tcW w:w="992" w:type="dxa"/>
          </w:tcPr>
          <w:p w14:paraId="0E082691" w14:textId="02D273EA" w:rsidR="002A3114" w:rsidRPr="001F736D" w:rsidRDefault="002A3114" w:rsidP="007725D6">
            <w:pPr>
              <w:rPr>
                <w:sz w:val="18"/>
                <w:szCs w:val="18"/>
              </w:rPr>
            </w:pPr>
            <w:r w:rsidRPr="001F736D">
              <w:rPr>
                <w:sz w:val="18"/>
                <w:szCs w:val="18"/>
              </w:rPr>
              <w:t>AND</w:t>
            </w:r>
          </w:p>
        </w:tc>
        <w:tc>
          <w:tcPr>
            <w:tcW w:w="1701" w:type="dxa"/>
          </w:tcPr>
          <w:p w14:paraId="69BC37A7" w14:textId="77777777" w:rsidR="002A3114" w:rsidRPr="001F736D" w:rsidRDefault="002A3114" w:rsidP="007725D6">
            <w:pPr>
              <w:rPr>
                <w:sz w:val="18"/>
                <w:szCs w:val="18"/>
              </w:rPr>
            </w:pPr>
            <w:r>
              <w:rPr>
                <w:sz w:val="18"/>
                <w:szCs w:val="18"/>
              </w:rPr>
              <w:t>bitwise ‘and’</w:t>
            </w:r>
          </w:p>
        </w:tc>
        <w:tc>
          <w:tcPr>
            <w:tcW w:w="709" w:type="dxa"/>
          </w:tcPr>
          <w:p w14:paraId="74AFFD99" w14:textId="77777777" w:rsidR="002A3114" w:rsidRPr="001F736D" w:rsidRDefault="002A3114" w:rsidP="007725D6">
            <w:pPr>
              <w:jc w:val="center"/>
              <w:rPr>
                <w:sz w:val="18"/>
                <w:szCs w:val="18"/>
              </w:rPr>
            </w:pPr>
            <w:r w:rsidRPr="001F736D">
              <w:rPr>
                <w:sz w:val="18"/>
                <w:szCs w:val="18"/>
              </w:rPr>
              <w:t>11</w:t>
            </w:r>
          </w:p>
        </w:tc>
        <w:tc>
          <w:tcPr>
            <w:tcW w:w="850" w:type="dxa"/>
          </w:tcPr>
          <w:p w14:paraId="1EA0C10F" w14:textId="5597F731" w:rsidR="002A3114" w:rsidRPr="001F736D" w:rsidRDefault="002A3114" w:rsidP="007725D6">
            <w:pPr>
              <w:rPr>
                <w:sz w:val="18"/>
                <w:szCs w:val="18"/>
              </w:rPr>
            </w:pPr>
          </w:p>
        </w:tc>
        <w:tc>
          <w:tcPr>
            <w:tcW w:w="3119" w:type="dxa"/>
          </w:tcPr>
          <w:p w14:paraId="181B1446" w14:textId="7B56BEDB" w:rsidR="002A3114" w:rsidRPr="001F736D" w:rsidRDefault="002A3114" w:rsidP="007725D6">
            <w:pPr>
              <w:rPr>
                <w:sz w:val="18"/>
                <w:szCs w:val="18"/>
              </w:rPr>
            </w:pPr>
            <w:r>
              <w:rPr>
                <w:sz w:val="18"/>
                <w:szCs w:val="18"/>
              </w:rPr>
              <w:t>reserved</w:t>
            </w:r>
          </w:p>
        </w:tc>
      </w:tr>
      <w:tr w:rsidR="002A3114" w14:paraId="313D20F4" w14:textId="77777777" w:rsidTr="007725D6">
        <w:tc>
          <w:tcPr>
            <w:tcW w:w="851" w:type="dxa"/>
          </w:tcPr>
          <w:p w14:paraId="3C9D049D" w14:textId="77777777" w:rsidR="002A3114" w:rsidRPr="001F736D" w:rsidRDefault="002A3114" w:rsidP="007725D6">
            <w:pPr>
              <w:jc w:val="center"/>
              <w:rPr>
                <w:sz w:val="18"/>
                <w:szCs w:val="18"/>
              </w:rPr>
            </w:pPr>
            <w:r w:rsidRPr="001F736D">
              <w:rPr>
                <w:sz w:val="18"/>
                <w:szCs w:val="18"/>
              </w:rPr>
              <w:t>4</w:t>
            </w:r>
          </w:p>
        </w:tc>
        <w:tc>
          <w:tcPr>
            <w:tcW w:w="992" w:type="dxa"/>
          </w:tcPr>
          <w:p w14:paraId="6EC6DEFD" w14:textId="5EB58D6E" w:rsidR="002A3114" w:rsidRPr="001F736D" w:rsidRDefault="002A3114" w:rsidP="007725D6">
            <w:pPr>
              <w:rPr>
                <w:sz w:val="18"/>
                <w:szCs w:val="18"/>
              </w:rPr>
            </w:pPr>
            <w:r w:rsidRPr="001F736D">
              <w:rPr>
                <w:sz w:val="18"/>
                <w:szCs w:val="18"/>
              </w:rPr>
              <w:t>OR</w:t>
            </w:r>
          </w:p>
        </w:tc>
        <w:tc>
          <w:tcPr>
            <w:tcW w:w="1701" w:type="dxa"/>
          </w:tcPr>
          <w:p w14:paraId="5E657596" w14:textId="77777777" w:rsidR="002A3114" w:rsidRPr="001F736D" w:rsidRDefault="002A3114" w:rsidP="007725D6">
            <w:pPr>
              <w:rPr>
                <w:sz w:val="18"/>
                <w:szCs w:val="18"/>
              </w:rPr>
            </w:pPr>
            <w:r>
              <w:rPr>
                <w:sz w:val="18"/>
                <w:szCs w:val="18"/>
              </w:rPr>
              <w:t>bitwise ‘or’</w:t>
            </w:r>
          </w:p>
        </w:tc>
        <w:tc>
          <w:tcPr>
            <w:tcW w:w="709" w:type="dxa"/>
          </w:tcPr>
          <w:p w14:paraId="755CE80F" w14:textId="77777777" w:rsidR="002A3114" w:rsidRPr="001F736D" w:rsidRDefault="002A3114" w:rsidP="007725D6">
            <w:pPr>
              <w:jc w:val="center"/>
              <w:rPr>
                <w:sz w:val="18"/>
                <w:szCs w:val="18"/>
              </w:rPr>
            </w:pPr>
            <w:r w:rsidRPr="001F736D">
              <w:rPr>
                <w:sz w:val="18"/>
                <w:szCs w:val="18"/>
              </w:rPr>
              <w:t>12</w:t>
            </w:r>
          </w:p>
        </w:tc>
        <w:tc>
          <w:tcPr>
            <w:tcW w:w="850" w:type="dxa"/>
          </w:tcPr>
          <w:p w14:paraId="083F8F39" w14:textId="41F2ECCA" w:rsidR="002A3114" w:rsidRPr="001F736D" w:rsidRDefault="002A3114" w:rsidP="007725D6">
            <w:pPr>
              <w:rPr>
                <w:sz w:val="18"/>
                <w:szCs w:val="18"/>
              </w:rPr>
            </w:pPr>
            <w:r w:rsidRPr="001F736D">
              <w:rPr>
                <w:sz w:val="18"/>
                <w:szCs w:val="18"/>
              </w:rPr>
              <w:t>SLTU</w:t>
            </w:r>
          </w:p>
        </w:tc>
        <w:tc>
          <w:tcPr>
            <w:tcW w:w="3119" w:type="dxa"/>
          </w:tcPr>
          <w:p w14:paraId="09663648" w14:textId="77777777" w:rsidR="002A3114" w:rsidRPr="001F736D" w:rsidRDefault="002A3114" w:rsidP="007725D6">
            <w:pPr>
              <w:rPr>
                <w:sz w:val="18"/>
                <w:szCs w:val="18"/>
              </w:rPr>
            </w:pPr>
            <w:r>
              <w:rPr>
                <w:sz w:val="18"/>
                <w:szCs w:val="18"/>
              </w:rPr>
              <w:t>set if less than – unsigned args</w:t>
            </w:r>
          </w:p>
        </w:tc>
      </w:tr>
      <w:tr w:rsidR="002A3114" w14:paraId="571FB570" w14:textId="77777777" w:rsidTr="007725D6">
        <w:tc>
          <w:tcPr>
            <w:tcW w:w="851" w:type="dxa"/>
          </w:tcPr>
          <w:p w14:paraId="1125FE58" w14:textId="77777777" w:rsidR="002A3114" w:rsidRPr="001F736D" w:rsidRDefault="002A3114" w:rsidP="007725D6">
            <w:pPr>
              <w:jc w:val="center"/>
              <w:rPr>
                <w:sz w:val="18"/>
                <w:szCs w:val="18"/>
              </w:rPr>
            </w:pPr>
            <w:r w:rsidRPr="001F736D">
              <w:rPr>
                <w:sz w:val="18"/>
                <w:szCs w:val="18"/>
              </w:rPr>
              <w:t>5</w:t>
            </w:r>
          </w:p>
        </w:tc>
        <w:tc>
          <w:tcPr>
            <w:tcW w:w="992" w:type="dxa"/>
          </w:tcPr>
          <w:p w14:paraId="799B374E" w14:textId="75FFA25B" w:rsidR="002A3114" w:rsidRPr="001F736D" w:rsidRDefault="002A3114" w:rsidP="007725D6">
            <w:pPr>
              <w:rPr>
                <w:sz w:val="18"/>
                <w:szCs w:val="18"/>
              </w:rPr>
            </w:pPr>
            <w:r w:rsidRPr="001F736D">
              <w:rPr>
                <w:sz w:val="18"/>
                <w:szCs w:val="18"/>
              </w:rPr>
              <w:t>XOR</w:t>
            </w:r>
          </w:p>
        </w:tc>
        <w:tc>
          <w:tcPr>
            <w:tcW w:w="1701" w:type="dxa"/>
          </w:tcPr>
          <w:p w14:paraId="52A59429" w14:textId="77777777" w:rsidR="002A3114" w:rsidRPr="001F736D" w:rsidRDefault="002A3114" w:rsidP="007725D6">
            <w:pPr>
              <w:rPr>
                <w:sz w:val="18"/>
                <w:szCs w:val="18"/>
              </w:rPr>
            </w:pPr>
            <w:r>
              <w:rPr>
                <w:sz w:val="18"/>
                <w:szCs w:val="18"/>
              </w:rPr>
              <w:t>bitwise ‘xor’</w:t>
            </w:r>
          </w:p>
        </w:tc>
        <w:tc>
          <w:tcPr>
            <w:tcW w:w="709" w:type="dxa"/>
          </w:tcPr>
          <w:p w14:paraId="3531C73B" w14:textId="77777777" w:rsidR="002A3114" w:rsidRPr="001F736D" w:rsidRDefault="002A3114" w:rsidP="007725D6">
            <w:pPr>
              <w:jc w:val="center"/>
              <w:rPr>
                <w:sz w:val="18"/>
                <w:szCs w:val="18"/>
              </w:rPr>
            </w:pPr>
            <w:r w:rsidRPr="001F736D">
              <w:rPr>
                <w:sz w:val="18"/>
                <w:szCs w:val="18"/>
              </w:rPr>
              <w:t>13</w:t>
            </w:r>
          </w:p>
        </w:tc>
        <w:tc>
          <w:tcPr>
            <w:tcW w:w="850" w:type="dxa"/>
          </w:tcPr>
          <w:p w14:paraId="51B4F035" w14:textId="1F72E0FE" w:rsidR="002A3114" w:rsidRPr="001F736D" w:rsidRDefault="002A3114" w:rsidP="007725D6">
            <w:pPr>
              <w:rPr>
                <w:sz w:val="18"/>
                <w:szCs w:val="18"/>
              </w:rPr>
            </w:pPr>
            <w:r w:rsidRPr="001F736D">
              <w:rPr>
                <w:sz w:val="18"/>
                <w:szCs w:val="18"/>
              </w:rPr>
              <w:t>SGE</w:t>
            </w:r>
            <w:r>
              <w:rPr>
                <w:sz w:val="18"/>
                <w:szCs w:val="18"/>
              </w:rPr>
              <w:t>U</w:t>
            </w:r>
          </w:p>
        </w:tc>
        <w:tc>
          <w:tcPr>
            <w:tcW w:w="3119" w:type="dxa"/>
          </w:tcPr>
          <w:p w14:paraId="25700FED" w14:textId="77777777" w:rsidR="002A3114" w:rsidRPr="001F736D" w:rsidRDefault="002A3114" w:rsidP="007725D6">
            <w:pPr>
              <w:rPr>
                <w:sz w:val="18"/>
                <w:szCs w:val="18"/>
              </w:rPr>
            </w:pPr>
            <w:r>
              <w:rPr>
                <w:sz w:val="18"/>
                <w:szCs w:val="18"/>
              </w:rPr>
              <w:t>set if greater than or equal – unsigned</w:t>
            </w:r>
          </w:p>
        </w:tc>
      </w:tr>
      <w:tr w:rsidR="002A3114" w14:paraId="2ACF290E" w14:textId="77777777" w:rsidTr="007725D6">
        <w:tc>
          <w:tcPr>
            <w:tcW w:w="851" w:type="dxa"/>
          </w:tcPr>
          <w:p w14:paraId="76806852" w14:textId="77777777" w:rsidR="002A3114" w:rsidRPr="001F736D" w:rsidRDefault="002A3114" w:rsidP="007725D6">
            <w:pPr>
              <w:jc w:val="center"/>
              <w:rPr>
                <w:sz w:val="18"/>
                <w:szCs w:val="18"/>
              </w:rPr>
            </w:pPr>
            <w:r w:rsidRPr="001F736D">
              <w:rPr>
                <w:sz w:val="18"/>
                <w:szCs w:val="18"/>
              </w:rPr>
              <w:t>6</w:t>
            </w:r>
          </w:p>
        </w:tc>
        <w:tc>
          <w:tcPr>
            <w:tcW w:w="992" w:type="dxa"/>
          </w:tcPr>
          <w:p w14:paraId="372EFB70" w14:textId="6B047564" w:rsidR="002A3114" w:rsidRPr="001F736D" w:rsidRDefault="002A3114" w:rsidP="007725D6">
            <w:pPr>
              <w:rPr>
                <w:sz w:val="18"/>
                <w:szCs w:val="18"/>
              </w:rPr>
            </w:pPr>
            <w:r w:rsidRPr="001F736D">
              <w:rPr>
                <w:sz w:val="18"/>
                <w:szCs w:val="18"/>
              </w:rPr>
              <w:t>SEQ</w:t>
            </w:r>
          </w:p>
        </w:tc>
        <w:tc>
          <w:tcPr>
            <w:tcW w:w="1701" w:type="dxa"/>
          </w:tcPr>
          <w:p w14:paraId="2070D606" w14:textId="77777777" w:rsidR="002A3114" w:rsidRPr="001F736D" w:rsidRDefault="002A3114" w:rsidP="007725D6">
            <w:pPr>
              <w:rPr>
                <w:sz w:val="18"/>
                <w:szCs w:val="18"/>
              </w:rPr>
            </w:pPr>
            <w:r>
              <w:rPr>
                <w:sz w:val="18"/>
                <w:szCs w:val="18"/>
              </w:rPr>
              <w:t>set if equal</w:t>
            </w:r>
          </w:p>
        </w:tc>
        <w:tc>
          <w:tcPr>
            <w:tcW w:w="709" w:type="dxa"/>
          </w:tcPr>
          <w:p w14:paraId="23CF71F5" w14:textId="77777777" w:rsidR="002A3114" w:rsidRPr="001F736D" w:rsidRDefault="002A3114" w:rsidP="007725D6">
            <w:pPr>
              <w:jc w:val="center"/>
              <w:rPr>
                <w:sz w:val="18"/>
                <w:szCs w:val="18"/>
              </w:rPr>
            </w:pPr>
            <w:r w:rsidRPr="001F736D">
              <w:rPr>
                <w:sz w:val="18"/>
                <w:szCs w:val="18"/>
              </w:rPr>
              <w:t>14</w:t>
            </w:r>
          </w:p>
        </w:tc>
        <w:tc>
          <w:tcPr>
            <w:tcW w:w="850" w:type="dxa"/>
          </w:tcPr>
          <w:p w14:paraId="68538C4F" w14:textId="2A909B36" w:rsidR="002A3114" w:rsidRPr="001F736D" w:rsidRDefault="002A3114" w:rsidP="007725D6">
            <w:pPr>
              <w:rPr>
                <w:sz w:val="18"/>
                <w:szCs w:val="18"/>
              </w:rPr>
            </w:pPr>
          </w:p>
        </w:tc>
        <w:tc>
          <w:tcPr>
            <w:tcW w:w="3119" w:type="dxa"/>
          </w:tcPr>
          <w:p w14:paraId="683A9767" w14:textId="4DABAECA" w:rsidR="002A3114" w:rsidRPr="001F736D" w:rsidRDefault="002A3114" w:rsidP="007725D6">
            <w:pPr>
              <w:rPr>
                <w:sz w:val="18"/>
                <w:szCs w:val="18"/>
              </w:rPr>
            </w:pPr>
            <w:r>
              <w:rPr>
                <w:sz w:val="18"/>
                <w:szCs w:val="18"/>
              </w:rPr>
              <w:t>reserved</w:t>
            </w:r>
          </w:p>
        </w:tc>
      </w:tr>
      <w:tr w:rsidR="002A3114" w14:paraId="400F7FA4" w14:textId="77777777" w:rsidTr="007725D6">
        <w:tc>
          <w:tcPr>
            <w:tcW w:w="851" w:type="dxa"/>
          </w:tcPr>
          <w:p w14:paraId="6866C15F" w14:textId="77777777" w:rsidR="002A3114" w:rsidRPr="001F736D" w:rsidRDefault="002A3114" w:rsidP="007725D6">
            <w:pPr>
              <w:jc w:val="center"/>
              <w:rPr>
                <w:sz w:val="18"/>
                <w:szCs w:val="18"/>
              </w:rPr>
            </w:pPr>
            <w:r w:rsidRPr="001F736D">
              <w:rPr>
                <w:sz w:val="18"/>
                <w:szCs w:val="18"/>
              </w:rPr>
              <w:t>7</w:t>
            </w:r>
          </w:p>
        </w:tc>
        <w:tc>
          <w:tcPr>
            <w:tcW w:w="992" w:type="dxa"/>
          </w:tcPr>
          <w:p w14:paraId="491537B2" w14:textId="251872BE" w:rsidR="002A3114" w:rsidRPr="001F736D" w:rsidRDefault="002A3114" w:rsidP="007725D6">
            <w:pPr>
              <w:rPr>
                <w:sz w:val="18"/>
                <w:szCs w:val="18"/>
              </w:rPr>
            </w:pPr>
            <w:r w:rsidRPr="001F736D">
              <w:rPr>
                <w:sz w:val="18"/>
                <w:szCs w:val="18"/>
              </w:rPr>
              <w:t>SNE</w:t>
            </w:r>
          </w:p>
        </w:tc>
        <w:tc>
          <w:tcPr>
            <w:tcW w:w="1701" w:type="dxa"/>
          </w:tcPr>
          <w:p w14:paraId="4E068DDE" w14:textId="77777777" w:rsidR="002A3114" w:rsidRPr="001F736D" w:rsidRDefault="002A3114" w:rsidP="007725D6">
            <w:pPr>
              <w:rPr>
                <w:sz w:val="18"/>
                <w:szCs w:val="18"/>
              </w:rPr>
            </w:pPr>
            <w:r>
              <w:rPr>
                <w:sz w:val="18"/>
                <w:szCs w:val="18"/>
              </w:rPr>
              <w:t>set if no equal</w:t>
            </w:r>
          </w:p>
        </w:tc>
        <w:tc>
          <w:tcPr>
            <w:tcW w:w="709" w:type="dxa"/>
          </w:tcPr>
          <w:p w14:paraId="6C7D4E32" w14:textId="77777777" w:rsidR="002A3114" w:rsidRPr="001F736D" w:rsidRDefault="002A3114" w:rsidP="007725D6">
            <w:pPr>
              <w:jc w:val="center"/>
              <w:rPr>
                <w:sz w:val="18"/>
                <w:szCs w:val="18"/>
              </w:rPr>
            </w:pPr>
            <w:r w:rsidRPr="001F736D">
              <w:rPr>
                <w:sz w:val="18"/>
                <w:szCs w:val="18"/>
              </w:rPr>
              <w:t>15</w:t>
            </w:r>
          </w:p>
        </w:tc>
        <w:tc>
          <w:tcPr>
            <w:tcW w:w="850" w:type="dxa"/>
          </w:tcPr>
          <w:p w14:paraId="1E2DB81F" w14:textId="5D4DFEA5" w:rsidR="002A3114" w:rsidRPr="001F736D" w:rsidRDefault="002A3114" w:rsidP="007725D6">
            <w:pPr>
              <w:rPr>
                <w:sz w:val="18"/>
                <w:szCs w:val="18"/>
              </w:rPr>
            </w:pPr>
          </w:p>
        </w:tc>
        <w:tc>
          <w:tcPr>
            <w:tcW w:w="3119" w:type="dxa"/>
          </w:tcPr>
          <w:p w14:paraId="5AFD3CBA" w14:textId="7920C3EC" w:rsidR="002A3114" w:rsidRPr="001F736D" w:rsidRDefault="002A3114" w:rsidP="007725D6">
            <w:pPr>
              <w:rPr>
                <w:sz w:val="18"/>
                <w:szCs w:val="18"/>
              </w:rPr>
            </w:pPr>
            <w:r>
              <w:rPr>
                <w:sz w:val="18"/>
                <w:szCs w:val="18"/>
              </w:rPr>
              <w:t>reserved</w:t>
            </w:r>
          </w:p>
        </w:tc>
      </w:tr>
    </w:tbl>
    <w:p w14:paraId="5D7FD57B" w14:textId="3A4435CF" w:rsidR="0055040D" w:rsidRDefault="00EF6B85">
      <w:r>
        <w:t xml:space="preserve">Group </w:t>
      </w:r>
      <w:r w:rsidR="0049493A">
        <w:t>13</w:t>
      </w:r>
    </w:p>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EF6B85" w14:paraId="51E192AC" w14:textId="77777777" w:rsidTr="00976419">
        <w:tc>
          <w:tcPr>
            <w:tcW w:w="851" w:type="dxa"/>
          </w:tcPr>
          <w:p w14:paraId="313DEA32" w14:textId="77777777" w:rsidR="00EF6B85" w:rsidRPr="001F736D" w:rsidRDefault="00EF6B85" w:rsidP="00976419">
            <w:pPr>
              <w:jc w:val="center"/>
              <w:rPr>
                <w:sz w:val="18"/>
                <w:szCs w:val="18"/>
              </w:rPr>
            </w:pPr>
            <w:r w:rsidRPr="001F736D">
              <w:rPr>
                <w:sz w:val="18"/>
                <w:szCs w:val="18"/>
              </w:rPr>
              <w:lastRenderedPageBreak/>
              <w:t>Fnc</w:t>
            </w:r>
            <w:r w:rsidRPr="001F736D">
              <w:rPr>
                <w:sz w:val="18"/>
                <w:szCs w:val="18"/>
                <w:vertAlign w:val="subscript"/>
              </w:rPr>
              <w:t>4</w:t>
            </w:r>
          </w:p>
        </w:tc>
        <w:tc>
          <w:tcPr>
            <w:tcW w:w="992" w:type="dxa"/>
          </w:tcPr>
          <w:p w14:paraId="2F4E58BB" w14:textId="77777777" w:rsidR="00EF6B85" w:rsidRPr="001F736D" w:rsidRDefault="00EF6B85" w:rsidP="00976419">
            <w:pPr>
              <w:rPr>
                <w:sz w:val="18"/>
                <w:szCs w:val="18"/>
              </w:rPr>
            </w:pPr>
          </w:p>
        </w:tc>
        <w:tc>
          <w:tcPr>
            <w:tcW w:w="1701" w:type="dxa"/>
          </w:tcPr>
          <w:p w14:paraId="6BAECC3B" w14:textId="77777777" w:rsidR="00EF6B85" w:rsidRPr="001F736D" w:rsidRDefault="00EF6B85" w:rsidP="00976419">
            <w:pPr>
              <w:rPr>
                <w:sz w:val="18"/>
                <w:szCs w:val="18"/>
              </w:rPr>
            </w:pPr>
          </w:p>
        </w:tc>
        <w:tc>
          <w:tcPr>
            <w:tcW w:w="709" w:type="dxa"/>
          </w:tcPr>
          <w:p w14:paraId="2BDDEC85" w14:textId="77777777" w:rsidR="00EF6B85" w:rsidRPr="001F736D" w:rsidRDefault="00EF6B85" w:rsidP="00976419">
            <w:pPr>
              <w:jc w:val="center"/>
              <w:rPr>
                <w:sz w:val="18"/>
                <w:szCs w:val="18"/>
              </w:rPr>
            </w:pPr>
            <w:r w:rsidRPr="001F736D">
              <w:rPr>
                <w:sz w:val="18"/>
                <w:szCs w:val="18"/>
              </w:rPr>
              <w:t>Fnc</w:t>
            </w:r>
            <w:r w:rsidRPr="001F736D">
              <w:rPr>
                <w:sz w:val="18"/>
                <w:szCs w:val="18"/>
                <w:vertAlign w:val="subscript"/>
              </w:rPr>
              <w:t>4</w:t>
            </w:r>
          </w:p>
        </w:tc>
        <w:tc>
          <w:tcPr>
            <w:tcW w:w="850" w:type="dxa"/>
          </w:tcPr>
          <w:p w14:paraId="7BC7722B" w14:textId="77777777" w:rsidR="00EF6B85" w:rsidRPr="001F736D" w:rsidRDefault="00EF6B85" w:rsidP="00976419">
            <w:pPr>
              <w:rPr>
                <w:sz w:val="18"/>
                <w:szCs w:val="18"/>
              </w:rPr>
            </w:pPr>
          </w:p>
        </w:tc>
        <w:tc>
          <w:tcPr>
            <w:tcW w:w="3119" w:type="dxa"/>
          </w:tcPr>
          <w:p w14:paraId="2D73E33E" w14:textId="77777777" w:rsidR="00EF6B85" w:rsidRPr="001F736D" w:rsidRDefault="00EF6B85" w:rsidP="00976419">
            <w:pPr>
              <w:rPr>
                <w:sz w:val="18"/>
                <w:szCs w:val="18"/>
              </w:rPr>
            </w:pPr>
          </w:p>
        </w:tc>
      </w:tr>
      <w:tr w:rsidR="00EF6B85" w14:paraId="40C943F4" w14:textId="77777777" w:rsidTr="00976419">
        <w:tc>
          <w:tcPr>
            <w:tcW w:w="851" w:type="dxa"/>
          </w:tcPr>
          <w:p w14:paraId="55C49F75" w14:textId="77777777" w:rsidR="00EF6B85" w:rsidRPr="001F736D" w:rsidRDefault="00EF6B85" w:rsidP="00976419">
            <w:pPr>
              <w:jc w:val="center"/>
              <w:rPr>
                <w:sz w:val="18"/>
                <w:szCs w:val="18"/>
              </w:rPr>
            </w:pPr>
            <w:r w:rsidRPr="001F736D">
              <w:rPr>
                <w:sz w:val="18"/>
                <w:szCs w:val="18"/>
              </w:rPr>
              <w:t>0</w:t>
            </w:r>
          </w:p>
        </w:tc>
        <w:tc>
          <w:tcPr>
            <w:tcW w:w="992" w:type="dxa"/>
          </w:tcPr>
          <w:p w14:paraId="73263693" w14:textId="58FACC63" w:rsidR="00EF6B85" w:rsidRPr="001F736D" w:rsidRDefault="00EF6B85" w:rsidP="00976419">
            <w:pPr>
              <w:rPr>
                <w:sz w:val="18"/>
                <w:szCs w:val="18"/>
              </w:rPr>
            </w:pPr>
            <w:r>
              <w:rPr>
                <w:sz w:val="18"/>
                <w:szCs w:val="18"/>
              </w:rPr>
              <w:t>MUL</w:t>
            </w:r>
          </w:p>
        </w:tc>
        <w:tc>
          <w:tcPr>
            <w:tcW w:w="1701" w:type="dxa"/>
          </w:tcPr>
          <w:p w14:paraId="1C0894E6" w14:textId="77777777" w:rsidR="00EF6B85" w:rsidRPr="001F736D" w:rsidRDefault="00EF6B85" w:rsidP="00976419">
            <w:pPr>
              <w:rPr>
                <w:sz w:val="18"/>
                <w:szCs w:val="18"/>
              </w:rPr>
            </w:pPr>
            <w:r>
              <w:rPr>
                <w:sz w:val="18"/>
                <w:szCs w:val="18"/>
              </w:rPr>
              <w:t>multiply</w:t>
            </w:r>
          </w:p>
        </w:tc>
        <w:tc>
          <w:tcPr>
            <w:tcW w:w="709" w:type="dxa"/>
          </w:tcPr>
          <w:p w14:paraId="1044F9D3" w14:textId="77777777" w:rsidR="00EF6B85" w:rsidRPr="001F736D" w:rsidRDefault="00EF6B85" w:rsidP="00976419">
            <w:pPr>
              <w:jc w:val="center"/>
              <w:rPr>
                <w:sz w:val="18"/>
                <w:szCs w:val="18"/>
              </w:rPr>
            </w:pPr>
            <w:r w:rsidRPr="001F736D">
              <w:rPr>
                <w:sz w:val="18"/>
                <w:szCs w:val="18"/>
              </w:rPr>
              <w:t>8</w:t>
            </w:r>
          </w:p>
        </w:tc>
        <w:tc>
          <w:tcPr>
            <w:tcW w:w="850" w:type="dxa"/>
          </w:tcPr>
          <w:p w14:paraId="4130C4F5" w14:textId="11AAFEA8" w:rsidR="00EF6B85" w:rsidRPr="001F736D" w:rsidRDefault="00EF6B85" w:rsidP="00976419">
            <w:pPr>
              <w:rPr>
                <w:sz w:val="18"/>
                <w:szCs w:val="18"/>
              </w:rPr>
            </w:pPr>
            <w:r>
              <w:rPr>
                <w:sz w:val="18"/>
                <w:szCs w:val="18"/>
              </w:rPr>
              <w:t>PERM</w:t>
            </w:r>
          </w:p>
        </w:tc>
        <w:tc>
          <w:tcPr>
            <w:tcW w:w="3119" w:type="dxa"/>
          </w:tcPr>
          <w:p w14:paraId="0700B26A" w14:textId="77777777" w:rsidR="00EF6B85" w:rsidRPr="001F736D" w:rsidRDefault="00EF6B85" w:rsidP="00976419">
            <w:pPr>
              <w:rPr>
                <w:sz w:val="18"/>
                <w:szCs w:val="18"/>
              </w:rPr>
            </w:pPr>
            <w:r>
              <w:rPr>
                <w:sz w:val="18"/>
                <w:szCs w:val="18"/>
              </w:rPr>
              <w:t>byte permute</w:t>
            </w:r>
          </w:p>
        </w:tc>
      </w:tr>
      <w:tr w:rsidR="00EF6B85" w14:paraId="2972DDE0" w14:textId="77777777" w:rsidTr="00976419">
        <w:tc>
          <w:tcPr>
            <w:tcW w:w="851" w:type="dxa"/>
          </w:tcPr>
          <w:p w14:paraId="0440D15E" w14:textId="77777777" w:rsidR="00EF6B85" w:rsidRPr="001F736D" w:rsidRDefault="00EF6B85" w:rsidP="00976419">
            <w:pPr>
              <w:jc w:val="center"/>
              <w:rPr>
                <w:sz w:val="18"/>
                <w:szCs w:val="18"/>
              </w:rPr>
            </w:pPr>
            <w:r w:rsidRPr="001F736D">
              <w:rPr>
                <w:sz w:val="18"/>
                <w:szCs w:val="18"/>
              </w:rPr>
              <w:t>1</w:t>
            </w:r>
          </w:p>
        </w:tc>
        <w:tc>
          <w:tcPr>
            <w:tcW w:w="992" w:type="dxa"/>
          </w:tcPr>
          <w:p w14:paraId="45ACC1F0" w14:textId="287FD7DE" w:rsidR="00EF6B85" w:rsidRPr="001F736D" w:rsidRDefault="00EF6B85" w:rsidP="00976419">
            <w:pPr>
              <w:rPr>
                <w:sz w:val="18"/>
                <w:szCs w:val="18"/>
              </w:rPr>
            </w:pPr>
            <w:r>
              <w:rPr>
                <w:sz w:val="18"/>
                <w:szCs w:val="18"/>
              </w:rPr>
              <w:t>DIV</w:t>
            </w:r>
          </w:p>
        </w:tc>
        <w:tc>
          <w:tcPr>
            <w:tcW w:w="1701" w:type="dxa"/>
          </w:tcPr>
          <w:p w14:paraId="0F98F646" w14:textId="77777777" w:rsidR="00EF6B85" w:rsidRPr="001F736D" w:rsidRDefault="00EF6B85" w:rsidP="00976419">
            <w:pPr>
              <w:rPr>
                <w:sz w:val="18"/>
                <w:szCs w:val="18"/>
              </w:rPr>
            </w:pPr>
            <w:r>
              <w:rPr>
                <w:sz w:val="18"/>
                <w:szCs w:val="18"/>
              </w:rPr>
              <w:t>divide</w:t>
            </w:r>
          </w:p>
        </w:tc>
        <w:tc>
          <w:tcPr>
            <w:tcW w:w="709" w:type="dxa"/>
          </w:tcPr>
          <w:p w14:paraId="7A2C85FC" w14:textId="77777777" w:rsidR="00EF6B85" w:rsidRPr="001F736D" w:rsidRDefault="00EF6B85" w:rsidP="00976419">
            <w:pPr>
              <w:jc w:val="center"/>
              <w:rPr>
                <w:sz w:val="18"/>
                <w:szCs w:val="18"/>
              </w:rPr>
            </w:pPr>
            <w:r w:rsidRPr="001F736D">
              <w:rPr>
                <w:sz w:val="18"/>
                <w:szCs w:val="18"/>
              </w:rPr>
              <w:t>9</w:t>
            </w:r>
          </w:p>
        </w:tc>
        <w:tc>
          <w:tcPr>
            <w:tcW w:w="850" w:type="dxa"/>
          </w:tcPr>
          <w:p w14:paraId="191D1B58" w14:textId="77777777" w:rsidR="00EF6B85" w:rsidRPr="001F736D" w:rsidRDefault="00EF6B85" w:rsidP="00976419">
            <w:pPr>
              <w:rPr>
                <w:sz w:val="18"/>
                <w:szCs w:val="18"/>
              </w:rPr>
            </w:pPr>
          </w:p>
        </w:tc>
        <w:tc>
          <w:tcPr>
            <w:tcW w:w="3119" w:type="dxa"/>
          </w:tcPr>
          <w:p w14:paraId="0CAED01F" w14:textId="77777777" w:rsidR="00EF6B85" w:rsidRPr="001F736D" w:rsidRDefault="00EF6B85" w:rsidP="00976419">
            <w:pPr>
              <w:rPr>
                <w:sz w:val="18"/>
                <w:szCs w:val="18"/>
              </w:rPr>
            </w:pPr>
          </w:p>
        </w:tc>
      </w:tr>
      <w:tr w:rsidR="00EF6B85" w14:paraId="55CEA60F" w14:textId="77777777" w:rsidTr="00976419">
        <w:tc>
          <w:tcPr>
            <w:tcW w:w="851" w:type="dxa"/>
          </w:tcPr>
          <w:p w14:paraId="36B69F16" w14:textId="77777777" w:rsidR="00EF6B85" w:rsidRPr="001F736D" w:rsidRDefault="00EF6B85" w:rsidP="00976419">
            <w:pPr>
              <w:jc w:val="center"/>
              <w:rPr>
                <w:sz w:val="18"/>
                <w:szCs w:val="18"/>
              </w:rPr>
            </w:pPr>
            <w:r w:rsidRPr="001F736D">
              <w:rPr>
                <w:sz w:val="18"/>
                <w:szCs w:val="18"/>
              </w:rPr>
              <w:t>2</w:t>
            </w:r>
          </w:p>
        </w:tc>
        <w:tc>
          <w:tcPr>
            <w:tcW w:w="992" w:type="dxa"/>
          </w:tcPr>
          <w:p w14:paraId="1701D820" w14:textId="4B893AB0" w:rsidR="00EF6B85" w:rsidRPr="001F736D" w:rsidRDefault="00EF6B85" w:rsidP="00976419">
            <w:pPr>
              <w:rPr>
                <w:sz w:val="18"/>
                <w:szCs w:val="18"/>
              </w:rPr>
            </w:pPr>
            <w:r>
              <w:rPr>
                <w:sz w:val="18"/>
                <w:szCs w:val="18"/>
              </w:rPr>
              <w:t>MOD</w:t>
            </w:r>
          </w:p>
        </w:tc>
        <w:tc>
          <w:tcPr>
            <w:tcW w:w="1701" w:type="dxa"/>
          </w:tcPr>
          <w:p w14:paraId="3CCD01E4" w14:textId="77777777" w:rsidR="00EF6B85" w:rsidRPr="001F736D" w:rsidRDefault="00EF6B85" w:rsidP="00976419">
            <w:pPr>
              <w:rPr>
                <w:sz w:val="18"/>
                <w:szCs w:val="18"/>
              </w:rPr>
            </w:pPr>
            <w:r>
              <w:rPr>
                <w:sz w:val="18"/>
                <w:szCs w:val="18"/>
              </w:rPr>
              <w:t>modulus</w:t>
            </w:r>
          </w:p>
        </w:tc>
        <w:tc>
          <w:tcPr>
            <w:tcW w:w="709" w:type="dxa"/>
          </w:tcPr>
          <w:p w14:paraId="1FCE5F7F" w14:textId="77777777" w:rsidR="00EF6B85" w:rsidRPr="001F736D" w:rsidRDefault="00EF6B85" w:rsidP="00976419">
            <w:pPr>
              <w:jc w:val="center"/>
              <w:rPr>
                <w:sz w:val="18"/>
                <w:szCs w:val="18"/>
              </w:rPr>
            </w:pPr>
            <w:r w:rsidRPr="001F736D">
              <w:rPr>
                <w:sz w:val="18"/>
                <w:szCs w:val="18"/>
              </w:rPr>
              <w:t>10</w:t>
            </w:r>
          </w:p>
        </w:tc>
        <w:tc>
          <w:tcPr>
            <w:tcW w:w="850" w:type="dxa"/>
          </w:tcPr>
          <w:p w14:paraId="4B32528B" w14:textId="77777777" w:rsidR="00EF6B85" w:rsidRPr="001F736D" w:rsidRDefault="00EF6B85" w:rsidP="00976419">
            <w:pPr>
              <w:rPr>
                <w:sz w:val="18"/>
                <w:szCs w:val="18"/>
              </w:rPr>
            </w:pPr>
          </w:p>
        </w:tc>
        <w:tc>
          <w:tcPr>
            <w:tcW w:w="3119" w:type="dxa"/>
          </w:tcPr>
          <w:p w14:paraId="64957C4E" w14:textId="77777777" w:rsidR="00EF6B85" w:rsidRPr="001F736D" w:rsidRDefault="00EF6B85" w:rsidP="00976419">
            <w:pPr>
              <w:rPr>
                <w:sz w:val="18"/>
                <w:szCs w:val="18"/>
              </w:rPr>
            </w:pPr>
          </w:p>
        </w:tc>
      </w:tr>
      <w:tr w:rsidR="00EF6B85" w14:paraId="22A2BD5E" w14:textId="77777777" w:rsidTr="00976419">
        <w:tc>
          <w:tcPr>
            <w:tcW w:w="851" w:type="dxa"/>
          </w:tcPr>
          <w:p w14:paraId="73C57299" w14:textId="77777777" w:rsidR="00EF6B85" w:rsidRPr="001F736D" w:rsidRDefault="00EF6B85" w:rsidP="00976419">
            <w:pPr>
              <w:jc w:val="center"/>
              <w:rPr>
                <w:sz w:val="18"/>
                <w:szCs w:val="18"/>
              </w:rPr>
            </w:pPr>
            <w:r w:rsidRPr="001F736D">
              <w:rPr>
                <w:sz w:val="18"/>
                <w:szCs w:val="18"/>
              </w:rPr>
              <w:t>3</w:t>
            </w:r>
          </w:p>
        </w:tc>
        <w:tc>
          <w:tcPr>
            <w:tcW w:w="992" w:type="dxa"/>
          </w:tcPr>
          <w:p w14:paraId="78CA6006" w14:textId="77777777" w:rsidR="00EF6B85" w:rsidRPr="001F736D" w:rsidRDefault="00EF6B85" w:rsidP="00976419">
            <w:pPr>
              <w:rPr>
                <w:sz w:val="18"/>
                <w:szCs w:val="18"/>
              </w:rPr>
            </w:pPr>
          </w:p>
        </w:tc>
        <w:tc>
          <w:tcPr>
            <w:tcW w:w="1701" w:type="dxa"/>
          </w:tcPr>
          <w:p w14:paraId="06D2BD8B" w14:textId="77777777" w:rsidR="00EF6B85" w:rsidRPr="001F736D" w:rsidRDefault="00EF6B85" w:rsidP="00976419">
            <w:pPr>
              <w:rPr>
                <w:sz w:val="18"/>
                <w:szCs w:val="18"/>
              </w:rPr>
            </w:pPr>
          </w:p>
        </w:tc>
        <w:tc>
          <w:tcPr>
            <w:tcW w:w="709" w:type="dxa"/>
          </w:tcPr>
          <w:p w14:paraId="5DBE3E9B" w14:textId="77777777" w:rsidR="00EF6B85" w:rsidRPr="001F736D" w:rsidRDefault="00EF6B85" w:rsidP="00976419">
            <w:pPr>
              <w:jc w:val="center"/>
              <w:rPr>
                <w:sz w:val="18"/>
                <w:szCs w:val="18"/>
              </w:rPr>
            </w:pPr>
            <w:r w:rsidRPr="001F736D">
              <w:rPr>
                <w:sz w:val="18"/>
                <w:szCs w:val="18"/>
              </w:rPr>
              <w:t>11</w:t>
            </w:r>
          </w:p>
        </w:tc>
        <w:tc>
          <w:tcPr>
            <w:tcW w:w="850" w:type="dxa"/>
          </w:tcPr>
          <w:p w14:paraId="6674BA97" w14:textId="77777777" w:rsidR="00EF6B85" w:rsidRPr="001F736D" w:rsidRDefault="00EF6B85" w:rsidP="00976419">
            <w:pPr>
              <w:rPr>
                <w:sz w:val="18"/>
                <w:szCs w:val="18"/>
              </w:rPr>
            </w:pPr>
          </w:p>
        </w:tc>
        <w:tc>
          <w:tcPr>
            <w:tcW w:w="3119" w:type="dxa"/>
          </w:tcPr>
          <w:p w14:paraId="27271D7B" w14:textId="77777777" w:rsidR="00EF6B85" w:rsidRPr="001F736D" w:rsidRDefault="00EF6B85" w:rsidP="00976419">
            <w:pPr>
              <w:rPr>
                <w:sz w:val="18"/>
                <w:szCs w:val="18"/>
              </w:rPr>
            </w:pPr>
          </w:p>
        </w:tc>
      </w:tr>
      <w:tr w:rsidR="00EF6B85" w14:paraId="497DE2F4" w14:textId="77777777" w:rsidTr="00976419">
        <w:tc>
          <w:tcPr>
            <w:tcW w:w="851" w:type="dxa"/>
          </w:tcPr>
          <w:p w14:paraId="58479624" w14:textId="77777777" w:rsidR="00EF6B85" w:rsidRPr="001F736D" w:rsidRDefault="00EF6B85" w:rsidP="00976419">
            <w:pPr>
              <w:jc w:val="center"/>
              <w:rPr>
                <w:sz w:val="18"/>
                <w:szCs w:val="18"/>
              </w:rPr>
            </w:pPr>
            <w:r w:rsidRPr="001F736D">
              <w:rPr>
                <w:sz w:val="18"/>
                <w:szCs w:val="18"/>
              </w:rPr>
              <w:t>4</w:t>
            </w:r>
          </w:p>
        </w:tc>
        <w:tc>
          <w:tcPr>
            <w:tcW w:w="992" w:type="dxa"/>
          </w:tcPr>
          <w:p w14:paraId="4D57B87F" w14:textId="6A9D4003" w:rsidR="00EF6B85" w:rsidRPr="001F736D" w:rsidRDefault="00EF6B85" w:rsidP="00976419">
            <w:pPr>
              <w:rPr>
                <w:sz w:val="18"/>
                <w:szCs w:val="18"/>
              </w:rPr>
            </w:pPr>
            <w:r>
              <w:rPr>
                <w:sz w:val="18"/>
                <w:szCs w:val="18"/>
              </w:rPr>
              <w:t>MULU</w:t>
            </w:r>
          </w:p>
        </w:tc>
        <w:tc>
          <w:tcPr>
            <w:tcW w:w="1701" w:type="dxa"/>
          </w:tcPr>
          <w:p w14:paraId="394DBCAD" w14:textId="77777777" w:rsidR="00EF6B85" w:rsidRPr="001F736D" w:rsidRDefault="00EF6B85" w:rsidP="00976419">
            <w:pPr>
              <w:rPr>
                <w:sz w:val="18"/>
                <w:szCs w:val="18"/>
              </w:rPr>
            </w:pPr>
            <w:r>
              <w:rPr>
                <w:sz w:val="18"/>
                <w:szCs w:val="18"/>
              </w:rPr>
              <w:t>unsigned multiply</w:t>
            </w:r>
          </w:p>
        </w:tc>
        <w:tc>
          <w:tcPr>
            <w:tcW w:w="709" w:type="dxa"/>
          </w:tcPr>
          <w:p w14:paraId="764BF8D5" w14:textId="77777777" w:rsidR="00EF6B85" w:rsidRPr="001F736D" w:rsidRDefault="00EF6B85" w:rsidP="00976419">
            <w:pPr>
              <w:jc w:val="center"/>
              <w:rPr>
                <w:sz w:val="18"/>
                <w:szCs w:val="18"/>
              </w:rPr>
            </w:pPr>
            <w:r w:rsidRPr="001F736D">
              <w:rPr>
                <w:sz w:val="18"/>
                <w:szCs w:val="18"/>
              </w:rPr>
              <w:t>12</w:t>
            </w:r>
          </w:p>
        </w:tc>
        <w:tc>
          <w:tcPr>
            <w:tcW w:w="850" w:type="dxa"/>
          </w:tcPr>
          <w:p w14:paraId="5B96083A" w14:textId="77777777" w:rsidR="00EF6B85" w:rsidRPr="001F736D" w:rsidRDefault="00EF6B85" w:rsidP="00976419">
            <w:pPr>
              <w:rPr>
                <w:sz w:val="18"/>
                <w:szCs w:val="18"/>
              </w:rPr>
            </w:pPr>
          </w:p>
        </w:tc>
        <w:tc>
          <w:tcPr>
            <w:tcW w:w="3119" w:type="dxa"/>
          </w:tcPr>
          <w:p w14:paraId="25C674DC" w14:textId="77777777" w:rsidR="00EF6B85" w:rsidRPr="001F736D" w:rsidRDefault="00EF6B85" w:rsidP="00976419">
            <w:pPr>
              <w:rPr>
                <w:sz w:val="18"/>
                <w:szCs w:val="18"/>
              </w:rPr>
            </w:pPr>
          </w:p>
        </w:tc>
      </w:tr>
      <w:tr w:rsidR="00EF6B85" w14:paraId="517FA671" w14:textId="77777777" w:rsidTr="00976419">
        <w:tc>
          <w:tcPr>
            <w:tcW w:w="851" w:type="dxa"/>
          </w:tcPr>
          <w:p w14:paraId="7D788BF8" w14:textId="77777777" w:rsidR="00EF6B85" w:rsidRPr="001F736D" w:rsidRDefault="00EF6B85" w:rsidP="00976419">
            <w:pPr>
              <w:jc w:val="center"/>
              <w:rPr>
                <w:sz w:val="18"/>
                <w:szCs w:val="18"/>
              </w:rPr>
            </w:pPr>
            <w:r w:rsidRPr="001F736D">
              <w:rPr>
                <w:sz w:val="18"/>
                <w:szCs w:val="18"/>
              </w:rPr>
              <w:t>5</w:t>
            </w:r>
          </w:p>
        </w:tc>
        <w:tc>
          <w:tcPr>
            <w:tcW w:w="992" w:type="dxa"/>
          </w:tcPr>
          <w:p w14:paraId="149EA76D" w14:textId="2DAD9745" w:rsidR="00EF6B85" w:rsidRPr="001F736D" w:rsidRDefault="00EF6B85" w:rsidP="00976419">
            <w:pPr>
              <w:rPr>
                <w:sz w:val="18"/>
                <w:szCs w:val="18"/>
              </w:rPr>
            </w:pPr>
            <w:r>
              <w:rPr>
                <w:sz w:val="18"/>
                <w:szCs w:val="18"/>
              </w:rPr>
              <w:t>DIVU</w:t>
            </w:r>
          </w:p>
        </w:tc>
        <w:tc>
          <w:tcPr>
            <w:tcW w:w="1701" w:type="dxa"/>
          </w:tcPr>
          <w:p w14:paraId="2589BDAB" w14:textId="77777777" w:rsidR="00EF6B85" w:rsidRPr="001F736D" w:rsidRDefault="00EF6B85" w:rsidP="00976419">
            <w:pPr>
              <w:rPr>
                <w:sz w:val="18"/>
                <w:szCs w:val="18"/>
              </w:rPr>
            </w:pPr>
          </w:p>
        </w:tc>
        <w:tc>
          <w:tcPr>
            <w:tcW w:w="709" w:type="dxa"/>
          </w:tcPr>
          <w:p w14:paraId="303DFE06" w14:textId="77777777" w:rsidR="00EF6B85" w:rsidRPr="001F736D" w:rsidRDefault="00EF6B85" w:rsidP="00976419">
            <w:pPr>
              <w:jc w:val="center"/>
              <w:rPr>
                <w:sz w:val="18"/>
                <w:szCs w:val="18"/>
              </w:rPr>
            </w:pPr>
            <w:r w:rsidRPr="001F736D">
              <w:rPr>
                <w:sz w:val="18"/>
                <w:szCs w:val="18"/>
              </w:rPr>
              <w:t>13</w:t>
            </w:r>
          </w:p>
        </w:tc>
        <w:tc>
          <w:tcPr>
            <w:tcW w:w="850" w:type="dxa"/>
          </w:tcPr>
          <w:p w14:paraId="5546E8CC" w14:textId="77777777" w:rsidR="00EF6B85" w:rsidRPr="001F736D" w:rsidRDefault="00EF6B85" w:rsidP="00976419">
            <w:pPr>
              <w:rPr>
                <w:sz w:val="18"/>
                <w:szCs w:val="18"/>
              </w:rPr>
            </w:pPr>
          </w:p>
        </w:tc>
        <w:tc>
          <w:tcPr>
            <w:tcW w:w="3119" w:type="dxa"/>
          </w:tcPr>
          <w:p w14:paraId="1C5DB1EE" w14:textId="77777777" w:rsidR="00EF6B85" w:rsidRPr="001F736D" w:rsidRDefault="00EF6B85" w:rsidP="00976419">
            <w:pPr>
              <w:rPr>
                <w:sz w:val="18"/>
                <w:szCs w:val="18"/>
              </w:rPr>
            </w:pPr>
          </w:p>
        </w:tc>
      </w:tr>
      <w:tr w:rsidR="00EF6B85" w14:paraId="3F7CBBB5" w14:textId="77777777" w:rsidTr="00976419">
        <w:tc>
          <w:tcPr>
            <w:tcW w:w="851" w:type="dxa"/>
          </w:tcPr>
          <w:p w14:paraId="2921129F" w14:textId="77777777" w:rsidR="00EF6B85" w:rsidRPr="001F736D" w:rsidRDefault="00EF6B85" w:rsidP="00976419">
            <w:pPr>
              <w:jc w:val="center"/>
              <w:rPr>
                <w:sz w:val="18"/>
                <w:szCs w:val="18"/>
              </w:rPr>
            </w:pPr>
            <w:r w:rsidRPr="001F736D">
              <w:rPr>
                <w:sz w:val="18"/>
                <w:szCs w:val="18"/>
              </w:rPr>
              <w:t>6</w:t>
            </w:r>
          </w:p>
        </w:tc>
        <w:tc>
          <w:tcPr>
            <w:tcW w:w="992" w:type="dxa"/>
          </w:tcPr>
          <w:p w14:paraId="74D421DE" w14:textId="77910648" w:rsidR="00EF6B85" w:rsidRPr="001F736D" w:rsidRDefault="00EF6B85" w:rsidP="00976419">
            <w:pPr>
              <w:rPr>
                <w:sz w:val="18"/>
                <w:szCs w:val="18"/>
              </w:rPr>
            </w:pPr>
            <w:r>
              <w:rPr>
                <w:sz w:val="18"/>
                <w:szCs w:val="18"/>
              </w:rPr>
              <w:t>MODU</w:t>
            </w:r>
          </w:p>
        </w:tc>
        <w:tc>
          <w:tcPr>
            <w:tcW w:w="1701" w:type="dxa"/>
          </w:tcPr>
          <w:p w14:paraId="09244620" w14:textId="77777777" w:rsidR="00EF6B85" w:rsidRPr="001F736D" w:rsidRDefault="00EF6B85" w:rsidP="00976419">
            <w:pPr>
              <w:rPr>
                <w:sz w:val="18"/>
                <w:szCs w:val="18"/>
              </w:rPr>
            </w:pPr>
          </w:p>
        </w:tc>
        <w:tc>
          <w:tcPr>
            <w:tcW w:w="709" w:type="dxa"/>
          </w:tcPr>
          <w:p w14:paraId="4FA2F27F" w14:textId="77777777" w:rsidR="00EF6B85" w:rsidRPr="001F736D" w:rsidRDefault="00EF6B85" w:rsidP="00976419">
            <w:pPr>
              <w:jc w:val="center"/>
              <w:rPr>
                <w:sz w:val="18"/>
                <w:szCs w:val="18"/>
              </w:rPr>
            </w:pPr>
            <w:r w:rsidRPr="001F736D">
              <w:rPr>
                <w:sz w:val="18"/>
                <w:szCs w:val="18"/>
              </w:rPr>
              <w:t>14</w:t>
            </w:r>
          </w:p>
        </w:tc>
        <w:tc>
          <w:tcPr>
            <w:tcW w:w="850" w:type="dxa"/>
          </w:tcPr>
          <w:p w14:paraId="393DC6CE" w14:textId="77777777" w:rsidR="00EF6B85" w:rsidRPr="001F736D" w:rsidRDefault="00EF6B85" w:rsidP="00976419">
            <w:pPr>
              <w:rPr>
                <w:sz w:val="18"/>
                <w:szCs w:val="18"/>
              </w:rPr>
            </w:pPr>
          </w:p>
        </w:tc>
        <w:tc>
          <w:tcPr>
            <w:tcW w:w="3119" w:type="dxa"/>
          </w:tcPr>
          <w:p w14:paraId="1200B06B" w14:textId="77777777" w:rsidR="00EF6B85" w:rsidRPr="001F736D" w:rsidRDefault="00EF6B85" w:rsidP="00976419">
            <w:pPr>
              <w:rPr>
                <w:sz w:val="18"/>
                <w:szCs w:val="18"/>
              </w:rPr>
            </w:pPr>
          </w:p>
        </w:tc>
      </w:tr>
      <w:tr w:rsidR="00EF6B85" w14:paraId="116A20D1" w14:textId="77777777" w:rsidTr="00976419">
        <w:tc>
          <w:tcPr>
            <w:tcW w:w="851" w:type="dxa"/>
          </w:tcPr>
          <w:p w14:paraId="2F39E97E" w14:textId="77777777" w:rsidR="00EF6B85" w:rsidRPr="001F736D" w:rsidRDefault="00EF6B85" w:rsidP="00976419">
            <w:pPr>
              <w:jc w:val="center"/>
              <w:rPr>
                <w:sz w:val="18"/>
                <w:szCs w:val="18"/>
              </w:rPr>
            </w:pPr>
            <w:r w:rsidRPr="001F736D">
              <w:rPr>
                <w:sz w:val="18"/>
                <w:szCs w:val="18"/>
              </w:rPr>
              <w:t>7</w:t>
            </w:r>
          </w:p>
        </w:tc>
        <w:tc>
          <w:tcPr>
            <w:tcW w:w="992" w:type="dxa"/>
          </w:tcPr>
          <w:p w14:paraId="5BBF5F56" w14:textId="77777777" w:rsidR="00EF6B85" w:rsidRPr="001F736D" w:rsidRDefault="00EF6B85" w:rsidP="00976419">
            <w:pPr>
              <w:rPr>
                <w:sz w:val="18"/>
                <w:szCs w:val="18"/>
              </w:rPr>
            </w:pPr>
          </w:p>
        </w:tc>
        <w:tc>
          <w:tcPr>
            <w:tcW w:w="1701" w:type="dxa"/>
          </w:tcPr>
          <w:p w14:paraId="57B95AE8" w14:textId="77777777" w:rsidR="00EF6B85" w:rsidRPr="001F736D" w:rsidRDefault="00EF6B85" w:rsidP="00976419">
            <w:pPr>
              <w:rPr>
                <w:sz w:val="18"/>
                <w:szCs w:val="18"/>
              </w:rPr>
            </w:pPr>
          </w:p>
        </w:tc>
        <w:tc>
          <w:tcPr>
            <w:tcW w:w="709" w:type="dxa"/>
          </w:tcPr>
          <w:p w14:paraId="7CE14900" w14:textId="77777777" w:rsidR="00EF6B85" w:rsidRPr="001F736D" w:rsidRDefault="00EF6B85" w:rsidP="00976419">
            <w:pPr>
              <w:jc w:val="center"/>
              <w:rPr>
                <w:sz w:val="18"/>
                <w:szCs w:val="18"/>
              </w:rPr>
            </w:pPr>
            <w:r w:rsidRPr="001F736D">
              <w:rPr>
                <w:sz w:val="18"/>
                <w:szCs w:val="18"/>
              </w:rPr>
              <w:t>15</w:t>
            </w:r>
          </w:p>
        </w:tc>
        <w:tc>
          <w:tcPr>
            <w:tcW w:w="850" w:type="dxa"/>
          </w:tcPr>
          <w:p w14:paraId="69BA7338" w14:textId="77777777" w:rsidR="00EF6B85" w:rsidRPr="001F736D" w:rsidRDefault="00EF6B85" w:rsidP="00976419">
            <w:pPr>
              <w:rPr>
                <w:sz w:val="18"/>
                <w:szCs w:val="18"/>
              </w:rPr>
            </w:pPr>
          </w:p>
        </w:tc>
        <w:tc>
          <w:tcPr>
            <w:tcW w:w="3119" w:type="dxa"/>
          </w:tcPr>
          <w:p w14:paraId="30E30CAD" w14:textId="77777777" w:rsidR="00EF6B85" w:rsidRPr="001F736D" w:rsidRDefault="00EF6B85" w:rsidP="00976419">
            <w:pPr>
              <w:rPr>
                <w:sz w:val="18"/>
                <w:szCs w:val="18"/>
              </w:rPr>
            </w:pPr>
          </w:p>
        </w:tc>
      </w:tr>
    </w:tbl>
    <w:p w14:paraId="1C20CBFA" w14:textId="77777777" w:rsidR="00EF6B85" w:rsidRDefault="00EF6B85"/>
    <w:p w14:paraId="3D69C187" w14:textId="08112A16" w:rsidR="0055040D" w:rsidRDefault="0055040D" w:rsidP="009329F1">
      <w:pPr>
        <w:pStyle w:val="Heading3"/>
      </w:pPr>
      <w:r>
        <w:t>Register-Register Shift Format</w:t>
      </w:r>
    </w:p>
    <w:tbl>
      <w:tblPr>
        <w:tblStyle w:val="TableGrid"/>
        <w:tblW w:w="0" w:type="auto"/>
        <w:tblInd w:w="709" w:type="dxa"/>
        <w:tblLook w:val="04A0" w:firstRow="1" w:lastRow="0" w:firstColumn="1" w:lastColumn="0" w:noHBand="0" w:noVBand="1"/>
      </w:tblPr>
      <w:tblGrid>
        <w:gridCol w:w="849"/>
        <w:gridCol w:w="710"/>
        <w:gridCol w:w="1066"/>
        <w:gridCol w:w="1131"/>
        <w:gridCol w:w="1016"/>
        <w:gridCol w:w="976"/>
        <w:gridCol w:w="967"/>
      </w:tblGrid>
      <w:tr w:rsidR="004C4074" w:rsidRPr="00AD5780" w14:paraId="0846ABF1" w14:textId="77777777" w:rsidTr="004C4074">
        <w:tc>
          <w:tcPr>
            <w:tcW w:w="849" w:type="dxa"/>
            <w:tcBorders>
              <w:top w:val="nil"/>
              <w:left w:val="nil"/>
              <w:right w:val="nil"/>
            </w:tcBorders>
          </w:tcPr>
          <w:p w14:paraId="7A683A84" w14:textId="6403CBA6" w:rsidR="004C4074" w:rsidRDefault="004C4074" w:rsidP="00976419">
            <w:pPr>
              <w:jc w:val="center"/>
              <w:rPr>
                <w:sz w:val="18"/>
                <w:szCs w:val="18"/>
              </w:rPr>
            </w:pPr>
            <w:r>
              <w:rPr>
                <w:sz w:val="18"/>
                <w:szCs w:val="18"/>
              </w:rPr>
              <w:t>3</w:t>
            </w:r>
            <w:r w:rsidR="00601729">
              <w:rPr>
                <w:sz w:val="18"/>
                <w:szCs w:val="18"/>
              </w:rPr>
              <w:t>1</w:t>
            </w:r>
            <w:r>
              <w:rPr>
                <w:sz w:val="18"/>
                <w:szCs w:val="18"/>
              </w:rPr>
              <w:t xml:space="preserve">   </w:t>
            </w:r>
            <w:r w:rsidR="00601729">
              <w:rPr>
                <w:sz w:val="18"/>
                <w:szCs w:val="18"/>
              </w:rPr>
              <w:t>29</w:t>
            </w:r>
          </w:p>
        </w:tc>
        <w:tc>
          <w:tcPr>
            <w:tcW w:w="710" w:type="dxa"/>
            <w:tcBorders>
              <w:top w:val="nil"/>
              <w:left w:val="nil"/>
              <w:right w:val="nil"/>
            </w:tcBorders>
          </w:tcPr>
          <w:p w14:paraId="0ED4D753" w14:textId="46BB7C28" w:rsidR="004C4074" w:rsidRDefault="00601729" w:rsidP="00976419">
            <w:pPr>
              <w:jc w:val="center"/>
              <w:rPr>
                <w:sz w:val="18"/>
                <w:szCs w:val="18"/>
              </w:rPr>
            </w:pPr>
            <w:r>
              <w:rPr>
                <w:sz w:val="18"/>
                <w:szCs w:val="18"/>
              </w:rPr>
              <w:t>28</w:t>
            </w:r>
            <w:r w:rsidR="004C4074">
              <w:rPr>
                <w:sz w:val="18"/>
                <w:szCs w:val="18"/>
              </w:rPr>
              <w:t xml:space="preserve">  </w:t>
            </w:r>
            <w:r>
              <w:rPr>
                <w:sz w:val="18"/>
                <w:szCs w:val="18"/>
              </w:rPr>
              <w:t>26</w:t>
            </w:r>
          </w:p>
        </w:tc>
        <w:tc>
          <w:tcPr>
            <w:tcW w:w="1066" w:type="dxa"/>
            <w:tcBorders>
              <w:top w:val="nil"/>
              <w:left w:val="nil"/>
              <w:right w:val="nil"/>
            </w:tcBorders>
          </w:tcPr>
          <w:p w14:paraId="165541EE" w14:textId="3A690178" w:rsidR="004C4074" w:rsidRDefault="00601729" w:rsidP="00976419">
            <w:pPr>
              <w:jc w:val="center"/>
              <w:rPr>
                <w:sz w:val="18"/>
                <w:szCs w:val="18"/>
              </w:rPr>
            </w:pPr>
            <w:r>
              <w:rPr>
                <w:sz w:val="18"/>
                <w:szCs w:val="18"/>
              </w:rPr>
              <w:t>25</w:t>
            </w:r>
            <w:r w:rsidR="004C4074">
              <w:rPr>
                <w:sz w:val="18"/>
                <w:szCs w:val="18"/>
              </w:rPr>
              <w:t xml:space="preserve">         2</w:t>
            </w:r>
            <w:r>
              <w:rPr>
                <w:sz w:val="18"/>
                <w:szCs w:val="18"/>
              </w:rPr>
              <w:t>0</w:t>
            </w:r>
          </w:p>
        </w:tc>
        <w:tc>
          <w:tcPr>
            <w:tcW w:w="1131" w:type="dxa"/>
            <w:tcBorders>
              <w:top w:val="nil"/>
              <w:left w:val="nil"/>
              <w:right w:val="nil"/>
            </w:tcBorders>
          </w:tcPr>
          <w:p w14:paraId="5FCEF278" w14:textId="69A808C1" w:rsidR="004C4074" w:rsidRPr="00AD5780" w:rsidRDefault="00601729" w:rsidP="00976419">
            <w:pPr>
              <w:jc w:val="center"/>
              <w:rPr>
                <w:sz w:val="18"/>
                <w:szCs w:val="18"/>
              </w:rPr>
            </w:pPr>
            <w:r>
              <w:rPr>
                <w:sz w:val="18"/>
                <w:szCs w:val="18"/>
              </w:rPr>
              <w:t>19</w:t>
            </w:r>
            <w:r w:rsidR="004C4074">
              <w:rPr>
                <w:sz w:val="18"/>
                <w:szCs w:val="18"/>
              </w:rPr>
              <w:t xml:space="preserve">            1</w:t>
            </w:r>
            <w:r>
              <w:rPr>
                <w:sz w:val="18"/>
                <w:szCs w:val="18"/>
              </w:rPr>
              <w:t>4</w:t>
            </w:r>
          </w:p>
        </w:tc>
        <w:tc>
          <w:tcPr>
            <w:tcW w:w="1016" w:type="dxa"/>
            <w:tcBorders>
              <w:top w:val="nil"/>
              <w:left w:val="nil"/>
              <w:right w:val="nil"/>
            </w:tcBorders>
          </w:tcPr>
          <w:p w14:paraId="2138C97A" w14:textId="638B7FE6" w:rsidR="004C4074" w:rsidRPr="00AD5780" w:rsidRDefault="004C4074" w:rsidP="00976419">
            <w:pPr>
              <w:jc w:val="center"/>
              <w:rPr>
                <w:sz w:val="18"/>
                <w:szCs w:val="18"/>
              </w:rPr>
            </w:pPr>
            <w:r>
              <w:rPr>
                <w:sz w:val="18"/>
                <w:szCs w:val="18"/>
              </w:rPr>
              <w:t>1</w:t>
            </w:r>
            <w:r w:rsidR="00601729">
              <w:rPr>
                <w:sz w:val="18"/>
                <w:szCs w:val="18"/>
              </w:rPr>
              <w:t>3</w:t>
            </w:r>
            <w:r>
              <w:rPr>
                <w:sz w:val="18"/>
                <w:szCs w:val="18"/>
              </w:rPr>
              <w:t xml:space="preserve">          8</w:t>
            </w:r>
          </w:p>
        </w:tc>
        <w:tc>
          <w:tcPr>
            <w:tcW w:w="976" w:type="dxa"/>
            <w:tcBorders>
              <w:top w:val="nil"/>
              <w:left w:val="nil"/>
              <w:right w:val="nil"/>
            </w:tcBorders>
          </w:tcPr>
          <w:p w14:paraId="1A9605AB" w14:textId="77777777" w:rsidR="004C4074" w:rsidRPr="00AD5780" w:rsidRDefault="004C4074"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967" w:type="dxa"/>
            <w:tcBorders>
              <w:top w:val="nil"/>
              <w:left w:val="nil"/>
              <w:right w:val="nil"/>
            </w:tcBorders>
          </w:tcPr>
          <w:p w14:paraId="08643B61" w14:textId="77777777" w:rsidR="004C4074" w:rsidRDefault="004C4074" w:rsidP="00976419">
            <w:pPr>
              <w:jc w:val="center"/>
              <w:rPr>
                <w:sz w:val="18"/>
                <w:szCs w:val="18"/>
              </w:rPr>
            </w:pPr>
            <w:r>
              <w:rPr>
                <w:sz w:val="18"/>
                <w:szCs w:val="18"/>
              </w:rPr>
              <w:t>3          0</w:t>
            </w:r>
          </w:p>
        </w:tc>
      </w:tr>
      <w:tr w:rsidR="004C4074" w14:paraId="65B51376" w14:textId="77777777" w:rsidTr="004C4074">
        <w:tc>
          <w:tcPr>
            <w:tcW w:w="849" w:type="dxa"/>
          </w:tcPr>
          <w:p w14:paraId="2966F5DD" w14:textId="1C7A3BBD" w:rsidR="004C4074" w:rsidRDefault="004C4074" w:rsidP="00976419">
            <w:pPr>
              <w:jc w:val="center"/>
            </w:pPr>
            <w:r>
              <w:t>SFunc</w:t>
            </w:r>
            <w:r>
              <w:rPr>
                <w:vertAlign w:val="subscript"/>
              </w:rPr>
              <w:t>3</w:t>
            </w:r>
          </w:p>
        </w:tc>
        <w:tc>
          <w:tcPr>
            <w:tcW w:w="710" w:type="dxa"/>
          </w:tcPr>
          <w:p w14:paraId="1A3EFCC4" w14:textId="5BA961B0" w:rsidR="004C4074" w:rsidRDefault="004C4074" w:rsidP="00976419">
            <w:pPr>
              <w:jc w:val="center"/>
            </w:pPr>
            <w:r>
              <w:t>~</w:t>
            </w:r>
            <w:r w:rsidR="00601729">
              <w:rPr>
                <w:vertAlign w:val="subscript"/>
              </w:rPr>
              <w:t>3</w:t>
            </w:r>
          </w:p>
        </w:tc>
        <w:tc>
          <w:tcPr>
            <w:tcW w:w="1066" w:type="dxa"/>
          </w:tcPr>
          <w:p w14:paraId="7D73B83A" w14:textId="03D6AD85" w:rsidR="004C4074" w:rsidRDefault="004C4074" w:rsidP="00976419">
            <w:pPr>
              <w:jc w:val="center"/>
            </w:pPr>
            <w:r>
              <w:t>Rb</w:t>
            </w:r>
            <w:r w:rsidR="00601729">
              <w:rPr>
                <w:vertAlign w:val="subscript"/>
              </w:rPr>
              <w:t>6</w:t>
            </w:r>
          </w:p>
        </w:tc>
        <w:tc>
          <w:tcPr>
            <w:tcW w:w="1131" w:type="dxa"/>
          </w:tcPr>
          <w:p w14:paraId="5B6F7EC8" w14:textId="1C4E0611" w:rsidR="004C4074" w:rsidRDefault="004C4074" w:rsidP="00976419">
            <w:pPr>
              <w:jc w:val="center"/>
            </w:pPr>
            <w:r>
              <w:t>Ra</w:t>
            </w:r>
            <w:r w:rsidR="00601729">
              <w:rPr>
                <w:vertAlign w:val="subscript"/>
              </w:rPr>
              <w:t>6</w:t>
            </w:r>
          </w:p>
        </w:tc>
        <w:tc>
          <w:tcPr>
            <w:tcW w:w="1016" w:type="dxa"/>
          </w:tcPr>
          <w:p w14:paraId="5F5FA648" w14:textId="12013F37" w:rsidR="004C4074" w:rsidRDefault="004C4074" w:rsidP="00976419">
            <w:pPr>
              <w:jc w:val="center"/>
            </w:pPr>
            <w:r>
              <w:t>Rt</w:t>
            </w:r>
            <w:r w:rsidR="00601729">
              <w:rPr>
                <w:vertAlign w:val="subscript"/>
              </w:rPr>
              <w:t>6</w:t>
            </w:r>
          </w:p>
        </w:tc>
        <w:tc>
          <w:tcPr>
            <w:tcW w:w="976" w:type="dxa"/>
          </w:tcPr>
          <w:p w14:paraId="737AFA03" w14:textId="77777777" w:rsidR="004C4074" w:rsidRDefault="004C4074" w:rsidP="00976419">
            <w:pPr>
              <w:jc w:val="center"/>
            </w:pPr>
            <w:r>
              <w:t>Opcd</w:t>
            </w:r>
            <w:r>
              <w:rPr>
                <w:vertAlign w:val="subscript"/>
              </w:rPr>
              <w:t>4</w:t>
            </w:r>
          </w:p>
        </w:tc>
        <w:tc>
          <w:tcPr>
            <w:tcW w:w="967" w:type="dxa"/>
          </w:tcPr>
          <w:p w14:paraId="4FD62778" w14:textId="77777777" w:rsidR="004C4074" w:rsidRDefault="004C4074" w:rsidP="00976419">
            <w:pPr>
              <w:jc w:val="center"/>
            </w:pPr>
            <w:r>
              <w:t>Fnc</w:t>
            </w:r>
            <w:r w:rsidRPr="001914C3">
              <w:rPr>
                <w:vertAlign w:val="subscript"/>
              </w:rPr>
              <w:t>4</w:t>
            </w:r>
          </w:p>
        </w:tc>
      </w:tr>
    </w:tbl>
    <w:p w14:paraId="070177BB" w14:textId="04DF471E" w:rsidR="006C558F" w:rsidRDefault="0055040D" w:rsidP="005B76BC">
      <w:pPr>
        <w:ind w:left="720"/>
        <w:rPr>
          <w:rFonts w:eastAsiaTheme="majorEastAsia" w:cstheme="majorBidi"/>
          <w:sz w:val="26"/>
          <w:szCs w:val="26"/>
        </w:rPr>
      </w:pPr>
      <w:r>
        <w:t>The SFunc</w:t>
      </w:r>
      <w:r w:rsidRPr="0055040D">
        <w:rPr>
          <w:vertAlign w:val="subscript"/>
        </w:rPr>
        <w:t>3</w:t>
      </w:r>
      <w:r>
        <w:t xml:space="preserve"> field has the same meaning as for immediate shifts.</w:t>
      </w:r>
      <w:r>
        <w:br/>
      </w:r>
    </w:p>
    <w:p w14:paraId="7038A8AD" w14:textId="3D2D1EC0" w:rsidR="009329F1" w:rsidRDefault="009329F1" w:rsidP="009329F1">
      <w:pPr>
        <w:pStyle w:val="Heading2"/>
      </w:pPr>
      <w:r>
        <w:t>Program Flow Control</w:t>
      </w:r>
    </w:p>
    <w:p w14:paraId="6E2C50A3" w14:textId="2A425A40" w:rsidR="00C36C39" w:rsidRPr="00C36C39" w:rsidRDefault="00C36C39" w:rsidP="00C36C39">
      <w:pPr>
        <w:pStyle w:val="Heading3"/>
      </w:pPr>
      <w:r>
        <w:t>Unconditional Control Transfer</w:t>
      </w:r>
    </w:p>
    <w:p w14:paraId="3D78C3D6" w14:textId="26252A2E" w:rsidR="009329F1" w:rsidRDefault="009329F1" w:rsidP="0055040D">
      <w:pPr>
        <w:ind w:left="720"/>
      </w:pPr>
      <w:r>
        <w:t>The unconditional program flow transfer instruction</w:t>
      </w:r>
      <w:r w:rsidR="00E2233E">
        <w:t xml:space="preserve"> is</w:t>
      </w:r>
      <w:r>
        <w:t xml:space="preserve"> JAL – jump and link. </w:t>
      </w:r>
      <w:r w:rsidR="001B40AE">
        <w:t xml:space="preserve">JAL allows subroutine or method calls to be performed. </w:t>
      </w:r>
      <w:r>
        <w:t xml:space="preserve">Jump and link </w:t>
      </w:r>
      <w:r w:rsidR="00183A42">
        <w:t>loads the</w:t>
      </w:r>
      <w:r w:rsidR="007725D6">
        <w:t xml:space="preserve"> </w:t>
      </w:r>
      <w:r w:rsidR="00A66F42">
        <w:t>low order 2</w:t>
      </w:r>
      <w:r w:rsidR="008E564C">
        <w:t>3</w:t>
      </w:r>
      <w:r w:rsidR="00A66F42">
        <w:t xml:space="preserve"> bits of the </w:t>
      </w:r>
      <w:r w:rsidR="007725D6">
        <w:t>instruction pointer with the value specified in the instruction</w:t>
      </w:r>
      <w:r w:rsidR="00A66F42">
        <w:t>.</w:t>
      </w:r>
      <w:r w:rsidR="007725D6">
        <w:t xml:space="preserve"> </w:t>
      </w:r>
      <w:r w:rsidR="008E564C">
        <w:t>The value specified in the instruction is shifted left once before use. A direct load</w:t>
      </w:r>
      <w:r w:rsidR="001D78DA">
        <w:t xml:space="preserve"> differs from the RiSCV which uses relative addressing which adds the value specified in the instruction to the instruction pointer. This is also a good choice given the more limited address field in RiSCV. </w:t>
      </w:r>
      <w:r w:rsidR="007725D6">
        <w:t xml:space="preserve">The address of the next instruction (ip + </w:t>
      </w:r>
      <w:r w:rsidR="008E564C">
        <w:t>4</w:t>
      </w:r>
      <w:r w:rsidR="007725D6">
        <w:t xml:space="preserve">) is stored in a </w:t>
      </w:r>
      <w:r w:rsidR="00A66F42">
        <w:t xml:space="preserve">link </w:t>
      </w:r>
      <w:r w:rsidR="007725D6">
        <w:t>register</w:t>
      </w:r>
      <w:r w:rsidR="00496E6A">
        <w:t>.</w:t>
      </w:r>
      <w:r w:rsidR="00A66F42">
        <w:t xml:space="preserve"> </w:t>
      </w:r>
      <w:r w:rsidR="001B40AE">
        <w:t xml:space="preserve">If a plain jump is desired the return address may be discarded by writing to link register zero, which always contains a zero. </w:t>
      </w:r>
      <w:r w:rsidR="00A66F42">
        <w:t>It’s important for performance reasons that this instruction not read an</w:t>
      </w:r>
      <w:r w:rsidR="00E47329">
        <w:t>y</w:t>
      </w:r>
      <w:r w:rsidR="00A66F42">
        <w:t xml:space="preserve"> registers. By not relying on a register read,, it means the jump can take place immediately in the fetch stage, maximizing performance.</w:t>
      </w:r>
    </w:p>
    <w:tbl>
      <w:tblPr>
        <w:tblStyle w:val="TableGrid"/>
        <w:tblW w:w="0" w:type="auto"/>
        <w:tblInd w:w="612" w:type="dxa"/>
        <w:tblLook w:val="04A0" w:firstRow="1" w:lastRow="0" w:firstColumn="1" w:lastColumn="0" w:noHBand="0" w:noVBand="1"/>
      </w:tblPr>
      <w:tblGrid>
        <w:gridCol w:w="4014"/>
        <w:gridCol w:w="572"/>
        <w:gridCol w:w="763"/>
        <w:gridCol w:w="763"/>
      </w:tblGrid>
      <w:tr w:rsidR="00012F83" w:rsidRPr="00AD5780" w14:paraId="25D4E740" w14:textId="77777777" w:rsidTr="00A66F42">
        <w:tc>
          <w:tcPr>
            <w:tcW w:w="4014" w:type="dxa"/>
            <w:tcBorders>
              <w:top w:val="nil"/>
              <w:left w:val="nil"/>
              <w:right w:val="nil"/>
            </w:tcBorders>
          </w:tcPr>
          <w:p w14:paraId="0157D0F5" w14:textId="7DDE50FD" w:rsidR="00012F83" w:rsidRDefault="00012F83" w:rsidP="007E553A">
            <w:pPr>
              <w:jc w:val="center"/>
              <w:rPr>
                <w:sz w:val="18"/>
                <w:szCs w:val="18"/>
              </w:rPr>
            </w:pPr>
            <w:r>
              <w:rPr>
                <w:sz w:val="18"/>
                <w:szCs w:val="18"/>
              </w:rPr>
              <w:t>31                                                                          10</w:t>
            </w:r>
          </w:p>
        </w:tc>
        <w:tc>
          <w:tcPr>
            <w:tcW w:w="572" w:type="dxa"/>
            <w:tcBorders>
              <w:top w:val="nil"/>
              <w:left w:val="nil"/>
              <w:right w:val="nil"/>
            </w:tcBorders>
          </w:tcPr>
          <w:p w14:paraId="20F80186" w14:textId="67C34EB4" w:rsidR="00012F83" w:rsidRPr="00AD5780" w:rsidRDefault="00012F83" w:rsidP="007E553A">
            <w:pPr>
              <w:jc w:val="center"/>
              <w:rPr>
                <w:sz w:val="18"/>
                <w:szCs w:val="18"/>
              </w:rPr>
            </w:pPr>
            <w:r>
              <w:rPr>
                <w:sz w:val="18"/>
                <w:szCs w:val="18"/>
              </w:rPr>
              <w:t>9  8</w:t>
            </w:r>
          </w:p>
        </w:tc>
        <w:tc>
          <w:tcPr>
            <w:tcW w:w="763" w:type="dxa"/>
            <w:tcBorders>
              <w:top w:val="nil"/>
              <w:left w:val="nil"/>
              <w:right w:val="nil"/>
            </w:tcBorders>
          </w:tcPr>
          <w:p w14:paraId="655F4633" w14:textId="77777777" w:rsidR="00012F83" w:rsidRPr="00AD5780" w:rsidRDefault="00012F83" w:rsidP="007E553A">
            <w:pPr>
              <w:jc w:val="center"/>
              <w:rPr>
                <w:sz w:val="18"/>
                <w:szCs w:val="18"/>
              </w:rPr>
            </w:pPr>
            <w:r>
              <w:rPr>
                <w:sz w:val="18"/>
                <w:szCs w:val="18"/>
              </w:rPr>
              <w:t>7      4</w:t>
            </w:r>
          </w:p>
        </w:tc>
        <w:tc>
          <w:tcPr>
            <w:tcW w:w="763" w:type="dxa"/>
            <w:tcBorders>
              <w:top w:val="nil"/>
              <w:left w:val="nil"/>
              <w:right w:val="nil"/>
            </w:tcBorders>
          </w:tcPr>
          <w:p w14:paraId="1314F3AD" w14:textId="77777777" w:rsidR="00012F83" w:rsidRDefault="00012F83" w:rsidP="007E553A">
            <w:pPr>
              <w:jc w:val="center"/>
              <w:rPr>
                <w:sz w:val="18"/>
                <w:szCs w:val="18"/>
              </w:rPr>
            </w:pPr>
            <w:r>
              <w:rPr>
                <w:sz w:val="18"/>
                <w:szCs w:val="18"/>
              </w:rPr>
              <w:t>3   0</w:t>
            </w:r>
          </w:p>
        </w:tc>
      </w:tr>
      <w:tr w:rsidR="00012F83" w14:paraId="3255FB48" w14:textId="77777777" w:rsidTr="00A66F42">
        <w:tc>
          <w:tcPr>
            <w:tcW w:w="4014" w:type="dxa"/>
          </w:tcPr>
          <w:p w14:paraId="006D0A28" w14:textId="51598D9D" w:rsidR="00012F83" w:rsidRDefault="00012F83" w:rsidP="007E553A">
            <w:pPr>
              <w:jc w:val="center"/>
            </w:pPr>
            <w:r>
              <w:t>Imm</w:t>
            </w:r>
            <w:r>
              <w:rPr>
                <w:vertAlign w:val="subscript"/>
              </w:rPr>
              <w:t>22</w:t>
            </w:r>
          </w:p>
        </w:tc>
        <w:tc>
          <w:tcPr>
            <w:tcW w:w="572" w:type="dxa"/>
          </w:tcPr>
          <w:p w14:paraId="722B4804" w14:textId="4EB3C375" w:rsidR="00012F83" w:rsidRDefault="00012F83" w:rsidP="007E553A">
            <w:pPr>
              <w:jc w:val="center"/>
            </w:pPr>
            <w:r>
              <w:t>Lt</w:t>
            </w:r>
            <w:r>
              <w:rPr>
                <w:vertAlign w:val="subscript"/>
              </w:rPr>
              <w:t>2</w:t>
            </w:r>
          </w:p>
        </w:tc>
        <w:tc>
          <w:tcPr>
            <w:tcW w:w="763" w:type="dxa"/>
          </w:tcPr>
          <w:p w14:paraId="0176B719" w14:textId="4AD0CDF9" w:rsidR="00012F83" w:rsidRDefault="00012F83" w:rsidP="007E553A">
            <w:pPr>
              <w:jc w:val="center"/>
            </w:pPr>
            <w:r>
              <w:t>0</w:t>
            </w:r>
            <w:r>
              <w:rPr>
                <w:vertAlign w:val="subscript"/>
              </w:rPr>
              <w:t>4</w:t>
            </w:r>
          </w:p>
        </w:tc>
        <w:tc>
          <w:tcPr>
            <w:tcW w:w="763" w:type="dxa"/>
          </w:tcPr>
          <w:p w14:paraId="425AD97A" w14:textId="0BAE487A" w:rsidR="00012F83" w:rsidRDefault="00012F83" w:rsidP="007E553A">
            <w:pPr>
              <w:jc w:val="center"/>
            </w:pPr>
            <w:r>
              <w:t>8</w:t>
            </w:r>
            <w:r w:rsidRPr="00183A42">
              <w:rPr>
                <w:vertAlign w:val="subscript"/>
              </w:rPr>
              <w:t>4</w:t>
            </w:r>
          </w:p>
        </w:tc>
      </w:tr>
    </w:tbl>
    <w:p w14:paraId="5618B85C" w14:textId="77777777" w:rsidR="00A66F42" w:rsidRDefault="00A66F42" w:rsidP="00A66F42"/>
    <w:p w14:paraId="25026374" w14:textId="7799B85C" w:rsidR="00BB0C3B" w:rsidRDefault="00BB0C3B" w:rsidP="0055040D">
      <w:pPr>
        <w:ind w:left="720"/>
      </w:pPr>
      <w:r>
        <w:t xml:space="preserve">What happens if a </w:t>
      </w:r>
      <w:r w:rsidR="001B40AE">
        <w:t>2</w:t>
      </w:r>
      <w:r w:rsidR="008E564C">
        <w:t>3</w:t>
      </w:r>
      <w:r>
        <w:t xml:space="preserve">-bit address isn’t large enough to specify the target? </w:t>
      </w:r>
      <w:r w:rsidR="001B40AE">
        <w:t>A register indirect jump is needed which may have a</w:t>
      </w:r>
      <w:r w:rsidR="007D4C4B">
        <w:t>n immediate prefix to extend the address range</w:t>
      </w:r>
      <w:r>
        <w:t>.</w:t>
      </w:r>
    </w:p>
    <w:tbl>
      <w:tblPr>
        <w:tblStyle w:val="TableGrid"/>
        <w:tblW w:w="0" w:type="auto"/>
        <w:tblInd w:w="612" w:type="dxa"/>
        <w:tblLook w:val="04A0" w:firstRow="1" w:lastRow="0" w:firstColumn="1" w:lastColumn="0" w:noHBand="0" w:noVBand="1"/>
      </w:tblPr>
      <w:tblGrid>
        <w:gridCol w:w="2223"/>
        <w:gridCol w:w="1134"/>
        <w:gridCol w:w="754"/>
        <w:gridCol w:w="567"/>
        <w:gridCol w:w="851"/>
        <w:gridCol w:w="850"/>
      </w:tblGrid>
      <w:tr w:rsidR="00A66F42" w:rsidRPr="00AD5780" w14:paraId="09DAD4B9" w14:textId="747D2478" w:rsidTr="008E564C">
        <w:tc>
          <w:tcPr>
            <w:tcW w:w="2223" w:type="dxa"/>
            <w:tcBorders>
              <w:top w:val="nil"/>
              <w:left w:val="nil"/>
              <w:right w:val="nil"/>
            </w:tcBorders>
          </w:tcPr>
          <w:p w14:paraId="56FC0982" w14:textId="04E6F17C" w:rsidR="00A66F42" w:rsidRPr="00AD5780" w:rsidRDefault="00A66F42" w:rsidP="006B735F">
            <w:pPr>
              <w:jc w:val="center"/>
              <w:rPr>
                <w:sz w:val="18"/>
                <w:szCs w:val="18"/>
              </w:rPr>
            </w:pPr>
            <w:r>
              <w:rPr>
                <w:sz w:val="18"/>
                <w:szCs w:val="18"/>
              </w:rPr>
              <w:t>3</w:t>
            </w:r>
            <w:r w:rsidR="008E564C">
              <w:rPr>
                <w:sz w:val="18"/>
                <w:szCs w:val="18"/>
              </w:rPr>
              <w:t>1</w:t>
            </w:r>
            <w:r>
              <w:rPr>
                <w:sz w:val="18"/>
                <w:szCs w:val="18"/>
              </w:rPr>
              <w:t xml:space="preserve">                                </w:t>
            </w:r>
            <w:r w:rsidR="008E564C">
              <w:rPr>
                <w:sz w:val="18"/>
                <w:szCs w:val="18"/>
              </w:rPr>
              <w:t>20</w:t>
            </w:r>
          </w:p>
        </w:tc>
        <w:tc>
          <w:tcPr>
            <w:tcW w:w="1134" w:type="dxa"/>
            <w:tcBorders>
              <w:top w:val="nil"/>
              <w:left w:val="nil"/>
              <w:right w:val="nil"/>
            </w:tcBorders>
          </w:tcPr>
          <w:p w14:paraId="7260BD31" w14:textId="7D7EBB44" w:rsidR="00A66F42" w:rsidRDefault="008E564C" w:rsidP="006B735F">
            <w:pPr>
              <w:jc w:val="center"/>
              <w:rPr>
                <w:sz w:val="18"/>
                <w:szCs w:val="18"/>
              </w:rPr>
            </w:pPr>
            <w:r>
              <w:rPr>
                <w:sz w:val="18"/>
                <w:szCs w:val="18"/>
              </w:rPr>
              <w:t>19</w:t>
            </w:r>
            <w:r w:rsidR="00A66F42">
              <w:rPr>
                <w:sz w:val="18"/>
                <w:szCs w:val="18"/>
              </w:rPr>
              <w:t xml:space="preserve">         1</w:t>
            </w:r>
            <w:r>
              <w:rPr>
                <w:sz w:val="18"/>
                <w:szCs w:val="18"/>
              </w:rPr>
              <w:t>4</w:t>
            </w:r>
          </w:p>
        </w:tc>
        <w:tc>
          <w:tcPr>
            <w:tcW w:w="754" w:type="dxa"/>
            <w:tcBorders>
              <w:top w:val="nil"/>
              <w:left w:val="nil"/>
              <w:right w:val="nil"/>
            </w:tcBorders>
          </w:tcPr>
          <w:p w14:paraId="4110EC95" w14:textId="6334627A" w:rsidR="00A66F42" w:rsidRDefault="00A66F42" w:rsidP="006B735F">
            <w:pPr>
              <w:jc w:val="center"/>
              <w:rPr>
                <w:sz w:val="18"/>
                <w:szCs w:val="18"/>
              </w:rPr>
            </w:pPr>
            <w:r>
              <w:rPr>
                <w:sz w:val="18"/>
                <w:szCs w:val="18"/>
              </w:rPr>
              <w:t>1</w:t>
            </w:r>
            <w:r w:rsidR="008E564C">
              <w:rPr>
                <w:sz w:val="18"/>
                <w:szCs w:val="18"/>
              </w:rPr>
              <w:t>3</w:t>
            </w:r>
            <w:r>
              <w:rPr>
                <w:sz w:val="18"/>
                <w:szCs w:val="18"/>
              </w:rPr>
              <w:t xml:space="preserve">   10</w:t>
            </w:r>
          </w:p>
        </w:tc>
        <w:tc>
          <w:tcPr>
            <w:tcW w:w="567" w:type="dxa"/>
            <w:tcBorders>
              <w:top w:val="nil"/>
              <w:left w:val="nil"/>
              <w:right w:val="nil"/>
            </w:tcBorders>
          </w:tcPr>
          <w:p w14:paraId="1E0597AC" w14:textId="47AF2357" w:rsidR="00A66F42" w:rsidRPr="00AD5780" w:rsidRDefault="001B40AE" w:rsidP="006B735F">
            <w:pPr>
              <w:jc w:val="center"/>
              <w:rPr>
                <w:sz w:val="18"/>
                <w:szCs w:val="18"/>
              </w:rPr>
            </w:pPr>
            <w:r>
              <w:rPr>
                <w:sz w:val="18"/>
                <w:szCs w:val="18"/>
              </w:rPr>
              <w:t>9</w:t>
            </w:r>
            <w:r w:rsidR="00A66F42">
              <w:rPr>
                <w:sz w:val="18"/>
                <w:szCs w:val="18"/>
              </w:rPr>
              <w:t xml:space="preserve">   8</w:t>
            </w:r>
          </w:p>
        </w:tc>
        <w:tc>
          <w:tcPr>
            <w:tcW w:w="851" w:type="dxa"/>
            <w:tcBorders>
              <w:top w:val="nil"/>
              <w:left w:val="nil"/>
              <w:right w:val="nil"/>
            </w:tcBorders>
          </w:tcPr>
          <w:p w14:paraId="579853FC" w14:textId="10C4CD3E" w:rsidR="00A66F42" w:rsidRPr="00AD5780" w:rsidRDefault="00A66F42" w:rsidP="006B735F">
            <w:pPr>
              <w:jc w:val="center"/>
              <w:rPr>
                <w:sz w:val="18"/>
                <w:szCs w:val="18"/>
              </w:rPr>
            </w:pPr>
            <w:r>
              <w:rPr>
                <w:sz w:val="18"/>
                <w:szCs w:val="18"/>
              </w:rPr>
              <w:t>7      4</w:t>
            </w:r>
          </w:p>
        </w:tc>
        <w:tc>
          <w:tcPr>
            <w:tcW w:w="850" w:type="dxa"/>
            <w:tcBorders>
              <w:top w:val="nil"/>
              <w:left w:val="nil"/>
              <w:right w:val="nil"/>
            </w:tcBorders>
          </w:tcPr>
          <w:p w14:paraId="7FED188F" w14:textId="5027DC55" w:rsidR="00A66F42" w:rsidRDefault="00A66F42" w:rsidP="006B735F">
            <w:pPr>
              <w:jc w:val="center"/>
              <w:rPr>
                <w:sz w:val="18"/>
                <w:szCs w:val="18"/>
              </w:rPr>
            </w:pPr>
            <w:r>
              <w:rPr>
                <w:sz w:val="18"/>
                <w:szCs w:val="18"/>
              </w:rPr>
              <w:t>3</w:t>
            </w:r>
            <w:r w:rsidR="001B40AE">
              <w:rPr>
                <w:sz w:val="18"/>
                <w:szCs w:val="18"/>
              </w:rPr>
              <w:t xml:space="preserve">    </w:t>
            </w:r>
            <w:r>
              <w:rPr>
                <w:sz w:val="18"/>
                <w:szCs w:val="18"/>
              </w:rPr>
              <w:t xml:space="preserve">   0</w:t>
            </w:r>
          </w:p>
        </w:tc>
      </w:tr>
      <w:tr w:rsidR="00A66F42" w14:paraId="5BC9DF1D" w14:textId="45D427A6" w:rsidTr="008E564C">
        <w:tc>
          <w:tcPr>
            <w:tcW w:w="2223" w:type="dxa"/>
          </w:tcPr>
          <w:p w14:paraId="2B1F7F72" w14:textId="6A4838C6" w:rsidR="00A66F42" w:rsidRDefault="00A66F42" w:rsidP="006B735F">
            <w:pPr>
              <w:jc w:val="center"/>
            </w:pPr>
            <w:r>
              <w:t>Imm</w:t>
            </w:r>
            <w:r w:rsidR="001B40AE">
              <w:rPr>
                <w:vertAlign w:val="subscript"/>
              </w:rPr>
              <w:t>1</w:t>
            </w:r>
            <w:r w:rsidR="008E564C">
              <w:rPr>
                <w:vertAlign w:val="subscript"/>
              </w:rPr>
              <w:t>2</w:t>
            </w:r>
          </w:p>
        </w:tc>
        <w:tc>
          <w:tcPr>
            <w:tcW w:w="1134" w:type="dxa"/>
          </w:tcPr>
          <w:p w14:paraId="334BFD15" w14:textId="08CF6217" w:rsidR="00A66F42" w:rsidRDefault="00A66F42" w:rsidP="006B735F">
            <w:pPr>
              <w:jc w:val="center"/>
            </w:pPr>
            <w:r>
              <w:t>Ra</w:t>
            </w:r>
            <w:r w:rsidR="008E564C">
              <w:rPr>
                <w:vertAlign w:val="subscript"/>
              </w:rPr>
              <w:t>6</w:t>
            </w:r>
          </w:p>
        </w:tc>
        <w:tc>
          <w:tcPr>
            <w:tcW w:w="754" w:type="dxa"/>
          </w:tcPr>
          <w:p w14:paraId="55D0FBEC" w14:textId="13AFEC94" w:rsidR="00A66F42" w:rsidRDefault="00A66F42" w:rsidP="006B735F">
            <w:pPr>
              <w:jc w:val="center"/>
            </w:pPr>
            <w:r>
              <w:t>~</w:t>
            </w:r>
            <w:r w:rsidR="008E564C">
              <w:rPr>
                <w:vertAlign w:val="subscript"/>
              </w:rPr>
              <w:t>4</w:t>
            </w:r>
          </w:p>
        </w:tc>
        <w:tc>
          <w:tcPr>
            <w:tcW w:w="567" w:type="dxa"/>
          </w:tcPr>
          <w:p w14:paraId="726901C4" w14:textId="2630923F" w:rsidR="00A66F42" w:rsidRDefault="001B40AE" w:rsidP="006B735F">
            <w:pPr>
              <w:jc w:val="center"/>
            </w:pPr>
            <w:r>
              <w:t>L</w:t>
            </w:r>
            <w:r w:rsidR="00A66F42">
              <w:t>t</w:t>
            </w:r>
            <w:r>
              <w:rPr>
                <w:vertAlign w:val="subscript"/>
              </w:rPr>
              <w:t>2</w:t>
            </w:r>
          </w:p>
        </w:tc>
        <w:tc>
          <w:tcPr>
            <w:tcW w:w="851" w:type="dxa"/>
          </w:tcPr>
          <w:p w14:paraId="4175B5BD" w14:textId="477AB62E" w:rsidR="00A66F42" w:rsidRDefault="00601729" w:rsidP="006B735F">
            <w:pPr>
              <w:jc w:val="center"/>
            </w:pPr>
            <w:r>
              <w:t>0</w:t>
            </w:r>
            <w:r w:rsidR="00A66F42">
              <w:rPr>
                <w:vertAlign w:val="subscript"/>
              </w:rPr>
              <w:t>4</w:t>
            </w:r>
          </w:p>
        </w:tc>
        <w:tc>
          <w:tcPr>
            <w:tcW w:w="850" w:type="dxa"/>
          </w:tcPr>
          <w:p w14:paraId="7701F553" w14:textId="1D487F4F" w:rsidR="00A66F42" w:rsidRDefault="00601729" w:rsidP="006B735F">
            <w:pPr>
              <w:jc w:val="center"/>
            </w:pPr>
            <w:r>
              <w:t>9</w:t>
            </w:r>
            <w:r w:rsidR="00A66F42" w:rsidRPr="00183A42">
              <w:rPr>
                <w:vertAlign w:val="subscript"/>
              </w:rPr>
              <w:t>4</w:t>
            </w:r>
          </w:p>
        </w:tc>
      </w:tr>
    </w:tbl>
    <w:p w14:paraId="7A1F78ED" w14:textId="5748CA18" w:rsidR="004411F3" w:rsidRDefault="004411F3" w:rsidP="0055040D">
      <w:pPr>
        <w:ind w:left="720"/>
      </w:pPr>
    </w:p>
    <w:p w14:paraId="1E7DD263" w14:textId="13C90059" w:rsidR="001B40AE" w:rsidRDefault="001B40AE" w:rsidP="0055040D">
      <w:pPr>
        <w:ind w:left="720"/>
      </w:pPr>
      <w:r>
        <w:t>Now that its possible to call a subroutine some means is required to return from one.</w:t>
      </w:r>
      <w:r w:rsidR="008E0D20">
        <w:t xml:space="preserve"> This is where the RET instruction comes into play. In order to return, a link register is loaded into the instruction pointer. Additionally, a value which is the sum of a register and an immediate constant in the instruction is loaded into the stack pointer. The register forming part of the sum is usually the stack pointer.</w:t>
      </w:r>
    </w:p>
    <w:tbl>
      <w:tblPr>
        <w:tblStyle w:val="TableGrid"/>
        <w:tblW w:w="0" w:type="auto"/>
        <w:tblInd w:w="612" w:type="dxa"/>
        <w:tblLook w:val="04A0" w:firstRow="1" w:lastRow="0" w:firstColumn="1" w:lastColumn="0" w:noHBand="0" w:noVBand="1"/>
      </w:tblPr>
      <w:tblGrid>
        <w:gridCol w:w="2259"/>
        <w:gridCol w:w="1143"/>
        <w:gridCol w:w="850"/>
        <w:gridCol w:w="567"/>
        <w:gridCol w:w="851"/>
        <w:gridCol w:w="850"/>
      </w:tblGrid>
      <w:tr w:rsidR="008E0D20" w:rsidRPr="00AD5780" w14:paraId="2079F3E3" w14:textId="77777777" w:rsidTr="000B7FC5">
        <w:tc>
          <w:tcPr>
            <w:tcW w:w="2259" w:type="dxa"/>
            <w:tcBorders>
              <w:top w:val="nil"/>
              <w:left w:val="nil"/>
              <w:right w:val="nil"/>
            </w:tcBorders>
          </w:tcPr>
          <w:p w14:paraId="51CCD47E" w14:textId="655D5055" w:rsidR="008E0D20" w:rsidRPr="00AD5780" w:rsidRDefault="008E0D20" w:rsidP="007E553A">
            <w:pPr>
              <w:jc w:val="center"/>
              <w:rPr>
                <w:sz w:val="18"/>
                <w:szCs w:val="18"/>
              </w:rPr>
            </w:pPr>
            <w:r>
              <w:rPr>
                <w:sz w:val="18"/>
                <w:szCs w:val="18"/>
              </w:rPr>
              <w:t>3</w:t>
            </w:r>
            <w:r w:rsidR="00D473D0">
              <w:rPr>
                <w:sz w:val="18"/>
                <w:szCs w:val="18"/>
              </w:rPr>
              <w:t>1</w:t>
            </w:r>
            <w:r>
              <w:rPr>
                <w:sz w:val="18"/>
                <w:szCs w:val="18"/>
              </w:rPr>
              <w:t xml:space="preserve">                                2</w:t>
            </w:r>
            <w:r w:rsidR="00D473D0">
              <w:rPr>
                <w:sz w:val="18"/>
                <w:szCs w:val="18"/>
              </w:rPr>
              <w:t>0</w:t>
            </w:r>
          </w:p>
        </w:tc>
        <w:tc>
          <w:tcPr>
            <w:tcW w:w="1143" w:type="dxa"/>
            <w:tcBorders>
              <w:top w:val="nil"/>
              <w:left w:val="nil"/>
              <w:right w:val="nil"/>
            </w:tcBorders>
          </w:tcPr>
          <w:p w14:paraId="3A00BFFD" w14:textId="0A8B9C90" w:rsidR="008E0D20" w:rsidRDefault="00D473D0" w:rsidP="007E553A">
            <w:pPr>
              <w:jc w:val="center"/>
              <w:rPr>
                <w:sz w:val="18"/>
                <w:szCs w:val="18"/>
              </w:rPr>
            </w:pPr>
            <w:r>
              <w:rPr>
                <w:sz w:val="18"/>
                <w:szCs w:val="18"/>
              </w:rPr>
              <w:t>19</w:t>
            </w:r>
            <w:r w:rsidR="008E0D20">
              <w:rPr>
                <w:sz w:val="18"/>
                <w:szCs w:val="18"/>
              </w:rPr>
              <w:t xml:space="preserve">         1</w:t>
            </w:r>
            <w:r>
              <w:rPr>
                <w:sz w:val="18"/>
                <w:szCs w:val="18"/>
              </w:rPr>
              <w:t>4</w:t>
            </w:r>
          </w:p>
        </w:tc>
        <w:tc>
          <w:tcPr>
            <w:tcW w:w="850" w:type="dxa"/>
            <w:tcBorders>
              <w:top w:val="nil"/>
              <w:left w:val="nil"/>
              <w:right w:val="nil"/>
            </w:tcBorders>
          </w:tcPr>
          <w:p w14:paraId="49D21B0F" w14:textId="24E00203" w:rsidR="008E0D20" w:rsidRDefault="008E0D20" w:rsidP="007E553A">
            <w:pPr>
              <w:jc w:val="center"/>
              <w:rPr>
                <w:sz w:val="18"/>
                <w:szCs w:val="18"/>
              </w:rPr>
            </w:pPr>
            <w:r>
              <w:rPr>
                <w:sz w:val="18"/>
                <w:szCs w:val="18"/>
              </w:rPr>
              <w:t>1</w:t>
            </w:r>
            <w:r w:rsidR="00D473D0">
              <w:rPr>
                <w:sz w:val="18"/>
                <w:szCs w:val="18"/>
              </w:rPr>
              <w:t>3</w:t>
            </w:r>
            <w:r>
              <w:rPr>
                <w:sz w:val="18"/>
                <w:szCs w:val="18"/>
              </w:rPr>
              <w:t xml:space="preserve">     10</w:t>
            </w:r>
          </w:p>
        </w:tc>
        <w:tc>
          <w:tcPr>
            <w:tcW w:w="567" w:type="dxa"/>
            <w:tcBorders>
              <w:top w:val="nil"/>
              <w:left w:val="nil"/>
              <w:right w:val="nil"/>
            </w:tcBorders>
          </w:tcPr>
          <w:p w14:paraId="1C64F999" w14:textId="77777777" w:rsidR="008E0D20" w:rsidRPr="00AD5780" w:rsidRDefault="008E0D20" w:rsidP="007E553A">
            <w:pPr>
              <w:jc w:val="center"/>
              <w:rPr>
                <w:sz w:val="18"/>
                <w:szCs w:val="18"/>
              </w:rPr>
            </w:pPr>
            <w:r>
              <w:rPr>
                <w:sz w:val="18"/>
                <w:szCs w:val="18"/>
              </w:rPr>
              <w:t>9   8</w:t>
            </w:r>
          </w:p>
        </w:tc>
        <w:tc>
          <w:tcPr>
            <w:tcW w:w="851" w:type="dxa"/>
            <w:tcBorders>
              <w:top w:val="nil"/>
              <w:left w:val="nil"/>
              <w:right w:val="nil"/>
            </w:tcBorders>
          </w:tcPr>
          <w:p w14:paraId="68C832AE" w14:textId="77777777" w:rsidR="008E0D20" w:rsidRPr="00AD5780" w:rsidRDefault="008E0D20" w:rsidP="007E553A">
            <w:pPr>
              <w:jc w:val="center"/>
              <w:rPr>
                <w:sz w:val="18"/>
                <w:szCs w:val="18"/>
              </w:rPr>
            </w:pPr>
            <w:r>
              <w:rPr>
                <w:sz w:val="18"/>
                <w:szCs w:val="18"/>
              </w:rPr>
              <w:t>7      4</w:t>
            </w:r>
          </w:p>
        </w:tc>
        <w:tc>
          <w:tcPr>
            <w:tcW w:w="850" w:type="dxa"/>
            <w:tcBorders>
              <w:top w:val="nil"/>
              <w:left w:val="nil"/>
              <w:right w:val="nil"/>
            </w:tcBorders>
          </w:tcPr>
          <w:p w14:paraId="634D1DB7" w14:textId="77777777" w:rsidR="008E0D20" w:rsidRDefault="008E0D20" w:rsidP="007E553A">
            <w:pPr>
              <w:jc w:val="center"/>
              <w:rPr>
                <w:sz w:val="18"/>
                <w:szCs w:val="18"/>
              </w:rPr>
            </w:pPr>
            <w:r>
              <w:rPr>
                <w:sz w:val="18"/>
                <w:szCs w:val="18"/>
              </w:rPr>
              <w:t>3       0</w:t>
            </w:r>
          </w:p>
        </w:tc>
      </w:tr>
      <w:tr w:rsidR="008E0D20" w14:paraId="74660EA1" w14:textId="77777777" w:rsidTr="000B7FC5">
        <w:tc>
          <w:tcPr>
            <w:tcW w:w="2259" w:type="dxa"/>
          </w:tcPr>
          <w:p w14:paraId="018E0F5B" w14:textId="3BBEF39F" w:rsidR="008E0D20" w:rsidRDefault="008E0D20" w:rsidP="007E553A">
            <w:pPr>
              <w:jc w:val="center"/>
            </w:pPr>
            <w:r>
              <w:t>Imm</w:t>
            </w:r>
            <w:r>
              <w:rPr>
                <w:vertAlign w:val="subscript"/>
              </w:rPr>
              <w:t>1</w:t>
            </w:r>
            <w:r w:rsidR="00D473D0">
              <w:rPr>
                <w:vertAlign w:val="subscript"/>
              </w:rPr>
              <w:t>2</w:t>
            </w:r>
          </w:p>
        </w:tc>
        <w:tc>
          <w:tcPr>
            <w:tcW w:w="1143" w:type="dxa"/>
          </w:tcPr>
          <w:p w14:paraId="41EFB8E7" w14:textId="77777777" w:rsidR="008E0D20" w:rsidRDefault="008E0D20" w:rsidP="007E553A">
            <w:pPr>
              <w:jc w:val="center"/>
            </w:pPr>
            <w:r>
              <w:t>Ra</w:t>
            </w:r>
            <w:r>
              <w:rPr>
                <w:vertAlign w:val="subscript"/>
              </w:rPr>
              <w:t>8</w:t>
            </w:r>
          </w:p>
        </w:tc>
        <w:tc>
          <w:tcPr>
            <w:tcW w:w="850" w:type="dxa"/>
          </w:tcPr>
          <w:p w14:paraId="24953B28" w14:textId="66839700" w:rsidR="008E0D20" w:rsidRDefault="008E0D20" w:rsidP="007E553A">
            <w:pPr>
              <w:jc w:val="center"/>
            </w:pPr>
            <w:r>
              <w:t>~</w:t>
            </w:r>
            <w:r w:rsidR="00D473D0">
              <w:rPr>
                <w:vertAlign w:val="subscript"/>
              </w:rPr>
              <w:t>4</w:t>
            </w:r>
          </w:p>
        </w:tc>
        <w:tc>
          <w:tcPr>
            <w:tcW w:w="567" w:type="dxa"/>
          </w:tcPr>
          <w:p w14:paraId="0C0B262E" w14:textId="640540A5" w:rsidR="008E0D20" w:rsidRDefault="008E0D20" w:rsidP="007E553A">
            <w:pPr>
              <w:jc w:val="center"/>
            </w:pPr>
            <w:r>
              <w:t>Ls</w:t>
            </w:r>
            <w:r>
              <w:rPr>
                <w:vertAlign w:val="subscript"/>
              </w:rPr>
              <w:t>2</w:t>
            </w:r>
          </w:p>
        </w:tc>
        <w:tc>
          <w:tcPr>
            <w:tcW w:w="851" w:type="dxa"/>
          </w:tcPr>
          <w:p w14:paraId="22C4727A" w14:textId="5EB21BFE" w:rsidR="008E0D20" w:rsidRDefault="00601729" w:rsidP="007E553A">
            <w:pPr>
              <w:jc w:val="center"/>
            </w:pPr>
            <w:r>
              <w:t>0</w:t>
            </w:r>
            <w:r w:rsidR="008E0D20">
              <w:rPr>
                <w:vertAlign w:val="subscript"/>
              </w:rPr>
              <w:t>4</w:t>
            </w:r>
          </w:p>
        </w:tc>
        <w:tc>
          <w:tcPr>
            <w:tcW w:w="850" w:type="dxa"/>
          </w:tcPr>
          <w:p w14:paraId="65687BE6" w14:textId="10AA2A56" w:rsidR="008E0D20" w:rsidRDefault="00601729" w:rsidP="007E553A">
            <w:pPr>
              <w:jc w:val="center"/>
            </w:pPr>
            <w:r>
              <w:t>10</w:t>
            </w:r>
            <w:r w:rsidR="008E0D20" w:rsidRPr="00183A42">
              <w:rPr>
                <w:vertAlign w:val="subscript"/>
              </w:rPr>
              <w:t>4</w:t>
            </w:r>
          </w:p>
        </w:tc>
      </w:tr>
    </w:tbl>
    <w:p w14:paraId="5BE57745" w14:textId="77777777" w:rsidR="008E0D20" w:rsidRDefault="008E0D20" w:rsidP="0055040D">
      <w:pPr>
        <w:ind w:left="720"/>
      </w:pPr>
    </w:p>
    <w:p w14:paraId="7C84018B" w14:textId="4B6E4E4E" w:rsidR="004C4074" w:rsidRDefault="004C4074" w:rsidP="00676398">
      <w:pPr>
        <w:keepLines/>
        <w:ind w:left="720"/>
      </w:pPr>
      <w:r>
        <w:t xml:space="preserve">Group </w:t>
      </w:r>
      <w:r w:rsidR="00520461">
        <w:t>0</w:t>
      </w:r>
    </w:p>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676398" w14:paraId="5D1C9B2A" w14:textId="77777777" w:rsidTr="007E553A">
        <w:tc>
          <w:tcPr>
            <w:tcW w:w="851" w:type="dxa"/>
          </w:tcPr>
          <w:p w14:paraId="4B0C4133" w14:textId="77777777" w:rsidR="00676398" w:rsidRPr="001F736D" w:rsidRDefault="00676398" w:rsidP="00676398">
            <w:pPr>
              <w:keepLines/>
              <w:jc w:val="center"/>
              <w:rPr>
                <w:sz w:val="18"/>
                <w:szCs w:val="18"/>
              </w:rPr>
            </w:pPr>
          </w:p>
        </w:tc>
        <w:tc>
          <w:tcPr>
            <w:tcW w:w="2693" w:type="dxa"/>
            <w:gridSpan w:val="2"/>
          </w:tcPr>
          <w:p w14:paraId="765DB9FA" w14:textId="50799380" w:rsidR="00676398" w:rsidRPr="001F736D" w:rsidRDefault="00676398" w:rsidP="00676398">
            <w:pPr>
              <w:keepLines/>
              <w:jc w:val="center"/>
              <w:rPr>
                <w:sz w:val="18"/>
                <w:szCs w:val="18"/>
              </w:rPr>
            </w:pPr>
            <w:r>
              <w:rPr>
                <w:sz w:val="18"/>
                <w:szCs w:val="18"/>
              </w:rPr>
              <w:t>System</w:t>
            </w:r>
          </w:p>
        </w:tc>
        <w:tc>
          <w:tcPr>
            <w:tcW w:w="709" w:type="dxa"/>
          </w:tcPr>
          <w:p w14:paraId="04B4AD4D" w14:textId="77777777" w:rsidR="00676398" w:rsidRPr="001F736D" w:rsidRDefault="00676398" w:rsidP="00676398">
            <w:pPr>
              <w:keepLines/>
              <w:jc w:val="center"/>
              <w:rPr>
                <w:sz w:val="18"/>
                <w:szCs w:val="18"/>
              </w:rPr>
            </w:pPr>
          </w:p>
        </w:tc>
        <w:tc>
          <w:tcPr>
            <w:tcW w:w="3969" w:type="dxa"/>
            <w:gridSpan w:val="2"/>
          </w:tcPr>
          <w:p w14:paraId="33D713BA" w14:textId="040EBF3D" w:rsidR="00676398" w:rsidRPr="001F736D" w:rsidRDefault="00676398" w:rsidP="00676398">
            <w:pPr>
              <w:keepLines/>
              <w:jc w:val="center"/>
              <w:rPr>
                <w:sz w:val="18"/>
                <w:szCs w:val="18"/>
              </w:rPr>
            </w:pPr>
            <w:r>
              <w:rPr>
                <w:sz w:val="18"/>
                <w:szCs w:val="18"/>
              </w:rPr>
              <w:t>JAL</w:t>
            </w:r>
          </w:p>
        </w:tc>
      </w:tr>
      <w:tr w:rsidR="004C4074" w14:paraId="03DAB529" w14:textId="77777777" w:rsidTr="00976419">
        <w:tc>
          <w:tcPr>
            <w:tcW w:w="851" w:type="dxa"/>
          </w:tcPr>
          <w:p w14:paraId="51E18BCB" w14:textId="77777777" w:rsidR="004C4074" w:rsidRPr="001F736D" w:rsidRDefault="004C4074" w:rsidP="00676398">
            <w:pPr>
              <w:keepLines/>
              <w:jc w:val="center"/>
              <w:rPr>
                <w:sz w:val="18"/>
                <w:szCs w:val="18"/>
              </w:rPr>
            </w:pPr>
            <w:r w:rsidRPr="001F736D">
              <w:rPr>
                <w:sz w:val="18"/>
                <w:szCs w:val="18"/>
              </w:rPr>
              <w:t>Fnc</w:t>
            </w:r>
            <w:r w:rsidRPr="001F736D">
              <w:rPr>
                <w:sz w:val="18"/>
                <w:szCs w:val="18"/>
                <w:vertAlign w:val="subscript"/>
              </w:rPr>
              <w:t>4</w:t>
            </w:r>
          </w:p>
        </w:tc>
        <w:tc>
          <w:tcPr>
            <w:tcW w:w="992" w:type="dxa"/>
          </w:tcPr>
          <w:p w14:paraId="54BCDDFC" w14:textId="77777777" w:rsidR="004C4074" w:rsidRPr="001F736D" w:rsidRDefault="004C4074" w:rsidP="00676398">
            <w:pPr>
              <w:keepLines/>
              <w:rPr>
                <w:sz w:val="18"/>
                <w:szCs w:val="18"/>
              </w:rPr>
            </w:pPr>
          </w:p>
        </w:tc>
        <w:tc>
          <w:tcPr>
            <w:tcW w:w="1701" w:type="dxa"/>
          </w:tcPr>
          <w:p w14:paraId="6C9CF452" w14:textId="77777777" w:rsidR="004C4074" w:rsidRPr="001F736D" w:rsidRDefault="004C4074" w:rsidP="00676398">
            <w:pPr>
              <w:keepLines/>
              <w:rPr>
                <w:sz w:val="18"/>
                <w:szCs w:val="18"/>
              </w:rPr>
            </w:pPr>
          </w:p>
        </w:tc>
        <w:tc>
          <w:tcPr>
            <w:tcW w:w="709" w:type="dxa"/>
          </w:tcPr>
          <w:p w14:paraId="5C55DD95" w14:textId="77777777" w:rsidR="004C4074" w:rsidRPr="001F736D" w:rsidRDefault="004C4074" w:rsidP="00676398">
            <w:pPr>
              <w:keepLines/>
              <w:jc w:val="center"/>
              <w:rPr>
                <w:sz w:val="18"/>
                <w:szCs w:val="18"/>
              </w:rPr>
            </w:pPr>
            <w:r w:rsidRPr="001F736D">
              <w:rPr>
                <w:sz w:val="18"/>
                <w:szCs w:val="18"/>
              </w:rPr>
              <w:t>Fnc</w:t>
            </w:r>
            <w:r w:rsidRPr="001F736D">
              <w:rPr>
                <w:sz w:val="18"/>
                <w:szCs w:val="18"/>
                <w:vertAlign w:val="subscript"/>
              </w:rPr>
              <w:t>4</w:t>
            </w:r>
          </w:p>
        </w:tc>
        <w:tc>
          <w:tcPr>
            <w:tcW w:w="850" w:type="dxa"/>
          </w:tcPr>
          <w:p w14:paraId="65227744" w14:textId="77777777" w:rsidR="004C4074" w:rsidRPr="001F736D" w:rsidRDefault="004C4074" w:rsidP="00676398">
            <w:pPr>
              <w:keepLines/>
              <w:rPr>
                <w:sz w:val="18"/>
                <w:szCs w:val="18"/>
              </w:rPr>
            </w:pPr>
          </w:p>
        </w:tc>
        <w:tc>
          <w:tcPr>
            <w:tcW w:w="3119" w:type="dxa"/>
          </w:tcPr>
          <w:p w14:paraId="7646593F" w14:textId="77777777" w:rsidR="004C4074" w:rsidRPr="001F736D" w:rsidRDefault="004C4074" w:rsidP="00676398">
            <w:pPr>
              <w:keepLines/>
              <w:rPr>
                <w:sz w:val="18"/>
                <w:szCs w:val="18"/>
              </w:rPr>
            </w:pPr>
          </w:p>
        </w:tc>
      </w:tr>
      <w:tr w:rsidR="00521D16" w14:paraId="1FC47DB3" w14:textId="77777777" w:rsidTr="00976419">
        <w:tc>
          <w:tcPr>
            <w:tcW w:w="851" w:type="dxa"/>
          </w:tcPr>
          <w:p w14:paraId="78648F54" w14:textId="77777777" w:rsidR="00521D16" w:rsidRPr="001F736D" w:rsidRDefault="00521D16" w:rsidP="00676398">
            <w:pPr>
              <w:keepLines/>
              <w:jc w:val="center"/>
              <w:rPr>
                <w:sz w:val="18"/>
                <w:szCs w:val="18"/>
              </w:rPr>
            </w:pPr>
            <w:r w:rsidRPr="001F736D">
              <w:rPr>
                <w:sz w:val="18"/>
                <w:szCs w:val="18"/>
              </w:rPr>
              <w:t>0</w:t>
            </w:r>
          </w:p>
        </w:tc>
        <w:tc>
          <w:tcPr>
            <w:tcW w:w="992" w:type="dxa"/>
          </w:tcPr>
          <w:p w14:paraId="44DB7483" w14:textId="7C64D397" w:rsidR="00521D16" w:rsidRPr="001F736D" w:rsidRDefault="00521D16" w:rsidP="00676398">
            <w:pPr>
              <w:keepLines/>
              <w:rPr>
                <w:sz w:val="18"/>
                <w:szCs w:val="18"/>
              </w:rPr>
            </w:pPr>
            <w:r>
              <w:rPr>
                <w:sz w:val="18"/>
                <w:szCs w:val="18"/>
              </w:rPr>
              <w:t>BRK</w:t>
            </w:r>
          </w:p>
        </w:tc>
        <w:tc>
          <w:tcPr>
            <w:tcW w:w="1701" w:type="dxa"/>
          </w:tcPr>
          <w:p w14:paraId="3211AE1E" w14:textId="02D0C15B" w:rsidR="00521D16" w:rsidRPr="001F736D" w:rsidRDefault="00521D16" w:rsidP="00676398">
            <w:pPr>
              <w:keepLines/>
              <w:rPr>
                <w:sz w:val="18"/>
                <w:szCs w:val="18"/>
              </w:rPr>
            </w:pPr>
          </w:p>
        </w:tc>
        <w:tc>
          <w:tcPr>
            <w:tcW w:w="709" w:type="dxa"/>
          </w:tcPr>
          <w:p w14:paraId="6B517748" w14:textId="77777777" w:rsidR="00521D16" w:rsidRPr="001F736D" w:rsidRDefault="00521D16" w:rsidP="00676398">
            <w:pPr>
              <w:keepLines/>
              <w:jc w:val="center"/>
              <w:rPr>
                <w:sz w:val="18"/>
                <w:szCs w:val="18"/>
              </w:rPr>
            </w:pPr>
            <w:r w:rsidRPr="001F736D">
              <w:rPr>
                <w:sz w:val="18"/>
                <w:szCs w:val="18"/>
              </w:rPr>
              <w:t>8</w:t>
            </w:r>
          </w:p>
        </w:tc>
        <w:tc>
          <w:tcPr>
            <w:tcW w:w="850" w:type="dxa"/>
          </w:tcPr>
          <w:p w14:paraId="2F5A02D0" w14:textId="6F9BA9DC" w:rsidR="00521D16" w:rsidRPr="001F736D" w:rsidRDefault="00521D16" w:rsidP="00676398">
            <w:pPr>
              <w:keepLines/>
              <w:rPr>
                <w:sz w:val="18"/>
                <w:szCs w:val="18"/>
              </w:rPr>
            </w:pPr>
            <w:r>
              <w:rPr>
                <w:sz w:val="18"/>
                <w:szCs w:val="18"/>
              </w:rPr>
              <w:t>JAL</w:t>
            </w:r>
          </w:p>
        </w:tc>
        <w:tc>
          <w:tcPr>
            <w:tcW w:w="3119" w:type="dxa"/>
          </w:tcPr>
          <w:p w14:paraId="2B2AB091" w14:textId="0DCD07E1" w:rsidR="00521D16" w:rsidRPr="001F736D" w:rsidRDefault="00521D16" w:rsidP="00676398">
            <w:pPr>
              <w:keepLines/>
              <w:rPr>
                <w:sz w:val="18"/>
                <w:szCs w:val="18"/>
              </w:rPr>
            </w:pPr>
          </w:p>
        </w:tc>
      </w:tr>
      <w:tr w:rsidR="00521D16" w14:paraId="5164302D" w14:textId="77777777" w:rsidTr="00976419">
        <w:tc>
          <w:tcPr>
            <w:tcW w:w="851" w:type="dxa"/>
          </w:tcPr>
          <w:p w14:paraId="5016F965" w14:textId="77777777" w:rsidR="00521D16" w:rsidRPr="001F736D" w:rsidRDefault="00521D16" w:rsidP="00676398">
            <w:pPr>
              <w:keepLines/>
              <w:jc w:val="center"/>
              <w:rPr>
                <w:sz w:val="18"/>
                <w:szCs w:val="18"/>
              </w:rPr>
            </w:pPr>
            <w:r w:rsidRPr="001F736D">
              <w:rPr>
                <w:sz w:val="18"/>
                <w:szCs w:val="18"/>
              </w:rPr>
              <w:t>1</w:t>
            </w:r>
          </w:p>
        </w:tc>
        <w:tc>
          <w:tcPr>
            <w:tcW w:w="992" w:type="dxa"/>
          </w:tcPr>
          <w:p w14:paraId="1C6A6877" w14:textId="317CAA71" w:rsidR="00521D16" w:rsidRPr="001F736D" w:rsidRDefault="00A138CD" w:rsidP="00676398">
            <w:pPr>
              <w:keepLines/>
              <w:rPr>
                <w:sz w:val="18"/>
                <w:szCs w:val="18"/>
              </w:rPr>
            </w:pPr>
            <w:r>
              <w:rPr>
                <w:sz w:val="18"/>
                <w:szCs w:val="18"/>
              </w:rPr>
              <w:t>TRAP</w:t>
            </w:r>
          </w:p>
        </w:tc>
        <w:tc>
          <w:tcPr>
            <w:tcW w:w="1701" w:type="dxa"/>
          </w:tcPr>
          <w:p w14:paraId="39366FBA" w14:textId="2D659CC4" w:rsidR="00521D16" w:rsidRPr="001F736D" w:rsidRDefault="00521D16" w:rsidP="00676398">
            <w:pPr>
              <w:keepLines/>
              <w:rPr>
                <w:sz w:val="18"/>
                <w:szCs w:val="18"/>
              </w:rPr>
            </w:pPr>
          </w:p>
        </w:tc>
        <w:tc>
          <w:tcPr>
            <w:tcW w:w="709" w:type="dxa"/>
          </w:tcPr>
          <w:p w14:paraId="78690BE2" w14:textId="77777777" w:rsidR="00521D16" w:rsidRPr="001F736D" w:rsidRDefault="00521D16" w:rsidP="00676398">
            <w:pPr>
              <w:keepLines/>
              <w:jc w:val="center"/>
              <w:rPr>
                <w:sz w:val="18"/>
                <w:szCs w:val="18"/>
              </w:rPr>
            </w:pPr>
            <w:r w:rsidRPr="001F736D">
              <w:rPr>
                <w:sz w:val="18"/>
                <w:szCs w:val="18"/>
              </w:rPr>
              <w:t>9</w:t>
            </w:r>
          </w:p>
        </w:tc>
        <w:tc>
          <w:tcPr>
            <w:tcW w:w="850" w:type="dxa"/>
          </w:tcPr>
          <w:p w14:paraId="70F9CAB8" w14:textId="41D0473F" w:rsidR="00521D16" w:rsidRPr="001F736D" w:rsidRDefault="00521D16" w:rsidP="00676398">
            <w:pPr>
              <w:keepLines/>
              <w:rPr>
                <w:sz w:val="18"/>
                <w:szCs w:val="18"/>
              </w:rPr>
            </w:pPr>
            <w:r>
              <w:rPr>
                <w:sz w:val="18"/>
                <w:szCs w:val="18"/>
              </w:rPr>
              <w:t>JALR</w:t>
            </w:r>
          </w:p>
        </w:tc>
        <w:tc>
          <w:tcPr>
            <w:tcW w:w="3119" w:type="dxa"/>
          </w:tcPr>
          <w:p w14:paraId="39E2EB28" w14:textId="77777777" w:rsidR="00521D16" w:rsidRPr="001F736D" w:rsidRDefault="00521D16" w:rsidP="00676398">
            <w:pPr>
              <w:keepLines/>
              <w:rPr>
                <w:sz w:val="18"/>
                <w:szCs w:val="18"/>
              </w:rPr>
            </w:pPr>
          </w:p>
        </w:tc>
      </w:tr>
      <w:tr w:rsidR="00A138CD" w14:paraId="34E3F066" w14:textId="77777777" w:rsidTr="00976419">
        <w:tc>
          <w:tcPr>
            <w:tcW w:w="851" w:type="dxa"/>
          </w:tcPr>
          <w:p w14:paraId="0B99159A" w14:textId="77777777" w:rsidR="00A138CD" w:rsidRPr="001F736D" w:rsidRDefault="00A138CD" w:rsidP="00676398">
            <w:pPr>
              <w:keepLines/>
              <w:jc w:val="center"/>
              <w:rPr>
                <w:sz w:val="18"/>
                <w:szCs w:val="18"/>
              </w:rPr>
            </w:pPr>
            <w:r w:rsidRPr="001F736D">
              <w:rPr>
                <w:sz w:val="18"/>
                <w:szCs w:val="18"/>
              </w:rPr>
              <w:t>2</w:t>
            </w:r>
          </w:p>
        </w:tc>
        <w:tc>
          <w:tcPr>
            <w:tcW w:w="992" w:type="dxa"/>
          </w:tcPr>
          <w:p w14:paraId="0ADE73F7" w14:textId="0A5C2404" w:rsidR="00A138CD" w:rsidRPr="001F736D" w:rsidRDefault="00A138CD" w:rsidP="00676398">
            <w:pPr>
              <w:keepLines/>
              <w:rPr>
                <w:sz w:val="18"/>
                <w:szCs w:val="18"/>
              </w:rPr>
            </w:pPr>
            <w:r>
              <w:rPr>
                <w:sz w:val="18"/>
                <w:szCs w:val="18"/>
              </w:rPr>
              <w:t>IRQ</w:t>
            </w:r>
          </w:p>
        </w:tc>
        <w:tc>
          <w:tcPr>
            <w:tcW w:w="1701" w:type="dxa"/>
          </w:tcPr>
          <w:p w14:paraId="131374FE" w14:textId="4B75612B" w:rsidR="00A138CD" w:rsidRPr="001F736D" w:rsidRDefault="00A138CD" w:rsidP="00676398">
            <w:pPr>
              <w:keepLines/>
              <w:rPr>
                <w:sz w:val="18"/>
                <w:szCs w:val="18"/>
              </w:rPr>
            </w:pPr>
          </w:p>
        </w:tc>
        <w:tc>
          <w:tcPr>
            <w:tcW w:w="709" w:type="dxa"/>
          </w:tcPr>
          <w:p w14:paraId="6C7BF8D5" w14:textId="77777777" w:rsidR="00A138CD" w:rsidRPr="001F736D" w:rsidRDefault="00A138CD" w:rsidP="00676398">
            <w:pPr>
              <w:keepLines/>
              <w:jc w:val="center"/>
              <w:rPr>
                <w:sz w:val="18"/>
                <w:szCs w:val="18"/>
              </w:rPr>
            </w:pPr>
            <w:r w:rsidRPr="001F736D">
              <w:rPr>
                <w:sz w:val="18"/>
                <w:szCs w:val="18"/>
              </w:rPr>
              <w:t>10</w:t>
            </w:r>
          </w:p>
        </w:tc>
        <w:tc>
          <w:tcPr>
            <w:tcW w:w="850" w:type="dxa"/>
          </w:tcPr>
          <w:p w14:paraId="6B05E4EF" w14:textId="6E4A0C22" w:rsidR="00A138CD" w:rsidRPr="001F736D" w:rsidRDefault="00A138CD" w:rsidP="00676398">
            <w:pPr>
              <w:keepLines/>
              <w:rPr>
                <w:sz w:val="18"/>
                <w:szCs w:val="18"/>
              </w:rPr>
            </w:pPr>
            <w:r>
              <w:rPr>
                <w:sz w:val="18"/>
                <w:szCs w:val="18"/>
              </w:rPr>
              <w:t>RET</w:t>
            </w:r>
          </w:p>
        </w:tc>
        <w:tc>
          <w:tcPr>
            <w:tcW w:w="3119" w:type="dxa"/>
          </w:tcPr>
          <w:p w14:paraId="5C2C91D8" w14:textId="77777777" w:rsidR="00A138CD" w:rsidRPr="001F736D" w:rsidRDefault="00A138CD" w:rsidP="00676398">
            <w:pPr>
              <w:keepLines/>
              <w:rPr>
                <w:sz w:val="18"/>
                <w:szCs w:val="18"/>
              </w:rPr>
            </w:pPr>
          </w:p>
        </w:tc>
      </w:tr>
      <w:tr w:rsidR="00A138CD" w14:paraId="37F55695" w14:textId="77777777" w:rsidTr="00976419">
        <w:tc>
          <w:tcPr>
            <w:tcW w:w="851" w:type="dxa"/>
          </w:tcPr>
          <w:p w14:paraId="278A463C" w14:textId="77777777" w:rsidR="00A138CD" w:rsidRPr="001F736D" w:rsidRDefault="00A138CD" w:rsidP="00676398">
            <w:pPr>
              <w:keepLines/>
              <w:jc w:val="center"/>
              <w:rPr>
                <w:sz w:val="18"/>
                <w:szCs w:val="18"/>
              </w:rPr>
            </w:pPr>
            <w:r w:rsidRPr="001F736D">
              <w:rPr>
                <w:sz w:val="18"/>
                <w:szCs w:val="18"/>
              </w:rPr>
              <w:t>3</w:t>
            </w:r>
          </w:p>
        </w:tc>
        <w:tc>
          <w:tcPr>
            <w:tcW w:w="992" w:type="dxa"/>
          </w:tcPr>
          <w:p w14:paraId="7EB522B7" w14:textId="0BDE5E63" w:rsidR="00A138CD" w:rsidRPr="001F736D" w:rsidRDefault="00A138CD" w:rsidP="00676398">
            <w:pPr>
              <w:keepLines/>
              <w:rPr>
                <w:sz w:val="18"/>
                <w:szCs w:val="18"/>
              </w:rPr>
            </w:pPr>
            <w:r>
              <w:rPr>
                <w:sz w:val="18"/>
                <w:szCs w:val="18"/>
              </w:rPr>
              <w:t>NMI</w:t>
            </w:r>
          </w:p>
        </w:tc>
        <w:tc>
          <w:tcPr>
            <w:tcW w:w="1701" w:type="dxa"/>
          </w:tcPr>
          <w:p w14:paraId="0601CC28" w14:textId="77777777" w:rsidR="00A138CD" w:rsidRPr="001F736D" w:rsidRDefault="00A138CD" w:rsidP="00676398">
            <w:pPr>
              <w:keepLines/>
              <w:rPr>
                <w:sz w:val="18"/>
                <w:szCs w:val="18"/>
              </w:rPr>
            </w:pPr>
          </w:p>
        </w:tc>
        <w:tc>
          <w:tcPr>
            <w:tcW w:w="709" w:type="dxa"/>
          </w:tcPr>
          <w:p w14:paraId="0E01CFCF" w14:textId="77777777" w:rsidR="00A138CD" w:rsidRPr="001F736D" w:rsidRDefault="00A138CD" w:rsidP="00676398">
            <w:pPr>
              <w:keepLines/>
              <w:jc w:val="center"/>
              <w:rPr>
                <w:sz w:val="18"/>
                <w:szCs w:val="18"/>
              </w:rPr>
            </w:pPr>
            <w:r w:rsidRPr="001F736D">
              <w:rPr>
                <w:sz w:val="18"/>
                <w:szCs w:val="18"/>
              </w:rPr>
              <w:t>11</w:t>
            </w:r>
          </w:p>
        </w:tc>
        <w:tc>
          <w:tcPr>
            <w:tcW w:w="850" w:type="dxa"/>
          </w:tcPr>
          <w:p w14:paraId="768DF14B" w14:textId="77777777" w:rsidR="00A138CD" w:rsidRPr="001F736D" w:rsidRDefault="00A138CD" w:rsidP="00676398">
            <w:pPr>
              <w:keepLines/>
              <w:rPr>
                <w:sz w:val="18"/>
                <w:szCs w:val="18"/>
              </w:rPr>
            </w:pPr>
          </w:p>
        </w:tc>
        <w:tc>
          <w:tcPr>
            <w:tcW w:w="3119" w:type="dxa"/>
          </w:tcPr>
          <w:p w14:paraId="3E6EB3D2" w14:textId="77777777" w:rsidR="00A138CD" w:rsidRPr="001F736D" w:rsidRDefault="00A138CD" w:rsidP="00676398">
            <w:pPr>
              <w:keepLines/>
              <w:rPr>
                <w:sz w:val="18"/>
                <w:szCs w:val="18"/>
              </w:rPr>
            </w:pPr>
          </w:p>
        </w:tc>
      </w:tr>
      <w:tr w:rsidR="00A138CD" w14:paraId="08FCB4BB" w14:textId="77777777" w:rsidTr="00976419">
        <w:tc>
          <w:tcPr>
            <w:tcW w:w="851" w:type="dxa"/>
          </w:tcPr>
          <w:p w14:paraId="5A075D0E" w14:textId="77777777" w:rsidR="00A138CD" w:rsidRPr="001F736D" w:rsidRDefault="00A138CD" w:rsidP="00676398">
            <w:pPr>
              <w:keepLines/>
              <w:jc w:val="center"/>
              <w:rPr>
                <w:sz w:val="18"/>
                <w:szCs w:val="18"/>
              </w:rPr>
            </w:pPr>
            <w:r w:rsidRPr="001F736D">
              <w:rPr>
                <w:sz w:val="18"/>
                <w:szCs w:val="18"/>
              </w:rPr>
              <w:t>4</w:t>
            </w:r>
          </w:p>
        </w:tc>
        <w:tc>
          <w:tcPr>
            <w:tcW w:w="992" w:type="dxa"/>
          </w:tcPr>
          <w:p w14:paraId="6789D480" w14:textId="6CD7A087" w:rsidR="00A138CD" w:rsidRPr="001F736D" w:rsidRDefault="00A138CD" w:rsidP="00676398">
            <w:pPr>
              <w:keepLines/>
              <w:rPr>
                <w:sz w:val="18"/>
                <w:szCs w:val="18"/>
              </w:rPr>
            </w:pPr>
            <w:r>
              <w:rPr>
                <w:sz w:val="18"/>
                <w:szCs w:val="18"/>
              </w:rPr>
              <w:t>RST</w:t>
            </w:r>
          </w:p>
        </w:tc>
        <w:tc>
          <w:tcPr>
            <w:tcW w:w="1701" w:type="dxa"/>
          </w:tcPr>
          <w:p w14:paraId="2DAA1A5A" w14:textId="13A47894" w:rsidR="00A138CD" w:rsidRPr="001F736D" w:rsidRDefault="00A138CD" w:rsidP="00676398">
            <w:pPr>
              <w:keepLines/>
              <w:rPr>
                <w:sz w:val="18"/>
                <w:szCs w:val="18"/>
              </w:rPr>
            </w:pPr>
          </w:p>
        </w:tc>
        <w:tc>
          <w:tcPr>
            <w:tcW w:w="709" w:type="dxa"/>
          </w:tcPr>
          <w:p w14:paraId="71C1BF17" w14:textId="77777777" w:rsidR="00A138CD" w:rsidRPr="001F736D" w:rsidRDefault="00A138CD" w:rsidP="00676398">
            <w:pPr>
              <w:keepLines/>
              <w:jc w:val="center"/>
              <w:rPr>
                <w:sz w:val="18"/>
                <w:szCs w:val="18"/>
              </w:rPr>
            </w:pPr>
            <w:r w:rsidRPr="001F736D">
              <w:rPr>
                <w:sz w:val="18"/>
                <w:szCs w:val="18"/>
              </w:rPr>
              <w:t>12</w:t>
            </w:r>
          </w:p>
        </w:tc>
        <w:tc>
          <w:tcPr>
            <w:tcW w:w="850" w:type="dxa"/>
          </w:tcPr>
          <w:p w14:paraId="30CCD1BD" w14:textId="69286A1C" w:rsidR="00A138CD" w:rsidRPr="001F736D" w:rsidRDefault="00A138CD" w:rsidP="00676398">
            <w:pPr>
              <w:keepLines/>
              <w:rPr>
                <w:sz w:val="18"/>
                <w:szCs w:val="18"/>
              </w:rPr>
            </w:pPr>
            <w:r>
              <w:rPr>
                <w:sz w:val="18"/>
                <w:szCs w:val="18"/>
              </w:rPr>
              <w:t>NOP</w:t>
            </w:r>
          </w:p>
        </w:tc>
        <w:tc>
          <w:tcPr>
            <w:tcW w:w="3119" w:type="dxa"/>
          </w:tcPr>
          <w:p w14:paraId="3C970738" w14:textId="4F0A2A59" w:rsidR="00A138CD" w:rsidRPr="001F736D" w:rsidRDefault="00A138CD" w:rsidP="00676398">
            <w:pPr>
              <w:keepLines/>
              <w:rPr>
                <w:sz w:val="18"/>
                <w:szCs w:val="18"/>
              </w:rPr>
            </w:pPr>
          </w:p>
        </w:tc>
      </w:tr>
      <w:tr w:rsidR="00A138CD" w14:paraId="308EE3AC" w14:textId="77777777" w:rsidTr="00976419">
        <w:tc>
          <w:tcPr>
            <w:tcW w:w="851" w:type="dxa"/>
          </w:tcPr>
          <w:p w14:paraId="61AE250D" w14:textId="77777777" w:rsidR="00A138CD" w:rsidRPr="001F736D" w:rsidRDefault="00A138CD" w:rsidP="00676398">
            <w:pPr>
              <w:keepLines/>
              <w:jc w:val="center"/>
              <w:rPr>
                <w:sz w:val="18"/>
                <w:szCs w:val="18"/>
              </w:rPr>
            </w:pPr>
            <w:r w:rsidRPr="001F736D">
              <w:rPr>
                <w:sz w:val="18"/>
                <w:szCs w:val="18"/>
              </w:rPr>
              <w:t>5</w:t>
            </w:r>
          </w:p>
        </w:tc>
        <w:tc>
          <w:tcPr>
            <w:tcW w:w="992" w:type="dxa"/>
          </w:tcPr>
          <w:p w14:paraId="70D0499F" w14:textId="27364D76" w:rsidR="00A138CD" w:rsidRPr="001F736D" w:rsidRDefault="00A138CD" w:rsidP="00676398">
            <w:pPr>
              <w:keepLines/>
              <w:rPr>
                <w:sz w:val="18"/>
                <w:szCs w:val="18"/>
              </w:rPr>
            </w:pPr>
            <w:r>
              <w:rPr>
                <w:sz w:val="18"/>
                <w:szCs w:val="18"/>
              </w:rPr>
              <w:t>RTI</w:t>
            </w:r>
          </w:p>
        </w:tc>
        <w:tc>
          <w:tcPr>
            <w:tcW w:w="1701" w:type="dxa"/>
          </w:tcPr>
          <w:p w14:paraId="01A55A2B" w14:textId="77777777" w:rsidR="00A138CD" w:rsidRPr="001F736D" w:rsidRDefault="00A138CD" w:rsidP="00676398">
            <w:pPr>
              <w:keepLines/>
              <w:rPr>
                <w:sz w:val="18"/>
                <w:szCs w:val="18"/>
              </w:rPr>
            </w:pPr>
          </w:p>
        </w:tc>
        <w:tc>
          <w:tcPr>
            <w:tcW w:w="709" w:type="dxa"/>
          </w:tcPr>
          <w:p w14:paraId="3F80CB69" w14:textId="77777777" w:rsidR="00A138CD" w:rsidRPr="001F736D" w:rsidRDefault="00A138CD" w:rsidP="00676398">
            <w:pPr>
              <w:keepLines/>
              <w:jc w:val="center"/>
              <w:rPr>
                <w:sz w:val="18"/>
                <w:szCs w:val="18"/>
              </w:rPr>
            </w:pPr>
            <w:r w:rsidRPr="001F736D">
              <w:rPr>
                <w:sz w:val="18"/>
                <w:szCs w:val="18"/>
              </w:rPr>
              <w:t>13</w:t>
            </w:r>
          </w:p>
        </w:tc>
        <w:tc>
          <w:tcPr>
            <w:tcW w:w="850" w:type="dxa"/>
          </w:tcPr>
          <w:p w14:paraId="4B083FEE" w14:textId="77777777" w:rsidR="00A138CD" w:rsidRPr="001F736D" w:rsidRDefault="00A138CD" w:rsidP="00676398">
            <w:pPr>
              <w:keepLines/>
              <w:rPr>
                <w:sz w:val="18"/>
                <w:szCs w:val="18"/>
              </w:rPr>
            </w:pPr>
          </w:p>
        </w:tc>
        <w:tc>
          <w:tcPr>
            <w:tcW w:w="3119" w:type="dxa"/>
          </w:tcPr>
          <w:p w14:paraId="16896907" w14:textId="77777777" w:rsidR="00A138CD" w:rsidRPr="001F736D" w:rsidRDefault="00A138CD" w:rsidP="00676398">
            <w:pPr>
              <w:keepLines/>
              <w:rPr>
                <w:sz w:val="18"/>
                <w:szCs w:val="18"/>
              </w:rPr>
            </w:pPr>
          </w:p>
        </w:tc>
      </w:tr>
      <w:tr w:rsidR="009A1C75" w14:paraId="7D5C3091" w14:textId="77777777" w:rsidTr="00976419">
        <w:tc>
          <w:tcPr>
            <w:tcW w:w="851" w:type="dxa"/>
          </w:tcPr>
          <w:p w14:paraId="74C104D0" w14:textId="77777777" w:rsidR="009A1C75" w:rsidRPr="001F736D" w:rsidRDefault="009A1C75" w:rsidP="00676398">
            <w:pPr>
              <w:keepLines/>
              <w:jc w:val="center"/>
              <w:rPr>
                <w:sz w:val="18"/>
                <w:szCs w:val="18"/>
              </w:rPr>
            </w:pPr>
            <w:r w:rsidRPr="001F736D">
              <w:rPr>
                <w:sz w:val="18"/>
                <w:szCs w:val="18"/>
              </w:rPr>
              <w:t>6</w:t>
            </w:r>
          </w:p>
        </w:tc>
        <w:tc>
          <w:tcPr>
            <w:tcW w:w="992" w:type="dxa"/>
          </w:tcPr>
          <w:p w14:paraId="2BE29CC5" w14:textId="08CD8EEA" w:rsidR="009A1C75" w:rsidRPr="001F736D" w:rsidRDefault="009A1C75" w:rsidP="00676398">
            <w:pPr>
              <w:keepLines/>
              <w:rPr>
                <w:sz w:val="18"/>
                <w:szCs w:val="18"/>
              </w:rPr>
            </w:pPr>
          </w:p>
        </w:tc>
        <w:tc>
          <w:tcPr>
            <w:tcW w:w="1701" w:type="dxa"/>
          </w:tcPr>
          <w:p w14:paraId="2FA4F920" w14:textId="77777777" w:rsidR="009A1C75" w:rsidRPr="001F736D" w:rsidRDefault="009A1C75" w:rsidP="00676398">
            <w:pPr>
              <w:keepLines/>
              <w:rPr>
                <w:sz w:val="18"/>
                <w:szCs w:val="18"/>
              </w:rPr>
            </w:pPr>
          </w:p>
        </w:tc>
        <w:tc>
          <w:tcPr>
            <w:tcW w:w="709" w:type="dxa"/>
          </w:tcPr>
          <w:p w14:paraId="66F60602" w14:textId="77777777" w:rsidR="009A1C75" w:rsidRPr="001F736D" w:rsidRDefault="009A1C75" w:rsidP="00676398">
            <w:pPr>
              <w:keepLines/>
              <w:jc w:val="center"/>
              <w:rPr>
                <w:sz w:val="18"/>
                <w:szCs w:val="18"/>
              </w:rPr>
            </w:pPr>
            <w:r w:rsidRPr="001F736D">
              <w:rPr>
                <w:sz w:val="18"/>
                <w:szCs w:val="18"/>
              </w:rPr>
              <w:t>14</w:t>
            </w:r>
          </w:p>
        </w:tc>
        <w:tc>
          <w:tcPr>
            <w:tcW w:w="850" w:type="dxa"/>
          </w:tcPr>
          <w:p w14:paraId="07515C36" w14:textId="47788437" w:rsidR="009A1C75" w:rsidRPr="001F736D" w:rsidRDefault="009A1C75" w:rsidP="00676398">
            <w:pPr>
              <w:keepLines/>
              <w:rPr>
                <w:sz w:val="18"/>
                <w:szCs w:val="18"/>
              </w:rPr>
            </w:pPr>
            <w:r>
              <w:rPr>
                <w:sz w:val="18"/>
                <w:szCs w:val="18"/>
              </w:rPr>
              <w:t>PFX1</w:t>
            </w:r>
          </w:p>
        </w:tc>
        <w:tc>
          <w:tcPr>
            <w:tcW w:w="3119" w:type="dxa"/>
          </w:tcPr>
          <w:p w14:paraId="574B4328" w14:textId="13285838" w:rsidR="009A1C75" w:rsidRPr="001F736D" w:rsidRDefault="009A1C75" w:rsidP="00676398">
            <w:pPr>
              <w:keepLines/>
              <w:rPr>
                <w:sz w:val="18"/>
                <w:szCs w:val="18"/>
              </w:rPr>
            </w:pPr>
            <w:r>
              <w:rPr>
                <w:sz w:val="18"/>
                <w:szCs w:val="18"/>
              </w:rPr>
              <w:t>supplies bits 48 to 79 of a constant</w:t>
            </w:r>
          </w:p>
        </w:tc>
      </w:tr>
      <w:tr w:rsidR="009A1C75" w14:paraId="40D82E3A" w14:textId="77777777" w:rsidTr="00976419">
        <w:tc>
          <w:tcPr>
            <w:tcW w:w="851" w:type="dxa"/>
          </w:tcPr>
          <w:p w14:paraId="54C01F1D" w14:textId="77777777" w:rsidR="009A1C75" w:rsidRPr="001F736D" w:rsidRDefault="009A1C75" w:rsidP="00676398">
            <w:pPr>
              <w:keepLines/>
              <w:jc w:val="center"/>
              <w:rPr>
                <w:sz w:val="18"/>
                <w:szCs w:val="18"/>
              </w:rPr>
            </w:pPr>
            <w:r w:rsidRPr="001F736D">
              <w:rPr>
                <w:sz w:val="18"/>
                <w:szCs w:val="18"/>
              </w:rPr>
              <w:t>7</w:t>
            </w:r>
          </w:p>
        </w:tc>
        <w:tc>
          <w:tcPr>
            <w:tcW w:w="992" w:type="dxa"/>
          </w:tcPr>
          <w:p w14:paraId="69767FDD" w14:textId="77777777" w:rsidR="009A1C75" w:rsidRPr="001F736D" w:rsidRDefault="009A1C75" w:rsidP="00676398">
            <w:pPr>
              <w:keepLines/>
              <w:rPr>
                <w:sz w:val="18"/>
                <w:szCs w:val="18"/>
              </w:rPr>
            </w:pPr>
          </w:p>
        </w:tc>
        <w:tc>
          <w:tcPr>
            <w:tcW w:w="1701" w:type="dxa"/>
          </w:tcPr>
          <w:p w14:paraId="02142372" w14:textId="77777777" w:rsidR="009A1C75" w:rsidRPr="001F736D" w:rsidRDefault="009A1C75" w:rsidP="00676398">
            <w:pPr>
              <w:keepLines/>
              <w:rPr>
                <w:sz w:val="18"/>
                <w:szCs w:val="18"/>
              </w:rPr>
            </w:pPr>
          </w:p>
        </w:tc>
        <w:tc>
          <w:tcPr>
            <w:tcW w:w="709" w:type="dxa"/>
          </w:tcPr>
          <w:p w14:paraId="59A07DF1" w14:textId="77777777" w:rsidR="009A1C75" w:rsidRPr="001F736D" w:rsidRDefault="009A1C75" w:rsidP="00676398">
            <w:pPr>
              <w:keepLines/>
              <w:jc w:val="center"/>
              <w:rPr>
                <w:sz w:val="18"/>
                <w:szCs w:val="18"/>
              </w:rPr>
            </w:pPr>
            <w:r w:rsidRPr="001F736D">
              <w:rPr>
                <w:sz w:val="18"/>
                <w:szCs w:val="18"/>
              </w:rPr>
              <w:t>15</w:t>
            </w:r>
          </w:p>
        </w:tc>
        <w:tc>
          <w:tcPr>
            <w:tcW w:w="850" w:type="dxa"/>
          </w:tcPr>
          <w:p w14:paraId="7D0C62DD" w14:textId="06BE3C88" w:rsidR="009A1C75" w:rsidRPr="001F736D" w:rsidRDefault="009A1C75" w:rsidP="00676398">
            <w:pPr>
              <w:keepLines/>
              <w:rPr>
                <w:sz w:val="18"/>
                <w:szCs w:val="18"/>
              </w:rPr>
            </w:pPr>
            <w:r>
              <w:rPr>
                <w:sz w:val="18"/>
                <w:szCs w:val="18"/>
              </w:rPr>
              <w:t>PFX2</w:t>
            </w:r>
          </w:p>
        </w:tc>
        <w:tc>
          <w:tcPr>
            <w:tcW w:w="3119" w:type="dxa"/>
          </w:tcPr>
          <w:p w14:paraId="5F39A0BC" w14:textId="632DEBAA" w:rsidR="009A1C75" w:rsidRPr="001F736D" w:rsidRDefault="009A1C75" w:rsidP="00676398">
            <w:pPr>
              <w:keepLines/>
              <w:rPr>
                <w:sz w:val="18"/>
                <w:szCs w:val="18"/>
              </w:rPr>
            </w:pPr>
            <w:r>
              <w:rPr>
                <w:sz w:val="18"/>
                <w:szCs w:val="18"/>
              </w:rPr>
              <w:t>supplies bits 16 to 47 of a constant</w:t>
            </w:r>
          </w:p>
        </w:tc>
      </w:tr>
    </w:tbl>
    <w:p w14:paraId="352E8E2D" w14:textId="503B75C4" w:rsidR="00676398" w:rsidRDefault="00676398" w:rsidP="00C74C03">
      <w:pPr>
        <w:ind w:left="720"/>
      </w:pPr>
      <w:r>
        <w:t>The BRK instruction is defined as all zeros. It invokes the exception hander at address $FF…FC0000.</w:t>
      </w:r>
    </w:p>
    <w:p w14:paraId="4C1C923E" w14:textId="254A79C7" w:rsidR="00C74C03" w:rsidRDefault="00C74C03" w:rsidP="00C74C03">
      <w:pPr>
        <w:ind w:left="720"/>
      </w:pPr>
      <w:r>
        <w:t>IRQ, NMI and RST all invoke the exception handler at address $FF…FC0000. This is described in more detail later.</w:t>
      </w:r>
    </w:p>
    <w:p w14:paraId="41FAB3A1" w14:textId="50A4BD42" w:rsidR="00F87094" w:rsidRDefault="00F87094" w:rsidP="00C74C03">
      <w:pPr>
        <w:ind w:left="720"/>
      </w:pPr>
      <w:r>
        <w:t>RTI return from an interrupt or exception.</w:t>
      </w:r>
    </w:p>
    <w:p w14:paraId="06D01B99" w14:textId="77777777" w:rsidR="000133BA" w:rsidRDefault="000133BA">
      <w:pPr>
        <w:rPr>
          <w:rFonts w:eastAsiaTheme="majorEastAsia" w:cstheme="majorBidi"/>
          <w:sz w:val="26"/>
          <w:szCs w:val="26"/>
        </w:rPr>
      </w:pPr>
      <w:r>
        <w:br w:type="page"/>
      </w:r>
    </w:p>
    <w:p w14:paraId="3F828021" w14:textId="050AB50B" w:rsidR="00F068FA" w:rsidRDefault="00F068FA" w:rsidP="00E57435">
      <w:pPr>
        <w:pStyle w:val="Heading2"/>
      </w:pPr>
      <w:r>
        <w:lastRenderedPageBreak/>
        <w:t>Floating-Point Instructions</w:t>
      </w:r>
    </w:p>
    <w:p w14:paraId="18F0BE54" w14:textId="200D9EC7" w:rsidR="00E57435" w:rsidRDefault="00E57435" w:rsidP="00E57435">
      <w:pPr>
        <w:pStyle w:val="Heading3"/>
      </w:pPr>
      <w:r>
        <w:t>Immediate Form</w:t>
      </w:r>
    </w:p>
    <w:p w14:paraId="4590EE3E" w14:textId="6EC8275A" w:rsidR="00E57435" w:rsidRDefault="00E57435" w:rsidP="00E57435">
      <w:pPr>
        <w:ind w:left="720"/>
      </w:pPr>
      <w:r>
        <w:t>Note there are no single operand immediate forms. It makes little sense to perform an operation on a constant when that constant can be calculated by the assembler or compiler.</w:t>
      </w:r>
    </w:p>
    <w:p w14:paraId="0F9AA13C" w14:textId="3418C9BC" w:rsidR="00E57435" w:rsidRDefault="00E57435" w:rsidP="00E57435">
      <w:pPr>
        <w:ind w:left="720"/>
      </w:pPr>
      <w:r>
        <w:t>Note the immediate constant used for float-point ops may be extended with immediate prefixes to increase the range and precision of the constant. This is described under immediate prefixes.</w:t>
      </w:r>
    </w:p>
    <w:tbl>
      <w:tblPr>
        <w:tblStyle w:val="TableGrid"/>
        <w:tblW w:w="0" w:type="auto"/>
        <w:tblInd w:w="612" w:type="dxa"/>
        <w:tblLook w:val="04A0" w:firstRow="1" w:lastRow="0" w:firstColumn="1" w:lastColumn="0" w:noHBand="0" w:noVBand="1"/>
      </w:tblPr>
      <w:tblGrid>
        <w:gridCol w:w="1373"/>
        <w:gridCol w:w="992"/>
        <w:gridCol w:w="851"/>
        <w:gridCol w:w="859"/>
        <w:gridCol w:w="985"/>
        <w:gridCol w:w="520"/>
        <w:gridCol w:w="520"/>
      </w:tblGrid>
      <w:tr w:rsidR="00E17FB4" w:rsidRPr="00AD5780" w14:paraId="67A15932" w14:textId="77777777" w:rsidTr="00202B5B">
        <w:tc>
          <w:tcPr>
            <w:tcW w:w="1373" w:type="dxa"/>
            <w:tcBorders>
              <w:top w:val="nil"/>
              <w:left w:val="nil"/>
              <w:right w:val="nil"/>
            </w:tcBorders>
          </w:tcPr>
          <w:p w14:paraId="2ABA0EC6" w14:textId="77777777" w:rsidR="00E17FB4" w:rsidRPr="00AD5780" w:rsidRDefault="00E17FB4" w:rsidP="00202B5B">
            <w:pPr>
              <w:jc w:val="center"/>
              <w:rPr>
                <w:sz w:val="18"/>
                <w:szCs w:val="18"/>
              </w:rPr>
            </w:pPr>
            <w:r>
              <w:rPr>
                <w:sz w:val="18"/>
                <w:szCs w:val="18"/>
              </w:rPr>
              <w:t>31                 25</w:t>
            </w:r>
          </w:p>
        </w:tc>
        <w:tc>
          <w:tcPr>
            <w:tcW w:w="992" w:type="dxa"/>
            <w:tcBorders>
              <w:top w:val="nil"/>
              <w:left w:val="nil"/>
              <w:right w:val="nil"/>
            </w:tcBorders>
          </w:tcPr>
          <w:p w14:paraId="3ED581EB" w14:textId="77777777" w:rsidR="00E17FB4" w:rsidRPr="00AD5780" w:rsidRDefault="00E17FB4" w:rsidP="00202B5B">
            <w:pPr>
              <w:jc w:val="center"/>
              <w:rPr>
                <w:sz w:val="18"/>
                <w:szCs w:val="18"/>
              </w:rPr>
            </w:pPr>
            <w:r>
              <w:rPr>
                <w:sz w:val="18"/>
                <w:szCs w:val="18"/>
              </w:rPr>
              <w:t>24        20</w:t>
            </w:r>
          </w:p>
        </w:tc>
        <w:tc>
          <w:tcPr>
            <w:tcW w:w="851" w:type="dxa"/>
            <w:tcBorders>
              <w:top w:val="nil"/>
              <w:left w:val="nil"/>
              <w:right w:val="nil"/>
            </w:tcBorders>
          </w:tcPr>
          <w:p w14:paraId="1FE5F2DC" w14:textId="77777777" w:rsidR="00E17FB4" w:rsidRPr="00AD5780" w:rsidRDefault="00E17FB4" w:rsidP="00202B5B">
            <w:pPr>
              <w:jc w:val="center"/>
              <w:rPr>
                <w:sz w:val="18"/>
                <w:szCs w:val="18"/>
              </w:rPr>
            </w:pPr>
            <w:r>
              <w:rPr>
                <w:sz w:val="18"/>
                <w:szCs w:val="18"/>
              </w:rPr>
              <w:t>19      14</w:t>
            </w:r>
          </w:p>
        </w:tc>
        <w:tc>
          <w:tcPr>
            <w:tcW w:w="859" w:type="dxa"/>
            <w:tcBorders>
              <w:top w:val="nil"/>
              <w:left w:val="nil"/>
              <w:right w:val="nil"/>
            </w:tcBorders>
          </w:tcPr>
          <w:p w14:paraId="53A29745" w14:textId="77777777" w:rsidR="00E17FB4" w:rsidRPr="00AD5780" w:rsidRDefault="00E17FB4" w:rsidP="00202B5B">
            <w:pPr>
              <w:jc w:val="center"/>
              <w:rPr>
                <w:sz w:val="18"/>
                <w:szCs w:val="18"/>
              </w:rPr>
            </w:pPr>
            <w:r>
              <w:rPr>
                <w:sz w:val="18"/>
                <w:szCs w:val="18"/>
              </w:rPr>
              <w:t>13      8</w:t>
            </w:r>
          </w:p>
        </w:tc>
        <w:tc>
          <w:tcPr>
            <w:tcW w:w="985" w:type="dxa"/>
            <w:tcBorders>
              <w:top w:val="nil"/>
              <w:left w:val="nil"/>
              <w:right w:val="nil"/>
            </w:tcBorders>
          </w:tcPr>
          <w:p w14:paraId="1F92187F" w14:textId="77777777" w:rsidR="00E17FB4" w:rsidRPr="00AD5780" w:rsidRDefault="00E17FB4" w:rsidP="00202B5B">
            <w:pPr>
              <w:jc w:val="center"/>
              <w:rPr>
                <w:sz w:val="18"/>
                <w:szCs w:val="18"/>
              </w:rPr>
            </w:pPr>
            <w:r>
              <w:rPr>
                <w:sz w:val="18"/>
                <w:szCs w:val="18"/>
              </w:rPr>
              <w:t xml:space="preserve">7     </w:t>
            </w:r>
            <w:r w:rsidRPr="00AD5780">
              <w:rPr>
                <w:sz w:val="18"/>
                <w:szCs w:val="18"/>
              </w:rPr>
              <w:t xml:space="preserve">     </w:t>
            </w:r>
            <w:r>
              <w:rPr>
                <w:sz w:val="18"/>
                <w:szCs w:val="18"/>
              </w:rPr>
              <w:t>4</w:t>
            </w:r>
          </w:p>
        </w:tc>
        <w:tc>
          <w:tcPr>
            <w:tcW w:w="520" w:type="dxa"/>
            <w:tcBorders>
              <w:top w:val="nil"/>
              <w:left w:val="nil"/>
              <w:right w:val="nil"/>
            </w:tcBorders>
          </w:tcPr>
          <w:p w14:paraId="42C27F3A" w14:textId="77777777" w:rsidR="00E17FB4" w:rsidRDefault="00E17FB4" w:rsidP="00202B5B">
            <w:pPr>
              <w:jc w:val="center"/>
              <w:rPr>
                <w:sz w:val="18"/>
                <w:szCs w:val="18"/>
              </w:rPr>
            </w:pPr>
            <w:r>
              <w:rPr>
                <w:sz w:val="18"/>
                <w:szCs w:val="18"/>
              </w:rPr>
              <w:t>3 2</w:t>
            </w:r>
          </w:p>
        </w:tc>
        <w:tc>
          <w:tcPr>
            <w:tcW w:w="520" w:type="dxa"/>
            <w:tcBorders>
              <w:top w:val="nil"/>
              <w:left w:val="nil"/>
              <w:right w:val="nil"/>
            </w:tcBorders>
          </w:tcPr>
          <w:p w14:paraId="3A97ABAA" w14:textId="77777777" w:rsidR="00E17FB4" w:rsidRDefault="00E17FB4" w:rsidP="00202B5B">
            <w:pPr>
              <w:jc w:val="center"/>
              <w:rPr>
                <w:sz w:val="18"/>
                <w:szCs w:val="18"/>
              </w:rPr>
            </w:pPr>
            <w:r>
              <w:rPr>
                <w:sz w:val="18"/>
                <w:szCs w:val="18"/>
              </w:rPr>
              <w:t>1 0</w:t>
            </w:r>
          </w:p>
        </w:tc>
      </w:tr>
      <w:tr w:rsidR="00E17FB4" w14:paraId="1449CE07" w14:textId="77777777" w:rsidTr="00202B5B">
        <w:tc>
          <w:tcPr>
            <w:tcW w:w="1373" w:type="dxa"/>
          </w:tcPr>
          <w:p w14:paraId="33E7B519" w14:textId="77777777" w:rsidR="00E17FB4" w:rsidRDefault="00E17FB4" w:rsidP="00202B5B">
            <w:pPr>
              <w:jc w:val="center"/>
            </w:pPr>
            <w:r>
              <w:t>mantiss</w:t>
            </w:r>
            <w:r>
              <w:rPr>
                <w:vertAlign w:val="subscript"/>
              </w:rPr>
              <w:t>7</w:t>
            </w:r>
          </w:p>
        </w:tc>
        <w:tc>
          <w:tcPr>
            <w:tcW w:w="992" w:type="dxa"/>
          </w:tcPr>
          <w:p w14:paraId="5B1B4311" w14:textId="77777777" w:rsidR="00E17FB4" w:rsidRDefault="00E17FB4" w:rsidP="00202B5B">
            <w:pPr>
              <w:jc w:val="center"/>
            </w:pPr>
            <w:r>
              <w:t>exp</w:t>
            </w:r>
            <w:r w:rsidRPr="007E553A">
              <w:rPr>
                <w:vertAlign w:val="subscript"/>
              </w:rPr>
              <w:t>5</w:t>
            </w:r>
          </w:p>
        </w:tc>
        <w:tc>
          <w:tcPr>
            <w:tcW w:w="851" w:type="dxa"/>
          </w:tcPr>
          <w:p w14:paraId="3FE8CBDA" w14:textId="0C6F101E" w:rsidR="00E17FB4" w:rsidRDefault="00E17FB4" w:rsidP="00202B5B">
            <w:pPr>
              <w:jc w:val="center"/>
            </w:pPr>
            <w:r>
              <w:t>Ra</w:t>
            </w:r>
            <w:r>
              <w:rPr>
                <w:vertAlign w:val="subscript"/>
              </w:rPr>
              <w:t>6</w:t>
            </w:r>
          </w:p>
        </w:tc>
        <w:tc>
          <w:tcPr>
            <w:tcW w:w="859" w:type="dxa"/>
          </w:tcPr>
          <w:p w14:paraId="60E13A84" w14:textId="18443C18" w:rsidR="00E17FB4" w:rsidRDefault="00E17FB4" w:rsidP="00202B5B">
            <w:pPr>
              <w:jc w:val="center"/>
            </w:pPr>
            <w:r>
              <w:t>Rt</w:t>
            </w:r>
            <w:r>
              <w:rPr>
                <w:vertAlign w:val="subscript"/>
              </w:rPr>
              <w:t>6</w:t>
            </w:r>
          </w:p>
        </w:tc>
        <w:tc>
          <w:tcPr>
            <w:tcW w:w="985" w:type="dxa"/>
          </w:tcPr>
          <w:p w14:paraId="3B8ECF5E" w14:textId="40DCC275" w:rsidR="00E17FB4" w:rsidRDefault="00E56A65" w:rsidP="00202B5B">
            <w:pPr>
              <w:jc w:val="center"/>
            </w:pPr>
            <w:r>
              <w:t>6</w:t>
            </w:r>
            <w:r w:rsidR="00E17FB4">
              <w:rPr>
                <w:vertAlign w:val="subscript"/>
              </w:rPr>
              <w:t>4</w:t>
            </w:r>
          </w:p>
        </w:tc>
        <w:tc>
          <w:tcPr>
            <w:tcW w:w="1040" w:type="dxa"/>
            <w:gridSpan w:val="2"/>
          </w:tcPr>
          <w:p w14:paraId="70B614D3" w14:textId="77777777" w:rsidR="00E17FB4" w:rsidRPr="005D5E56" w:rsidRDefault="00E17FB4" w:rsidP="00202B5B">
            <w:pPr>
              <w:jc w:val="center"/>
            </w:pPr>
            <w:r>
              <w:t>Fn</w:t>
            </w:r>
            <w:r w:rsidRPr="005D5E56">
              <w:rPr>
                <w:vertAlign w:val="subscript"/>
              </w:rPr>
              <w:t>4</w:t>
            </w:r>
          </w:p>
        </w:tc>
      </w:tr>
    </w:tbl>
    <w:p w14:paraId="1FDADF6D" w14:textId="46675CB4" w:rsidR="00E17FB4" w:rsidRDefault="00B739F6" w:rsidP="00B739F6">
      <w:pPr>
        <w:ind w:left="720"/>
      </w:pPr>
      <w:r>
        <w:t>Only basic floating</w:t>
      </w:r>
      <w:r w:rsidR="00E56A65">
        <w:t>-</w:t>
      </w:r>
      <w:r>
        <w:t>point operations are supported which include addition (FADD), subtraction (FSUB), comparison (FCMP), multiplication (FMUL), and division (FDIV).</w:t>
      </w:r>
    </w:p>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F068FA" w14:paraId="6B5D06C0" w14:textId="77777777" w:rsidTr="00202B5B">
        <w:tc>
          <w:tcPr>
            <w:tcW w:w="851" w:type="dxa"/>
          </w:tcPr>
          <w:p w14:paraId="75B87780" w14:textId="77777777" w:rsidR="00F068FA" w:rsidRPr="001F736D" w:rsidRDefault="00F068FA" w:rsidP="00202B5B">
            <w:pPr>
              <w:jc w:val="center"/>
              <w:rPr>
                <w:sz w:val="18"/>
                <w:szCs w:val="18"/>
              </w:rPr>
            </w:pPr>
            <w:r w:rsidRPr="001F736D">
              <w:rPr>
                <w:sz w:val="18"/>
                <w:szCs w:val="18"/>
              </w:rPr>
              <w:t>Fnc</w:t>
            </w:r>
            <w:r w:rsidRPr="001F736D">
              <w:rPr>
                <w:sz w:val="18"/>
                <w:szCs w:val="18"/>
                <w:vertAlign w:val="subscript"/>
              </w:rPr>
              <w:t>4</w:t>
            </w:r>
          </w:p>
        </w:tc>
        <w:tc>
          <w:tcPr>
            <w:tcW w:w="992" w:type="dxa"/>
          </w:tcPr>
          <w:p w14:paraId="40CD644F" w14:textId="77777777" w:rsidR="00F068FA" w:rsidRPr="001F736D" w:rsidRDefault="00F068FA" w:rsidP="00202B5B">
            <w:pPr>
              <w:rPr>
                <w:sz w:val="18"/>
                <w:szCs w:val="18"/>
              </w:rPr>
            </w:pPr>
          </w:p>
        </w:tc>
        <w:tc>
          <w:tcPr>
            <w:tcW w:w="1701" w:type="dxa"/>
          </w:tcPr>
          <w:p w14:paraId="228DF973" w14:textId="77777777" w:rsidR="00F068FA" w:rsidRPr="001F736D" w:rsidRDefault="00F068FA" w:rsidP="00202B5B">
            <w:pPr>
              <w:rPr>
                <w:sz w:val="18"/>
                <w:szCs w:val="18"/>
              </w:rPr>
            </w:pPr>
          </w:p>
        </w:tc>
        <w:tc>
          <w:tcPr>
            <w:tcW w:w="709" w:type="dxa"/>
          </w:tcPr>
          <w:p w14:paraId="3BA786F2" w14:textId="77777777" w:rsidR="00F068FA" w:rsidRPr="001F736D" w:rsidRDefault="00F068FA" w:rsidP="00202B5B">
            <w:pPr>
              <w:jc w:val="center"/>
              <w:rPr>
                <w:sz w:val="18"/>
                <w:szCs w:val="18"/>
              </w:rPr>
            </w:pPr>
            <w:r w:rsidRPr="001F736D">
              <w:rPr>
                <w:sz w:val="18"/>
                <w:szCs w:val="18"/>
              </w:rPr>
              <w:t>Fnc</w:t>
            </w:r>
            <w:r w:rsidRPr="001F736D">
              <w:rPr>
                <w:sz w:val="18"/>
                <w:szCs w:val="18"/>
                <w:vertAlign w:val="subscript"/>
              </w:rPr>
              <w:t>4</w:t>
            </w:r>
          </w:p>
        </w:tc>
        <w:tc>
          <w:tcPr>
            <w:tcW w:w="850" w:type="dxa"/>
          </w:tcPr>
          <w:p w14:paraId="24F0C769" w14:textId="77777777" w:rsidR="00F068FA" w:rsidRPr="001F736D" w:rsidRDefault="00F068FA" w:rsidP="00202B5B">
            <w:pPr>
              <w:rPr>
                <w:sz w:val="18"/>
                <w:szCs w:val="18"/>
              </w:rPr>
            </w:pPr>
          </w:p>
        </w:tc>
        <w:tc>
          <w:tcPr>
            <w:tcW w:w="3119" w:type="dxa"/>
          </w:tcPr>
          <w:p w14:paraId="441EC449" w14:textId="77777777" w:rsidR="00F068FA" w:rsidRPr="001F736D" w:rsidRDefault="00F068FA" w:rsidP="00202B5B">
            <w:pPr>
              <w:rPr>
                <w:sz w:val="18"/>
                <w:szCs w:val="18"/>
              </w:rPr>
            </w:pPr>
          </w:p>
        </w:tc>
      </w:tr>
      <w:tr w:rsidR="00F068FA" w14:paraId="0FE54775" w14:textId="77777777" w:rsidTr="00202B5B">
        <w:tc>
          <w:tcPr>
            <w:tcW w:w="851" w:type="dxa"/>
          </w:tcPr>
          <w:p w14:paraId="6AD8D29B" w14:textId="77777777" w:rsidR="00F068FA" w:rsidRPr="001F736D" w:rsidRDefault="00F068FA" w:rsidP="00202B5B">
            <w:pPr>
              <w:jc w:val="center"/>
              <w:rPr>
                <w:sz w:val="18"/>
                <w:szCs w:val="18"/>
              </w:rPr>
            </w:pPr>
            <w:r w:rsidRPr="001F736D">
              <w:rPr>
                <w:sz w:val="18"/>
                <w:szCs w:val="18"/>
              </w:rPr>
              <w:t>0</w:t>
            </w:r>
          </w:p>
        </w:tc>
        <w:tc>
          <w:tcPr>
            <w:tcW w:w="992" w:type="dxa"/>
          </w:tcPr>
          <w:p w14:paraId="1B148304" w14:textId="48D11651" w:rsidR="00F068FA" w:rsidRPr="001F736D" w:rsidRDefault="00F068FA" w:rsidP="00202B5B">
            <w:pPr>
              <w:rPr>
                <w:sz w:val="18"/>
                <w:szCs w:val="18"/>
              </w:rPr>
            </w:pPr>
            <w:r>
              <w:rPr>
                <w:sz w:val="18"/>
                <w:szCs w:val="18"/>
              </w:rPr>
              <w:t>F</w:t>
            </w:r>
            <w:r w:rsidRPr="001F736D">
              <w:rPr>
                <w:sz w:val="18"/>
                <w:szCs w:val="18"/>
              </w:rPr>
              <w:t>ADDI</w:t>
            </w:r>
          </w:p>
        </w:tc>
        <w:tc>
          <w:tcPr>
            <w:tcW w:w="1701" w:type="dxa"/>
          </w:tcPr>
          <w:p w14:paraId="7CF2E9EB" w14:textId="77777777" w:rsidR="00F068FA" w:rsidRPr="001F736D" w:rsidRDefault="00F068FA" w:rsidP="00202B5B">
            <w:pPr>
              <w:rPr>
                <w:sz w:val="18"/>
                <w:szCs w:val="18"/>
              </w:rPr>
            </w:pPr>
            <w:r>
              <w:rPr>
                <w:sz w:val="18"/>
                <w:szCs w:val="18"/>
              </w:rPr>
              <w:t>add</w:t>
            </w:r>
          </w:p>
        </w:tc>
        <w:tc>
          <w:tcPr>
            <w:tcW w:w="709" w:type="dxa"/>
          </w:tcPr>
          <w:p w14:paraId="0E04E8CA" w14:textId="77777777" w:rsidR="00F068FA" w:rsidRPr="001F736D" w:rsidRDefault="00F068FA" w:rsidP="00202B5B">
            <w:pPr>
              <w:jc w:val="center"/>
              <w:rPr>
                <w:sz w:val="18"/>
                <w:szCs w:val="18"/>
              </w:rPr>
            </w:pPr>
            <w:r w:rsidRPr="001F736D">
              <w:rPr>
                <w:sz w:val="18"/>
                <w:szCs w:val="18"/>
              </w:rPr>
              <w:t>8</w:t>
            </w:r>
          </w:p>
        </w:tc>
        <w:tc>
          <w:tcPr>
            <w:tcW w:w="850" w:type="dxa"/>
          </w:tcPr>
          <w:p w14:paraId="6D635024" w14:textId="7948FD8D" w:rsidR="00F068FA" w:rsidRPr="001F736D" w:rsidRDefault="00F068FA" w:rsidP="00202B5B">
            <w:pPr>
              <w:rPr>
                <w:sz w:val="18"/>
                <w:szCs w:val="18"/>
              </w:rPr>
            </w:pPr>
            <w:r>
              <w:rPr>
                <w:sz w:val="18"/>
                <w:szCs w:val="18"/>
              </w:rPr>
              <w:t>F</w:t>
            </w:r>
            <w:r w:rsidRPr="001F736D">
              <w:rPr>
                <w:sz w:val="18"/>
                <w:szCs w:val="18"/>
              </w:rPr>
              <w:t>SLTI</w:t>
            </w:r>
          </w:p>
        </w:tc>
        <w:tc>
          <w:tcPr>
            <w:tcW w:w="3119" w:type="dxa"/>
          </w:tcPr>
          <w:p w14:paraId="16066F37" w14:textId="77777777" w:rsidR="00F068FA" w:rsidRPr="001F736D" w:rsidRDefault="00F068FA" w:rsidP="00202B5B">
            <w:pPr>
              <w:rPr>
                <w:sz w:val="18"/>
                <w:szCs w:val="18"/>
              </w:rPr>
            </w:pPr>
            <w:r w:rsidRPr="001F736D">
              <w:rPr>
                <w:sz w:val="18"/>
                <w:szCs w:val="18"/>
              </w:rPr>
              <w:t>set if less than</w:t>
            </w:r>
          </w:p>
        </w:tc>
      </w:tr>
      <w:tr w:rsidR="00F068FA" w14:paraId="19D1EB01" w14:textId="77777777" w:rsidTr="00202B5B">
        <w:tc>
          <w:tcPr>
            <w:tcW w:w="851" w:type="dxa"/>
          </w:tcPr>
          <w:p w14:paraId="69F30900" w14:textId="77777777" w:rsidR="00F068FA" w:rsidRPr="001F736D" w:rsidRDefault="00F068FA" w:rsidP="00202B5B">
            <w:pPr>
              <w:jc w:val="center"/>
              <w:rPr>
                <w:sz w:val="18"/>
                <w:szCs w:val="18"/>
              </w:rPr>
            </w:pPr>
            <w:r w:rsidRPr="001F736D">
              <w:rPr>
                <w:sz w:val="18"/>
                <w:szCs w:val="18"/>
              </w:rPr>
              <w:t>1</w:t>
            </w:r>
          </w:p>
        </w:tc>
        <w:tc>
          <w:tcPr>
            <w:tcW w:w="992" w:type="dxa"/>
          </w:tcPr>
          <w:p w14:paraId="2BAD395D" w14:textId="4C588386" w:rsidR="00F068FA" w:rsidRPr="001F736D" w:rsidRDefault="00F068FA" w:rsidP="00202B5B">
            <w:pPr>
              <w:rPr>
                <w:sz w:val="18"/>
                <w:szCs w:val="18"/>
              </w:rPr>
            </w:pPr>
            <w:r>
              <w:rPr>
                <w:sz w:val="18"/>
                <w:szCs w:val="18"/>
              </w:rPr>
              <w:t>FSUBI</w:t>
            </w:r>
          </w:p>
        </w:tc>
        <w:tc>
          <w:tcPr>
            <w:tcW w:w="1701" w:type="dxa"/>
          </w:tcPr>
          <w:p w14:paraId="2F7E81FF" w14:textId="584B1222" w:rsidR="00F068FA" w:rsidRPr="001F736D" w:rsidRDefault="00F068FA" w:rsidP="00202B5B">
            <w:pPr>
              <w:rPr>
                <w:sz w:val="18"/>
                <w:szCs w:val="18"/>
              </w:rPr>
            </w:pPr>
            <w:r>
              <w:rPr>
                <w:sz w:val="18"/>
                <w:szCs w:val="18"/>
              </w:rPr>
              <w:t>subtract</w:t>
            </w:r>
          </w:p>
        </w:tc>
        <w:tc>
          <w:tcPr>
            <w:tcW w:w="709" w:type="dxa"/>
          </w:tcPr>
          <w:p w14:paraId="234DEBFB" w14:textId="77777777" w:rsidR="00F068FA" w:rsidRPr="001F736D" w:rsidRDefault="00F068FA" w:rsidP="00202B5B">
            <w:pPr>
              <w:jc w:val="center"/>
              <w:rPr>
                <w:sz w:val="18"/>
                <w:szCs w:val="18"/>
              </w:rPr>
            </w:pPr>
            <w:r w:rsidRPr="001F736D">
              <w:rPr>
                <w:sz w:val="18"/>
                <w:szCs w:val="18"/>
              </w:rPr>
              <w:t>9</w:t>
            </w:r>
          </w:p>
        </w:tc>
        <w:tc>
          <w:tcPr>
            <w:tcW w:w="850" w:type="dxa"/>
          </w:tcPr>
          <w:p w14:paraId="7F62B593" w14:textId="0033F047" w:rsidR="00F068FA" w:rsidRPr="001F736D" w:rsidRDefault="00F068FA" w:rsidP="00202B5B">
            <w:pPr>
              <w:rPr>
                <w:sz w:val="18"/>
                <w:szCs w:val="18"/>
              </w:rPr>
            </w:pPr>
            <w:r>
              <w:rPr>
                <w:sz w:val="18"/>
                <w:szCs w:val="18"/>
              </w:rPr>
              <w:t>F</w:t>
            </w:r>
            <w:r w:rsidRPr="001F736D">
              <w:rPr>
                <w:sz w:val="18"/>
                <w:szCs w:val="18"/>
              </w:rPr>
              <w:t>SGEI</w:t>
            </w:r>
          </w:p>
        </w:tc>
        <w:tc>
          <w:tcPr>
            <w:tcW w:w="3119" w:type="dxa"/>
          </w:tcPr>
          <w:p w14:paraId="08DCCDDA" w14:textId="77777777" w:rsidR="00F068FA" w:rsidRPr="001F736D" w:rsidRDefault="00F068FA" w:rsidP="00202B5B">
            <w:pPr>
              <w:rPr>
                <w:sz w:val="18"/>
                <w:szCs w:val="18"/>
              </w:rPr>
            </w:pPr>
            <w:r w:rsidRPr="001F736D">
              <w:rPr>
                <w:sz w:val="18"/>
                <w:szCs w:val="18"/>
              </w:rPr>
              <w:t>set if greater than or equal</w:t>
            </w:r>
          </w:p>
        </w:tc>
      </w:tr>
      <w:tr w:rsidR="00F068FA" w14:paraId="366042F9" w14:textId="77777777" w:rsidTr="00202B5B">
        <w:tc>
          <w:tcPr>
            <w:tcW w:w="851" w:type="dxa"/>
          </w:tcPr>
          <w:p w14:paraId="253151CB" w14:textId="77777777" w:rsidR="00F068FA" w:rsidRPr="001F736D" w:rsidRDefault="00F068FA" w:rsidP="00202B5B">
            <w:pPr>
              <w:jc w:val="center"/>
              <w:rPr>
                <w:sz w:val="18"/>
                <w:szCs w:val="18"/>
              </w:rPr>
            </w:pPr>
            <w:r w:rsidRPr="001F736D">
              <w:rPr>
                <w:sz w:val="18"/>
                <w:szCs w:val="18"/>
              </w:rPr>
              <w:t>2</w:t>
            </w:r>
          </w:p>
        </w:tc>
        <w:tc>
          <w:tcPr>
            <w:tcW w:w="992" w:type="dxa"/>
          </w:tcPr>
          <w:p w14:paraId="701B96B6" w14:textId="1596EBD3" w:rsidR="00F068FA" w:rsidRPr="001F736D" w:rsidRDefault="00F068FA" w:rsidP="00202B5B">
            <w:pPr>
              <w:rPr>
                <w:sz w:val="18"/>
                <w:szCs w:val="18"/>
              </w:rPr>
            </w:pPr>
            <w:r>
              <w:rPr>
                <w:sz w:val="18"/>
                <w:szCs w:val="18"/>
              </w:rPr>
              <w:t>FCMPI</w:t>
            </w:r>
          </w:p>
        </w:tc>
        <w:tc>
          <w:tcPr>
            <w:tcW w:w="1701" w:type="dxa"/>
          </w:tcPr>
          <w:p w14:paraId="6D71A645" w14:textId="648CD669" w:rsidR="00F068FA" w:rsidRPr="001F736D" w:rsidRDefault="00F068FA" w:rsidP="00202B5B">
            <w:pPr>
              <w:rPr>
                <w:sz w:val="18"/>
                <w:szCs w:val="18"/>
              </w:rPr>
            </w:pPr>
            <w:r>
              <w:rPr>
                <w:sz w:val="18"/>
                <w:szCs w:val="18"/>
              </w:rPr>
              <w:t>compare</w:t>
            </w:r>
          </w:p>
        </w:tc>
        <w:tc>
          <w:tcPr>
            <w:tcW w:w="709" w:type="dxa"/>
          </w:tcPr>
          <w:p w14:paraId="3C04A379" w14:textId="77777777" w:rsidR="00F068FA" w:rsidRPr="001F736D" w:rsidRDefault="00F068FA" w:rsidP="00202B5B">
            <w:pPr>
              <w:jc w:val="center"/>
              <w:rPr>
                <w:sz w:val="18"/>
                <w:szCs w:val="18"/>
              </w:rPr>
            </w:pPr>
            <w:r w:rsidRPr="001F736D">
              <w:rPr>
                <w:sz w:val="18"/>
                <w:szCs w:val="18"/>
              </w:rPr>
              <w:t>10</w:t>
            </w:r>
          </w:p>
        </w:tc>
        <w:tc>
          <w:tcPr>
            <w:tcW w:w="850" w:type="dxa"/>
          </w:tcPr>
          <w:p w14:paraId="19001CEB" w14:textId="6395968D" w:rsidR="00F068FA" w:rsidRPr="001F736D" w:rsidRDefault="00F068FA" w:rsidP="00202B5B">
            <w:pPr>
              <w:rPr>
                <w:sz w:val="18"/>
                <w:szCs w:val="18"/>
              </w:rPr>
            </w:pPr>
            <w:r>
              <w:rPr>
                <w:sz w:val="18"/>
                <w:szCs w:val="18"/>
              </w:rPr>
              <w:t>F</w:t>
            </w:r>
            <w:r w:rsidRPr="001F736D">
              <w:rPr>
                <w:sz w:val="18"/>
                <w:szCs w:val="18"/>
              </w:rPr>
              <w:t>SLEI</w:t>
            </w:r>
          </w:p>
        </w:tc>
        <w:tc>
          <w:tcPr>
            <w:tcW w:w="3119" w:type="dxa"/>
          </w:tcPr>
          <w:p w14:paraId="3462338C" w14:textId="77777777" w:rsidR="00F068FA" w:rsidRPr="001F736D" w:rsidRDefault="00F068FA" w:rsidP="00202B5B">
            <w:pPr>
              <w:rPr>
                <w:sz w:val="18"/>
                <w:szCs w:val="18"/>
              </w:rPr>
            </w:pPr>
            <w:r>
              <w:rPr>
                <w:sz w:val="18"/>
                <w:szCs w:val="18"/>
              </w:rPr>
              <w:t>set if less than or equal</w:t>
            </w:r>
          </w:p>
        </w:tc>
      </w:tr>
      <w:tr w:rsidR="00F068FA" w14:paraId="5507A7F2" w14:textId="77777777" w:rsidTr="00202B5B">
        <w:tc>
          <w:tcPr>
            <w:tcW w:w="851" w:type="dxa"/>
          </w:tcPr>
          <w:p w14:paraId="25F61E61" w14:textId="77777777" w:rsidR="00F068FA" w:rsidRPr="001F736D" w:rsidRDefault="00F068FA" w:rsidP="00202B5B">
            <w:pPr>
              <w:jc w:val="center"/>
              <w:rPr>
                <w:sz w:val="18"/>
                <w:szCs w:val="18"/>
              </w:rPr>
            </w:pPr>
            <w:r w:rsidRPr="001F736D">
              <w:rPr>
                <w:sz w:val="18"/>
                <w:szCs w:val="18"/>
              </w:rPr>
              <w:t>3</w:t>
            </w:r>
          </w:p>
        </w:tc>
        <w:tc>
          <w:tcPr>
            <w:tcW w:w="992" w:type="dxa"/>
          </w:tcPr>
          <w:p w14:paraId="6DF8337F" w14:textId="6080ED2C" w:rsidR="00F068FA" w:rsidRPr="001F736D" w:rsidRDefault="00F068FA" w:rsidP="00202B5B">
            <w:pPr>
              <w:rPr>
                <w:sz w:val="18"/>
                <w:szCs w:val="18"/>
              </w:rPr>
            </w:pPr>
            <w:r>
              <w:rPr>
                <w:sz w:val="18"/>
                <w:szCs w:val="18"/>
              </w:rPr>
              <w:t>FMULI</w:t>
            </w:r>
          </w:p>
        </w:tc>
        <w:tc>
          <w:tcPr>
            <w:tcW w:w="1701" w:type="dxa"/>
          </w:tcPr>
          <w:p w14:paraId="65DC7B2E" w14:textId="3FB69D51" w:rsidR="00F068FA" w:rsidRPr="001F736D" w:rsidRDefault="00F068FA" w:rsidP="00202B5B">
            <w:pPr>
              <w:rPr>
                <w:sz w:val="18"/>
                <w:szCs w:val="18"/>
              </w:rPr>
            </w:pPr>
            <w:r>
              <w:rPr>
                <w:sz w:val="18"/>
                <w:szCs w:val="18"/>
              </w:rPr>
              <w:t>multiply</w:t>
            </w:r>
          </w:p>
        </w:tc>
        <w:tc>
          <w:tcPr>
            <w:tcW w:w="709" w:type="dxa"/>
          </w:tcPr>
          <w:p w14:paraId="566E9137" w14:textId="77777777" w:rsidR="00F068FA" w:rsidRPr="001F736D" w:rsidRDefault="00F068FA" w:rsidP="00202B5B">
            <w:pPr>
              <w:jc w:val="center"/>
              <w:rPr>
                <w:sz w:val="18"/>
                <w:szCs w:val="18"/>
              </w:rPr>
            </w:pPr>
            <w:r w:rsidRPr="001F736D">
              <w:rPr>
                <w:sz w:val="18"/>
                <w:szCs w:val="18"/>
              </w:rPr>
              <w:t>11</w:t>
            </w:r>
          </w:p>
        </w:tc>
        <w:tc>
          <w:tcPr>
            <w:tcW w:w="850" w:type="dxa"/>
          </w:tcPr>
          <w:p w14:paraId="6AC5CE55" w14:textId="7CBD995B" w:rsidR="00F068FA" w:rsidRPr="001F736D" w:rsidRDefault="00F068FA" w:rsidP="00202B5B">
            <w:pPr>
              <w:rPr>
                <w:sz w:val="18"/>
                <w:szCs w:val="18"/>
              </w:rPr>
            </w:pPr>
            <w:r>
              <w:rPr>
                <w:sz w:val="18"/>
                <w:szCs w:val="18"/>
              </w:rPr>
              <w:t>F</w:t>
            </w:r>
            <w:r w:rsidRPr="001F736D">
              <w:rPr>
                <w:sz w:val="18"/>
                <w:szCs w:val="18"/>
              </w:rPr>
              <w:t>SGTI</w:t>
            </w:r>
          </w:p>
        </w:tc>
        <w:tc>
          <w:tcPr>
            <w:tcW w:w="3119" w:type="dxa"/>
          </w:tcPr>
          <w:p w14:paraId="41898D89" w14:textId="77777777" w:rsidR="00F068FA" w:rsidRPr="001F736D" w:rsidRDefault="00F068FA" w:rsidP="00202B5B">
            <w:pPr>
              <w:rPr>
                <w:sz w:val="18"/>
                <w:szCs w:val="18"/>
              </w:rPr>
            </w:pPr>
            <w:r>
              <w:rPr>
                <w:sz w:val="18"/>
                <w:szCs w:val="18"/>
              </w:rPr>
              <w:t>set if greater than</w:t>
            </w:r>
          </w:p>
        </w:tc>
      </w:tr>
      <w:tr w:rsidR="00F068FA" w14:paraId="15758648" w14:textId="77777777" w:rsidTr="00202B5B">
        <w:tc>
          <w:tcPr>
            <w:tcW w:w="851" w:type="dxa"/>
          </w:tcPr>
          <w:p w14:paraId="21C2CD53" w14:textId="77777777" w:rsidR="00F068FA" w:rsidRPr="001F736D" w:rsidRDefault="00F068FA" w:rsidP="00202B5B">
            <w:pPr>
              <w:jc w:val="center"/>
              <w:rPr>
                <w:sz w:val="18"/>
                <w:szCs w:val="18"/>
              </w:rPr>
            </w:pPr>
            <w:r w:rsidRPr="001F736D">
              <w:rPr>
                <w:sz w:val="18"/>
                <w:szCs w:val="18"/>
              </w:rPr>
              <w:t>4</w:t>
            </w:r>
          </w:p>
        </w:tc>
        <w:tc>
          <w:tcPr>
            <w:tcW w:w="992" w:type="dxa"/>
          </w:tcPr>
          <w:p w14:paraId="494BBDE5" w14:textId="2C698F7C" w:rsidR="00F068FA" w:rsidRPr="001F736D" w:rsidRDefault="00F068FA" w:rsidP="00202B5B">
            <w:pPr>
              <w:rPr>
                <w:sz w:val="18"/>
                <w:szCs w:val="18"/>
              </w:rPr>
            </w:pPr>
            <w:r>
              <w:rPr>
                <w:sz w:val="18"/>
                <w:szCs w:val="18"/>
              </w:rPr>
              <w:t>FDIVI</w:t>
            </w:r>
          </w:p>
        </w:tc>
        <w:tc>
          <w:tcPr>
            <w:tcW w:w="1701" w:type="dxa"/>
          </w:tcPr>
          <w:p w14:paraId="79C0E4BC" w14:textId="13B6076B" w:rsidR="00F068FA" w:rsidRPr="001F736D" w:rsidRDefault="00F068FA" w:rsidP="00202B5B">
            <w:pPr>
              <w:rPr>
                <w:sz w:val="18"/>
                <w:szCs w:val="18"/>
              </w:rPr>
            </w:pPr>
            <w:r>
              <w:rPr>
                <w:sz w:val="18"/>
                <w:szCs w:val="18"/>
              </w:rPr>
              <w:t>divide</w:t>
            </w:r>
          </w:p>
        </w:tc>
        <w:tc>
          <w:tcPr>
            <w:tcW w:w="709" w:type="dxa"/>
          </w:tcPr>
          <w:p w14:paraId="78140BBC" w14:textId="77777777" w:rsidR="00F068FA" w:rsidRPr="001F736D" w:rsidRDefault="00F068FA" w:rsidP="00202B5B">
            <w:pPr>
              <w:jc w:val="center"/>
              <w:rPr>
                <w:sz w:val="18"/>
                <w:szCs w:val="18"/>
              </w:rPr>
            </w:pPr>
            <w:r w:rsidRPr="001F736D">
              <w:rPr>
                <w:sz w:val="18"/>
                <w:szCs w:val="18"/>
              </w:rPr>
              <w:t>12</w:t>
            </w:r>
          </w:p>
        </w:tc>
        <w:tc>
          <w:tcPr>
            <w:tcW w:w="850" w:type="dxa"/>
          </w:tcPr>
          <w:p w14:paraId="34132CD9" w14:textId="36A5448B" w:rsidR="00F068FA" w:rsidRPr="001F736D" w:rsidRDefault="00F068FA" w:rsidP="00202B5B">
            <w:pPr>
              <w:rPr>
                <w:sz w:val="18"/>
                <w:szCs w:val="18"/>
              </w:rPr>
            </w:pPr>
            <w:r>
              <w:rPr>
                <w:sz w:val="18"/>
                <w:szCs w:val="18"/>
              </w:rPr>
              <w:t>FSEQI</w:t>
            </w:r>
          </w:p>
        </w:tc>
        <w:tc>
          <w:tcPr>
            <w:tcW w:w="3119" w:type="dxa"/>
          </w:tcPr>
          <w:p w14:paraId="5EAC5CEB" w14:textId="4CF448DB" w:rsidR="00F068FA" w:rsidRPr="001F736D" w:rsidRDefault="00F068FA" w:rsidP="00202B5B">
            <w:pPr>
              <w:rPr>
                <w:sz w:val="18"/>
                <w:szCs w:val="18"/>
              </w:rPr>
            </w:pPr>
            <w:r>
              <w:rPr>
                <w:sz w:val="18"/>
                <w:szCs w:val="18"/>
              </w:rPr>
              <w:t>set if equal</w:t>
            </w:r>
          </w:p>
        </w:tc>
      </w:tr>
      <w:tr w:rsidR="00F068FA" w14:paraId="199FD889" w14:textId="77777777" w:rsidTr="00202B5B">
        <w:tc>
          <w:tcPr>
            <w:tcW w:w="851" w:type="dxa"/>
          </w:tcPr>
          <w:p w14:paraId="58AD22A4" w14:textId="77777777" w:rsidR="00F068FA" w:rsidRPr="001F736D" w:rsidRDefault="00F068FA" w:rsidP="00202B5B">
            <w:pPr>
              <w:jc w:val="center"/>
              <w:rPr>
                <w:sz w:val="18"/>
                <w:szCs w:val="18"/>
              </w:rPr>
            </w:pPr>
            <w:r w:rsidRPr="001F736D">
              <w:rPr>
                <w:sz w:val="18"/>
                <w:szCs w:val="18"/>
              </w:rPr>
              <w:t>5</w:t>
            </w:r>
          </w:p>
        </w:tc>
        <w:tc>
          <w:tcPr>
            <w:tcW w:w="992" w:type="dxa"/>
          </w:tcPr>
          <w:p w14:paraId="0516C70C" w14:textId="4DBFBC0E" w:rsidR="00F068FA" w:rsidRPr="001F736D" w:rsidRDefault="00F068FA" w:rsidP="00202B5B">
            <w:pPr>
              <w:rPr>
                <w:sz w:val="18"/>
                <w:szCs w:val="18"/>
              </w:rPr>
            </w:pPr>
          </w:p>
        </w:tc>
        <w:tc>
          <w:tcPr>
            <w:tcW w:w="1701" w:type="dxa"/>
          </w:tcPr>
          <w:p w14:paraId="55DEC630" w14:textId="4947421A" w:rsidR="00F068FA" w:rsidRPr="001F736D" w:rsidRDefault="00F068FA" w:rsidP="00202B5B">
            <w:pPr>
              <w:rPr>
                <w:sz w:val="18"/>
                <w:szCs w:val="18"/>
              </w:rPr>
            </w:pPr>
          </w:p>
        </w:tc>
        <w:tc>
          <w:tcPr>
            <w:tcW w:w="709" w:type="dxa"/>
          </w:tcPr>
          <w:p w14:paraId="5E660D6E" w14:textId="77777777" w:rsidR="00F068FA" w:rsidRPr="001F736D" w:rsidRDefault="00F068FA" w:rsidP="00202B5B">
            <w:pPr>
              <w:jc w:val="center"/>
              <w:rPr>
                <w:sz w:val="18"/>
                <w:szCs w:val="18"/>
              </w:rPr>
            </w:pPr>
            <w:r w:rsidRPr="001F736D">
              <w:rPr>
                <w:sz w:val="18"/>
                <w:szCs w:val="18"/>
              </w:rPr>
              <w:t>13</w:t>
            </w:r>
          </w:p>
        </w:tc>
        <w:tc>
          <w:tcPr>
            <w:tcW w:w="850" w:type="dxa"/>
          </w:tcPr>
          <w:p w14:paraId="0C1E27AE" w14:textId="51781857" w:rsidR="00F068FA" w:rsidRPr="001F736D" w:rsidRDefault="00F068FA" w:rsidP="00202B5B">
            <w:pPr>
              <w:rPr>
                <w:sz w:val="18"/>
                <w:szCs w:val="18"/>
              </w:rPr>
            </w:pPr>
            <w:r>
              <w:rPr>
                <w:sz w:val="18"/>
                <w:szCs w:val="18"/>
              </w:rPr>
              <w:t>FSNEI</w:t>
            </w:r>
          </w:p>
        </w:tc>
        <w:tc>
          <w:tcPr>
            <w:tcW w:w="3119" w:type="dxa"/>
          </w:tcPr>
          <w:p w14:paraId="7BE4F534" w14:textId="0595D74E" w:rsidR="00F068FA" w:rsidRPr="001F736D" w:rsidRDefault="00F068FA" w:rsidP="00202B5B">
            <w:pPr>
              <w:rPr>
                <w:sz w:val="18"/>
                <w:szCs w:val="18"/>
              </w:rPr>
            </w:pPr>
            <w:r>
              <w:rPr>
                <w:sz w:val="18"/>
                <w:szCs w:val="18"/>
              </w:rPr>
              <w:t>set if not equal</w:t>
            </w:r>
          </w:p>
        </w:tc>
      </w:tr>
      <w:tr w:rsidR="00F068FA" w14:paraId="4F4914A2" w14:textId="77777777" w:rsidTr="00202B5B">
        <w:tc>
          <w:tcPr>
            <w:tcW w:w="851" w:type="dxa"/>
          </w:tcPr>
          <w:p w14:paraId="2442B100" w14:textId="77777777" w:rsidR="00F068FA" w:rsidRPr="001F736D" w:rsidRDefault="00F068FA" w:rsidP="00202B5B">
            <w:pPr>
              <w:jc w:val="center"/>
              <w:rPr>
                <w:sz w:val="18"/>
                <w:szCs w:val="18"/>
              </w:rPr>
            </w:pPr>
            <w:r w:rsidRPr="001F736D">
              <w:rPr>
                <w:sz w:val="18"/>
                <w:szCs w:val="18"/>
              </w:rPr>
              <w:t>6</w:t>
            </w:r>
          </w:p>
        </w:tc>
        <w:tc>
          <w:tcPr>
            <w:tcW w:w="992" w:type="dxa"/>
          </w:tcPr>
          <w:p w14:paraId="2D8D0D71" w14:textId="07CC3A26" w:rsidR="00F068FA" w:rsidRPr="001F736D" w:rsidRDefault="00F068FA" w:rsidP="00202B5B">
            <w:pPr>
              <w:rPr>
                <w:sz w:val="18"/>
                <w:szCs w:val="18"/>
              </w:rPr>
            </w:pPr>
          </w:p>
        </w:tc>
        <w:tc>
          <w:tcPr>
            <w:tcW w:w="1701" w:type="dxa"/>
          </w:tcPr>
          <w:p w14:paraId="1749639F" w14:textId="4F9E5268" w:rsidR="00F068FA" w:rsidRPr="001F736D" w:rsidRDefault="00F068FA" w:rsidP="00202B5B">
            <w:pPr>
              <w:rPr>
                <w:sz w:val="18"/>
                <w:szCs w:val="18"/>
              </w:rPr>
            </w:pPr>
          </w:p>
        </w:tc>
        <w:tc>
          <w:tcPr>
            <w:tcW w:w="709" w:type="dxa"/>
          </w:tcPr>
          <w:p w14:paraId="757F8DBF" w14:textId="77777777" w:rsidR="00F068FA" w:rsidRPr="001F736D" w:rsidRDefault="00F068FA" w:rsidP="00202B5B">
            <w:pPr>
              <w:jc w:val="center"/>
              <w:rPr>
                <w:sz w:val="18"/>
                <w:szCs w:val="18"/>
              </w:rPr>
            </w:pPr>
            <w:r w:rsidRPr="001F736D">
              <w:rPr>
                <w:sz w:val="18"/>
                <w:szCs w:val="18"/>
              </w:rPr>
              <w:t>14</w:t>
            </w:r>
          </w:p>
        </w:tc>
        <w:tc>
          <w:tcPr>
            <w:tcW w:w="850" w:type="dxa"/>
          </w:tcPr>
          <w:p w14:paraId="396DC110" w14:textId="19EA7202" w:rsidR="00F068FA" w:rsidRPr="001F736D" w:rsidRDefault="00F068FA" w:rsidP="00202B5B">
            <w:pPr>
              <w:rPr>
                <w:sz w:val="18"/>
                <w:szCs w:val="18"/>
              </w:rPr>
            </w:pPr>
          </w:p>
        </w:tc>
        <w:tc>
          <w:tcPr>
            <w:tcW w:w="3119" w:type="dxa"/>
          </w:tcPr>
          <w:p w14:paraId="42945336" w14:textId="5766B2E9" w:rsidR="00F068FA" w:rsidRPr="001F736D" w:rsidRDefault="00F068FA" w:rsidP="00202B5B">
            <w:pPr>
              <w:rPr>
                <w:sz w:val="18"/>
                <w:szCs w:val="18"/>
              </w:rPr>
            </w:pPr>
          </w:p>
        </w:tc>
      </w:tr>
      <w:tr w:rsidR="00F068FA" w14:paraId="6CDBD6EC" w14:textId="77777777" w:rsidTr="00202B5B">
        <w:tc>
          <w:tcPr>
            <w:tcW w:w="851" w:type="dxa"/>
          </w:tcPr>
          <w:p w14:paraId="41A978C6" w14:textId="77777777" w:rsidR="00F068FA" w:rsidRPr="001F736D" w:rsidRDefault="00F068FA" w:rsidP="00202B5B">
            <w:pPr>
              <w:jc w:val="center"/>
              <w:rPr>
                <w:sz w:val="18"/>
                <w:szCs w:val="18"/>
              </w:rPr>
            </w:pPr>
            <w:r w:rsidRPr="001F736D">
              <w:rPr>
                <w:sz w:val="18"/>
                <w:szCs w:val="18"/>
              </w:rPr>
              <w:t>7</w:t>
            </w:r>
          </w:p>
        </w:tc>
        <w:tc>
          <w:tcPr>
            <w:tcW w:w="992" w:type="dxa"/>
          </w:tcPr>
          <w:p w14:paraId="1D8B0951" w14:textId="3496BF1E" w:rsidR="00F068FA" w:rsidRPr="001F736D" w:rsidRDefault="00F068FA" w:rsidP="00202B5B">
            <w:pPr>
              <w:rPr>
                <w:sz w:val="18"/>
                <w:szCs w:val="18"/>
              </w:rPr>
            </w:pPr>
          </w:p>
        </w:tc>
        <w:tc>
          <w:tcPr>
            <w:tcW w:w="1701" w:type="dxa"/>
          </w:tcPr>
          <w:p w14:paraId="79F1238A" w14:textId="40DF7987" w:rsidR="00F068FA" w:rsidRPr="001F736D" w:rsidRDefault="00F068FA" w:rsidP="00202B5B">
            <w:pPr>
              <w:rPr>
                <w:sz w:val="18"/>
                <w:szCs w:val="18"/>
              </w:rPr>
            </w:pPr>
          </w:p>
        </w:tc>
        <w:tc>
          <w:tcPr>
            <w:tcW w:w="709" w:type="dxa"/>
          </w:tcPr>
          <w:p w14:paraId="32ED7166" w14:textId="77777777" w:rsidR="00F068FA" w:rsidRPr="001F736D" w:rsidRDefault="00F068FA" w:rsidP="00202B5B">
            <w:pPr>
              <w:jc w:val="center"/>
              <w:rPr>
                <w:sz w:val="18"/>
                <w:szCs w:val="18"/>
              </w:rPr>
            </w:pPr>
            <w:r w:rsidRPr="001F736D">
              <w:rPr>
                <w:sz w:val="18"/>
                <w:szCs w:val="18"/>
              </w:rPr>
              <w:t>15</w:t>
            </w:r>
          </w:p>
        </w:tc>
        <w:tc>
          <w:tcPr>
            <w:tcW w:w="850" w:type="dxa"/>
          </w:tcPr>
          <w:p w14:paraId="5A243117" w14:textId="5BE84918" w:rsidR="00F068FA" w:rsidRPr="001F736D" w:rsidRDefault="00F068FA" w:rsidP="00202B5B">
            <w:pPr>
              <w:rPr>
                <w:sz w:val="18"/>
                <w:szCs w:val="18"/>
              </w:rPr>
            </w:pPr>
          </w:p>
        </w:tc>
        <w:tc>
          <w:tcPr>
            <w:tcW w:w="3119" w:type="dxa"/>
          </w:tcPr>
          <w:p w14:paraId="397C33CB" w14:textId="522476A4" w:rsidR="00F068FA" w:rsidRPr="001F736D" w:rsidRDefault="00F068FA" w:rsidP="00202B5B">
            <w:pPr>
              <w:rPr>
                <w:sz w:val="18"/>
                <w:szCs w:val="18"/>
              </w:rPr>
            </w:pPr>
          </w:p>
        </w:tc>
      </w:tr>
    </w:tbl>
    <w:p w14:paraId="36963EFB" w14:textId="77777777" w:rsidR="00E57435" w:rsidRDefault="00E57435"/>
    <w:p w14:paraId="4334B2BD" w14:textId="476B9DEE" w:rsidR="00E57435" w:rsidRDefault="00E57435">
      <w:r>
        <w:t>Registered Form</w:t>
      </w:r>
    </w:p>
    <w:p w14:paraId="06969E3D" w14:textId="3B08324F" w:rsidR="00AE2717" w:rsidRDefault="00AE2717" w:rsidP="00AE2717">
      <w:pPr>
        <w:ind w:left="720"/>
      </w:pPr>
      <w:r>
        <w:t>Note multiply and add instructions (FMA, FMS, FNMA, FNMS) make use of a third register, other instructions do not. For the other instructions Rc</w:t>
      </w:r>
      <w:r w:rsidRPr="00AE2717">
        <w:rPr>
          <w:vertAlign w:val="subscript"/>
        </w:rPr>
        <w:t>6</w:t>
      </w:r>
      <w:r>
        <w:t xml:space="preserve"> should be specified as R0.</w:t>
      </w:r>
    </w:p>
    <w:tbl>
      <w:tblPr>
        <w:tblStyle w:val="TableGrid"/>
        <w:tblW w:w="0" w:type="auto"/>
        <w:tblInd w:w="612" w:type="dxa"/>
        <w:tblLook w:val="04A0" w:firstRow="1" w:lastRow="0" w:firstColumn="1" w:lastColumn="0" w:noHBand="0" w:noVBand="1"/>
      </w:tblPr>
      <w:tblGrid>
        <w:gridCol w:w="1178"/>
        <w:gridCol w:w="1112"/>
        <w:gridCol w:w="1131"/>
        <w:gridCol w:w="1016"/>
        <w:gridCol w:w="976"/>
        <w:gridCol w:w="967"/>
      </w:tblGrid>
      <w:tr w:rsidR="00AE2717" w:rsidRPr="00AD5780" w14:paraId="12C751C0" w14:textId="77777777" w:rsidTr="000133BA">
        <w:tc>
          <w:tcPr>
            <w:tcW w:w="1178" w:type="dxa"/>
            <w:tcBorders>
              <w:top w:val="nil"/>
              <w:left w:val="nil"/>
              <w:right w:val="nil"/>
            </w:tcBorders>
          </w:tcPr>
          <w:p w14:paraId="656953AB" w14:textId="63ABAA69" w:rsidR="00AE2717" w:rsidRDefault="00AE2717" w:rsidP="00202B5B">
            <w:pPr>
              <w:jc w:val="center"/>
              <w:rPr>
                <w:sz w:val="18"/>
                <w:szCs w:val="18"/>
              </w:rPr>
            </w:pPr>
            <w:r>
              <w:rPr>
                <w:sz w:val="18"/>
                <w:szCs w:val="18"/>
              </w:rPr>
              <w:t xml:space="preserve">31   </w:t>
            </w:r>
            <w:r w:rsidR="000133BA">
              <w:rPr>
                <w:sz w:val="18"/>
                <w:szCs w:val="18"/>
              </w:rPr>
              <w:t xml:space="preserve">     </w:t>
            </w:r>
            <w:r>
              <w:rPr>
                <w:sz w:val="18"/>
                <w:szCs w:val="18"/>
              </w:rPr>
              <w:t xml:space="preserve">   26</w:t>
            </w:r>
          </w:p>
        </w:tc>
        <w:tc>
          <w:tcPr>
            <w:tcW w:w="1112" w:type="dxa"/>
            <w:tcBorders>
              <w:top w:val="nil"/>
              <w:left w:val="nil"/>
              <w:right w:val="nil"/>
            </w:tcBorders>
          </w:tcPr>
          <w:p w14:paraId="14BBADC7" w14:textId="4F518290" w:rsidR="00AE2717" w:rsidRDefault="00AE2717" w:rsidP="00202B5B">
            <w:pPr>
              <w:jc w:val="center"/>
              <w:rPr>
                <w:sz w:val="18"/>
                <w:szCs w:val="18"/>
              </w:rPr>
            </w:pPr>
            <w:r>
              <w:rPr>
                <w:sz w:val="18"/>
                <w:szCs w:val="18"/>
              </w:rPr>
              <w:t>25</w:t>
            </w:r>
            <w:r w:rsidR="000133BA">
              <w:rPr>
                <w:sz w:val="18"/>
                <w:szCs w:val="18"/>
              </w:rPr>
              <w:t xml:space="preserve">    </w:t>
            </w:r>
            <w:r>
              <w:rPr>
                <w:sz w:val="18"/>
                <w:szCs w:val="18"/>
              </w:rPr>
              <w:t xml:space="preserve">      20</w:t>
            </w:r>
          </w:p>
        </w:tc>
        <w:tc>
          <w:tcPr>
            <w:tcW w:w="1131" w:type="dxa"/>
            <w:tcBorders>
              <w:top w:val="nil"/>
              <w:left w:val="nil"/>
              <w:right w:val="nil"/>
            </w:tcBorders>
          </w:tcPr>
          <w:p w14:paraId="7F0658EC" w14:textId="77777777" w:rsidR="00AE2717" w:rsidRPr="00AD5780" w:rsidRDefault="00AE2717" w:rsidP="00202B5B">
            <w:pPr>
              <w:jc w:val="center"/>
              <w:rPr>
                <w:sz w:val="18"/>
                <w:szCs w:val="18"/>
              </w:rPr>
            </w:pPr>
            <w:r>
              <w:rPr>
                <w:sz w:val="18"/>
                <w:szCs w:val="18"/>
              </w:rPr>
              <w:t>19           14</w:t>
            </w:r>
          </w:p>
        </w:tc>
        <w:tc>
          <w:tcPr>
            <w:tcW w:w="1016" w:type="dxa"/>
            <w:tcBorders>
              <w:top w:val="nil"/>
              <w:left w:val="nil"/>
              <w:right w:val="nil"/>
            </w:tcBorders>
          </w:tcPr>
          <w:p w14:paraId="318E4754" w14:textId="77777777" w:rsidR="00AE2717" w:rsidRPr="00AD5780" w:rsidRDefault="00AE2717" w:rsidP="00202B5B">
            <w:pPr>
              <w:jc w:val="center"/>
              <w:rPr>
                <w:sz w:val="18"/>
                <w:szCs w:val="18"/>
              </w:rPr>
            </w:pPr>
            <w:r>
              <w:rPr>
                <w:sz w:val="18"/>
                <w:szCs w:val="18"/>
              </w:rPr>
              <w:t>13          8</w:t>
            </w:r>
          </w:p>
        </w:tc>
        <w:tc>
          <w:tcPr>
            <w:tcW w:w="976" w:type="dxa"/>
            <w:tcBorders>
              <w:top w:val="nil"/>
              <w:left w:val="nil"/>
              <w:right w:val="nil"/>
            </w:tcBorders>
          </w:tcPr>
          <w:p w14:paraId="3A532314" w14:textId="77777777" w:rsidR="00AE2717" w:rsidRPr="00AD5780" w:rsidRDefault="00AE2717" w:rsidP="00202B5B">
            <w:pPr>
              <w:jc w:val="center"/>
              <w:rPr>
                <w:sz w:val="18"/>
                <w:szCs w:val="18"/>
              </w:rPr>
            </w:pPr>
            <w:r>
              <w:rPr>
                <w:sz w:val="18"/>
                <w:szCs w:val="18"/>
              </w:rPr>
              <w:t xml:space="preserve">7     </w:t>
            </w:r>
            <w:r w:rsidRPr="00AD5780">
              <w:rPr>
                <w:sz w:val="18"/>
                <w:szCs w:val="18"/>
              </w:rPr>
              <w:t xml:space="preserve">     </w:t>
            </w:r>
            <w:r>
              <w:rPr>
                <w:sz w:val="18"/>
                <w:szCs w:val="18"/>
              </w:rPr>
              <w:t>4</w:t>
            </w:r>
          </w:p>
        </w:tc>
        <w:tc>
          <w:tcPr>
            <w:tcW w:w="967" w:type="dxa"/>
            <w:tcBorders>
              <w:top w:val="nil"/>
              <w:left w:val="nil"/>
              <w:right w:val="nil"/>
            </w:tcBorders>
          </w:tcPr>
          <w:p w14:paraId="22758DA2" w14:textId="77777777" w:rsidR="00AE2717" w:rsidRDefault="00AE2717" w:rsidP="00202B5B">
            <w:pPr>
              <w:jc w:val="center"/>
              <w:rPr>
                <w:sz w:val="18"/>
                <w:szCs w:val="18"/>
              </w:rPr>
            </w:pPr>
            <w:r>
              <w:rPr>
                <w:sz w:val="18"/>
                <w:szCs w:val="18"/>
              </w:rPr>
              <w:t>3          0</w:t>
            </w:r>
          </w:p>
        </w:tc>
      </w:tr>
      <w:tr w:rsidR="00AE2717" w14:paraId="0C932E7C" w14:textId="77777777" w:rsidTr="000133BA">
        <w:tc>
          <w:tcPr>
            <w:tcW w:w="1178" w:type="dxa"/>
          </w:tcPr>
          <w:p w14:paraId="0397FAAF" w14:textId="4D88BD17" w:rsidR="00AE2717" w:rsidRDefault="00AE2717" w:rsidP="00202B5B">
            <w:pPr>
              <w:jc w:val="center"/>
            </w:pPr>
            <w:r>
              <w:t>Rc</w:t>
            </w:r>
            <w:r>
              <w:rPr>
                <w:vertAlign w:val="subscript"/>
              </w:rPr>
              <w:t>6</w:t>
            </w:r>
          </w:p>
        </w:tc>
        <w:tc>
          <w:tcPr>
            <w:tcW w:w="1112" w:type="dxa"/>
          </w:tcPr>
          <w:p w14:paraId="7878CD6F" w14:textId="77777777" w:rsidR="00AE2717" w:rsidRDefault="00AE2717" w:rsidP="00202B5B">
            <w:pPr>
              <w:jc w:val="center"/>
            </w:pPr>
            <w:r>
              <w:t>Rb</w:t>
            </w:r>
            <w:r>
              <w:rPr>
                <w:vertAlign w:val="subscript"/>
              </w:rPr>
              <w:t>6</w:t>
            </w:r>
          </w:p>
        </w:tc>
        <w:tc>
          <w:tcPr>
            <w:tcW w:w="1131" w:type="dxa"/>
          </w:tcPr>
          <w:p w14:paraId="4D6E0E90" w14:textId="77777777" w:rsidR="00AE2717" w:rsidRDefault="00AE2717" w:rsidP="00202B5B">
            <w:pPr>
              <w:jc w:val="center"/>
            </w:pPr>
            <w:r>
              <w:t>Ra</w:t>
            </w:r>
            <w:r>
              <w:rPr>
                <w:vertAlign w:val="subscript"/>
              </w:rPr>
              <w:t>6</w:t>
            </w:r>
          </w:p>
        </w:tc>
        <w:tc>
          <w:tcPr>
            <w:tcW w:w="1016" w:type="dxa"/>
          </w:tcPr>
          <w:p w14:paraId="1231923E" w14:textId="77777777" w:rsidR="00AE2717" w:rsidRDefault="00AE2717" w:rsidP="00202B5B">
            <w:pPr>
              <w:jc w:val="center"/>
            </w:pPr>
            <w:r>
              <w:t>Rt</w:t>
            </w:r>
            <w:r>
              <w:rPr>
                <w:vertAlign w:val="subscript"/>
              </w:rPr>
              <w:t>6</w:t>
            </w:r>
          </w:p>
        </w:tc>
        <w:tc>
          <w:tcPr>
            <w:tcW w:w="976" w:type="dxa"/>
          </w:tcPr>
          <w:p w14:paraId="12C40588" w14:textId="0C04B479" w:rsidR="00AE2717" w:rsidRDefault="00E56A65" w:rsidP="00202B5B">
            <w:pPr>
              <w:jc w:val="center"/>
            </w:pPr>
            <w:r>
              <w:t>7</w:t>
            </w:r>
            <w:r w:rsidR="00AE2717">
              <w:rPr>
                <w:vertAlign w:val="subscript"/>
              </w:rPr>
              <w:t>4</w:t>
            </w:r>
          </w:p>
        </w:tc>
        <w:tc>
          <w:tcPr>
            <w:tcW w:w="967" w:type="dxa"/>
          </w:tcPr>
          <w:p w14:paraId="0514DDF2" w14:textId="77777777" w:rsidR="00AE2717" w:rsidRDefault="00AE2717" w:rsidP="00202B5B">
            <w:pPr>
              <w:jc w:val="center"/>
            </w:pPr>
            <w:r>
              <w:t>Fnc</w:t>
            </w:r>
            <w:r w:rsidRPr="001914C3">
              <w:rPr>
                <w:vertAlign w:val="subscript"/>
              </w:rPr>
              <w:t>4</w:t>
            </w:r>
          </w:p>
        </w:tc>
      </w:tr>
    </w:tbl>
    <w:p w14:paraId="07926D9E" w14:textId="77777777" w:rsidR="00AE2717" w:rsidRDefault="00AE2717"/>
    <w:tbl>
      <w:tblPr>
        <w:tblStyle w:val="TableGrid"/>
        <w:tblW w:w="0" w:type="auto"/>
        <w:tblInd w:w="562" w:type="dxa"/>
        <w:tblLook w:val="04A0" w:firstRow="1" w:lastRow="0" w:firstColumn="1" w:lastColumn="0" w:noHBand="0" w:noVBand="1"/>
      </w:tblPr>
      <w:tblGrid>
        <w:gridCol w:w="851"/>
        <w:gridCol w:w="992"/>
        <w:gridCol w:w="1701"/>
        <w:gridCol w:w="709"/>
        <w:gridCol w:w="850"/>
        <w:gridCol w:w="3119"/>
      </w:tblGrid>
      <w:tr w:rsidR="00AE2717" w14:paraId="62588809" w14:textId="77777777" w:rsidTr="00202B5B">
        <w:tc>
          <w:tcPr>
            <w:tcW w:w="851" w:type="dxa"/>
          </w:tcPr>
          <w:p w14:paraId="17840617" w14:textId="77777777" w:rsidR="00AE2717" w:rsidRPr="001F736D" w:rsidRDefault="00AE2717" w:rsidP="00202B5B">
            <w:pPr>
              <w:jc w:val="center"/>
              <w:rPr>
                <w:sz w:val="18"/>
                <w:szCs w:val="18"/>
              </w:rPr>
            </w:pPr>
            <w:r w:rsidRPr="001F736D">
              <w:rPr>
                <w:sz w:val="18"/>
                <w:szCs w:val="18"/>
              </w:rPr>
              <w:t>Fnc</w:t>
            </w:r>
            <w:r w:rsidRPr="001F736D">
              <w:rPr>
                <w:sz w:val="18"/>
                <w:szCs w:val="18"/>
                <w:vertAlign w:val="subscript"/>
              </w:rPr>
              <w:t>4</w:t>
            </w:r>
          </w:p>
        </w:tc>
        <w:tc>
          <w:tcPr>
            <w:tcW w:w="992" w:type="dxa"/>
          </w:tcPr>
          <w:p w14:paraId="3EEA62F8" w14:textId="77777777" w:rsidR="00AE2717" w:rsidRPr="001F736D" w:rsidRDefault="00AE2717" w:rsidP="00202B5B">
            <w:pPr>
              <w:rPr>
                <w:sz w:val="18"/>
                <w:szCs w:val="18"/>
              </w:rPr>
            </w:pPr>
          </w:p>
        </w:tc>
        <w:tc>
          <w:tcPr>
            <w:tcW w:w="1701" w:type="dxa"/>
          </w:tcPr>
          <w:p w14:paraId="40E389ED" w14:textId="77777777" w:rsidR="00AE2717" w:rsidRPr="001F736D" w:rsidRDefault="00AE2717" w:rsidP="00202B5B">
            <w:pPr>
              <w:rPr>
                <w:sz w:val="18"/>
                <w:szCs w:val="18"/>
              </w:rPr>
            </w:pPr>
          </w:p>
        </w:tc>
        <w:tc>
          <w:tcPr>
            <w:tcW w:w="709" w:type="dxa"/>
          </w:tcPr>
          <w:p w14:paraId="742F2E06" w14:textId="77777777" w:rsidR="00AE2717" w:rsidRPr="001F736D" w:rsidRDefault="00AE2717" w:rsidP="00202B5B">
            <w:pPr>
              <w:jc w:val="center"/>
              <w:rPr>
                <w:sz w:val="18"/>
                <w:szCs w:val="18"/>
              </w:rPr>
            </w:pPr>
            <w:r w:rsidRPr="001F736D">
              <w:rPr>
                <w:sz w:val="18"/>
                <w:szCs w:val="18"/>
              </w:rPr>
              <w:t>Fnc</w:t>
            </w:r>
            <w:r w:rsidRPr="001F736D">
              <w:rPr>
                <w:sz w:val="18"/>
                <w:szCs w:val="18"/>
                <w:vertAlign w:val="subscript"/>
              </w:rPr>
              <w:t>4</w:t>
            </w:r>
          </w:p>
        </w:tc>
        <w:tc>
          <w:tcPr>
            <w:tcW w:w="850" w:type="dxa"/>
          </w:tcPr>
          <w:p w14:paraId="51058FB8" w14:textId="77777777" w:rsidR="00AE2717" w:rsidRPr="001F736D" w:rsidRDefault="00AE2717" w:rsidP="00202B5B">
            <w:pPr>
              <w:rPr>
                <w:sz w:val="18"/>
                <w:szCs w:val="18"/>
              </w:rPr>
            </w:pPr>
          </w:p>
        </w:tc>
        <w:tc>
          <w:tcPr>
            <w:tcW w:w="3119" w:type="dxa"/>
          </w:tcPr>
          <w:p w14:paraId="5D676347" w14:textId="77777777" w:rsidR="00AE2717" w:rsidRPr="001F736D" w:rsidRDefault="00AE2717" w:rsidP="00202B5B">
            <w:pPr>
              <w:rPr>
                <w:sz w:val="18"/>
                <w:szCs w:val="18"/>
              </w:rPr>
            </w:pPr>
          </w:p>
        </w:tc>
      </w:tr>
      <w:tr w:rsidR="00AE2717" w14:paraId="4798838F" w14:textId="77777777" w:rsidTr="00202B5B">
        <w:tc>
          <w:tcPr>
            <w:tcW w:w="851" w:type="dxa"/>
          </w:tcPr>
          <w:p w14:paraId="7967BB06" w14:textId="77777777" w:rsidR="00AE2717" w:rsidRPr="001F736D" w:rsidRDefault="00AE2717" w:rsidP="00202B5B">
            <w:pPr>
              <w:jc w:val="center"/>
              <w:rPr>
                <w:sz w:val="18"/>
                <w:szCs w:val="18"/>
              </w:rPr>
            </w:pPr>
            <w:r w:rsidRPr="001F736D">
              <w:rPr>
                <w:sz w:val="18"/>
                <w:szCs w:val="18"/>
              </w:rPr>
              <w:t>0</w:t>
            </w:r>
          </w:p>
        </w:tc>
        <w:tc>
          <w:tcPr>
            <w:tcW w:w="992" w:type="dxa"/>
          </w:tcPr>
          <w:p w14:paraId="1B7EDBC1" w14:textId="7BCAD48E" w:rsidR="00AE2717" w:rsidRPr="001F736D" w:rsidRDefault="00AE2717" w:rsidP="00202B5B">
            <w:pPr>
              <w:rPr>
                <w:sz w:val="18"/>
                <w:szCs w:val="18"/>
              </w:rPr>
            </w:pPr>
            <w:r>
              <w:rPr>
                <w:sz w:val="18"/>
                <w:szCs w:val="18"/>
              </w:rPr>
              <w:t>F</w:t>
            </w:r>
            <w:r w:rsidRPr="001F736D">
              <w:rPr>
                <w:sz w:val="18"/>
                <w:szCs w:val="18"/>
              </w:rPr>
              <w:t>ADD</w:t>
            </w:r>
          </w:p>
        </w:tc>
        <w:tc>
          <w:tcPr>
            <w:tcW w:w="1701" w:type="dxa"/>
          </w:tcPr>
          <w:p w14:paraId="6CC13747" w14:textId="77777777" w:rsidR="00AE2717" w:rsidRPr="001F736D" w:rsidRDefault="00AE2717" w:rsidP="00202B5B">
            <w:pPr>
              <w:rPr>
                <w:sz w:val="18"/>
                <w:szCs w:val="18"/>
              </w:rPr>
            </w:pPr>
            <w:r>
              <w:rPr>
                <w:sz w:val="18"/>
                <w:szCs w:val="18"/>
              </w:rPr>
              <w:t>add</w:t>
            </w:r>
          </w:p>
        </w:tc>
        <w:tc>
          <w:tcPr>
            <w:tcW w:w="709" w:type="dxa"/>
          </w:tcPr>
          <w:p w14:paraId="4B729986" w14:textId="77777777" w:rsidR="00AE2717" w:rsidRPr="001F736D" w:rsidRDefault="00AE2717" w:rsidP="00202B5B">
            <w:pPr>
              <w:jc w:val="center"/>
              <w:rPr>
                <w:sz w:val="18"/>
                <w:szCs w:val="18"/>
              </w:rPr>
            </w:pPr>
            <w:r w:rsidRPr="001F736D">
              <w:rPr>
                <w:sz w:val="18"/>
                <w:szCs w:val="18"/>
              </w:rPr>
              <w:t>8</w:t>
            </w:r>
          </w:p>
        </w:tc>
        <w:tc>
          <w:tcPr>
            <w:tcW w:w="850" w:type="dxa"/>
          </w:tcPr>
          <w:p w14:paraId="067897E7" w14:textId="6B925F5C" w:rsidR="00AE2717" w:rsidRPr="001F736D" w:rsidRDefault="00AE2717" w:rsidP="00202B5B">
            <w:pPr>
              <w:rPr>
                <w:sz w:val="18"/>
                <w:szCs w:val="18"/>
              </w:rPr>
            </w:pPr>
            <w:r>
              <w:rPr>
                <w:sz w:val="18"/>
                <w:szCs w:val="18"/>
              </w:rPr>
              <w:t>F</w:t>
            </w:r>
            <w:r w:rsidRPr="001F736D">
              <w:rPr>
                <w:sz w:val="18"/>
                <w:szCs w:val="18"/>
              </w:rPr>
              <w:t>SLT</w:t>
            </w:r>
          </w:p>
        </w:tc>
        <w:tc>
          <w:tcPr>
            <w:tcW w:w="3119" w:type="dxa"/>
          </w:tcPr>
          <w:p w14:paraId="5B6833CF" w14:textId="77777777" w:rsidR="00AE2717" w:rsidRPr="001F736D" w:rsidRDefault="00AE2717" w:rsidP="00202B5B">
            <w:pPr>
              <w:rPr>
                <w:sz w:val="18"/>
                <w:szCs w:val="18"/>
              </w:rPr>
            </w:pPr>
            <w:r w:rsidRPr="001F736D">
              <w:rPr>
                <w:sz w:val="18"/>
                <w:szCs w:val="18"/>
              </w:rPr>
              <w:t>set if less than</w:t>
            </w:r>
          </w:p>
        </w:tc>
      </w:tr>
      <w:tr w:rsidR="00AE2717" w14:paraId="54542FD2" w14:textId="77777777" w:rsidTr="00202B5B">
        <w:tc>
          <w:tcPr>
            <w:tcW w:w="851" w:type="dxa"/>
          </w:tcPr>
          <w:p w14:paraId="40FBEC5A" w14:textId="77777777" w:rsidR="00AE2717" w:rsidRPr="001F736D" w:rsidRDefault="00AE2717" w:rsidP="00202B5B">
            <w:pPr>
              <w:jc w:val="center"/>
              <w:rPr>
                <w:sz w:val="18"/>
                <w:szCs w:val="18"/>
              </w:rPr>
            </w:pPr>
            <w:r w:rsidRPr="001F736D">
              <w:rPr>
                <w:sz w:val="18"/>
                <w:szCs w:val="18"/>
              </w:rPr>
              <w:t>1</w:t>
            </w:r>
          </w:p>
        </w:tc>
        <w:tc>
          <w:tcPr>
            <w:tcW w:w="992" w:type="dxa"/>
          </w:tcPr>
          <w:p w14:paraId="1BA705A6" w14:textId="2F494E56" w:rsidR="00AE2717" w:rsidRPr="001F736D" w:rsidRDefault="00AE2717" w:rsidP="00202B5B">
            <w:pPr>
              <w:rPr>
                <w:sz w:val="18"/>
                <w:szCs w:val="18"/>
              </w:rPr>
            </w:pPr>
            <w:r>
              <w:rPr>
                <w:sz w:val="18"/>
                <w:szCs w:val="18"/>
              </w:rPr>
              <w:t>FSUB</w:t>
            </w:r>
          </w:p>
        </w:tc>
        <w:tc>
          <w:tcPr>
            <w:tcW w:w="1701" w:type="dxa"/>
          </w:tcPr>
          <w:p w14:paraId="719079AF" w14:textId="77777777" w:rsidR="00AE2717" w:rsidRPr="001F736D" w:rsidRDefault="00AE2717" w:rsidP="00202B5B">
            <w:pPr>
              <w:rPr>
                <w:sz w:val="18"/>
                <w:szCs w:val="18"/>
              </w:rPr>
            </w:pPr>
            <w:r>
              <w:rPr>
                <w:sz w:val="18"/>
                <w:szCs w:val="18"/>
              </w:rPr>
              <w:t>subtract</w:t>
            </w:r>
          </w:p>
        </w:tc>
        <w:tc>
          <w:tcPr>
            <w:tcW w:w="709" w:type="dxa"/>
          </w:tcPr>
          <w:p w14:paraId="4E991A3F" w14:textId="77777777" w:rsidR="00AE2717" w:rsidRPr="001F736D" w:rsidRDefault="00AE2717" w:rsidP="00202B5B">
            <w:pPr>
              <w:jc w:val="center"/>
              <w:rPr>
                <w:sz w:val="18"/>
                <w:szCs w:val="18"/>
              </w:rPr>
            </w:pPr>
            <w:r w:rsidRPr="001F736D">
              <w:rPr>
                <w:sz w:val="18"/>
                <w:szCs w:val="18"/>
              </w:rPr>
              <w:t>9</w:t>
            </w:r>
          </w:p>
        </w:tc>
        <w:tc>
          <w:tcPr>
            <w:tcW w:w="850" w:type="dxa"/>
          </w:tcPr>
          <w:p w14:paraId="6290BD79" w14:textId="69613133" w:rsidR="00AE2717" w:rsidRPr="001F736D" w:rsidRDefault="00AE2717" w:rsidP="00202B5B">
            <w:pPr>
              <w:rPr>
                <w:sz w:val="18"/>
                <w:szCs w:val="18"/>
              </w:rPr>
            </w:pPr>
            <w:r>
              <w:rPr>
                <w:sz w:val="18"/>
                <w:szCs w:val="18"/>
              </w:rPr>
              <w:t>F</w:t>
            </w:r>
            <w:r w:rsidRPr="001F736D">
              <w:rPr>
                <w:sz w:val="18"/>
                <w:szCs w:val="18"/>
              </w:rPr>
              <w:t>SGE</w:t>
            </w:r>
          </w:p>
        </w:tc>
        <w:tc>
          <w:tcPr>
            <w:tcW w:w="3119" w:type="dxa"/>
          </w:tcPr>
          <w:p w14:paraId="65C1BBF2" w14:textId="77777777" w:rsidR="00AE2717" w:rsidRPr="001F736D" w:rsidRDefault="00AE2717" w:rsidP="00202B5B">
            <w:pPr>
              <w:rPr>
                <w:sz w:val="18"/>
                <w:szCs w:val="18"/>
              </w:rPr>
            </w:pPr>
            <w:r w:rsidRPr="001F736D">
              <w:rPr>
                <w:sz w:val="18"/>
                <w:szCs w:val="18"/>
              </w:rPr>
              <w:t>set if greater than or equal</w:t>
            </w:r>
          </w:p>
        </w:tc>
      </w:tr>
      <w:tr w:rsidR="00AE2717" w14:paraId="36F2A7FE" w14:textId="77777777" w:rsidTr="00202B5B">
        <w:tc>
          <w:tcPr>
            <w:tcW w:w="851" w:type="dxa"/>
          </w:tcPr>
          <w:p w14:paraId="3CBB5D43" w14:textId="77777777" w:rsidR="00AE2717" w:rsidRPr="001F736D" w:rsidRDefault="00AE2717" w:rsidP="00202B5B">
            <w:pPr>
              <w:jc w:val="center"/>
              <w:rPr>
                <w:sz w:val="18"/>
                <w:szCs w:val="18"/>
              </w:rPr>
            </w:pPr>
            <w:r w:rsidRPr="001F736D">
              <w:rPr>
                <w:sz w:val="18"/>
                <w:szCs w:val="18"/>
              </w:rPr>
              <w:t>2</w:t>
            </w:r>
          </w:p>
        </w:tc>
        <w:tc>
          <w:tcPr>
            <w:tcW w:w="992" w:type="dxa"/>
          </w:tcPr>
          <w:p w14:paraId="7AF5A23C" w14:textId="2A4F11BC" w:rsidR="00AE2717" w:rsidRPr="001F736D" w:rsidRDefault="00AE2717" w:rsidP="00202B5B">
            <w:pPr>
              <w:rPr>
                <w:sz w:val="18"/>
                <w:szCs w:val="18"/>
              </w:rPr>
            </w:pPr>
            <w:r>
              <w:rPr>
                <w:sz w:val="18"/>
                <w:szCs w:val="18"/>
              </w:rPr>
              <w:t>FCMP</w:t>
            </w:r>
          </w:p>
        </w:tc>
        <w:tc>
          <w:tcPr>
            <w:tcW w:w="1701" w:type="dxa"/>
          </w:tcPr>
          <w:p w14:paraId="3C5DE244" w14:textId="77777777" w:rsidR="00AE2717" w:rsidRPr="001F736D" w:rsidRDefault="00AE2717" w:rsidP="00202B5B">
            <w:pPr>
              <w:rPr>
                <w:sz w:val="18"/>
                <w:szCs w:val="18"/>
              </w:rPr>
            </w:pPr>
            <w:r>
              <w:rPr>
                <w:sz w:val="18"/>
                <w:szCs w:val="18"/>
              </w:rPr>
              <w:t>compare</w:t>
            </w:r>
          </w:p>
        </w:tc>
        <w:tc>
          <w:tcPr>
            <w:tcW w:w="709" w:type="dxa"/>
          </w:tcPr>
          <w:p w14:paraId="78BE17F3" w14:textId="77777777" w:rsidR="00AE2717" w:rsidRPr="001F736D" w:rsidRDefault="00AE2717" w:rsidP="00202B5B">
            <w:pPr>
              <w:jc w:val="center"/>
              <w:rPr>
                <w:sz w:val="18"/>
                <w:szCs w:val="18"/>
              </w:rPr>
            </w:pPr>
            <w:r w:rsidRPr="001F736D">
              <w:rPr>
                <w:sz w:val="18"/>
                <w:szCs w:val="18"/>
              </w:rPr>
              <w:t>10</w:t>
            </w:r>
          </w:p>
        </w:tc>
        <w:tc>
          <w:tcPr>
            <w:tcW w:w="850" w:type="dxa"/>
          </w:tcPr>
          <w:p w14:paraId="2FA9CFE5" w14:textId="50A95734" w:rsidR="00AE2717" w:rsidRPr="001F736D" w:rsidRDefault="00AE2717" w:rsidP="00202B5B">
            <w:pPr>
              <w:rPr>
                <w:sz w:val="18"/>
                <w:szCs w:val="18"/>
              </w:rPr>
            </w:pPr>
            <w:r>
              <w:rPr>
                <w:sz w:val="18"/>
                <w:szCs w:val="18"/>
              </w:rPr>
              <w:t>F</w:t>
            </w:r>
            <w:r w:rsidRPr="001F736D">
              <w:rPr>
                <w:sz w:val="18"/>
                <w:szCs w:val="18"/>
              </w:rPr>
              <w:t>SLE</w:t>
            </w:r>
          </w:p>
        </w:tc>
        <w:tc>
          <w:tcPr>
            <w:tcW w:w="3119" w:type="dxa"/>
          </w:tcPr>
          <w:p w14:paraId="20995F88" w14:textId="77777777" w:rsidR="00AE2717" w:rsidRPr="001F736D" w:rsidRDefault="00AE2717" w:rsidP="00202B5B">
            <w:pPr>
              <w:rPr>
                <w:sz w:val="18"/>
                <w:szCs w:val="18"/>
              </w:rPr>
            </w:pPr>
            <w:r>
              <w:rPr>
                <w:sz w:val="18"/>
                <w:szCs w:val="18"/>
              </w:rPr>
              <w:t>set if less than or equal</w:t>
            </w:r>
          </w:p>
        </w:tc>
      </w:tr>
      <w:tr w:rsidR="00AE2717" w14:paraId="57725581" w14:textId="77777777" w:rsidTr="00202B5B">
        <w:tc>
          <w:tcPr>
            <w:tcW w:w="851" w:type="dxa"/>
          </w:tcPr>
          <w:p w14:paraId="16238EF9" w14:textId="77777777" w:rsidR="00AE2717" w:rsidRPr="001F736D" w:rsidRDefault="00AE2717" w:rsidP="00202B5B">
            <w:pPr>
              <w:jc w:val="center"/>
              <w:rPr>
                <w:sz w:val="18"/>
                <w:szCs w:val="18"/>
              </w:rPr>
            </w:pPr>
            <w:r w:rsidRPr="001F736D">
              <w:rPr>
                <w:sz w:val="18"/>
                <w:szCs w:val="18"/>
              </w:rPr>
              <w:t>3</w:t>
            </w:r>
          </w:p>
        </w:tc>
        <w:tc>
          <w:tcPr>
            <w:tcW w:w="992" w:type="dxa"/>
          </w:tcPr>
          <w:p w14:paraId="6D3095CF" w14:textId="366820A1" w:rsidR="00AE2717" w:rsidRPr="001F736D" w:rsidRDefault="00AE2717" w:rsidP="00202B5B">
            <w:pPr>
              <w:rPr>
                <w:sz w:val="18"/>
                <w:szCs w:val="18"/>
              </w:rPr>
            </w:pPr>
            <w:r>
              <w:rPr>
                <w:sz w:val="18"/>
                <w:szCs w:val="18"/>
              </w:rPr>
              <w:t>FMUL</w:t>
            </w:r>
          </w:p>
        </w:tc>
        <w:tc>
          <w:tcPr>
            <w:tcW w:w="1701" w:type="dxa"/>
          </w:tcPr>
          <w:p w14:paraId="7BF01E9B" w14:textId="77777777" w:rsidR="00AE2717" w:rsidRPr="001F736D" w:rsidRDefault="00AE2717" w:rsidP="00202B5B">
            <w:pPr>
              <w:rPr>
                <w:sz w:val="18"/>
                <w:szCs w:val="18"/>
              </w:rPr>
            </w:pPr>
            <w:r>
              <w:rPr>
                <w:sz w:val="18"/>
                <w:szCs w:val="18"/>
              </w:rPr>
              <w:t>multiply</w:t>
            </w:r>
          </w:p>
        </w:tc>
        <w:tc>
          <w:tcPr>
            <w:tcW w:w="709" w:type="dxa"/>
          </w:tcPr>
          <w:p w14:paraId="45D31C9D" w14:textId="77777777" w:rsidR="00AE2717" w:rsidRPr="001F736D" w:rsidRDefault="00AE2717" w:rsidP="00202B5B">
            <w:pPr>
              <w:jc w:val="center"/>
              <w:rPr>
                <w:sz w:val="18"/>
                <w:szCs w:val="18"/>
              </w:rPr>
            </w:pPr>
            <w:r w:rsidRPr="001F736D">
              <w:rPr>
                <w:sz w:val="18"/>
                <w:szCs w:val="18"/>
              </w:rPr>
              <w:t>11</w:t>
            </w:r>
          </w:p>
        </w:tc>
        <w:tc>
          <w:tcPr>
            <w:tcW w:w="850" w:type="dxa"/>
          </w:tcPr>
          <w:p w14:paraId="4EFD9A10" w14:textId="0B835264" w:rsidR="00AE2717" w:rsidRPr="001F736D" w:rsidRDefault="00AE2717" w:rsidP="00202B5B">
            <w:pPr>
              <w:rPr>
                <w:sz w:val="18"/>
                <w:szCs w:val="18"/>
              </w:rPr>
            </w:pPr>
            <w:r>
              <w:rPr>
                <w:sz w:val="18"/>
                <w:szCs w:val="18"/>
              </w:rPr>
              <w:t>F</w:t>
            </w:r>
            <w:r w:rsidRPr="001F736D">
              <w:rPr>
                <w:sz w:val="18"/>
                <w:szCs w:val="18"/>
              </w:rPr>
              <w:t>SGT</w:t>
            </w:r>
          </w:p>
        </w:tc>
        <w:tc>
          <w:tcPr>
            <w:tcW w:w="3119" w:type="dxa"/>
          </w:tcPr>
          <w:p w14:paraId="720C2848" w14:textId="77777777" w:rsidR="00AE2717" w:rsidRPr="001F736D" w:rsidRDefault="00AE2717" w:rsidP="00202B5B">
            <w:pPr>
              <w:rPr>
                <w:sz w:val="18"/>
                <w:szCs w:val="18"/>
              </w:rPr>
            </w:pPr>
            <w:r>
              <w:rPr>
                <w:sz w:val="18"/>
                <w:szCs w:val="18"/>
              </w:rPr>
              <w:t>set if greater than</w:t>
            </w:r>
          </w:p>
        </w:tc>
      </w:tr>
      <w:tr w:rsidR="00AE2717" w14:paraId="036271E2" w14:textId="77777777" w:rsidTr="00202B5B">
        <w:tc>
          <w:tcPr>
            <w:tcW w:w="851" w:type="dxa"/>
          </w:tcPr>
          <w:p w14:paraId="58471FBC" w14:textId="77777777" w:rsidR="00AE2717" w:rsidRPr="001F736D" w:rsidRDefault="00AE2717" w:rsidP="00202B5B">
            <w:pPr>
              <w:jc w:val="center"/>
              <w:rPr>
                <w:sz w:val="18"/>
                <w:szCs w:val="18"/>
              </w:rPr>
            </w:pPr>
            <w:r w:rsidRPr="001F736D">
              <w:rPr>
                <w:sz w:val="18"/>
                <w:szCs w:val="18"/>
              </w:rPr>
              <w:t>4</w:t>
            </w:r>
          </w:p>
        </w:tc>
        <w:tc>
          <w:tcPr>
            <w:tcW w:w="992" w:type="dxa"/>
          </w:tcPr>
          <w:p w14:paraId="3B996263" w14:textId="53B89754" w:rsidR="00AE2717" w:rsidRPr="001F736D" w:rsidRDefault="00AE2717" w:rsidP="00202B5B">
            <w:pPr>
              <w:rPr>
                <w:sz w:val="18"/>
                <w:szCs w:val="18"/>
              </w:rPr>
            </w:pPr>
            <w:r>
              <w:rPr>
                <w:sz w:val="18"/>
                <w:szCs w:val="18"/>
              </w:rPr>
              <w:t>FDIV</w:t>
            </w:r>
          </w:p>
        </w:tc>
        <w:tc>
          <w:tcPr>
            <w:tcW w:w="1701" w:type="dxa"/>
          </w:tcPr>
          <w:p w14:paraId="066049CF" w14:textId="77777777" w:rsidR="00AE2717" w:rsidRPr="001F736D" w:rsidRDefault="00AE2717" w:rsidP="00202B5B">
            <w:pPr>
              <w:rPr>
                <w:sz w:val="18"/>
                <w:szCs w:val="18"/>
              </w:rPr>
            </w:pPr>
            <w:r>
              <w:rPr>
                <w:sz w:val="18"/>
                <w:szCs w:val="18"/>
              </w:rPr>
              <w:t>divide</w:t>
            </w:r>
          </w:p>
        </w:tc>
        <w:tc>
          <w:tcPr>
            <w:tcW w:w="709" w:type="dxa"/>
          </w:tcPr>
          <w:p w14:paraId="36FC3582" w14:textId="77777777" w:rsidR="00AE2717" w:rsidRPr="001F736D" w:rsidRDefault="00AE2717" w:rsidP="00202B5B">
            <w:pPr>
              <w:jc w:val="center"/>
              <w:rPr>
                <w:sz w:val="18"/>
                <w:szCs w:val="18"/>
              </w:rPr>
            </w:pPr>
            <w:r w:rsidRPr="001F736D">
              <w:rPr>
                <w:sz w:val="18"/>
                <w:szCs w:val="18"/>
              </w:rPr>
              <w:t>12</w:t>
            </w:r>
          </w:p>
        </w:tc>
        <w:tc>
          <w:tcPr>
            <w:tcW w:w="850" w:type="dxa"/>
          </w:tcPr>
          <w:p w14:paraId="049D959F" w14:textId="47FC7A67" w:rsidR="00AE2717" w:rsidRPr="001F736D" w:rsidRDefault="00AE2717" w:rsidP="00202B5B">
            <w:pPr>
              <w:rPr>
                <w:sz w:val="18"/>
                <w:szCs w:val="18"/>
              </w:rPr>
            </w:pPr>
            <w:r>
              <w:rPr>
                <w:sz w:val="18"/>
                <w:szCs w:val="18"/>
              </w:rPr>
              <w:t>FSEQ</w:t>
            </w:r>
          </w:p>
        </w:tc>
        <w:tc>
          <w:tcPr>
            <w:tcW w:w="3119" w:type="dxa"/>
          </w:tcPr>
          <w:p w14:paraId="2C819CA0" w14:textId="77777777" w:rsidR="00AE2717" w:rsidRPr="001F736D" w:rsidRDefault="00AE2717" w:rsidP="00202B5B">
            <w:pPr>
              <w:rPr>
                <w:sz w:val="18"/>
                <w:szCs w:val="18"/>
              </w:rPr>
            </w:pPr>
            <w:r>
              <w:rPr>
                <w:sz w:val="18"/>
                <w:szCs w:val="18"/>
              </w:rPr>
              <w:t>set if equal</w:t>
            </w:r>
          </w:p>
        </w:tc>
      </w:tr>
      <w:tr w:rsidR="00AE2717" w14:paraId="781FBF7D" w14:textId="77777777" w:rsidTr="00202B5B">
        <w:tc>
          <w:tcPr>
            <w:tcW w:w="851" w:type="dxa"/>
          </w:tcPr>
          <w:p w14:paraId="72B790B6" w14:textId="77777777" w:rsidR="00AE2717" w:rsidRPr="001F736D" w:rsidRDefault="00AE2717" w:rsidP="00202B5B">
            <w:pPr>
              <w:jc w:val="center"/>
              <w:rPr>
                <w:sz w:val="18"/>
                <w:szCs w:val="18"/>
              </w:rPr>
            </w:pPr>
            <w:r w:rsidRPr="001F736D">
              <w:rPr>
                <w:sz w:val="18"/>
                <w:szCs w:val="18"/>
              </w:rPr>
              <w:t>5</w:t>
            </w:r>
          </w:p>
        </w:tc>
        <w:tc>
          <w:tcPr>
            <w:tcW w:w="992" w:type="dxa"/>
          </w:tcPr>
          <w:p w14:paraId="07379D5E" w14:textId="58BA9260" w:rsidR="00AE2717" w:rsidRPr="001F736D" w:rsidRDefault="00AE2717" w:rsidP="00202B5B">
            <w:pPr>
              <w:rPr>
                <w:sz w:val="18"/>
                <w:szCs w:val="18"/>
              </w:rPr>
            </w:pPr>
            <w:r>
              <w:rPr>
                <w:sz w:val="18"/>
                <w:szCs w:val="18"/>
              </w:rPr>
              <w:t>{Float 1}</w:t>
            </w:r>
          </w:p>
        </w:tc>
        <w:tc>
          <w:tcPr>
            <w:tcW w:w="1701" w:type="dxa"/>
          </w:tcPr>
          <w:p w14:paraId="7B9CCD60" w14:textId="3875202C" w:rsidR="00AE2717" w:rsidRPr="001F736D" w:rsidRDefault="00FC33AA" w:rsidP="00202B5B">
            <w:pPr>
              <w:rPr>
                <w:sz w:val="18"/>
                <w:szCs w:val="18"/>
              </w:rPr>
            </w:pPr>
            <w:r>
              <w:rPr>
                <w:sz w:val="18"/>
                <w:szCs w:val="18"/>
              </w:rPr>
              <w:t>single operand instr.</w:t>
            </w:r>
          </w:p>
        </w:tc>
        <w:tc>
          <w:tcPr>
            <w:tcW w:w="709" w:type="dxa"/>
          </w:tcPr>
          <w:p w14:paraId="497FDED9" w14:textId="77777777" w:rsidR="00AE2717" w:rsidRPr="001F736D" w:rsidRDefault="00AE2717" w:rsidP="00202B5B">
            <w:pPr>
              <w:jc w:val="center"/>
              <w:rPr>
                <w:sz w:val="18"/>
                <w:szCs w:val="18"/>
              </w:rPr>
            </w:pPr>
            <w:r w:rsidRPr="001F736D">
              <w:rPr>
                <w:sz w:val="18"/>
                <w:szCs w:val="18"/>
              </w:rPr>
              <w:t>13</w:t>
            </w:r>
          </w:p>
        </w:tc>
        <w:tc>
          <w:tcPr>
            <w:tcW w:w="850" w:type="dxa"/>
          </w:tcPr>
          <w:p w14:paraId="49951827" w14:textId="3BF0A479" w:rsidR="00AE2717" w:rsidRPr="001F736D" w:rsidRDefault="00AE2717" w:rsidP="00202B5B">
            <w:pPr>
              <w:rPr>
                <w:sz w:val="18"/>
                <w:szCs w:val="18"/>
              </w:rPr>
            </w:pPr>
            <w:r>
              <w:rPr>
                <w:sz w:val="18"/>
                <w:szCs w:val="18"/>
              </w:rPr>
              <w:t>FSNE</w:t>
            </w:r>
          </w:p>
        </w:tc>
        <w:tc>
          <w:tcPr>
            <w:tcW w:w="3119" w:type="dxa"/>
          </w:tcPr>
          <w:p w14:paraId="77CC6A87" w14:textId="77777777" w:rsidR="00AE2717" w:rsidRPr="001F736D" w:rsidRDefault="00AE2717" w:rsidP="00202B5B">
            <w:pPr>
              <w:rPr>
                <w:sz w:val="18"/>
                <w:szCs w:val="18"/>
              </w:rPr>
            </w:pPr>
            <w:r>
              <w:rPr>
                <w:sz w:val="18"/>
                <w:szCs w:val="18"/>
              </w:rPr>
              <w:t>set if not equal</w:t>
            </w:r>
          </w:p>
        </w:tc>
      </w:tr>
      <w:tr w:rsidR="00AE2717" w14:paraId="4FAF92F9" w14:textId="77777777" w:rsidTr="00202B5B">
        <w:tc>
          <w:tcPr>
            <w:tcW w:w="851" w:type="dxa"/>
          </w:tcPr>
          <w:p w14:paraId="750227C0" w14:textId="77777777" w:rsidR="00AE2717" w:rsidRPr="001F736D" w:rsidRDefault="00AE2717" w:rsidP="00202B5B">
            <w:pPr>
              <w:jc w:val="center"/>
              <w:rPr>
                <w:sz w:val="18"/>
                <w:szCs w:val="18"/>
              </w:rPr>
            </w:pPr>
            <w:r w:rsidRPr="001F736D">
              <w:rPr>
                <w:sz w:val="18"/>
                <w:szCs w:val="18"/>
              </w:rPr>
              <w:t>6</w:t>
            </w:r>
          </w:p>
        </w:tc>
        <w:tc>
          <w:tcPr>
            <w:tcW w:w="992" w:type="dxa"/>
          </w:tcPr>
          <w:p w14:paraId="6EBBEF00" w14:textId="19E076C7" w:rsidR="00AE2717" w:rsidRPr="001F736D" w:rsidRDefault="00AE2717" w:rsidP="00202B5B">
            <w:pPr>
              <w:rPr>
                <w:sz w:val="18"/>
                <w:szCs w:val="18"/>
              </w:rPr>
            </w:pPr>
            <w:r>
              <w:rPr>
                <w:sz w:val="18"/>
                <w:szCs w:val="18"/>
              </w:rPr>
              <w:t>FMA</w:t>
            </w:r>
          </w:p>
        </w:tc>
        <w:tc>
          <w:tcPr>
            <w:tcW w:w="1701" w:type="dxa"/>
          </w:tcPr>
          <w:p w14:paraId="3ACCD5C0" w14:textId="3C08929F" w:rsidR="00AE2717" w:rsidRPr="001F736D" w:rsidRDefault="00AE2717" w:rsidP="00202B5B">
            <w:pPr>
              <w:rPr>
                <w:sz w:val="18"/>
                <w:szCs w:val="18"/>
              </w:rPr>
            </w:pPr>
            <w:r>
              <w:rPr>
                <w:sz w:val="18"/>
                <w:szCs w:val="18"/>
              </w:rPr>
              <w:t>multiply-add</w:t>
            </w:r>
          </w:p>
        </w:tc>
        <w:tc>
          <w:tcPr>
            <w:tcW w:w="709" w:type="dxa"/>
          </w:tcPr>
          <w:p w14:paraId="5F30FF3D" w14:textId="77777777" w:rsidR="00AE2717" w:rsidRPr="001F736D" w:rsidRDefault="00AE2717" w:rsidP="00202B5B">
            <w:pPr>
              <w:jc w:val="center"/>
              <w:rPr>
                <w:sz w:val="18"/>
                <w:szCs w:val="18"/>
              </w:rPr>
            </w:pPr>
            <w:r w:rsidRPr="001F736D">
              <w:rPr>
                <w:sz w:val="18"/>
                <w:szCs w:val="18"/>
              </w:rPr>
              <w:t>14</w:t>
            </w:r>
          </w:p>
        </w:tc>
        <w:tc>
          <w:tcPr>
            <w:tcW w:w="850" w:type="dxa"/>
          </w:tcPr>
          <w:p w14:paraId="75BCB4DA" w14:textId="5B6E11D0" w:rsidR="00AE2717" w:rsidRPr="001F736D" w:rsidRDefault="00AE2717" w:rsidP="00202B5B">
            <w:pPr>
              <w:rPr>
                <w:sz w:val="18"/>
                <w:szCs w:val="18"/>
              </w:rPr>
            </w:pPr>
            <w:r>
              <w:rPr>
                <w:sz w:val="18"/>
                <w:szCs w:val="18"/>
              </w:rPr>
              <w:t>FNMA</w:t>
            </w:r>
          </w:p>
        </w:tc>
        <w:tc>
          <w:tcPr>
            <w:tcW w:w="3119" w:type="dxa"/>
          </w:tcPr>
          <w:p w14:paraId="63730C66" w14:textId="2FB54CE9" w:rsidR="00AE2717" w:rsidRPr="001F736D" w:rsidRDefault="00AE2717" w:rsidP="00202B5B">
            <w:pPr>
              <w:rPr>
                <w:sz w:val="18"/>
                <w:szCs w:val="18"/>
              </w:rPr>
            </w:pPr>
            <w:r>
              <w:rPr>
                <w:sz w:val="18"/>
                <w:szCs w:val="18"/>
              </w:rPr>
              <w:t>negate multiply add</w:t>
            </w:r>
          </w:p>
        </w:tc>
      </w:tr>
      <w:tr w:rsidR="00AE2717" w14:paraId="3F675F96" w14:textId="77777777" w:rsidTr="00202B5B">
        <w:tc>
          <w:tcPr>
            <w:tcW w:w="851" w:type="dxa"/>
          </w:tcPr>
          <w:p w14:paraId="1DA64635" w14:textId="77777777" w:rsidR="00AE2717" w:rsidRPr="001F736D" w:rsidRDefault="00AE2717" w:rsidP="00202B5B">
            <w:pPr>
              <w:jc w:val="center"/>
              <w:rPr>
                <w:sz w:val="18"/>
                <w:szCs w:val="18"/>
              </w:rPr>
            </w:pPr>
            <w:r w:rsidRPr="001F736D">
              <w:rPr>
                <w:sz w:val="18"/>
                <w:szCs w:val="18"/>
              </w:rPr>
              <w:t>7</w:t>
            </w:r>
          </w:p>
        </w:tc>
        <w:tc>
          <w:tcPr>
            <w:tcW w:w="992" w:type="dxa"/>
          </w:tcPr>
          <w:p w14:paraId="0EE01A60" w14:textId="4303DFD8" w:rsidR="00AE2717" w:rsidRPr="001F736D" w:rsidRDefault="00AE2717" w:rsidP="00202B5B">
            <w:pPr>
              <w:rPr>
                <w:sz w:val="18"/>
                <w:szCs w:val="18"/>
              </w:rPr>
            </w:pPr>
            <w:r>
              <w:rPr>
                <w:sz w:val="18"/>
                <w:szCs w:val="18"/>
              </w:rPr>
              <w:t>FMS</w:t>
            </w:r>
          </w:p>
        </w:tc>
        <w:tc>
          <w:tcPr>
            <w:tcW w:w="1701" w:type="dxa"/>
          </w:tcPr>
          <w:p w14:paraId="4660946A" w14:textId="0A7809A9" w:rsidR="00AE2717" w:rsidRPr="001F736D" w:rsidRDefault="00AE2717" w:rsidP="00202B5B">
            <w:pPr>
              <w:rPr>
                <w:sz w:val="18"/>
                <w:szCs w:val="18"/>
              </w:rPr>
            </w:pPr>
            <w:r>
              <w:rPr>
                <w:sz w:val="18"/>
                <w:szCs w:val="18"/>
              </w:rPr>
              <w:t>multiply-subtract</w:t>
            </w:r>
          </w:p>
        </w:tc>
        <w:tc>
          <w:tcPr>
            <w:tcW w:w="709" w:type="dxa"/>
          </w:tcPr>
          <w:p w14:paraId="022A818D" w14:textId="77777777" w:rsidR="00AE2717" w:rsidRPr="001F736D" w:rsidRDefault="00AE2717" w:rsidP="00202B5B">
            <w:pPr>
              <w:jc w:val="center"/>
              <w:rPr>
                <w:sz w:val="18"/>
                <w:szCs w:val="18"/>
              </w:rPr>
            </w:pPr>
            <w:r w:rsidRPr="001F736D">
              <w:rPr>
                <w:sz w:val="18"/>
                <w:szCs w:val="18"/>
              </w:rPr>
              <w:t>15</w:t>
            </w:r>
          </w:p>
        </w:tc>
        <w:tc>
          <w:tcPr>
            <w:tcW w:w="850" w:type="dxa"/>
          </w:tcPr>
          <w:p w14:paraId="33B8A5F0" w14:textId="7B7AE0D2" w:rsidR="00AE2717" w:rsidRPr="001F736D" w:rsidRDefault="00AE2717" w:rsidP="00202B5B">
            <w:pPr>
              <w:rPr>
                <w:sz w:val="18"/>
                <w:szCs w:val="18"/>
              </w:rPr>
            </w:pPr>
            <w:r>
              <w:rPr>
                <w:sz w:val="18"/>
                <w:szCs w:val="18"/>
              </w:rPr>
              <w:t>FNMS</w:t>
            </w:r>
          </w:p>
        </w:tc>
        <w:tc>
          <w:tcPr>
            <w:tcW w:w="3119" w:type="dxa"/>
          </w:tcPr>
          <w:p w14:paraId="4DC2A601" w14:textId="1712CDBE" w:rsidR="00AE2717" w:rsidRPr="001F736D" w:rsidRDefault="00AE2717" w:rsidP="00202B5B">
            <w:pPr>
              <w:rPr>
                <w:sz w:val="18"/>
                <w:szCs w:val="18"/>
              </w:rPr>
            </w:pPr>
            <w:r>
              <w:rPr>
                <w:sz w:val="18"/>
                <w:szCs w:val="18"/>
              </w:rPr>
              <w:t>negate multiply subtract</w:t>
            </w:r>
          </w:p>
        </w:tc>
      </w:tr>
    </w:tbl>
    <w:p w14:paraId="1A148163" w14:textId="7ABA37F4" w:rsidR="00E56A65" w:rsidRDefault="00E56A65"/>
    <w:p w14:paraId="55017E34" w14:textId="217EB79A" w:rsidR="00FC33AA" w:rsidRDefault="00FC33AA">
      <w:r>
        <w:t>Single Operand Register Form</w:t>
      </w:r>
    </w:p>
    <w:tbl>
      <w:tblPr>
        <w:tblStyle w:val="TableGrid"/>
        <w:tblW w:w="0" w:type="auto"/>
        <w:tblInd w:w="612" w:type="dxa"/>
        <w:tblLook w:val="04A0" w:firstRow="1" w:lastRow="0" w:firstColumn="1" w:lastColumn="0" w:noHBand="0" w:noVBand="1"/>
      </w:tblPr>
      <w:tblGrid>
        <w:gridCol w:w="1178"/>
        <w:gridCol w:w="1112"/>
        <w:gridCol w:w="1131"/>
        <w:gridCol w:w="1016"/>
        <w:gridCol w:w="976"/>
        <w:gridCol w:w="967"/>
      </w:tblGrid>
      <w:tr w:rsidR="00E56A65" w:rsidRPr="00AD5780" w14:paraId="40B9845D" w14:textId="77777777" w:rsidTr="00202B5B">
        <w:tc>
          <w:tcPr>
            <w:tcW w:w="1178" w:type="dxa"/>
            <w:tcBorders>
              <w:top w:val="nil"/>
              <w:left w:val="nil"/>
              <w:right w:val="nil"/>
            </w:tcBorders>
          </w:tcPr>
          <w:p w14:paraId="0C35DF7A" w14:textId="77777777" w:rsidR="00E56A65" w:rsidRDefault="00E56A65" w:rsidP="00202B5B">
            <w:pPr>
              <w:jc w:val="center"/>
              <w:rPr>
                <w:sz w:val="18"/>
                <w:szCs w:val="18"/>
              </w:rPr>
            </w:pPr>
            <w:r>
              <w:rPr>
                <w:sz w:val="18"/>
                <w:szCs w:val="18"/>
              </w:rPr>
              <w:t>31           26</w:t>
            </w:r>
          </w:p>
        </w:tc>
        <w:tc>
          <w:tcPr>
            <w:tcW w:w="1112" w:type="dxa"/>
            <w:tcBorders>
              <w:top w:val="nil"/>
              <w:left w:val="nil"/>
              <w:right w:val="nil"/>
            </w:tcBorders>
          </w:tcPr>
          <w:p w14:paraId="09CB11AE" w14:textId="77777777" w:rsidR="00E56A65" w:rsidRDefault="00E56A65" w:rsidP="00202B5B">
            <w:pPr>
              <w:jc w:val="center"/>
              <w:rPr>
                <w:sz w:val="18"/>
                <w:szCs w:val="18"/>
              </w:rPr>
            </w:pPr>
            <w:r>
              <w:rPr>
                <w:sz w:val="18"/>
                <w:szCs w:val="18"/>
              </w:rPr>
              <w:t>25          20</w:t>
            </w:r>
          </w:p>
        </w:tc>
        <w:tc>
          <w:tcPr>
            <w:tcW w:w="1131" w:type="dxa"/>
            <w:tcBorders>
              <w:top w:val="nil"/>
              <w:left w:val="nil"/>
              <w:right w:val="nil"/>
            </w:tcBorders>
          </w:tcPr>
          <w:p w14:paraId="4E720931" w14:textId="77777777" w:rsidR="00E56A65" w:rsidRPr="00AD5780" w:rsidRDefault="00E56A65" w:rsidP="00202B5B">
            <w:pPr>
              <w:jc w:val="center"/>
              <w:rPr>
                <w:sz w:val="18"/>
                <w:szCs w:val="18"/>
              </w:rPr>
            </w:pPr>
            <w:r>
              <w:rPr>
                <w:sz w:val="18"/>
                <w:szCs w:val="18"/>
              </w:rPr>
              <w:t>19           14</w:t>
            </w:r>
          </w:p>
        </w:tc>
        <w:tc>
          <w:tcPr>
            <w:tcW w:w="1016" w:type="dxa"/>
            <w:tcBorders>
              <w:top w:val="nil"/>
              <w:left w:val="nil"/>
              <w:right w:val="nil"/>
            </w:tcBorders>
          </w:tcPr>
          <w:p w14:paraId="07D7737F" w14:textId="77777777" w:rsidR="00E56A65" w:rsidRPr="00AD5780" w:rsidRDefault="00E56A65" w:rsidP="00202B5B">
            <w:pPr>
              <w:jc w:val="center"/>
              <w:rPr>
                <w:sz w:val="18"/>
                <w:szCs w:val="18"/>
              </w:rPr>
            </w:pPr>
            <w:r>
              <w:rPr>
                <w:sz w:val="18"/>
                <w:szCs w:val="18"/>
              </w:rPr>
              <w:t>13          8</w:t>
            </w:r>
          </w:p>
        </w:tc>
        <w:tc>
          <w:tcPr>
            <w:tcW w:w="976" w:type="dxa"/>
            <w:tcBorders>
              <w:top w:val="nil"/>
              <w:left w:val="nil"/>
              <w:right w:val="nil"/>
            </w:tcBorders>
          </w:tcPr>
          <w:p w14:paraId="6F7688AE" w14:textId="77777777" w:rsidR="00E56A65" w:rsidRPr="00AD5780" w:rsidRDefault="00E56A65" w:rsidP="00202B5B">
            <w:pPr>
              <w:jc w:val="center"/>
              <w:rPr>
                <w:sz w:val="18"/>
                <w:szCs w:val="18"/>
              </w:rPr>
            </w:pPr>
            <w:r>
              <w:rPr>
                <w:sz w:val="18"/>
                <w:szCs w:val="18"/>
              </w:rPr>
              <w:t xml:space="preserve">7     </w:t>
            </w:r>
            <w:r w:rsidRPr="00AD5780">
              <w:rPr>
                <w:sz w:val="18"/>
                <w:szCs w:val="18"/>
              </w:rPr>
              <w:t xml:space="preserve">     </w:t>
            </w:r>
            <w:r>
              <w:rPr>
                <w:sz w:val="18"/>
                <w:szCs w:val="18"/>
              </w:rPr>
              <w:t>4</w:t>
            </w:r>
          </w:p>
        </w:tc>
        <w:tc>
          <w:tcPr>
            <w:tcW w:w="967" w:type="dxa"/>
            <w:tcBorders>
              <w:top w:val="nil"/>
              <w:left w:val="nil"/>
              <w:right w:val="nil"/>
            </w:tcBorders>
          </w:tcPr>
          <w:p w14:paraId="3166683C" w14:textId="77777777" w:rsidR="00E56A65" w:rsidRDefault="00E56A65" w:rsidP="00202B5B">
            <w:pPr>
              <w:jc w:val="center"/>
              <w:rPr>
                <w:sz w:val="18"/>
                <w:szCs w:val="18"/>
              </w:rPr>
            </w:pPr>
            <w:r>
              <w:rPr>
                <w:sz w:val="18"/>
                <w:szCs w:val="18"/>
              </w:rPr>
              <w:t>3          0</w:t>
            </w:r>
          </w:p>
        </w:tc>
      </w:tr>
      <w:tr w:rsidR="00E56A65" w14:paraId="23A3B2C5" w14:textId="77777777" w:rsidTr="00202B5B">
        <w:tc>
          <w:tcPr>
            <w:tcW w:w="1178" w:type="dxa"/>
          </w:tcPr>
          <w:p w14:paraId="2817B0F7" w14:textId="64445237" w:rsidR="00E56A65" w:rsidRDefault="00E56A65" w:rsidP="00202B5B">
            <w:pPr>
              <w:jc w:val="center"/>
            </w:pPr>
            <w:r>
              <w:t>~</w:t>
            </w:r>
            <w:r>
              <w:rPr>
                <w:vertAlign w:val="subscript"/>
              </w:rPr>
              <w:t>6</w:t>
            </w:r>
          </w:p>
        </w:tc>
        <w:tc>
          <w:tcPr>
            <w:tcW w:w="1112" w:type="dxa"/>
          </w:tcPr>
          <w:p w14:paraId="2FECAAA7" w14:textId="3E36262C" w:rsidR="00E56A65" w:rsidRDefault="00E56A65" w:rsidP="00202B5B">
            <w:pPr>
              <w:jc w:val="center"/>
            </w:pPr>
            <w:r>
              <w:t>Opcd</w:t>
            </w:r>
            <w:r>
              <w:rPr>
                <w:vertAlign w:val="subscript"/>
              </w:rPr>
              <w:t>6</w:t>
            </w:r>
          </w:p>
        </w:tc>
        <w:tc>
          <w:tcPr>
            <w:tcW w:w="1131" w:type="dxa"/>
          </w:tcPr>
          <w:p w14:paraId="255BA7FB" w14:textId="77777777" w:rsidR="00E56A65" w:rsidRDefault="00E56A65" w:rsidP="00202B5B">
            <w:pPr>
              <w:jc w:val="center"/>
            </w:pPr>
            <w:r>
              <w:t>Ra</w:t>
            </w:r>
            <w:r>
              <w:rPr>
                <w:vertAlign w:val="subscript"/>
              </w:rPr>
              <w:t>6</w:t>
            </w:r>
          </w:p>
        </w:tc>
        <w:tc>
          <w:tcPr>
            <w:tcW w:w="1016" w:type="dxa"/>
          </w:tcPr>
          <w:p w14:paraId="4847FD75" w14:textId="77777777" w:rsidR="00E56A65" w:rsidRDefault="00E56A65" w:rsidP="00202B5B">
            <w:pPr>
              <w:jc w:val="center"/>
            </w:pPr>
            <w:r>
              <w:t>Rt</w:t>
            </w:r>
            <w:r>
              <w:rPr>
                <w:vertAlign w:val="subscript"/>
              </w:rPr>
              <w:t>6</w:t>
            </w:r>
          </w:p>
        </w:tc>
        <w:tc>
          <w:tcPr>
            <w:tcW w:w="976" w:type="dxa"/>
          </w:tcPr>
          <w:p w14:paraId="0CD350F7" w14:textId="1E1B6F32" w:rsidR="00E56A65" w:rsidRDefault="00E56A65" w:rsidP="00202B5B">
            <w:pPr>
              <w:jc w:val="center"/>
            </w:pPr>
            <w:r>
              <w:t>7</w:t>
            </w:r>
            <w:r>
              <w:rPr>
                <w:vertAlign w:val="subscript"/>
              </w:rPr>
              <w:t>4</w:t>
            </w:r>
          </w:p>
        </w:tc>
        <w:tc>
          <w:tcPr>
            <w:tcW w:w="967" w:type="dxa"/>
          </w:tcPr>
          <w:p w14:paraId="21D5D6F1" w14:textId="27DC46A1" w:rsidR="00E56A65" w:rsidRDefault="00E56A65" w:rsidP="00202B5B">
            <w:pPr>
              <w:jc w:val="center"/>
            </w:pPr>
            <w:r>
              <w:t>5</w:t>
            </w:r>
            <w:r w:rsidRPr="001914C3">
              <w:rPr>
                <w:vertAlign w:val="subscript"/>
              </w:rPr>
              <w:t>4</w:t>
            </w:r>
          </w:p>
        </w:tc>
      </w:tr>
    </w:tbl>
    <w:p w14:paraId="27BEFA15" w14:textId="648CCE9E" w:rsidR="00E56A65" w:rsidRDefault="00E56A65"/>
    <w:p w14:paraId="08DF7F2F" w14:textId="77777777" w:rsidR="00E56A65" w:rsidRDefault="00E56A65"/>
    <w:tbl>
      <w:tblPr>
        <w:tblStyle w:val="TableGrid"/>
        <w:tblW w:w="0" w:type="auto"/>
        <w:tblInd w:w="562" w:type="dxa"/>
        <w:tblLook w:val="04A0" w:firstRow="1" w:lastRow="0" w:firstColumn="1" w:lastColumn="0" w:noHBand="0" w:noVBand="1"/>
      </w:tblPr>
      <w:tblGrid>
        <w:gridCol w:w="851"/>
        <w:gridCol w:w="992"/>
        <w:gridCol w:w="1418"/>
        <w:gridCol w:w="850"/>
        <w:gridCol w:w="1149"/>
        <w:gridCol w:w="2820"/>
      </w:tblGrid>
      <w:tr w:rsidR="00E56A65" w14:paraId="2B5AA0ED" w14:textId="77777777" w:rsidTr="00E56A65">
        <w:tc>
          <w:tcPr>
            <w:tcW w:w="851" w:type="dxa"/>
          </w:tcPr>
          <w:p w14:paraId="1FB46A1D" w14:textId="4CD21DB9" w:rsidR="00E56A65" w:rsidRPr="001F736D" w:rsidRDefault="00E56A65" w:rsidP="00202B5B">
            <w:pPr>
              <w:jc w:val="center"/>
              <w:rPr>
                <w:sz w:val="18"/>
                <w:szCs w:val="18"/>
              </w:rPr>
            </w:pPr>
            <w:r>
              <w:rPr>
                <w:sz w:val="18"/>
                <w:szCs w:val="18"/>
              </w:rPr>
              <w:t>Opcd</w:t>
            </w:r>
            <w:r>
              <w:rPr>
                <w:sz w:val="18"/>
                <w:szCs w:val="18"/>
                <w:vertAlign w:val="subscript"/>
              </w:rPr>
              <w:t>6</w:t>
            </w:r>
          </w:p>
        </w:tc>
        <w:tc>
          <w:tcPr>
            <w:tcW w:w="992" w:type="dxa"/>
          </w:tcPr>
          <w:p w14:paraId="6757A862" w14:textId="77777777" w:rsidR="00E56A65" w:rsidRPr="001F736D" w:rsidRDefault="00E56A65" w:rsidP="00202B5B">
            <w:pPr>
              <w:rPr>
                <w:sz w:val="18"/>
                <w:szCs w:val="18"/>
              </w:rPr>
            </w:pPr>
          </w:p>
        </w:tc>
        <w:tc>
          <w:tcPr>
            <w:tcW w:w="1418" w:type="dxa"/>
          </w:tcPr>
          <w:p w14:paraId="28E3AD3E" w14:textId="77777777" w:rsidR="00E56A65" w:rsidRPr="001F736D" w:rsidRDefault="00E56A65" w:rsidP="00202B5B">
            <w:pPr>
              <w:rPr>
                <w:sz w:val="18"/>
                <w:szCs w:val="18"/>
              </w:rPr>
            </w:pPr>
          </w:p>
        </w:tc>
        <w:tc>
          <w:tcPr>
            <w:tcW w:w="850" w:type="dxa"/>
          </w:tcPr>
          <w:p w14:paraId="4179DDBE" w14:textId="63DAFDF0" w:rsidR="00E56A65" w:rsidRPr="001F736D" w:rsidRDefault="00E56A65" w:rsidP="00202B5B">
            <w:pPr>
              <w:jc w:val="center"/>
              <w:rPr>
                <w:sz w:val="18"/>
                <w:szCs w:val="18"/>
              </w:rPr>
            </w:pPr>
            <w:r>
              <w:rPr>
                <w:sz w:val="18"/>
                <w:szCs w:val="18"/>
              </w:rPr>
              <w:t>Opcd</w:t>
            </w:r>
            <w:r>
              <w:rPr>
                <w:sz w:val="18"/>
                <w:szCs w:val="18"/>
                <w:vertAlign w:val="subscript"/>
              </w:rPr>
              <w:t>6</w:t>
            </w:r>
          </w:p>
        </w:tc>
        <w:tc>
          <w:tcPr>
            <w:tcW w:w="1149" w:type="dxa"/>
          </w:tcPr>
          <w:p w14:paraId="7B3CA107" w14:textId="77777777" w:rsidR="00E56A65" w:rsidRPr="001F736D" w:rsidRDefault="00E56A65" w:rsidP="00202B5B">
            <w:pPr>
              <w:rPr>
                <w:sz w:val="18"/>
                <w:szCs w:val="18"/>
              </w:rPr>
            </w:pPr>
          </w:p>
        </w:tc>
        <w:tc>
          <w:tcPr>
            <w:tcW w:w="2820" w:type="dxa"/>
          </w:tcPr>
          <w:p w14:paraId="5FFA9608" w14:textId="77777777" w:rsidR="00E56A65" w:rsidRPr="001F736D" w:rsidRDefault="00E56A65" w:rsidP="00202B5B">
            <w:pPr>
              <w:rPr>
                <w:sz w:val="18"/>
                <w:szCs w:val="18"/>
              </w:rPr>
            </w:pPr>
          </w:p>
        </w:tc>
      </w:tr>
      <w:tr w:rsidR="00E56A65" w14:paraId="19CE7151" w14:textId="77777777" w:rsidTr="00E56A65">
        <w:tc>
          <w:tcPr>
            <w:tcW w:w="851" w:type="dxa"/>
          </w:tcPr>
          <w:p w14:paraId="4EDC6CC7" w14:textId="77777777" w:rsidR="00E56A65" w:rsidRPr="001F736D" w:rsidRDefault="00E56A65" w:rsidP="00202B5B">
            <w:pPr>
              <w:jc w:val="center"/>
              <w:rPr>
                <w:sz w:val="18"/>
                <w:szCs w:val="18"/>
              </w:rPr>
            </w:pPr>
            <w:r w:rsidRPr="001F736D">
              <w:rPr>
                <w:sz w:val="18"/>
                <w:szCs w:val="18"/>
              </w:rPr>
              <w:t>0</w:t>
            </w:r>
          </w:p>
        </w:tc>
        <w:tc>
          <w:tcPr>
            <w:tcW w:w="992" w:type="dxa"/>
          </w:tcPr>
          <w:p w14:paraId="7945EF79" w14:textId="5B845C4C" w:rsidR="00E56A65" w:rsidRPr="001F736D" w:rsidRDefault="00E56A65" w:rsidP="00202B5B">
            <w:pPr>
              <w:rPr>
                <w:sz w:val="18"/>
                <w:szCs w:val="18"/>
              </w:rPr>
            </w:pPr>
            <w:r>
              <w:rPr>
                <w:sz w:val="18"/>
                <w:szCs w:val="18"/>
              </w:rPr>
              <w:t>FMOV</w:t>
            </w:r>
          </w:p>
        </w:tc>
        <w:tc>
          <w:tcPr>
            <w:tcW w:w="1418" w:type="dxa"/>
          </w:tcPr>
          <w:p w14:paraId="0B00E55A" w14:textId="4AE74D74" w:rsidR="00E56A65" w:rsidRPr="001F736D" w:rsidRDefault="00FC33AA" w:rsidP="00202B5B">
            <w:pPr>
              <w:rPr>
                <w:sz w:val="18"/>
                <w:szCs w:val="18"/>
              </w:rPr>
            </w:pPr>
            <w:r>
              <w:rPr>
                <w:sz w:val="18"/>
                <w:szCs w:val="18"/>
              </w:rPr>
              <w:t>move register</w:t>
            </w:r>
          </w:p>
        </w:tc>
        <w:tc>
          <w:tcPr>
            <w:tcW w:w="850" w:type="dxa"/>
          </w:tcPr>
          <w:p w14:paraId="3C6B72DB" w14:textId="6D2F5B73" w:rsidR="00E56A65" w:rsidRPr="001F736D" w:rsidRDefault="00E56A65" w:rsidP="00202B5B">
            <w:pPr>
              <w:jc w:val="center"/>
              <w:rPr>
                <w:sz w:val="18"/>
                <w:szCs w:val="18"/>
              </w:rPr>
            </w:pPr>
            <w:r>
              <w:rPr>
                <w:sz w:val="18"/>
                <w:szCs w:val="18"/>
              </w:rPr>
              <w:t>16</w:t>
            </w:r>
          </w:p>
        </w:tc>
        <w:tc>
          <w:tcPr>
            <w:tcW w:w="1149" w:type="dxa"/>
          </w:tcPr>
          <w:p w14:paraId="01220824" w14:textId="07E52D76" w:rsidR="00E56A65" w:rsidRPr="001F736D" w:rsidRDefault="00E56A65" w:rsidP="00202B5B">
            <w:pPr>
              <w:rPr>
                <w:sz w:val="18"/>
                <w:szCs w:val="18"/>
              </w:rPr>
            </w:pPr>
            <w:r>
              <w:rPr>
                <w:sz w:val="18"/>
                <w:szCs w:val="18"/>
              </w:rPr>
              <w:t>FTX</w:t>
            </w:r>
          </w:p>
        </w:tc>
        <w:tc>
          <w:tcPr>
            <w:tcW w:w="2820" w:type="dxa"/>
          </w:tcPr>
          <w:p w14:paraId="119EF29F" w14:textId="4B4E3164" w:rsidR="00E56A65" w:rsidRPr="001F736D" w:rsidRDefault="004926C2" w:rsidP="00202B5B">
            <w:pPr>
              <w:rPr>
                <w:sz w:val="18"/>
                <w:szCs w:val="18"/>
              </w:rPr>
            </w:pPr>
            <w:r>
              <w:rPr>
                <w:sz w:val="18"/>
                <w:szCs w:val="18"/>
              </w:rPr>
              <w:t>trigger fp exception</w:t>
            </w:r>
          </w:p>
        </w:tc>
      </w:tr>
      <w:tr w:rsidR="00E56A65" w14:paraId="5F756F7D" w14:textId="77777777" w:rsidTr="00E56A65">
        <w:tc>
          <w:tcPr>
            <w:tcW w:w="851" w:type="dxa"/>
          </w:tcPr>
          <w:p w14:paraId="1FDDEE35" w14:textId="77777777" w:rsidR="00E56A65" w:rsidRPr="001F736D" w:rsidRDefault="00E56A65" w:rsidP="00202B5B">
            <w:pPr>
              <w:jc w:val="center"/>
              <w:rPr>
                <w:sz w:val="18"/>
                <w:szCs w:val="18"/>
              </w:rPr>
            </w:pPr>
            <w:r w:rsidRPr="001F736D">
              <w:rPr>
                <w:sz w:val="18"/>
                <w:szCs w:val="18"/>
              </w:rPr>
              <w:t>1</w:t>
            </w:r>
          </w:p>
        </w:tc>
        <w:tc>
          <w:tcPr>
            <w:tcW w:w="992" w:type="dxa"/>
          </w:tcPr>
          <w:p w14:paraId="200824CF" w14:textId="26934491" w:rsidR="00E56A65" w:rsidRPr="001F736D" w:rsidRDefault="00E56A65" w:rsidP="00202B5B">
            <w:pPr>
              <w:rPr>
                <w:sz w:val="18"/>
                <w:szCs w:val="18"/>
              </w:rPr>
            </w:pPr>
          </w:p>
        </w:tc>
        <w:tc>
          <w:tcPr>
            <w:tcW w:w="1418" w:type="dxa"/>
          </w:tcPr>
          <w:p w14:paraId="7378E835" w14:textId="0AC64E29" w:rsidR="00E56A65" w:rsidRPr="001F736D" w:rsidRDefault="00E56A65" w:rsidP="00202B5B">
            <w:pPr>
              <w:rPr>
                <w:sz w:val="18"/>
                <w:szCs w:val="18"/>
              </w:rPr>
            </w:pPr>
          </w:p>
        </w:tc>
        <w:tc>
          <w:tcPr>
            <w:tcW w:w="850" w:type="dxa"/>
          </w:tcPr>
          <w:p w14:paraId="00713AFF" w14:textId="05FFDFF0" w:rsidR="00E56A65" w:rsidRPr="001F736D" w:rsidRDefault="00E56A65" w:rsidP="00202B5B">
            <w:pPr>
              <w:jc w:val="center"/>
              <w:rPr>
                <w:sz w:val="18"/>
                <w:szCs w:val="18"/>
              </w:rPr>
            </w:pPr>
            <w:r>
              <w:rPr>
                <w:sz w:val="18"/>
                <w:szCs w:val="18"/>
              </w:rPr>
              <w:t>17</w:t>
            </w:r>
          </w:p>
        </w:tc>
        <w:tc>
          <w:tcPr>
            <w:tcW w:w="1149" w:type="dxa"/>
          </w:tcPr>
          <w:p w14:paraId="12F0FC91" w14:textId="6289B1E1" w:rsidR="00E56A65" w:rsidRPr="001F736D" w:rsidRDefault="00E56A65" w:rsidP="00202B5B">
            <w:pPr>
              <w:rPr>
                <w:sz w:val="18"/>
                <w:szCs w:val="18"/>
              </w:rPr>
            </w:pPr>
            <w:r>
              <w:rPr>
                <w:sz w:val="18"/>
                <w:szCs w:val="18"/>
              </w:rPr>
              <w:t>FCX</w:t>
            </w:r>
          </w:p>
        </w:tc>
        <w:tc>
          <w:tcPr>
            <w:tcW w:w="2820" w:type="dxa"/>
          </w:tcPr>
          <w:p w14:paraId="4215F56F" w14:textId="015B4577" w:rsidR="00E56A65" w:rsidRPr="001F736D" w:rsidRDefault="004926C2" w:rsidP="00202B5B">
            <w:pPr>
              <w:rPr>
                <w:sz w:val="18"/>
                <w:szCs w:val="18"/>
              </w:rPr>
            </w:pPr>
            <w:r>
              <w:rPr>
                <w:sz w:val="18"/>
                <w:szCs w:val="18"/>
              </w:rPr>
              <w:t>clear exception</w:t>
            </w:r>
          </w:p>
        </w:tc>
      </w:tr>
      <w:tr w:rsidR="00E56A65" w14:paraId="3A110176" w14:textId="77777777" w:rsidTr="00E56A65">
        <w:tc>
          <w:tcPr>
            <w:tcW w:w="851" w:type="dxa"/>
          </w:tcPr>
          <w:p w14:paraId="3742ED92" w14:textId="77777777" w:rsidR="00E56A65" w:rsidRPr="001F736D" w:rsidRDefault="00E56A65" w:rsidP="00202B5B">
            <w:pPr>
              <w:jc w:val="center"/>
              <w:rPr>
                <w:sz w:val="18"/>
                <w:szCs w:val="18"/>
              </w:rPr>
            </w:pPr>
            <w:r w:rsidRPr="001F736D">
              <w:rPr>
                <w:sz w:val="18"/>
                <w:szCs w:val="18"/>
              </w:rPr>
              <w:t>2</w:t>
            </w:r>
          </w:p>
        </w:tc>
        <w:tc>
          <w:tcPr>
            <w:tcW w:w="992" w:type="dxa"/>
          </w:tcPr>
          <w:p w14:paraId="1DA0C7BE" w14:textId="6643D6E4" w:rsidR="00E56A65" w:rsidRPr="001F736D" w:rsidRDefault="00E56A65" w:rsidP="00202B5B">
            <w:pPr>
              <w:rPr>
                <w:sz w:val="18"/>
                <w:szCs w:val="18"/>
              </w:rPr>
            </w:pPr>
            <w:r>
              <w:rPr>
                <w:sz w:val="18"/>
                <w:szCs w:val="18"/>
              </w:rPr>
              <w:t>FTOI</w:t>
            </w:r>
          </w:p>
        </w:tc>
        <w:tc>
          <w:tcPr>
            <w:tcW w:w="1418" w:type="dxa"/>
          </w:tcPr>
          <w:p w14:paraId="3C1B855D" w14:textId="14234C05" w:rsidR="00E56A65" w:rsidRPr="001F736D" w:rsidRDefault="00E56A65" w:rsidP="00202B5B">
            <w:pPr>
              <w:rPr>
                <w:sz w:val="18"/>
                <w:szCs w:val="18"/>
              </w:rPr>
            </w:pPr>
            <w:r>
              <w:rPr>
                <w:sz w:val="18"/>
                <w:szCs w:val="18"/>
              </w:rPr>
              <w:t>float to integer</w:t>
            </w:r>
          </w:p>
        </w:tc>
        <w:tc>
          <w:tcPr>
            <w:tcW w:w="850" w:type="dxa"/>
          </w:tcPr>
          <w:p w14:paraId="06D80340" w14:textId="3179DCE0" w:rsidR="00E56A65" w:rsidRPr="001F736D" w:rsidRDefault="00E56A65" w:rsidP="00202B5B">
            <w:pPr>
              <w:jc w:val="center"/>
              <w:rPr>
                <w:sz w:val="18"/>
                <w:szCs w:val="18"/>
              </w:rPr>
            </w:pPr>
            <w:r>
              <w:rPr>
                <w:sz w:val="18"/>
                <w:szCs w:val="18"/>
              </w:rPr>
              <w:t>18</w:t>
            </w:r>
          </w:p>
        </w:tc>
        <w:tc>
          <w:tcPr>
            <w:tcW w:w="1149" w:type="dxa"/>
          </w:tcPr>
          <w:p w14:paraId="28016626" w14:textId="48DD8074" w:rsidR="00E56A65" w:rsidRPr="001F736D" w:rsidRDefault="00E56A65" w:rsidP="00202B5B">
            <w:pPr>
              <w:rPr>
                <w:sz w:val="18"/>
                <w:szCs w:val="18"/>
              </w:rPr>
            </w:pPr>
            <w:r>
              <w:rPr>
                <w:sz w:val="18"/>
                <w:szCs w:val="18"/>
              </w:rPr>
              <w:t>FEX</w:t>
            </w:r>
          </w:p>
        </w:tc>
        <w:tc>
          <w:tcPr>
            <w:tcW w:w="2820" w:type="dxa"/>
          </w:tcPr>
          <w:p w14:paraId="58B8869C" w14:textId="58255EF3" w:rsidR="00E56A65" w:rsidRPr="001F736D" w:rsidRDefault="004926C2" w:rsidP="00202B5B">
            <w:pPr>
              <w:rPr>
                <w:sz w:val="18"/>
                <w:szCs w:val="18"/>
              </w:rPr>
            </w:pPr>
            <w:r>
              <w:rPr>
                <w:sz w:val="18"/>
                <w:szCs w:val="18"/>
              </w:rPr>
              <w:t>enable exception</w:t>
            </w:r>
          </w:p>
        </w:tc>
      </w:tr>
      <w:tr w:rsidR="00E56A65" w14:paraId="34F79C8C" w14:textId="77777777" w:rsidTr="00E56A65">
        <w:tc>
          <w:tcPr>
            <w:tcW w:w="851" w:type="dxa"/>
          </w:tcPr>
          <w:p w14:paraId="3971F032" w14:textId="77777777" w:rsidR="00E56A65" w:rsidRPr="001F736D" w:rsidRDefault="00E56A65" w:rsidP="00202B5B">
            <w:pPr>
              <w:jc w:val="center"/>
              <w:rPr>
                <w:sz w:val="18"/>
                <w:szCs w:val="18"/>
              </w:rPr>
            </w:pPr>
            <w:r w:rsidRPr="001F736D">
              <w:rPr>
                <w:sz w:val="18"/>
                <w:szCs w:val="18"/>
              </w:rPr>
              <w:lastRenderedPageBreak/>
              <w:t>3</w:t>
            </w:r>
          </w:p>
        </w:tc>
        <w:tc>
          <w:tcPr>
            <w:tcW w:w="992" w:type="dxa"/>
          </w:tcPr>
          <w:p w14:paraId="63189051" w14:textId="2F0C72D7" w:rsidR="00E56A65" w:rsidRPr="001F736D" w:rsidRDefault="00E56A65" w:rsidP="00202B5B">
            <w:pPr>
              <w:rPr>
                <w:sz w:val="18"/>
                <w:szCs w:val="18"/>
              </w:rPr>
            </w:pPr>
            <w:r>
              <w:rPr>
                <w:sz w:val="18"/>
                <w:szCs w:val="18"/>
              </w:rPr>
              <w:t>ITOF</w:t>
            </w:r>
          </w:p>
        </w:tc>
        <w:tc>
          <w:tcPr>
            <w:tcW w:w="1418" w:type="dxa"/>
          </w:tcPr>
          <w:p w14:paraId="406571AE" w14:textId="2E94E80C" w:rsidR="00E56A65" w:rsidRPr="001F736D" w:rsidRDefault="00E56A65" w:rsidP="00202B5B">
            <w:pPr>
              <w:rPr>
                <w:sz w:val="18"/>
                <w:szCs w:val="18"/>
              </w:rPr>
            </w:pPr>
            <w:r>
              <w:rPr>
                <w:sz w:val="18"/>
                <w:szCs w:val="18"/>
              </w:rPr>
              <w:t>integer to float</w:t>
            </w:r>
          </w:p>
        </w:tc>
        <w:tc>
          <w:tcPr>
            <w:tcW w:w="850" w:type="dxa"/>
          </w:tcPr>
          <w:p w14:paraId="0EC6FC87" w14:textId="4EDA3999" w:rsidR="00E56A65" w:rsidRPr="001F736D" w:rsidRDefault="00E56A65" w:rsidP="00202B5B">
            <w:pPr>
              <w:jc w:val="center"/>
              <w:rPr>
                <w:sz w:val="18"/>
                <w:szCs w:val="18"/>
              </w:rPr>
            </w:pPr>
            <w:r>
              <w:rPr>
                <w:sz w:val="18"/>
                <w:szCs w:val="18"/>
              </w:rPr>
              <w:t>19</w:t>
            </w:r>
          </w:p>
        </w:tc>
        <w:tc>
          <w:tcPr>
            <w:tcW w:w="1149" w:type="dxa"/>
          </w:tcPr>
          <w:p w14:paraId="02D27221" w14:textId="6D1863AA" w:rsidR="00E56A65" w:rsidRPr="001F736D" w:rsidRDefault="00E56A65" w:rsidP="00202B5B">
            <w:pPr>
              <w:rPr>
                <w:sz w:val="18"/>
                <w:szCs w:val="18"/>
              </w:rPr>
            </w:pPr>
            <w:r>
              <w:rPr>
                <w:sz w:val="18"/>
                <w:szCs w:val="18"/>
              </w:rPr>
              <w:t>FDX</w:t>
            </w:r>
          </w:p>
        </w:tc>
        <w:tc>
          <w:tcPr>
            <w:tcW w:w="2820" w:type="dxa"/>
          </w:tcPr>
          <w:p w14:paraId="5E712079" w14:textId="1E154C5A" w:rsidR="00E56A65" w:rsidRPr="001F736D" w:rsidRDefault="004926C2" w:rsidP="00202B5B">
            <w:pPr>
              <w:rPr>
                <w:sz w:val="18"/>
                <w:szCs w:val="18"/>
              </w:rPr>
            </w:pPr>
            <w:r>
              <w:rPr>
                <w:sz w:val="18"/>
                <w:szCs w:val="18"/>
              </w:rPr>
              <w:t>disable exception</w:t>
            </w:r>
          </w:p>
        </w:tc>
      </w:tr>
      <w:tr w:rsidR="00E56A65" w14:paraId="35D319CA" w14:textId="77777777" w:rsidTr="00E56A65">
        <w:tc>
          <w:tcPr>
            <w:tcW w:w="851" w:type="dxa"/>
          </w:tcPr>
          <w:p w14:paraId="1A3D887E" w14:textId="77777777" w:rsidR="00E56A65" w:rsidRPr="001F736D" w:rsidRDefault="00E56A65" w:rsidP="00202B5B">
            <w:pPr>
              <w:jc w:val="center"/>
              <w:rPr>
                <w:sz w:val="18"/>
                <w:szCs w:val="18"/>
              </w:rPr>
            </w:pPr>
            <w:r w:rsidRPr="001F736D">
              <w:rPr>
                <w:sz w:val="18"/>
                <w:szCs w:val="18"/>
              </w:rPr>
              <w:t>4</w:t>
            </w:r>
          </w:p>
        </w:tc>
        <w:tc>
          <w:tcPr>
            <w:tcW w:w="992" w:type="dxa"/>
          </w:tcPr>
          <w:p w14:paraId="45AA1740" w14:textId="0DDC7272" w:rsidR="00E56A65" w:rsidRPr="001F736D" w:rsidRDefault="00E56A65" w:rsidP="00202B5B">
            <w:pPr>
              <w:rPr>
                <w:sz w:val="18"/>
                <w:szCs w:val="18"/>
              </w:rPr>
            </w:pPr>
            <w:r>
              <w:rPr>
                <w:sz w:val="18"/>
                <w:szCs w:val="18"/>
              </w:rPr>
              <w:t>FNEG</w:t>
            </w:r>
          </w:p>
        </w:tc>
        <w:tc>
          <w:tcPr>
            <w:tcW w:w="1418" w:type="dxa"/>
          </w:tcPr>
          <w:p w14:paraId="294AC50C" w14:textId="290DF3EB" w:rsidR="00E56A65" w:rsidRPr="001F736D" w:rsidRDefault="00E56A65" w:rsidP="00202B5B">
            <w:pPr>
              <w:rPr>
                <w:sz w:val="18"/>
                <w:szCs w:val="18"/>
              </w:rPr>
            </w:pPr>
            <w:r>
              <w:rPr>
                <w:sz w:val="18"/>
                <w:szCs w:val="18"/>
              </w:rPr>
              <w:t>negate</w:t>
            </w:r>
          </w:p>
        </w:tc>
        <w:tc>
          <w:tcPr>
            <w:tcW w:w="850" w:type="dxa"/>
          </w:tcPr>
          <w:p w14:paraId="34762C2F" w14:textId="52F82E12" w:rsidR="00E56A65" w:rsidRPr="001F736D" w:rsidRDefault="00E56A65" w:rsidP="00202B5B">
            <w:pPr>
              <w:jc w:val="center"/>
              <w:rPr>
                <w:sz w:val="18"/>
                <w:szCs w:val="18"/>
              </w:rPr>
            </w:pPr>
            <w:r>
              <w:rPr>
                <w:sz w:val="18"/>
                <w:szCs w:val="18"/>
              </w:rPr>
              <w:t>20</w:t>
            </w:r>
          </w:p>
        </w:tc>
        <w:tc>
          <w:tcPr>
            <w:tcW w:w="1149" w:type="dxa"/>
          </w:tcPr>
          <w:p w14:paraId="3489E436" w14:textId="24122D4D" w:rsidR="00E56A65" w:rsidRPr="001F736D" w:rsidRDefault="00E56A65" w:rsidP="00202B5B">
            <w:pPr>
              <w:rPr>
                <w:sz w:val="18"/>
                <w:szCs w:val="18"/>
              </w:rPr>
            </w:pPr>
            <w:r>
              <w:rPr>
                <w:sz w:val="18"/>
                <w:szCs w:val="18"/>
              </w:rPr>
              <w:t>FRM</w:t>
            </w:r>
          </w:p>
        </w:tc>
        <w:tc>
          <w:tcPr>
            <w:tcW w:w="2820" w:type="dxa"/>
          </w:tcPr>
          <w:p w14:paraId="2904BCFE" w14:textId="46D5612E" w:rsidR="00E56A65" w:rsidRPr="001F736D" w:rsidRDefault="004926C2" w:rsidP="00202B5B">
            <w:pPr>
              <w:rPr>
                <w:sz w:val="18"/>
                <w:szCs w:val="18"/>
              </w:rPr>
            </w:pPr>
            <w:r>
              <w:rPr>
                <w:sz w:val="18"/>
                <w:szCs w:val="18"/>
              </w:rPr>
              <w:t>set dynamic rounding mode</w:t>
            </w:r>
          </w:p>
        </w:tc>
      </w:tr>
      <w:tr w:rsidR="00E56A65" w14:paraId="337EE727" w14:textId="77777777" w:rsidTr="00E56A65">
        <w:tc>
          <w:tcPr>
            <w:tcW w:w="851" w:type="dxa"/>
          </w:tcPr>
          <w:p w14:paraId="7E913917" w14:textId="77777777" w:rsidR="00E56A65" w:rsidRPr="001F736D" w:rsidRDefault="00E56A65" w:rsidP="00202B5B">
            <w:pPr>
              <w:jc w:val="center"/>
              <w:rPr>
                <w:sz w:val="18"/>
                <w:szCs w:val="18"/>
              </w:rPr>
            </w:pPr>
            <w:r w:rsidRPr="001F736D">
              <w:rPr>
                <w:sz w:val="18"/>
                <w:szCs w:val="18"/>
              </w:rPr>
              <w:t>5</w:t>
            </w:r>
          </w:p>
        </w:tc>
        <w:tc>
          <w:tcPr>
            <w:tcW w:w="992" w:type="dxa"/>
          </w:tcPr>
          <w:p w14:paraId="244817FA" w14:textId="3DE1732E" w:rsidR="00E56A65" w:rsidRPr="001F736D" w:rsidRDefault="00E56A65" w:rsidP="00202B5B">
            <w:pPr>
              <w:rPr>
                <w:sz w:val="18"/>
                <w:szCs w:val="18"/>
              </w:rPr>
            </w:pPr>
            <w:r>
              <w:rPr>
                <w:sz w:val="18"/>
                <w:szCs w:val="18"/>
              </w:rPr>
              <w:t>FABS</w:t>
            </w:r>
          </w:p>
        </w:tc>
        <w:tc>
          <w:tcPr>
            <w:tcW w:w="1418" w:type="dxa"/>
          </w:tcPr>
          <w:p w14:paraId="7CCC8598" w14:textId="696A53E9" w:rsidR="00E56A65" w:rsidRPr="001F736D" w:rsidRDefault="00E56A65" w:rsidP="00202B5B">
            <w:pPr>
              <w:rPr>
                <w:sz w:val="18"/>
                <w:szCs w:val="18"/>
              </w:rPr>
            </w:pPr>
            <w:r>
              <w:rPr>
                <w:sz w:val="18"/>
                <w:szCs w:val="18"/>
              </w:rPr>
              <w:t>absolute value</w:t>
            </w:r>
          </w:p>
        </w:tc>
        <w:tc>
          <w:tcPr>
            <w:tcW w:w="850" w:type="dxa"/>
          </w:tcPr>
          <w:p w14:paraId="4D2E05C3" w14:textId="6F1937E2" w:rsidR="00E56A65" w:rsidRPr="001F736D" w:rsidRDefault="00E56A65" w:rsidP="00202B5B">
            <w:pPr>
              <w:jc w:val="center"/>
              <w:rPr>
                <w:sz w:val="18"/>
                <w:szCs w:val="18"/>
              </w:rPr>
            </w:pPr>
            <w:r>
              <w:rPr>
                <w:sz w:val="18"/>
                <w:szCs w:val="18"/>
              </w:rPr>
              <w:t>21</w:t>
            </w:r>
          </w:p>
        </w:tc>
        <w:tc>
          <w:tcPr>
            <w:tcW w:w="1149" w:type="dxa"/>
          </w:tcPr>
          <w:p w14:paraId="799FF941" w14:textId="402004FC" w:rsidR="00E56A65" w:rsidRPr="001F736D" w:rsidRDefault="00E56A65" w:rsidP="00202B5B">
            <w:pPr>
              <w:rPr>
                <w:sz w:val="18"/>
                <w:szCs w:val="18"/>
              </w:rPr>
            </w:pPr>
            <w:r>
              <w:rPr>
                <w:sz w:val="18"/>
                <w:szCs w:val="18"/>
              </w:rPr>
              <w:t>FTRUNC</w:t>
            </w:r>
          </w:p>
        </w:tc>
        <w:tc>
          <w:tcPr>
            <w:tcW w:w="2820" w:type="dxa"/>
          </w:tcPr>
          <w:p w14:paraId="092A36A4" w14:textId="316495AA" w:rsidR="00E56A65" w:rsidRPr="001F736D" w:rsidRDefault="004926C2" w:rsidP="00202B5B">
            <w:pPr>
              <w:rPr>
                <w:sz w:val="18"/>
                <w:szCs w:val="18"/>
              </w:rPr>
            </w:pPr>
            <w:r>
              <w:rPr>
                <w:sz w:val="18"/>
                <w:szCs w:val="18"/>
              </w:rPr>
              <w:t>truncate</w:t>
            </w:r>
          </w:p>
        </w:tc>
      </w:tr>
      <w:tr w:rsidR="00E56A65" w14:paraId="36C4F325" w14:textId="77777777" w:rsidTr="00E56A65">
        <w:tc>
          <w:tcPr>
            <w:tcW w:w="851" w:type="dxa"/>
          </w:tcPr>
          <w:p w14:paraId="26769823" w14:textId="77777777" w:rsidR="00E56A65" w:rsidRPr="001F736D" w:rsidRDefault="00E56A65" w:rsidP="00202B5B">
            <w:pPr>
              <w:jc w:val="center"/>
              <w:rPr>
                <w:sz w:val="18"/>
                <w:szCs w:val="18"/>
              </w:rPr>
            </w:pPr>
            <w:r w:rsidRPr="001F736D">
              <w:rPr>
                <w:sz w:val="18"/>
                <w:szCs w:val="18"/>
              </w:rPr>
              <w:t>6</w:t>
            </w:r>
          </w:p>
        </w:tc>
        <w:tc>
          <w:tcPr>
            <w:tcW w:w="992" w:type="dxa"/>
          </w:tcPr>
          <w:p w14:paraId="2EB74FCE" w14:textId="67328AB7" w:rsidR="00E56A65" w:rsidRPr="001F736D" w:rsidRDefault="00E56A65" w:rsidP="00202B5B">
            <w:pPr>
              <w:rPr>
                <w:sz w:val="18"/>
                <w:szCs w:val="18"/>
              </w:rPr>
            </w:pPr>
            <w:r>
              <w:rPr>
                <w:sz w:val="18"/>
                <w:szCs w:val="18"/>
              </w:rPr>
              <w:t>FSIGN</w:t>
            </w:r>
          </w:p>
        </w:tc>
        <w:tc>
          <w:tcPr>
            <w:tcW w:w="1418" w:type="dxa"/>
          </w:tcPr>
          <w:p w14:paraId="497D6A8D" w14:textId="6FE9D999" w:rsidR="00E56A65" w:rsidRPr="001F736D" w:rsidRDefault="00E56A65" w:rsidP="00202B5B">
            <w:pPr>
              <w:rPr>
                <w:sz w:val="18"/>
                <w:szCs w:val="18"/>
              </w:rPr>
            </w:pPr>
            <w:r>
              <w:rPr>
                <w:sz w:val="18"/>
                <w:szCs w:val="18"/>
              </w:rPr>
              <w:t>return sign of n</w:t>
            </w:r>
          </w:p>
        </w:tc>
        <w:tc>
          <w:tcPr>
            <w:tcW w:w="850" w:type="dxa"/>
          </w:tcPr>
          <w:p w14:paraId="6B6D7F75" w14:textId="4E5E1AFB" w:rsidR="00E56A65" w:rsidRPr="001F736D" w:rsidRDefault="00E56A65" w:rsidP="00202B5B">
            <w:pPr>
              <w:jc w:val="center"/>
              <w:rPr>
                <w:sz w:val="18"/>
                <w:szCs w:val="18"/>
              </w:rPr>
            </w:pPr>
            <w:r>
              <w:rPr>
                <w:sz w:val="18"/>
                <w:szCs w:val="18"/>
              </w:rPr>
              <w:t>22</w:t>
            </w:r>
          </w:p>
        </w:tc>
        <w:tc>
          <w:tcPr>
            <w:tcW w:w="1149" w:type="dxa"/>
          </w:tcPr>
          <w:p w14:paraId="62BF9C58" w14:textId="5A9FFE11" w:rsidR="00E56A65" w:rsidRPr="001F736D" w:rsidRDefault="00E56A65" w:rsidP="00202B5B">
            <w:pPr>
              <w:rPr>
                <w:sz w:val="18"/>
                <w:szCs w:val="18"/>
              </w:rPr>
            </w:pPr>
          </w:p>
        </w:tc>
        <w:tc>
          <w:tcPr>
            <w:tcW w:w="2820" w:type="dxa"/>
          </w:tcPr>
          <w:p w14:paraId="6BDDCB16" w14:textId="0722BC57" w:rsidR="00E56A65" w:rsidRPr="001F736D" w:rsidRDefault="00E56A65" w:rsidP="00202B5B">
            <w:pPr>
              <w:rPr>
                <w:sz w:val="18"/>
                <w:szCs w:val="18"/>
              </w:rPr>
            </w:pPr>
          </w:p>
        </w:tc>
      </w:tr>
      <w:tr w:rsidR="00E56A65" w14:paraId="19103281" w14:textId="77777777" w:rsidTr="00E56A65">
        <w:tc>
          <w:tcPr>
            <w:tcW w:w="851" w:type="dxa"/>
          </w:tcPr>
          <w:p w14:paraId="3CB09880" w14:textId="77777777" w:rsidR="00E56A65" w:rsidRPr="001F736D" w:rsidRDefault="00E56A65" w:rsidP="00202B5B">
            <w:pPr>
              <w:jc w:val="center"/>
              <w:rPr>
                <w:sz w:val="18"/>
                <w:szCs w:val="18"/>
              </w:rPr>
            </w:pPr>
            <w:r w:rsidRPr="001F736D">
              <w:rPr>
                <w:sz w:val="18"/>
                <w:szCs w:val="18"/>
              </w:rPr>
              <w:t>7</w:t>
            </w:r>
          </w:p>
        </w:tc>
        <w:tc>
          <w:tcPr>
            <w:tcW w:w="992" w:type="dxa"/>
          </w:tcPr>
          <w:p w14:paraId="5DD739F8" w14:textId="7015D3A7" w:rsidR="00E56A65" w:rsidRPr="001F736D" w:rsidRDefault="00E56A65" w:rsidP="00202B5B">
            <w:pPr>
              <w:rPr>
                <w:sz w:val="18"/>
                <w:szCs w:val="18"/>
              </w:rPr>
            </w:pPr>
            <w:r>
              <w:rPr>
                <w:sz w:val="18"/>
                <w:szCs w:val="18"/>
              </w:rPr>
              <w:t>FMAN</w:t>
            </w:r>
          </w:p>
        </w:tc>
        <w:tc>
          <w:tcPr>
            <w:tcW w:w="1418" w:type="dxa"/>
          </w:tcPr>
          <w:p w14:paraId="24D7C646" w14:textId="2612517B" w:rsidR="00E56A65" w:rsidRPr="001F736D" w:rsidRDefault="00E56A65" w:rsidP="00202B5B">
            <w:pPr>
              <w:rPr>
                <w:sz w:val="18"/>
                <w:szCs w:val="18"/>
              </w:rPr>
            </w:pPr>
            <w:r>
              <w:rPr>
                <w:sz w:val="18"/>
                <w:szCs w:val="18"/>
              </w:rPr>
              <w:t>return mantissa</w:t>
            </w:r>
          </w:p>
        </w:tc>
        <w:tc>
          <w:tcPr>
            <w:tcW w:w="850" w:type="dxa"/>
          </w:tcPr>
          <w:p w14:paraId="04DE237B" w14:textId="61BF75BD" w:rsidR="00E56A65" w:rsidRPr="001F736D" w:rsidRDefault="00E56A65" w:rsidP="00202B5B">
            <w:pPr>
              <w:jc w:val="center"/>
              <w:rPr>
                <w:sz w:val="18"/>
                <w:szCs w:val="18"/>
              </w:rPr>
            </w:pPr>
            <w:r>
              <w:rPr>
                <w:sz w:val="18"/>
                <w:szCs w:val="18"/>
              </w:rPr>
              <w:t>23</w:t>
            </w:r>
          </w:p>
        </w:tc>
        <w:tc>
          <w:tcPr>
            <w:tcW w:w="1149" w:type="dxa"/>
          </w:tcPr>
          <w:p w14:paraId="5903D410" w14:textId="560B3ECE" w:rsidR="00E56A65" w:rsidRPr="001F736D" w:rsidRDefault="00E56A65" w:rsidP="00202B5B">
            <w:pPr>
              <w:rPr>
                <w:sz w:val="18"/>
                <w:szCs w:val="18"/>
              </w:rPr>
            </w:pPr>
            <w:r>
              <w:rPr>
                <w:sz w:val="18"/>
                <w:szCs w:val="18"/>
              </w:rPr>
              <w:t>FRES</w:t>
            </w:r>
          </w:p>
        </w:tc>
        <w:tc>
          <w:tcPr>
            <w:tcW w:w="2820" w:type="dxa"/>
          </w:tcPr>
          <w:p w14:paraId="02EB545D" w14:textId="0E21C21A" w:rsidR="00E56A65" w:rsidRPr="001F736D" w:rsidRDefault="00E56A65" w:rsidP="00202B5B">
            <w:pPr>
              <w:rPr>
                <w:sz w:val="18"/>
                <w:szCs w:val="18"/>
              </w:rPr>
            </w:pPr>
            <w:r>
              <w:rPr>
                <w:sz w:val="18"/>
                <w:szCs w:val="18"/>
              </w:rPr>
              <w:t>reciprocal estimate</w:t>
            </w:r>
          </w:p>
        </w:tc>
      </w:tr>
      <w:tr w:rsidR="00E56A65" w14:paraId="32038052" w14:textId="77777777" w:rsidTr="00E56A65">
        <w:tc>
          <w:tcPr>
            <w:tcW w:w="851" w:type="dxa"/>
          </w:tcPr>
          <w:p w14:paraId="01B14346" w14:textId="787CA279" w:rsidR="00E56A65" w:rsidRPr="001F736D" w:rsidRDefault="00E56A65" w:rsidP="00202B5B">
            <w:pPr>
              <w:jc w:val="center"/>
              <w:rPr>
                <w:sz w:val="18"/>
                <w:szCs w:val="18"/>
              </w:rPr>
            </w:pPr>
            <w:r>
              <w:rPr>
                <w:sz w:val="18"/>
                <w:szCs w:val="18"/>
              </w:rPr>
              <w:t>8</w:t>
            </w:r>
          </w:p>
        </w:tc>
        <w:tc>
          <w:tcPr>
            <w:tcW w:w="992" w:type="dxa"/>
          </w:tcPr>
          <w:p w14:paraId="086E7314" w14:textId="10920097" w:rsidR="00E56A65" w:rsidRDefault="00E56A65" w:rsidP="00202B5B">
            <w:pPr>
              <w:rPr>
                <w:sz w:val="18"/>
                <w:szCs w:val="18"/>
              </w:rPr>
            </w:pPr>
            <w:r>
              <w:rPr>
                <w:sz w:val="18"/>
                <w:szCs w:val="18"/>
              </w:rPr>
              <w:t>FNABS</w:t>
            </w:r>
          </w:p>
        </w:tc>
        <w:tc>
          <w:tcPr>
            <w:tcW w:w="1418" w:type="dxa"/>
          </w:tcPr>
          <w:p w14:paraId="104184E9" w14:textId="636076F4" w:rsidR="00E56A65" w:rsidRPr="001F736D" w:rsidRDefault="00E56A65" w:rsidP="00202B5B">
            <w:pPr>
              <w:rPr>
                <w:sz w:val="18"/>
                <w:szCs w:val="18"/>
              </w:rPr>
            </w:pPr>
            <w:r>
              <w:rPr>
                <w:sz w:val="18"/>
                <w:szCs w:val="18"/>
              </w:rPr>
              <w:t>negative abs</w:t>
            </w:r>
          </w:p>
        </w:tc>
        <w:tc>
          <w:tcPr>
            <w:tcW w:w="850" w:type="dxa"/>
          </w:tcPr>
          <w:p w14:paraId="3C94A36B" w14:textId="79C6B3DE" w:rsidR="00E56A65" w:rsidRPr="001F736D" w:rsidRDefault="00E56A65" w:rsidP="00202B5B">
            <w:pPr>
              <w:jc w:val="center"/>
              <w:rPr>
                <w:sz w:val="18"/>
                <w:szCs w:val="18"/>
              </w:rPr>
            </w:pPr>
            <w:r>
              <w:rPr>
                <w:sz w:val="18"/>
                <w:szCs w:val="18"/>
              </w:rPr>
              <w:t>24</w:t>
            </w:r>
          </w:p>
        </w:tc>
        <w:tc>
          <w:tcPr>
            <w:tcW w:w="1149" w:type="dxa"/>
          </w:tcPr>
          <w:p w14:paraId="2D4E2716" w14:textId="77777777" w:rsidR="00E56A65" w:rsidRPr="001F736D" w:rsidRDefault="00E56A65" w:rsidP="00202B5B">
            <w:pPr>
              <w:rPr>
                <w:sz w:val="18"/>
                <w:szCs w:val="18"/>
              </w:rPr>
            </w:pPr>
          </w:p>
        </w:tc>
        <w:tc>
          <w:tcPr>
            <w:tcW w:w="2820" w:type="dxa"/>
          </w:tcPr>
          <w:p w14:paraId="2A3E45AB" w14:textId="77777777" w:rsidR="00E56A65" w:rsidRPr="001F736D" w:rsidRDefault="00E56A65" w:rsidP="00202B5B">
            <w:pPr>
              <w:rPr>
                <w:sz w:val="18"/>
                <w:szCs w:val="18"/>
              </w:rPr>
            </w:pPr>
          </w:p>
        </w:tc>
      </w:tr>
      <w:tr w:rsidR="00E56A65" w14:paraId="4A6A9281" w14:textId="77777777" w:rsidTr="00E56A65">
        <w:tc>
          <w:tcPr>
            <w:tcW w:w="851" w:type="dxa"/>
          </w:tcPr>
          <w:p w14:paraId="4B5EA367" w14:textId="6071ECDF" w:rsidR="00E56A65" w:rsidRPr="001F736D" w:rsidRDefault="00E56A65" w:rsidP="00202B5B">
            <w:pPr>
              <w:jc w:val="center"/>
              <w:rPr>
                <w:sz w:val="18"/>
                <w:szCs w:val="18"/>
              </w:rPr>
            </w:pPr>
            <w:r>
              <w:rPr>
                <w:sz w:val="18"/>
                <w:szCs w:val="18"/>
              </w:rPr>
              <w:t>9</w:t>
            </w:r>
          </w:p>
        </w:tc>
        <w:tc>
          <w:tcPr>
            <w:tcW w:w="992" w:type="dxa"/>
          </w:tcPr>
          <w:p w14:paraId="08AF898D" w14:textId="77777777" w:rsidR="00E56A65" w:rsidRDefault="00E56A65" w:rsidP="00202B5B">
            <w:pPr>
              <w:rPr>
                <w:sz w:val="18"/>
                <w:szCs w:val="18"/>
              </w:rPr>
            </w:pPr>
          </w:p>
        </w:tc>
        <w:tc>
          <w:tcPr>
            <w:tcW w:w="1418" w:type="dxa"/>
          </w:tcPr>
          <w:p w14:paraId="513CA59C" w14:textId="77777777" w:rsidR="00E56A65" w:rsidRPr="001F736D" w:rsidRDefault="00E56A65" w:rsidP="00202B5B">
            <w:pPr>
              <w:rPr>
                <w:sz w:val="18"/>
                <w:szCs w:val="18"/>
              </w:rPr>
            </w:pPr>
          </w:p>
        </w:tc>
        <w:tc>
          <w:tcPr>
            <w:tcW w:w="850" w:type="dxa"/>
          </w:tcPr>
          <w:p w14:paraId="1EAA4524" w14:textId="32D97791" w:rsidR="00E56A65" w:rsidRPr="001F736D" w:rsidRDefault="00E56A65" w:rsidP="00202B5B">
            <w:pPr>
              <w:jc w:val="center"/>
              <w:rPr>
                <w:sz w:val="18"/>
                <w:szCs w:val="18"/>
              </w:rPr>
            </w:pPr>
            <w:r>
              <w:rPr>
                <w:sz w:val="18"/>
                <w:szCs w:val="18"/>
              </w:rPr>
              <w:t>25</w:t>
            </w:r>
          </w:p>
        </w:tc>
        <w:tc>
          <w:tcPr>
            <w:tcW w:w="1149" w:type="dxa"/>
          </w:tcPr>
          <w:p w14:paraId="052B2609" w14:textId="77777777" w:rsidR="00E56A65" w:rsidRPr="001F736D" w:rsidRDefault="00E56A65" w:rsidP="00202B5B">
            <w:pPr>
              <w:rPr>
                <w:sz w:val="18"/>
                <w:szCs w:val="18"/>
              </w:rPr>
            </w:pPr>
          </w:p>
        </w:tc>
        <w:tc>
          <w:tcPr>
            <w:tcW w:w="2820" w:type="dxa"/>
          </w:tcPr>
          <w:p w14:paraId="635EE456" w14:textId="77777777" w:rsidR="00E56A65" w:rsidRPr="001F736D" w:rsidRDefault="00E56A65" w:rsidP="00202B5B">
            <w:pPr>
              <w:rPr>
                <w:sz w:val="18"/>
                <w:szCs w:val="18"/>
              </w:rPr>
            </w:pPr>
          </w:p>
        </w:tc>
      </w:tr>
      <w:tr w:rsidR="00E56A65" w14:paraId="511D64AB" w14:textId="77777777" w:rsidTr="00E56A65">
        <w:tc>
          <w:tcPr>
            <w:tcW w:w="851" w:type="dxa"/>
          </w:tcPr>
          <w:p w14:paraId="758341D7" w14:textId="45FB4C3E" w:rsidR="00E56A65" w:rsidRPr="001F736D" w:rsidRDefault="00E56A65" w:rsidP="00202B5B">
            <w:pPr>
              <w:jc w:val="center"/>
              <w:rPr>
                <w:sz w:val="18"/>
                <w:szCs w:val="18"/>
              </w:rPr>
            </w:pPr>
            <w:r>
              <w:rPr>
                <w:sz w:val="18"/>
                <w:szCs w:val="18"/>
              </w:rPr>
              <w:t>10</w:t>
            </w:r>
          </w:p>
        </w:tc>
        <w:tc>
          <w:tcPr>
            <w:tcW w:w="992" w:type="dxa"/>
          </w:tcPr>
          <w:p w14:paraId="4781D349" w14:textId="77777777" w:rsidR="00E56A65" w:rsidRDefault="00E56A65" w:rsidP="00202B5B">
            <w:pPr>
              <w:rPr>
                <w:sz w:val="18"/>
                <w:szCs w:val="18"/>
              </w:rPr>
            </w:pPr>
          </w:p>
        </w:tc>
        <w:tc>
          <w:tcPr>
            <w:tcW w:w="1418" w:type="dxa"/>
          </w:tcPr>
          <w:p w14:paraId="5A936CDD" w14:textId="77777777" w:rsidR="00E56A65" w:rsidRPr="001F736D" w:rsidRDefault="00E56A65" w:rsidP="00202B5B">
            <w:pPr>
              <w:rPr>
                <w:sz w:val="18"/>
                <w:szCs w:val="18"/>
              </w:rPr>
            </w:pPr>
          </w:p>
        </w:tc>
        <w:tc>
          <w:tcPr>
            <w:tcW w:w="850" w:type="dxa"/>
          </w:tcPr>
          <w:p w14:paraId="64C42FDA" w14:textId="56D81F73" w:rsidR="00E56A65" w:rsidRPr="001F736D" w:rsidRDefault="00E56A65" w:rsidP="00202B5B">
            <w:pPr>
              <w:jc w:val="center"/>
              <w:rPr>
                <w:sz w:val="18"/>
                <w:szCs w:val="18"/>
              </w:rPr>
            </w:pPr>
            <w:r>
              <w:rPr>
                <w:sz w:val="18"/>
                <w:szCs w:val="18"/>
              </w:rPr>
              <w:t>26</w:t>
            </w:r>
          </w:p>
        </w:tc>
        <w:tc>
          <w:tcPr>
            <w:tcW w:w="1149" w:type="dxa"/>
          </w:tcPr>
          <w:p w14:paraId="556CA8AB" w14:textId="77777777" w:rsidR="00E56A65" w:rsidRPr="001F736D" w:rsidRDefault="00E56A65" w:rsidP="00202B5B">
            <w:pPr>
              <w:rPr>
                <w:sz w:val="18"/>
                <w:szCs w:val="18"/>
              </w:rPr>
            </w:pPr>
          </w:p>
        </w:tc>
        <w:tc>
          <w:tcPr>
            <w:tcW w:w="2820" w:type="dxa"/>
          </w:tcPr>
          <w:p w14:paraId="448F863B" w14:textId="77777777" w:rsidR="00E56A65" w:rsidRPr="001F736D" w:rsidRDefault="00E56A65" w:rsidP="00202B5B">
            <w:pPr>
              <w:rPr>
                <w:sz w:val="18"/>
                <w:szCs w:val="18"/>
              </w:rPr>
            </w:pPr>
          </w:p>
        </w:tc>
      </w:tr>
      <w:tr w:rsidR="00E56A65" w14:paraId="0DC911FC" w14:textId="77777777" w:rsidTr="00E56A65">
        <w:tc>
          <w:tcPr>
            <w:tcW w:w="851" w:type="dxa"/>
          </w:tcPr>
          <w:p w14:paraId="6FABC8CA" w14:textId="66985C19" w:rsidR="00E56A65" w:rsidRPr="001F736D" w:rsidRDefault="00E56A65" w:rsidP="00202B5B">
            <w:pPr>
              <w:jc w:val="center"/>
              <w:rPr>
                <w:sz w:val="18"/>
                <w:szCs w:val="18"/>
              </w:rPr>
            </w:pPr>
            <w:r>
              <w:rPr>
                <w:sz w:val="18"/>
                <w:szCs w:val="18"/>
              </w:rPr>
              <w:t>11</w:t>
            </w:r>
          </w:p>
        </w:tc>
        <w:tc>
          <w:tcPr>
            <w:tcW w:w="992" w:type="dxa"/>
          </w:tcPr>
          <w:p w14:paraId="2C42D0F7" w14:textId="77777777" w:rsidR="00E56A65" w:rsidRDefault="00E56A65" w:rsidP="00202B5B">
            <w:pPr>
              <w:rPr>
                <w:sz w:val="18"/>
                <w:szCs w:val="18"/>
              </w:rPr>
            </w:pPr>
          </w:p>
        </w:tc>
        <w:tc>
          <w:tcPr>
            <w:tcW w:w="1418" w:type="dxa"/>
          </w:tcPr>
          <w:p w14:paraId="1A5756A5" w14:textId="77777777" w:rsidR="00E56A65" w:rsidRPr="001F736D" w:rsidRDefault="00E56A65" w:rsidP="00202B5B">
            <w:pPr>
              <w:rPr>
                <w:sz w:val="18"/>
                <w:szCs w:val="18"/>
              </w:rPr>
            </w:pPr>
          </w:p>
        </w:tc>
        <w:tc>
          <w:tcPr>
            <w:tcW w:w="850" w:type="dxa"/>
          </w:tcPr>
          <w:p w14:paraId="23A3B349" w14:textId="4CF1497E" w:rsidR="00E56A65" w:rsidRPr="001F736D" w:rsidRDefault="00E56A65" w:rsidP="00202B5B">
            <w:pPr>
              <w:jc w:val="center"/>
              <w:rPr>
                <w:sz w:val="18"/>
                <w:szCs w:val="18"/>
              </w:rPr>
            </w:pPr>
            <w:r>
              <w:rPr>
                <w:sz w:val="18"/>
                <w:szCs w:val="18"/>
              </w:rPr>
              <w:t>27</w:t>
            </w:r>
          </w:p>
        </w:tc>
        <w:tc>
          <w:tcPr>
            <w:tcW w:w="1149" w:type="dxa"/>
          </w:tcPr>
          <w:p w14:paraId="5A21CBF6" w14:textId="77777777" w:rsidR="00E56A65" w:rsidRPr="001F736D" w:rsidRDefault="00E56A65" w:rsidP="00202B5B">
            <w:pPr>
              <w:rPr>
                <w:sz w:val="18"/>
                <w:szCs w:val="18"/>
              </w:rPr>
            </w:pPr>
          </w:p>
        </w:tc>
        <w:tc>
          <w:tcPr>
            <w:tcW w:w="2820" w:type="dxa"/>
          </w:tcPr>
          <w:p w14:paraId="5D9A9167" w14:textId="77777777" w:rsidR="00E56A65" w:rsidRPr="001F736D" w:rsidRDefault="00E56A65" w:rsidP="00202B5B">
            <w:pPr>
              <w:rPr>
                <w:sz w:val="18"/>
                <w:szCs w:val="18"/>
              </w:rPr>
            </w:pPr>
          </w:p>
        </w:tc>
      </w:tr>
      <w:tr w:rsidR="00E56A65" w14:paraId="27463DD5" w14:textId="77777777" w:rsidTr="00E56A65">
        <w:tc>
          <w:tcPr>
            <w:tcW w:w="851" w:type="dxa"/>
          </w:tcPr>
          <w:p w14:paraId="75C3A3CB" w14:textId="15001BA6" w:rsidR="00E56A65" w:rsidRPr="001F736D" w:rsidRDefault="00E56A65" w:rsidP="00202B5B">
            <w:pPr>
              <w:jc w:val="center"/>
              <w:rPr>
                <w:sz w:val="18"/>
                <w:szCs w:val="18"/>
              </w:rPr>
            </w:pPr>
            <w:r>
              <w:rPr>
                <w:sz w:val="18"/>
                <w:szCs w:val="18"/>
              </w:rPr>
              <w:t>12</w:t>
            </w:r>
          </w:p>
        </w:tc>
        <w:tc>
          <w:tcPr>
            <w:tcW w:w="992" w:type="dxa"/>
          </w:tcPr>
          <w:p w14:paraId="6D6FAC3D" w14:textId="5BCAEE4D" w:rsidR="00E56A65" w:rsidRDefault="00E56A65" w:rsidP="00202B5B">
            <w:pPr>
              <w:rPr>
                <w:sz w:val="18"/>
                <w:szCs w:val="18"/>
              </w:rPr>
            </w:pPr>
            <w:r>
              <w:rPr>
                <w:sz w:val="18"/>
                <w:szCs w:val="18"/>
              </w:rPr>
              <w:t>FSTAT</w:t>
            </w:r>
          </w:p>
        </w:tc>
        <w:tc>
          <w:tcPr>
            <w:tcW w:w="1418" w:type="dxa"/>
          </w:tcPr>
          <w:p w14:paraId="702F85FC" w14:textId="77BB94BC" w:rsidR="00E56A65" w:rsidRPr="001F736D" w:rsidRDefault="00E56A65" w:rsidP="00202B5B">
            <w:pPr>
              <w:rPr>
                <w:sz w:val="18"/>
                <w:szCs w:val="18"/>
              </w:rPr>
            </w:pPr>
            <w:r>
              <w:rPr>
                <w:sz w:val="18"/>
                <w:szCs w:val="18"/>
              </w:rPr>
              <w:t>get float status</w:t>
            </w:r>
          </w:p>
        </w:tc>
        <w:tc>
          <w:tcPr>
            <w:tcW w:w="850" w:type="dxa"/>
          </w:tcPr>
          <w:p w14:paraId="6A340F0D" w14:textId="2D184BFA" w:rsidR="00E56A65" w:rsidRPr="001F736D" w:rsidRDefault="00E56A65" w:rsidP="00202B5B">
            <w:pPr>
              <w:jc w:val="center"/>
              <w:rPr>
                <w:sz w:val="18"/>
                <w:szCs w:val="18"/>
              </w:rPr>
            </w:pPr>
            <w:r>
              <w:rPr>
                <w:sz w:val="18"/>
                <w:szCs w:val="18"/>
              </w:rPr>
              <w:t>28</w:t>
            </w:r>
          </w:p>
        </w:tc>
        <w:tc>
          <w:tcPr>
            <w:tcW w:w="1149" w:type="dxa"/>
          </w:tcPr>
          <w:p w14:paraId="6A326553" w14:textId="77777777" w:rsidR="00E56A65" w:rsidRPr="001F736D" w:rsidRDefault="00E56A65" w:rsidP="00202B5B">
            <w:pPr>
              <w:rPr>
                <w:sz w:val="18"/>
                <w:szCs w:val="18"/>
              </w:rPr>
            </w:pPr>
          </w:p>
        </w:tc>
        <w:tc>
          <w:tcPr>
            <w:tcW w:w="2820" w:type="dxa"/>
          </w:tcPr>
          <w:p w14:paraId="2A6607CE" w14:textId="77777777" w:rsidR="00E56A65" w:rsidRPr="001F736D" w:rsidRDefault="00E56A65" w:rsidP="00202B5B">
            <w:pPr>
              <w:rPr>
                <w:sz w:val="18"/>
                <w:szCs w:val="18"/>
              </w:rPr>
            </w:pPr>
          </w:p>
        </w:tc>
      </w:tr>
      <w:tr w:rsidR="00E56A65" w14:paraId="6E4F6D98" w14:textId="77777777" w:rsidTr="00E56A65">
        <w:tc>
          <w:tcPr>
            <w:tcW w:w="851" w:type="dxa"/>
          </w:tcPr>
          <w:p w14:paraId="4CBEDF9B" w14:textId="44CC401E" w:rsidR="00E56A65" w:rsidRPr="001F736D" w:rsidRDefault="00E56A65" w:rsidP="00202B5B">
            <w:pPr>
              <w:jc w:val="center"/>
              <w:rPr>
                <w:sz w:val="18"/>
                <w:szCs w:val="18"/>
              </w:rPr>
            </w:pPr>
            <w:r>
              <w:rPr>
                <w:sz w:val="18"/>
                <w:szCs w:val="18"/>
              </w:rPr>
              <w:t>13</w:t>
            </w:r>
          </w:p>
        </w:tc>
        <w:tc>
          <w:tcPr>
            <w:tcW w:w="992" w:type="dxa"/>
          </w:tcPr>
          <w:p w14:paraId="5195253C" w14:textId="6386A632" w:rsidR="00E56A65" w:rsidRDefault="00E56A65" w:rsidP="00202B5B">
            <w:pPr>
              <w:rPr>
                <w:sz w:val="18"/>
                <w:szCs w:val="18"/>
              </w:rPr>
            </w:pPr>
            <w:r>
              <w:rPr>
                <w:sz w:val="18"/>
                <w:szCs w:val="18"/>
              </w:rPr>
              <w:t>FSRQT</w:t>
            </w:r>
          </w:p>
        </w:tc>
        <w:tc>
          <w:tcPr>
            <w:tcW w:w="1418" w:type="dxa"/>
          </w:tcPr>
          <w:p w14:paraId="61C24629" w14:textId="29B1539D" w:rsidR="00E56A65" w:rsidRPr="001F736D" w:rsidRDefault="00E56A65" w:rsidP="00202B5B">
            <w:pPr>
              <w:rPr>
                <w:sz w:val="18"/>
                <w:szCs w:val="18"/>
              </w:rPr>
            </w:pPr>
            <w:r>
              <w:rPr>
                <w:sz w:val="18"/>
                <w:szCs w:val="18"/>
              </w:rPr>
              <w:t>square root</w:t>
            </w:r>
          </w:p>
        </w:tc>
        <w:tc>
          <w:tcPr>
            <w:tcW w:w="850" w:type="dxa"/>
          </w:tcPr>
          <w:p w14:paraId="750A8B27" w14:textId="40B67874" w:rsidR="00E56A65" w:rsidRPr="001F736D" w:rsidRDefault="00E56A65" w:rsidP="00202B5B">
            <w:pPr>
              <w:jc w:val="center"/>
              <w:rPr>
                <w:sz w:val="18"/>
                <w:szCs w:val="18"/>
              </w:rPr>
            </w:pPr>
            <w:r>
              <w:rPr>
                <w:sz w:val="18"/>
                <w:szCs w:val="18"/>
              </w:rPr>
              <w:t>29</w:t>
            </w:r>
          </w:p>
        </w:tc>
        <w:tc>
          <w:tcPr>
            <w:tcW w:w="1149" w:type="dxa"/>
          </w:tcPr>
          <w:p w14:paraId="30894577" w14:textId="2BA210FC" w:rsidR="00E56A65" w:rsidRPr="001F736D" w:rsidRDefault="00E56A65" w:rsidP="00202B5B">
            <w:pPr>
              <w:rPr>
                <w:sz w:val="18"/>
                <w:szCs w:val="18"/>
              </w:rPr>
            </w:pPr>
            <w:r>
              <w:rPr>
                <w:sz w:val="18"/>
                <w:szCs w:val="18"/>
              </w:rPr>
              <w:t>FRSQRTE</w:t>
            </w:r>
          </w:p>
        </w:tc>
        <w:tc>
          <w:tcPr>
            <w:tcW w:w="2820" w:type="dxa"/>
          </w:tcPr>
          <w:p w14:paraId="1D3AA818" w14:textId="322EC32E" w:rsidR="00E56A65" w:rsidRPr="001F736D" w:rsidRDefault="00E56A65" w:rsidP="00202B5B">
            <w:pPr>
              <w:rPr>
                <w:sz w:val="18"/>
                <w:szCs w:val="18"/>
              </w:rPr>
            </w:pPr>
            <w:r>
              <w:rPr>
                <w:sz w:val="18"/>
                <w:szCs w:val="18"/>
              </w:rPr>
              <w:t>reciprocal square root estimate</w:t>
            </w:r>
          </w:p>
        </w:tc>
      </w:tr>
      <w:tr w:rsidR="00E56A65" w14:paraId="31369ADE" w14:textId="77777777" w:rsidTr="00E56A65">
        <w:tc>
          <w:tcPr>
            <w:tcW w:w="851" w:type="dxa"/>
          </w:tcPr>
          <w:p w14:paraId="782C47FE" w14:textId="12A02249" w:rsidR="00E56A65" w:rsidRPr="001F736D" w:rsidRDefault="00E56A65" w:rsidP="00202B5B">
            <w:pPr>
              <w:jc w:val="center"/>
              <w:rPr>
                <w:sz w:val="18"/>
                <w:szCs w:val="18"/>
              </w:rPr>
            </w:pPr>
            <w:r>
              <w:rPr>
                <w:sz w:val="18"/>
                <w:szCs w:val="18"/>
              </w:rPr>
              <w:t>14</w:t>
            </w:r>
          </w:p>
        </w:tc>
        <w:tc>
          <w:tcPr>
            <w:tcW w:w="992" w:type="dxa"/>
          </w:tcPr>
          <w:p w14:paraId="55D2CB24" w14:textId="25670569" w:rsidR="00E56A65" w:rsidRDefault="00E56A65" w:rsidP="00202B5B">
            <w:pPr>
              <w:rPr>
                <w:sz w:val="18"/>
                <w:szCs w:val="18"/>
              </w:rPr>
            </w:pPr>
            <w:r>
              <w:rPr>
                <w:sz w:val="18"/>
                <w:szCs w:val="18"/>
              </w:rPr>
              <w:t>ISNAN</w:t>
            </w:r>
          </w:p>
        </w:tc>
        <w:tc>
          <w:tcPr>
            <w:tcW w:w="1418" w:type="dxa"/>
          </w:tcPr>
          <w:p w14:paraId="12C80543" w14:textId="36746988" w:rsidR="00E56A65" w:rsidRPr="001F736D" w:rsidRDefault="00E56A65" w:rsidP="00202B5B">
            <w:pPr>
              <w:rPr>
                <w:sz w:val="18"/>
                <w:szCs w:val="18"/>
              </w:rPr>
            </w:pPr>
            <w:r>
              <w:rPr>
                <w:sz w:val="18"/>
                <w:szCs w:val="18"/>
              </w:rPr>
              <w:t>test for NaN</w:t>
            </w:r>
          </w:p>
        </w:tc>
        <w:tc>
          <w:tcPr>
            <w:tcW w:w="850" w:type="dxa"/>
          </w:tcPr>
          <w:p w14:paraId="1E7EA55F" w14:textId="0195214C" w:rsidR="00E56A65" w:rsidRPr="001F736D" w:rsidRDefault="00E56A65" w:rsidP="00202B5B">
            <w:pPr>
              <w:jc w:val="center"/>
              <w:rPr>
                <w:sz w:val="18"/>
                <w:szCs w:val="18"/>
              </w:rPr>
            </w:pPr>
            <w:r>
              <w:rPr>
                <w:sz w:val="18"/>
                <w:szCs w:val="18"/>
              </w:rPr>
              <w:t>30</w:t>
            </w:r>
          </w:p>
        </w:tc>
        <w:tc>
          <w:tcPr>
            <w:tcW w:w="1149" w:type="dxa"/>
          </w:tcPr>
          <w:p w14:paraId="7B9AF2AB" w14:textId="16D38138" w:rsidR="00E56A65" w:rsidRPr="001F736D" w:rsidRDefault="00E56A65" w:rsidP="00202B5B">
            <w:pPr>
              <w:rPr>
                <w:sz w:val="18"/>
                <w:szCs w:val="18"/>
              </w:rPr>
            </w:pPr>
            <w:r>
              <w:rPr>
                <w:sz w:val="18"/>
                <w:szCs w:val="18"/>
              </w:rPr>
              <w:t>FCLASS</w:t>
            </w:r>
          </w:p>
        </w:tc>
        <w:tc>
          <w:tcPr>
            <w:tcW w:w="2820" w:type="dxa"/>
          </w:tcPr>
          <w:p w14:paraId="025C7D11" w14:textId="5E10A04B" w:rsidR="00E56A65" w:rsidRPr="001F736D" w:rsidRDefault="00E56A65" w:rsidP="00202B5B">
            <w:pPr>
              <w:rPr>
                <w:sz w:val="18"/>
                <w:szCs w:val="18"/>
              </w:rPr>
            </w:pPr>
            <w:r>
              <w:rPr>
                <w:sz w:val="18"/>
                <w:szCs w:val="18"/>
              </w:rPr>
              <w:t>classify</w:t>
            </w:r>
          </w:p>
        </w:tc>
      </w:tr>
      <w:tr w:rsidR="00E56A65" w14:paraId="0FE25251" w14:textId="77777777" w:rsidTr="00E56A65">
        <w:tc>
          <w:tcPr>
            <w:tcW w:w="851" w:type="dxa"/>
          </w:tcPr>
          <w:p w14:paraId="16DFF824" w14:textId="2B6875F7" w:rsidR="00E56A65" w:rsidRPr="001F736D" w:rsidRDefault="00E56A65" w:rsidP="00202B5B">
            <w:pPr>
              <w:jc w:val="center"/>
              <w:rPr>
                <w:sz w:val="18"/>
                <w:szCs w:val="18"/>
              </w:rPr>
            </w:pPr>
            <w:r>
              <w:rPr>
                <w:sz w:val="18"/>
                <w:szCs w:val="18"/>
              </w:rPr>
              <w:t>15</w:t>
            </w:r>
          </w:p>
        </w:tc>
        <w:tc>
          <w:tcPr>
            <w:tcW w:w="992" w:type="dxa"/>
          </w:tcPr>
          <w:p w14:paraId="293F3E1E" w14:textId="4DC7860A" w:rsidR="00E56A65" w:rsidRDefault="00E56A65" w:rsidP="00202B5B">
            <w:pPr>
              <w:rPr>
                <w:sz w:val="18"/>
                <w:szCs w:val="18"/>
              </w:rPr>
            </w:pPr>
            <w:r>
              <w:rPr>
                <w:sz w:val="18"/>
                <w:szCs w:val="18"/>
              </w:rPr>
              <w:t>FINITE</w:t>
            </w:r>
          </w:p>
        </w:tc>
        <w:tc>
          <w:tcPr>
            <w:tcW w:w="1418" w:type="dxa"/>
          </w:tcPr>
          <w:p w14:paraId="7A3ED1D9" w14:textId="3936BF0C" w:rsidR="00E56A65" w:rsidRPr="001F736D" w:rsidRDefault="00E56A65" w:rsidP="00202B5B">
            <w:pPr>
              <w:rPr>
                <w:sz w:val="18"/>
                <w:szCs w:val="18"/>
              </w:rPr>
            </w:pPr>
            <w:r>
              <w:rPr>
                <w:sz w:val="18"/>
                <w:szCs w:val="18"/>
              </w:rPr>
              <w:t>test for finite</w:t>
            </w:r>
          </w:p>
        </w:tc>
        <w:tc>
          <w:tcPr>
            <w:tcW w:w="850" w:type="dxa"/>
          </w:tcPr>
          <w:p w14:paraId="57056093" w14:textId="7C2747BD" w:rsidR="00E56A65" w:rsidRPr="001F736D" w:rsidRDefault="00E56A65" w:rsidP="00202B5B">
            <w:pPr>
              <w:jc w:val="center"/>
              <w:rPr>
                <w:sz w:val="18"/>
                <w:szCs w:val="18"/>
              </w:rPr>
            </w:pPr>
            <w:r>
              <w:rPr>
                <w:sz w:val="18"/>
                <w:szCs w:val="18"/>
              </w:rPr>
              <w:t>31</w:t>
            </w:r>
          </w:p>
        </w:tc>
        <w:tc>
          <w:tcPr>
            <w:tcW w:w="1149" w:type="dxa"/>
          </w:tcPr>
          <w:p w14:paraId="0456D33A" w14:textId="5E69C42E" w:rsidR="00E56A65" w:rsidRPr="001F736D" w:rsidRDefault="00E56A65" w:rsidP="00202B5B">
            <w:pPr>
              <w:rPr>
                <w:sz w:val="18"/>
                <w:szCs w:val="18"/>
              </w:rPr>
            </w:pPr>
            <w:r>
              <w:rPr>
                <w:sz w:val="18"/>
                <w:szCs w:val="18"/>
              </w:rPr>
              <w:t>UNORD</w:t>
            </w:r>
          </w:p>
        </w:tc>
        <w:tc>
          <w:tcPr>
            <w:tcW w:w="2820" w:type="dxa"/>
          </w:tcPr>
          <w:p w14:paraId="11F21A29" w14:textId="514FEB39" w:rsidR="00E56A65" w:rsidRPr="001F736D" w:rsidRDefault="00E56A65" w:rsidP="00202B5B">
            <w:pPr>
              <w:rPr>
                <w:sz w:val="18"/>
                <w:szCs w:val="18"/>
              </w:rPr>
            </w:pPr>
            <w:r>
              <w:rPr>
                <w:sz w:val="18"/>
                <w:szCs w:val="18"/>
              </w:rPr>
              <w:t>test for orderliness</w:t>
            </w:r>
          </w:p>
        </w:tc>
      </w:tr>
    </w:tbl>
    <w:p w14:paraId="5EE37A9B" w14:textId="34040A86" w:rsidR="007120B4" w:rsidRDefault="007120B4">
      <w:r>
        <w:br w:type="page"/>
      </w:r>
    </w:p>
    <w:p w14:paraId="12C598F4" w14:textId="3FFCC377" w:rsidR="005D5E56" w:rsidRDefault="005D5E56" w:rsidP="00EC2200">
      <w:pPr>
        <w:pStyle w:val="Heading2"/>
      </w:pPr>
      <w:r>
        <w:lastRenderedPageBreak/>
        <w:t>Immediate Prefix Instruction</w:t>
      </w:r>
    </w:p>
    <w:p w14:paraId="41897406" w14:textId="3FC8C972" w:rsidR="005D5E56" w:rsidRDefault="005D5E56" w:rsidP="005D5E56">
      <w:pPr>
        <w:ind w:left="720"/>
      </w:pPr>
      <w:r>
        <w:t>What happens when an immediate value is too large to be encoded in the instruction? An immediate prefix instruction is used to extend the range of the following instruction. There are two immediate prefix instructions when combined together with the constant in the instruction a full 64-bit constant may be used.</w:t>
      </w:r>
      <w:r w:rsidR="00497745">
        <w:t xml:space="preserve"> Each immediate prefix encodes </w:t>
      </w:r>
      <w:r w:rsidR="00B32C05">
        <w:t xml:space="preserve">26 </w:t>
      </w:r>
      <w:r w:rsidR="00497745">
        <w:t>bits more of the constant.</w:t>
      </w:r>
    </w:p>
    <w:tbl>
      <w:tblPr>
        <w:tblStyle w:val="TableGrid"/>
        <w:tblW w:w="0" w:type="auto"/>
        <w:tblInd w:w="612" w:type="dxa"/>
        <w:tblLook w:val="04A0" w:firstRow="1" w:lastRow="0" w:firstColumn="1" w:lastColumn="0" w:noHBand="0" w:noVBand="1"/>
      </w:tblPr>
      <w:tblGrid>
        <w:gridCol w:w="4075"/>
        <w:gridCol w:w="985"/>
        <w:gridCol w:w="520"/>
        <w:gridCol w:w="520"/>
      </w:tblGrid>
      <w:tr w:rsidR="005D5E56" w:rsidRPr="00AD5780" w14:paraId="0967D958" w14:textId="67D9D099" w:rsidTr="005D5E56">
        <w:tc>
          <w:tcPr>
            <w:tcW w:w="4075" w:type="dxa"/>
            <w:tcBorders>
              <w:top w:val="nil"/>
              <w:left w:val="nil"/>
              <w:right w:val="nil"/>
            </w:tcBorders>
          </w:tcPr>
          <w:p w14:paraId="5134EA89" w14:textId="3990C52D" w:rsidR="005D5E56" w:rsidRPr="00AD5780" w:rsidRDefault="005D5E56" w:rsidP="00976419">
            <w:pPr>
              <w:jc w:val="center"/>
              <w:rPr>
                <w:sz w:val="18"/>
                <w:szCs w:val="18"/>
              </w:rPr>
            </w:pPr>
            <w:r>
              <w:rPr>
                <w:sz w:val="18"/>
                <w:szCs w:val="18"/>
              </w:rPr>
              <w:t>3</w:t>
            </w:r>
            <w:r w:rsidR="00194FCF">
              <w:rPr>
                <w:sz w:val="18"/>
                <w:szCs w:val="18"/>
              </w:rPr>
              <w:t>1</w:t>
            </w:r>
            <w:r>
              <w:rPr>
                <w:sz w:val="18"/>
                <w:szCs w:val="18"/>
              </w:rPr>
              <w:t xml:space="preserve">                                  </w:t>
            </w:r>
            <w:r w:rsidR="00194FCF">
              <w:rPr>
                <w:sz w:val="18"/>
                <w:szCs w:val="18"/>
              </w:rPr>
              <w:t xml:space="preserve">                   </w:t>
            </w:r>
            <w:r>
              <w:rPr>
                <w:sz w:val="18"/>
                <w:szCs w:val="18"/>
              </w:rPr>
              <w:t xml:space="preserve">                          8</w:t>
            </w:r>
          </w:p>
        </w:tc>
        <w:tc>
          <w:tcPr>
            <w:tcW w:w="985" w:type="dxa"/>
            <w:tcBorders>
              <w:top w:val="nil"/>
              <w:left w:val="nil"/>
              <w:right w:val="nil"/>
            </w:tcBorders>
          </w:tcPr>
          <w:p w14:paraId="76167A3C" w14:textId="77777777" w:rsidR="005D5E56" w:rsidRPr="00AD5780" w:rsidRDefault="005D5E56"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520" w:type="dxa"/>
            <w:tcBorders>
              <w:top w:val="nil"/>
              <w:left w:val="nil"/>
              <w:right w:val="nil"/>
            </w:tcBorders>
          </w:tcPr>
          <w:p w14:paraId="575C4249" w14:textId="22417F4F" w:rsidR="005D5E56" w:rsidRDefault="005D5E56" w:rsidP="00976419">
            <w:pPr>
              <w:jc w:val="center"/>
              <w:rPr>
                <w:sz w:val="18"/>
                <w:szCs w:val="18"/>
              </w:rPr>
            </w:pPr>
            <w:r>
              <w:rPr>
                <w:sz w:val="18"/>
                <w:szCs w:val="18"/>
              </w:rPr>
              <w:t>3 2</w:t>
            </w:r>
          </w:p>
        </w:tc>
        <w:tc>
          <w:tcPr>
            <w:tcW w:w="519" w:type="dxa"/>
            <w:tcBorders>
              <w:top w:val="nil"/>
              <w:left w:val="nil"/>
              <w:right w:val="nil"/>
            </w:tcBorders>
          </w:tcPr>
          <w:p w14:paraId="2A246D14" w14:textId="12144AEC" w:rsidR="005D5E56" w:rsidRDefault="005D5E56" w:rsidP="00976419">
            <w:pPr>
              <w:jc w:val="center"/>
              <w:rPr>
                <w:sz w:val="18"/>
                <w:szCs w:val="18"/>
              </w:rPr>
            </w:pPr>
            <w:r>
              <w:rPr>
                <w:sz w:val="18"/>
                <w:szCs w:val="18"/>
              </w:rPr>
              <w:t>1 0</w:t>
            </w:r>
          </w:p>
        </w:tc>
      </w:tr>
      <w:tr w:rsidR="00194FCF" w14:paraId="277B1100" w14:textId="52795688" w:rsidTr="007E553A">
        <w:tc>
          <w:tcPr>
            <w:tcW w:w="4075" w:type="dxa"/>
          </w:tcPr>
          <w:p w14:paraId="7009AAE1" w14:textId="65C8FDFB" w:rsidR="00194FCF" w:rsidRDefault="00194FCF" w:rsidP="00976419">
            <w:pPr>
              <w:jc w:val="center"/>
            </w:pPr>
            <w:r>
              <w:t>imm</w:t>
            </w:r>
            <w:r>
              <w:rPr>
                <w:vertAlign w:val="subscript"/>
              </w:rPr>
              <w:t>24</w:t>
            </w:r>
          </w:p>
        </w:tc>
        <w:tc>
          <w:tcPr>
            <w:tcW w:w="985" w:type="dxa"/>
          </w:tcPr>
          <w:p w14:paraId="3DED767F" w14:textId="5852A64C" w:rsidR="00194FCF" w:rsidRDefault="00194FCF" w:rsidP="00976419">
            <w:pPr>
              <w:jc w:val="center"/>
            </w:pPr>
            <w:r>
              <w:t>1</w:t>
            </w:r>
            <w:r w:rsidR="00B37C00">
              <w:t>5</w:t>
            </w:r>
            <w:r>
              <w:rPr>
                <w:vertAlign w:val="subscript"/>
              </w:rPr>
              <w:t>4</w:t>
            </w:r>
          </w:p>
        </w:tc>
        <w:tc>
          <w:tcPr>
            <w:tcW w:w="519" w:type="dxa"/>
          </w:tcPr>
          <w:p w14:paraId="4581F12A" w14:textId="250DA284" w:rsidR="00194FCF" w:rsidRPr="005D5E56" w:rsidRDefault="00194FCF" w:rsidP="00976419">
            <w:pPr>
              <w:jc w:val="center"/>
            </w:pPr>
            <w:r>
              <w:t>0</w:t>
            </w:r>
          </w:p>
        </w:tc>
        <w:tc>
          <w:tcPr>
            <w:tcW w:w="520" w:type="dxa"/>
          </w:tcPr>
          <w:p w14:paraId="13F97713" w14:textId="0FCA0000" w:rsidR="00194FCF" w:rsidRPr="005D5E56" w:rsidRDefault="00194FCF" w:rsidP="00976419">
            <w:pPr>
              <w:jc w:val="center"/>
            </w:pPr>
            <w:r>
              <w:t>im</w:t>
            </w:r>
            <w:r w:rsidRPr="00194FCF">
              <w:rPr>
                <w:vertAlign w:val="subscript"/>
              </w:rPr>
              <w:t>2</w:t>
            </w:r>
          </w:p>
        </w:tc>
      </w:tr>
    </w:tbl>
    <w:p w14:paraId="16D1D3A1" w14:textId="45712EB8" w:rsidR="005D5E56" w:rsidRDefault="005D5E56" w:rsidP="005D5E56"/>
    <w:p w14:paraId="221A32DF" w14:textId="5EC39A1A" w:rsidR="0070604A" w:rsidRDefault="0070604A" w:rsidP="0070604A">
      <w:pPr>
        <w:ind w:left="720"/>
      </w:pPr>
      <w:r>
        <w:t>Layout of instructions in memory.</w:t>
      </w:r>
    </w:p>
    <w:tbl>
      <w:tblPr>
        <w:tblStyle w:val="TableGrid"/>
        <w:tblW w:w="0" w:type="auto"/>
        <w:tblInd w:w="612" w:type="dxa"/>
        <w:tblLook w:val="04A0" w:firstRow="1" w:lastRow="0" w:firstColumn="1" w:lastColumn="0" w:noHBand="0" w:noVBand="1"/>
      </w:tblPr>
      <w:tblGrid>
        <w:gridCol w:w="2365"/>
        <w:gridCol w:w="851"/>
        <w:gridCol w:w="859"/>
        <w:gridCol w:w="985"/>
        <w:gridCol w:w="520"/>
        <w:gridCol w:w="520"/>
      </w:tblGrid>
      <w:tr w:rsidR="005D5E56" w:rsidRPr="00AD5780" w14:paraId="774A2D41" w14:textId="77777777" w:rsidTr="00194FCF">
        <w:tc>
          <w:tcPr>
            <w:tcW w:w="4075" w:type="dxa"/>
            <w:gridSpan w:val="3"/>
            <w:tcBorders>
              <w:top w:val="nil"/>
              <w:left w:val="nil"/>
              <w:right w:val="nil"/>
            </w:tcBorders>
          </w:tcPr>
          <w:p w14:paraId="0AB09831" w14:textId="5F92BC43" w:rsidR="005D5E56" w:rsidRPr="00AD5780" w:rsidRDefault="005D5E56" w:rsidP="00976419">
            <w:pPr>
              <w:jc w:val="center"/>
              <w:rPr>
                <w:sz w:val="18"/>
                <w:szCs w:val="18"/>
              </w:rPr>
            </w:pPr>
            <w:r>
              <w:rPr>
                <w:sz w:val="18"/>
                <w:szCs w:val="18"/>
              </w:rPr>
              <w:t>3</w:t>
            </w:r>
            <w:r w:rsidR="00194FCF">
              <w:rPr>
                <w:sz w:val="18"/>
                <w:szCs w:val="18"/>
              </w:rPr>
              <w:t>1</w:t>
            </w:r>
            <w:r>
              <w:rPr>
                <w:sz w:val="18"/>
                <w:szCs w:val="18"/>
              </w:rPr>
              <w:t xml:space="preserve">                                                                             8</w:t>
            </w:r>
          </w:p>
        </w:tc>
        <w:tc>
          <w:tcPr>
            <w:tcW w:w="985" w:type="dxa"/>
            <w:tcBorders>
              <w:top w:val="nil"/>
              <w:left w:val="nil"/>
              <w:right w:val="nil"/>
            </w:tcBorders>
          </w:tcPr>
          <w:p w14:paraId="33CB34F7" w14:textId="77777777" w:rsidR="005D5E56" w:rsidRPr="00AD5780" w:rsidRDefault="005D5E56"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520" w:type="dxa"/>
            <w:tcBorders>
              <w:top w:val="nil"/>
              <w:left w:val="nil"/>
              <w:right w:val="nil"/>
            </w:tcBorders>
          </w:tcPr>
          <w:p w14:paraId="15BBC52B" w14:textId="77777777" w:rsidR="005D5E56" w:rsidRDefault="005D5E56" w:rsidP="00976419">
            <w:pPr>
              <w:jc w:val="center"/>
              <w:rPr>
                <w:sz w:val="18"/>
                <w:szCs w:val="18"/>
              </w:rPr>
            </w:pPr>
            <w:r>
              <w:rPr>
                <w:sz w:val="18"/>
                <w:szCs w:val="18"/>
              </w:rPr>
              <w:t>3 2</w:t>
            </w:r>
          </w:p>
        </w:tc>
        <w:tc>
          <w:tcPr>
            <w:tcW w:w="520" w:type="dxa"/>
            <w:tcBorders>
              <w:top w:val="nil"/>
              <w:left w:val="nil"/>
              <w:right w:val="nil"/>
            </w:tcBorders>
          </w:tcPr>
          <w:p w14:paraId="5F87C980" w14:textId="77777777" w:rsidR="005D5E56" w:rsidRDefault="005D5E56" w:rsidP="00976419">
            <w:pPr>
              <w:jc w:val="center"/>
              <w:rPr>
                <w:sz w:val="18"/>
                <w:szCs w:val="18"/>
              </w:rPr>
            </w:pPr>
            <w:r>
              <w:rPr>
                <w:sz w:val="18"/>
                <w:szCs w:val="18"/>
              </w:rPr>
              <w:t>1 0</w:t>
            </w:r>
          </w:p>
        </w:tc>
      </w:tr>
      <w:tr w:rsidR="00194FCF" w14:paraId="3F49F295" w14:textId="77777777" w:rsidTr="007E553A">
        <w:tc>
          <w:tcPr>
            <w:tcW w:w="4075" w:type="dxa"/>
            <w:gridSpan w:val="3"/>
          </w:tcPr>
          <w:p w14:paraId="73B71D2F" w14:textId="28864D54" w:rsidR="00194FCF" w:rsidRDefault="00194FCF" w:rsidP="00976419">
            <w:pPr>
              <w:jc w:val="center"/>
            </w:pPr>
            <w:r>
              <w:t>imm</w:t>
            </w:r>
            <w:r>
              <w:rPr>
                <w:vertAlign w:val="subscript"/>
              </w:rPr>
              <w:t>24</w:t>
            </w:r>
          </w:p>
        </w:tc>
        <w:tc>
          <w:tcPr>
            <w:tcW w:w="985" w:type="dxa"/>
          </w:tcPr>
          <w:p w14:paraId="52E7769B" w14:textId="46356C60" w:rsidR="00194FCF" w:rsidRDefault="00194FCF" w:rsidP="00976419">
            <w:pPr>
              <w:jc w:val="center"/>
            </w:pPr>
            <w:r>
              <w:t>1</w:t>
            </w:r>
            <w:r w:rsidR="00B37C00">
              <w:t>5</w:t>
            </w:r>
            <w:r>
              <w:rPr>
                <w:vertAlign w:val="subscript"/>
              </w:rPr>
              <w:t>4</w:t>
            </w:r>
          </w:p>
        </w:tc>
        <w:tc>
          <w:tcPr>
            <w:tcW w:w="520" w:type="dxa"/>
          </w:tcPr>
          <w:p w14:paraId="49C86542" w14:textId="47F4B42C" w:rsidR="00194FCF" w:rsidRPr="005D5E56" w:rsidRDefault="00194FCF" w:rsidP="00976419">
            <w:pPr>
              <w:jc w:val="center"/>
            </w:pPr>
            <w:r>
              <w:t>1</w:t>
            </w:r>
          </w:p>
        </w:tc>
        <w:tc>
          <w:tcPr>
            <w:tcW w:w="520" w:type="dxa"/>
          </w:tcPr>
          <w:p w14:paraId="553076C9" w14:textId="44A6DE9A" w:rsidR="00194FCF" w:rsidRPr="005D5E56" w:rsidRDefault="00194FCF" w:rsidP="00976419">
            <w:pPr>
              <w:jc w:val="center"/>
            </w:pPr>
            <w:r>
              <w:t>im</w:t>
            </w:r>
            <w:r w:rsidRPr="00194FCF">
              <w:rPr>
                <w:vertAlign w:val="subscript"/>
              </w:rPr>
              <w:t>2</w:t>
            </w:r>
          </w:p>
        </w:tc>
      </w:tr>
      <w:tr w:rsidR="00194FCF" w14:paraId="36BCFD9F" w14:textId="77777777" w:rsidTr="00194FCF">
        <w:tc>
          <w:tcPr>
            <w:tcW w:w="4075" w:type="dxa"/>
            <w:gridSpan w:val="3"/>
          </w:tcPr>
          <w:p w14:paraId="2CE85CD3" w14:textId="4EF9BC7A" w:rsidR="00194FCF" w:rsidRDefault="00194FCF" w:rsidP="00976419">
            <w:pPr>
              <w:jc w:val="center"/>
            </w:pPr>
            <w:r>
              <w:t>imm</w:t>
            </w:r>
            <w:r>
              <w:rPr>
                <w:vertAlign w:val="subscript"/>
              </w:rPr>
              <w:t>24</w:t>
            </w:r>
          </w:p>
        </w:tc>
        <w:tc>
          <w:tcPr>
            <w:tcW w:w="985" w:type="dxa"/>
          </w:tcPr>
          <w:p w14:paraId="693DE8C3" w14:textId="25A83EE0" w:rsidR="00194FCF" w:rsidRDefault="00194FCF" w:rsidP="00976419">
            <w:pPr>
              <w:jc w:val="center"/>
            </w:pPr>
            <w:r>
              <w:t>1</w:t>
            </w:r>
            <w:r w:rsidR="00B37C00">
              <w:t>5</w:t>
            </w:r>
            <w:r>
              <w:rPr>
                <w:vertAlign w:val="subscript"/>
              </w:rPr>
              <w:t>4</w:t>
            </w:r>
          </w:p>
        </w:tc>
        <w:tc>
          <w:tcPr>
            <w:tcW w:w="520" w:type="dxa"/>
          </w:tcPr>
          <w:p w14:paraId="14665D79" w14:textId="46476580" w:rsidR="00194FCF" w:rsidRPr="005D5E56" w:rsidRDefault="00194FCF" w:rsidP="00976419">
            <w:pPr>
              <w:jc w:val="center"/>
            </w:pPr>
            <w:r>
              <w:t>0</w:t>
            </w:r>
          </w:p>
        </w:tc>
        <w:tc>
          <w:tcPr>
            <w:tcW w:w="520" w:type="dxa"/>
          </w:tcPr>
          <w:p w14:paraId="26CD8D93" w14:textId="19978766" w:rsidR="00194FCF" w:rsidRPr="005D5E56" w:rsidRDefault="00194FCF" w:rsidP="00976419">
            <w:pPr>
              <w:jc w:val="center"/>
            </w:pPr>
            <w:r>
              <w:t>im</w:t>
            </w:r>
            <w:r w:rsidRPr="00194FCF">
              <w:rPr>
                <w:vertAlign w:val="subscript"/>
              </w:rPr>
              <w:t>2</w:t>
            </w:r>
          </w:p>
        </w:tc>
      </w:tr>
      <w:tr w:rsidR="005D5E56" w14:paraId="3B996820" w14:textId="77777777" w:rsidTr="00194FCF">
        <w:tc>
          <w:tcPr>
            <w:tcW w:w="2365" w:type="dxa"/>
          </w:tcPr>
          <w:p w14:paraId="79E73AA3" w14:textId="3C2EF6F8" w:rsidR="005D5E56" w:rsidRDefault="005D5E56" w:rsidP="00976419">
            <w:pPr>
              <w:jc w:val="center"/>
            </w:pPr>
            <w:r>
              <w:t>imm</w:t>
            </w:r>
            <w:r>
              <w:rPr>
                <w:vertAlign w:val="subscript"/>
              </w:rPr>
              <w:t>1</w:t>
            </w:r>
            <w:r w:rsidR="00194FCF">
              <w:rPr>
                <w:vertAlign w:val="subscript"/>
              </w:rPr>
              <w:t>2</w:t>
            </w:r>
          </w:p>
        </w:tc>
        <w:tc>
          <w:tcPr>
            <w:tcW w:w="851" w:type="dxa"/>
          </w:tcPr>
          <w:p w14:paraId="36C17D52" w14:textId="282549F0" w:rsidR="005D5E56" w:rsidRDefault="005D5E56" w:rsidP="00976419">
            <w:pPr>
              <w:jc w:val="center"/>
            </w:pPr>
            <w:r>
              <w:t>Ra</w:t>
            </w:r>
            <w:r w:rsidR="007120B4">
              <w:rPr>
                <w:vertAlign w:val="subscript"/>
              </w:rPr>
              <w:t>6</w:t>
            </w:r>
          </w:p>
        </w:tc>
        <w:tc>
          <w:tcPr>
            <w:tcW w:w="859" w:type="dxa"/>
          </w:tcPr>
          <w:p w14:paraId="0ADC3D4D" w14:textId="49CCD1BC" w:rsidR="005D5E56" w:rsidRDefault="005D5E56" w:rsidP="00976419">
            <w:pPr>
              <w:jc w:val="center"/>
            </w:pPr>
            <w:r>
              <w:t>Rt</w:t>
            </w:r>
            <w:r w:rsidR="007120B4">
              <w:rPr>
                <w:vertAlign w:val="subscript"/>
              </w:rPr>
              <w:t>6</w:t>
            </w:r>
          </w:p>
        </w:tc>
        <w:tc>
          <w:tcPr>
            <w:tcW w:w="985" w:type="dxa"/>
          </w:tcPr>
          <w:p w14:paraId="3E286DF1" w14:textId="480ED829" w:rsidR="005D5E56" w:rsidRDefault="00520461" w:rsidP="00976419">
            <w:pPr>
              <w:jc w:val="center"/>
            </w:pPr>
            <w:r>
              <w:t>Group</w:t>
            </w:r>
            <w:r w:rsidR="005D5E56">
              <w:rPr>
                <w:vertAlign w:val="subscript"/>
              </w:rPr>
              <w:t>4</w:t>
            </w:r>
          </w:p>
        </w:tc>
        <w:tc>
          <w:tcPr>
            <w:tcW w:w="1040" w:type="dxa"/>
            <w:gridSpan w:val="2"/>
          </w:tcPr>
          <w:p w14:paraId="397E413C" w14:textId="3A823FF2" w:rsidR="005D5E56" w:rsidRPr="005D5E56" w:rsidRDefault="005D5E56" w:rsidP="00976419">
            <w:pPr>
              <w:jc w:val="center"/>
            </w:pPr>
            <w:r>
              <w:t>Fn</w:t>
            </w:r>
            <w:r w:rsidRPr="005D5E56">
              <w:rPr>
                <w:vertAlign w:val="subscript"/>
              </w:rPr>
              <w:t>4</w:t>
            </w:r>
          </w:p>
        </w:tc>
      </w:tr>
    </w:tbl>
    <w:p w14:paraId="240794BB" w14:textId="3940D4EF" w:rsidR="004C4074" w:rsidRPr="008E0D20" w:rsidRDefault="003A71EE" w:rsidP="008E0D20">
      <w:pPr>
        <w:ind w:left="720"/>
        <w:rPr>
          <w:rFonts w:eastAsiaTheme="majorEastAsia" w:cstheme="majorBidi"/>
          <w:sz w:val="26"/>
          <w:szCs w:val="26"/>
        </w:rPr>
      </w:pPr>
      <w:r>
        <w:t>Interrupts are not allowed to occur between a prefix and a following instruction.</w:t>
      </w:r>
    </w:p>
    <w:p w14:paraId="0A624983" w14:textId="43A6002D" w:rsidR="007E553A" w:rsidRDefault="007E553A" w:rsidP="007E553A">
      <w:pPr>
        <w:pStyle w:val="Heading3"/>
      </w:pPr>
      <w:r>
        <w:t>Floating-Point Interpretation of Immediate Fields</w:t>
      </w:r>
    </w:p>
    <w:p w14:paraId="212F6025" w14:textId="7BEB80D0" w:rsidR="007E553A" w:rsidRDefault="007E553A" w:rsidP="0055040D">
      <w:pPr>
        <w:ind w:left="720"/>
      </w:pPr>
      <w:r>
        <w:t>For a constant encoded directly in the instruction, the constant field is broken up into a five-bit exponent and seven-bit mantissa. The constant is assumed to be positive (sign bit is zero). The mantissa is the leading seven bits of the mantissa of a 64-bit double precision number. The five</w:t>
      </w:r>
      <w:r w:rsidR="00686042">
        <w:t>-</w:t>
      </w:r>
      <w:r>
        <w:t>bit exponent is biased by 100</w:t>
      </w:r>
      <w:r w:rsidR="004262F1">
        <w:t>8</w:t>
      </w:r>
      <w:r>
        <w:t>, centering it around a zero exponent of 1023.</w:t>
      </w:r>
      <w:r w:rsidR="004262F1">
        <w:t xml:space="preserve"> This gives a range of 2</w:t>
      </w:r>
      <w:r w:rsidR="004262F1" w:rsidRPr="004262F1">
        <w:rPr>
          <w:vertAlign w:val="superscript"/>
        </w:rPr>
        <w:t>-15</w:t>
      </w:r>
      <w:r w:rsidR="004262F1">
        <w:t xml:space="preserve"> to 2</w:t>
      </w:r>
      <w:r w:rsidR="004262F1" w:rsidRPr="004262F1">
        <w:rPr>
          <w:vertAlign w:val="superscript"/>
        </w:rPr>
        <w:t>16</w:t>
      </w:r>
      <w:r w:rsidR="004262F1" w:rsidRPr="004262F1">
        <w:t xml:space="preserve"> with seven significant bits.</w:t>
      </w:r>
    </w:p>
    <w:tbl>
      <w:tblPr>
        <w:tblStyle w:val="TableGrid"/>
        <w:tblW w:w="0" w:type="auto"/>
        <w:tblInd w:w="612" w:type="dxa"/>
        <w:tblLook w:val="04A0" w:firstRow="1" w:lastRow="0" w:firstColumn="1" w:lastColumn="0" w:noHBand="0" w:noVBand="1"/>
      </w:tblPr>
      <w:tblGrid>
        <w:gridCol w:w="1373"/>
        <w:gridCol w:w="992"/>
        <w:gridCol w:w="851"/>
        <w:gridCol w:w="859"/>
        <w:gridCol w:w="985"/>
        <w:gridCol w:w="520"/>
        <w:gridCol w:w="520"/>
      </w:tblGrid>
      <w:tr w:rsidR="007E553A" w:rsidRPr="00AD5780" w14:paraId="3ACE27CA" w14:textId="77777777" w:rsidTr="007E553A">
        <w:tc>
          <w:tcPr>
            <w:tcW w:w="1373" w:type="dxa"/>
            <w:tcBorders>
              <w:top w:val="nil"/>
              <w:left w:val="nil"/>
              <w:right w:val="nil"/>
            </w:tcBorders>
          </w:tcPr>
          <w:p w14:paraId="1CBBCD8F" w14:textId="1E8A70FB" w:rsidR="007E553A" w:rsidRPr="00AD5780" w:rsidRDefault="007E553A" w:rsidP="007E553A">
            <w:pPr>
              <w:jc w:val="center"/>
              <w:rPr>
                <w:sz w:val="18"/>
                <w:szCs w:val="18"/>
              </w:rPr>
            </w:pPr>
            <w:r>
              <w:rPr>
                <w:sz w:val="18"/>
                <w:szCs w:val="18"/>
              </w:rPr>
              <w:t>31                 25</w:t>
            </w:r>
          </w:p>
        </w:tc>
        <w:tc>
          <w:tcPr>
            <w:tcW w:w="992" w:type="dxa"/>
            <w:tcBorders>
              <w:top w:val="nil"/>
              <w:left w:val="nil"/>
              <w:right w:val="nil"/>
            </w:tcBorders>
          </w:tcPr>
          <w:p w14:paraId="6BC9A969" w14:textId="7DF31626" w:rsidR="007E553A" w:rsidRPr="00AD5780" w:rsidRDefault="007E553A" w:rsidP="007E553A">
            <w:pPr>
              <w:jc w:val="center"/>
              <w:rPr>
                <w:sz w:val="18"/>
                <w:szCs w:val="18"/>
              </w:rPr>
            </w:pPr>
            <w:r>
              <w:rPr>
                <w:sz w:val="18"/>
                <w:szCs w:val="18"/>
              </w:rPr>
              <w:t>24        20</w:t>
            </w:r>
          </w:p>
        </w:tc>
        <w:tc>
          <w:tcPr>
            <w:tcW w:w="851" w:type="dxa"/>
            <w:tcBorders>
              <w:top w:val="nil"/>
              <w:left w:val="nil"/>
              <w:right w:val="nil"/>
            </w:tcBorders>
          </w:tcPr>
          <w:p w14:paraId="3274FF68" w14:textId="39F6DE70" w:rsidR="007E553A" w:rsidRPr="00AD5780" w:rsidRDefault="007E553A" w:rsidP="007E553A">
            <w:pPr>
              <w:jc w:val="center"/>
              <w:rPr>
                <w:sz w:val="18"/>
                <w:szCs w:val="18"/>
              </w:rPr>
            </w:pPr>
            <w:r>
              <w:rPr>
                <w:sz w:val="18"/>
                <w:szCs w:val="18"/>
              </w:rPr>
              <w:t>19      14</w:t>
            </w:r>
          </w:p>
        </w:tc>
        <w:tc>
          <w:tcPr>
            <w:tcW w:w="859" w:type="dxa"/>
            <w:tcBorders>
              <w:top w:val="nil"/>
              <w:left w:val="nil"/>
              <w:right w:val="nil"/>
            </w:tcBorders>
          </w:tcPr>
          <w:p w14:paraId="6FF0E895" w14:textId="7FFC8F64" w:rsidR="007E553A" w:rsidRPr="00AD5780" w:rsidRDefault="007E553A" w:rsidP="007E553A">
            <w:pPr>
              <w:jc w:val="center"/>
              <w:rPr>
                <w:sz w:val="18"/>
                <w:szCs w:val="18"/>
              </w:rPr>
            </w:pPr>
            <w:r>
              <w:rPr>
                <w:sz w:val="18"/>
                <w:szCs w:val="18"/>
              </w:rPr>
              <w:t>13      8</w:t>
            </w:r>
          </w:p>
        </w:tc>
        <w:tc>
          <w:tcPr>
            <w:tcW w:w="985" w:type="dxa"/>
            <w:tcBorders>
              <w:top w:val="nil"/>
              <w:left w:val="nil"/>
              <w:right w:val="nil"/>
            </w:tcBorders>
          </w:tcPr>
          <w:p w14:paraId="08177FCA" w14:textId="77777777" w:rsidR="007E553A" w:rsidRPr="00AD5780" w:rsidRDefault="007E553A" w:rsidP="007E553A">
            <w:pPr>
              <w:jc w:val="center"/>
              <w:rPr>
                <w:sz w:val="18"/>
                <w:szCs w:val="18"/>
              </w:rPr>
            </w:pPr>
            <w:r>
              <w:rPr>
                <w:sz w:val="18"/>
                <w:szCs w:val="18"/>
              </w:rPr>
              <w:t xml:space="preserve">7     </w:t>
            </w:r>
            <w:r w:rsidRPr="00AD5780">
              <w:rPr>
                <w:sz w:val="18"/>
                <w:szCs w:val="18"/>
              </w:rPr>
              <w:t xml:space="preserve">     </w:t>
            </w:r>
            <w:r>
              <w:rPr>
                <w:sz w:val="18"/>
                <w:szCs w:val="18"/>
              </w:rPr>
              <w:t>4</w:t>
            </w:r>
          </w:p>
        </w:tc>
        <w:tc>
          <w:tcPr>
            <w:tcW w:w="520" w:type="dxa"/>
            <w:tcBorders>
              <w:top w:val="nil"/>
              <w:left w:val="nil"/>
              <w:right w:val="nil"/>
            </w:tcBorders>
          </w:tcPr>
          <w:p w14:paraId="088E0BFA" w14:textId="77777777" w:rsidR="007E553A" w:rsidRDefault="007E553A" w:rsidP="007E553A">
            <w:pPr>
              <w:jc w:val="center"/>
              <w:rPr>
                <w:sz w:val="18"/>
                <w:szCs w:val="18"/>
              </w:rPr>
            </w:pPr>
            <w:r>
              <w:rPr>
                <w:sz w:val="18"/>
                <w:szCs w:val="18"/>
              </w:rPr>
              <w:t>3 2</w:t>
            </w:r>
          </w:p>
        </w:tc>
        <w:tc>
          <w:tcPr>
            <w:tcW w:w="520" w:type="dxa"/>
            <w:tcBorders>
              <w:top w:val="nil"/>
              <w:left w:val="nil"/>
              <w:right w:val="nil"/>
            </w:tcBorders>
          </w:tcPr>
          <w:p w14:paraId="4C6E3403" w14:textId="77777777" w:rsidR="007E553A" w:rsidRDefault="007E553A" w:rsidP="007E553A">
            <w:pPr>
              <w:jc w:val="center"/>
              <w:rPr>
                <w:sz w:val="18"/>
                <w:szCs w:val="18"/>
              </w:rPr>
            </w:pPr>
            <w:r>
              <w:rPr>
                <w:sz w:val="18"/>
                <w:szCs w:val="18"/>
              </w:rPr>
              <w:t>1 0</w:t>
            </w:r>
          </w:p>
        </w:tc>
      </w:tr>
      <w:tr w:rsidR="007E553A" w14:paraId="78270D67" w14:textId="77777777" w:rsidTr="007E553A">
        <w:tc>
          <w:tcPr>
            <w:tcW w:w="1373" w:type="dxa"/>
          </w:tcPr>
          <w:p w14:paraId="4D6BEB93" w14:textId="02F920F3" w:rsidR="007E553A" w:rsidRDefault="007E553A" w:rsidP="007E553A">
            <w:pPr>
              <w:jc w:val="center"/>
            </w:pPr>
            <w:r>
              <w:t>mantiss</w:t>
            </w:r>
            <w:r>
              <w:rPr>
                <w:vertAlign w:val="subscript"/>
              </w:rPr>
              <w:t>7</w:t>
            </w:r>
          </w:p>
        </w:tc>
        <w:tc>
          <w:tcPr>
            <w:tcW w:w="992" w:type="dxa"/>
          </w:tcPr>
          <w:p w14:paraId="7CD42F32" w14:textId="1AD7EC22" w:rsidR="007E553A" w:rsidRDefault="007E553A" w:rsidP="007E553A">
            <w:pPr>
              <w:jc w:val="center"/>
            </w:pPr>
            <w:r>
              <w:t>exp</w:t>
            </w:r>
            <w:r w:rsidRPr="007E553A">
              <w:rPr>
                <w:vertAlign w:val="subscript"/>
              </w:rPr>
              <w:t>5</w:t>
            </w:r>
          </w:p>
        </w:tc>
        <w:tc>
          <w:tcPr>
            <w:tcW w:w="851" w:type="dxa"/>
          </w:tcPr>
          <w:p w14:paraId="732379FC" w14:textId="413C5948" w:rsidR="007E553A" w:rsidRDefault="007E553A" w:rsidP="007E553A">
            <w:pPr>
              <w:jc w:val="center"/>
            </w:pPr>
            <w:r>
              <w:t>Ra</w:t>
            </w:r>
            <w:r w:rsidR="00E17FB4">
              <w:rPr>
                <w:vertAlign w:val="subscript"/>
              </w:rPr>
              <w:t>6</w:t>
            </w:r>
          </w:p>
        </w:tc>
        <w:tc>
          <w:tcPr>
            <w:tcW w:w="859" w:type="dxa"/>
          </w:tcPr>
          <w:p w14:paraId="330BBD3F" w14:textId="2F00B79A" w:rsidR="007E553A" w:rsidRDefault="007E553A" w:rsidP="007E553A">
            <w:pPr>
              <w:jc w:val="center"/>
            </w:pPr>
            <w:r>
              <w:t>Rt</w:t>
            </w:r>
            <w:r w:rsidR="00E17FB4">
              <w:rPr>
                <w:vertAlign w:val="subscript"/>
              </w:rPr>
              <w:t>6</w:t>
            </w:r>
          </w:p>
        </w:tc>
        <w:tc>
          <w:tcPr>
            <w:tcW w:w="985" w:type="dxa"/>
          </w:tcPr>
          <w:p w14:paraId="6467E7BC" w14:textId="48DFBE1D" w:rsidR="007E553A" w:rsidRDefault="00520461" w:rsidP="007E553A">
            <w:pPr>
              <w:jc w:val="center"/>
            </w:pPr>
            <w:r>
              <w:t>Group</w:t>
            </w:r>
            <w:r w:rsidR="007E553A">
              <w:rPr>
                <w:vertAlign w:val="subscript"/>
              </w:rPr>
              <w:t>4</w:t>
            </w:r>
          </w:p>
        </w:tc>
        <w:tc>
          <w:tcPr>
            <w:tcW w:w="1040" w:type="dxa"/>
            <w:gridSpan w:val="2"/>
          </w:tcPr>
          <w:p w14:paraId="01320CF0" w14:textId="77777777" w:rsidR="007E553A" w:rsidRPr="005D5E56" w:rsidRDefault="007E553A" w:rsidP="007E553A">
            <w:pPr>
              <w:jc w:val="center"/>
            </w:pPr>
            <w:r>
              <w:t>Fn</w:t>
            </w:r>
            <w:r w:rsidRPr="005D5E56">
              <w:rPr>
                <w:vertAlign w:val="subscript"/>
              </w:rPr>
              <w:t>4</w:t>
            </w:r>
          </w:p>
        </w:tc>
      </w:tr>
    </w:tbl>
    <w:p w14:paraId="4002FEE0" w14:textId="77777777" w:rsidR="007E553A" w:rsidRDefault="007E553A" w:rsidP="0055040D">
      <w:pPr>
        <w:ind w:left="720"/>
      </w:pPr>
    </w:p>
    <w:p w14:paraId="5AF8F2F5" w14:textId="5537E30B" w:rsidR="007E553A" w:rsidRDefault="007E553A" w:rsidP="0055040D">
      <w:pPr>
        <w:ind w:left="720"/>
      </w:pPr>
      <w:r>
        <w:t>For constants using a single prefix instruction</w:t>
      </w:r>
      <w:r w:rsidR="002D7276">
        <w:t xml:space="preserve"> a 29-bit mantissa and eight</w:t>
      </w:r>
      <w:r w:rsidR="00686042">
        <w:t>-</w:t>
      </w:r>
      <w:r w:rsidR="002D7276">
        <w:t>bit exponent</w:t>
      </w:r>
      <w:r w:rsidR="00686042">
        <w:t xml:space="preserve"> are encoded. The exponent is biased by 89</w:t>
      </w:r>
      <w:r w:rsidR="004262F1">
        <w:t>6</w:t>
      </w:r>
      <w:r w:rsidR="00686042">
        <w:t xml:space="preserve"> centering it around a zero exponent of 1023. The sign bit for the number is also present.</w:t>
      </w:r>
      <w:r w:rsidR="004262F1">
        <w:t xml:space="preserve"> This allows numbers in the range 2</w:t>
      </w:r>
      <w:r w:rsidR="004262F1" w:rsidRPr="004262F1">
        <w:rPr>
          <w:vertAlign w:val="superscript"/>
        </w:rPr>
        <w:t>-127</w:t>
      </w:r>
      <w:r w:rsidR="004262F1">
        <w:t xml:space="preserve"> to 2</w:t>
      </w:r>
      <w:r w:rsidR="004262F1" w:rsidRPr="004262F1">
        <w:rPr>
          <w:vertAlign w:val="superscript"/>
        </w:rPr>
        <w:t>128</w:t>
      </w:r>
      <w:r w:rsidR="004262F1">
        <w:t xml:space="preserve"> with 29 significant bits. This is roughly equivalent to a single precision number with more bits of precision.</w:t>
      </w:r>
    </w:p>
    <w:tbl>
      <w:tblPr>
        <w:tblStyle w:val="TableGrid"/>
        <w:tblW w:w="0" w:type="auto"/>
        <w:tblInd w:w="612" w:type="dxa"/>
        <w:tblLook w:val="04A0" w:firstRow="1" w:lastRow="0" w:firstColumn="1" w:lastColumn="0" w:noHBand="0" w:noVBand="1"/>
      </w:tblPr>
      <w:tblGrid>
        <w:gridCol w:w="1373"/>
        <w:gridCol w:w="992"/>
        <w:gridCol w:w="425"/>
        <w:gridCol w:w="426"/>
        <w:gridCol w:w="567"/>
        <w:gridCol w:w="339"/>
        <w:gridCol w:w="985"/>
        <w:gridCol w:w="520"/>
        <w:gridCol w:w="520"/>
      </w:tblGrid>
      <w:tr w:rsidR="002D7276" w:rsidRPr="00AD5780" w14:paraId="6C2E357A" w14:textId="77777777" w:rsidTr="002D7276">
        <w:tc>
          <w:tcPr>
            <w:tcW w:w="4122" w:type="dxa"/>
            <w:gridSpan w:val="6"/>
            <w:tcBorders>
              <w:top w:val="nil"/>
              <w:left w:val="nil"/>
              <w:right w:val="nil"/>
            </w:tcBorders>
          </w:tcPr>
          <w:p w14:paraId="4E039175" w14:textId="77777777" w:rsidR="002D7276" w:rsidRPr="00AD5780" w:rsidRDefault="002D7276" w:rsidP="00202B5B">
            <w:pPr>
              <w:jc w:val="center"/>
              <w:rPr>
                <w:sz w:val="18"/>
                <w:szCs w:val="18"/>
              </w:rPr>
            </w:pPr>
            <w:r>
              <w:rPr>
                <w:sz w:val="18"/>
                <w:szCs w:val="18"/>
              </w:rPr>
              <w:t>31                                                                             8</w:t>
            </w:r>
          </w:p>
        </w:tc>
        <w:tc>
          <w:tcPr>
            <w:tcW w:w="985" w:type="dxa"/>
            <w:tcBorders>
              <w:top w:val="nil"/>
              <w:left w:val="nil"/>
              <w:right w:val="nil"/>
            </w:tcBorders>
          </w:tcPr>
          <w:p w14:paraId="79F02020" w14:textId="77777777" w:rsidR="002D7276" w:rsidRPr="00AD5780" w:rsidRDefault="002D7276" w:rsidP="00202B5B">
            <w:pPr>
              <w:jc w:val="center"/>
              <w:rPr>
                <w:sz w:val="18"/>
                <w:szCs w:val="18"/>
              </w:rPr>
            </w:pPr>
            <w:r>
              <w:rPr>
                <w:sz w:val="18"/>
                <w:szCs w:val="18"/>
              </w:rPr>
              <w:t xml:space="preserve">7     </w:t>
            </w:r>
            <w:r w:rsidRPr="00AD5780">
              <w:rPr>
                <w:sz w:val="18"/>
                <w:szCs w:val="18"/>
              </w:rPr>
              <w:t xml:space="preserve">     </w:t>
            </w:r>
            <w:r>
              <w:rPr>
                <w:sz w:val="18"/>
                <w:szCs w:val="18"/>
              </w:rPr>
              <w:t>4</w:t>
            </w:r>
          </w:p>
        </w:tc>
        <w:tc>
          <w:tcPr>
            <w:tcW w:w="520" w:type="dxa"/>
            <w:tcBorders>
              <w:top w:val="nil"/>
              <w:left w:val="nil"/>
              <w:right w:val="nil"/>
            </w:tcBorders>
          </w:tcPr>
          <w:p w14:paraId="0C0D57AD" w14:textId="77777777" w:rsidR="002D7276" w:rsidRDefault="002D7276" w:rsidP="00202B5B">
            <w:pPr>
              <w:jc w:val="center"/>
              <w:rPr>
                <w:sz w:val="18"/>
                <w:szCs w:val="18"/>
              </w:rPr>
            </w:pPr>
            <w:r>
              <w:rPr>
                <w:sz w:val="18"/>
                <w:szCs w:val="18"/>
              </w:rPr>
              <w:t>3 2</w:t>
            </w:r>
          </w:p>
        </w:tc>
        <w:tc>
          <w:tcPr>
            <w:tcW w:w="520" w:type="dxa"/>
            <w:tcBorders>
              <w:top w:val="nil"/>
              <w:left w:val="nil"/>
              <w:right w:val="nil"/>
            </w:tcBorders>
          </w:tcPr>
          <w:p w14:paraId="76E9389F" w14:textId="77777777" w:rsidR="002D7276" w:rsidRDefault="002D7276" w:rsidP="00202B5B">
            <w:pPr>
              <w:jc w:val="center"/>
              <w:rPr>
                <w:sz w:val="18"/>
                <w:szCs w:val="18"/>
              </w:rPr>
            </w:pPr>
            <w:r>
              <w:rPr>
                <w:sz w:val="18"/>
                <w:szCs w:val="18"/>
              </w:rPr>
              <w:t>1 0</w:t>
            </w:r>
          </w:p>
        </w:tc>
      </w:tr>
      <w:tr w:rsidR="002D7276" w14:paraId="2CC13CB3" w14:textId="77777777" w:rsidTr="002D7276">
        <w:tc>
          <w:tcPr>
            <w:tcW w:w="2790" w:type="dxa"/>
            <w:gridSpan w:val="3"/>
          </w:tcPr>
          <w:p w14:paraId="20E8B33D" w14:textId="49917C6B" w:rsidR="002D7276" w:rsidRDefault="002D7276" w:rsidP="00202B5B">
            <w:pPr>
              <w:jc w:val="center"/>
            </w:pPr>
            <w:r>
              <w:t>mantissa</w:t>
            </w:r>
            <w:r>
              <w:rPr>
                <w:vertAlign w:val="subscript"/>
              </w:rPr>
              <w:t>20</w:t>
            </w:r>
          </w:p>
        </w:tc>
        <w:tc>
          <w:tcPr>
            <w:tcW w:w="993" w:type="dxa"/>
            <w:gridSpan w:val="2"/>
          </w:tcPr>
          <w:p w14:paraId="3CD7790F" w14:textId="500F97EC" w:rsidR="002D7276" w:rsidRDefault="002D7276" w:rsidP="00202B5B">
            <w:pPr>
              <w:jc w:val="center"/>
            </w:pPr>
            <w:r>
              <w:t>exp</w:t>
            </w:r>
            <w:r w:rsidRPr="002D7276">
              <w:rPr>
                <w:vertAlign w:val="subscript"/>
              </w:rPr>
              <w:t>3</w:t>
            </w:r>
          </w:p>
        </w:tc>
        <w:tc>
          <w:tcPr>
            <w:tcW w:w="339" w:type="dxa"/>
          </w:tcPr>
          <w:p w14:paraId="1219B42B" w14:textId="28759F39" w:rsidR="002D7276" w:rsidRDefault="002D7276" w:rsidP="00202B5B">
            <w:pPr>
              <w:jc w:val="center"/>
            </w:pPr>
            <w:r>
              <w:t>S</w:t>
            </w:r>
          </w:p>
        </w:tc>
        <w:tc>
          <w:tcPr>
            <w:tcW w:w="985" w:type="dxa"/>
          </w:tcPr>
          <w:p w14:paraId="7F218E1D" w14:textId="65B2F3AC" w:rsidR="002D7276" w:rsidRDefault="002D7276" w:rsidP="00202B5B">
            <w:pPr>
              <w:jc w:val="center"/>
            </w:pPr>
            <w:r>
              <w:t>1</w:t>
            </w:r>
            <w:r w:rsidR="00B37C00">
              <w:t>5</w:t>
            </w:r>
            <w:r>
              <w:rPr>
                <w:vertAlign w:val="subscript"/>
              </w:rPr>
              <w:t>4</w:t>
            </w:r>
          </w:p>
        </w:tc>
        <w:tc>
          <w:tcPr>
            <w:tcW w:w="520" w:type="dxa"/>
          </w:tcPr>
          <w:p w14:paraId="4555F897" w14:textId="77777777" w:rsidR="002D7276" w:rsidRPr="005D5E56" w:rsidRDefault="002D7276" w:rsidP="00202B5B">
            <w:pPr>
              <w:jc w:val="center"/>
            </w:pPr>
            <w:r>
              <w:t>0</w:t>
            </w:r>
          </w:p>
        </w:tc>
        <w:tc>
          <w:tcPr>
            <w:tcW w:w="520" w:type="dxa"/>
          </w:tcPr>
          <w:p w14:paraId="0E2E9971" w14:textId="77777777" w:rsidR="002D7276" w:rsidRPr="005D5E56" w:rsidRDefault="002D7276" w:rsidP="00202B5B">
            <w:pPr>
              <w:jc w:val="center"/>
            </w:pPr>
            <w:r>
              <w:t>im</w:t>
            </w:r>
            <w:r w:rsidRPr="00194FCF">
              <w:rPr>
                <w:vertAlign w:val="subscript"/>
              </w:rPr>
              <w:t>2</w:t>
            </w:r>
          </w:p>
        </w:tc>
      </w:tr>
      <w:tr w:rsidR="002D7276" w14:paraId="2189EF17" w14:textId="77777777" w:rsidTr="002D7276">
        <w:tc>
          <w:tcPr>
            <w:tcW w:w="1373" w:type="dxa"/>
          </w:tcPr>
          <w:p w14:paraId="204880C7" w14:textId="66B9908D" w:rsidR="002D7276" w:rsidRDefault="002D7276" w:rsidP="00202B5B">
            <w:pPr>
              <w:jc w:val="center"/>
            </w:pPr>
            <w:r>
              <w:t>mantissa</w:t>
            </w:r>
            <w:r>
              <w:rPr>
                <w:vertAlign w:val="subscript"/>
              </w:rPr>
              <w:t>7</w:t>
            </w:r>
          </w:p>
        </w:tc>
        <w:tc>
          <w:tcPr>
            <w:tcW w:w="992" w:type="dxa"/>
          </w:tcPr>
          <w:p w14:paraId="0C425ECB" w14:textId="3BF6DA0B" w:rsidR="002D7276" w:rsidRDefault="002D7276" w:rsidP="00202B5B">
            <w:pPr>
              <w:jc w:val="center"/>
            </w:pPr>
            <w:r>
              <w:t>exp</w:t>
            </w:r>
            <w:r w:rsidRPr="002D7276">
              <w:rPr>
                <w:vertAlign w:val="subscript"/>
              </w:rPr>
              <w:t>5</w:t>
            </w:r>
          </w:p>
        </w:tc>
        <w:tc>
          <w:tcPr>
            <w:tcW w:w="851" w:type="dxa"/>
            <w:gridSpan w:val="2"/>
          </w:tcPr>
          <w:p w14:paraId="693B5B53" w14:textId="01F4B6AB" w:rsidR="002D7276" w:rsidRDefault="002D7276" w:rsidP="00202B5B">
            <w:pPr>
              <w:jc w:val="center"/>
            </w:pPr>
            <w:r>
              <w:t>Ra</w:t>
            </w:r>
            <w:r w:rsidR="00E17FB4">
              <w:rPr>
                <w:vertAlign w:val="subscript"/>
              </w:rPr>
              <w:t>6</w:t>
            </w:r>
          </w:p>
        </w:tc>
        <w:tc>
          <w:tcPr>
            <w:tcW w:w="906" w:type="dxa"/>
            <w:gridSpan w:val="2"/>
          </w:tcPr>
          <w:p w14:paraId="252B673B" w14:textId="22685C6E" w:rsidR="002D7276" w:rsidRDefault="002D7276" w:rsidP="00202B5B">
            <w:pPr>
              <w:jc w:val="center"/>
            </w:pPr>
            <w:r>
              <w:t>Rt</w:t>
            </w:r>
            <w:r w:rsidR="00E17FB4">
              <w:rPr>
                <w:vertAlign w:val="subscript"/>
              </w:rPr>
              <w:t>6</w:t>
            </w:r>
          </w:p>
        </w:tc>
        <w:tc>
          <w:tcPr>
            <w:tcW w:w="985" w:type="dxa"/>
          </w:tcPr>
          <w:p w14:paraId="0D240160" w14:textId="6A58B181" w:rsidR="002D7276" w:rsidRDefault="00520461" w:rsidP="00202B5B">
            <w:pPr>
              <w:jc w:val="center"/>
            </w:pPr>
            <w:r>
              <w:t>Group</w:t>
            </w:r>
            <w:r w:rsidR="002D7276">
              <w:rPr>
                <w:vertAlign w:val="subscript"/>
              </w:rPr>
              <w:t>4</w:t>
            </w:r>
          </w:p>
        </w:tc>
        <w:tc>
          <w:tcPr>
            <w:tcW w:w="1040" w:type="dxa"/>
            <w:gridSpan w:val="2"/>
          </w:tcPr>
          <w:p w14:paraId="39558988" w14:textId="77777777" w:rsidR="002D7276" w:rsidRPr="005D5E56" w:rsidRDefault="002D7276" w:rsidP="00202B5B">
            <w:pPr>
              <w:jc w:val="center"/>
            </w:pPr>
            <w:r>
              <w:t>Fn</w:t>
            </w:r>
            <w:r w:rsidRPr="005D5E56">
              <w:rPr>
                <w:vertAlign w:val="subscript"/>
              </w:rPr>
              <w:t>4</w:t>
            </w:r>
          </w:p>
        </w:tc>
      </w:tr>
    </w:tbl>
    <w:p w14:paraId="701234A1" w14:textId="6D5EE4D1" w:rsidR="007E553A" w:rsidRDefault="007E553A" w:rsidP="0055040D">
      <w:pPr>
        <w:ind w:left="720"/>
      </w:pPr>
    </w:p>
    <w:p w14:paraId="6C7D1EDC" w14:textId="63BC99F3" w:rsidR="002D7276" w:rsidRDefault="002D7276" w:rsidP="0055040D">
      <w:pPr>
        <w:ind w:left="720"/>
      </w:pPr>
      <w:r>
        <w:t>For constants using a double immediate prefix an entire 64-bit double precision number may be specified.</w:t>
      </w:r>
    </w:p>
    <w:tbl>
      <w:tblPr>
        <w:tblStyle w:val="TableGrid"/>
        <w:tblW w:w="0" w:type="auto"/>
        <w:tblInd w:w="612" w:type="dxa"/>
        <w:tblLook w:val="04A0" w:firstRow="1" w:lastRow="0" w:firstColumn="1" w:lastColumn="0" w:noHBand="0" w:noVBand="1"/>
      </w:tblPr>
      <w:tblGrid>
        <w:gridCol w:w="1373"/>
        <w:gridCol w:w="992"/>
        <w:gridCol w:w="851"/>
        <w:gridCol w:w="141"/>
        <w:gridCol w:w="142"/>
        <w:gridCol w:w="462"/>
        <w:gridCol w:w="339"/>
        <w:gridCol w:w="985"/>
        <w:gridCol w:w="520"/>
        <w:gridCol w:w="520"/>
      </w:tblGrid>
      <w:tr w:rsidR="002D7276" w:rsidRPr="00AD5780" w14:paraId="51A2C9AD" w14:textId="77777777" w:rsidTr="002D7276">
        <w:tc>
          <w:tcPr>
            <w:tcW w:w="4300" w:type="dxa"/>
            <w:gridSpan w:val="7"/>
            <w:tcBorders>
              <w:top w:val="nil"/>
              <w:left w:val="nil"/>
              <w:right w:val="nil"/>
            </w:tcBorders>
          </w:tcPr>
          <w:p w14:paraId="0D42964B" w14:textId="77777777" w:rsidR="002D7276" w:rsidRPr="00AD5780" w:rsidRDefault="002D7276" w:rsidP="00202B5B">
            <w:pPr>
              <w:jc w:val="center"/>
              <w:rPr>
                <w:sz w:val="18"/>
                <w:szCs w:val="18"/>
              </w:rPr>
            </w:pPr>
            <w:r>
              <w:rPr>
                <w:sz w:val="18"/>
                <w:szCs w:val="18"/>
              </w:rPr>
              <w:t>31                                                                             8</w:t>
            </w:r>
          </w:p>
        </w:tc>
        <w:tc>
          <w:tcPr>
            <w:tcW w:w="985" w:type="dxa"/>
            <w:tcBorders>
              <w:top w:val="nil"/>
              <w:left w:val="nil"/>
              <w:right w:val="nil"/>
            </w:tcBorders>
          </w:tcPr>
          <w:p w14:paraId="4E8C7936" w14:textId="77777777" w:rsidR="002D7276" w:rsidRPr="00AD5780" w:rsidRDefault="002D7276" w:rsidP="00202B5B">
            <w:pPr>
              <w:jc w:val="center"/>
              <w:rPr>
                <w:sz w:val="18"/>
                <w:szCs w:val="18"/>
              </w:rPr>
            </w:pPr>
            <w:r>
              <w:rPr>
                <w:sz w:val="18"/>
                <w:szCs w:val="18"/>
              </w:rPr>
              <w:t xml:space="preserve">7     </w:t>
            </w:r>
            <w:r w:rsidRPr="00AD5780">
              <w:rPr>
                <w:sz w:val="18"/>
                <w:szCs w:val="18"/>
              </w:rPr>
              <w:t xml:space="preserve">     </w:t>
            </w:r>
            <w:r>
              <w:rPr>
                <w:sz w:val="18"/>
                <w:szCs w:val="18"/>
              </w:rPr>
              <w:t>4</w:t>
            </w:r>
          </w:p>
        </w:tc>
        <w:tc>
          <w:tcPr>
            <w:tcW w:w="520" w:type="dxa"/>
            <w:tcBorders>
              <w:top w:val="nil"/>
              <w:left w:val="nil"/>
              <w:right w:val="nil"/>
            </w:tcBorders>
          </w:tcPr>
          <w:p w14:paraId="7E12EEC5" w14:textId="77777777" w:rsidR="002D7276" w:rsidRDefault="002D7276" w:rsidP="00202B5B">
            <w:pPr>
              <w:jc w:val="center"/>
              <w:rPr>
                <w:sz w:val="18"/>
                <w:szCs w:val="18"/>
              </w:rPr>
            </w:pPr>
            <w:r>
              <w:rPr>
                <w:sz w:val="18"/>
                <w:szCs w:val="18"/>
              </w:rPr>
              <w:t>3 2</w:t>
            </w:r>
          </w:p>
        </w:tc>
        <w:tc>
          <w:tcPr>
            <w:tcW w:w="520" w:type="dxa"/>
            <w:tcBorders>
              <w:top w:val="nil"/>
              <w:left w:val="nil"/>
              <w:right w:val="nil"/>
            </w:tcBorders>
          </w:tcPr>
          <w:p w14:paraId="375EF9D2" w14:textId="77777777" w:rsidR="002D7276" w:rsidRDefault="002D7276" w:rsidP="00202B5B">
            <w:pPr>
              <w:jc w:val="center"/>
              <w:rPr>
                <w:sz w:val="18"/>
                <w:szCs w:val="18"/>
              </w:rPr>
            </w:pPr>
            <w:r>
              <w:rPr>
                <w:sz w:val="18"/>
                <w:szCs w:val="18"/>
              </w:rPr>
              <w:t>1 0</w:t>
            </w:r>
          </w:p>
        </w:tc>
      </w:tr>
      <w:tr w:rsidR="002D7276" w14:paraId="4096B723" w14:textId="77777777" w:rsidTr="002D7276">
        <w:tc>
          <w:tcPr>
            <w:tcW w:w="3499" w:type="dxa"/>
            <w:gridSpan w:val="5"/>
          </w:tcPr>
          <w:p w14:paraId="34973D89" w14:textId="48068CAE" w:rsidR="002D7276" w:rsidRDefault="002D7276" w:rsidP="00202B5B">
            <w:pPr>
              <w:jc w:val="center"/>
            </w:pPr>
            <w:r>
              <w:t>mantissa</w:t>
            </w:r>
            <w:r w:rsidRPr="002D7276">
              <w:rPr>
                <w:vertAlign w:val="subscript"/>
              </w:rPr>
              <w:t>2</w:t>
            </w:r>
            <w:r>
              <w:rPr>
                <w:vertAlign w:val="subscript"/>
              </w:rPr>
              <w:t>1</w:t>
            </w:r>
          </w:p>
        </w:tc>
        <w:tc>
          <w:tcPr>
            <w:tcW w:w="801" w:type="dxa"/>
            <w:gridSpan w:val="2"/>
          </w:tcPr>
          <w:p w14:paraId="6D1FCA43" w14:textId="69D1C617" w:rsidR="002D7276" w:rsidRDefault="002D7276" w:rsidP="00202B5B">
            <w:pPr>
              <w:jc w:val="center"/>
            </w:pPr>
            <w:r>
              <w:t>exp</w:t>
            </w:r>
            <w:r w:rsidRPr="002D7276">
              <w:rPr>
                <w:vertAlign w:val="subscript"/>
              </w:rPr>
              <w:t>3</w:t>
            </w:r>
          </w:p>
        </w:tc>
        <w:tc>
          <w:tcPr>
            <w:tcW w:w="985" w:type="dxa"/>
          </w:tcPr>
          <w:p w14:paraId="779F5310" w14:textId="786A2594" w:rsidR="002D7276" w:rsidRDefault="002D7276" w:rsidP="00202B5B">
            <w:pPr>
              <w:jc w:val="center"/>
            </w:pPr>
            <w:r>
              <w:t>1</w:t>
            </w:r>
            <w:r w:rsidR="00B37C00">
              <w:t>5</w:t>
            </w:r>
            <w:r>
              <w:rPr>
                <w:vertAlign w:val="subscript"/>
              </w:rPr>
              <w:t>4</w:t>
            </w:r>
          </w:p>
        </w:tc>
        <w:tc>
          <w:tcPr>
            <w:tcW w:w="520" w:type="dxa"/>
          </w:tcPr>
          <w:p w14:paraId="36428E37" w14:textId="77777777" w:rsidR="002D7276" w:rsidRPr="005D5E56" w:rsidRDefault="002D7276" w:rsidP="00202B5B">
            <w:pPr>
              <w:jc w:val="center"/>
            </w:pPr>
            <w:r>
              <w:t>1</w:t>
            </w:r>
          </w:p>
        </w:tc>
        <w:tc>
          <w:tcPr>
            <w:tcW w:w="520" w:type="dxa"/>
          </w:tcPr>
          <w:p w14:paraId="3256A222" w14:textId="14AA575D" w:rsidR="002D7276" w:rsidRPr="005D5E56" w:rsidRDefault="002D7276" w:rsidP="00202B5B">
            <w:pPr>
              <w:jc w:val="center"/>
            </w:pPr>
            <w:r>
              <w:t>m</w:t>
            </w:r>
            <w:r w:rsidRPr="00194FCF">
              <w:rPr>
                <w:vertAlign w:val="subscript"/>
              </w:rPr>
              <w:t>2</w:t>
            </w:r>
          </w:p>
        </w:tc>
      </w:tr>
      <w:tr w:rsidR="002D7276" w14:paraId="28F989A9" w14:textId="77777777" w:rsidTr="002D7276">
        <w:tc>
          <w:tcPr>
            <w:tcW w:w="3357" w:type="dxa"/>
            <w:gridSpan w:val="4"/>
          </w:tcPr>
          <w:p w14:paraId="30D99541" w14:textId="7F6265EF" w:rsidR="002D7276" w:rsidRDefault="002D7276" w:rsidP="00202B5B">
            <w:pPr>
              <w:jc w:val="center"/>
            </w:pPr>
            <w:r>
              <w:t>mantissa</w:t>
            </w:r>
            <w:r w:rsidRPr="002D7276">
              <w:rPr>
                <w:vertAlign w:val="subscript"/>
              </w:rPr>
              <w:t>20</w:t>
            </w:r>
          </w:p>
        </w:tc>
        <w:tc>
          <w:tcPr>
            <w:tcW w:w="604" w:type="dxa"/>
            <w:gridSpan w:val="2"/>
          </w:tcPr>
          <w:p w14:paraId="263FAEF0" w14:textId="035D7877" w:rsidR="002D7276" w:rsidRDefault="002D7276" w:rsidP="00202B5B">
            <w:pPr>
              <w:jc w:val="center"/>
            </w:pPr>
            <w:r>
              <w:t>exp</w:t>
            </w:r>
            <w:r w:rsidRPr="002D7276">
              <w:rPr>
                <w:vertAlign w:val="subscript"/>
              </w:rPr>
              <w:t>3</w:t>
            </w:r>
          </w:p>
        </w:tc>
        <w:tc>
          <w:tcPr>
            <w:tcW w:w="339" w:type="dxa"/>
          </w:tcPr>
          <w:p w14:paraId="70FC89CF" w14:textId="72704D3A" w:rsidR="002D7276" w:rsidRDefault="002D7276" w:rsidP="00202B5B">
            <w:pPr>
              <w:jc w:val="center"/>
            </w:pPr>
            <w:r>
              <w:t>S</w:t>
            </w:r>
          </w:p>
        </w:tc>
        <w:tc>
          <w:tcPr>
            <w:tcW w:w="985" w:type="dxa"/>
          </w:tcPr>
          <w:p w14:paraId="233FD112" w14:textId="332723A7" w:rsidR="002D7276" w:rsidRDefault="002D7276" w:rsidP="00202B5B">
            <w:pPr>
              <w:jc w:val="center"/>
            </w:pPr>
            <w:r>
              <w:t>1</w:t>
            </w:r>
            <w:r w:rsidR="00B37C00">
              <w:t>5</w:t>
            </w:r>
            <w:r>
              <w:rPr>
                <w:vertAlign w:val="subscript"/>
              </w:rPr>
              <w:t>4</w:t>
            </w:r>
          </w:p>
        </w:tc>
        <w:tc>
          <w:tcPr>
            <w:tcW w:w="520" w:type="dxa"/>
          </w:tcPr>
          <w:p w14:paraId="62447794" w14:textId="77777777" w:rsidR="002D7276" w:rsidRPr="005D5E56" w:rsidRDefault="002D7276" w:rsidP="00202B5B">
            <w:pPr>
              <w:jc w:val="center"/>
            </w:pPr>
            <w:r>
              <w:t>0</w:t>
            </w:r>
          </w:p>
        </w:tc>
        <w:tc>
          <w:tcPr>
            <w:tcW w:w="520" w:type="dxa"/>
          </w:tcPr>
          <w:p w14:paraId="77AC5303" w14:textId="3E4FC0F5" w:rsidR="002D7276" w:rsidRPr="005D5E56" w:rsidRDefault="002D7276" w:rsidP="00202B5B">
            <w:pPr>
              <w:jc w:val="center"/>
            </w:pPr>
            <w:r>
              <w:t>m</w:t>
            </w:r>
            <w:r w:rsidRPr="00194FCF">
              <w:rPr>
                <w:vertAlign w:val="subscript"/>
              </w:rPr>
              <w:t>2</w:t>
            </w:r>
          </w:p>
        </w:tc>
      </w:tr>
      <w:tr w:rsidR="002D7276" w14:paraId="72EEAA2F" w14:textId="77777777" w:rsidTr="002D7276">
        <w:tc>
          <w:tcPr>
            <w:tcW w:w="1373" w:type="dxa"/>
          </w:tcPr>
          <w:p w14:paraId="40706188" w14:textId="398F4CD1" w:rsidR="002D7276" w:rsidRDefault="002D7276" w:rsidP="00202B5B">
            <w:pPr>
              <w:jc w:val="center"/>
            </w:pPr>
            <w:r>
              <w:t>mantissa</w:t>
            </w:r>
            <w:r w:rsidRPr="002D7276">
              <w:rPr>
                <w:vertAlign w:val="subscript"/>
              </w:rPr>
              <w:t>7</w:t>
            </w:r>
          </w:p>
        </w:tc>
        <w:tc>
          <w:tcPr>
            <w:tcW w:w="992" w:type="dxa"/>
          </w:tcPr>
          <w:p w14:paraId="0822DDB5" w14:textId="5845A9B9" w:rsidR="002D7276" w:rsidRDefault="002D7276" w:rsidP="00202B5B">
            <w:pPr>
              <w:jc w:val="center"/>
            </w:pPr>
            <w:r>
              <w:t>exp</w:t>
            </w:r>
            <w:r w:rsidRPr="002D7276">
              <w:rPr>
                <w:vertAlign w:val="subscript"/>
              </w:rPr>
              <w:t>5</w:t>
            </w:r>
          </w:p>
        </w:tc>
        <w:tc>
          <w:tcPr>
            <w:tcW w:w="851" w:type="dxa"/>
          </w:tcPr>
          <w:p w14:paraId="3CA01CE8" w14:textId="67510750" w:rsidR="002D7276" w:rsidRDefault="002D7276" w:rsidP="00202B5B">
            <w:pPr>
              <w:jc w:val="center"/>
            </w:pPr>
            <w:r>
              <w:t>Ra</w:t>
            </w:r>
            <w:r w:rsidR="00E17FB4">
              <w:rPr>
                <w:vertAlign w:val="subscript"/>
              </w:rPr>
              <w:t>6</w:t>
            </w:r>
          </w:p>
        </w:tc>
        <w:tc>
          <w:tcPr>
            <w:tcW w:w="1084" w:type="dxa"/>
            <w:gridSpan w:val="4"/>
          </w:tcPr>
          <w:p w14:paraId="6581B3F1" w14:textId="25309447" w:rsidR="002D7276" w:rsidRDefault="002D7276" w:rsidP="00202B5B">
            <w:pPr>
              <w:jc w:val="center"/>
            </w:pPr>
            <w:r>
              <w:t>Rt</w:t>
            </w:r>
            <w:r w:rsidR="00E17FB4">
              <w:rPr>
                <w:vertAlign w:val="subscript"/>
              </w:rPr>
              <w:t>6</w:t>
            </w:r>
          </w:p>
        </w:tc>
        <w:tc>
          <w:tcPr>
            <w:tcW w:w="985" w:type="dxa"/>
          </w:tcPr>
          <w:p w14:paraId="3BE0FF37" w14:textId="53C35E7E" w:rsidR="002D7276" w:rsidRDefault="00520461" w:rsidP="00202B5B">
            <w:pPr>
              <w:jc w:val="center"/>
            </w:pPr>
            <w:r>
              <w:t>Group</w:t>
            </w:r>
            <w:bookmarkStart w:id="53" w:name="_GoBack"/>
            <w:bookmarkEnd w:id="53"/>
            <w:r w:rsidR="002D7276">
              <w:rPr>
                <w:vertAlign w:val="subscript"/>
              </w:rPr>
              <w:t>4</w:t>
            </w:r>
          </w:p>
        </w:tc>
        <w:tc>
          <w:tcPr>
            <w:tcW w:w="1040" w:type="dxa"/>
            <w:gridSpan w:val="2"/>
          </w:tcPr>
          <w:p w14:paraId="41ABB294" w14:textId="77777777" w:rsidR="002D7276" w:rsidRPr="005D5E56" w:rsidRDefault="002D7276" w:rsidP="00202B5B">
            <w:pPr>
              <w:jc w:val="center"/>
            </w:pPr>
            <w:r>
              <w:t>Fn</w:t>
            </w:r>
            <w:r w:rsidRPr="005D5E56">
              <w:rPr>
                <w:vertAlign w:val="subscript"/>
              </w:rPr>
              <w:t>4</w:t>
            </w:r>
          </w:p>
        </w:tc>
      </w:tr>
    </w:tbl>
    <w:p w14:paraId="583026EC" w14:textId="77777777" w:rsidR="002D7276" w:rsidRDefault="002D7276" w:rsidP="0055040D">
      <w:pPr>
        <w:ind w:left="720"/>
      </w:pPr>
    </w:p>
    <w:p w14:paraId="0BEFD706" w14:textId="77777777" w:rsidR="00B84E57" w:rsidRDefault="00B84E57">
      <w:pPr>
        <w:rPr>
          <w:rFonts w:eastAsiaTheme="majorEastAsia" w:cstheme="majorBidi"/>
          <w:sz w:val="24"/>
          <w:szCs w:val="24"/>
        </w:rPr>
      </w:pPr>
      <w:r>
        <w:br w:type="page"/>
      </w:r>
    </w:p>
    <w:p w14:paraId="7B3566A6" w14:textId="338EE4E4" w:rsidR="00BB0C3B" w:rsidRDefault="00BB0C3B" w:rsidP="00EC2200">
      <w:pPr>
        <w:pStyle w:val="Heading2"/>
      </w:pPr>
      <w:r>
        <w:lastRenderedPageBreak/>
        <w:t>Conditional Branches</w:t>
      </w:r>
    </w:p>
    <w:p w14:paraId="443B8FB3" w14:textId="4F165A03" w:rsidR="00BB0C3B" w:rsidRDefault="00BB0C3B" w:rsidP="0055040D">
      <w:pPr>
        <w:ind w:left="720"/>
      </w:pPr>
      <w:r>
        <w:t xml:space="preserve">All conditional branches share the same instruction format. </w:t>
      </w:r>
      <w:r w:rsidR="009E1321">
        <w:t>Unlike the JAL instruction, branches use instruction-pointer relative addressing</w:t>
      </w:r>
      <w:r w:rsidR="00AF4AF0">
        <w:t xml:space="preserve"> with a 1</w:t>
      </w:r>
      <w:r w:rsidR="0017341F">
        <w:t>2</w:t>
      </w:r>
      <w:r w:rsidR="00AF4AF0">
        <w:t>-bit branch displacement</w:t>
      </w:r>
      <w:r w:rsidR="009E1321">
        <w:t xml:space="preserve">. They may branch up to +/- </w:t>
      </w:r>
      <w:r w:rsidR="00AF4AF0">
        <w:t>8</w:t>
      </w:r>
      <w:r w:rsidR="009E1321">
        <w:t xml:space="preserve">kB from the current instruction. </w:t>
      </w:r>
      <w:r w:rsidR="0017341F">
        <w:t>The displacement is shifted left once before use.</w:t>
      </w:r>
    </w:p>
    <w:tbl>
      <w:tblPr>
        <w:tblStyle w:val="TableGrid"/>
        <w:tblW w:w="0" w:type="auto"/>
        <w:tblInd w:w="612" w:type="dxa"/>
        <w:tblLook w:val="04A0" w:firstRow="1" w:lastRow="0" w:firstColumn="1" w:lastColumn="0" w:noHBand="0" w:noVBand="1"/>
      </w:tblPr>
      <w:tblGrid>
        <w:gridCol w:w="2507"/>
        <w:gridCol w:w="1163"/>
        <w:gridCol w:w="1125"/>
        <w:gridCol w:w="993"/>
        <w:gridCol w:w="850"/>
      </w:tblGrid>
      <w:tr w:rsidR="00EC2200" w:rsidRPr="00AD5780" w14:paraId="437A1C39" w14:textId="77777777" w:rsidTr="005A723F">
        <w:tc>
          <w:tcPr>
            <w:tcW w:w="2507" w:type="dxa"/>
            <w:tcBorders>
              <w:top w:val="nil"/>
              <w:left w:val="nil"/>
              <w:right w:val="nil"/>
            </w:tcBorders>
          </w:tcPr>
          <w:p w14:paraId="3E670A42" w14:textId="0E28B366" w:rsidR="00EC2200" w:rsidRPr="00AD5780" w:rsidRDefault="00EC2200" w:rsidP="00976419">
            <w:pPr>
              <w:jc w:val="center"/>
              <w:rPr>
                <w:sz w:val="18"/>
                <w:szCs w:val="18"/>
              </w:rPr>
            </w:pPr>
            <w:r>
              <w:rPr>
                <w:sz w:val="18"/>
                <w:szCs w:val="18"/>
              </w:rPr>
              <w:t>31                                       20</w:t>
            </w:r>
          </w:p>
        </w:tc>
        <w:tc>
          <w:tcPr>
            <w:tcW w:w="1163" w:type="dxa"/>
            <w:tcBorders>
              <w:top w:val="nil"/>
              <w:left w:val="nil"/>
              <w:right w:val="nil"/>
            </w:tcBorders>
          </w:tcPr>
          <w:p w14:paraId="12014B4A" w14:textId="6EE94F26" w:rsidR="00EC2200" w:rsidRPr="00AD5780" w:rsidRDefault="00EC2200" w:rsidP="00976419">
            <w:pPr>
              <w:jc w:val="center"/>
              <w:rPr>
                <w:sz w:val="18"/>
                <w:szCs w:val="18"/>
              </w:rPr>
            </w:pPr>
            <w:r>
              <w:rPr>
                <w:sz w:val="18"/>
                <w:szCs w:val="18"/>
              </w:rPr>
              <w:t>19             14</w:t>
            </w:r>
          </w:p>
        </w:tc>
        <w:tc>
          <w:tcPr>
            <w:tcW w:w="1125" w:type="dxa"/>
            <w:tcBorders>
              <w:top w:val="nil"/>
              <w:left w:val="nil"/>
              <w:right w:val="nil"/>
            </w:tcBorders>
          </w:tcPr>
          <w:p w14:paraId="56B20A08" w14:textId="1A556FB1" w:rsidR="00EC2200" w:rsidRPr="00AD5780" w:rsidRDefault="00EC2200" w:rsidP="00976419">
            <w:pPr>
              <w:jc w:val="center"/>
              <w:rPr>
                <w:sz w:val="18"/>
                <w:szCs w:val="18"/>
              </w:rPr>
            </w:pPr>
            <w:r>
              <w:rPr>
                <w:sz w:val="18"/>
                <w:szCs w:val="18"/>
              </w:rPr>
              <w:t>13         8</w:t>
            </w:r>
          </w:p>
        </w:tc>
        <w:tc>
          <w:tcPr>
            <w:tcW w:w="993" w:type="dxa"/>
            <w:tcBorders>
              <w:top w:val="nil"/>
              <w:left w:val="nil"/>
              <w:right w:val="nil"/>
            </w:tcBorders>
          </w:tcPr>
          <w:p w14:paraId="0737BEEF" w14:textId="77777777" w:rsidR="00EC2200" w:rsidRPr="00AD5780" w:rsidRDefault="00EC2200"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850" w:type="dxa"/>
            <w:tcBorders>
              <w:top w:val="nil"/>
              <w:left w:val="nil"/>
              <w:right w:val="nil"/>
            </w:tcBorders>
          </w:tcPr>
          <w:p w14:paraId="00A48B21" w14:textId="77777777" w:rsidR="00EC2200" w:rsidRDefault="00EC2200" w:rsidP="00976419">
            <w:pPr>
              <w:jc w:val="center"/>
              <w:rPr>
                <w:sz w:val="18"/>
                <w:szCs w:val="18"/>
              </w:rPr>
            </w:pPr>
            <w:r>
              <w:rPr>
                <w:sz w:val="18"/>
                <w:szCs w:val="18"/>
              </w:rPr>
              <w:t>3          0</w:t>
            </w:r>
          </w:p>
        </w:tc>
      </w:tr>
      <w:tr w:rsidR="00EC2200" w14:paraId="596A6E55" w14:textId="77777777" w:rsidTr="005A723F">
        <w:tc>
          <w:tcPr>
            <w:tcW w:w="2507" w:type="dxa"/>
          </w:tcPr>
          <w:p w14:paraId="3E998921" w14:textId="63C5D401" w:rsidR="00EC2200" w:rsidRDefault="00EC2200" w:rsidP="00976419">
            <w:pPr>
              <w:jc w:val="center"/>
            </w:pPr>
            <w:r>
              <w:t>Disp</w:t>
            </w:r>
            <w:r>
              <w:rPr>
                <w:vertAlign w:val="subscript"/>
              </w:rPr>
              <w:t>12</w:t>
            </w:r>
          </w:p>
        </w:tc>
        <w:tc>
          <w:tcPr>
            <w:tcW w:w="1163" w:type="dxa"/>
          </w:tcPr>
          <w:p w14:paraId="232E94CD" w14:textId="1BB8C819" w:rsidR="00EC2200" w:rsidRDefault="00EC2200" w:rsidP="00976419">
            <w:pPr>
              <w:jc w:val="center"/>
            </w:pPr>
            <w:r>
              <w:t>Rb</w:t>
            </w:r>
            <w:r w:rsidR="00A23ADF">
              <w:rPr>
                <w:vertAlign w:val="subscript"/>
              </w:rPr>
              <w:t>6</w:t>
            </w:r>
          </w:p>
        </w:tc>
        <w:tc>
          <w:tcPr>
            <w:tcW w:w="1125" w:type="dxa"/>
          </w:tcPr>
          <w:p w14:paraId="4D0F3FD5" w14:textId="628D0FAE" w:rsidR="00EC2200" w:rsidRDefault="00EC2200" w:rsidP="00976419">
            <w:pPr>
              <w:jc w:val="center"/>
            </w:pPr>
            <w:r>
              <w:t>Ra</w:t>
            </w:r>
            <w:r>
              <w:rPr>
                <w:vertAlign w:val="subscript"/>
              </w:rPr>
              <w:t>6</w:t>
            </w:r>
          </w:p>
        </w:tc>
        <w:tc>
          <w:tcPr>
            <w:tcW w:w="993" w:type="dxa"/>
          </w:tcPr>
          <w:p w14:paraId="5D10B388" w14:textId="75DB5CE4" w:rsidR="00EC2200" w:rsidRDefault="00EC2200" w:rsidP="00976419">
            <w:pPr>
              <w:jc w:val="center"/>
            </w:pPr>
            <w:r>
              <w:t>4</w:t>
            </w:r>
            <w:r>
              <w:rPr>
                <w:vertAlign w:val="subscript"/>
              </w:rPr>
              <w:t>4</w:t>
            </w:r>
          </w:p>
        </w:tc>
        <w:tc>
          <w:tcPr>
            <w:tcW w:w="850" w:type="dxa"/>
          </w:tcPr>
          <w:p w14:paraId="64C44A7C" w14:textId="77777777" w:rsidR="00EC2200" w:rsidRDefault="00EC2200" w:rsidP="00976419">
            <w:pPr>
              <w:jc w:val="center"/>
            </w:pPr>
            <w:r>
              <w:t>Fnc</w:t>
            </w:r>
            <w:r w:rsidRPr="001914C3">
              <w:rPr>
                <w:vertAlign w:val="subscript"/>
              </w:rPr>
              <w:t>4</w:t>
            </w:r>
          </w:p>
        </w:tc>
      </w:tr>
    </w:tbl>
    <w:p w14:paraId="432C1079" w14:textId="066ABEAE" w:rsidR="003A71EE" w:rsidRDefault="003A71EE" w:rsidP="0055040D">
      <w:pPr>
        <w:ind w:left="720"/>
      </w:pPr>
    </w:p>
    <w:p w14:paraId="3C225A8A" w14:textId="0735A7D9" w:rsidR="00D8677D" w:rsidRDefault="00D8677D" w:rsidP="003A71EE">
      <w:pPr>
        <w:ind w:left="720"/>
      </w:pPr>
      <w:r>
        <w:t xml:space="preserve">Conditional branches compare two register values and branch according to the condition. For some branches register Ra may also be incremented or decremented by the branch instruction. Often at the end of a loop there is a counter or index that needs to be incremented or decremented. Combining this into the branch instruction increases code density. </w:t>
      </w:r>
      <w:r w:rsidR="003A71EE">
        <w:t>Note the location of the register fields in the instruction.</w:t>
      </w:r>
    </w:p>
    <w:tbl>
      <w:tblPr>
        <w:tblStyle w:val="TableGrid"/>
        <w:tblW w:w="0" w:type="auto"/>
        <w:tblInd w:w="720" w:type="dxa"/>
        <w:tblLook w:val="04A0" w:firstRow="1" w:lastRow="0" w:firstColumn="1" w:lastColumn="0" w:noHBand="0" w:noVBand="1"/>
      </w:tblPr>
      <w:tblGrid>
        <w:gridCol w:w="693"/>
        <w:gridCol w:w="1134"/>
        <w:gridCol w:w="5386"/>
      </w:tblGrid>
      <w:tr w:rsidR="00C36C39" w:rsidRPr="00C36C39" w14:paraId="77419A2C" w14:textId="5F1ACE95" w:rsidTr="00C36C39">
        <w:tc>
          <w:tcPr>
            <w:tcW w:w="693" w:type="dxa"/>
            <w:shd w:val="clear" w:color="auto" w:fill="404040" w:themeFill="text1" w:themeFillTint="BF"/>
          </w:tcPr>
          <w:p w14:paraId="429015CB" w14:textId="6B768CE6" w:rsidR="00C36C39" w:rsidRPr="00C36C39" w:rsidRDefault="00C36C39" w:rsidP="00D8677D">
            <w:pPr>
              <w:jc w:val="center"/>
              <w:rPr>
                <w:color w:val="FFFFFF" w:themeColor="background1"/>
                <w:sz w:val="20"/>
                <w:szCs w:val="20"/>
              </w:rPr>
            </w:pPr>
            <w:r w:rsidRPr="00C36C39">
              <w:rPr>
                <w:color w:val="FFFFFF" w:themeColor="background1"/>
                <w:sz w:val="20"/>
                <w:szCs w:val="20"/>
              </w:rPr>
              <w:t>Fnc</w:t>
            </w:r>
            <w:r w:rsidRPr="00C36C39">
              <w:rPr>
                <w:color w:val="FFFFFF" w:themeColor="background1"/>
                <w:sz w:val="20"/>
                <w:szCs w:val="20"/>
                <w:vertAlign w:val="subscript"/>
              </w:rPr>
              <w:t>4</w:t>
            </w:r>
          </w:p>
        </w:tc>
        <w:tc>
          <w:tcPr>
            <w:tcW w:w="1134" w:type="dxa"/>
            <w:shd w:val="clear" w:color="auto" w:fill="404040" w:themeFill="text1" w:themeFillTint="BF"/>
          </w:tcPr>
          <w:p w14:paraId="2CA0DBF2" w14:textId="6FF4B049" w:rsidR="00C36C39" w:rsidRPr="00C36C39" w:rsidRDefault="00C36C39" w:rsidP="00D8677D">
            <w:pPr>
              <w:rPr>
                <w:color w:val="FFFFFF" w:themeColor="background1"/>
                <w:sz w:val="20"/>
                <w:szCs w:val="20"/>
              </w:rPr>
            </w:pPr>
            <w:r w:rsidRPr="00C36C39">
              <w:rPr>
                <w:color w:val="FFFFFF" w:themeColor="background1"/>
                <w:sz w:val="20"/>
                <w:szCs w:val="20"/>
              </w:rPr>
              <w:t>Mnemonic</w:t>
            </w:r>
          </w:p>
        </w:tc>
        <w:tc>
          <w:tcPr>
            <w:tcW w:w="5386" w:type="dxa"/>
            <w:shd w:val="clear" w:color="auto" w:fill="404040" w:themeFill="text1" w:themeFillTint="BF"/>
          </w:tcPr>
          <w:p w14:paraId="3222AC88" w14:textId="342856C7" w:rsidR="00C36C39" w:rsidRPr="00C36C39" w:rsidRDefault="00C36C39" w:rsidP="00D8677D">
            <w:pPr>
              <w:rPr>
                <w:color w:val="FFFFFF" w:themeColor="background1"/>
                <w:sz w:val="20"/>
                <w:szCs w:val="20"/>
              </w:rPr>
            </w:pPr>
            <w:r w:rsidRPr="00C36C39">
              <w:rPr>
                <w:color w:val="FFFFFF" w:themeColor="background1"/>
                <w:sz w:val="20"/>
                <w:szCs w:val="20"/>
              </w:rPr>
              <w:t>Operation</w:t>
            </w:r>
          </w:p>
        </w:tc>
      </w:tr>
      <w:tr w:rsidR="00C36C39" w14:paraId="2DDBAABE" w14:textId="21FA51A0" w:rsidTr="00C36C39">
        <w:tc>
          <w:tcPr>
            <w:tcW w:w="693" w:type="dxa"/>
          </w:tcPr>
          <w:p w14:paraId="2AC46FBD" w14:textId="2605EDE0" w:rsidR="00C36C39" w:rsidRPr="00D8677D" w:rsidRDefault="00C36C39" w:rsidP="00D8677D">
            <w:pPr>
              <w:jc w:val="center"/>
              <w:rPr>
                <w:sz w:val="20"/>
                <w:szCs w:val="20"/>
              </w:rPr>
            </w:pPr>
            <w:r w:rsidRPr="00D8677D">
              <w:rPr>
                <w:sz w:val="20"/>
                <w:szCs w:val="20"/>
              </w:rPr>
              <w:t>0</w:t>
            </w:r>
          </w:p>
        </w:tc>
        <w:tc>
          <w:tcPr>
            <w:tcW w:w="1134" w:type="dxa"/>
          </w:tcPr>
          <w:p w14:paraId="4CFF72E9" w14:textId="6036FBD5" w:rsidR="00C36C39" w:rsidRPr="00D8677D" w:rsidRDefault="00C36C39" w:rsidP="00D8677D">
            <w:pPr>
              <w:rPr>
                <w:sz w:val="20"/>
                <w:szCs w:val="20"/>
              </w:rPr>
            </w:pPr>
            <w:r w:rsidRPr="00D8677D">
              <w:rPr>
                <w:sz w:val="20"/>
                <w:szCs w:val="20"/>
              </w:rPr>
              <w:t>BLT</w:t>
            </w:r>
          </w:p>
        </w:tc>
        <w:tc>
          <w:tcPr>
            <w:tcW w:w="5386" w:type="dxa"/>
          </w:tcPr>
          <w:p w14:paraId="7EE838E5" w14:textId="7BDDD1B2" w:rsidR="00C36C39" w:rsidRPr="00D8677D" w:rsidRDefault="00C36C39" w:rsidP="00D8677D">
            <w:pPr>
              <w:rPr>
                <w:sz w:val="20"/>
                <w:szCs w:val="20"/>
              </w:rPr>
            </w:pPr>
            <w:r>
              <w:rPr>
                <w:sz w:val="20"/>
                <w:szCs w:val="20"/>
              </w:rPr>
              <w:t>branch less than</w:t>
            </w:r>
          </w:p>
        </w:tc>
      </w:tr>
      <w:tr w:rsidR="00C36C39" w14:paraId="438CB200" w14:textId="453A77D4" w:rsidTr="00C36C39">
        <w:tc>
          <w:tcPr>
            <w:tcW w:w="693" w:type="dxa"/>
          </w:tcPr>
          <w:p w14:paraId="5F32171C" w14:textId="4C838197" w:rsidR="00C36C39" w:rsidRPr="00D8677D" w:rsidRDefault="00C36C39" w:rsidP="00D8677D">
            <w:pPr>
              <w:jc w:val="center"/>
              <w:rPr>
                <w:sz w:val="20"/>
                <w:szCs w:val="20"/>
              </w:rPr>
            </w:pPr>
            <w:r w:rsidRPr="00D8677D">
              <w:rPr>
                <w:sz w:val="20"/>
                <w:szCs w:val="20"/>
              </w:rPr>
              <w:t>1</w:t>
            </w:r>
          </w:p>
        </w:tc>
        <w:tc>
          <w:tcPr>
            <w:tcW w:w="1134" w:type="dxa"/>
          </w:tcPr>
          <w:p w14:paraId="1FAD7014" w14:textId="072E9490" w:rsidR="00C36C39" w:rsidRPr="00D8677D" w:rsidRDefault="00C36C39" w:rsidP="00D8677D">
            <w:pPr>
              <w:rPr>
                <w:sz w:val="20"/>
                <w:szCs w:val="20"/>
              </w:rPr>
            </w:pPr>
            <w:r w:rsidRPr="00D8677D">
              <w:rPr>
                <w:sz w:val="20"/>
                <w:szCs w:val="20"/>
              </w:rPr>
              <w:t>BGE</w:t>
            </w:r>
          </w:p>
        </w:tc>
        <w:tc>
          <w:tcPr>
            <w:tcW w:w="5386" w:type="dxa"/>
          </w:tcPr>
          <w:p w14:paraId="5BB1801D" w14:textId="58C44D54" w:rsidR="00C36C39" w:rsidRPr="00D8677D" w:rsidRDefault="00C36C39" w:rsidP="00D8677D">
            <w:pPr>
              <w:rPr>
                <w:sz w:val="20"/>
                <w:szCs w:val="20"/>
              </w:rPr>
            </w:pPr>
            <w:r>
              <w:rPr>
                <w:sz w:val="20"/>
                <w:szCs w:val="20"/>
              </w:rPr>
              <w:t>branch greater than or equal</w:t>
            </w:r>
          </w:p>
        </w:tc>
      </w:tr>
      <w:tr w:rsidR="00C36C39" w14:paraId="3CD25A3A" w14:textId="4C2F4A04" w:rsidTr="00C36C39">
        <w:tc>
          <w:tcPr>
            <w:tcW w:w="693" w:type="dxa"/>
          </w:tcPr>
          <w:p w14:paraId="07957F32" w14:textId="6C0F682D" w:rsidR="00C36C39" w:rsidRPr="00D8677D" w:rsidRDefault="00C36C39" w:rsidP="00D8677D">
            <w:pPr>
              <w:jc w:val="center"/>
              <w:rPr>
                <w:sz w:val="20"/>
                <w:szCs w:val="20"/>
              </w:rPr>
            </w:pPr>
            <w:r w:rsidRPr="00D8677D">
              <w:rPr>
                <w:sz w:val="20"/>
                <w:szCs w:val="20"/>
              </w:rPr>
              <w:t>2</w:t>
            </w:r>
          </w:p>
        </w:tc>
        <w:tc>
          <w:tcPr>
            <w:tcW w:w="1134" w:type="dxa"/>
          </w:tcPr>
          <w:p w14:paraId="0D3D68CD" w14:textId="4CBDDC77" w:rsidR="00C36C39" w:rsidRPr="00D8677D" w:rsidRDefault="00C36C39" w:rsidP="00D8677D">
            <w:pPr>
              <w:rPr>
                <w:sz w:val="20"/>
                <w:szCs w:val="20"/>
              </w:rPr>
            </w:pPr>
            <w:r w:rsidRPr="00D8677D">
              <w:rPr>
                <w:sz w:val="20"/>
                <w:szCs w:val="20"/>
              </w:rPr>
              <w:t>BLTU</w:t>
            </w:r>
          </w:p>
        </w:tc>
        <w:tc>
          <w:tcPr>
            <w:tcW w:w="5386" w:type="dxa"/>
          </w:tcPr>
          <w:p w14:paraId="07EA2677" w14:textId="071B575D" w:rsidR="00C36C39" w:rsidRPr="00D8677D" w:rsidRDefault="00C36C39" w:rsidP="00D8677D">
            <w:pPr>
              <w:rPr>
                <w:sz w:val="20"/>
                <w:szCs w:val="20"/>
              </w:rPr>
            </w:pPr>
            <w:r>
              <w:rPr>
                <w:sz w:val="20"/>
                <w:szCs w:val="20"/>
              </w:rPr>
              <w:t>branch less than unsigned</w:t>
            </w:r>
          </w:p>
        </w:tc>
      </w:tr>
      <w:tr w:rsidR="00C36C39" w14:paraId="499775CF" w14:textId="7C2BB415" w:rsidTr="00C36C39">
        <w:tc>
          <w:tcPr>
            <w:tcW w:w="693" w:type="dxa"/>
          </w:tcPr>
          <w:p w14:paraId="6CDC4958" w14:textId="261C7CE3" w:rsidR="00C36C39" w:rsidRPr="00D8677D" w:rsidRDefault="00C36C39" w:rsidP="00D8677D">
            <w:pPr>
              <w:jc w:val="center"/>
              <w:rPr>
                <w:sz w:val="20"/>
                <w:szCs w:val="20"/>
              </w:rPr>
            </w:pPr>
            <w:r w:rsidRPr="00D8677D">
              <w:rPr>
                <w:sz w:val="20"/>
                <w:szCs w:val="20"/>
              </w:rPr>
              <w:t>3</w:t>
            </w:r>
          </w:p>
        </w:tc>
        <w:tc>
          <w:tcPr>
            <w:tcW w:w="1134" w:type="dxa"/>
          </w:tcPr>
          <w:p w14:paraId="59F6B2D9" w14:textId="7B46081C" w:rsidR="00C36C39" w:rsidRPr="00D8677D" w:rsidRDefault="00C36C39" w:rsidP="00D8677D">
            <w:pPr>
              <w:rPr>
                <w:sz w:val="20"/>
                <w:szCs w:val="20"/>
              </w:rPr>
            </w:pPr>
            <w:r w:rsidRPr="00D8677D">
              <w:rPr>
                <w:sz w:val="20"/>
                <w:szCs w:val="20"/>
              </w:rPr>
              <w:t>BGEU</w:t>
            </w:r>
          </w:p>
        </w:tc>
        <w:tc>
          <w:tcPr>
            <w:tcW w:w="5386" w:type="dxa"/>
          </w:tcPr>
          <w:p w14:paraId="68380EAA" w14:textId="3933AA1D" w:rsidR="00C36C39" w:rsidRPr="00D8677D" w:rsidRDefault="00C36C39" w:rsidP="00D8677D">
            <w:pPr>
              <w:rPr>
                <w:sz w:val="20"/>
                <w:szCs w:val="20"/>
              </w:rPr>
            </w:pPr>
            <w:r>
              <w:rPr>
                <w:sz w:val="20"/>
                <w:szCs w:val="20"/>
              </w:rPr>
              <w:t>branch if greater or equal unsigned</w:t>
            </w:r>
          </w:p>
        </w:tc>
      </w:tr>
      <w:tr w:rsidR="00C36C39" w14:paraId="307734C1" w14:textId="73E1A290" w:rsidTr="00C36C39">
        <w:tc>
          <w:tcPr>
            <w:tcW w:w="693" w:type="dxa"/>
          </w:tcPr>
          <w:p w14:paraId="528F6F2C" w14:textId="2DEFD1BB" w:rsidR="00C36C39" w:rsidRPr="00D8677D" w:rsidRDefault="00C36C39" w:rsidP="00D8677D">
            <w:pPr>
              <w:jc w:val="center"/>
              <w:rPr>
                <w:sz w:val="20"/>
                <w:szCs w:val="20"/>
              </w:rPr>
            </w:pPr>
            <w:r w:rsidRPr="00D8677D">
              <w:rPr>
                <w:sz w:val="20"/>
                <w:szCs w:val="20"/>
              </w:rPr>
              <w:t>4</w:t>
            </w:r>
          </w:p>
        </w:tc>
        <w:tc>
          <w:tcPr>
            <w:tcW w:w="1134" w:type="dxa"/>
          </w:tcPr>
          <w:p w14:paraId="63A8D72E" w14:textId="59AA14CC" w:rsidR="00C36C39" w:rsidRPr="00D8677D" w:rsidRDefault="00C36C39" w:rsidP="00D8677D">
            <w:pPr>
              <w:rPr>
                <w:sz w:val="20"/>
                <w:szCs w:val="20"/>
              </w:rPr>
            </w:pPr>
            <w:r w:rsidRPr="00D8677D">
              <w:rPr>
                <w:sz w:val="20"/>
                <w:szCs w:val="20"/>
              </w:rPr>
              <w:t>BEQ</w:t>
            </w:r>
          </w:p>
        </w:tc>
        <w:tc>
          <w:tcPr>
            <w:tcW w:w="5386" w:type="dxa"/>
          </w:tcPr>
          <w:p w14:paraId="5F53E4A3" w14:textId="624645CB" w:rsidR="00C36C39" w:rsidRPr="00D8677D" w:rsidRDefault="00C36C39" w:rsidP="00D8677D">
            <w:pPr>
              <w:rPr>
                <w:sz w:val="20"/>
                <w:szCs w:val="20"/>
              </w:rPr>
            </w:pPr>
            <w:r>
              <w:rPr>
                <w:sz w:val="20"/>
                <w:szCs w:val="20"/>
              </w:rPr>
              <w:t>branch if equal</w:t>
            </w:r>
          </w:p>
        </w:tc>
      </w:tr>
      <w:tr w:rsidR="00C36C39" w14:paraId="37B496B2" w14:textId="78FBD050" w:rsidTr="00C36C39">
        <w:tc>
          <w:tcPr>
            <w:tcW w:w="693" w:type="dxa"/>
          </w:tcPr>
          <w:p w14:paraId="682FAD66" w14:textId="644DAE6D" w:rsidR="00C36C39" w:rsidRPr="00D8677D" w:rsidRDefault="00C36C39" w:rsidP="00D8677D">
            <w:pPr>
              <w:jc w:val="center"/>
              <w:rPr>
                <w:sz w:val="20"/>
                <w:szCs w:val="20"/>
              </w:rPr>
            </w:pPr>
            <w:r w:rsidRPr="00D8677D">
              <w:rPr>
                <w:sz w:val="20"/>
                <w:szCs w:val="20"/>
              </w:rPr>
              <w:t>5</w:t>
            </w:r>
          </w:p>
        </w:tc>
        <w:tc>
          <w:tcPr>
            <w:tcW w:w="1134" w:type="dxa"/>
          </w:tcPr>
          <w:p w14:paraId="081C015E" w14:textId="2492C603" w:rsidR="00C36C39" w:rsidRPr="00D8677D" w:rsidRDefault="00C36C39" w:rsidP="00D8677D">
            <w:pPr>
              <w:rPr>
                <w:sz w:val="20"/>
                <w:szCs w:val="20"/>
              </w:rPr>
            </w:pPr>
            <w:r w:rsidRPr="00D8677D">
              <w:rPr>
                <w:sz w:val="20"/>
                <w:szCs w:val="20"/>
              </w:rPr>
              <w:t>BNE</w:t>
            </w:r>
          </w:p>
        </w:tc>
        <w:tc>
          <w:tcPr>
            <w:tcW w:w="5386" w:type="dxa"/>
          </w:tcPr>
          <w:p w14:paraId="356D286C" w14:textId="1EBADA31" w:rsidR="00C36C39" w:rsidRPr="00D8677D" w:rsidRDefault="00C36C39" w:rsidP="00D8677D">
            <w:pPr>
              <w:rPr>
                <w:sz w:val="20"/>
                <w:szCs w:val="20"/>
              </w:rPr>
            </w:pPr>
            <w:r>
              <w:rPr>
                <w:sz w:val="20"/>
                <w:szCs w:val="20"/>
              </w:rPr>
              <w:t>branch if not equal</w:t>
            </w:r>
          </w:p>
        </w:tc>
      </w:tr>
      <w:tr w:rsidR="00C36C39" w14:paraId="4C435592" w14:textId="4AF20FDE" w:rsidTr="00C36C39">
        <w:tc>
          <w:tcPr>
            <w:tcW w:w="693" w:type="dxa"/>
          </w:tcPr>
          <w:p w14:paraId="60876DE7" w14:textId="5950DC8D" w:rsidR="00C36C39" w:rsidRPr="00D8677D" w:rsidRDefault="00C36C39" w:rsidP="00D8677D">
            <w:pPr>
              <w:jc w:val="center"/>
              <w:rPr>
                <w:sz w:val="20"/>
                <w:szCs w:val="20"/>
              </w:rPr>
            </w:pPr>
            <w:r w:rsidRPr="00D8677D">
              <w:rPr>
                <w:sz w:val="20"/>
                <w:szCs w:val="20"/>
              </w:rPr>
              <w:t>6</w:t>
            </w:r>
          </w:p>
        </w:tc>
        <w:tc>
          <w:tcPr>
            <w:tcW w:w="1134" w:type="dxa"/>
          </w:tcPr>
          <w:p w14:paraId="4690175A" w14:textId="416E43AE" w:rsidR="00C36C39" w:rsidRPr="00D8677D" w:rsidRDefault="00C86DCB" w:rsidP="00D8677D">
            <w:pPr>
              <w:rPr>
                <w:sz w:val="20"/>
                <w:szCs w:val="20"/>
              </w:rPr>
            </w:pPr>
            <w:r>
              <w:rPr>
                <w:sz w:val="20"/>
                <w:szCs w:val="20"/>
              </w:rPr>
              <w:t>BBS</w:t>
            </w:r>
          </w:p>
        </w:tc>
        <w:tc>
          <w:tcPr>
            <w:tcW w:w="5386" w:type="dxa"/>
          </w:tcPr>
          <w:p w14:paraId="20DCA8C5" w14:textId="0E8D0E89" w:rsidR="00C36C39" w:rsidRPr="00D8677D" w:rsidRDefault="00C86DCB" w:rsidP="00D8677D">
            <w:pPr>
              <w:rPr>
                <w:sz w:val="20"/>
                <w:szCs w:val="20"/>
              </w:rPr>
            </w:pPr>
            <w:r>
              <w:rPr>
                <w:sz w:val="20"/>
                <w:szCs w:val="20"/>
              </w:rPr>
              <w:t xml:space="preserve">branch on bit set, Rb field specifies a bit 0 to </w:t>
            </w:r>
            <w:r w:rsidR="00AF4AF0">
              <w:rPr>
                <w:sz w:val="20"/>
                <w:szCs w:val="20"/>
              </w:rPr>
              <w:t>63</w:t>
            </w:r>
          </w:p>
        </w:tc>
      </w:tr>
      <w:tr w:rsidR="00C36C39" w14:paraId="396E58C9" w14:textId="06D34318" w:rsidTr="00C36C39">
        <w:tc>
          <w:tcPr>
            <w:tcW w:w="693" w:type="dxa"/>
          </w:tcPr>
          <w:p w14:paraId="4E36B13B" w14:textId="0E29FCA5" w:rsidR="00C36C39" w:rsidRPr="00D8677D" w:rsidRDefault="00C36C39" w:rsidP="00D8677D">
            <w:pPr>
              <w:jc w:val="center"/>
              <w:rPr>
                <w:sz w:val="20"/>
                <w:szCs w:val="20"/>
              </w:rPr>
            </w:pPr>
            <w:r w:rsidRPr="00D8677D">
              <w:rPr>
                <w:sz w:val="20"/>
                <w:szCs w:val="20"/>
              </w:rPr>
              <w:t>7</w:t>
            </w:r>
          </w:p>
        </w:tc>
        <w:tc>
          <w:tcPr>
            <w:tcW w:w="1134" w:type="dxa"/>
          </w:tcPr>
          <w:p w14:paraId="233A138E" w14:textId="7C875F08" w:rsidR="00C36C39" w:rsidRPr="00D8677D" w:rsidRDefault="00C86DCB" w:rsidP="00D8677D">
            <w:pPr>
              <w:rPr>
                <w:sz w:val="20"/>
                <w:szCs w:val="20"/>
              </w:rPr>
            </w:pPr>
            <w:r>
              <w:rPr>
                <w:sz w:val="20"/>
                <w:szCs w:val="20"/>
              </w:rPr>
              <w:t>BBC</w:t>
            </w:r>
          </w:p>
        </w:tc>
        <w:tc>
          <w:tcPr>
            <w:tcW w:w="5386" w:type="dxa"/>
          </w:tcPr>
          <w:p w14:paraId="060CF060" w14:textId="0DDF539B" w:rsidR="00C36C39" w:rsidRPr="00D8677D" w:rsidRDefault="00C86DCB" w:rsidP="00D8677D">
            <w:pPr>
              <w:rPr>
                <w:sz w:val="20"/>
                <w:szCs w:val="20"/>
              </w:rPr>
            </w:pPr>
            <w:r>
              <w:rPr>
                <w:sz w:val="20"/>
                <w:szCs w:val="20"/>
              </w:rPr>
              <w:t>branch on bit clear</w:t>
            </w:r>
          </w:p>
        </w:tc>
      </w:tr>
      <w:tr w:rsidR="00C36C39" w14:paraId="1B4511CD" w14:textId="77777777" w:rsidTr="00C36C39">
        <w:tc>
          <w:tcPr>
            <w:tcW w:w="693" w:type="dxa"/>
          </w:tcPr>
          <w:p w14:paraId="64E0077F" w14:textId="6A7705F3" w:rsidR="00C36C39" w:rsidRPr="00D8677D" w:rsidRDefault="00C36C39" w:rsidP="00D8677D">
            <w:pPr>
              <w:jc w:val="center"/>
              <w:rPr>
                <w:sz w:val="20"/>
                <w:szCs w:val="20"/>
              </w:rPr>
            </w:pPr>
            <w:r>
              <w:rPr>
                <w:sz w:val="20"/>
                <w:szCs w:val="20"/>
              </w:rPr>
              <w:t>8</w:t>
            </w:r>
          </w:p>
        </w:tc>
        <w:tc>
          <w:tcPr>
            <w:tcW w:w="1134" w:type="dxa"/>
          </w:tcPr>
          <w:p w14:paraId="018C88A1" w14:textId="571E1880" w:rsidR="00C36C39" w:rsidRPr="00D8677D" w:rsidRDefault="00C36C39" w:rsidP="00D8677D">
            <w:pPr>
              <w:rPr>
                <w:sz w:val="20"/>
                <w:szCs w:val="20"/>
              </w:rPr>
            </w:pPr>
            <w:r>
              <w:rPr>
                <w:sz w:val="20"/>
                <w:szCs w:val="20"/>
              </w:rPr>
              <w:t>AOBLT</w:t>
            </w:r>
          </w:p>
        </w:tc>
        <w:tc>
          <w:tcPr>
            <w:tcW w:w="5386" w:type="dxa"/>
          </w:tcPr>
          <w:p w14:paraId="076234C6" w14:textId="74181BBA" w:rsidR="00C36C39" w:rsidRPr="00D8677D" w:rsidRDefault="00C36C39" w:rsidP="00D8677D">
            <w:pPr>
              <w:rPr>
                <w:sz w:val="20"/>
                <w:szCs w:val="20"/>
              </w:rPr>
            </w:pPr>
            <w:r>
              <w:rPr>
                <w:sz w:val="20"/>
                <w:szCs w:val="20"/>
              </w:rPr>
              <w:t>add one and branch if less than</w:t>
            </w:r>
          </w:p>
        </w:tc>
      </w:tr>
      <w:tr w:rsidR="00C36C39" w14:paraId="57BACEB4" w14:textId="77777777" w:rsidTr="00C36C39">
        <w:tc>
          <w:tcPr>
            <w:tcW w:w="693" w:type="dxa"/>
          </w:tcPr>
          <w:p w14:paraId="43C8AFBA" w14:textId="732C34E2" w:rsidR="00C36C39" w:rsidRPr="00D8677D" w:rsidRDefault="00C36C39" w:rsidP="00D8677D">
            <w:pPr>
              <w:jc w:val="center"/>
              <w:rPr>
                <w:sz w:val="20"/>
                <w:szCs w:val="20"/>
              </w:rPr>
            </w:pPr>
            <w:r>
              <w:rPr>
                <w:sz w:val="20"/>
                <w:szCs w:val="20"/>
              </w:rPr>
              <w:t>9</w:t>
            </w:r>
          </w:p>
        </w:tc>
        <w:tc>
          <w:tcPr>
            <w:tcW w:w="1134" w:type="dxa"/>
          </w:tcPr>
          <w:p w14:paraId="050A4CA3" w14:textId="40A76A9D" w:rsidR="00C36C39" w:rsidRPr="00D8677D" w:rsidRDefault="00C36C39" w:rsidP="00D8677D">
            <w:pPr>
              <w:rPr>
                <w:sz w:val="20"/>
                <w:szCs w:val="20"/>
              </w:rPr>
            </w:pPr>
            <w:r>
              <w:rPr>
                <w:sz w:val="20"/>
                <w:szCs w:val="20"/>
              </w:rPr>
              <w:t>SOBGE</w:t>
            </w:r>
          </w:p>
        </w:tc>
        <w:tc>
          <w:tcPr>
            <w:tcW w:w="5386" w:type="dxa"/>
          </w:tcPr>
          <w:p w14:paraId="772AC96D" w14:textId="3D335F5C" w:rsidR="00C36C39" w:rsidRPr="00D8677D" w:rsidRDefault="00C36C39" w:rsidP="00D8677D">
            <w:pPr>
              <w:rPr>
                <w:sz w:val="20"/>
                <w:szCs w:val="20"/>
              </w:rPr>
            </w:pPr>
            <w:r>
              <w:rPr>
                <w:sz w:val="20"/>
                <w:szCs w:val="20"/>
              </w:rPr>
              <w:t>sub one and branch if greater or equal</w:t>
            </w:r>
          </w:p>
        </w:tc>
      </w:tr>
      <w:tr w:rsidR="00C36C39" w14:paraId="4DA27BA2" w14:textId="77777777" w:rsidTr="00C36C39">
        <w:tc>
          <w:tcPr>
            <w:tcW w:w="693" w:type="dxa"/>
          </w:tcPr>
          <w:p w14:paraId="3498B392" w14:textId="4B09A938" w:rsidR="00C36C39" w:rsidRPr="00D8677D" w:rsidRDefault="00C36C39" w:rsidP="00D8677D">
            <w:pPr>
              <w:jc w:val="center"/>
              <w:rPr>
                <w:sz w:val="20"/>
                <w:szCs w:val="20"/>
              </w:rPr>
            </w:pPr>
            <w:r>
              <w:rPr>
                <w:sz w:val="20"/>
                <w:szCs w:val="20"/>
              </w:rPr>
              <w:t>10</w:t>
            </w:r>
          </w:p>
        </w:tc>
        <w:tc>
          <w:tcPr>
            <w:tcW w:w="1134" w:type="dxa"/>
          </w:tcPr>
          <w:p w14:paraId="612DBC42" w14:textId="6ECC3636" w:rsidR="00C36C39" w:rsidRPr="00D8677D" w:rsidRDefault="00C36C39" w:rsidP="00D8677D">
            <w:pPr>
              <w:rPr>
                <w:sz w:val="20"/>
                <w:szCs w:val="20"/>
              </w:rPr>
            </w:pPr>
            <w:r>
              <w:rPr>
                <w:sz w:val="20"/>
                <w:szCs w:val="20"/>
              </w:rPr>
              <w:t>AOBLTU</w:t>
            </w:r>
          </w:p>
        </w:tc>
        <w:tc>
          <w:tcPr>
            <w:tcW w:w="5386" w:type="dxa"/>
          </w:tcPr>
          <w:p w14:paraId="329C101C" w14:textId="24D53856" w:rsidR="00C36C39" w:rsidRPr="00D8677D" w:rsidRDefault="00C36C39" w:rsidP="00D8677D">
            <w:pPr>
              <w:rPr>
                <w:sz w:val="20"/>
                <w:szCs w:val="20"/>
              </w:rPr>
            </w:pPr>
            <w:r>
              <w:rPr>
                <w:sz w:val="20"/>
                <w:szCs w:val="20"/>
              </w:rPr>
              <w:t>add one and branch if less than unsigned</w:t>
            </w:r>
          </w:p>
        </w:tc>
      </w:tr>
      <w:tr w:rsidR="00C36C39" w14:paraId="377A74B3" w14:textId="77777777" w:rsidTr="00C36C39">
        <w:tc>
          <w:tcPr>
            <w:tcW w:w="693" w:type="dxa"/>
          </w:tcPr>
          <w:p w14:paraId="6D6DDAA1" w14:textId="3D823D6E" w:rsidR="00C36C39" w:rsidRPr="00D8677D" w:rsidRDefault="00C36C39" w:rsidP="00D8677D">
            <w:pPr>
              <w:jc w:val="center"/>
              <w:rPr>
                <w:sz w:val="20"/>
                <w:szCs w:val="20"/>
              </w:rPr>
            </w:pPr>
            <w:r>
              <w:rPr>
                <w:sz w:val="20"/>
                <w:szCs w:val="20"/>
              </w:rPr>
              <w:t>11</w:t>
            </w:r>
          </w:p>
        </w:tc>
        <w:tc>
          <w:tcPr>
            <w:tcW w:w="1134" w:type="dxa"/>
          </w:tcPr>
          <w:p w14:paraId="2A693818" w14:textId="79D783D3" w:rsidR="00C36C39" w:rsidRPr="00D8677D" w:rsidRDefault="00C36C39" w:rsidP="00D8677D">
            <w:pPr>
              <w:rPr>
                <w:sz w:val="20"/>
                <w:szCs w:val="20"/>
              </w:rPr>
            </w:pPr>
            <w:r>
              <w:rPr>
                <w:sz w:val="20"/>
                <w:szCs w:val="20"/>
              </w:rPr>
              <w:t>SOBGEU</w:t>
            </w:r>
          </w:p>
        </w:tc>
        <w:tc>
          <w:tcPr>
            <w:tcW w:w="5386" w:type="dxa"/>
          </w:tcPr>
          <w:p w14:paraId="2199AFE3" w14:textId="5C1E544C" w:rsidR="00C36C39" w:rsidRPr="00D8677D" w:rsidRDefault="00C36C39" w:rsidP="00D8677D">
            <w:pPr>
              <w:rPr>
                <w:sz w:val="20"/>
                <w:szCs w:val="20"/>
              </w:rPr>
            </w:pPr>
            <w:r>
              <w:rPr>
                <w:sz w:val="20"/>
                <w:szCs w:val="20"/>
              </w:rPr>
              <w:t>sub one and branch if greater than or equal</w:t>
            </w:r>
          </w:p>
        </w:tc>
      </w:tr>
      <w:tr w:rsidR="00C36C39" w14:paraId="5F745559" w14:textId="77777777" w:rsidTr="00C36C39">
        <w:tc>
          <w:tcPr>
            <w:tcW w:w="693" w:type="dxa"/>
          </w:tcPr>
          <w:p w14:paraId="6FDBC939" w14:textId="42F064D6" w:rsidR="00C36C39" w:rsidRPr="00D8677D" w:rsidRDefault="00C36C39" w:rsidP="00D8677D">
            <w:pPr>
              <w:jc w:val="center"/>
              <w:rPr>
                <w:sz w:val="20"/>
                <w:szCs w:val="20"/>
              </w:rPr>
            </w:pPr>
            <w:r>
              <w:rPr>
                <w:sz w:val="20"/>
                <w:szCs w:val="20"/>
              </w:rPr>
              <w:t>12</w:t>
            </w:r>
          </w:p>
        </w:tc>
        <w:tc>
          <w:tcPr>
            <w:tcW w:w="1134" w:type="dxa"/>
          </w:tcPr>
          <w:p w14:paraId="5DC37383" w14:textId="4650A4BF" w:rsidR="00C36C39" w:rsidRPr="00D8677D" w:rsidRDefault="00C36C39" w:rsidP="00D8677D">
            <w:pPr>
              <w:rPr>
                <w:sz w:val="20"/>
                <w:szCs w:val="20"/>
              </w:rPr>
            </w:pPr>
            <w:r>
              <w:rPr>
                <w:sz w:val="20"/>
                <w:szCs w:val="20"/>
              </w:rPr>
              <w:t>AOBNE</w:t>
            </w:r>
          </w:p>
        </w:tc>
        <w:tc>
          <w:tcPr>
            <w:tcW w:w="5386" w:type="dxa"/>
          </w:tcPr>
          <w:p w14:paraId="2E334055" w14:textId="685BABD5" w:rsidR="00C36C39" w:rsidRPr="00D8677D" w:rsidRDefault="00C36C39" w:rsidP="00D8677D">
            <w:pPr>
              <w:rPr>
                <w:sz w:val="20"/>
                <w:szCs w:val="20"/>
              </w:rPr>
            </w:pPr>
            <w:r>
              <w:rPr>
                <w:sz w:val="20"/>
                <w:szCs w:val="20"/>
              </w:rPr>
              <w:t>add one and branch if not equal</w:t>
            </w:r>
          </w:p>
        </w:tc>
      </w:tr>
      <w:tr w:rsidR="00C36C39" w14:paraId="0DBBE47E" w14:textId="77777777" w:rsidTr="00C36C39">
        <w:tc>
          <w:tcPr>
            <w:tcW w:w="693" w:type="dxa"/>
          </w:tcPr>
          <w:p w14:paraId="0CFB30DF" w14:textId="4AEBBD29" w:rsidR="00C36C39" w:rsidRPr="00D8677D" w:rsidRDefault="00C36C39" w:rsidP="00D8677D">
            <w:pPr>
              <w:jc w:val="center"/>
              <w:rPr>
                <w:sz w:val="20"/>
                <w:szCs w:val="20"/>
              </w:rPr>
            </w:pPr>
            <w:r>
              <w:rPr>
                <w:sz w:val="20"/>
                <w:szCs w:val="20"/>
              </w:rPr>
              <w:t>13</w:t>
            </w:r>
          </w:p>
        </w:tc>
        <w:tc>
          <w:tcPr>
            <w:tcW w:w="1134" w:type="dxa"/>
          </w:tcPr>
          <w:p w14:paraId="1B8E7FF4" w14:textId="6E4FFD85" w:rsidR="00C36C39" w:rsidRPr="00D8677D" w:rsidRDefault="00C36C39" w:rsidP="00D8677D">
            <w:pPr>
              <w:rPr>
                <w:sz w:val="20"/>
                <w:szCs w:val="20"/>
              </w:rPr>
            </w:pPr>
            <w:r>
              <w:rPr>
                <w:sz w:val="20"/>
                <w:szCs w:val="20"/>
              </w:rPr>
              <w:t>SOBNE</w:t>
            </w:r>
          </w:p>
        </w:tc>
        <w:tc>
          <w:tcPr>
            <w:tcW w:w="5386" w:type="dxa"/>
          </w:tcPr>
          <w:p w14:paraId="44CF7C2C" w14:textId="21A25AF0" w:rsidR="00C36C39" w:rsidRPr="00D8677D" w:rsidRDefault="00C36C39" w:rsidP="00D8677D">
            <w:pPr>
              <w:rPr>
                <w:sz w:val="20"/>
                <w:szCs w:val="20"/>
              </w:rPr>
            </w:pPr>
            <w:r>
              <w:rPr>
                <w:sz w:val="20"/>
                <w:szCs w:val="20"/>
              </w:rPr>
              <w:t>sub one and branch if not equal</w:t>
            </w:r>
          </w:p>
        </w:tc>
      </w:tr>
      <w:tr w:rsidR="00C36C39" w14:paraId="0C86B969" w14:textId="77777777" w:rsidTr="00C36C39">
        <w:tc>
          <w:tcPr>
            <w:tcW w:w="693" w:type="dxa"/>
          </w:tcPr>
          <w:p w14:paraId="7C396593" w14:textId="253B13C3" w:rsidR="00C36C39" w:rsidRPr="00D8677D" w:rsidRDefault="00C36C39" w:rsidP="00D8677D">
            <w:pPr>
              <w:jc w:val="center"/>
              <w:rPr>
                <w:sz w:val="20"/>
                <w:szCs w:val="20"/>
              </w:rPr>
            </w:pPr>
            <w:r>
              <w:rPr>
                <w:sz w:val="20"/>
                <w:szCs w:val="20"/>
              </w:rPr>
              <w:t>14</w:t>
            </w:r>
          </w:p>
        </w:tc>
        <w:tc>
          <w:tcPr>
            <w:tcW w:w="1134" w:type="dxa"/>
          </w:tcPr>
          <w:p w14:paraId="40FAB442" w14:textId="63AD2C64" w:rsidR="00C36C39" w:rsidRPr="00D8677D" w:rsidRDefault="00C36C39" w:rsidP="00D8677D">
            <w:pPr>
              <w:rPr>
                <w:sz w:val="20"/>
                <w:szCs w:val="20"/>
              </w:rPr>
            </w:pPr>
          </w:p>
        </w:tc>
        <w:tc>
          <w:tcPr>
            <w:tcW w:w="5386" w:type="dxa"/>
          </w:tcPr>
          <w:p w14:paraId="6CE22B8E" w14:textId="75C0E6F4" w:rsidR="00C36C39" w:rsidRPr="00D8677D" w:rsidRDefault="00574AFF" w:rsidP="00D8677D">
            <w:pPr>
              <w:rPr>
                <w:sz w:val="20"/>
                <w:szCs w:val="20"/>
              </w:rPr>
            </w:pPr>
            <w:r>
              <w:rPr>
                <w:sz w:val="20"/>
                <w:szCs w:val="20"/>
              </w:rPr>
              <w:t>reserved</w:t>
            </w:r>
          </w:p>
        </w:tc>
      </w:tr>
      <w:tr w:rsidR="00C36C39" w14:paraId="714B227D" w14:textId="77777777" w:rsidTr="00C36C39">
        <w:tc>
          <w:tcPr>
            <w:tcW w:w="693" w:type="dxa"/>
          </w:tcPr>
          <w:p w14:paraId="2783999C" w14:textId="39E6C387" w:rsidR="00C36C39" w:rsidRPr="00D8677D" w:rsidRDefault="00C36C39" w:rsidP="00D8677D">
            <w:pPr>
              <w:jc w:val="center"/>
              <w:rPr>
                <w:sz w:val="20"/>
                <w:szCs w:val="20"/>
              </w:rPr>
            </w:pPr>
            <w:r>
              <w:rPr>
                <w:sz w:val="20"/>
                <w:szCs w:val="20"/>
              </w:rPr>
              <w:t>15</w:t>
            </w:r>
          </w:p>
        </w:tc>
        <w:tc>
          <w:tcPr>
            <w:tcW w:w="1134" w:type="dxa"/>
          </w:tcPr>
          <w:p w14:paraId="7EA8AC71" w14:textId="058CD611" w:rsidR="00C36C39" w:rsidRPr="00D8677D" w:rsidRDefault="00C36C39" w:rsidP="00D8677D">
            <w:pPr>
              <w:rPr>
                <w:sz w:val="20"/>
                <w:szCs w:val="20"/>
              </w:rPr>
            </w:pPr>
          </w:p>
        </w:tc>
        <w:tc>
          <w:tcPr>
            <w:tcW w:w="5386" w:type="dxa"/>
          </w:tcPr>
          <w:p w14:paraId="27EC62CA" w14:textId="77777777" w:rsidR="00C36C39" w:rsidRPr="00D8677D" w:rsidRDefault="00C36C39" w:rsidP="00D8677D">
            <w:pPr>
              <w:rPr>
                <w:sz w:val="20"/>
                <w:szCs w:val="20"/>
              </w:rPr>
            </w:pPr>
          </w:p>
        </w:tc>
      </w:tr>
    </w:tbl>
    <w:p w14:paraId="5332EC0B" w14:textId="77777777" w:rsidR="009C0B95" w:rsidRDefault="009C0B95" w:rsidP="0055040D">
      <w:pPr>
        <w:ind w:left="720"/>
      </w:pPr>
      <w:r>
        <w:t xml:space="preserve">Note that BGT and BLE instructions can be used as they are the same instructions as BLT and BGE but with the operands switched around. </w:t>
      </w:r>
    </w:p>
    <w:p w14:paraId="2DDBD1DD" w14:textId="5968B98C" w:rsidR="00534BD9" w:rsidRDefault="009C0B95" w:rsidP="0055040D">
      <w:pPr>
        <w:ind w:left="720"/>
      </w:pPr>
      <w:r>
        <w:t xml:space="preserve">Branch on bit-set / clear branches are not supported in RiSCV. They fall under the category of brainiac instructions. The same thing can be accomplished using an and mask operation prior to a branch instruction. </w:t>
      </w:r>
    </w:p>
    <w:p w14:paraId="1718FA0E" w14:textId="77777777" w:rsidR="00377CAB" w:rsidRDefault="00377CAB">
      <w:pPr>
        <w:rPr>
          <w:rFonts w:eastAsiaTheme="majorEastAsia" w:cstheme="majorBidi"/>
          <w:sz w:val="26"/>
          <w:szCs w:val="26"/>
        </w:rPr>
      </w:pPr>
      <w:r>
        <w:br w:type="page"/>
      </w:r>
    </w:p>
    <w:p w14:paraId="21A3207B" w14:textId="0D87356B" w:rsidR="00CB5A7E" w:rsidRDefault="00CB5A7E" w:rsidP="00CB5A7E">
      <w:pPr>
        <w:pStyle w:val="Heading2"/>
      </w:pPr>
      <w:r>
        <w:lastRenderedPageBreak/>
        <w:t>Load / Store Instructions</w:t>
      </w:r>
    </w:p>
    <w:p w14:paraId="7824AD0F" w14:textId="3451CF5A" w:rsidR="00CB5A7E" w:rsidRDefault="00CB5A7E" w:rsidP="0055040D">
      <w:pPr>
        <w:ind w:left="720"/>
      </w:pPr>
      <w:r>
        <w:t xml:space="preserve">The only instructions accessing memory are load and store instructions. </w:t>
      </w:r>
      <w:r w:rsidR="00EB049C">
        <w:t>By restricting memory access to load and store instructions only</w:t>
      </w:r>
      <w:r w:rsidR="001851A0">
        <w:t>, exception processing is greatly simplified. There’s no need to worry about how to restart an instruction in the middle of an operation</w:t>
      </w:r>
      <w:r w:rsidR="008319D7">
        <w:t xml:space="preserve"> if a memory exception occurs.</w:t>
      </w:r>
    </w:p>
    <w:p w14:paraId="418C76E1" w14:textId="2B7A892A" w:rsidR="001A2A91" w:rsidRDefault="001A2A91" w:rsidP="0055040D">
      <w:pPr>
        <w:ind w:left="720"/>
      </w:pPr>
      <w:r>
        <w:t>There are two addressing modes associated with load and store instructions, register indirect with displacement mode, and scaled indexed addressing mode. RiSCV only supports the register indirect with displacement mode.</w:t>
      </w:r>
      <w:r w:rsidR="00FB0544">
        <w:t xml:space="preserve"> Register indirect with displacement addressing forms a memory address by adding a displacement field located in the instruction to the contents of a register. Scaled indexed addressing forms a memory address by adding the contents of two registers together. The second, indexing register may also be multiplied by a small constant (1, 2, 4 or 8) before the addition takes place. Scaled indexed addressing is useful in array processing and a few other cases. If the displacement field value is too large to allow register indirect with displacement addressing to be used, a value for the displacement may be loaded into a register and indexed addressing used instead. This conserves code space by removing the need for an additional add instruction and additional registers.</w:t>
      </w:r>
    </w:p>
    <w:p w14:paraId="16ECE228" w14:textId="21FAF61E" w:rsidR="00FB0544" w:rsidRDefault="00FB0544" w:rsidP="0055040D">
      <w:pPr>
        <w:ind w:left="720"/>
      </w:pPr>
      <w:r>
        <w:t>RiSCV attempts to maximize potential performance by fixing the location of register read and write ports</w:t>
      </w:r>
      <w:r w:rsidR="00A83EC7">
        <w:t xml:space="preserve"> and keeping the register fields single purpose</w:t>
      </w:r>
      <w:r>
        <w:t xml:space="preserve">. As such register Rb is used to read the data for a store, while Rt is used to load data from a read. Note that even in RiSCV some multiplexing is present in the register specification path to force the target register to zero in some circumstances. </w:t>
      </w:r>
      <w:r w:rsidR="0059602D">
        <w:t>In an FPGA this is done with a lookup table to implement the ‘and’ gate required. In an FPGA however logic is not limited to an ‘and’ gate and more multiplexing may be present at little cost. Hence the address for the third read port required to support indexed store operations is multiplexed with the Rs field of the instruction.</w:t>
      </w:r>
    </w:p>
    <w:p w14:paraId="370ACD4E" w14:textId="1BED4362" w:rsidR="00CB5A7E" w:rsidRDefault="00CB5A7E" w:rsidP="0055040D">
      <w:pPr>
        <w:ind w:left="720"/>
      </w:pPr>
      <w:r>
        <w:t>Load instruction format</w:t>
      </w:r>
      <w:r w:rsidR="001A2A91">
        <w:t xml:space="preserve"> – register indirect with displacement</w:t>
      </w:r>
      <w:r>
        <w:t>:</w:t>
      </w:r>
    </w:p>
    <w:tbl>
      <w:tblPr>
        <w:tblStyle w:val="TableGrid"/>
        <w:tblW w:w="0" w:type="auto"/>
        <w:tblInd w:w="612" w:type="dxa"/>
        <w:tblLook w:val="04A0" w:firstRow="1" w:lastRow="0" w:firstColumn="1" w:lastColumn="0" w:noHBand="0" w:noVBand="1"/>
      </w:tblPr>
      <w:tblGrid>
        <w:gridCol w:w="2853"/>
        <w:gridCol w:w="1163"/>
        <w:gridCol w:w="1125"/>
        <w:gridCol w:w="993"/>
        <w:gridCol w:w="850"/>
      </w:tblGrid>
      <w:tr w:rsidR="004257A4" w:rsidRPr="00AD5780" w14:paraId="0D222CCB" w14:textId="77777777" w:rsidTr="00624AF9">
        <w:tc>
          <w:tcPr>
            <w:tcW w:w="2853" w:type="dxa"/>
            <w:tcBorders>
              <w:top w:val="nil"/>
              <w:left w:val="nil"/>
              <w:right w:val="nil"/>
            </w:tcBorders>
          </w:tcPr>
          <w:p w14:paraId="6A069C2E" w14:textId="2100C137" w:rsidR="004257A4" w:rsidRPr="00AD5780" w:rsidRDefault="004257A4" w:rsidP="00624AF9">
            <w:pPr>
              <w:jc w:val="center"/>
              <w:rPr>
                <w:sz w:val="18"/>
                <w:szCs w:val="18"/>
              </w:rPr>
            </w:pPr>
            <w:r>
              <w:rPr>
                <w:sz w:val="18"/>
                <w:szCs w:val="18"/>
              </w:rPr>
              <w:t>3</w:t>
            </w:r>
            <w:r w:rsidR="002F7E6D">
              <w:rPr>
                <w:sz w:val="18"/>
                <w:szCs w:val="18"/>
              </w:rPr>
              <w:t>1</w:t>
            </w:r>
            <w:r>
              <w:rPr>
                <w:sz w:val="18"/>
                <w:szCs w:val="18"/>
              </w:rPr>
              <w:t xml:space="preserve">                                             2</w:t>
            </w:r>
            <w:r w:rsidR="002F7E6D">
              <w:rPr>
                <w:sz w:val="18"/>
                <w:szCs w:val="18"/>
              </w:rPr>
              <w:t>0</w:t>
            </w:r>
          </w:p>
        </w:tc>
        <w:tc>
          <w:tcPr>
            <w:tcW w:w="1163" w:type="dxa"/>
            <w:tcBorders>
              <w:top w:val="nil"/>
              <w:left w:val="nil"/>
              <w:right w:val="nil"/>
            </w:tcBorders>
          </w:tcPr>
          <w:p w14:paraId="326EFAB8" w14:textId="770D77BA" w:rsidR="004257A4" w:rsidRPr="00AD5780" w:rsidRDefault="002F7E6D" w:rsidP="00624AF9">
            <w:pPr>
              <w:jc w:val="center"/>
              <w:rPr>
                <w:sz w:val="18"/>
                <w:szCs w:val="18"/>
              </w:rPr>
            </w:pPr>
            <w:r>
              <w:rPr>
                <w:sz w:val="18"/>
                <w:szCs w:val="18"/>
              </w:rPr>
              <w:t>19</w:t>
            </w:r>
            <w:r w:rsidR="004257A4">
              <w:rPr>
                <w:sz w:val="18"/>
                <w:szCs w:val="18"/>
              </w:rPr>
              <w:t xml:space="preserve">            1</w:t>
            </w:r>
            <w:r>
              <w:rPr>
                <w:sz w:val="18"/>
                <w:szCs w:val="18"/>
              </w:rPr>
              <w:t>4</w:t>
            </w:r>
          </w:p>
        </w:tc>
        <w:tc>
          <w:tcPr>
            <w:tcW w:w="1125" w:type="dxa"/>
            <w:tcBorders>
              <w:top w:val="nil"/>
              <w:left w:val="nil"/>
              <w:right w:val="nil"/>
            </w:tcBorders>
          </w:tcPr>
          <w:p w14:paraId="47D3DEDA" w14:textId="10A820D3" w:rsidR="004257A4" w:rsidRPr="00AD5780" w:rsidRDefault="004257A4" w:rsidP="00624AF9">
            <w:pPr>
              <w:jc w:val="center"/>
              <w:rPr>
                <w:sz w:val="18"/>
                <w:szCs w:val="18"/>
              </w:rPr>
            </w:pPr>
            <w:r>
              <w:rPr>
                <w:sz w:val="18"/>
                <w:szCs w:val="18"/>
              </w:rPr>
              <w:t>1</w:t>
            </w:r>
            <w:r w:rsidR="002F7E6D">
              <w:rPr>
                <w:sz w:val="18"/>
                <w:szCs w:val="18"/>
              </w:rPr>
              <w:t>3</w:t>
            </w:r>
            <w:r>
              <w:rPr>
                <w:sz w:val="18"/>
                <w:szCs w:val="18"/>
              </w:rPr>
              <w:t xml:space="preserve">          8</w:t>
            </w:r>
          </w:p>
        </w:tc>
        <w:tc>
          <w:tcPr>
            <w:tcW w:w="993" w:type="dxa"/>
            <w:tcBorders>
              <w:top w:val="nil"/>
              <w:left w:val="nil"/>
              <w:right w:val="nil"/>
            </w:tcBorders>
          </w:tcPr>
          <w:p w14:paraId="261932AE" w14:textId="77777777" w:rsidR="004257A4" w:rsidRPr="00AD5780" w:rsidRDefault="004257A4" w:rsidP="00624AF9">
            <w:pPr>
              <w:jc w:val="center"/>
              <w:rPr>
                <w:sz w:val="18"/>
                <w:szCs w:val="18"/>
              </w:rPr>
            </w:pPr>
            <w:r>
              <w:rPr>
                <w:sz w:val="18"/>
                <w:szCs w:val="18"/>
              </w:rPr>
              <w:t xml:space="preserve">7     </w:t>
            </w:r>
            <w:r w:rsidRPr="00AD5780">
              <w:rPr>
                <w:sz w:val="18"/>
                <w:szCs w:val="18"/>
              </w:rPr>
              <w:t xml:space="preserve">     </w:t>
            </w:r>
            <w:r>
              <w:rPr>
                <w:sz w:val="18"/>
                <w:szCs w:val="18"/>
              </w:rPr>
              <w:t>4</w:t>
            </w:r>
          </w:p>
        </w:tc>
        <w:tc>
          <w:tcPr>
            <w:tcW w:w="850" w:type="dxa"/>
            <w:tcBorders>
              <w:top w:val="nil"/>
              <w:left w:val="nil"/>
              <w:right w:val="nil"/>
            </w:tcBorders>
          </w:tcPr>
          <w:p w14:paraId="2FB9FCC0" w14:textId="77777777" w:rsidR="004257A4" w:rsidRDefault="004257A4" w:rsidP="00624AF9">
            <w:pPr>
              <w:jc w:val="center"/>
              <w:rPr>
                <w:sz w:val="18"/>
                <w:szCs w:val="18"/>
              </w:rPr>
            </w:pPr>
            <w:r>
              <w:rPr>
                <w:sz w:val="18"/>
                <w:szCs w:val="18"/>
              </w:rPr>
              <w:t>3          0</w:t>
            </w:r>
          </w:p>
        </w:tc>
      </w:tr>
      <w:tr w:rsidR="004257A4" w14:paraId="389644B7" w14:textId="77777777" w:rsidTr="00624AF9">
        <w:tc>
          <w:tcPr>
            <w:tcW w:w="2853" w:type="dxa"/>
          </w:tcPr>
          <w:p w14:paraId="731D0F75" w14:textId="05F04EEB" w:rsidR="004257A4" w:rsidRDefault="004257A4" w:rsidP="00624AF9">
            <w:pPr>
              <w:jc w:val="center"/>
            </w:pPr>
            <w:r>
              <w:t>imm</w:t>
            </w:r>
            <w:r>
              <w:rPr>
                <w:vertAlign w:val="subscript"/>
              </w:rPr>
              <w:t>1</w:t>
            </w:r>
            <w:r w:rsidR="002F7E6D">
              <w:rPr>
                <w:vertAlign w:val="subscript"/>
              </w:rPr>
              <w:t>2</w:t>
            </w:r>
          </w:p>
        </w:tc>
        <w:tc>
          <w:tcPr>
            <w:tcW w:w="1163" w:type="dxa"/>
          </w:tcPr>
          <w:p w14:paraId="6933FBBF" w14:textId="3DB03F61" w:rsidR="004257A4" w:rsidRDefault="004257A4" w:rsidP="00624AF9">
            <w:pPr>
              <w:jc w:val="center"/>
            </w:pPr>
            <w:r>
              <w:t>Ra</w:t>
            </w:r>
            <w:r w:rsidR="002F7E6D">
              <w:rPr>
                <w:vertAlign w:val="subscript"/>
              </w:rPr>
              <w:t>6</w:t>
            </w:r>
          </w:p>
        </w:tc>
        <w:tc>
          <w:tcPr>
            <w:tcW w:w="1125" w:type="dxa"/>
          </w:tcPr>
          <w:p w14:paraId="2D74E71A" w14:textId="55E42A8D" w:rsidR="004257A4" w:rsidRDefault="004257A4" w:rsidP="00624AF9">
            <w:pPr>
              <w:jc w:val="center"/>
            </w:pPr>
            <w:r>
              <w:t>Rt</w:t>
            </w:r>
            <w:r w:rsidR="002F7E6D">
              <w:rPr>
                <w:vertAlign w:val="subscript"/>
              </w:rPr>
              <w:t>6</w:t>
            </w:r>
          </w:p>
        </w:tc>
        <w:tc>
          <w:tcPr>
            <w:tcW w:w="993" w:type="dxa"/>
          </w:tcPr>
          <w:p w14:paraId="78D2A111" w14:textId="1C066A29" w:rsidR="004257A4" w:rsidRDefault="002F7E6D" w:rsidP="00624AF9">
            <w:pPr>
              <w:jc w:val="center"/>
            </w:pPr>
            <w:r>
              <w:t>2</w:t>
            </w:r>
            <w:r w:rsidR="004257A4">
              <w:rPr>
                <w:vertAlign w:val="subscript"/>
              </w:rPr>
              <w:t>4</w:t>
            </w:r>
          </w:p>
        </w:tc>
        <w:tc>
          <w:tcPr>
            <w:tcW w:w="850" w:type="dxa"/>
          </w:tcPr>
          <w:p w14:paraId="4379F419" w14:textId="77777777" w:rsidR="004257A4" w:rsidRDefault="004257A4" w:rsidP="00624AF9">
            <w:pPr>
              <w:jc w:val="center"/>
            </w:pPr>
            <w:r>
              <w:t>Fnc</w:t>
            </w:r>
            <w:r w:rsidRPr="001914C3">
              <w:rPr>
                <w:vertAlign w:val="subscript"/>
              </w:rPr>
              <w:t>4</w:t>
            </w:r>
          </w:p>
        </w:tc>
      </w:tr>
    </w:tbl>
    <w:p w14:paraId="5455CBDE" w14:textId="062CBEA4" w:rsidR="00CB5A7E" w:rsidRDefault="00CB5A7E" w:rsidP="00B83A75"/>
    <w:p w14:paraId="7D9A4688" w14:textId="213AE9CD" w:rsidR="001A2A91" w:rsidRDefault="001A2A91" w:rsidP="0055040D">
      <w:pPr>
        <w:ind w:left="720"/>
      </w:pPr>
      <w:r>
        <w:t>Load instruction format – scaled indexed addressing:</w:t>
      </w:r>
    </w:p>
    <w:tbl>
      <w:tblPr>
        <w:tblStyle w:val="TableGrid"/>
        <w:tblW w:w="0" w:type="auto"/>
        <w:tblInd w:w="612" w:type="dxa"/>
        <w:tblLook w:val="04A0" w:firstRow="1" w:lastRow="0" w:firstColumn="1" w:lastColumn="0" w:noHBand="0" w:noVBand="1"/>
      </w:tblPr>
      <w:tblGrid>
        <w:gridCol w:w="1132"/>
        <w:gridCol w:w="710"/>
        <w:gridCol w:w="1066"/>
        <w:gridCol w:w="1131"/>
        <w:gridCol w:w="1016"/>
        <w:gridCol w:w="976"/>
        <w:gridCol w:w="967"/>
      </w:tblGrid>
      <w:tr w:rsidR="004257A4" w:rsidRPr="00AD5780" w14:paraId="6D4CA109" w14:textId="77777777" w:rsidTr="009B054D">
        <w:tc>
          <w:tcPr>
            <w:tcW w:w="1132" w:type="dxa"/>
            <w:tcBorders>
              <w:top w:val="nil"/>
              <w:left w:val="nil"/>
              <w:right w:val="nil"/>
            </w:tcBorders>
          </w:tcPr>
          <w:p w14:paraId="6CE45D07" w14:textId="6EA0BFA5" w:rsidR="004257A4" w:rsidRDefault="004257A4" w:rsidP="00976419">
            <w:pPr>
              <w:jc w:val="center"/>
              <w:rPr>
                <w:sz w:val="18"/>
                <w:szCs w:val="18"/>
              </w:rPr>
            </w:pPr>
            <w:r>
              <w:rPr>
                <w:sz w:val="18"/>
                <w:szCs w:val="18"/>
              </w:rPr>
              <w:t>3</w:t>
            </w:r>
            <w:r w:rsidR="002F7E6D">
              <w:rPr>
                <w:sz w:val="18"/>
                <w:szCs w:val="18"/>
              </w:rPr>
              <w:t>1</w:t>
            </w:r>
            <w:r>
              <w:rPr>
                <w:sz w:val="18"/>
                <w:szCs w:val="18"/>
              </w:rPr>
              <w:t xml:space="preserve"> </w:t>
            </w:r>
            <w:r w:rsidR="009B054D">
              <w:rPr>
                <w:sz w:val="18"/>
                <w:szCs w:val="18"/>
              </w:rPr>
              <w:t xml:space="preserve">      </w:t>
            </w:r>
            <w:r>
              <w:rPr>
                <w:sz w:val="18"/>
                <w:szCs w:val="18"/>
              </w:rPr>
              <w:t xml:space="preserve">   </w:t>
            </w:r>
            <w:r w:rsidR="002F7E6D">
              <w:rPr>
                <w:sz w:val="18"/>
                <w:szCs w:val="18"/>
              </w:rPr>
              <w:t>28</w:t>
            </w:r>
          </w:p>
        </w:tc>
        <w:tc>
          <w:tcPr>
            <w:tcW w:w="710" w:type="dxa"/>
            <w:tcBorders>
              <w:top w:val="nil"/>
              <w:left w:val="nil"/>
              <w:right w:val="nil"/>
            </w:tcBorders>
          </w:tcPr>
          <w:p w14:paraId="0FD1B9BA" w14:textId="503C8FC3" w:rsidR="004257A4" w:rsidRDefault="002F7E6D" w:rsidP="00976419">
            <w:pPr>
              <w:jc w:val="center"/>
              <w:rPr>
                <w:sz w:val="18"/>
                <w:szCs w:val="18"/>
              </w:rPr>
            </w:pPr>
            <w:r>
              <w:rPr>
                <w:sz w:val="18"/>
                <w:szCs w:val="18"/>
              </w:rPr>
              <w:t>27</w:t>
            </w:r>
            <w:r w:rsidR="004257A4">
              <w:rPr>
                <w:sz w:val="18"/>
                <w:szCs w:val="18"/>
              </w:rPr>
              <w:t xml:space="preserve">  </w:t>
            </w:r>
            <w:r w:rsidR="009B054D">
              <w:rPr>
                <w:sz w:val="18"/>
                <w:szCs w:val="18"/>
              </w:rPr>
              <w:t>2</w:t>
            </w:r>
            <w:r>
              <w:rPr>
                <w:sz w:val="18"/>
                <w:szCs w:val="18"/>
              </w:rPr>
              <w:t>6</w:t>
            </w:r>
          </w:p>
        </w:tc>
        <w:tc>
          <w:tcPr>
            <w:tcW w:w="1066" w:type="dxa"/>
            <w:tcBorders>
              <w:top w:val="nil"/>
              <w:left w:val="nil"/>
              <w:right w:val="nil"/>
            </w:tcBorders>
          </w:tcPr>
          <w:p w14:paraId="7BCEC27F" w14:textId="6DE760B1" w:rsidR="004257A4" w:rsidRDefault="002F7E6D" w:rsidP="00976419">
            <w:pPr>
              <w:jc w:val="center"/>
              <w:rPr>
                <w:sz w:val="18"/>
                <w:szCs w:val="18"/>
              </w:rPr>
            </w:pPr>
            <w:r>
              <w:rPr>
                <w:sz w:val="18"/>
                <w:szCs w:val="18"/>
              </w:rPr>
              <w:t>25</w:t>
            </w:r>
            <w:r w:rsidR="004257A4">
              <w:rPr>
                <w:sz w:val="18"/>
                <w:szCs w:val="18"/>
              </w:rPr>
              <w:t xml:space="preserve">        2</w:t>
            </w:r>
            <w:r>
              <w:rPr>
                <w:sz w:val="18"/>
                <w:szCs w:val="18"/>
              </w:rPr>
              <w:t>0</w:t>
            </w:r>
          </w:p>
        </w:tc>
        <w:tc>
          <w:tcPr>
            <w:tcW w:w="1131" w:type="dxa"/>
            <w:tcBorders>
              <w:top w:val="nil"/>
              <w:left w:val="nil"/>
              <w:right w:val="nil"/>
            </w:tcBorders>
          </w:tcPr>
          <w:p w14:paraId="46088F9A" w14:textId="631636B4" w:rsidR="004257A4" w:rsidRPr="00AD5780" w:rsidRDefault="002F7E6D" w:rsidP="00976419">
            <w:pPr>
              <w:jc w:val="center"/>
              <w:rPr>
                <w:sz w:val="18"/>
                <w:szCs w:val="18"/>
              </w:rPr>
            </w:pPr>
            <w:r>
              <w:rPr>
                <w:sz w:val="18"/>
                <w:szCs w:val="18"/>
              </w:rPr>
              <w:t>19</w:t>
            </w:r>
            <w:r w:rsidR="004257A4">
              <w:rPr>
                <w:sz w:val="18"/>
                <w:szCs w:val="18"/>
              </w:rPr>
              <w:t xml:space="preserve">            1</w:t>
            </w:r>
            <w:r>
              <w:rPr>
                <w:sz w:val="18"/>
                <w:szCs w:val="18"/>
              </w:rPr>
              <w:t>4</w:t>
            </w:r>
          </w:p>
        </w:tc>
        <w:tc>
          <w:tcPr>
            <w:tcW w:w="1016" w:type="dxa"/>
            <w:tcBorders>
              <w:top w:val="nil"/>
              <w:left w:val="nil"/>
              <w:right w:val="nil"/>
            </w:tcBorders>
          </w:tcPr>
          <w:p w14:paraId="5179DE63" w14:textId="233B8750" w:rsidR="004257A4" w:rsidRPr="00AD5780" w:rsidRDefault="004257A4" w:rsidP="00976419">
            <w:pPr>
              <w:jc w:val="center"/>
              <w:rPr>
                <w:sz w:val="18"/>
                <w:szCs w:val="18"/>
              </w:rPr>
            </w:pPr>
            <w:r>
              <w:rPr>
                <w:sz w:val="18"/>
                <w:szCs w:val="18"/>
              </w:rPr>
              <w:t>1</w:t>
            </w:r>
            <w:r w:rsidR="002F7E6D">
              <w:rPr>
                <w:sz w:val="18"/>
                <w:szCs w:val="18"/>
              </w:rPr>
              <w:t>3</w:t>
            </w:r>
            <w:r>
              <w:rPr>
                <w:sz w:val="18"/>
                <w:szCs w:val="18"/>
              </w:rPr>
              <w:t xml:space="preserve">          8</w:t>
            </w:r>
          </w:p>
        </w:tc>
        <w:tc>
          <w:tcPr>
            <w:tcW w:w="976" w:type="dxa"/>
            <w:tcBorders>
              <w:top w:val="nil"/>
              <w:left w:val="nil"/>
              <w:right w:val="nil"/>
            </w:tcBorders>
          </w:tcPr>
          <w:p w14:paraId="4B5554D4" w14:textId="77777777" w:rsidR="004257A4" w:rsidRPr="00AD5780" w:rsidRDefault="004257A4"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967" w:type="dxa"/>
            <w:tcBorders>
              <w:top w:val="nil"/>
              <w:left w:val="nil"/>
              <w:right w:val="nil"/>
            </w:tcBorders>
          </w:tcPr>
          <w:p w14:paraId="23A43331" w14:textId="77777777" w:rsidR="004257A4" w:rsidRDefault="004257A4" w:rsidP="00976419">
            <w:pPr>
              <w:jc w:val="center"/>
              <w:rPr>
                <w:sz w:val="18"/>
                <w:szCs w:val="18"/>
              </w:rPr>
            </w:pPr>
            <w:r>
              <w:rPr>
                <w:sz w:val="18"/>
                <w:szCs w:val="18"/>
              </w:rPr>
              <w:t>3          0</w:t>
            </w:r>
          </w:p>
        </w:tc>
      </w:tr>
      <w:tr w:rsidR="004257A4" w14:paraId="74E22145" w14:textId="77777777" w:rsidTr="009B054D">
        <w:tc>
          <w:tcPr>
            <w:tcW w:w="1132" w:type="dxa"/>
          </w:tcPr>
          <w:p w14:paraId="2FCAC5FD" w14:textId="1A8512CF" w:rsidR="004257A4" w:rsidRDefault="004257A4" w:rsidP="00976419">
            <w:pPr>
              <w:jc w:val="center"/>
            </w:pPr>
            <w:r>
              <w:t>~</w:t>
            </w:r>
            <w:r w:rsidR="002F7E6D">
              <w:rPr>
                <w:vertAlign w:val="subscript"/>
              </w:rPr>
              <w:t>4</w:t>
            </w:r>
          </w:p>
        </w:tc>
        <w:tc>
          <w:tcPr>
            <w:tcW w:w="710" w:type="dxa"/>
          </w:tcPr>
          <w:p w14:paraId="111A4E29" w14:textId="403A9678" w:rsidR="004257A4" w:rsidRDefault="004257A4" w:rsidP="00976419">
            <w:pPr>
              <w:jc w:val="center"/>
            </w:pPr>
            <w:r>
              <w:t>Sc</w:t>
            </w:r>
            <w:r>
              <w:rPr>
                <w:vertAlign w:val="subscript"/>
              </w:rPr>
              <w:t>2</w:t>
            </w:r>
          </w:p>
        </w:tc>
        <w:tc>
          <w:tcPr>
            <w:tcW w:w="1066" w:type="dxa"/>
          </w:tcPr>
          <w:p w14:paraId="393526CE" w14:textId="4B41A1A2" w:rsidR="004257A4" w:rsidRDefault="004257A4" w:rsidP="00976419">
            <w:pPr>
              <w:jc w:val="center"/>
            </w:pPr>
            <w:r>
              <w:t>Rb</w:t>
            </w:r>
            <w:r w:rsidR="002F7E6D">
              <w:rPr>
                <w:vertAlign w:val="subscript"/>
              </w:rPr>
              <w:t>6</w:t>
            </w:r>
          </w:p>
        </w:tc>
        <w:tc>
          <w:tcPr>
            <w:tcW w:w="1131" w:type="dxa"/>
          </w:tcPr>
          <w:p w14:paraId="471E713F" w14:textId="6F7449B7" w:rsidR="004257A4" w:rsidRDefault="004257A4" w:rsidP="00976419">
            <w:pPr>
              <w:jc w:val="center"/>
            </w:pPr>
            <w:r>
              <w:t>Ra</w:t>
            </w:r>
            <w:r w:rsidR="002F7E6D">
              <w:rPr>
                <w:vertAlign w:val="subscript"/>
              </w:rPr>
              <w:t>6</w:t>
            </w:r>
          </w:p>
        </w:tc>
        <w:tc>
          <w:tcPr>
            <w:tcW w:w="1016" w:type="dxa"/>
          </w:tcPr>
          <w:p w14:paraId="75EB5181" w14:textId="5CCE3F6D" w:rsidR="004257A4" w:rsidRDefault="004257A4" w:rsidP="00976419">
            <w:pPr>
              <w:jc w:val="center"/>
            </w:pPr>
            <w:r>
              <w:t>Rt</w:t>
            </w:r>
            <w:r w:rsidR="002F7E6D">
              <w:rPr>
                <w:vertAlign w:val="subscript"/>
              </w:rPr>
              <w:t>6</w:t>
            </w:r>
          </w:p>
        </w:tc>
        <w:tc>
          <w:tcPr>
            <w:tcW w:w="976" w:type="dxa"/>
          </w:tcPr>
          <w:p w14:paraId="5FA2B6F9" w14:textId="13231F99" w:rsidR="004257A4" w:rsidRDefault="002F7E6D" w:rsidP="00976419">
            <w:pPr>
              <w:jc w:val="center"/>
            </w:pPr>
            <w:r>
              <w:t>2</w:t>
            </w:r>
            <w:r w:rsidR="004257A4">
              <w:rPr>
                <w:vertAlign w:val="subscript"/>
              </w:rPr>
              <w:t>4</w:t>
            </w:r>
          </w:p>
        </w:tc>
        <w:tc>
          <w:tcPr>
            <w:tcW w:w="967" w:type="dxa"/>
          </w:tcPr>
          <w:p w14:paraId="00526B11" w14:textId="77777777" w:rsidR="004257A4" w:rsidRDefault="004257A4" w:rsidP="00976419">
            <w:pPr>
              <w:jc w:val="center"/>
            </w:pPr>
            <w:r>
              <w:t>Fnc</w:t>
            </w:r>
            <w:r w:rsidRPr="001914C3">
              <w:rPr>
                <w:vertAlign w:val="subscript"/>
              </w:rPr>
              <w:t>4</w:t>
            </w:r>
          </w:p>
        </w:tc>
      </w:tr>
    </w:tbl>
    <w:p w14:paraId="6C281897" w14:textId="59443EC2" w:rsidR="004257A4" w:rsidRDefault="004257A4" w:rsidP="0055040D">
      <w:pPr>
        <w:ind w:left="720"/>
      </w:pPr>
    </w:p>
    <w:p w14:paraId="2ADE7A1B" w14:textId="62B2705F" w:rsidR="001A2A91" w:rsidRDefault="0040581B" w:rsidP="004257A4">
      <w:r>
        <w:t xml:space="preserve">Group </w:t>
      </w:r>
      <w:r w:rsidR="00D940FE">
        <w:t>2</w:t>
      </w:r>
    </w:p>
    <w:tbl>
      <w:tblPr>
        <w:tblStyle w:val="TableGrid"/>
        <w:tblW w:w="0" w:type="auto"/>
        <w:tblInd w:w="720" w:type="dxa"/>
        <w:tblLayout w:type="fixed"/>
        <w:tblLook w:val="04A0" w:firstRow="1" w:lastRow="0" w:firstColumn="1" w:lastColumn="0" w:noHBand="0" w:noVBand="1"/>
      </w:tblPr>
      <w:tblGrid>
        <w:gridCol w:w="976"/>
        <w:gridCol w:w="1134"/>
        <w:gridCol w:w="2127"/>
        <w:gridCol w:w="850"/>
        <w:gridCol w:w="992"/>
        <w:gridCol w:w="1892"/>
      </w:tblGrid>
      <w:tr w:rsidR="00F8170D" w14:paraId="2A3C7D8D" w14:textId="77777777" w:rsidTr="00F8170D">
        <w:tc>
          <w:tcPr>
            <w:tcW w:w="4237" w:type="dxa"/>
            <w:gridSpan w:val="3"/>
          </w:tcPr>
          <w:p w14:paraId="048BA0D8" w14:textId="39FF83A1" w:rsidR="00F8170D" w:rsidRPr="009B054D" w:rsidRDefault="00F8170D" w:rsidP="00F8170D">
            <w:pPr>
              <w:jc w:val="center"/>
              <w:rPr>
                <w:sz w:val="18"/>
                <w:szCs w:val="18"/>
              </w:rPr>
            </w:pPr>
            <w:r w:rsidRPr="009B054D">
              <w:rPr>
                <w:sz w:val="18"/>
                <w:szCs w:val="18"/>
              </w:rPr>
              <w:t>Register Indirect with Displacement</w:t>
            </w:r>
          </w:p>
        </w:tc>
        <w:tc>
          <w:tcPr>
            <w:tcW w:w="3734" w:type="dxa"/>
            <w:gridSpan w:val="3"/>
          </w:tcPr>
          <w:p w14:paraId="547BBE33" w14:textId="260940EF" w:rsidR="00F8170D" w:rsidRPr="009B054D" w:rsidRDefault="00F8170D" w:rsidP="00F8170D">
            <w:pPr>
              <w:jc w:val="center"/>
              <w:rPr>
                <w:sz w:val="18"/>
                <w:szCs w:val="18"/>
              </w:rPr>
            </w:pPr>
            <w:r w:rsidRPr="009B054D">
              <w:rPr>
                <w:sz w:val="18"/>
                <w:szCs w:val="18"/>
              </w:rPr>
              <w:t>Scaled Indexed Addressing</w:t>
            </w:r>
          </w:p>
        </w:tc>
      </w:tr>
      <w:tr w:rsidR="00F8170D" w14:paraId="610CBD69" w14:textId="7D938FA0" w:rsidTr="00F8170D">
        <w:tc>
          <w:tcPr>
            <w:tcW w:w="976" w:type="dxa"/>
          </w:tcPr>
          <w:p w14:paraId="34E3C68D" w14:textId="4DA275ED" w:rsidR="00F8170D" w:rsidRPr="009B054D" w:rsidRDefault="00F8170D" w:rsidP="00CB5A7E">
            <w:pPr>
              <w:jc w:val="center"/>
              <w:rPr>
                <w:sz w:val="18"/>
                <w:szCs w:val="18"/>
              </w:rPr>
            </w:pPr>
            <w:r w:rsidRPr="009B054D">
              <w:rPr>
                <w:sz w:val="18"/>
                <w:szCs w:val="18"/>
              </w:rPr>
              <w:t>Fnc</w:t>
            </w:r>
            <w:r w:rsidRPr="009B054D">
              <w:rPr>
                <w:sz w:val="18"/>
                <w:szCs w:val="18"/>
                <w:vertAlign w:val="subscript"/>
              </w:rPr>
              <w:t>4</w:t>
            </w:r>
          </w:p>
        </w:tc>
        <w:tc>
          <w:tcPr>
            <w:tcW w:w="1134" w:type="dxa"/>
          </w:tcPr>
          <w:p w14:paraId="2144D535" w14:textId="5A4909A5" w:rsidR="00F8170D" w:rsidRPr="009B054D" w:rsidRDefault="007C6603" w:rsidP="0055040D">
            <w:pPr>
              <w:rPr>
                <w:sz w:val="18"/>
                <w:szCs w:val="18"/>
              </w:rPr>
            </w:pPr>
            <w:r w:rsidRPr="009B054D">
              <w:rPr>
                <w:sz w:val="18"/>
                <w:szCs w:val="18"/>
              </w:rPr>
              <w:t>Mne.</w:t>
            </w:r>
          </w:p>
        </w:tc>
        <w:tc>
          <w:tcPr>
            <w:tcW w:w="2127" w:type="dxa"/>
          </w:tcPr>
          <w:p w14:paraId="68B41EC1" w14:textId="77777777" w:rsidR="00F8170D" w:rsidRPr="009B054D" w:rsidRDefault="00F8170D" w:rsidP="0055040D">
            <w:pPr>
              <w:rPr>
                <w:sz w:val="18"/>
                <w:szCs w:val="18"/>
              </w:rPr>
            </w:pPr>
          </w:p>
        </w:tc>
        <w:tc>
          <w:tcPr>
            <w:tcW w:w="850" w:type="dxa"/>
          </w:tcPr>
          <w:p w14:paraId="20F9ECA8" w14:textId="0455D8A0" w:rsidR="00F8170D" w:rsidRPr="009B054D" w:rsidRDefault="00F8170D" w:rsidP="00F8170D">
            <w:pPr>
              <w:jc w:val="center"/>
              <w:rPr>
                <w:sz w:val="18"/>
                <w:szCs w:val="18"/>
              </w:rPr>
            </w:pPr>
            <w:r w:rsidRPr="009B054D">
              <w:rPr>
                <w:sz w:val="18"/>
                <w:szCs w:val="18"/>
              </w:rPr>
              <w:t>Fnc</w:t>
            </w:r>
            <w:r w:rsidRPr="009B054D">
              <w:rPr>
                <w:sz w:val="18"/>
                <w:szCs w:val="18"/>
                <w:vertAlign w:val="subscript"/>
              </w:rPr>
              <w:t>4</w:t>
            </w:r>
          </w:p>
        </w:tc>
        <w:tc>
          <w:tcPr>
            <w:tcW w:w="992" w:type="dxa"/>
          </w:tcPr>
          <w:p w14:paraId="2EF8A281" w14:textId="4E161997" w:rsidR="00F8170D" w:rsidRPr="009B054D" w:rsidRDefault="007C6603" w:rsidP="0055040D">
            <w:pPr>
              <w:rPr>
                <w:sz w:val="18"/>
                <w:szCs w:val="18"/>
              </w:rPr>
            </w:pPr>
            <w:r w:rsidRPr="009B054D">
              <w:rPr>
                <w:sz w:val="18"/>
                <w:szCs w:val="18"/>
              </w:rPr>
              <w:t>Mne.</w:t>
            </w:r>
          </w:p>
        </w:tc>
        <w:tc>
          <w:tcPr>
            <w:tcW w:w="1892" w:type="dxa"/>
          </w:tcPr>
          <w:p w14:paraId="137EEE8E" w14:textId="77777777" w:rsidR="00F8170D" w:rsidRPr="009B054D" w:rsidRDefault="00F8170D" w:rsidP="0055040D">
            <w:pPr>
              <w:rPr>
                <w:sz w:val="18"/>
                <w:szCs w:val="18"/>
              </w:rPr>
            </w:pPr>
          </w:p>
        </w:tc>
      </w:tr>
      <w:tr w:rsidR="00F8170D" w14:paraId="55BFE1E0" w14:textId="07928033" w:rsidTr="00F8170D">
        <w:tc>
          <w:tcPr>
            <w:tcW w:w="976" w:type="dxa"/>
          </w:tcPr>
          <w:p w14:paraId="40CB432E" w14:textId="0C88A129" w:rsidR="00F8170D" w:rsidRPr="009B054D" w:rsidRDefault="00F8170D" w:rsidP="00CB5A7E">
            <w:pPr>
              <w:jc w:val="center"/>
              <w:rPr>
                <w:sz w:val="18"/>
                <w:szCs w:val="18"/>
              </w:rPr>
            </w:pPr>
            <w:r w:rsidRPr="009B054D">
              <w:rPr>
                <w:sz w:val="18"/>
                <w:szCs w:val="18"/>
              </w:rPr>
              <w:t>0</w:t>
            </w:r>
          </w:p>
        </w:tc>
        <w:tc>
          <w:tcPr>
            <w:tcW w:w="1134" w:type="dxa"/>
          </w:tcPr>
          <w:p w14:paraId="50DD13FA" w14:textId="3388469B" w:rsidR="00F8170D" w:rsidRPr="009B054D" w:rsidRDefault="00F8170D" w:rsidP="0055040D">
            <w:pPr>
              <w:rPr>
                <w:sz w:val="18"/>
                <w:szCs w:val="18"/>
              </w:rPr>
            </w:pPr>
            <w:r w:rsidRPr="009B054D">
              <w:rPr>
                <w:sz w:val="18"/>
                <w:szCs w:val="18"/>
              </w:rPr>
              <w:t>LDB</w:t>
            </w:r>
          </w:p>
        </w:tc>
        <w:tc>
          <w:tcPr>
            <w:tcW w:w="2127" w:type="dxa"/>
          </w:tcPr>
          <w:p w14:paraId="4C54369C" w14:textId="3FC3476B" w:rsidR="00F8170D" w:rsidRPr="009B054D" w:rsidRDefault="00F8170D" w:rsidP="0055040D">
            <w:pPr>
              <w:rPr>
                <w:sz w:val="18"/>
                <w:szCs w:val="18"/>
              </w:rPr>
            </w:pPr>
            <w:r w:rsidRPr="009B054D">
              <w:rPr>
                <w:sz w:val="18"/>
                <w:szCs w:val="18"/>
              </w:rPr>
              <w:t>load byte</w:t>
            </w:r>
            <w:r w:rsidR="00F669B7">
              <w:rPr>
                <w:sz w:val="18"/>
                <w:szCs w:val="18"/>
              </w:rPr>
              <w:t>, sign extend</w:t>
            </w:r>
          </w:p>
        </w:tc>
        <w:tc>
          <w:tcPr>
            <w:tcW w:w="850" w:type="dxa"/>
          </w:tcPr>
          <w:p w14:paraId="1A4CEA5D" w14:textId="6C641796" w:rsidR="00F8170D" w:rsidRPr="009B054D" w:rsidRDefault="00F8170D" w:rsidP="00F8170D">
            <w:pPr>
              <w:jc w:val="center"/>
              <w:rPr>
                <w:sz w:val="18"/>
                <w:szCs w:val="18"/>
              </w:rPr>
            </w:pPr>
            <w:r w:rsidRPr="009B054D">
              <w:rPr>
                <w:sz w:val="18"/>
                <w:szCs w:val="18"/>
              </w:rPr>
              <w:t>8</w:t>
            </w:r>
          </w:p>
        </w:tc>
        <w:tc>
          <w:tcPr>
            <w:tcW w:w="992" w:type="dxa"/>
          </w:tcPr>
          <w:p w14:paraId="13C7B05A" w14:textId="7E921969" w:rsidR="00F8170D" w:rsidRPr="009B054D" w:rsidRDefault="00F8170D" w:rsidP="0055040D">
            <w:pPr>
              <w:rPr>
                <w:sz w:val="18"/>
                <w:szCs w:val="18"/>
              </w:rPr>
            </w:pPr>
            <w:r w:rsidRPr="009B054D">
              <w:rPr>
                <w:sz w:val="18"/>
                <w:szCs w:val="18"/>
              </w:rPr>
              <w:t>LDB</w:t>
            </w:r>
          </w:p>
        </w:tc>
        <w:tc>
          <w:tcPr>
            <w:tcW w:w="1892" w:type="dxa"/>
          </w:tcPr>
          <w:p w14:paraId="6EC539DE" w14:textId="77777777" w:rsidR="00F8170D" w:rsidRPr="009B054D" w:rsidRDefault="00F8170D" w:rsidP="0055040D">
            <w:pPr>
              <w:rPr>
                <w:sz w:val="18"/>
                <w:szCs w:val="18"/>
              </w:rPr>
            </w:pPr>
          </w:p>
        </w:tc>
      </w:tr>
      <w:tr w:rsidR="00F8170D" w14:paraId="2879EFC6" w14:textId="1F49FD4D" w:rsidTr="00F8170D">
        <w:tc>
          <w:tcPr>
            <w:tcW w:w="976" w:type="dxa"/>
          </w:tcPr>
          <w:p w14:paraId="3D493B19" w14:textId="709B6806" w:rsidR="00F8170D" w:rsidRPr="009B054D" w:rsidRDefault="00F8170D" w:rsidP="00CB5A7E">
            <w:pPr>
              <w:jc w:val="center"/>
              <w:rPr>
                <w:sz w:val="18"/>
                <w:szCs w:val="18"/>
              </w:rPr>
            </w:pPr>
            <w:r w:rsidRPr="009B054D">
              <w:rPr>
                <w:sz w:val="18"/>
                <w:szCs w:val="18"/>
              </w:rPr>
              <w:t>1</w:t>
            </w:r>
          </w:p>
        </w:tc>
        <w:tc>
          <w:tcPr>
            <w:tcW w:w="1134" w:type="dxa"/>
          </w:tcPr>
          <w:p w14:paraId="3D6CF710" w14:textId="2624984C" w:rsidR="00F8170D" w:rsidRPr="009B054D" w:rsidRDefault="00F8170D" w:rsidP="0055040D">
            <w:pPr>
              <w:rPr>
                <w:sz w:val="18"/>
                <w:szCs w:val="18"/>
              </w:rPr>
            </w:pPr>
            <w:r w:rsidRPr="009B054D">
              <w:rPr>
                <w:sz w:val="18"/>
                <w:szCs w:val="18"/>
              </w:rPr>
              <w:t>LDBU</w:t>
            </w:r>
          </w:p>
        </w:tc>
        <w:tc>
          <w:tcPr>
            <w:tcW w:w="2127" w:type="dxa"/>
          </w:tcPr>
          <w:p w14:paraId="184EF782" w14:textId="03AB31C5" w:rsidR="00F8170D" w:rsidRPr="009B054D" w:rsidRDefault="00F8170D" w:rsidP="0055040D">
            <w:pPr>
              <w:rPr>
                <w:sz w:val="18"/>
                <w:szCs w:val="18"/>
              </w:rPr>
            </w:pPr>
            <w:r w:rsidRPr="009B054D">
              <w:rPr>
                <w:sz w:val="18"/>
                <w:szCs w:val="18"/>
              </w:rPr>
              <w:t>load byte zero extend</w:t>
            </w:r>
          </w:p>
        </w:tc>
        <w:tc>
          <w:tcPr>
            <w:tcW w:w="850" w:type="dxa"/>
          </w:tcPr>
          <w:p w14:paraId="74872BFD" w14:textId="56E9CECD" w:rsidR="00F8170D" w:rsidRPr="009B054D" w:rsidRDefault="00F8170D" w:rsidP="00F8170D">
            <w:pPr>
              <w:jc w:val="center"/>
              <w:rPr>
                <w:sz w:val="18"/>
                <w:szCs w:val="18"/>
              </w:rPr>
            </w:pPr>
            <w:r w:rsidRPr="009B054D">
              <w:rPr>
                <w:sz w:val="18"/>
                <w:szCs w:val="18"/>
              </w:rPr>
              <w:t>9</w:t>
            </w:r>
          </w:p>
        </w:tc>
        <w:tc>
          <w:tcPr>
            <w:tcW w:w="992" w:type="dxa"/>
          </w:tcPr>
          <w:p w14:paraId="00AF91E2" w14:textId="4C878F0A" w:rsidR="00F8170D" w:rsidRPr="009B054D" w:rsidRDefault="00F8170D" w:rsidP="0055040D">
            <w:pPr>
              <w:rPr>
                <w:sz w:val="18"/>
                <w:szCs w:val="18"/>
              </w:rPr>
            </w:pPr>
            <w:r w:rsidRPr="009B054D">
              <w:rPr>
                <w:sz w:val="18"/>
                <w:szCs w:val="18"/>
              </w:rPr>
              <w:t>LDBU</w:t>
            </w:r>
          </w:p>
        </w:tc>
        <w:tc>
          <w:tcPr>
            <w:tcW w:w="1892" w:type="dxa"/>
          </w:tcPr>
          <w:p w14:paraId="6A7C4013" w14:textId="77777777" w:rsidR="00F8170D" w:rsidRPr="009B054D" w:rsidRDefault="00F8170D" w:rsidP="0055040D">
            <w:pPr>
              <w:rPr>
                <w:sz w:val="18"/>
                <w:szCs w:val="18"/>
              </w:rPr>
            </w:pPr>
          </w:p>
        </w:tc>
      </w:tr>
      <w:tr w:rsidR="00F8170D" w14:paraId="4247AB8A" w14:textId="3BB302DA" w:rsidTr="00F8170D">
        <w:tc>
          <w:tcPr>
            <w:tcW w:w="976" w:type="dxa"/>
          </w:tcPr>
          <w:p w14:paraId="68F04596" w14:textId="14F2AEFC" w:rsidR="00F8170D" w:rsidRPr="009B054D" w:rsidRDefault="00F8170D" w:rsidP="00CB5A7E">
            <w:pPr>
              <w:jc w:val="center"/>
              <w:rPr>
                <w:sz w:val="18"/>
                <w:szCs w:val="18"/>
              </w:rPr>
            </w:pPr>
            <w:r w:rsidRPr="009B054D">
              <w:rPr>
                <w:sz w:val="18"/>
                <w:szCs w:val="18"/>
              </w:rPr>
              <w:t>2</w:t>
            </w:r>
          </w:p>
        </w:tc>
        <w:tc>
          <w:tcPr>
            <w:tcW w:w="1134" w:type="dxa"/>
          </w:tcPr>
          <w:p w14:paraId="64AA7058" w14:textId="0B6FEEB2" w:rsidR="00F8170D" w:rsidRPr="009B054D" w:rsidRDefault="00F8170D" w:rsidP="0055040D">
            <w:pPr>
              <w:rPr>
                <w:sz w:val="18"/>
                <w:szCs w:val="18"/>
              </w:rPr>
            </w:pPr>
            <w:r w:rsidRPr="009B054D">
              <w:rPr>
                <w:sz w:val="18"/>
                <w:szCs w:val="18"/>
              </w:rPr>
              <w:t>LDW</w:t>
            </w:r>
          </w:p>
        </w:tc>
        <w:tc>
          <w:tcPr>
            <w:tcW w:w="2127" w:type="dxa"/>
          </w:tcPr>
          <w:p w14:paraId="79A4CC89" w14:textId="2F163462" w:rsidR="00F8170D" w:rsidRPr="009B054D" w:rsidRDefault="00F8170D" w:rsidP="0055040D">
            <w:pPr>
              <w:rPr>
                <w:sz w:val="18"/>
                <w:szCs w:val="18"/>
              </w:rPr>
            </w:pPr>
            <w:r w:rsidRPr="009B054D">
              <w:rPr>
                <w:sz w:val="18"/>
                <w:szCs w:val="18"/>
              </w:rPr>
              <w:t>load wyde</w:t>
            </w:r>
            <w:r w:rsidR="00F669B7">
              <w:rPr>
                <w:sz w:val="18"/>
                <w:szCs w:val="18"/>
              </w:rPr>
              <w:t>, sign extend</w:t>
            </w:r>
          </w:p>
        </w:tc>
        <w:tc>
          <w:tcPr>
            <w:tcW w:w="850" w:type="dxa"/>
          </w:tcPr>
          <w:p w14:paraId="5D81445A" w14:textId="7EB4918F" w:rsidR="00F8170D" w:rsidRPr="009B054D" w:rsidRDefault="00F8170D" w:rsidP="00F8170D">
            <w:pPr>
              <w:jc w:val="center"/>
              <w:rPr>
                <w:sz w:val="18"/>
                <w:szCs w:val="18"/>
              </w:rPr>
            </w:pPr>
            <w:r w:rsidRPr="009B054D">
              <w:rPr>
                <w:sz w:val="18"/>
                <w:szCs w:val="18"/>
              </w:rPr>
              <w:t>10</w:t>
            </w:r>
          </w:p>
        </w:tc>
        <w:tc>
          <w:tcPr>
            <w:tcW w:w="992" w:type="dxa"/>
          </w:tcPr>
          <w:p w14:paraId="432824C2" w14:textId="6E45A5E4" w:rsidR="00F8170D" w:rsidRPr="009B054D" w:rsidRDefault="00F8170D" w:rsidP="0055040D">
            <w:pPr>
              <w:rPr>
                <w:sz w:val="18"/>
                <w:szCs w:val="18"/>
              </w:rPr>
            </w:pPr>
            <w:r w:rsidRPr="009B054D">
              <w:rPr>
                <w:sz w:val="18"/>
                <w:szCs w:val="18"/>
              </w:rPr>
              <w:t>LDW</w:t>
            </w:r>
          </w:p>
        </w:tc>
        <w:tc>
          <w:tcPr>
            <w:tcW w:w="1892" w:type="dxa"/>
          </w:tcPr>
          <w:p w14:paraId="76170E2D" w14:textId="77777777" w:rsidR="00F8170D" w:rsidRPr="009B054D" w:rsidRDefault="00F8170D" w:rsidP="0055040D">
            <w:pPr>
              <w:rPr>
                <w:sz w:val="18"/>
                <w:szCs w:val="18"/>
              </w:rPr>
            </w:pPr>
          </w:p>
        </w:tc>
      </w:tr>
      <w:tr w:rsidR="00F8170D" w14:paraId="00DF5455" w14:textId="6D87BD2B" w:rsidTr="00F8170D">
        <w:tc>
          <w:tcPr>
            <w:tcW w:w="976" w:type="dxa"/>
          </w:tcPr>
          <w:p w14:paraId="528CAC11" w14:textId="3D2FB650" w:rsidR="00F8170D" w:rsidRPr="009B054D" w:rsidRDefault="00F8170D" w:rsidP="00CB5A7E">
            <w:pPr>
              <w:jc w:val="center"/>
              <w:rPr>
                <w:sz w:val="18"/>
                <w:szCs w:val="18"/>
              </w:rPr>
            </w:pPr>
            <w:r w:rsidRPr="009B054D">
              <w:rPr>
                <w:sz w:val="18"/>
                <w:szCs w:val="18"/>
              </w:rPr>
              <w:t>3</w:t>
            </w:r>
          </w:p>
        </w:tc>
        <w:tc>
          <w:tcPr>
            <w:tcW w:w="1134" w:type="dxa"/>
          </w:tcPr>
          <w:p w14:paraId="79B1E755" w14:textId="3A435A8C" w:rsidR="00F8170D" w:rsidRPr="009B054D" w:rsidRDefault="00F8170D" w:rsidP="0055040D">
            <w:pPr>
              <w:rPr>
                <w:sz w:val="18"/>
                <w:szCs w:val="18"/>
              </w:rPr>
            </w:pPr>
            <w:r w:rsidRPr="009B054D">
              <w:rPr>
                <w:sz w:val="18"/>
                <w:szCs w:val="18"/>
              </w:rPr>
              <w:t>LDWU</w:t>
            </w:r>
          </w:p>
        </w:tc>
        <w:tc>
          <w:tcPr>
            <w:tcW w:w="2127" w:type="dxa"/>
          </w:tcPr>
          <w:p w14:paraId="39049BF2" w14:textId="50F11D85" w:rsidR="00F8170D" w:rsidRPr="009B054D" w:rsidRDefault="00F8170D" w:rsidP="0055040D">
            <w:pPr>
              <w:rPr>
                <w:sz w:val="18"/>
                <w:szCs w:val="18"/>
              </w:rPr>
            </w:pPr>
            <w:r w:rsidRPr="009B054D">
              <w:rPr>
                <w:sz w:val="18"/>
                <w:szCs w:val="18"/>
              </w:rPr>
              <w:t>load wyde</w:t>
            </w:r>
            <w:r w:rsidR="00F669B7">
              <w:rPr>
                <w:sz w:val="18"/>
                <w:szCs w:val="18"/>
              </w:rPr>
              <w:t>, zero extend</w:t>
            </w:r>
          </w:p>
        </w:tc>
        <w:tc>
          <w:tcPr>
            <w:tcW w:w="850" w:type="dxa"/>
          </w:tcPr>
          <w:p w14:paraId="0B711F53" w14:textId="0AF54D5A" w:rsidR="00F8170D" w:rsidRPr="009B054D" w:rsidRDefault="00F8170D" w:rsidP="00F8170D">
            <w:pPr>
              <w:jc w:val="center"/>
              <w:rPr>
                <w:sz w:val="18"/>
                <w:szCs w:val="18"/>
              </w:rPr>
            </w:pPr>
            <w:r w:rsidRPr="009B054D">
              <w:rPr>
                <w:sz w:val="18"/>
                <w:szCs w:val="18"/>
              </w:rPr>
              <w:t>11</w:t>
            </w:r>
          </w:p>
        </w:tc>
        <w:tc>
          <w:tcPr>
            <w:tcW w:w="992" w:type="dxa"/>
          </w:tcPr>
          <w:p w14:paraId="0DCB5AA5" w14:textId="45A2A740" w:rsidR="00F8170D" w:rsidRPr="009B054D" w:rsidRDefault="00F8170D" w:rsidP="0055040D">
            <w:pPr>
              <w:rPr>
                <w:sz w:val="18"/>
                <w:szCs w:val="18"/>
              </w:rPr>
            </w:pPr>
            <w:r w:rsidRPr="009B054D">
              <w:rPr>
                <w:sz w:val="18"/>
                <w:szCs w:val="18"/>
              </w:rPr>
              <w:t>LDWU</w:t>
            </w:r>
          </w:p>
        </w:tc>
        <w:tc>
          <w:tcPr>
            <w:tcW w:w="1892" w:type="dxa"/>
          </w:tcPr>
          <w:p w14:paraId="4D6114DA" w14:textId="77777777" w:rsidR="00F8170D" w:rsidRPr="009B054D" w:rsidRDefault="00F8170D" w:rsidP="0055040D">
            <w:pPr>
              <w:rPr>
                <w:sz w:val="18"/>
                <w:szCs w:val="18"/>
              </w:rPr>
            </w:pPr>
          </w:p>
        </w:tc>
      </w:tr>
      <w:tr w:rsidR="00F8170D" w14:paraId="5D04B928" w14:textId="2069CFC8" w:rsidTr="00F8170D">
        <w:tc>
          <w:tcPr>
            <w:tcW w:w="976" w:type="dxa"/>
          </w:tcPr>
          <w:p w14:paraId="12B2E3F3" w14:textId="6A7200D0" w:rsidR="00F8170D" w:rsidRPr="009B054D" w:rsidRDefault="00F8170D" w:rsidP="00CB5A7E">
            <w:pPr>
              <w:jc w:val="center"/>
              <w:rPr>
                <w:sz w:val="18"/>
                <w:szCs w:val="18"/>
              </w:rPr>
            </w:pPr>
            <w:r w:rsidRPr="009B054D">
              <w:rPr>
                <w:sz w:val="18"/>
                <w:szCs w:val="18"/>
              </w:rPr>
              <w:t>4</w:t>
            </w:r>
          </w:p>
        </w:tc>
        <w:tc>
          <w:tcPr>
            <w:tcW w:w="1134" w:type="dxa"/>
          </w:tcPr>
          <w:p w14:paraId="73DF950D" w14:textId="1E7186C1" w:rsidR="00F8170D" w:rsidRPr="009B054D" w:rsidRDefault="00F8170D" w:rsidP="0055040D">
            <w:pPr>
              <w:rPr>
                <w:sz w:val="18"/>
                <w:szCs w:val="18"/>
              </w:rPr>
            </w:pPr>
            <w:r w:rsidRPr="009B054D">
              <w:rPr>
                <w:sz w:val="18"/>
                <w:szCs w:val="18"/>
              </w:rPr>
              <w:t>LDT</w:t>
            </w:r>
          </w:p>
        </w:tc>
        <w:tc>
          <w:tcPr>
            <w:tcW w:w="2127" w:type="dxa"/>
          </w:tcPr>
          <w:p w14:paraId="63660CC4" w14:textId="524A1AF5" w:rsidR="00F8170D" w:rsidRPr="009B054D" w:rsidRDefault="00F8170D" w:rsidP="0055040D">
            <w:pPr>
              <w:rPr>
                <w:sz w:val="18"/>
                <w:szCs w:val="18"/>
              </w:rPr>
            </w:pPr>
            <w:r w:rsidRPr="009B054D">
              <w:rPr>
                <w:sz w:val="18"/>
                <w:szCs w:val="18"/>
              </w:rPr>
              <w:t>load tetra</w:t>
            </w:r>
            <w:r w:rsidR="00F669B7">
              <w:rPr>
                <w:sz w:val="18"/>
                <w:szCs w:val="18"/>
              </w:rPr>
              <w:t>, sign extend</w:t>
            </w:r>
          </w:p>
        </w:tc>
        <w:tc>
          <w:tcPr>
            <w:tcW w:w="850" w:type="dxa"/>
          </w:tcPr>
          <w:p w14:paraId="1654E44E" w14:textId="7EFE0515" w:rsidR="00F8170D" w:rsidRPr="009B054D" w:rsidRDefault="00F8170D" w:rsidP="00F8170D">
            <w:pPr>
              <w:jc w:val="center"/>
              <w:rPr>
                <w:sz w:val="18"/>
                <w:szCs w:val="18"/>
              </w:rPr>
            </w:pPr>
            <w:r w:rsidRPr="009B054D">
              <w:rPr>
                <w:sz w:val="18"/>
                <w:szCs w:val="18"/>
              </w:rPr>
              <w:t>12</w:t>
            </w:r>
          </w:p>
        </w:tc>
        <w:tc>
          <w:tcPr>
            <w:tcW w:w="992" w:type="dxa"/>
          </w:tcPr>
          <w:p w14:paraId="51C74419" w14:textId="3838C353" w:rsidR="00F8170D" w:rsidRPr="009B054D" w:rsidRDefault="00F8170D" w:rsidP="0055040D">
            <w:pPr>
              <w:rPr>
                <w:sz w:val="18"/>
                <w:szCs w:val="18"/>
              </w:rPr>
            </w:pPr>
            <w:r w:rsidRPr="009B054D">
              <w:rPr>
                <w:sz w:val="18"/>
                <w:szCs w:val="18"/>
              </w:rPr>
              <w:t>LDT</w:t>
            </w:r>
          </w:p>
        </w:tc>
        <w:tc>
          <w:tcPr>
            <w:tcW w:w="1892" w:type="dxa"/>
          </w:tcPr>
          <w:p w14:paraId="648C6306" w14:textId="77777777" w:rsidR="00F8170D" w:rsidRPr="009B054D" w:rsidRDefault="00F8170D" w:rsidP="0055040D">
            <w:pPr>
              <w:rPr>
                <w:sz w:val="18"/>
                <w:szCs w:val="18"/>
              </w:rPr>
            </w:pPr>
          </w:p>
        </w:tc>
      </w:tr>
      <w:tr w:rsidR="00F8170D" w14:paraId="12BEE98A" w14:textId="78BFC540" w:rsidTr="00F8170D">
        <w:tc>
          <w:tcPr>
            <w:tcW w:w="976" w:type="dxa"/>
          </w:tcPr>
          <w:p w14:paraId="19401A56" w14:textId="32961F07" w:rsidR="00F8170D" w:rsidRPr="009B054D" w:rsidRDefault="00F8170D" w:rsidP="00CB5A7E">
            <w:pPr>
              <w:jc w:val="center"/>
              <w:rPr>
                <w:sz w:val="18"/>
                <w:szCs w:val="18"/>
              </w:rPr>
            </w:pPr>
            <w:r w:rsidRPr="009B054D">
              <w:rPr>
                <w:sz w:val="18"/>
                <w:szCs w:val="18"/>
              </w:rPr>
              <w:t>5</w:t>
            </w:r>
          </w:p>
        </w:tc>
        <w:tc>
          <w:tcPr>
            <w:tcW w:w="1134" w:type="dxa"/>
          </w:tcPr>
          <w:p w14:paraId="4B3F10CF" w14:textId="172A0300" w:rsidR="00F8170D" w:rsidRPr="009B054D" w:rsidRDefault="00F8170D" w:rsidP="0055040D">
            <w:pPr>
              <w:rPr>
                <w:sz w:val="18"/>
                <w:szCs w:val="18"/>
              </w:rPr>
            </w:pPr>
            <w:r w:rsidRPr="009B054D">
              <w:rPr>
                <w:sz w:val="18"/>
                <w:szCs w:val="18"/>
              </w:rPr>
              <w:t>LDTU</w:t>
            </w:r>
          </w:p>
        </w:tc>
        <w:tc>
          <w:tcPr>
            <w:tcW w:w="2127" w:type="dxa"/>
          </w:tcPr>
          <w:p w14:paraId="4D74BE8C" w14:textId="6822194C" w:rsidR="00F8170D" w:rsidRPr="009B054D" w:rsidRDefault="00F8170D" w:rsidP="0055040D">
            <w:pPr>
              <w:rPr>
                <w:sz w:val="18"/>
                <w:szCs w:val="18"/>
              </w:rPr>
            </w:pPr>
            <w:r w:rsidRPr="009B054D">
              <w:rPr>
                <w:sz w:val="18"/>
                <w:szCs w:val="18"/>
              </w:rPr>
              <w:t>load tetra</w:t>
            </w:r>
            <w:r w:rsidR="00F669B7">
              <w:rPr>
                <w:sz w:val="18"/>
                <w:szCs w:val="18"/>
              </w:rPr>
              <w:t>, zero extend</w:t>
            </w:r>
          </w:p>
        </w:tc>
        <w:tc>
          <w:tcPr>
            <w:tcW w:w="850" w:type="dxa"/>
          </w:tcPr>
          <w:p w14:paraId="6FFF33EA" w14:textId="4FE4988A" w:rsidR="00F8170D" w:rsidRPr="009B054D" w:rsidRDefault="00F8170D" w:rsidP="00F8170D">
            <w:pPr>
              <w:jc w:val="center"/>
              <w:rPr>
                <w:sz w:val="18"/>
                <w:szCs w:val="18"/>
              </w:rPr>
            </w:pPr>
            <w:r w:rsidRPr="009B054D">
              <w:rPr>
                <w:sz w:val="18"/>
                <w:szCs w:val="18"/>
              </w:rPr>
              <w:t>13</w:t>
            </w:r>
          </w:p>
        </w:tc>
        <w:tc>
          <w:tcPr>
            <w:tcW w:w="992" w:type="dxa"/>
          </w:tcPr>
          <w:p w14:paraId="2C778807" w14:textId="223731B5" w:rsidR="00F8170D" w:rsidRPr="009B054D" w:rsidRDefault="00F8170D" w:rsidP="0055040D">
            <w:pPr>
              <w:rPr>
                <w:sz w:val="18"/>
                <w:szCs w:val="18"/>
              </w:rPr>
            </w:pPr>
            <w:r w:rsidRPr="009B054D">
              <w:rPr>
                <w:sz w:val="18"/>
                <w:szCs w:val="18"/>
              </w:rPr>
              <w:t>LDTU</w:t>
            </w:r>
          </w:p>
        </w:tc>
        <w:tc>
          <w:tcPr>
            <w:tcW w:w="1892" w:type="dxa"/>
          </w:tcPr>
          <w:p w14:paraId="00AA3D4D" w14:textId="77777777" w:rsidR="00F8170D" w:rsidRPr="009B054D" w:rsidRDefault="00F8170D" w:rsidP="0055040D">
            <w:pPr>
              <w:rPr>
                <w:sz w:val="18"/>
                <w:szCs w:val="18"/>
              </w:rPr>
            </w:pPr>
          </w:p>
        </w:tc>
      </w:tr>
      <w:tr w:rsidR="00F8170D" w14:paraId="506972E5" w14:textId="1DFE74C3" w:rsidTr="00F8170D">
        <w:tc>
          <w:tcPr>
            <w:tcW w:w="976" w:type="dxa"/>
          </w:tcPr>
          <w:p w14:paraId="4111FD18" w14:textId="443125DC" w:rsidR="00F8170D" w:rsidRPr="009B054D" w:rsidRDefault="00F8170D" w:rsidP="00CB5A7E">
            <w:pPr>
              <w:jc w:val="center"/>
              <w:rPr>
                <w:sz w:val="18"/>
                <w:szCs w:val="18"/>
              </w:rPr>
            </w:pPr>
            <w:r w:rsidRPr="009B054D">
              <w:rPr>
                <w:sz w:val="18"/>
                <w:szCs w:val="18"/>
              </w:rPr>
              <w:t>6</w:t>
            </w:r>
          </w:p>
        </w:tc>
        <w:tc>
          <w:tcPr>
            <w:tcW w:w="1134" w:type="dxa"/>
          </w:tcPr>
          <w:p w14:paraId="6A2750C4" w14:textId="3F39D1A7" w:rsidR="00F8170D" w:rsidRPr="009B054D" w:rsidRDefault="00F8170D" w:rsidP="0055040D">
            <w:pPr>
              <w:rPr>
                <w:sz w:val="18"/>
                <w:szCs w:val="18"/>
              </w:rPr>
            </w:pPr>
            <w:r w:rsidRPr="009B054D">
              <w:rPr>
                <w:sz w:val="18"/>
                <w:szCs w:val="18"/>
              </w:rPr>
              <w:t>LDO</w:t>
            </w:r>
          </w:p>
        </w:tc>
        <w:tc>
          <w:tcPr>
            <w:tcW w:w="2127" w:type="dxa"/>
          </w:tcPr>
          <w:p w14:paraId="01526140" w14:textId="1A5246CB" w:rsidR="00F8170D" w:rsidRPr="009B054D" w:rsidRDefault="00F8170D" w:rsidP="0055040D">
            <w:pPr>
              <w:rPr>
                <w:sz w:val="18"/>
                <w:szCs w:val="18"/>
              </w:rPr>
            </w:pPr>
            <w:r w:rsidRPr="009B054D">
              <w:rPr>
                <w:sz w:val="18"/>
                <w:szCs w:val="18"/>
              </w:rPr>
              <w:t>load octet</w:t>
            </w:r>
          </w:p>
        </w:tc>
        <w:tc>
          <w:tcPr>
            <w:tcW w:w="850" w:type="dxa"/>
          </w:tcPr>
          <w:p w14:paraId="45D222C0" w14:textId="57400393" w:rsidR="00F8170D" w:rsidRPr="009B054D" w:rsidRDefault="00F8170D" w:rsidP="00F8170D">
            <w:pPr>
              <w:jc w:val="center"/>
              <w:rPr>
                <w:sz w:val="18"/>
                <w:szCs w:val="18"/>
              </w:rPr>
            </w:pPr>
            <w:r w:rsidRPr="009B054D">
              <w:rPr>
                <w:sz w:val="18"/>
                <w:szCs w:val="18"/>
              </w:rPr>
              <w:t>14</w:t>
            </w:r>
          </w:p>
        </w:tc>
        <w:tc>
          <w:tcPr>
            <w:tcW w:w="992" w:type="dxa"/>
          </w:tcPr>
          <w:p w14:paraId="298BF0C9" w14:textId="4C13F12B" w:rsidR="00F8170D" w:rsidRPr="009B054D" w:rsidRDefault="00F8170D" w:rsidP="0055040D">
            <w:pPr>
              <w:rPr>
                <w:sz w:val="18"/>
                <w:szCs w:val="18"/>
              </w:rPr>
            </w:pPr>
            <w:r w:rsidRPr="009B054D">
              <w:rPr>
                <w:sz w:val="18"/>
                <w:szCs w:val="18"/>
              </w:rPr>
              <w:t>LDO</w:t>
            </w:r>
          </w:p>
        </w:tc>
        <w:tc>
          <w:tcPr>
            <w:tcW w:w="1892" w:type="dxa"/>
          </w:tcPr>
          <w:p w14:paraId="78A126AF" w14:textId="77777777" w:rsidR="00F8170D" w:rsidRPr="009B054D" w:rsidRDefault="00F8170D" w:rsidP="0055040D">
            <w:pPr>
              <w:rPr>
                <w:sz w:val="18"/>
                <w:szCs w:val="18"/>
              </w:rPr>
            </w:pPr>
          </w:p>
        </w:tc>
      </w:tr>
      <w:tr w:rsidR="00F8170D" w14:paraId="38DD110F" w14:textId="5955F558" w:rsidTr="00F8170D">
        <w:tc>
          <w:tcPr>
            <w:tcW w:w="976" w:type="dxa"/>
          </w:tcPr>
          <w:p w14:paraId="69D5FB5C" w14:textId="13E44A90" w:rsidR="00F8170D" w:rsidRPr="009B054D" w:rsidRDefault="00F8170D" w:rsidP="00CB5A7E">
            <w:pPr>
              <w:jc w:val="center"/>
              <w:rPr>
                <w:sz w:val="18"/>
                <w:szCs w:val="18"/>
              </w:rPr>
            </w:pPr>
            <w:r w:rsidRPr="009B054D">
              <w:rPr>
                <w:sz w:val="18"/>
                <w:szCs w:val="18"/>
              </w:rPr>
              <w:t>7</w:t>
            </w:r>
          </w:p>
        </w:tc>
        <w:tc>
          <w:tcPr>
            <w:tcW w:w="1134" w:type="dxa"/>
          </w:tcPr>
          <w:p w14:paraId="5118F421" w14:textId="77777777" w:rsidR="00F8170D" w:rsidRPr="009B054D" w:rsidRDefault="00F8170D" w:rsidP="0055040D">
            <w:pPr>
              <w:rPr>
                <w:sz w:val="18"/>
                <w:szCs w:val="18"/>
              </w:rPr>
            </w:pPr>
          </w:p>
        </w:tc>
        <w:tc>
          <w:tcPr>
            <w:tcW w:w="2127" w:type="dxa"/>
          </w:tcPr>
          <w:p w14:paraId="455A6B8E" w14:textId="77777777" w:rsidR="00F8170D" w:rsidRPr="009B054D" w:rsidRDefault="00F8170D" w:rsidP="0055040D">
            <w:pPr>
              <w:rPr>
                <w:sz w:val="18"/>
                <w:szCs w:val="18"/>
              </w:rPr>
            </w:pPr>
          </w:p>
        </w:tc>
        <w:tc>
          <w:tcPr>
            <w:tcW w:w="850" w:type="dxa"/>
          </w:tcPr>
          <w:p w14:paraId="51B20EDA" w14:textId="28A645E6" w:rsidR="00F8170D" w:rsidRPr="009B054D" w:rsidRDefault="00F8170D" w:rsidP="00F8170D">
            <w:pPr>
              <w:jc w:val="center"/>
              <w:rPr>
                <w:sz w:val="18"/>
                <w:szCs w:val="18"/>
              </w:rPr>
            </w:pPr>
            <w:r w:rsidRPr="009B054D">
              <w:rPr>
                <w:sz w:val="18"/>
                <w:szCs w:val="18"/>
              </w:rPr>
              <w:t>15</w:t>
            </w:r>
          </w:p>
        </w:tc>
        <w:tc>
          <w:tcPr>
            <w:tcW w:w="992" w:type="dxa"/>
          </w:tcPr>
          <w:p w14:paraId="36F0B1E3" w14:textId="77777777" w:rsidR="00F8170D" w:rsidRPr="009B054D" w:rsidRDefault="00F8170D" w:rsidP="0055040D">
            <w:pPr>
              <w:rPr>
                <w:sz w:val="18"/>
                <w:szCs w:val="18"/>
              </w:rPr>
            </w:pPr>
          </w:p>
        </w:tc>
        <w:tc>
          <w:tcPr>
            <w:tcW w:w="1892" w:type="dxa"/>
          </w:tcPr>
          <w:p w14:paraId="4AE5327F" w14:textId="77777777" w:rsidR="00F8170D" w:rsidRPr="009B054D" w:rsidRDefault="00F8170D" w:rsidP="0055040D">
            <w:pPr>
              <w:rPr>
                <w:sz w:val="18"/>
                <w:szCs w:val="18"/>
              </w:rPr>
            </w:pPr>
          </w:p>
        </w:tc>
      </w:tr>
    </w:tbl>
    <w:p w14:paraId="26881B55" w14:textId="5E1E41B2" w:rsidR="00CB5A7E" w:rsidRDefault="00CB5A7E" w:rsidP="0055040D">
      <w:pPr>
        <w:ind w:left="720"/>
      </w:pPr>
    </w:p>
    <w:p w14:paraId="39CCC6CA" w14:textId="06EDEFA2" w:rsidR="004257A4" w:rsidRDefault="004257A4" w:rsidP="004257A4">
      <w:pPr>
        <w:ind w:left="720"/>
      </w:pPr>
      <w:r>
        <w:lastRenderedPageBreak/>
        <w:t>Store instruction format – register indirect with displacement:</w:t>
      </w:r>
    </w:p>
    <w:tbl>
      <w:tblPr>
        <w:tblStyle w:val="TableGrid"/>
        <w:tblW w:w="0" w:type="auto"/>
        <w:tblInd w:w="612" w:type="dxa"/>
        <w:tblLook w:val="04A0" w:firstRow="1" w:lastRow="0" w:firstColumn="1" w:lastColumn="0" w:noHBand="0" w:noVBand="1"/>
      </w:tblPr>
      <w:tblGrid>
        <w:gridCol w:w="2472"/>
        <w:gridCol w:w="1163"/>
        <w:gridCol w:w="1125"/>
        <w:gridCol w:w="993"/>
        <w:gridCol w:w="850"/>
      </w:tblGrid>
      <w:tr w:rsidR="004257A4" w:rsidRPr="00AD5780" w14:paraId="5F0850F8" w14:textId="77777777" w:rsidTr="00CB2FB3">
        <w:tc>
          <w:tcPr>
            <w:tcW w:w="2472" w:type="dxa"/>
            <w:tcBorders>
              <w:top w:val="nil"/>
              <w:left w:val="nil"/>
              <w:right w:val="nil"/>
            </w:tcBorders>
          </w:tcPr>
          <w:p w14:paraId="7FF2FE02" w14:textId="25DBF0A7" w:rsidR="004257A4" w:rsidRPr="00AD5780" w:rsidRDefault="004257A4" w:rsidP="00976419">
            <w:pPr>
              <w:jc w:val="center"/>
              <w:rPr>
                <w:sz w:val="18"/>
                <w:szCs w:val="18"/>
              </w:rPr>
            </w:pPr>
            <w:r>
              <w:rPr>
                <w:sz w:val="18"/>
                <w:szCs w:val="18"/>
              </w:rPr>
              <w:t>3</w:t>
            </w:r>
            <w:r w:rsidR="00D940FE">
              <w:rPr>
                <w:sz w:val="18"/>
                <w:szCs w:val="18"/>
              </w:rPr>
              <w:t>1</w:t>
            </w:r>
            <w:r>
              <w:rPr>
                <w:sz w:val="18"/>
                <w:szCs w:val="18"/>
              </w:rPr>
              <w:t xml:space="preserve">                                          2</w:t>
            </w:r>
            <w:r w:rsidR="00D940FE">
              <w:rPr>
                <w:sz w:val="18"/>
                <w:szCs w:val="18"/>
              </w:rPr>
              <w:t>0</w:t>
            </w:r>
          </w:p>
        </w:tc>
        <w:tc>
          <w:tcPr>
            <w:tcW w:w="1163" w:type="dxa"/>
            <w:tcBorders>
              <w:top w:val="nil"/>
              <w:left w:val="nil"/>
              <w:right w:val="nil"/>
            </w:tcBorders>
          </w:tcPr>
          <w:p w14:paraId="28078FA2" w14:textId="6C93D8E8" w:rsidR="004257A4" w:rsidRPr="00AD5780" w:rsidRDefault="00D940FE" w:rsidP="00976419">
            <w:pPr>
              <w:jc w:val="center"/>
              <w:rPr>
                <w:sz w:val="18"/>
                <w:szCs w:val="18"/>
              </w:rPr>
            </w:pPr>
            <w:r>
              <w:rPr>
                <w:sz w:val="18"/>
                <w:szCs w:val="18"/>
              </w:rPr>
              <w:t>19</w:t>
            </w:r>
            <w:r w:rsidR="004257A4">
              <w:rPr>
                <w:sz w:val="18"/>
                <w:szCs w:val="18"/>
              </w:rPr>
              <w:t xml:space="preserve">            1</w:t>
            </w:r>
            <w:r>
              <w:rPr>
                <w:sz w:val="18"/>
                <w:szCs w:val="18"/>
              </w:rPr>
              <w:t>4</w:t>
            </w:r>
          </w:p>
        </w:tc>
        <w:tc>
          <w:tcPr>
            <w:tcW w:w="1125" w:type="dxa"/>
            <w:tcBorders>
              <w:top w:val="nil"/>
              <w:left w:val="nil"/>
              <w:right w:val="nil"/>
            </w:tcBorders>
          </w:tcPr>
          <w:p w14:paraId="451E0BE6" w14:textId="13703A77" w:rsidR="004257A4" w:rsidRPr="00AD5780" w:rsidRDefault="004257A4" w:rsidP="00976419">
            <w:pPr>
              <w:jc w:val="center"/>
              <w:rPr>
                <w:sz w:val="18"/>
                <w:szCs w:val="18"/>
              </w:rPr>
            </w:pPr>
            <w:r>
              <w:rPr>
                <w:sz w:val="18"/>
                <w:szCs w:val="18"/>
              </w:rPr>
              <w:t>1</w:t>
            </w:r>
            <w:r w:rsidR="00D940FE">
              <w:rPr>
                <w:sz w:val="18"/>
                <w:szCs w:val="18"/>
              </w:rPr>
              <w:t>3</w:t>
            </w:r>
            <w:r>
              <w:rPr>
                <w:sz w:val="18"/>
                <w:szCs w:val="18"/>
              </w:rPr>
              <w:t xml:space="preserve">          8</w:t>
            </w:r>
          </w:p>
        </w:tc>
        <w:tc>
          <w:tcPr>
            <w:tcW w:w="993" w:type="dxa"/>
            <w:tcBorders>
              <w:top w:val="nil"/>
              <w:left w:val="nil"/>
              <w:right w:val="nil"/>
            </w:tcBorders>
          </w:tcPr>
          <w:p w14:paraId="2CBB4C6D" w14:textId="77777777" w:rsidR="004257A4" w:rsidRPr="00AD5780" w:rsidRDefault="004257A4"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850" w:type="dxa"/>
            <w:tcBorders>
              <w:top w:val="nil"/>
              <w:left w:val="nil"/>
              <w:right w:val="nil"/>
            </w:tcBorders>
          </w:tcPr>
          <w:p w14:paraId="286FAB38" w14:textId="77777777" w:rsidR="004257A4" w:rsidRDefault="004257A4" w:rsidP="00976419">
            <w:pPr>
              <w:jc w:val="center"/>
              <w:rPr>
                <w:sz w:val="18"/>
                <w:szCs w:val="18"/>
              </w:rPr>
            </w:pPr>
            <w:r>
              <w:rPr>
                <w:sz w:val="18"/>
                <w:szCs w:val="18"/>
              </w:rPr>
              <w:t>3          0</w:t>
            </w:r>
          </w:p>
        </w:tc>
      </w:tr>
      <w:tr w:rsidR="004257A4" w14:paraId="3E8EF8A9" w14:textId="77777777" w:rsidTr="00CB2FB3">
        <w:tc>
          <w:tcPr>
            <w:tcW w:w="2472" w:type="dxa"/>
          </w:tcPr>
          <w:p w14:paraId="5D171AD3" w14:textId="7257C012" w:rsidR="004257A4" w:rsidRDefault="004257A4" w:rsidP="00976419">
            <w:pPr>
              <w:jc w:val="center"/>
            </w:pPr>
            <w:r>
              <w:t>imm</w:t>
            </w:r>
            <w:r>
              <w:rPr>
                <w:vertAlign w:val="subscript"/>
              </w:rPr>
              <w:t>1</w:t>
            </w:r>
            <w:r w:rsidR="00D940FE">
              <w:rPr>
                <w:vertAlign w:val="subscript"/>
              </w:rPr>
              <w:t>2</w:t>
            </w:r>
          </w:p>
        </w:tc>
        <w:tc>
          <w:tcPr>
            <w:tcW w:w="1163" w:type="dxa"/>
          </w:tcPr>
          <w:p w14:paraId="5A6CFD99" w14:textId="588E8D5F" w:rsidR="004257A4" w:rsidRDefault="004257A4" w:rsidP="00976419">
            <w:pPr>
              <w:jc w:val="center"/>
            </w:pPr>
            <w:r>
              <w:t>Ra</w:t>
            </w:r>
            <w:r w:rsidR="00D940FE">
              <w:rPr>
                <w:vertAlign w:val="subscript"/>
              </w:rPr>
              <w:t>6</w:t>
            </w:r>
          </w:p>
        </w:tc>
        <w:tc>
          <w:tcPr>
            <w:tcW w:w="1125" w:type="dxa"/>
          </w:tcPr>
          <w:p w14:paraId="2249B478" w14:textId="406F7D3C" w:rsidR="004257A4" w:rsidRDefault="004257A4" w:rsidP="00976419">
            <w:pPr>
              <w:jc w:val="center"/>
            </w:pPr>
            <w:r>
              <w:t>Rs</w:t>
            </w:r>
            <w:r w:rsidR="00D940FE">
              <w:rPr>
                <w:vertAlign w:val="subscript"/>
              </w:rPr>
              <w:t>6</w:t>
            </w:r>
          </w:p>
        </w:tc>
        <w:tc>
          <w:tcPr>
            <w:tcW w:w="993" w:type="dxa"/>
          </w:tcPr>
          <w:p w14:paraId="009D29ED" w14:textId="442D3A4C" w:rsidR="004257A4" w:rsidRDefault="00D940FE" w:rsidP="00976419">
            <w:pPr>
              <w:jc w:val="center"/>
            </w:pPr>
            <w:r>
              <w:t>6</w:t>
            </w:r>
            <w:r w:rsidR="004257A4">
              <w:rPr>
                <w:vertAlign w:val="subscript"/>
              </w:rPr>
              <w:t>4</w:t>
            </w:r>
          </w:p>
        </w:tc>
        <w:tc>
          <w:tcPr>
            <w:tcW w:w="850" w:type="dxa"/>
          </w:tcPr>
          <w:p w14:paraId="285E23C5" w14:textId="77777777" w:rsidR="004257A4" w:rsidRDefault="004257A4" w:rsidP="00976419">
            <w:pPr>
              <w:jc w:val="center"/>
            </w:pPr>
            <w:r>
              <w:t>Fnc</w:t>
            </w:r>
            <w:r w:rsidRPr="001914C3">
              <w:rPr>
                <w:vertAlign w:val="subscript"/>
              </w:rPr>
              <w:t>4</w:t>
            </w:r>
          </w:p>
        </w:tc>
      </w:tr>
    </w:tbl>
    <w:p w14:paraId="0DE6444D" w14:textId="77777777" w:rsidR="004257A4" w:rsidRDefault="004257A4" w:rsidP="004257A4"/>
    <w:p w14:paraId="55D6F21F" w14:textId="7261A6CD" w:rsidR="004257A4" w:rsidRDefault="004257A4" w:rsidP="004257A4">
      <w:pPr>
        <w:ind w:left="720"/>
      </w:pPr>
      <w:r>
        <w:t>Store instruction format – scaled indexed addressing:</w:t>
      </w:r>
    </w:p>
    <w:tbl>
      <w:tblPr>
        <w:tblStyle w:val="TableGrid"/>
        <w:tblW w:w="0" w:type="auto"/>
        <w:tblInd w:w="612" w:type="dxa"/>
        <w:tblLook w:val="04A0" w:firstRow="1" w:lastRow="0" w:firstColumn="1" w:lastColumn="0" w:noHBand="0" w:noVBand="1"/>
      </w:tblPr>
      <w:tblGrid>
        <w:gridCol w:w="893"/>
        <w:gridCol w:w="710"/>
        <w:gridCol w:w="1066"/>
        <w:gridCol w:w="1131"/>
        <w:gridCol w:w="1016"/>
        <w:gridCol w:w="976"/>
        <w:gridCol w:w="967"/>
      </w:tblGrid>
      <w:tr w:rsidR="004257A4" w:rsidRPr="00AD5780" w14:paraId="7F30B9ED" w14:textId="77777777" w:rsidTr="00D940FE">
        <w:tc>
          <w:tcPr>
            <w:tcW w:w="893" w:type="dxa"/>
            <w:tcBorders>
              <w:top w:val="nil"/>
              <w:left w:val="nil"/>
              <w:right w:val="nil"/>
            </w:tcBorders>
          </w:tcPr>
          <w:p w14:paraId="32137949" w14:textId="401C27F9" w:rsidR="004257A4" w:rsidRDefault="004257A4" w:rsidP="00976419">
            <w:pPr>
              <w:jc w:val="center"/>
              <w:rPr>
                <w:sz w:val="18"/>
                <w:szCs w:val="18"/>
              </w:rPr>
            </w:pPr>
            <w:r>
              <w:rPr>
                <w:sz w:val="18"/>
                <w:szCs w:val="18"/>
              </w:rPr>
              <w:t>3</w:t>
            </w:r>
            <w:r w:rsidR="00D940FE">
              <w:rPr>
                <w:sz w:val="18"/>
                <w:szCs w:val="18"/>
              </w:rPr>
              <w:t>1</w:t>
            </w:r>
            <w:r>
              <w:rPr>
                <w:sz w:val="18"/>
                <w:szCs w:val="18"/>
              </w:rPr>
              <w:t xml:space="preserve"> </w:t>
            </w:r>
            <w:r w:rsidR="00732D9D">
              <w:rPr>
                <w:sz w:val="18"/>
                <w:szCs w:val="18"/>
              </w:rPr>
              <w:t xml:space="preserve">    </w:t>
            </w:r>
            <w:r>
              <w:rPr>
                <w:sz w:val="18"/>
                <w:szCs w:val="18"/>
              </w:rPr>
              <w:t xml:space="preserve">  </w:t>
            </w:r>
            <w:r w:rsidR="00D940FE">
              <w:rPr>
                <w:sz w:val="18"/>
                <w:szCs w:val="18"/>
              </w:rPr>
              <w:t>28</w:t>
            </w:r>
          </w:p>
        </w:tc>
        <w:tc>
          <w:tcPr>
            <w:tcW w:w="710" w:type="dxa"/>
            <w:tcBorders>
              <w:top w:val="nil"/>
              <w:left w:val="nil"/>
              <w:right w:val="nil"/>
            </w:tcBorders>
          </w:tcPr>
          <w:p w14:paraId="3020C02F" w14:textId="2C6F41EC" w:rsidR="004257A4" w:rsidRDefault="00D940FE" w:rsidP="00976419">
            <w:pPr>
              <w:jc w:val="center"/>
              <w:rPr>
                <w:sz w:val="18"/>
                <w:szCs w:val="18"/>
              </w:rPr>
            </w:pPr>
            <w:r>
              <w:rPr>
                <w:sz w:val="18"/>
                <w:szCs w:val="18"/>
              </w:rPr>
              <w:t>27</w:t>
            </w:r>
            <w:r w:rsidR="004257A4">
              <w:rPr>
                <w:sz w:val="18"/>
                <w:szCs w:val="18"/>
              </w:rPr>
              <w:t xml:space="preserve">  </w:t>
            </w:r>
            <w:r w:rsidR="00732D9D">
              <w:rPr>
                <w:sz w:val="18"/>
                <w:szCs w:val="18"/>
              </w:rPr>
              <w:t>2</w:t>
            </w:r>
            <w:r>
              <w:rPr>
                <w:sz w:val="18"/>
                <w:szCs w:val="18"/>
              </w:rPr>
              <w:t>6</w:t>
            </w:r>
          </w:p>
        </w:tc>
        <w:tc>
          <w:tcPr>
            <w:tcW w:w="1066" w:type="dxa"/>
            <w:tcBorders>
              <w:top w:val="nil"/>
              <w:left w:val="nil"/>
              <w:right w:val="nil"/>
            </w:tcBorders>
          </w:tcPr>
          <w:p w14:paraId="73799CAB" w14:textId="00107C46" w:rsidR="004257A4" w:rsidRDefault="00D940FE" w:rsidP="00976419">
            <w:pPr>
              <w:jc w:val="center"/>
              <w:rPr>
                <w:sz w:val="18"/>
                <w:szCs w:val="18"/>
              </w:rPr>
            </w:pPr>
            <w:r>
              <w:rPr>
                <w:sz w:val="18"/>
                <w:szCs w:val="18"/>
              </w:rPr>
              <w:t>25</w:t>
            </w:r>
            <w:r w:rsidR="004257A4">
              <w:rPr>
                <w:sz w:val="18"/>
                <w:szCs w:val="18"/>
              </w:rPr>
              <w:t xml:space="preserve">         2</w:t>
            </w:r>
            <w:r>
              <w:rPr>
                <w:sz w:val="18"/>
                <w:szCs w:val="18"/>
              </w:rPr>
              <w:t>0</w:t>
            </w:r>
          </w:p>
        </w:tc>
        <w:tc>
          <w:tcPr>
            <w:tcW w:w="1131" w:type="dxa"/>
            <w:tcBorders>
              <w:top w:val="nil"/>
              <w:left w:val="nil"/>
              <w:right w:val="nil"/>
            </w:tcBorders>
          </w:tcPr>
          <w:p w14:paraId="1B7C44E8" w14:textId="4A5E2B51" w:rsidR="004257A4" w:rsidRPr="00AD5780" w:rsidRDefault="00D940FE" w:rsidP="00976419">
            <w:pPr>
              <w:jc w:val="center"/>
              <w:rPr>
                <w:sz w:val="18"/>
                <w:szCs w:val="18"/>
              </w:rPr>
            </w:pPr>
            <w:r>
              <w:rPr>
                <w:sz w:val="18"/>
                <w:szCs w:val="18"/>
              </w:rPr>
              <w:t>19</w:t>
            </w:r>
            <w:r w:rsidR="004257A4">
              <w:rPr>
                <w:sz w:val="18"/>
                <w:szCs w:val="18"/>
              </w:rPr>
              <w:t xml:space="preserve">            1</w:t>
            </w:r>
            <w:r>
              <w:rPr>
                <w:sz w:val="18"/>
                <w:szCs w:val="18"/>
              </w:rPr>
              <w:t>4</w:t>
            </w:r>
          </w:p>
        </w:tc>
        <w:tc>
          <w:tcPr>
            <w:tcW w:w="1016" w:type="dxa"/>
            <w:tcBorders>
              <w:top w:val="nil"/>
              <w:left w:val="nil"/>
              <w:right w:val="nil"/>
            </w:tcBorders>
          </w:tcPr>
          <w:p w14:paraId="096C4AA2" w14:textId="7763CE22" w:rsidR="004257A4" w:rsidRPr="00AD5780" w:rsidRDefault="004257A4" w:rsidP="00976419">
            <w:pPr>
              <w:jc w:val="center"/>
              <w:rPr>
                <w:sz w:val="18"/>
                <w:szCs w:val="18"/>
              </w:rPr>
            </w:pPr>
            <w:r>
              <w:rPr>
                <w:sz w:val="18"/>
                <w:szCs w:val="18"/>
              </w:rPr>
              <w:t>1</w:t>
            </w:r>
            <w:r w:rsidR="00D940FE">
              <w:rPr>
                <w:sz w:val="18"/>
                <w:szCs w:val="18"/>
              </w:rPr>
              <w:t>3</w:t>
            </w:r>
            <w:r>
              <w:rPr>
                <w:sz w:val="18"/>
                <w:szCs w:val="18"/>
              </w:rPr>
              <w:t xml:space="preserve">          8</w:t>
            </w:r>
          </w:p>
        </w:tc>
        <w:tc>
          <w:tcPr>
            <w:tcW w:w="976" w:type="dxa"/>
            <w:tcBorders>
              <w:top w:val="nil"/>
              <w:left w:val="nil"/>
              <w:right w:val="nil"/>
            </w:tcBorders>
          </w:tcPr>
          <w:p w14:paraId="1A77CDDE" w14:textId="77777777" w:rsidR="004257A4" w:rsidRPr="00AD5780" w:rsidRDefault="004257A4" w:rsidP="00976419">
            <w:pPr>
              <w:jc w:val="center"/>
              <w:rPr>
                <w:sz w:val="18"/>
                <w:szCs w:val="18"/>
              </w:rPr>
            </w:pPr>
            <w:r>
              <w:rPr>
                <w:sz w:val="18"/>
                <w:szCs w:val="18"/>
              </w:rPr>
              <w:t xml:space="preserve">7     </w:t>
            </w:r>
            <w:r w:rsidRPr="00AD5780">
              <w:rPr>
                <w:sz w:val="18"/>
                <w:szCs w:val="18"/>
              </w:rPr>
              <w:t xml:space="preserve">     </w:t>
            </w:r>
            <w:r>
              <w:rPr>
                <w:sz w:val="18"/>
                <w:szCs w:val="18"/>
              </w:rPr>
              <w:t>4</w:t>
            </w:r>
          </w:p>
        </w:tc>
        <w:tc>
          <w:tcPr>
            <w:tcW w:w="967" w:type="dxa"/>
            <w:tcBorders>
              <w:top w:val="nil"/>
              <w:left w:val="nil"/>
              <w:right w:val="nil"/>
            </w:tcBorders>
          </w:tcPr>
          <w:p w14:paraId="01218D27" w14:textId="77777777" w:rsidR="004257A4" w:rsidRDefault="004257A4" w:rsidP="00976419">
            <w:pPr>
              <w:jc w:val="center"/>
              <w:rPr>
                <w:sz w:val="18"/>
                <w:szCs w:val="18"/>
              </w:rPr>
            </w:pPr>
            <w:r>
              <w:rPr>
                <w:sz w:val="18"/>
                <w:szCs w:val="18"/>
              </w:rPr>
              <w:t>3          0</w:t>
            </w:r>
          </w:p>
        </w:tc>
      </w:tr>
      <w:tr w:rsidR="004257A4" w14:paraId="53AAA30B" w14:textId="77777777" w:rsidTr="00D940FE">
        <w:tc>
          <w:tcPr>
            <w:tcW w:w="893" w:type="dxa"/>
          </w:tcPr>
          <w:p w14:paraId="0B59B21D" w14:textId="557E87A1" w:rsidR="004257A4" w:rsidRDefault="004257A4" w:rsidP="00976419">
            <w:pPr>
              <w:jc w:val="center"/>
            </w:pPr>
            <w:r>
              <w:t>~</w:t>
            </w:r>
            <w:r w:rsidR="00D940FE">
              <w:rPr>
                <w:vertAlign w:val="subscript"/>
              </w:rPr>
              <w:t>4</w:t>
            </w:r>
          </w:p>
        </w:tc>
        <w:tc>
          <w:tcPr>
            <w:tcW w:w="710" w:type="dxa"/>
          </w:tcPr>
          <w:p w14:paraId="0B12A8AD" w14:textId="77777777" w:rsidR="004257A4" w:rsidRDefault="004257A4" w:rsidP="00976419">
            <w:pPr>
              <w:jc w:val="center"/>
            </w:pPr>
            <w:r>
              <w:t>Sc</w:t>
            </w:r>
            <w:r>
              <w:rPr>
                <w:vertAlign w:val="subscript"/>
              </w:rPr>
              <w:t>2</w:t>
            </w:r>
          </w:p>
        </w:tc>
        <w:tc>
          <w:tcPr>
            <w:tcW w:w="1066" w:type="dxa"/>
          </w:tcPr>
          <w:p w14:paraId="65DDB9C8" w14:textId="5101CBE4" w:rsidR="004257A4" w:rsidRDefault="004257A4" w:rsidP="00976419">
            <w:pPr>
              <w:jc w:val="center"/>
            </w:pPr>
            <w:r>
              <w:t>Rb</w:t>
            </w:r>
            <w:r w:rsidR="00D940FE">
              <w:rPr>
                <w:vertAlign w:val="subscript"/>
              </w:rPr>
              <w:t>6</w:t>
            </w:r>
          </w:p>
        </w:tc>
        <w:tc>
          <w:tcPr>
            <w:tcW w:w="1131" w:type="dxa"/>
          </w:tcPr>
          <w:p w14:paraId="062D0BB2" w14:textId="03E23476" w:rsidR="004257A4" w:rsidRDefault="004257A4" w:rsidP="00976419">
            <w:pPr>
              <w:jc w:val="center"/>
            </w:pPr>
            <w:r>
              <w:t>Ra</w:t>
            </w:r>
            <w:r w:rsidR="00D940FE">
              <w:rPr>
                <w:vertAlign w:val="subscript"/>
              </w:rPr>
              <w:t>6</w:t>
            </w:r>
          </w:p>
        </w:tc>
        <w:tc>
          <w:tcPr>
            <w:tcW w:w="1016" w:type="dxa"/>
          </w:tcPr>
          <w:p w14:paraId="09265D92" w14:textId="3AA13E68" w:rsidR="004257A4" w:rsidRDefault="004257A4" w:rsidP="00976419">
            <w:pPr>
              <w:jc w:val="center"/>
            </w:pPr>
            <w:r>
              <w:t>Rs</w:t>
            </w:r>
            <w:r w:rsidR="00D940FE">
              <w:rPr>
                <w:vertAlign w:val="subscript"/>
              </w:rPr>
              <w:t>6</w:t>
            </w:r>
          </w:p>
        </w:tc>
        <w:tc>
          <w:tcPr>
            <w:tcW w:w="976" w:type="dxa"/>
          </w:tcPr>
          <w:p w14:paraId="1FE05C78" w14:textId="3EE12E58" w:rsidR="004257A4" w:rsidRDefault="00D940FE" w:rsidP="00976419">
            <w:pPr>
              <w:jc w:val="center"/>
            </w:pPr>
            <w:r>
              <w:t>6</w:t>
            </w:r>
            <w:r w:rsidR="004257A4">
              <w:rPr>
                <w:vertAlign w:val="subscript"/>
              </w:rPr>
              <w:t>4</w:t>
            </w:r>
          </w:p>
        </w:tc>
        <w:tc>
          <w:tcPr>
            <w:tcW w:w="967" w:type="dxa"/>
          </w:tcPr>
          <w:p w14:paraId="7D48246F" w14:textId="77777777" w:rsidR="004257A4" w:rsidRDefault="004257A4" w:rsidP="00976419">
            <w:pPr>
              <w:jc w:val="center"/>
            </w:pPr>
            <w:r>
              <w:t>Fnc</w:t>
            </w:r>
            <w:r w:rsidRPr="001914C3">
              <w:rPr>
                <w:vertAlign w:val="subscript"/>
              </w:rPr>
              <w:t>4</w:t>
            </w:r>
          </w:p>
        </w:tc>
      </w:tr>
    </w:tbl>
    <w:p w14:paraId="543DCC6A" w14:textId="77777777" w:rsidR="004257A4" w:rsidRDefault="004257A4" w:rsidP="004257A4">
      <w:pPr>
        <w:ind w:left="720"/>
      </w:pPr>
    </w:p>
    <w:p w14:paraId="7D2AFEE0" w14:textId="1F6472C0" w:rsidR="001A2A91" w:rsidRDefault="001A2A91" w:rsidP="0055040D">
      <w:pPr>
        <w:ind w:left="720"/>
      </w:pPr>
      <w:r>
        <w:t>Note the store format differs from RiSCV in that the source register field is located where the target register field is normally located. This occurs because the Rb field of the instruction is used for indexed addressing.</w:t>
      </w:r>
    </w:p>
    <w:p w14:paraId="26A5BB0C" w14:textId="78DB05EC" w:rsidR="007C6603" w:rsidRDefault="007C6603" w:rsidP="0055040D">
      <w:pPr>
        <w:ind w:left="720"/>
      </w:pPr>
      <w:r>
        <w:t xml:space="preserve">Cache control instructions are lumped into the store instruction group as they have memory addressing requirements even though no memory is </w:t>
      </w:r>
      <w:r w:rsidR="004663AC">
        <w:t xml:space="preserve">directly </w:t>
      </w:r>
      <w:r>
        <w:t>accessed.</w:t>
      </w:r>
      <w:r w:rsidR="00AC0641">
        <w:t xml:space="preserve"> For a cache control the Rs</w:t>
      </w:r>
      <w:r w:rsidR="00AC0641" w:rsidRPr="00AC0641">
        <w:rPr>
          <w:vertAlign w:val="subscript"/>
        </w:rPr>
        <w:t>6</w:t>
      </w:r>
      <w:r w:rsidR="00AC0641">
        <w:t xml:space="preserve"> field specifies the operation.</w:t>
      </w:r>
    </w:p>
    <w:p w14:paraId="348ACE51" w14:textId="02ADE828" w:rsidR="0040581B" w:rsidRDefault="0040581B" w:rsidP="0040581B">
      <w:r>
        <w:t xml:space="preserve">Group </w:t>
      </w:r>
      <w:r w:rsidR="003F5A2C">
        <w:t>6</w:t>
      </w:r>
    </w:p>
    <w:tbl>
      <w:tblPr>
        <w:tblStyle w:val="TableGrid"/>
        <w:tblW w:w="0" w:type="auto"/>
        <w:tblInd w:w="720" w:type="dxa"/>
        <w:tblLayout w:type="fixed"/>
        <w:tblLook w:val="04A0" w:firstRow="1" w:lastRow="0" w:firstColumn="1" w:lastColumn="0" w:noHBand="0" w:noVBand="1"/>
      </w:tblPr>
      <w:tblGrid>
        <w:gridCol w:w="976"/>
        <w:gridCol w:w="1134"/>
        <w:gridCol w:w="2127"/>
        <w:gridCol w:w="850"/>
        <w:gridCol w:w="992"/>
        <w:gridCol w:w="1892"/>
      </w:tblGrid>
      <w:tr w:rsidR="00F8170D" w14:paraId="78C63FA5" w14:textId="77777777" w:rsidTr="0017052C">
        <w:tc>
          <w:tcPr>
            <w:tcW w:w="4237" w:type="dxa"/>
            <w:gridSpan w:val="3"/>
          </w:tcPr>
          <w:p w14:paraId="48E0D822" w14:textId="77777777" w:rsidR="00F8170D" w:rsidRPr="009B054D" w:rsidRDefault="00F8170D" w:rsidP="0017052C">
            <w:pPr>
              <w:jc w:val="center"/>
              <w:rPr>
                <w:sz w:val="18"/>
                <w:szCs w:val="18"/>
              </w:rPr>
            </w:pPr>
            <w:r w:rsidRPr="009B054D">
              <w:rPr>
                <w:sz w:val="18"/>
                <w:szCs w:val="18"/>
              </w:rPr>
              <w:t>Register Indirect with Displacement</w:t>
            </w:r>
          </w:p>
        </w:tc>
        <w:tc>
          <w:tcPr>
            <w:tcW w:w="3734" w:type="dxa"/>
            <w:gridSpan w:val="3"/>
          </w:tcPr>
          <w:p w14:paraId="74D05E80" w14:textId="77777777" w:rsidR="00F8170D" w:rsidRPr="009B054D" w:rsidRDefault="00F8170D" w:rsidP="0017052C">
            <w:pPr>
              <w:jc w:val="center"/>
              <w:rPr>
                <w:sz w:val="18"/>
                <w:szCs w:val="18"/>
              </w:rPr>
            </w:pPr>
            <w:r w:rsidRPr="009B054D">
              <w:rPr>
                <w:sz w:val="18"/>
                <w:szCs w:val="18"/>
              </w:rPr>
              <w:t>Scaled Indexed Addressing</w:t>
            </w:r>
          </w:p>
        </w:tc>
      </w:tr>
      <w:tr w:rsidR="00F8170D" w14:paraId="7EB39FFE" w14:textId="77777777" w:rsidTr="0017052C">
        <w:tc>
          <w:tcPr>
            <w:tcW w:w="976" w:type="dxa"/>
          </w:tcPr>
          <w:p w14:paraId="6884938D" w14:textId="77777777" w:rsidR="00F8170D" w:rsidRPr="009B054D" w:rsidRDefault="00F8170D" w:rsidP="0017052C">
            <w:pPr>
              <w:jc w:val="center"/>
              <w:rPr>
                <w:sz w:val="18"/>
                <w:szCs w:val="18"/>
              </w:rPr>
            </w:pPr>
            <w:r w:rsidRPr="009B054D">
              <w:rPr>
                <w:sz w:val="18"/>
                <w:szCs w:val="18"/>
              </w:rPr>
              <w:t>Fnc</w:t>
            </w:r>
            <w:r w:rsidRPr="009B054D">
              <w:rPr>
                <w:sz w:val="18"/>
                <w:szCs w:val="18"/>
                <w:vertAlign w:val="subscript"/>
              </w:rPr>
              <w:t>4</w:t>
            </w:r>
          </w:p>
        </w:tc>
        <w:tc>
          <w:tcPr>
            <w:tcW w:w="1134" w:type="dxa"/>
          </w:tcPr>
          <w:p w14:paraId="411D76BE" w14:textId="26D6A4E3" w:rsidR="00F8170D" w:rsidRPr="009B054D" w:rsidRDefault="007C6603" w:rsidP="0017052C">
            <w:pPr>
              <w:rPr>
                <w:sz w:val="18"/>
                <w:szCs w:val="18"/>
              </w:rPr>
            </w:pPr>
            <w:r w:rsidRPr="009B054D">
              <w:rPr>
                <w:sz w:val="18"/>
                <w:szCs w:val="18"/>
              </w:rPr>
              <w:t>Mne.</w:t>
            </w:r>
          </w:p>
        </w:tc>
        <w:tc>
          <w:tcPr>
            <w:tcW w:w="2127" w:type="dxa"/>
          </w:tcPr>
          <w:p w14:paraId="22612DCB" w14:textId="77777777" w:rsidR="00F8170D" w:rsidRPr="009B054D" w:rsidRDefault="00F8170D" w:rsidP="0017052C">
            <w:pPr>
              <w:rPr>
                <w:sz w:val="18"/>
                <w:szCs w:val="18"/>
              </w:rPr>
            </w:pPr>
          </w:p>
        </w:tc>
        <w:tc>
          <w:tcPr>
            <w:tcW w:w="850" w:type="dxa"/>
          </w:tcPr>
          <w:p w14:paraId="05268543" w14:textId="77777777" w:rsidR="00F8170D" w:rsidRPr="009B054D" w:rsidRDefault="00F8170D" w:rsidP="0017052C">
            <w:pPr>
              <w:jc w:val="center"/>
              <w:rPr>
                <w:sz w:val="18"/>
                <w:szCs w:val="18"/>
              </w:rPr>
            </w:pPr>
            <w:r w:rsidRPr="009B054D">
              <w:rPr>
                <w:sz w:val="18"/>
                <w:szCs w:val="18"/>
              </w:rPr>
              <w:t>Fnc</w:t>
            </w:r>
            <w:r w:rsidRPr="009B054D">
              <w:rPr>
                <w:sz w:val="18"/>
                <w:szCs w:val="18"/>
                <w:vertAlign w:val="subscript"/>
              </w:rPr>
              <w:t>4</w:t>
            </w:r>
          </w:p>
        </w:tc>
        <w:tc>
          <w:tcPr>
            <w:tcW w:w="992" w:type="dxa"/>
          </w:tcPr>
          <w:p w14:paraId="31D31DE1" w14:textId="134412C7" w:rsidR="00F8170D" w:rsidRPr="009B054D" w:rsidRDefault="007C6603" w:rsidP="0017052C">
            <w:pPr>
              <w:rPr>
                <w:sz w:val="18"/>
                <w:szCs w:val="18"/>
              </w:rPr>
            </w:pPr>
            <w:r w:rsidRPr="009B054D">
              <w:rPr>
                <w:sz w:val="18"/>
                <w:szCs w:val="18"/>
              </w:rPr>
              <w:t>Mne.</w:t>
            </w:r>
          </w:p>
        </w:tc>
        <w:tc>
          <w:tcPr>
            <w:tcW w:w="1892" w:type="dxa"/>
          </w:tcPr>
          <w:p w14:paraId="0B2DFF9B" w14:textId="77777777" w:rsidR="00F8170D" w:rsidRPr="009B054D" w:rsidRDefault="00F8170D" w:rsidP="0017052C">
            <w:pPr>
              <w:rPr>
                <w:sz w:val="18"/>
                <w:szCs w:val="18"/>
              </w:rPr>
            </w:pPr>
          </w:p>
        </w:tc>
      </w:tr>
      <w:tr w:rsidR="00F8170D" w14:paraId="79F3E114" w14:textId="77777777" w:rsidTr="0017052C">
        <w:tc>
          <w:tcPr>
            <w:tcW w:w="976" w:type="dxa"/>
          </w:tcPr>
          <w:p w14:paraId="4C0DC670" w14:textId="77777777" w:rsidR="00F8170D" w:rsidRPr="009B054D" w:rsidRDefault="00F8170D" w:rsidP="0017052C">
            <w:pPr>
              <w:jc w:val="center"/>
              <w:rPr>
                <w:sz w:val="18"/>
                <w:szCs w:val="18"/>
              </w:rPr>
            </w:pPr>
            <w:r w:rsidRPr="009B054D">
              <w:rPr>
                <w:sz w:val="18"/>
                <w:szCs w:val="18"/>
              </w:rPr>
              <w:t>0</w:t>
            </w:r>
          </w:p>
        </w:tc>
        <w:tc>
          <w:tcPr>
            <w:tcW w:w="1134" w:type="dxa"/>
          </w:tcPr>
          <w:p w14:paraId="47829792" w14:textId="51E2F28E" w:rsidR="00F8170D" w:rsidRPr="009B054D" w:rsidRDefault="00F8170D" w:rsidP="0017052C">
            <w:pPr>
              <w:rPr>
                <w:sz w:val="18"/>
                <w:szCs w:val="18"/>
              </w:rPr>
            </w:pPr>
            <w:r w:rsidRPr="009B054D">
              <w:rPr>
                <w:sz w:val="18"/>
                <w:szCs w:val="18"/>
              </w:rPr>
              <w:t>STB</w:t>
            </w:r>
          </w:p>
        </w:tc>
        <w:tc>
          <w:tcPr>
            <w:tcW w:w="2127" w:type="dxa"/>
          </w:tcPr>
          <w:p w14:paraId="77FD908E" w14:textId="150B96FC" w:rsidR="00F8170D" w:rsidRPr="009B054D" w:rsidRDefault="00F8170D" w:rsidP="0017052C">
            <w:pPr>
              <w:rPr>
                <w:sz w:val="18"/>
                <w:szCs w:val="18"/>
              </w:rPr>
            </w:pPr>
            <w:r w:rsidRPr="009B054D">
              <w:rPr>
                <w:sz w:val="18"/>
                <w:szCs w:val="18"/>
              </w:rPr>
              <w:t>store byte</w:t>
            </w:r>
          </w:p>
        </w:tc>
        <w:tc>
          <w:tcPr>
            <w:tcW w:w="850" w:type="dxa"/>
          </w:tcPr>
          <w:p w14:paraId="559F9397" w14:textId="77777777" w:rsidR="00F8170D" w:rsidRPr="009B054D" w:rsidRDefault="00F8170D" w:rsidP="0017052C">
            <w:pPr>
              <w:jc w:val="center"/>
              <w:rPr>
                <w:sz w:val="18"/>
                <w:szCs w:val="18"/>
              </w:rPr>
            </w:pPr>
            <w:r w:rsidRPr="009B054D">
              <w:rPr>
                <w:sz w:val="18"/>
                <w:szCs w:val="18"/>
              </w:rPr>
              <w:t>8</w:t>
            </w:r>
          </w:p>
        </w:tc>
        <w:tc>
          <w:tcPr>
            <w:tcW w:w="992" w:type="dxa"/>
          </w:tcPr>
          <w:p w14:paraId="65EDF95F" w14:textId="1606AA27" w:rsidR="00F8170D" w:rsidRPr="009B054D" w:rsidRDefault="00F8170D" w:rsidP="0017052C">
            <w:pPr>
              <w:rPr>
                <w:sz w:val="18"/>
                <w:szCs w:val="18"/>
              </w:rPr>
            </w:pPr>
            <w:r w:rsidRPr="009B054D">
              <w:rPr>
                <w:sz w:val="18"/>
                <w:szCs w:val="18"/>
              </w:rPr>
              <w:t>STB</w:t>
            </w:r>
          </w:p>
        </w:tc>
        <w:tc>
          <w:tcPr>
            <w:tcW w:w="1892" w:type="dxa"/>
          </w:tcPr>
          <w:p w14:paraId="75849277" w14:textId="77777777" w:rsidR="00F8170D" w:rsidRPr="009B054D" w:rsidRDefault="00F8170D" w:rsidP="0017052C">
            <w:pPr>
              <w:rPr>
                <w:sz w:val="18"/>
                <w:szCs w:val="18"/>
              </w:rPr>
            </w:pPr>
          </w:p>
        </w:tc>
      </w:tr>
      <w:tr w:rsidR="00F8170D" w14:paraId="5238A1E1" w14:textId="77777777" w:rsidTr="0017052C">
        <w:tc>
          <w:tcPr>
            <w:tcW w:w="976" w:type="dxa"/>
          </w:tcPr>
          <w:p w14:paraId="1C0EB43A" w14:textId="77777777" w:rsidR="00F8170D" w:rsidRPr="009B054D" w:rsidRDefault="00F8170D" w:rsidP="0017052C">
            <w:pPr>
              <w:jc w:val="center"/>
              <w:rPr>
                <w:sz w:val="18"/>
                <w:szCs w:val="18"/>
              </w:rPr>
            </w:pPr>
            <w:r w:rsidRPr="009B054D">
              <w:rPr>
                <w:sz w:val="18"/>
                <w:szCs w:val="18"/>
              </w:rPr>
              <w:t>1</w:t>
            </w:r>
          </w:p>
        </w:tc>
        <w:tc>
          <w:tcPr>
            <w:tcW w:w="1134" w:type="dxa"/>
          </w:tcPr>
          <w:p w14:paraId="7B24E790" w14:textId="77765D1F" w:rsidR="00F8170D" w:rsidRPr="009B054D" w:rsidRDefault="006612AA" w:rsidP="0017052C">
            <w:pPr>
              <w:rPr>
                <w:sz w:val="18"/>
                <w:szCs w:val="18"/>
              </w:rPr>
            </w:pPr>
            <w:r w:rsidRPr="009B054D">
              <w:rPr>
                <w:sz w:val="18"/>
                <w:szCs w:val="18"/>
              </w:rPr>
              <w:t>CACHE</w:t>
            </w:r>
          </w:p>
        </w:tc>
        <w:tc>
          <w:tcPr>
            <w:tcW w:w="2127" w:type="dxa"/>
          </w:tcPr>
          <w:p w14:paraId="51D47EFD" w14:textId="0A800822" w:rsidR="00F8170D" w:rsidRPr="009B054D" w:rsidRDefault="00F8170D" w:rsidP="0017052C">
            <w:pPr>
              <w:rPr>
                <w:sz w:val="18"/>
                <w:szCs w:val="18"/>
              </w:rPr>
            </w:pPr>
          </w:p>
        </w:tc>
        <w:tc>
          <w:tcPr>
            <w:tcW w:w="850" w:type="dxa"/>
          </w:tcPr>
          <w:p w14:paraId="60189D87" w14:textId="77777777" w:rsidR="00F8170D" w:rsidRPr="009B054D" w:rsidRDefault="00F8170D" w:rsidP="0017052C">
            <w:pPr>
              <w:jc w:val="center"/>
              <w:rPr>
                <w:sz w:val="18"/>
                <w:szCs w:val="18"/>
              </w:rPr>
            </w:pPr>
            <w:r w:rsidRPr="009B054D">
              <w:rPr>
                <w:sz w:val="18"/>
                <w:szCs w:val="18"/>
              </w:rPr>
              <w:t>9</w:t>
            </w:r>
          </w:p>
        </w:tc>
        <w:tc>
          <w:tcPr>
            <w:tcW w:w="992" w:type="dxa"/>
          </w:tcPr>
          <w:p w14:paraId="2B603A48" w14:textId="3FF06617" w:rsidR="00F8170D" w:rsidRPr="009B054D" w:rsidRDefault="006612AA" w:rsidP="0017052C">
            <w:pPr>
              <w:rPr>
                <w:sz w:val="18"/>
                <w:szCs w:val="18"/>
              </w:rPr>
            </w:pPr>
            <w:r w:rsidRPr="009B054D">
              <w:rPr>
                <w:sz w:val="18"/>
                <w:szCs w:val="18"/>
              </w:rPr>
              <w:t>CACHE</w:t>
            </w:r>
          </w:p>
        </w:tc>
        <w:tc>
          <w:tcPr>
            <w:tcW w:w="1892" w:type="dxa"/>
          </w:tcPr>
          <w:p w14:paraId="25A8A7C3" w14:textId="77777777" w:rsidR="00F8170D" w:rsidRPr="009B054D" w:rsidRDefault="00F8170D" w:rsidP="0017052C">
            <w:pPr>
              <w:rPr>
                <w:sz w:val="18"/>
                <w:szCs w:val="18"/>
              </w:rPr>
            </w:pPr>
          </w:p>
        </w:tc>
      </w:tr>
      <w:tr w:rsidR="00F8170D" w14:paraId="0868D436" w14:textId="77777777" w:rsidTr="0017052C">
        <w:tc>
          <w:tcPr>
            <w:tcW w:w="976" w:type="dxa"/>
          </w:tcPr>
          <w:p w14:paraId="61A71DDC" w14:textId="77777777" w:rsidR="00F8170D" w:rsidRPr="009B054D" w:rsidRDefault="00F8170D" w:rsidP="0017052C">
            <w:pPr>
              <w:jc w:val="center"/>
              <w:rPr>
                <w:sz w:val="18"/>
                <w:szCs w:val="18"/>
              </w:rPr>
            </w:pPr>
            <w:r w:rsidRPr="009B054D">
              <w:rPr>
                <w:sz w:val="18"/>
                <w:szCs w:val="18"/>
              </w:rPr>
              <w:t>2</w:t>
            </w:r>
          </w:p>
        </w:tc>
        <w:tc>
          <w:tcPr>
            <w:tcW w:w="1134" w:type="dxa"/>
          </w:tcPr>
          <w:p w14:paraId="63317B0E" w14:textId="6FF45952" w:rsidR="00F8170D" w:rsidRPr="009B054D" w:rsidRDefault="00F8170D" w:rsidP="0017052C">
            <w:pPr>
              <w:rPr>
                <w:sz w:val="18"/>
                <w:szCs w:val="18"/>
              </w:rPr>
            </w:pPr>
            <w:r w:rsidRPr="009B054D">
              <w:rPr>
                <w:sz w:val="18"/>
                <w:szCs w:val="18"/>
              </w:rPr>
              <w:t>STW</w:t>
            </w:r>
          </w:p>
        </w:tc>
        <w:tc>
          <w:tcPr>
            <w:tcW w:w="2127" w:type="dxa"/>
          </w:tcPr>
          <w:p w14:paraId="7C4AA4C5" w14:textId="7E95A990" w:rsidR="00F8170D" w:rsidRPr="009B054D" w:rsidRDefault="00F8170D" w:rsidP="0017052C">
            <w:pPr>
              <w:rPr>
                <w:sz w:val="18"/>
                <w:szCs w:val="18"/>
              </w:rPr>
            </w:pPr>
            <w:r w:rsidRPr="009B054D">
              <w:rPr>
                <w:sz w:val="18"/>
                <w:szCs w:val="18"/>
              </w:rPr>
              <w:t>store wyde</w:t>
            </w:r>
          </w:p>
        </w:tc>
        <w:tc>
          <w:tcPr>
            <w:tcW w:w="850" w:type="dxa"/>
          </w:tcPr>
          <w:p w14:paraId="56A00DDB" w14:textId="77777777" w:rsidR="00F8170D" w:rsidRPr="009B054D" w:rsidRDefault="00F8170D" w:rsidP="0017052C">
            <w:pPr>
              <w:jc w:val="center"/>
              <w:rPr>
                <w:sz w:val="18"/>
                <w:szCs w:val="18"/>
              </w:rPr>
            </w:pPr>
            <w:r w:rsidRPr="009B054D">
              <w:rPr>
                <w:sz w:val="18"/>
                <w:szCs w:val="18"/>
              </w:rPr>
              <w:t>10</w:t>
            </w:r>
          </w:p>
        </w:tc>
        <w:tc>
          <w:tcPr>
            <w:tcW w:w="992" w:type="dxa"/>
          </w:tcPr>
          <w:p w14:paraId="554060CD" w14:textId="317D4FB8" w:rsidR="00F8170D" w:rsidRPr="009B054D" w:rsidRDefault="00F8170D" w:rsidP="0017052C">
            <w:pPr>
              <w:rPr>
                <w:sz w:val="18"/>
                <w:szCs w:val="18"/>
              </w:rPr>
            </w:pPr>
            <w:r w:rsidRPr="009B054D">
              <w:rPr>
                <w:sz w:val="18"/>
                <w:szCs w:val="18"/>
              </w:rPr>
              <w:t>STW</w:t>
            </w:r>
          </w:p>
        </w:tc>
        <w:tc>
          <w:tcPr>
            <w:tcW w:w="1892" w:type="dxa"/>
          </w:tcPr>
          <w:p w14:paraId="21CE74F0" w14:textId="77777777" w:rsidR="00F8170D" w:rsidRPr="009B054D" w:rsidRDefault="00F8170D" w:rsidP="0017052C">
            <w:pPr>
              <w:rPr>
                <w:sz w:val="18"/>
                <w:szCs w:val="18"/>
              </w:rPr>
            </w:pPr>
          </w:p>
        </w:tc>
      </w:tr>
      <w:tr w:rsidR="00F8170D" w14:paraId="23D793AA" w14:textId="77777777" w:rsidTr="0017052C">
        <w:tc>
          <w:tcPr>
            <w:tcW w:w="976" w:type="dxa"/>
          </w:tcPr>
          <w:p w14:paraId="38A1D7DC" w14:textId="77777777" w:rsidR="00F8170D" w:rsidRPr="009B054D" w:rsidRDefault="00F8170D" w:rsidP="0017052C">
            <w:pPr>
              <w:jc w:val="center"/>
              <w:rPr>
                <w:sz w:val="18"/>
                <w:szCs w:val="18"/>
              </w:rPr>
            </w:pPr>
            <w:r w:rsidRPr="009B054D">
              <w:rPr>
                <w:sz w:val="18"/>
                <w:szCs w:val="18"/>
              </w:rPr>
              <w:t>3</w:t>
            </w:r>
          </w:p>
        </w:tc>
        <w:tc>
          <w:tcPr>
            <w:tcW w:w="1134" w:type="dxa"/>
          </w:tcPr>
          <w:p w14:paraId="33E2EE43" w14:textId="7A8FDA12" w:rsidR="00F8170D" w:rsidRPr="009B054D" w:rsidRDefault="00F8170D" w:rsidP="0017052C">
            <w:pPr>
              <w:rPr>
                <w:sz w:val="18"/>
                <w:szCs w:val="18"/>
              </w:rPr>
            </w:pPr>
          </w:p>
        </w:tc>
        <w:tc>
          <w:tcPr>
            <w:tcW w:w="2127" w:type="dxa"/>
          </w:tcPr>
          <w:p w14:paraId="23DB43ED" w14:textId="78AC06DA" w:rsidR="00F8170D" w:rsidRPr="009B054D" w:rsidRDefault="00F8170D" w:rsidP="0017052C">
            <w:pPr>
              <w:rPr>
                <w:sz w:val="18"/>
                <w:szCs w:val="18"/>
              </w:rPr>
            </w:pPr>
          </w:p>
        </w:tc>
        <w:tc>
          <w:tcPr>
            <w:tcW w:w="850" w:type="dxa"/>
          </w:tcPr>
          <w:p w14:paraId="2DC9AECB" w14:textId="77777777" w:rsidR="00F8170D" w:rsidRPr="009B054D" w:rsidRDefault="00F8170D" w:rsidP="0017052C">
            <w:pPr>
              <w:jc w:val="center"/>
              <w:rPr>
                <w:sz w:val="18"/>
                <w:szCs w:val="18"/>
              </w:rPr>
            </w:pPr>
            <w:r w:rsidRPr="009B054D">
              <w:rPr>
                <w:sz w:val="18"/>
                <w:szCs w:val="18"/>
              </w:rPr>
              <w:t>11</w:t>
            </w:r>
          </w:p>
        </w:tc>
        <w:tc>
          <w:tcPr>
            <w:tcW w:w="992" w:type="dxa"/>
          </w:tcPr>
          <w:p w14:paraId="2D437777" w14:textId="2F6824B4" w:rsidR="00F8170D" w:rsidRPr="009B054D" w:rsidRDefault="00F8170D" w:rsidP="0017052C">
            <w:pPr>
              <w:rPr>
                <w:sz w:val="18"/>
                <w:szCs w:val="18"/>
              </w:rPr>
            </w:pPr>
          </w:p>
        </w:tc>
        <w:tc>
          <w:tcPr>
            <w:tcW w:w="1892" w:type="dxa"/>
          </w:tcPr>
          <w:p w14:paraId="104AE248" w14:textId="77777777" w:rsidR="00F8170D" w:rsidRPr="009B054D" w:rsidRDefault="00F8170D" w:rsidP="0017052C">
            <w:pPr>
              <w:rPr>
                <w:sz w:val="18"/>
                <w:szCs w:val="18"/>
              </w:rPr>
            </w:pPr>
          </w:p>
        </w:tc>
      </w:tr>
      <w:tr w:rsidR="00F8170D" w14:paraId="0B2BCEC6" w14:textId="77777777" w:rsidTr="0017052C">
        <w:tc>
          <w:tcPr>
            <w:tcW w:w="976" w:type="dxa"/>
          </w:tcPr>
          <w:p w14:paraId="20489A61" w14:textId="77777777" w:rsidR="00F8170D" w:rsidRPr="009B054D" w:rsidRDefault="00F8170D" w:rsidP="0017052C">
            <w:pPr>
              <w:jc w:val="center"/>
              <w:rPr>
                <w:sz w:val="18"/>
                <w:szCs w:val="18"/>
              </w:rPr>
            </w:pPr>
            <w:r w:rsidRPr="009B054D">
              <w:rPr>
                <w:sz w:val="18"/>
                <w:szCs w:val="18"/>
              </w:rPr>
              <w:t>4</w:t>
            </w:r>
          </w:p>
        </w:tc>
        <w:tc>
          <w:tcPr>
            <w:tcW w:w="1134" w:type="dxa"/>
          </w:tcPr>
          <w:p w14:paraId="1C5748DE" w14:textId="3197DC5D" w:rsidR="00F8170D" w:rsidRPr="009B054D" w:rsidRDefault="00F8170D" w:rsidP="0017052C">
            <w:pPr>
              <w:rPr>
                <w:sz w:val="18"/>
                <w:szCs w:val="18"/>
              </w:rPr>
            </w:pPr>
            <w:r w:rsidRPr="009B054D">
              <w:rPr>
                <w:sz w:val="18"/>
                <w:szCs w:val="18"/>
              </w:rPr>
              <w:t>STT</w:t>
            </w:r>
          </w:p>
        </w:tc>
        <w:tc>
          <w:tcPr>
            <w:tcW w:w="2127" w:type="dxa"/>
          </w:tcPr>
          <w:p w14:paraId="5B932704" w14:textId="1230A8D7" w:rsidR="00F8170D" w:rsidRPr="009B054D" w:rsidRDefault="00F8170D" w:rsidP="0017052C">
            <w:pPr>
              <w:rPr>
                <w:sz w:val="18"/>
                <w:szCs w:val="18"/>
              </w:rPr>
            </w:pPr>
            <w:r w:rsidRPr="009B054D">
              <w:rPr>
                <w:sz w:val="18"/>
                <w:szCs w:val="18"/>
              </w:rPr>
              <w:t>store tetra</w:t>
            </w:r>
          </w:p>
        </w:tc>
        <w:tc>
          <w:tcPr>
            <w:tcW w:w="850" w:type="dxa"/>
          </w:tcPr>
          <w:p w14:paraId="374CB166" w14:textId="77777777" w:rsidR="00F8170D" w:rsidRPr="009B054D" w:rsidRDefault="00F8170D" w:rsidP="0017052C">
            <w:pPr>
              <w:jc w:val="center"/>
              <w:rPr>
                <w:sz w:val="18"/>
                <w:szCs w:val="18"/>
              </w:rPr>
            </w:pPr>
            <w:r w:rsidRPr="009B054D">
              <w:rPr>
                <w:sz w:val="18"/>
                <w:szCs w:val="18"/>
              </w:rPr>
              <w:t>12</w:t>
            </w:r>
          </w:p>
        </w:tc>
        <w:tc>
          <w:tcPr>
            <w:tcW w:w="992" w:type="dxa"/>
          </w:tcPr>
          <w:p w14:paraId="143E73F1" w14:textId="2A8DF34B" w:rsidR="00F8170D" w:rsidRPr="009B054D" w:rsidRDefault="00F8170D" w:rsidP="0017052C">
            <w:pPr>
              <w:rPr>
                <w:sz w:val="18"/>
                <w:szCs w:val="18"/>
              </w:rPr>
            </w:pPr>
            <w:r w:rsidRPr="009B054D">
              <w:rPr>
                <w:sz w:val="18"/>
                <w:szCs w:val="18"/>
              </w:rPr>
              <w:t>STT</w:t>
            </w:r>
          </w:p>
        </w:tc>
        <w:tc>
          <w:tcPr>
            <w:tcW w:w="1892" w:type="dxa"/>
          </w:tcPr>
          <w:p w14:paraId="3AF2AEE1" w14:textId="77777777" w:rsidR="00F8170D" w:rsidRPr="009B054D" w:rsidRDefault="00F8170D" w:rsidP="0017052C">
            <w:pPr>
              <w:rPr>
                <w:sz w:val="18"/>
                <w:szCs w:val="18"/>
              </w:rPr>
            </w:pPr>
          </w:p>
        </w:tc>
      </w:tr>
      <w:tr w:rsidR="00F8170D" w14:paraId="59485AED" w14:textId="77777777" w:rsidTr="0017052C">
        <w:tc>
          <w:tcPr>
            <w:tcW w:w="976" w:type="dxa"/>
          </w:tcPr>
          <w:p w14:paraId="2AA83E06" w14:textId="77777777" w:rsidR="00F8170D" w:rsidRPr="009B054D" w:rsidRDefault="00F8170D" w:rsidP="0017052C">
            <w:pPr>
              <w:jc w:val="center"/>
              <w:rPr>
                <w:sz w:val="18"/>
                <w:szCs w:val="18"/>
              </w:rPr>
            </w:pPr>
            <w:r w:rsidRPr="009B054D">
              <w:rPr>
                <w:sz w:val="18"/>
                <w:szCs w:val="18"/>
              </w:rPr>
              <w:t>5</w:t>
            </w:r>
          </w:p>
        </w:tc>
        <w:tc>
          <w:tcPr>
            <w:tcW w:w="1134" w:type="dxa"/>
          </w:tcPr>
          <w:p w14:paraId="13603995" w14:textId="04C39E4A" w:rsidR="00F8170D" w:rsidRPr="009B054D" w:rsidRDefault="00F8170D" w:rsidP="0017052C">
            <w:pPr>
              <w:rPr>
                <w:sz w:val="18"/>
                <w:szCs w:val="18"/>
              </w:rPr>
            </w:pPr>
          </w:p>
        </w:tc>
        <w:tc>
          <w:tcPr>
            <w:tcW w:w="2127" w:type="dxa"/>
          </w:tcPr>
          <w:p w14:paraId="6D8DD4F4" w14:textId="2B01F292" w:rsidR="00F8170D" w:rsidRPr="009B054D" w:rsidRDefault="00F8170D" w:rsidP="0017052C">
            <w:pPr>
              <w:rPr>
                <w:sz w:val="18"/>
                <w:szCs w:val="18"/>
              </w:rPr>
            </w:pPr>
          </w:p>
        </w:tc>
        <w:tc>
          <w:tcPr>
            <w:tcW w:w="850" w:type="dxa"/>
          </w:tcPr>
          <w:p w14:paraId="752F8DF2" w14:textId="77777777" w:rsidR="00F8170D" w:rsidRPr="009B054D" w:rsidRDefault="00F8170D" w:rsidP="0017052C">
            <w:pPr>
              <w:jc w:val="center"/>
              <w:rPr>
                <w:sz w:val="18"/>
                <w:szCs w:val="18"/>
              </w:rPr>
            </w:pPr>
            <w:r w:rsidRPr="009B054D">
              <w:rPr>
                <w:sz w:val="18"/>
                <w:szCs w:val="18"/>
              </w:rPr>
              <w:t>13</w:t>
            </w:r>
          </w:p>
        </w:tc>
        <w:tc>
          <w:tcPr>
            <w:tcW w:w="992" w:type="dxa"/>
          </w:tcPr>
          <w:p w14:paraId="3C65801D" w14:textId="22BB50C0" w:rsidR="00F8170D" w:rsidRPr="009B054D" w:rsidRDefault="00F8170D" w:rsidP="0017052C">
            <w:pPr>
              <w:rPr>
                <w:sz w:val="18"/>
                <w:szCs w:val="18"/>
              </w:rPr>
            </w:pPr>
          </w:p>
        </w:tc>
        <w:tc>
          <w:tcPr>
            <w:tcW w:w="1892" w:type="dxa"/>
          </w:tcPr>
          <w:p w14:paraId="1CF0B47A" w14:textId="77777777" w:rsidR="00F8170D" w:rsidRPr="009B054D" w:rsidRDefault="00F8170D" w:rsidP="0017052C">
            <w:pPr>
              <w:rPr>
                <w:sz w:val="18"/>
                <w:szCs w:val="18"/>
              </w:rPr>
            </w:pPr>
          </w:p>
        </w:tc>
      </w:tr>
      <w:tr w:rsidR="00F8170D" w14:paraId="0577F503" w14:textId="77777777" w:rsidTr="0017052C">
        <w:tc>
          <w:tcPr>
            <w:tcW w:w="976" w:type="dxa"/>
          </w:tcPr>
          <w:p w14:paraId="47D50F30" w14:textId="77777777" w:rsidR="00F8170D" w:rsidRPr="009B054D" w:rsidRDefault="00F8170D" w:rsidP="0017052C">
            <w:pPr>
              <w:jc w:val="center"/>
              <w:rPr>
                <w:sz w:val="18"/>
                <w:szCs w:val="18"/>
              </w:rPr>
            </w:pPr>
            <w:r w:rsidRPr="009B054D">
              <w:rPr>
                <w:sz w:val="18"/>
                <w:szCs w:val="18"/>
              </w:rPr>
              <w:t>6</w:t>
            </w:r>
          </w:p>
        </w:tc>
        <w:tc>
          <w:tcPr>
            <w:tcW w:w="1134" w:type="dxa"/>
          </w:tcPr>
          <w:p w14:paraId="53B47D27" w14:textId="1BB5DD92" w:rsidR="00F8170D" w:rsidRPr="009B054D" w:rsidRDefault="00F8170D" w:rsidP="0017052C">
            <w:pPr>
              <w:rPr>
                <w:sz w:val="18"/>
                <w:szCs w:val="18"/>
              </w:rPr>
            </w:pPr>
            <w:r w:rsidRPr="009B054D">
              <w:rPr>
                <w:sz w:val="18"/>
                <w:szCs w:val="18"/>
              </w:rPr>
              <w:t>STO</w:t>
            </w:r>
          </w:p>
        </w:tc>
        <w:tc>
          <w:tcPr>
            <w:tcW w:w="2127" w:type="dxa"/>
          </w:tcPr>
          <w:p w14:paraId="4E321D67" w14:textId="63640D90" w:rsidR="00F8170D" w:rsidRPr="009B054D" w:rsidRDefault="00F8170D" w:rsidP="0017052C">
            <w:pPr>
              <w:rPr>
                <w:sz w:val="18"/>
                <w:szCs w:val="18"/>
              </w:rPr>
            </w:pPr>
            <w:r w:rsidRPr="009B054D">
              <w:rPr>
                <w:sz w:val="18"/>
                <w:szCs w:val="18"/>
              </w:rPr>
              <w:t>store octet</w:t>
            </w:r>
          </w:p>
        </w:tc>
        <w:tc>
          <w:tcPr>
            <w:tcW w:w="850" w:type="dxa"/>
          </w:tcPr>
          <w:p w14:paraId="739EE942" w14:textId="77777777" w:rsidR="00F8170D" w:rsidRPr="009B054D" w:rsidRDefault="00F8170D" w:rsidP="0017052C">
            <w:pPr>
              <w:jc w:val="center"/>
              <w:rPr>
                <w:sz w:val="18"/>
                <w:szCs w:val="18"/>
              </w:rPr>
            </w:pPr>
            <w:r w:rsidRPr="009B054D">
              <w:rPr>
                <w:sz w:val="18"/>
                <w:szCs w:val="18"/>
              </w:rPr>
              <w:t>14</w:t>
            </w:r>
          </w:p>
        </w:tc>
        <w:tc>
          <w:tcPr>
            <w:tcW w:w="992" w:type="dxa"/>
          </w:tcPr>
          <w:p w14:paraId="326777F2" w14:textId="2E697DF0" w:rsidR="00F8170D" w:rsidRPr="009B054D" w:rsidRDefault="00F8170D" w:rsidP="0017052C">
            <w:pPr>
              <w:rPr>
                <w:sz w:val="18"/>
                <w:szCs w:val="18"/>
              </w:rPr>
            </w:pPr>
            <w:r w:rsidRPr="009B054D">
              <w:rPr>
                <w:sz w:val="18"/>
                <w:szCs w:val="18"/>
              </w:rPr>
              <w:t>STO</w:t>
            </w:r>
          </w:p>
        </w:tc>
        <w:tc>
          <w:tcPr>
            <w:tcW w:w="1892" w:type="dxa"/>
          </w:tcPr>
          <w:p w14:paraId="46715934" w14:textId="77777777" w:rsidR="00F8170D" w:rsidRPr="009B054D" w:rsidRDefault="00F8170D" w:rsidP="0017052C">
            <w:pPr>
              <w:rPr>
                <w:sz w:val="18"/>
                <w:szCs w:val="18"/>
              </w:rPr>
            </w:pPr>
          </w:p>
        </w:tc>
      </w:tr>
      <w:tr w:rsidR="00F8170D" w14:paraId="2A7CD0BE" w14:textId="77777777" w:rsidTr="0017052C">
        <w:tc>
          <w:tcPr>
            <w:tcW w:w="976" w:type="dxa"/>
          </w:tcPr>
          <w:p w14:paraId="65FF34C0" w14:textId="77777777" w:rsidR="00F8170D" w:rsidRPr="009B054D" w:rsidRDefault="00F8170D" w:rsidP="0017052C">
            <w:pPr>
              <w:jc w:val="center"/>
              <w:rPr>
                <w:sz w:val="18"/>
                <w:szCs w:val="18"/>
              </w:rPr>
            </w:pPr>
            <w:r w:rsidRPr="009B054D">
              <w:rPr>
                <w:sz w:val="18"/>
                <w:szCs w:val="18"/>
              </w:rPr>
              <w:t>7</w:t>
            </w:r>
          </w:p>
        </w:tc>
        <w:tc>
          <w:tcPr>
            <w:tcW w:w="1134" w:type="dxa"/>
          </w:tcPr>
          <w:p w14:paraId="0A97A097" w14:textId="77777777" w:rsidR="00F8170D" w:rsidRPr="009B054D" w:rsidRDefault="00F8170D" w:rsidP="0017052C">
            <w:pPr>
              <w:rPr>
                <w:sz w:val="18"/>
                <w:szCs w:val="18"/>
              </w:rPr>
            </w:pPr>
          </w:p>
        </w:tc>
        <w:tc>
          <w:tcPr>
            <w:tcW w:w="2127" w:type="dxa"/>
          </w:tcPr>
          <w:p w14:paraId="75F8777A" w14:textId="77777777" w:rsidR="00F8170D" w:rsidRPr="009B054D" w:rsidRDefault="00F8170D" w:rsidP="0017052C">
            <w:pPr>
              <w:rPr>
                <w:sz w:val="18"/>
                <w:szCs w:val="18"/>
              </w:rPr>
            </w:pPr>
          </w:p>
        </w:tc>
        <w:tc>
          <w:tcPr>
            <w:tcW w:w="850" w:type="dxa"/>
          </w:tcPr>
          <w:p w14:paraId="580C6D1E" w14:textId="77777777" w:rsidR="00F8170D" w:rsidRPr="009B054D" w:rsidRDefault="00F8170D" w:rsidP="0017052C">
            <w:pPr>
              <w:jc w:val="center"/>
              <w:rPr>
                <w:sz w:val="18"/>
                <w:szCs w:val="18"/>
              </w:rPr>
            </w:pPr>
            <w:r w:rsidRPr="009B054D">
              <w:rPr>
                <w:sz w:val="18"/>
                <w:szCs w:val="18"/>
              </w:rPr>
              <w:t>15</w:t>
            </w:r>
          </w:p>
        </w:tc>
        <w:tc>
          <w:tcPr>
            <w:tcW w:w="992" w:type="dxa"/>
          </w:tcPr>
          <w:p w14:paraId="6FC30404" w14:textId="77777777" w:rsidR="00F8170D" w:rsidRPr="009B054D" w:rsidRDefault="00F8170D" w:rsidP="0017052C">
            <w:pPr>
              <w:rPr>
                <w:sz w:val="18"/>
                <w:szCs w:val="18"/>
              </w:rPr>
            </w:pPr>
          </w:p>
        </w:tc>
        <w:tc>
          <w:tcPr>
            <w:tcW w:w="1892" w:type="dxa"/>
          </w:tcPr>
          <w:p w14:paraId="277E11C7" w14:textId="77777777" w:rsidR="00F8170D" w:rsidRPr="009B054D" w:rsidRDefault="00F8170D" w:rsidP="0017052C">
            <w:pPr>
              <w:rPr>
                <w:sz w:val="18"/>
                <w:szCs w:val="18"/>
              </w:rPr>
            </w:pPr>
          </w:p>
        </w:tc>
      </w:tr>
    </w:tbl>
    <w:p w14:paraId="362DFD26" w14:textId="1D557206" w:rsidR="00F8170D" w:rsidRDefault="00F8170D" w:rsidP="0055040D">
      <w:pPr>
        <w:ind w:left="720"/>
      </w:pPr>
    </w:p>
    <w:p w14:paraId="72041423" w14:textId="77777777" w:rsidR="00F8170D" w:rsidRDefault="00F8170D" w:rsidP="0055040D">
      <w:pPr>
        <w:ind w:left="720"/>
      </w:pPr>
    </w:p>
    <w:p w14:paraId="1E08FD9C" w14:textId="77777777" w:rsidR="00CB5A7E" w:rsidRDefault="00CB5A7E" w:rsidP="0055040D">
      <w:pPr>
        <w:ind w:left="720"/>
      </w:pPr>
    </w:p>
    <w:p w14:paraId="2DC24B1F" w14:textId="77777777" w:rsidR="005C5C80" w:rsidRDefault="005C5C80" w:rsidP="005C5C80"/>
    <w:p w14:paraId="6BF5AE8C" w14:textId="77777777" w:rsidR="005C5C80" w:rsidRDefault="005C5C80"/>
    <w:sectPr w:rsidR="005C5C80" w:rsidSect="005C5C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FD7F" w14:textId="77777777" w:rsidR="00D96FE5" w:rsidRDefault="00D96FE5" w:rsidP="009A3D4A">
      <w:pPr>
        <w:spacing w:after="0" w:line="240" w:lineRule="auto"/>
      </w:pPr>
      <w:r>
        <w:separator/>
      </w:r>
    </w:p>
  </w:endnote>
  <w:endnote w:type="continuationSeparator" w:id="0">
    <w:p w14:paraId="4E8CD410" w14:textId="77777777" w:rsidR="00D96FE5" w:rsidRDefault="00D96FE5" w:rsidP="009A3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1D479" w14:textId="77777777" w:rsidR="00D96FE5" w:rsidRDefault="00D96FE5" w:rsidP="009A3D4A">
      <w:pPr>
        <w:spacing w:after="0" w:line="240" w:lineRule="auto"/>
      </w:pPr>
      <w:r>
        <w:separator/>
      </w:r>
    </w:p>
  </w:footnote>
  <w:footnote w:type="continuationSeparator" w:id="0">
    <w:p w14:paraId="6A069C1A" w14:textId="77777777" w:rsidR="00D96FE5" w:rsidRDefault="00D96FE5" w:rsidP="009A3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66436910"/>
      <w:docPartObj>
        <w:docPartGallery w:val="Page Numbers (Top of Page)"/>
        <w:docPartUnique/>
      </w:docPartObj>
    </w:sdtPr>
    <w:sdtEndPr>
      <w:rPr>
        <w:b/>
        <w:bCs/>
        <w:noProof/>
        <w:color w:val="auto"/>
        <w:spacing w:val="0"/>
      </w:rPr>
    </w:sdtEndPr>
    <w:sdtContent>
      <w:p w14:paraId="7EE439C9" w14:textId="77777777" w:rsidR="007E553A" w:rsidRDefault="007E553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89DDAA" w14:textId="77777777" w:rsidR="007E553A" w:rsidRDefault="007E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2750"/>
    <w:multiLevelType w:val="hybridMultilevel"/>
    <w:tmpl w:val="B2EC8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2"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3"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D5"/>
    <w:rsid w:val="00005E36"/>
    <w:rsid w:val="00007BDE"/>
    <w:rsid w:val="00012F83"/>
    <w:rsid w:val="000133BA"/>
    <w:rsid w:val="00015791"/>
    <w:rsid w:val="0008345D"/>
    <w:rsid w:val="00094221"/>
    <w:rsid w:val="000A171F"/>
    <w:rsid w:val="000B087C"/>
    <w:rsid w:val="000B7FC5"/>
    <w:rsid w:val="000D49A0"/>
    <w:rsid w:val="001250E6"/>
    <w:rsid w:val="00136CAF"/>
    <w:rsid w:val="00170465"/>
    <w:rsid w:val="0017052C"/>
    <w:rsid w:val="0017341F"/>
    <w:rsid w:val="00174DDD"/>
    <w:rsid w:val="001759B3"/>
    <w:rsid w:val="00183A42"/>
    <w:rsid w:val="001851A0"/>
    <w:rsid w:val="001914C3"/>
    <w:rsid w:val="001922BE"/>
    <w:rsid w:val="00194FCF"/>
    <w:rsid w:val="001A2A91"/>
    <w:rsid w:val="001A6167"/>
    <w:rsid w:val="001B40AE"/>
    <w:rsid w:val="001C023A"/>
    <w:rsid w:val="001C1501"/>
    <w:rsid w:val="001D14B4"/>
    <w:rsid w:val="001D78DA"/>
    <w:rsid w:val="001F736D"/>
    <w:rsid w:val="00207E84"/>
    <w:rsid w:val="002528CA"/>
    <w:rsid w:val="00261395"/>
    <w:rsid w:val="00267FDD"/>
    <w:rsid w:val="002A2D02"/>
    <w:rsid w:val="002A3114"/>
    <w:rsid w:val="002D7276"/>
    <w:rsid w:val="002F7E6D"/>
    <w:rsid w:val="003108D0"/>
    <w:rsid w:val="003110BB"/>
    <w:rsid w:val="003111ED"/>
    <w:rsid w:val="0031648B"/>
    <w:rsid w:val="0033706E"/>
    <w:rsid w:val="00345B1B"/>
    <w:rsid w:val="00356F8D"/>
    <w:rsid w:val="00362D8C"/>
    <w:rsid w:val="003672DA"/>
    <w:rsid w:val="0037138D"/>
    <w:rsid w:val="003722F2"/>
    <w:rsid w:val="00377CAB"/>
    <w:rsid w:val="003A09AA"/>
    <w:rsid w:val="003A71EE"/>
    <w:rsid w:val="003B4745"/>
    <w:rsid w:val="003C044B"/>
    <w:rsid w:val="003C0CF1"/>
    <w:rsid w:val="003E39FB"/>
    <w:rsid w:val="003F5A2C"/>
    <w:rsid w:val="0040581B"/>
    <w:rsid w:val="00415322"/>
    <w:rsid w:val="004257A4"/>
    <w:rsid w:val="004262F1"/>
    <w:rsid w:val="00432546"/>
    <w:rsid w:val="004411F3"/>
    <w:rsid w:val="004663AC"/>
    <w:rsid w:val="004926C2"/>
    <w:rsid w:val="0049493A"/>
    <w:rsid w:val="00496E6A"/>
    <w:rsid w:val="00497745"/>
    <w:rsid w:val="004A2BC3"/>
    <w:rsid w:val="004C4074"/>
    <w:rsid w:val="004C54A7"/>
    <w:rsid w:val="004D7662"/>
    <w:rsid w:val="004E0939"/>
    <w:rsid w:val="004E277A"/>
    <w:rsid w:val="004F0177"/>
    <w:rsid w:val="004F1436"/>
    <w:rsid w:val="004F463B"/>
    <w:rsid w:val="004F5B83"/>
    <w:rsid w:val="00520461"/>
    <w:rsid w:val="00521D16"/>
    <w:rsid w:val="00534BD9"/>
    <w:rsid w:val="00546345"/>
    <w:rsid w:val="005474FD"/>
    <w:rsid w:val="00547539"/>
    <w:rsid w:val="0055040D"/>
    <w:rsid w:val="00557C68"/>
    <w:rsid w:val="00574AFF"/>
    <w:rsid w:val="0059602D"/>
    <w:rsid w:val="005A723F"/>
    <w:rsid w:val="005B15C8"/>
    <w:rsid w:val="005B20C6"/>
    <w:rsid w:val="005B5713"/>
    <w:rsid w:val="005B6D58"/>
    <w:rsid w:val="005B76BC"/>
    <w:rsid w:val="005C5C80"/>
    <w:rsid w:val="005D5E56"/>
    <w:rsid w:val="00601729"/>
    <w:rsid w:val="00606FDF"/>
    <w:rsid w:val="006138A4"/>
    <w:rsid w:val="00622E41"/>
    <w:rsid w:val="00624AF9"/>
    <w:rsid w:val="00624DA1"/>
    <w:rsid w:val="00650105"/>
    <w:rsid w:val="006523BB"/>
    <w:rsid w:val="006548D1"/>
    <w:rsid w:val="006612AA"/>
    <w:rsid w:val="00663FE2"/>
    <w:rsid w:val="00667952"/>
    <w:rsid w:val="00676398"/>
    <w:rsid w:val="00686042"/>
    <w:rsid w:val="00686C5D"/>
    <w:rsid w:val="0069626B"/>
    <w:rsid w:val="006A2058"/>
    <w:rsid w:val="006A7755"/>
    <w:rsid w:val="006B735F"/>
    <w:rsid w:val="006C558F"/>
    <w:rsid w:val="006C6635"/>
    <w:rsid w:val="006D7BF1"/>
    <w:rsid w:val="006E44AC"/>
    <w:rsid w:val="006E4C21"/>
    <w:rsid w:val="006F2FC4"/>
    <w:rsid w:val="0070604A"/>
    <w:rsid w:val="007120B4"/>
    <w:rsid w:val="00716521"/>
    <w:rsid w:val="00722418"/>
    <w:rsid w:val="00726308"/>
    <w:rsid w:val="00732D9D"/>
    <w:rsid w:val="00734F96"/>
    <w:rsid w:val="007431CA"/>
    <w:rsid w:val="007442E0"/>
    <w:rsid w:val="0075037D"/>
    <w:rsid w:val="00752878"/>
    <w:rsid w:val="00760F68"/>
    <w:rsid w:val="00766535"/>
    <w:rsid w:val="007671CF"/>
    <w:rsid w:val="00767BAE"/>
    <w:rsid w:val="007725D6"/>
    <w:rsid w:val="007739E7"/>
    <w:rsid w:val="00787F79"/>
    <w:rsid w:val="007A13BE"/>
    <w:rsid w:val="007A2C09"/>
    <w:rsid w:val="007A6E0C"/>
    <w:rsid w:val="007B15F6"/>
    <w:rsid w:val="007B4BA2"/>
    <w:rsid w:val="007C6603"/>
    <w:rsid w:val="007D4C4B"/>
    <w:rsid w:val="007E553A"/>
    <w:rsid w:val="008007BA"/>
    <w:rsid w:val="00804C9F"/>
    <w:rsid w:val="008117EE"/>
    <w:rsid w:val="00825B39"/>
    <w:rsid w:val="008319D7"/>
    <w:rsid w:val="00833F2A"/>
    <w:rsid w:val="0084408A"/>
    <w:rsid w:val="0086133B"/>
    <w:rsid w:val="008A5285"/>
    <w:rsid w:val="008B6275"/>
    <w:rsid w:val="008D6176"/>
    <w:rsid w:val="008E0D20"/>
    <w:rsid w:val="008E14CE"/>
    <w:rsid w:val="008E564C"/>
    <w:rsid w:val="008F2254"/>
    <w:rsid w:val="00922A37"/>
    <w:rsid w:val="009329F1"/>
    <w:rsid w:val="0093773D"/>
    <w:rsid w:val="009507D8"/>
    <w:rsid w:val="00976419"/>
    <w:rsid w:val="0098281E"/>
    <w:rsid w:val="009A1C75"/>
    <w:rsid w:val="009A3D4A"/>
    <w:rsid w:val="009A5924"/>
    <w:rsid w:val="009B054D"/>
    <w:rsid w:val="009C0B95"/>
    <w:rsid w:val="009C7E50"/>
    <w:rsid w:val="009D2EF5"/>
    <w:rsid w:val="009E1321"/>
    <w:rsid w:val="00A038AB"/>
    <w:rsid w:val="00A1111E"/>
    <w:rsid w:val="00A138CD"/>
    <w:rsid w:val="00A161CF"/>
    <w:rsid w:val="00A23281"/>
    <w:rsid w:val="00A23ADF"/>
    <w:rsid w:val="00A3230D"/>
    <w:rsid w:val="00A34307"/>
    <w:rsid w:val="00A34536"/>
    <w:rsid w:val="00A45A8F"/>
    <w:rsid w:val="00A60843"/>
    <w:rsid w:val="00A6239B"/>
    <w:rsid w:val="00A66F42"/>
    <w:rsid w:val="00A83EC7"/>
    <w:rsid w:val="00A86BF2"/>
    <w:rsid w:val="00A97600"/>
    <w:rsid w:val="00AC0641"/>
    <w:rsid w:val="00AD07F9"/>
    <w:rsid w:val="00AD5521"/>
    <w:rsid w:val="00AD5780"/>
    <w:rsid w:val="00AE2717"/>
    <w:rsid w:val="00AE272E"/>
    <w:rsid w:val="00AF360E"/>
    <w:rsid w:val="00AF4AF0"/>
    <w:rsid w:val="00AF7F34"/>
    <w:rsid w:val="00B073BC"/>
    <w:rsid w:val="00B32C05"/>
    <w:rsid w:val="00B37C00"/>
    <w:rsid w:val="00B44577"/>
    <w:rsid w:val="00B7286E"/>
    <w:rsid w:val="00B739F6"/>
    <w:rsid w:val="00B83A75"/>
    <w:rsid w:val="00B84E57"/>
    <w:rsid w:val="00B956A4"/>
    <w:rsid w:val="00B97FA9"/>
    <w:rsid w:val="00BB0C3B"/>
    <w:rsid w:val="00BD3AC2"/>
    <w:rsid w:val="00BF12EF"/>
    <w:rsid w:val="00BF16EA"/>
    <w:rsid w:val="00C04DE9"/>
    <w:rsid w:val="00C10107"/>
    <w:rsid w:val="00C12CE7"/>
    <w:rsid w:val="00C225F2"/>
    <w:rsid w:val="00C226C3"/>
    <w:rsid w:val="00C31D26"/>
    <w:rsid w:val="00C36C39"/>
    <w:rsid w:val="00C40C9C"/>
    <w:rsid w:val="00C748A2"/>
    <w:rsid w:val="00C74C03"/>
    <w:rsid w:val="00C768F9"/>
    <w:rsid w:val="00C76DAE"/>
    <w:rsid w:val="00C86DCB"/>
    <w:rsid w:val="00C93688"/>
    <w:rsid w:val="00CB2FB3"/>
    <w:rsid w:val="00CB5A7E"/>
    <w:rsid w:val="00CB74CA"/>
    <w:rsid w:val="00CD7664"/>
    <w:rsid w:val="00CE08D5"/>
    <w:rsid w:val="00D0135F"/>
    <w:rsid w:val="00D10F15"/>
    <w:rsid w:val="00D45635"/>
    <w:rsid w:val="00D473D0"/>
    <w:rsid w:val="00D54CCF"/>
    <w:rsid w:val="00D55E46"/>
    <w:rsid w:val="00D6302C"/>
    <w:rsid w:val="00D863F6"/>
    <w:rsid w:val="00D8677D"/>
    <w:rsid w:val="00D868C4"/>
    <w:rsid w:val="00D940FE"/>
    <w:rsid w:val="00D96FE5"/>
    <w:rsid w:val="00DA5BE6"/>
    <w:rsid w:val="00DB6A1D"/>
    <w:rsid w:val="00DC3D5E"/>
    <w:rsid w:val="00DD1549"/>
    <w:rsid w:val="00DD2171"/>
    <w:rsid w:val="00DF15DA"/>
    <w:rsid w:val="00DF6BAD"/>
    <w:rsid w:val="00E07DF0"/>
    <w:rsid w:val="00E11017"/>
    <w:rsid w:val="00E17FB4"/>
    <w:rsid w:val="00E2233E"/>
    <w:rsid w:val="00E22F15"/>
    <w:rsid w:val="00E31FC5"/>
    <w:rsid w:val="00E47329"/>
    <w:rsid w:val="00E56A65"/>
    <w:rsid w:val="00E57435"/>
    <w:rsid w:val="00E757CD"/>
    <w:rsid w:val="00E94FFF"/>
    <w:rsid w:val="00E96270"/>
    <w:rsid w:val="00EA0433"/>
    <w:rsid w:val="00EA0CD7"/>
    <w:rsid w:val="00EB049C"/>
    <w:rsid w:val="00EB74A3"/>
    <w:rsid w:val="00EC0587"/>
    <w:rsid w:val="00EC2200"/>
    <w:rsid w:val="00ED4325"/>
    <w:rsid w:val="00ED79A9"/>
    <w:rsid w:val="00EF6B85"/>
    <w:rsid w:val="00F03DE0"/>
    <w:rsid w:val="00F05A9B"/>
    <w:rsid w:val="00F068FA"/>
    <w:rsid w:val="00F10510"/>
    <w:rsid w:val="00F669B7"/>
    <w:rsid w:val="00F77196"/>
    <w:rsid w:val="00F8170D"/>
    <w:rsid w:val="00F85B27"/>
    <w:rsid w:val="00F87094"/>
    <w:rsid w:val="00F974C7"/>
    <w:rsid w:val="00FB0544"/>
    <w:rsid w:val="00FB286F"/>
    <w:rsid w:val="00FC33AA"/>
    <w:rsid w:val="00FF10C3"/>
    <w:rsid w:val="00FF1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1A52"/>
  <w15:chartTrackingRefBased/>
  <w15:docId w15:val="{F63E88B4-1999-46D1-8AF8-3E8BEDBD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80"/>
    <w:rPr>
      <w:rFonts w:ascii="Times New Roman" w:hAnsi="Times New Roman"/>
    </w:rPr>
  </w:style>
  <w:style w:type="paragraph" w:styleId="Heading1">
    <w:name w:val="heading 1"/>
    <w:basedOn w:val="Normal"/>
    <w:next w:val="Normal"/>
    <w:link w:val="Heading1Char"/>
    <w:uiPriority w:val="9"/>
    <w:qFormat/>
    <w:rsid w:val="0049493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9493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16521"/>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86C5D"/>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E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93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16521"/>
    <w:rPr>
      <w:rFonts w:ascii="Times New Roman" w:eastAsiaTheme="majorEastAsia" w:hAnsi="Times New Roman" w:cstheme="majorBidi"/>
      <w:sz w:val="24"/>
      <w:szCs w:val="24"/>
    </w:rPr>
  </w:style>
  <w:style w:type="character" w:customStyle="1" w:styleId="Heading1Char">
    <w:name w:val="Heading 1 Char"/>
    <w:basedOn w:val="DefaultParagraphFont"/>
    <w:link w:val="Heading1"/>
    <w:uiPriority w:val="9"/>
    <w:rsid w:val="0049493A"/>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9A3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D4A"/>
    <w:rPr>
      <w:rFonts w:ascii="Times New Roman" w:hAnsi="Times New Roman"/>
    </w:rPr>
  </w:style>
  <w:style w:type="paragraph" w:styleId="Footer">
    <w:name w:val="footer"/>
    <w:basedOn w:val="Normal"/>
    <w:link w:val="FooterChar"/>
    <w:uiPriority w:val="99"/>
    <w:unhideWhenUsed/>
    <w:rsid w:val="009A3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D4A"/>
    <w:rPr>
      <w:rFonts w:ascii="Times New Roman" w:hAnsi="Times New Roman"/>
    </w:rPr>
  </w:style>
  <w:style w:type="paragraph" w:styleId="Title">
    <w:name w:val="Title"/>
    <w:basedOn w:val="Normal"/>
    <w:next w:val="Normal"/>
    <w:link w:val="TitleChar"/>
    <w:uiPriority w:val="10"/>
    <w:qFormat/>
    <w:rsid w:val="005B20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B20C6"/>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B20C6"/>
    <w:pPr>
      <w:spacing w:after="200" w:line="276" w:lineRule="auto"/>
      <w:ind w:left="720"/>
      <w:contextualSpacing/>
    </w:pPr>
  </w:style>
  <w:style w:type="paragraph" w:styleId="NormalWeb">
    <w:name w:val="Normal (Web)"/>
    <w:basedOn w:val="Normal"/>
    <w:link w:val="NormalWebChar"/>
    <w:uiPriority w:val="99"/>
    <w:unhideWhenUsed/>
    <w:rsid w:val="0093773D"/>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93773D"/>
    <w:rPr>
      <w:rFonts w:ascii="Times New Roman" w:eastAsiaTheme="minorEastAsia" w:hAnsi="Times New Roman" w:cs="Times New Roman"/>
      <w:sz w:val="24"/>
      <w:szCs w:val="24"/>
      <w:lang w:eastAsia="en-CA"/>
    </w:rPr>
  </w:style>
  <w:style w:type="character" w:customStyle="1" w:styleId="Heading4Char">
    <w:name w:val="Heading 4 Char"/>
    <w:basedOn w:val="DefaultParagraphFont"/>
    <w:link w:val="Heading4"/>
    <w:uiPriority w:val="9"/>
    <w:rsid w:val="00686C5D"/>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37</Pages>
  <Words>13455</Words>
  <Characters>76697</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149</cp:revision>
  <dcterms:created xsi:type="dcterms:W3CDTF">2020-01-15T19:05:00Z</dcterms:created>
  <dcterms:modified xsi:type="dcterms:W3CDTF">2020-01-17T23:14:00Z</dcterms:modified>
</cp:coreProperties>
</file>