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AEBC4" w14:textId="0504B539" w:rsidR="00C45103" w:rsidRDefault="00983908" w:rsidP="00FB1419">
      <w:pPr>
        <w:pStyle w:val="a9"/>
      </w:pPr>
      <w:r>
        <w:rPr>
          <w:rFonts w:hint="eastAsia"/>
        </w:rPr>
        <w:t>KNN</w:t>
      </w:r>
      <w:r>
        <w:t xml:space="preserve"> </w:t>
      </w:r>
      <w:r>
        <w:rPr>
          <w:rFonts w:hint="eastAsia"/>
        </w:rPr>
        <w:t>Accelerator</w:t>
      </w:r>
      <w:r>
        <w:t xml:space="preserve"> Specification</w:t>
      </w:r>
    </w:p>
    <w:p w14:paraId="20A8FFC9" w14:textId="578FC421" w:rsidR="00983908" w:rsidRDefault="00983908" w:rsidP="00FB1419">
      <w:pPr>
        <w:pStyle w:val="2"/>
      </w:pPr>
      <w:r>
        <w:rPr>
          <w:rFonts w:hint="eastAsia"/>
        </w:rPr>
        <w:t>功能介绍</w:t>
      </w:r>
    </w:p>
    <w:p w14:paraId="4164054C" w14:textId="31EACF90" w:rsidR="00983908" w:rsidRDefault="00983908">
      <w:r>
        <w:rPr>
          <w:rFonts w:hint="eastAsia"/>
        </w:rPr>
        <w:t>设计一个计算图片间欧式距离的加速电路。图片大小为37</w:t>
      </w:r>
      <w:r w:rsidR="003962B8">
        <w:rPr>
          <w:rFonts w:hint="eastAsia"/>
        </w:rPr>
        <w:t>×22（行×列），二值图像，单个像素点用单个比特表示。接口采用ICB总线接口。</w:t>
      </w:r>
    </w:p>
    <w:p w14:paraId="182997B7" w14:textId="43E83E04" w:rsidR="003962B8" w:rsidRDefault="00FB1419">
      <w:r>
        <w:rPr>
          <w:rFonts w:hint="eastAsia"/>
        </w:rPr>
        <w:t>设计框图如下：</w:t>
      </w:r>
    </w:p>
    <w:p w14:paraId="3F9FF5D9" w14:textId="41AC21CE" w:rsidR="00FB1419" w:rsidRDefault="00FB1419">
      <w:r>
        <w:object w:dxaOrig="10668" w:dyaOrig="5101" w14:anchorId="6E2FB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98.55pt" o:ole="">
            <v:imagedata r:id="rId6" o:title=""/>
          </v:shape>
          <o:OLEObject Type="Embed" ProgID="Visio.Drawing.15" ShapeID="_x0000_i1025" DrawAspect="Content" ObjectID="_1653392100" r:id="rId7"/>
        </w:object>
      </w:r>
    </w:p>
    <w:p w14:paraId="0399A977" w14:textId="491EEA07" w:rsidR="00FB1419" w:rsidRDefault="00FB1419" w:rsidP="00FB1419">
      <w:pPr>
        <w:pStyle w:val="2"/>
      </w:pPr>
      <w:r>
        <w:rPr>
          <w:rFonts w:hint="eastAsia"/>
        </w:rPr>
        <w:t>IO功能定义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44"/>
        <w:gridCol w:w="1032"/>
        <w:gridCol w:w="533"/>
        <w:gridCol w:w="2946"/>
      </w:tblGrid>
      <w:tr w:rsidR="00FB1419" w14:paraId="21047E33" w14:textId="77777777" w:rsidTr="00A60AC9">
        <w:tc>
          <w:tcPr>
            <w:tcW w:w="0" w:type="auto"/>
          </w:tcPr>
          <w:p w14:paraId="6354D9D7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</w:tcPr>
          <w:p w14:paraId="4935FE8C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irection</w:t>
            </w:r>
          </w:p>
        </w:tc>
        <w:tc>
          <w:tcPr>
            <w:tcW w:w="0" w:type="auto"/>
          </w:tcPr>
          <w:p w14:paraId="37731AD9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its</w:t>
            </w:r>
          </w:p>
        </w:tc>
        <w:tc>
          <w:tcPr>
            <w:tcW w:w="0" w:type="auto"/>
          </w:tcPr>
          <w:p w14:paraId="55D9D671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1419" w14:paraId="063DF4F1" w14:textId="77777777" w:rsidTr="00A60AC9">
        <w:tc>
          <w:tcPr>
            <w:tcW w:w="0" w:type="auto"/>
          </w:tcPr>
          <w:p w14:paraId="446A3980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Cmd_valid</w:t>
            </w:r>
            <w:proofErr w:type="spellEnd"/>
          </w:p>
        </w:tc>
        <w:tc>
          <w:tcPr>
            <w:tcW w:w="0" w:type="auto"/>
          </w:tcPr>
          <w:p w14:paraId="3A2CCE93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3FDA688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4EA940A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主设备发送读写请求</w:t>
            </w:r>
          </w:p>
        </w:tc>
      </w:tr>
      <w:tr w:rsidR="00FB1419" w14:paraId="03A4B5CB" w14:textId="77777777" w:rsidTr="00A60AC9">
        <w:tc>
          <w:tcPr>
            <w:tcW w:w="0" w:type="auto"/>
          </w:tcPr>
          <w:p w14:paraId="11EA6299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67D53F07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7ADFD943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9EEADA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从设备返回读写接收信号</w:t>
            </w:r>
          </w:p>
        </w:tc>
      </w:tr>
      <w:tr w:rsidR="00FB1419" w14:paraId="20D98154" w14:textId="77777777" w:rsidTr="00A60AC9">
        <w:tc>
          <w:tcPr>
            <w:tcW w:w="0" w:type="auto"/>
          </w:tcPr>
          <w:p w14:paraId="60DEE551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_read</w:t>
            </w:r>
            <w:proofErr w:type="spellEnd"/>
          </w:p>
        </w:tc>
        <w:tc>
          <w:tcPr>
            <w:tcW w:w="0" w:type="auto"/>
          </w:tcPr>
          <w:p w14:paraId="62103395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2297CF32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4F47281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读或者写操作指示</w:t>
            </w:r>
          </w:p>
        </w:tc>
      </w:tr>
      <w:tr w:rsidR="00FB1419" w14:paraId="54A8F8D6" w14:textId="77777777" w:rsidTr="00A60AC9">
        <w:tc>
          <w:tcPr>
            <w:tcW w:w="0" w:type="auto"/>
          </w:tcPr>
          <w:p w14:paraId="53432B69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_addr</w:t>
            </w:r>
            <w:proofErr w:type="spellEnd"/>
          </w:p>
        </w:tc>
        <w:tc>
          <w:tcPr>
            <w:tcW w:w="0" w:type="auto"/>
          </w:tcPr>
          <w:p w14:paraId="52E54850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411417DA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3AE3EA86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读写地址</w:t>
            </w:r>
          </w:p>
        </w:tc>
      </w:tr>
      <w:tr w:rsidR="00FB1419" w14:paraId="72214EBF" w14:textId="77777777" w:rsidTr="00A60AC9">
        <w:tc>
          <w:tcPr>
            <w:tcW w:w="0" w:type="auto"/>
          </w:tcPr>
          <w:p w14:paraId="715F01A1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_wdata</w:t>
            </w:r>
            <w:proofErr w:type="spellEnd"/>
          </w:p>
        </w:tc>
        <w:tc>
          <w:tcPr>
            <w:tcW w:w="0" w:type="auto"/>
          </w:tcPr>
          <w:p w14:paraId="64CE8029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61179CB4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61E3903D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写操作数据</w:t>
            </w:r>
          </w:p>
        </w:tc>
      </w:tr>
      <w:tr w:rsidR="00FB1419" w14:paraId="56E9E462" w14:textId="77777777" w:rsidTr="00A60AC9">
        <w:tc>
          <w:tcPr>
            <w:tcW w:w="0" w:type="auto"/>
          </w:tcPr>
          <w:p w14:paraId="02D6E662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r>
              <w:t>_wmask</w:t>
            </w:r>
            <w:proofErr w:type="spellEnd"/>
          </w:p>
        </w:tc>
        <w:tc>
          <w:tcPr>
            <w:tcW w:w="0" w:type="auto"/>
          </w:tcPr>
          <w:p w14:paraId="0950EDC9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0BEE3A2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62F7D62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写操作字节掩码</w:t>
            </w:r>
          </w:p>
        </w:tc>
      </w:tr>
      <w:tr w:rsidR="00FB1419" w14:paraId="42CC6CAD" w14:textId="77777777" w:rsidTr="00A60AC9">
        <w:tc>
          <w:tcPr>
            <w:tcW w:w="0" w:type="auto"/>
          </w:tcPr>
          <w:p w14:paraId="65EB6275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_valid</w:t>
            </w:r>
            <w:proofErr w:type="spellEnd"/>
          </w:p>
        </w:tc>
        <w:tc>
          <w:tcPr>
            <w:tcW w:w="0" w:type="auto"/>
          </w:tcPr>
          <w:p w14:paraId="122D2110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685A0E45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1E25464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从设备发送读写反馈请求信号</w:t>
            </w:r>
          </w:p>
        </w:tc>
      </w:tr>
      <w:tr w:rsidR="00FB1419" w14:paraId="55A790B4" w14:textId="77777777" w:rsidTr="00A60AC9">
        <w:tc>
          <w:tcPr>
            <w:tcW w:w="0" w:type="auto"/>
          </w:tcPr>
          <w:p w14:paraId="3771F55A" w14:textId="77777777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sp</w:t>
            </w:r>
            <w:r>
              <w:t>_ready</w:t>
            </w:r>
            <w:proofErr w:type="spellEnd"/>
          </w:p>
        </w:tc>
        <w:tc>
          <w:tcPr>
            <w:tcW w:w="0" w:type="auto"/>
          </w:tcPr>
          <w:p w14:paraId="29DE42A2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4EAEF886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98104F2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主设备返回读写反馈接收信号</w:t>
            </w:r>
          </w:p>
        </w:tc>
      </w:tr>
      <w:tr w:rsidR="00FB1419" w14:paraId="551DF810" w14:textId="77777777" w:rsidTr="00A60AC9">
        <w:tc>
          <w:tcPr>
            <w:tcW w:w="0" w:type="auto"/>
          </w:tcPr>
          <w:p w14:paraId="18672C99" w14:textId="2D463F6C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Rsp</w:t>
            </w:r>
            <w:r>
              <w:t>_rdata</w:t>
            </w:r>
            <w:proofErr w:type="spellEnd"/>
          </w:p>
        </w:tc>
        <w:tc>
          <w:tcPr>
            <w:tcW w:w="0" w:type="auto"/>
          </w:tcPr>
          <w:p w14:paraId="4926AFF1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</w:p>
        </w:tc>
        <w:tc>
          <w:tcPr>
            <w:tcW w:w="0" w:type="auto"/>
          </w:tcPr>
          <w:p w14:paraId="6C387987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0" w:type="auto"/>
          </w:tcPr>
          <w:p w14:paraId="4D9B2D19" w14:textId="77777777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读反馈数据</w:t>
            </w:r>
          </w:p>
        </w:tc>
      </w:tr>
      <w:tr w:rsidR="00FB1419" w14:paraId="3F641038" w14:textId="77777777" w:rsidTr="00A60AC9">
        <w:tc>
          <w:tcPr>
            <w:tcW w:w="0" w:type="auto"/>
          </w:tcPr>
          <w:p w14:paraId="66B314D4" w14:textId="79430E88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0" w:type="auto"/>
          </w:tcPr>
          <w:p w14:paraId="7F32E83F" w14:textId="1693E5A4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5F04B3EB" w14:textId="42DD8D7C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277221A" w14:textId="3398FFC0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模块时钟</w:t>
            </w:r>
          </w:p>
        </w:tc>
      </w:tr>
      <w:tr w:rsidR="00FB1419" w14:paraId="6C6E4C0B" w14:textId="77777777" w:rsidTr="00A60AC9">
        <w:tc>
          <w:tcPr>
            <w:tcW w:w="0" w:type="auto"/>
          </w:tcPr>
          <w:p w14:paraId="1A44F355" w14:textId="1F2E3B53" w:rsidR="00FB1419" w:rsidRDefault="00FB1419" w:rsidP="00A60AC9">
            <w:pPr>
              <w:pStyle w:val="a7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r>
              <w:t>_n</w:t>
            </w:r>
            <w:proofErr w:type="spellEnd"/>
          </w:p>
        </w:tc>
        <w:tc>
          <w:tcPr>
            <w:tcW w:w="0" w:type="auto"/>
          </w:tcPr>
          <w:p w14:paraId="6237BE9F" w14:textId="4BA69BC5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0F98C330" w14:textId="51B2AC62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284D1B7" w14:textId="706FCB4F" w:rsidR="00FB1419" w:rsidRDefault="00FB1419" w:rsidP="00A60AC9">
            <w:pPr>
              <w:pStyle w:val="a7"/>
              <w:ind w:firstLineChars="0" w:firstLine="0"/>
            </w:pPr>
            <w:r>
              <w:rPr>
                <w:rFonts w:hint="eastAsia"/>
              </w:rPr>
              <w:t>复位，</w:t>
            </w:r>
            <w:proofErr w:type="gramStart"/>
            <w:r>
              <w:rPr>
                <w:rFonts w:hint="eastAsia"/>
              </w:rPr>
              <w:t>低有效</w:t>
            </w:r>
            <w:proofErr w:type="gramEnd"/>
          </w:p>
        </w:tc>
      </w:tr>
    </w:tbl>
    <w:p w14:paraId="45447550" w14:textId="77777777" w:rsidR="00606D62" w:rsidRDefault="00606D62" w:rsidP="00606D62"/>
    <w:p w14:paraId="040A3BB0" w14:textId="50EA3D74" w:rsidR="00606D62" w:rsidRDefault="00606D62" w:rsidP="00606D62">
      <w:pPr>
        <w:pStyle w:val="2"/>
      </w:pPr>
      <w:r>
        <w:rPr>
          <w:rFonts w:hint="eastAsia"/>
        </w:rPr>
        <w:t>地址空间</w:t>
      </w:r>
    </w:p>
    <w:p w14:paraId="17A0808B" w14:textId="77777777" w:rsidR="00606D62" w:rsidRPr="00606D62" w:rsidRDefault="00606D62" w:rsidP="00606D62">
      <w:pPr>
        <w:rPr>
          <w:sz w:val="24"/>
          <w:szCs w:val="24"/>
        </w:rPr>
      </w:pPr>
      <w:r w:rsidRPr="00606D62">
        <w:rPr>
          <w:rFonts w:hint="eastAsia"/>
          <w:sz w:val="24"/>
          <w:szCs w:val="24"/>
        </w:rPr>
        <w:t>KNN加速电路占据</w:t>
      </w:r>
      <w:r w:rsidRPr="00606D62">
        <w:rPr>
          <w:sz w:val="24"/>
          <w:szCs w:val="24"/>
        </w:rPr>
        <w:t>0x1004_1000~0x1004_1FFF</w:t>
      </w:r>
      <w:r w:rsidRPr="00606D62">
        <w:rPr>
          <w:rFonts w:hint="eastAsia"/>
          <w:sz w:val="24"/>
          <w:szCs w:val="24"/>
        </w:rPr>
        <w:t>的地址空间：其中</w:t>
      </w:r>
      <w:r w:rsidRPr="00606D62">
        <w:rPr>
          <w:sz w:val="24"/>
          <w:szCs w:val="24"/>
        </w:rPr>
        <w:t>0x1004_1000</w:t>
      </w:r>
      <w:r w:rsidRPr="00606D62">
        <w:rPr>
          <w:rFonts w:hint="eastAsia"/>
          <w:sz w:val="24"/>
          <w:szCs w:val="24"/>
        </w:rPr>
        <w:lastRenderedPageBreak/>
        <w:t>到</w:t>
      </w:r>
      <w:r w:rsidRPr="00606D62">
        <w:rPr>
          <w:sz w:val="24"/>
          <w:szCs w:val="24"/>
        </w:rPr>
        <w:t>0x1004_1025</w:t>
      </w:r>
      <w:r w:rsidRPr="00606D62">
        <w:rPr>
          <w:rFonts w:hint="eastAsia"/>
          <w:sz w:val="24"/>
          <w:szCs w:val="24"/>
        </w:rPr>
        <w:t>为测试图片的存储位置；0</w:t>
      </w:r>
      <w:r w:rsidRPr="00606D62">
        <w:rPr>
          <w:sz w:val="24"/>
          <w:szCs w:val="24"/>
        </w:rPr>
        <w:t>x1004_1100</w:t>
      </w:r>
      <w:r w:rsidRPr="00606D62">
        <w:rPr>
          <w:rFonts w:hint="eastAsia"/>
          <w:sz w:val="24"/>
          <w:szCs w:val="24"/>
        </w:rPr>
        <w:t>到0</w:t>
      </w:r>
      <w:r w:rsidRPr="00606D62">
        <w:rPr>
          <w:sz w:val="24"/>
          <w:szCs w:val="24"/>
        </w:rPr>
        <w:t>x1004_1125</w:t>
      </w:r>
      <w:r w:rsidRPr="00606D62">
        <w:rPr>
          <w:rFonts w:hint="eastAsia"/>
          <w:sz w:val="24"/>
          <w:szCs w:val="24"/>
        </w:rPr>
        <w:t>为训练图片的存储位置；0</w:t>
      </w:r>
      <w:r w:rsidRPr="00606D62">
        <w:rPr>
          <w:sz w:val="24"/>
          <w:szCs w:val="24"/>
        </w:rPr>
        <w:t>x1004_1FF8</w:t>
      </w:r>
      <w:r w:rsidRPr="00606D62">
        <w:rPr>
          <w:rFonts w:hint="eastAsia"/>
          <w:sz w:val="24"/>
          <w:szCs w:val="24"/>
        </w:rPr>
        <w:t>为结果寄存器；0x</w:t>
      </w:r>
      <w:r w:rsidRPr="00606D62">
        <w:rPr>
          <w:sz w:val="24"/>
          <w:szCs w:val="24"/>
        </w:rPr>
        <w:t>1004_1FFC</w:t>
      </w:r>
      <w:r w:rsidRPr="00606D62">
        <w:rPr>
          <w:rFonts w:hint="eastAsia"/>
          <w:sz w:val="24"/>
          <w:szCs w:val="24"/>
        </w:rPr>
        <w:t>为status寄存器。</w:t>
      </w:r>
    </w:p>
    <w:p w14:paraId="0370116B" w14:textId="77777777" w:rsidR="00606D62" w:rsidRDefault="00606D62" w:rsidP="00606D62">
      <w:r>
        <w:object w:dxaOrig="14329" w:dyaOrig="1861" w14:anchorId="48912A22">
          <v:shape id="_x0000_i1026" type="#_x0000_t75" style="width:415.1pt;height:54pt" o:ole="">
            <v:imagedata r:id="rId8" o:title=""/>
          </v:shape>
          <o:OLEObject Type="Embed" ProgID="Visio.Drawing.15" ShapeID="_x0000_i1026" DrawAspect="Content" ObjectID="_1653392101" r:id="rId9"/>
        </w:object>
      </w:r>
    </w:p>
    <w:p w14:paraId="7D58DCD5" w14:textId="77777777" w:rsidR="00606D62" w:rsidRPr="00606D62" w:rsidRDefault="00606D62" w:rsidP="00606D62">
      <w:pPr>
        <w:ind w:firstLine="420"/>
        <w:rPr>
          <w:sz w:val="24"/>
          <w:szCs w:val="24"/>
        </w:rPr>
      </w:pPr>
      <w:r w:rsidRPr="00606D62">
        <w:rPr>
          <w:sz w:val="24"/>
          <w:szCs w:val="24"/>
        </w:rPr>
        <w:t xml:space="preserve">Result reg </w:t>
      </w:r>
      <w:r w:rsidRPr="00606D62">
        <w:rPr>
          <w:rFonts w:hint="eastAsia"/>
          <w:sz w:val="24"/>
          <w:szCs w:val="24"/>
        </w:rPr>
        <w:t>为32位只读寄存器，存储上一次运算的结果。</w:t>
      </w:r>
    </w:p>
    <w:p w14:paraId="551CC29A" w14:textId="77777777" w:rsidR="00606D62" w:rsidRPr="00606D62" w:rsidRDefault="00606D62" w:rsidP="00606D62">
      <w:pPr>
        <w:ind w:firstLine="420"/>
        <w:rPr>
          <w:sz w:val="24"/>
          <w:szCs w:val="24"/>
        </w:rPr>
      </w:pPr>
      <w:r w:rsidRPr="00606D62">
        <w:rPr>
          <w:sz w:val="24"/>
          <w:szCs w:val="24"/>
        </w:rPr>
        <w:t>S</w:t>
      </w:r>
      <w:r w:rsidRPr="00606D62">
        <w:rPr>
          <w:rFonts w:hint="eastAsia"/>
          <w:sz w:val="24"/>
          <w:szCs w:val="24"/>
        </w:rPr>
        <w:t>tatus</w:t>
      </w:r>
      <w:r w:rsidRPr="00606D62">
        <w:rPr>
          <w:sz w:val="24"/>
          <w:szCs w:val="24"/>
        </w:rPr>
        <w:t xml:space="preserve"> </w:t>
      </w:r>
      <w:r w:rsidRPr="00606D62">
        <w:rPr>
          <w:rFonts w:hint="eastAsia"/>
          <w:sz w:val="24"/>
          <w:szCs w:val="24"/>
        </w:rPr>
        <w:t>reg</w:t>
      </w:r>
      <w:r w:rsidRPr="00606D62">
        <w:rPr>
          <w:sz w:val="24"/>
          <w:szCs w:val="24"/>
        </w:rPr>
        <w:t xml:space="preserve"> </w:t>
      </w:r>
      <w:r w:rsidRPr="00606D62">
        <w:rPr>
          <w:rFonts w:hint="eastAsia"/>
          <w:sz w:val="24"/>
          <w:szCs w:val="24"/>
        </w:rPr>
        <w:t>位32位可读可写寄存器，只有最低</w:t>
      </w:r>
      <w:proofErr w:type="gramStart"/>
      <w:r w:rsidRPr="00606D62">
        <w:rPr>
          <w:rFonts w:hint="eastAsia"/>
          <w:sz w:val="24"/>
          <w:szCs w:val="24"/>
        </w:rPr>
        <w:t>比特位</w:t>
      </w:r>
      <w:proofErr w:type="gramEnd"/>
      <w:r w:rsidRPr="00606D62">
        <w:rPr>
          <w:rFonts w:hint="eastAsia"/>
          <w:sz w:val="24"/>
          <w:szCs w:val="24"/>
        </w:rPr>
        <w:t>有效，表示系统的状态。为1表示系统忙碌，为0表示系统空闲。讲status写1会开启一次运算。</w:t>
      </w:r>
    </w:p>
    <w:p w14:paraId="4B626516" w14:textId="77777777" w:rsidR="00606D62" w:rsidRPr="00606D62" w:rsidRDefault="00606D62" w:rsidP="00606D62">
      <w:pPr>
        <w:ind w:firstLine="420"/>
        <w:rPr>
          <w:sz w:val="24"/>
          <w:szCs w:val="24"/>
        </w:rPr>
      </w:pPr>
      <w:r w:rsidRPr="00606D62">
        <w:rPr>
          <w:sz w:val="24"/>
          <w:szCs w:val="24"/>
        </w:rPr>
        <w:t>T</w:t>
      </w:r>
      <w:r w:rsidRPr="00606D62">
        <w:rPr>
          <w:rFonts w:hint="eastAsia"/>
          <w:sz w:val="24"/>
          <w:szCs w:val="24"/>
        </w:rPr>
        <w:t>est</w:t>
      </w:r>
      <w:r w:rsidRPr="00606D62">
        <w:rPr>
          <w:sz w:val="24"/>
          <w:szCs w:val="24"/>
        </w:rPr>
        <w:t xml:space="preserve"> </w:t>
      </w:r>
      <w:r w:rsidRPr="00606D62">
        <w:rPr>
          <w:rFonts w:hint="eastAsia"/>
          <w:sz w:val="24"/>
          <w:szCs w:val="24"/>
        </w:rPr>
        <w:t>reg为37个32位只写寄存器，再status为1也就是系统忙碌时，写忽略。</w:t>
      </w:r>
    </w:p>
    <w:p w14:paraId="18CCE05A" w14:textId="77777777" w:rsidR="00606D62" w:rsidRPr="00606D62" w:rsidRDefault="00606D62" w:rsidP="00606D62">
      <w:pPr>
        <w:ind w:firstLine="420"/>
        <w:rPr>
          <w:rFonts w:hint="eastAsia"/>
          <w:sz w:val="24"/>
          <w:szCs w:val="24"/>
        </w:rPr>
      </w:pPr>
      <w:r w:rsidRPr="00606D62">
        <w:rPr>
          <w:sz w:val="24"/>
          <w:szCs w:val="24"/>
        </w:rPr>
        <w:t>T</w:t>
      </w:r>
      <w:r w:rsidRPr="00606D62">
        <w:rPr>
          <w:rFonts w:hint="eastAsia"/>
          <w:sz w:val="24"/>
          <w:szCs w:val="24"/>
        </w:rPr>
        <w:t xml:space="preserve">rain </w:t>
      </w:r>
      <w:r w:rsidRPr="00606D62">
        <w:rPr>
          <w:sz w:val="24"/>
          <w:szCs w:val="24"/>
        </w:rPr>
        <w:t>reg</w:t>
      </w:r>
      <w:r w:rsidRPr="00606D62">
        <w:rPr>
          <w:rFonts w:hint="eastAsia"/>
          <w:sz w:val="24"/>
          <w:szCs w:val="24"/>
        </w:rPr>
        <w:t xml:space="preserve"> 为37个32位只写寄存器，再status为1也就是系统忙碌时，写忽略。</w:t>
      </w:r>
    </w:p>
    <w:p w14:paraId="4204D979" w14:textId="77777777" w:rsidR="00FB1419" w:rsidRPr="00606D62" w:rsidRDefault="00FB1419"/>
    <w:sectPr w:rsidR="00FB1419" w:rsidRPr="00606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3A7EB" w14:textId="77777777" w:rsidR="005029F5" w:rsidRDefault="005029F5" w:rsidP="00983908">
      <w:r>
        <w:separator/>
      </w:r>
    </w:p>
  </w:endnote>
  <w:endnote w:type="continuationSeparator" w:id="0">
    <w:p w14:paraId="62AF9802" w14:textId="77777777" w:rsidR="005029F5" w:rsidRDefault="005029F5" w:rsidP="0098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11260" w14:textId="77777777" w:rsidR="005029F5" w:rsidRDefault="005029F5" w:rsidP="00983908">
      <w:r>
        <w:separator/>
      </w:r>
    </w:p>
  </w:footnote>
  <w:footnote w:type="continuationSeparator" w:id="0">
    <w:p w14:paraId="756E0D2B" w14:textId="77777777" w:rsidR="005029F5" w:rsidRDefault="005029F5" w:rsidP="0098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46"/>
    <w:rsid w:val="0004160F"/>
    <w:rsid w:val="003962B8"/>
    <w:rsid w:val="003C4AAB"/>
    <w:rsid w:val="005029F5"/>
    <w:rsid w:val="0056745A"/>
    <w:rsid w:val="00606D62"/>
    <w:rsid w:val="00983908"/>
    <w:rsid w:val="00D32646"/>
    <w:rsid w:val="00FB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EBD3A"/>
  <w15:chartTrackingRefBased/>
  <w15:docId w15:val="{3142A210-BB67-4945-965F-C9EDDD1D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1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908"/>
    <w:rPr>
      <w:sz w:val="18"/>
      <w:szCs w:val="18"/>
    </w:rPr>
  </w:style>
  <w:style w:type="paragraph" w:styleId="a7">
    <w:name w:val="List Paragraph"/>
    <w:basedOn w:val="a"/>
    <w:uiPriority w:val="34"/>
    <w:qFormat/>
    <w:rsid w:val="00FB1419"/>
    <w:pPr>
      <w:ind w:firstLineChars="200" w:firstLine="420"/>
    </w:pPr>
  </w:style>
  <w:style w:type="table" w:styleId="a8">
    <w:name w:val="Table Grid"/>
    <w:basedOn w:val="a1"/>
    <w:uiPriority w:val="39"/>
    <w:rsid w:val="00F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FB141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B1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14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3</cp:revision>
  <dcterms:created xsi:type="dcterms:W3CDTF">2020-06-11T03:29:00Z</dcterms:created>
  <dcterms:modified xsi:type="dcterms:W3CDTF">2020-06-11T06:48:00Z</dcterms:modified>
</cp:coreProperties>
</file>