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960F" w14:textId="21D8CA86" w:rsidR="00DE535D" w:rsidRDefault="000843A1" w:rsidP="000843A1">
      <w:pPr>
        <w:pStyle w:val="1"/>
        <w:spacing w:before="240"/>
      </w:pPr>
      <w:proofErr w:type="gramStart"/>
      <w:r>
        <w:rPr>
          <w:rFonts w:hint="eastAsia"/>
        </w:rPr>
        <w:t>惯导解算</w:t>
      </w:r>
      <w:proofErr w:type="gramEnd"/>
    </w:p>
    <w:p w14:paraId="14DE4090" w14:textId="32532EF5" w:rsidR="000843A1" w:rsidRPr="00077301" w:rsidRDefault="00077EF6" w:rsidP="00304A0B">
      <w:pPr>
        <w:pStyle w:val="2"/>
        <w:spacing w:before="240"/>
      </w:pPr>
      <w:proofErr w:type="spellStart"/>
      <w:r w:rsidRPr="00077301">
        <w:rPr>
          <w:rFonts w:hint="eastAsia"/>
        </w:rPr>
        <w:t>inertial_solv</w:t>
      </w:r>
      <w:r w:rsidRPr="00077301">
        <w:t>e_</w:t>
      </w:r>
      <w:r w:rsidRPr="00077301">
        <w:rPr>
          <w:rFonts w:hint="eastAsia"/>
        </w:rPr>
        <w:t>rate</w:t>
      </w:r>
      <w:r w:rsidRPr="00077301">
        <w:t>.m</w:t>
      </w:r>
      <w:proofErr w:type="spellEnd"/>
    </w:p>
    <w:p w14:paraId="3B086794" w14:textId="050EDA82" w:rsidR="000C50AF" w:rsidRDefault="00A82412" w:rsidP="00A6432C">
      <w:pPr>
        <w:ind w:firstLine="480"/>
      </w:pPr>
      <w:r>
        <w:rPr>
          <w:rFonts w:hint="eastAsia"/>
        </w:rPr>
        <w:t>速率</w:t>
      </w:r>
      <w:proofErr w:type="gramStart"/>
      <w:r>
        <w:rPr>
          <w:rFonts w:hint="eastAsia"/>
        </w:rPr>
        <w:t>式惯导</w:t>
      </w:r>
      <w:proofErr w:type="gramEnd"/>
      <w:r>
        <w:rPr>
          <w:rFonts w:hint="eastAsia"/>
        </w:rPr>
        <w:t>解算原理程序。</w:t>
      </w:r>
    </w:p>
    <w:p w14:paraId="25E15FE1" w14:textId="77777777" w:rsidR="00A6432C" w:rsidRDefault="00A6432C" w:rsidP="00A6432C">
      <w:pPr>
        <w:ind w:firstLine="480"/>
      </w:pPr>
    </w:p>
    <w:p w14:paraId="1B8BE047" w14:textId="1C33524E" w:rsidR="00A82412" w:rsidRPr="00077301" w:rsidRDefault="00A82412" w:rsidP="000843A1">
      <w:pPr>
        <w:ind w:firstLine="480"/>
        <w:rPr>
          <w:color w:val="C45911" w:themeColor="accent2" w:themeShade="BF"/>
        </w:rPr>
      </w:pPr>
      <w:proofErr w:type="spellStart"/>
      <w:r w:rsidRPr="00077301">
        <w:rPr>
          <w:color w:val="C45911" w:themeColor="accent2" w:themeShade="BF"/>
        </w:rPr>
        <w:t>qvp</w:t>
      </w:r>
      <w:proofErr w:type="spellEnd"/>
      <w:r w:rsidRPr="00077301">
        <w:rPr>
          <w:color w:val="C45911" w:themeColor="accent2" w:themeShade="BF"/>
        </w:rPr>
        <w:t xml:space="preserve"> = RK4(@</w:t>
      </w:r>
      <w:proofErr w:type="spellStart"/>
      <w:r w:rsidRPr="00077301">
        <w:rPr>
          <w:color w:val="C45911" w:themeColor="accent2" w:themeShade="BF"/>
        </w:rPr>
        <w:t>ins_qvp_n</w:t>
      </w:r>
      <w:proofErr w:type="spellEnd"/>
      <w:r w:rsidRPr="00077301">
        <w:rPr>
          <w:color w:val="C45911" w:themeColor="accent2" w:themeShade="BF"/>
        </w:rPr>
        <w:t xml:space="preserve">, </w:t>
      </w:r>
      <w:proofErr w:type="spellStart"/>
      <w:r w:rsidRPr="00077301">
        <w:rPr>
          <w:color w:val="C45911" w:themeColor="accent2" w:themeShade="BF"/>
        </w:rPr>
        <w:t>qvp</w:t>
      </w:r>
      <w:proofErr w:type="spellEnd"/>
      <w:r w:rsidRPr="00077301">
        <w:rPr>
          <w:color w:val="C45911" w:themeColor="accent2" w:themeShade="BF"/>
        </w:rPr>
        <w:t>, dt, [gyro</w:t>
      </w:r>
      <w:proofErr w:type="gramStart"/>
      <w:r w:rsidRPr="00077301">
        <w:rPr>
          <w:color w:val="C45911" w:themeColor="accent2" w:themeShade="BF"/>
        </w:rPr>
        <w:t>0;acc</w:t>
      </w:r>
      <w:proofErr w:type="gramEnd"/>
      <w:r w:rsidRPr="00077301">
        <w:rPr>
          <w:color w:val="C45911" w:themeColor="accent2" w:themeShade="BF"/>
        </w:rPr>
        <w:t>0],[gyro1;acc1],[gyro2;acc2]);</w:t>
      </w:r>
    </w:p>
    <w:p w14:paraId="77E93CB8" w14:textId="482FAB70" w:rsidR="00A82412" w:rsidRPr="00077301" w:rsidRDefault="00A82412" w:rsidP="000843A1">
      <w:pPr>
        <w:ind w:firstLine="480"/>
        <w:rPr>
          <w:color w:val="C45911" w:themeColor="accent2" w:themeShade="BF"/>
        </w:rPr>
      </w:pPr>
      <w:proofErr w:type="spellStart"/>
      <w:proofErr w:type="gramStart"/>
      <w:r w:rsidRPr="00077301">
        <w:rPr>
          <w:color w:val="C45911" w:themeColor="accent2" w:themeShade="BF"/>
        </w:rPr>
        <w:t>qvp</w:t>
      </w:r>
      <w:proofErr w:type="spellEnd"/>
      <w:r w:rsidRPr="00077301">
        <w:rPr>
          <w:color w:val="C45911" w:themeColor="accent2" w:themeShade="BF"/>
        </w:rPr>
        <w:t>(</w:t>
      </w:r>
      <w:proofErr w:type="gramEnd"/>
      <w:r w:rsidRPr="00077301">
        <w:rPr>
          <w:color w:val="C45911" w:themeColor="accent2" w:themeShade="BF"/>
        </w:rPr>
        <w:t xml:space="preserve">1:4) = </w:t>
      </w:r>
      <w:proofErr w:type="spellStart"/>
      <w:r w:rsidRPr="00077301">
        <w:rPr>
          <w:color w:val="C45911" w:themeColor="accent2" w:themeShade="BF"/>
        </w:rPr>
        <w:t>quatnormalize</w:t>
      </w:r>
      <w:proofErr w:type="spellEnd"/>
      <w:r w:rsidRPr="00077301">
        <w:rPr>
          <w:color w:val="C45911" w:themeColor="accent2" w:themeShade="BF"/>
        </w:rPr>
        <w:t>(</w:t>
      </w:r>
      <w:proofErr w:type="spellStart"/>
      <w:r w:rsidRPr="00077301">
        <w:rPr>
          <w:color w:val="C45911" w:themeColor="accent2" w:themeShade="BF"/>
        </w:rPr>
        <w:t>qvp</w:t>
      </w:r>
      <w:proofErr w:type="spellEnd"/>
      <w:r w:rsidRPr="00077301">
        <w:rPr>
          <w:color w:val="C45911" w:themeColor="accent2" w:themeShade="BF"/>
        </w:rPr>
        <w:t>(1:4)')'; %quaternion normalization</w:t>
      </w:r>
    </w:p>
    <w:p w14:paraId="6573D167" w14:textId="2CA7C98B" w:rsidR="00A6432C" w:rsidRDefault="00FF1004" w:rsidP="00DC077B">
      <w:pPr>
        <w:ind w:firstLine="48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起解</w:t>
      </w:r>
      <w:proofErr w:type="gramStart"/>
      <w:r>
        <w:rPr>
          <w:rFonts w:hint="eastAsia"/>
        </w:rPr>
        <w:t>整个惯导解算</w:t>
      </w:r>
      <w:proofErr w:type="gramEnd"/>
      <w:r>
        <w:rPr>
          <w:rFonts w:hint="eastAsia"/>
        </w:rPr>
        <w:t>微分方程组，包含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个方程。</w:t>
      </w:r>
    </w:p>
    <w:p w14:paraId="69B0C2DF" w14:textId="30A33CBF" w:rsidR="00FF1004" w:rsidRPr="00FF1004" w:rsidRDefault="00FF1004" w:rsidP="00FF1004">
      <w:pPr>
        <w:ind w:firstLine="480"/>
        <w:rPr>
          <w:color w:val="C45911" w:themeColor="accent2" w:themeShade="BF"/>
        </w:rPr>
      </w:pPr>
      <w:proofErr w:type="spellStart"/>
      <w:r w:rsidRPr="00FF1004">
        <w:rPr>
          <w:color w:val="C45911" w:themeColor="accent2" w:themeShade="BF"/>
        </w:rPr>
        <w:t>qvp</w:t>
      </w:r>
      <w:proofErr w:type="spellEnd"/>
      <w:r w:rsidRPr="00FF1004">
        <w:rPr>
          <w:color w:val="C45911" w:themeColor="accent2" w:themeShade="BF"/>
        </w:rPr>
        <w:t xml:space="preserve"> = ins_qvp_n3(</w:t>
      </w:r>
      <w:proofErr w:type="spellStart"/>
      <w:r w:rsidRPr="00FF1004">
        <w:rPr>
          <w:color w:val="C45911" w:themeColor="accent2" w:themeShade="BF"/>
        </w:rPr>
        <w:t>qvp</w:t>
      </w:r>
      <w:proofErr w:type="spellEnd"/>
      <w:r w:rsidRPr="00FF1004">
        <w:rPr>
          <w:color w:val="C45911" w:themeColor="accent2" w:themeShade="BF"/>
        </w:rPr>
        <w:t>, dt, [gyro</w:t>
      </w:r>
      <w:proofErr w:type="gramStart"/>
      <w:r w:rsidRPr="00FF1004">
        <w:rPr>
          <w:color w:val="C45911" w:themeColor="accent2" w:themeShade="BF"/>
        </w:rPr>
        <w:t>0;acc</w:t>
      </w:r>
      <w:proofErr w:type="gramEnd"/>
      <w:r w:rsidRPr="00FF1004">
        <w:rPr>
          <w:color w:val="C45911" w:themeColor="accent2" w:themeShade="BF"/>
        </w:rPr>
        <w:t>0],[gyro1;acc1],[gyro2;acc2]);</w:t>
      </w:r>
    </w:p>
    <w:p w14:paraId="015E4096" w14:textId="27354CE3" w:rsidR="00FF1004" w:rsidRDefault="00FF1004" w:rsidP="00A6432C">
      <w:pPr>
        <w:ind w:firstLine="480"/>
      </w:pPr>
      <w:r>
        <w:rPr>
          <w:rFonts w:hint="eastAsia"/>
        </w:rPr>
        <w:t>姿态、速度、位置解算分开进行，与报告相同。</w:t>
      </w:r>
    </w:p>
    <w:p w14:paraId="42D36C98" w14:textId="77777777" w:rsidR="00A6432C" w:rsidRPr="00A6432C" w:rsidRDefault="00A6432C" w:rsidP="00A6432C">
      <w:pPr>
        <w:ind w:firstLine="480"/>
      </w:pPr>
    </w:p>
    <w:p w14:paraId="7FD701CE" w14:textId="26EB948C" w:rsidR="00FF1004" w:rsidRPr="00D41A2D" w:rsidRDefault="00D41A2D" w:rsidP="00FF1004">
      <w:pPr>
        <w:ind w:firstLine="480"/>
        <w:rPr>
          <w:color w:val="C45911" w:themeColor="accent2" w:themeShade="BF"/>
        </w:rPr>
      </w:pPr>
      <w:proofErr w:type="spellStart"/>
      <w:proofErr w:type="gramStart"/>
      <w:r w:rsidRPr="00D41A2D">
        <w:rPr>
          <w:color w:val="C45911" w:themeColor="accent2" w:themeShade="BF"/>
        </w:rPr>
        <w:t>qvp</w:t>
      </w:r>
      <w:proofErr w:type="spellEnd"/>
      <w:r w:rsidRPr="00D41A2D">
        <w:rPr>
          <w:color w:val="C45911" w:themeColor="accent2" w:themeShade="BF"/>
        </w:rPr>
        <w:t>(</w:t>
      </w:r>
      <w:proofErr w:type="gramEnd"/>
      <w:r w:rsidRPr="00D41A2D">
        <w:rPr>
          <w:color w:val="C45911" w:themeColor="accent2" w:themeShade="BF"/>
        </w:rPr>
        <w:t xml:space="preserve">10) = </w:t>
      </w:r>
      <w:proofErr w:type="spellStart"/>
      <w:r w:rsidRPr="00D41A2D">
        <w:rPr>
          <w:color w:val="C45911" w:themeColor="accent2" w:themeShade="BF"/>
        </w:rPr>
        <w:t>traj</w:t>
      </w:r>
      <w:proofErr w:type="spellEnd"/>
      <w:r w:rsidRPr="00D41A2D">
        <w:rPr>
          <w:color w:val="C45911" w:themeColor="accent2" w:themeShade="BF"/>
        </w:rPr>
        <w:t>(k+1,4); %height locking</w:t>
      </w:r>
    </w:p>
    <w:p w14:paraId="36AE8C90" w14:textId="5A7546CF" w:rsidR="00D41A2D" w:rsidRDefault="00D41A2D" w:rsidP="00A6432C">
      <w:pPr>
        <w:ind w:firstLine="480"/>
      </w:pPr>
      <w:r>
        <w:rPr>
          <w:rFonts w:hint="eastAsia"/>
        </w:rPr>
        <w:t>高度锁定。</w:t>
      </w:r>
    </w:p>
    <w:p w14:paraId="20D3CC54" w14:textId="77777777" w:rsidR="00A66C36" w:rsidRPr="00A66C36" w:rsidRDefault="00A66C36" w:rsidP="00A66C36">
      <w:pPr>
        <w:ind w:firstLine="480"/>
      </w:pPr>
    </w:p>
    <w:p w14:paraId="28541221" w14:textId="78527187" w:rsidR="00D41A2D" w:rsidRPr="00A66C36" w:rsidRDefault="00A66C36" w:rsidP="00304A0B">
      <w:pPr>
        <w:pStyle w:val="2"/>
        <w:spacing w:before="240"/>
      </w:pPr>
      <w:r w:rsidRPr="00A66C36">
        <w:t>ins_qvp_n3</w:t>
      </w:r>
      <w:r w:rsidRPr="00A66C36">
        <w:rPr>
          <w:rFonts w:hint="eastAsia"/>
        </w:rPr>
        <w:t>.</w:t>
      </w:r>
      <w:r w:rsidRPr="00A66C36">
        <w:t>m</w:t>
      </w:r>
    </w:p>
    <w:p w14:paraId="0DDA3F08" w14:textId="43F9CBAD" w:rsidR="00A66C36" w:rsidRDefault="00A66C36" w:rsidP="00D41A2D">
      <w:pPr>
        <w:ind w:firstLine="480"/>
      </w:pPr>
      <w:r>
        <w:rPr>
          <w:rFonts w:hint="eastAsia"/>
        </w:rPr>
        <w:t>三步</w:t>
      </w:r>
      <w:proofErr w:type="gramStart"/>
      <w:r>
        <w:rPr>
          <w:rFonts w:hint="eastAsia"/>
        </w:rPr>
        <w:t>惯导解</w:t>
      </w:r>
      <w:proofErr w:type="gramEnd"/>
      <w:r>
        <w:rPr>
          <w:rFonts w:hint="eastAsia"/>
        </w:rPr>
        <w:t>算子程序。</w:t>
      </w:r>
    </w:p>
    <w:p w14:paraId="6107781F" w14:textId="77777777" w:rsidR="00A6432C" w:rsidRDefault="00A6432C" w:rsidP="00D41A2D">
      <w:pPr>
        <w:ind w:firstLine="480"/>
      </w:pPr>
    </w:p>
    <w:p w14:paraId="68AC86F7" w14:textId="3D4203FB" w:rsidR="00A66C36" w:rsidRPr="00A6432C" w:rsidRDefault="00A66C36" w:rsidP="00D41A2D">
      <w:pPr>
        <w:ind w:firstLine="480"/>
        <w:rPr>
          <w:color w:val="C45911" w:themeColor="accent2" w:themeShade="BF"/>
        </w:rPr>
      </w:pPr>
      <w:r w:rsidRPr="00A6432C">
        <w:rPr>
          <w:color w:val="C45911" w:themeColor="accent2" w:themeShade="BF"/>
        </w:rPr>
        <w:t>if norm(dv)&gt;1e-10</w:t>
      </w:r>
    </w:p>
    <w:p w14:paraId="289F8914" w14:textId="7671863A" w:rsidR="00A66C36" w:rsidRPr="00A6432C" w:rsidRDefault="00A66C36" w:rsidP="00D41A2D">
      <w:pPr>
        <w:ind w:firstLine="480"/>
        <w:rPr>
          <w:color w:val="C45911" w:themeColor="accent2" w:themeShade="BF"/>
        </w:rPr>
      </w:pPr>
      <w:r w:rsidRPr="00A6432C">
        <w:rPr>
          <w:color w:val="C45911" w:themeColor="accent2" w:themeShade="BF"/>
        </w:rPr>
        <w:t>if norm(</w:t>
      </w:r>
      <w:proofErr w:type="spellStart"/>
      <w:r w:rsidRPr="00A6432C">
        <w:rPr>
          <w:color w:val="C45911" w:themeColor="accent2" w:themeShade="BF"/>
        </w:rPr>
        <w:t>dp</w:t>
      </w:r>
      <w:proofErr w:type="spellEnd"/>
      <w:r w:rsidRPr="00A6432C">
        <w:rPr>
          <w:color w:val="C45911" w:themeColor="accent2" w:themeShade="BF"/>
        </w:rPr>
        <w:t>)&gt;1e-10</w:t>
      </w:r>
    </w:p>
    <w:p w14:paraId="7C374AE4" w14:textId="42905CC0" w:rsidR="00A66C36" w:rsidRDefault="00A66C36" w:rsidP="00A6432C">
      <w:pPr>
        <w:ind w:firstLine="480"/>
      </w:pPr>
      <w:r>
        <w:rPr>
          <w:rFonts w:hint="eastAsia"/>
        </w:rPr>
        <w:t>用来限制是否增加小的速度位置增量。</w:t>
      </w:r>
    </w:p>
    <w:p w14:paraId="3743146E" w14:textId="2373A245" w:rsidR="00304A0B" w:rsidRDefault="00304A0B" w:rsidP="00A6432C">
      <w:pPr>
        <w:ind w:firstLine="480"/>
      </w:pPr>
    </w:p>
    <w:p w14:paraId="2624F088" w14:textId="590D9191" w:rsidR="00304A0B" w:rsidRDefault="00304A0B" w:rsidP="00304A0B">
      <w:pPr>
        <w:pStyle w:val="2"/>
        <w:spacing w:before="240"/>
      </w:pPr>
      <w:proofErr w:type="spellStart"/>
      <w:r w:rsidRPr="00304A0B">
        <w:t>inertial_solve_</w:t>
      </w:r>
      <w:r>
        <w:rPr>
          <w:rFonts w:hint="eastAsia"/>
        </w:rPr>
        <w:t>delta</w:t>
      </w:r>
      <w:r w:rsidRPr="00304A0B">
        <w:t>.m</w:t>
      </w:r>
      <w:proofErr w:type="spellEnd"/>
    </w:p>
    <w:p w14:paraId="34629354" w14:textId="4AA320BF" w:rsidR="00304A0B" w:rsidRDefault="00304A0B" w:rsidP="00304A0B">
      <w:pPr>
        <w:ind w:firstLine="480"/>
      </w:pPr>
      <w:r>
        <w:rPr>
          <w:rFonts w:hint="eastAsia"/>
        </w:rPr>
        <w:t>增量</w:t>
      </w:r>
      <w:proofErr w:type="gramStart"/>
      <w:r>
        <w:rPr>
          <w:rFonts w:hint="eastAsia"/>
        </w:rPr>
        <w:t>式惯导</w:t>
      </w:r>
      <w:proofErr w:type="gramEnd"/>
      <w:r>
        <w:rPr>
          <w:rFonts w:hint="eastAsia"/>
        </w:rPr>
        <w:t>解算原理程序。</w:t>
      </w:r>
    </w:p>
    <w:p w14:paraId="7896446F" w14:textId="147BE024" w:rsidR="00304A0B" w:rsidRDefault="00304A0B" w:rsidP="00304A0B">
      <w:pPr>
        <w:ind w:firstLine="480"/>
      </w:pPr>
    </w:p>
    <w:p w14:paraId="6F52940D" w14:textId="324FC4A7" w:rsidR="00A41E78" w:rsidRDefault="00A41E78" w:rsidP="00304A0B">
      <w:pPr>
        <w:ind w:firstLine="480"/>
      </w:pPr>
      <w:r>
        <w:rPr>
          <w:rFonts w:hint="eastAsia"/>
        </w:rPr>
        <w:t>算导航系旋转角速度、子午圈半径、</w:t>
      </w:r>
      <w:r w:rsidR="008E7908">
        <w:rPr>
          <w:rFonts w:hint="eastAsia"/>
        </w:rPr>
        <w:t>卯酉圈半径时用的定位信息可以用外推值，也可以用上一时刻值。</w:t>
      </w:r>
    </w:p>
    <w:p w14:paraId="3938175B" w14:textId="37E4CBFC" w:rsidR="008E7908" w:rsidRDefault="008E7908" w:rsidP="00304A0B">
      <w:pPr>
        <w:ind w:firstLine="480"/>
      </w:pPr>
    </w:p>
    <w:p w14:paraId="5F7258CA" w14:textId="441AE245" w:rsidR="008E7908" w:rsidRPr="008E7908" w:rsidRDefault="008E7908" w:rsidP="00304A0B">
      <w:pPr>
        <w:ind w:firstLine="480"/>
        <w:rPr>
          <w:color w:val="C45911" w:themeColor="accent2" w:themeShade="BF"/>
        </w:rPr>
      </w:pPr>
      <w:proofErr w:type="gramStart"/>
      <w:r w:rsidRPr="008E7908">
        <w:rPr>
          <w:color w:val="C45911" w:themeColor="accent2" w:themeShade="BF"/>
        </w:rPr>
        <w:t>p(</w:t>
      </w:r>
      <w:proofErr w:type="gramEnd"/>
      <w:r w:rsidRPr="008E7908">
        <w:rPr>
          <w:color w:val="C45911" w:themeColor="accent2" w:themeShade="BF"/>
        </w:rPr>
        <w:t xml:space="preserve">3) = </w:t>
      </w:r>
      <w:proofErr w:type="spellStart"/>
      <w:r w:rsidRPr="008E7908">
        <w:rPr>
          <w:color w:val="C45911" w:themeColor="accent2" w:themeShade="BF"/>
        </w:rPr>
        <w:t>traj</w:t>
      </w:r>
      <w:proofErr w:type="spellEnd"/>
      <w:r w:rsidRPr="008E7908">
        <w:rPr>
          <w:color w:val="C45911" w:themeColor="accent2" w:themeShade="BF"/>
        </w:rPr>
        <w:t>(k+1,4); %height locking</w:t>
      </w:r>
    </w:p>
    <w:p w14:paraId="56675817" w14:textId="3BEB9C1C" w:rsidR="008E7908" w:rsidRDefault="008E7908" w:rsidP="00304A0B">
      <w:pPr>
        <w:ind w:firstLine="480"/>
      </w:pPr>
      <w:r>
        <w:rPr>
          <w:rFonts w:hint="eastAsia"/>
        </w:rPr>
        <w:t>高度锁定。</w:t>
      </w:r>
    </w:p>
    <w:p w14:paraId="2B9DD000" w14:textId="60416D22" w:rsidR="00783CA4" w:rsidRDefault="00783CA4" w:rsidP="00304A0B">
      <w:pPr>
        <w:ind w:firstLine="480"/>
      </w:pPr>
    </w:p>
    <w:p w14:paraId="4904A916" w14:textId="293EFCED" w:rsidR="00783CA4" w:rsidRDefault="00CA1AD4" w:rsidP="00CA1AD4">
      <w:pPr>
        <w:pStyle w:val="2"/>
        <w:spacing w:before="240"/>
      </w:pPr>
      <w:proofErr w:type="spellStart"/>
      <w:r w:rsidRPr="00CA1AD4">
        <w:t>C_test_inertial_solve.m</w:t>
      </w:r>
      <w:proofErr w:type="spellEnd"/>
    </w:p>
    <w:p w14:paraId="7079D973" w14:textId="71A1AB9A" w:rsidR="00CA1AD4" w:rsidRDefault="00CA1AD4" w:rsidP="00CA1AD4">
      <w:pPr>
        <w:ind w:firstLine="480"/>
      </w:pPr>
      <w:proofErr w:type="gramStart"/>
      <w:r>
        <w:rPr>
          <w:rFonts w:hint="eastAsia"/>
        </w:rPr>
        <w:t>测试惯导解算</w:t>
      </w:r>
      <w:proofErr w:type="gramEnd"/>
      <w:r>
        <w:rPr>
          <w:rFonts w:hint="eastAsia"/>
        </w:rPr>
        <w:t>C</w:t>
      </w:r>
      <w:r>
        <w:rPr>
          <w:rFonts w:hint="eastAsia"/>
        </w:rPr>
        <w:t>代码程序，运行结果与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原理程序相同，验证转</w:t>
      </w:r>
      <w:r>
        <w:rPr>
          <w:rFonts w:hint="eastAsia"/>
        </w:rPr>
        <w:t>C</w:t>
      </w:r>
      <w:r>
        <w:rPr>
          <w:rFonts w:hint="eastAsia"/>
        </w:rPr>
        <w:t>是否正确</w:t>
      </w:r>
      <w:r w:rsidR="004C78B5">
        <w:rPr>
          <w:rFonts w:hint="eastAsia"/>
        </w:rPr>
        <w:t>。执行速率式解算时使用</w:t>
      </w:r>
      <w:proofErr w:type="spellStart"/>
      <w:r w:rsidR="004C78B5" w:rsidRPr="004C78B5">
        <w:t>imu</w:t>
      </w:r>
      <w:proofErr w:type="spellEnd"/>
      <w:r w:rsidR="004C78B5" w:rsidRPr="004C78B5">
        <w:t xml:space="preserve"> = </w:t>
      </w:r>
      <w:proofErr w:type="spellStart"/>
      <w:r w:rsidR="004C78B5" w:rsidRPr="004C78B5">
        <w:t>imu_rate</w:t>
      </w:r>
      <w:proofErr w:type="spellEnd"/>
      <w:r w:rsidR="004C78B5" w:rsidRPr="004C78B5">
        <w:t>;</w:t>
      </w:r>
      <w:r w:rsidR="004C78B5">
        <w:rPr>
          <w:rFonts w:hint="eastAsia"/>
        </w:rPr>
        <w:t>，</w:t>
      </w:r>
      <w:r w:rsidR="004C78B5" w:rsidRPr="004C78B5">
        <w:rPr>
          <w:rFonts w:hint="eastAsia"/>
        </w:rPr>
        <w:t>执行增量式解算时使用</w:t>
      </w:r>
      <w:proofErr w:type="spellStart"/>
      <w:r w:rsidR="004C78B5" w:rsidRPr="004C78B5">
        <w:rPr>
          <w:rFonts w:hint="eastAsia"/>
        </w:rPr>
        <w:t>imu</w:t>
      </w:r>
      <w:proofErr w:type="spellEnd"/>
      <w:r w:rsidR="004C78B5" w:rsidRPr="004C78B5">
        <w:rPr>
          <w:rFonts w:hint="eastAsia"/>
        </w:rPr>
        <w:t xml:space="preserve"> = </w:t>
      </w:r>
      <w:proofErr w:type="spellStart"/>
      <w:r w:rsidR="004C78B5" w:rsidRPr="004C78B5">
        <w:rPr>
          <w:rFonts w:hint="eastAsia"/>
        </w:rPr>
        <w:t>imu_delta</w:t>
      </w:r>
      <w:proofErr w:type="spellEnd"/>
      <w:r w:rsidR="004C78B5" w:rsidRPr="004C78B5">
        <w:rPr>
          <w:rFonts w:hint="eastAsia"/>
        </w:rPr>
        <w:t>;</w:t>
      </w:r>
      <w:r w:rsidR="004C78B5">
        <w:rPr>
          <w:rFonts w:hint="eastAsia"/>
        </w:rPr>
        <w:t>，还需要对</w:t>
      </w:r>
      <w:proofErr w:type="spellStart"/>
      <w:r w:rsidR="004C78B5" w:rsidRPr="004C78B5">
        <w:t>test_inertial_solve.c</w:t>
      </w:r>
      <w:proofErr w:type="spellEnd"/>
      <w:r w:rsidR="004C78B5">
        <w:rPr>
          <w:rFonts w:hint="eastAsia"/>
        </w:rPr>
        <w:t>进行更改。</w:t>
      </w:r>
    </w:p>
    <w:p w14:paraId="62412D60" w14:textId="7976B495" w:rsidR="009A2404" w:rsidRDefault="009A2404" w:rsidP="00CA1AD4">
      <w:pPr>
        <w:ind w:firstLine="480"/>
      </w:pPr>
    </w:p>
    <w:p w14:paraId="59FAA9DE" w14:textId="3E9E0CC0" w:rsidR="009A2404" w:rsidRDefault="008009AF" w:rsidP="008009AF">
      <w:pPr>
        <w:pStyle w:val="2"/>
        <w:spacing w:before="240"/>
      </w:pPr>
      <w:proofErr w:type="spellStart"/>
      <w:r w:rsidRPr="008009AF">
        <w:t>test_inertial_solve.c</w:t>
      </w:r>
      <w:proofErr w:type="spellEnd"/>
    </w:p>
    <w:p w14:paraId="505BE602" w14:textId="51E5FF6B" w:rsidR="008009AF" w:rsidRDefault="008009AF" w:rsidP="008009AF">
      <w:pPr>
        <w:ind w:firstLine="480"/>
      </w:pPr>
      <w:proofErr w:type="gramStart"/>
      <w:r>
        <w:rPr>
          <w:rFonts w:hint="eastAsia"/>
        </w:rPr>
        <w:t>测试惯导解算</w:t>
      </w:r>
      <w:proofErr w:type="gramEnd"/>
      <w:r>
        <w:rPr>
          <w:rFonts w:hint="eastAsia"/>
        </w:rPr>
        <w:t>C</w:t>
      </w:r>
      <w:r>
        <w:rPr>
          <w:rFonts w:hint="eastAsia"/>
        </w:rPr>
        <w:t>代码时，</w:t>
      </w:r>
      <w:r>
        <w:rPr>
          <w:rFonts w:hint="eastAsia"/>
        </w:rPr>
        <w:t>C</w:t>
      </w:r>
      <w:r>
        <w:rPr>
          <w:rFonts w:hint="eastAsia"/>
        </w:rPr>
        <w:t>语言与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的接口程序。</w:t>
      </w:r>
    </w:p>
    <w:p w14:paraId="7F849511" w14:textId="1C57AE48" w:rsidR="008009AF" w:rsidRDefault="008009AF" w:rsidP="008009AF">
      <w:pPr>
        <w:ind w:firstLine="480"/>
      </w:pPr>
    </w:p>
    <w:p w14:paraId="6AC5B26E" w14:textId="725D4B97" w:rsidR="008009AF" w:rsidRDefault="008009AF" w:rsidP="008009AF">
      <w:pPr>
        <w:ind w:firstLine="480"/>
        <w:rPr>
          <w:color w:val="C45911" w:themeColor="accent2" w:themeShade="BF"/>
        </w:rPr>
      </w:pPr>
      <w:r w:rsidRPr="008009AF">
        <w:rPr>
          <w:color w:val="C45911" w:themeColor="accent2" w:themeShade="BF"/>
        </w:rPr>
        <w:t xml:space="preserve">state = </w:t>
      </w:r>
      <w:proofErr w:type="spellStart"/>
      <w:r w:rsidRPr="008009AF">
        <w:rPr>
          <w:color w:val="C45911" w:themeColor="accent2" w:themeShade="BF"/>
        </w:rPr>
        <w:t>inertial_slove_</w:t>
      </w:r>
      <w:proofErr w:type="gramStart"/>
      <w:r w:rsidRPr="008009AF">
        <w:rPr>
          <w:color w:val="C45911" w:themeColor="accent2" w:themeShade="BF"/>
        </w:rPr>
        <w:t>rate</w:t>
      </w:r>
      <w:proofErr w:type="spellEnd"/>
      <w:r w:rsidRPr="008009AF">
        <w:rPr>
          <w:color w:val="C45911" w:themeColor="accent2" w:themeShade="BF"/>
        </w:rPr>
        <w:t>(</w:t>
      </w:r>
      <w:proofErr w:type="spellStart"/>
      <w:proofErr w:type="gramEnd"/>
      <w:r w:rsidRPr="008009AF">
        <w:rPr>
          <w:color w:val="C45911" w:themeColor="accent2" w:themeShade="BF"/>
        </w:rPr>
        <w:t>qvp</w:t>
      </w:r>
      <w:proofErr w:type="spellEnd"/>
      <w:r w:rsidRPr="008009AF">
        <w:rPr>
          <w:color w:val="C45911" w:themeColor="accent2" w:themeShade="BF"/>
        </w:rPr>
        <w:t xml:space="preserve">, </w:t>
      </w:r>
      <w:proofErr w:type="spellStart"/>
      <w:r w:rsidRPr="008009AF">
        <w:rPr>
          <w:color w:val="C45911" w:themeColor="accent2" w:themeShade="BF"/>
        </w:rPr>
        <w:t>imu</w:t>
      </w:r>
      <w:proofErr w:type="spellEnd"/>
      <w:r w:rsidRPr="008009AF">
        <w:rPr>
          <w:color w:val="C45911" w:themeColor="accent2" w:themeShade="BF"/>
        </w:rPr>
        <w:t>, dt);</w:t>
      </w:r>
    </w:p>
    <w:p w14:paraId="0029C8E9" w14:textId="0E547E37" w:rsidR="008009AF" w:rsidRPr="008009AF" w:rsidRDefault="008009AF" w:rsidP="008009AF">
      <w:pPr>
        <w:ind w:firstLine="480"/>
        <w:rPr>
          <w:color w:val="C45911" w:themeColor="accent2" w:themeShade="BF"/>
        </w:rPr>
      </w:pPr>
      <w:r w:rsidRPr="008009AF">
        <w:rPr>
          <w:color w:val="C45911" w:themeColor="accent2" w:themeShade="BF"/>
        </w:rPr>
        <w:t xml:space="preserve">state = </w:t>
      </w:r>
      <w:proofErr w:type="spellStart"/>
      <w:r w:rsidRPr="008009AF">
        <w:rPr>
          <w:color w:val="C45911" w:themeColor="accent2" w:themeShade="BF"/>
        </w:rPr>
        <w:t>inertial_slove_</w:t>
      </w:r>
      <w:proofErr w:type="gramStart"/>
      <w:r w:rsidRPr="008009AF">
        <w:rPr>
          <w:color w:val="C45911" w:themeColor="accent2" w:themeShade="BF"/>
        </w:rPr>
        <w:t>delta</w:t>
      </w:r>
      <w:proofErr w:type="spellEnd"/>
      <w:r w:rsidRPr="008009AF">
        <w:rPr>
          <w:color w:val="C45911" w:themeColor="accent2" w:themeShade="BF"/>
        </w:rPr>
        <w:t>(</w:t>
      </w:r>
      <w:proofErr w:type="spellStart"/>
      <w:proofErr w:type="gramEnd"/>
      <w:r w:rsidRPr="008009AF">
        <w:rPr>
          <w:color w:val="C45911" w:themeColor="accent2" w:themeShade="BF"/>
        </w:rPr>
        <w:t>qvp</w:t>
      </w:r>
      <w:proofErr w:type="spellEnd"/>
      <w:r w:rsidRPr="008009AF">
        <w:rPr>
          <w:color w:val="C45911" w:themeColor="accent2" w:themeShade="BF"/>
        </w:rPr>
        <w:t xml:space="preserve">, </w:t>
      </w:r>
      <w:proofErr w:type="spellStart"/>
      <w:r w:rsidRPr="008009AF">
        <w:rPr>
          <w:color w:val="C45911" w:themeColor="accent2" w:themeShade="BF"/>
        </w:rPr>
        <w:t>imu</w:t>
      </w:r>
      <w:proofErr w:type="spellEnd"/>
      <w:r w:rsidRPr="008009AF">
        <w:rPr>
          <w:color w:val="C45911" w:themeColor="accent2" w:themeShade="BF"/>
        </w:rPr>
        <w:t>, dt);</w:t>
      </w:r>
    </w:p>
    <w:p w14:paraId="64C7D674" w14:textId="7E1C10E1" w:rsidR="008009AF" w:rsidRDefault="008009AF" w:rsidP="008009AF">
      <w:pPr>
        <w:ind w:firstLine="480"/>
      </w:pPr>
      <w:r>
        <w:rPr>
          <w:rFonts w:hint="eastAsia"/>
        </w:rPr>
        <w:t>速率式、增量式切换。</w:t>
      </w:r>
    </w:p>
    <w:p w14:paraId="30ABBB64" w14:textId="4740ABD7" w:rsidR="008009AF" w:rsidRDefault="008009AF" w:rsidP="008009AF">
      <w:pPr>
        <w:ind w:firstLine="480"/>
      </w:pPr>
    </w:p>
    <w:p w14:paraId="170D4002" w14:textId="3EFEF4ED" w:rsidR="008009AF" w:rsidRPr="008009AF" w:rsidRDefault="008009AF" w:rsidP="008009AF">
      <w:pPr>
        <w:ind w:firstLine="480"/>
        <w:rPr>
          <w:color w:val="C45911" w:themeColor="accent2" w:themeShade="BF"/>
        </w:rPr>
      </w:pPr>
      <w:proofErr w:type="spellStart"/>
      <w:proofErr w:type="gramStart"/>
      <w:r w:rsidRPr="008009AF">
        <w:rPr>
          <w:color w:val="C45911" w:themeColor="accent2" w:themeShade="BF"/>
        </w:rPr>
        <w:t>qvp</w:t>
      </w:r>
      <w:proofErr w:type="spellEnd"/>
      <w:r w:rsidRPr="008009AF">
        <w:rPr>
          <w:color w:val="C45911" w:themeColor="accent2" w:themeShade="BF"/>
        </w:rPr>
        <w:t>[</w:t>
      </w:r>
      <w:proofErr w:type="gramEnd"/>
      <w:r w:rsidRPr="008009AF">
        <w:rPr>
          <w:color w:val="C45911" w:themeColor="accent2" w:themeShade="BF"/>
        </w:rPr>
        <w:t>9] = h[k]; //height locking</w:t>
      </w:r>
    </w:p>
    <w:p w14:paraId="5607096E" w14:textId="4D27CC55" w:rsidR="008009AF" w:rsidRDefault="008009AF" w:rsidP="008009AF">
      <w:pPr>
        <w:ind w:firstLine="480"/>
      </w:pPr>
      <w:r>
        <w:rPr>
          <w:rFonts w:hint="eastAsia"/>
        </w:rPr>
        <w:t>高度锁定。</w:t>
      </w:r>
    </w:p>
    <w:p w14:paraId="0AD6A8AE" w14:textId="6811DFD8" w:rsidR="00E542C5" w:rsidRDefault="00E542C5" w:rsidP="008009AF">
      <w:pPr>
        <w:ind w:firstLine="480"/>
      </w:pPr>
    </w:p>
    <w:p w14:paraId="10C549FF" w14:textId="45518D5B" w:rsidR="00E542C5" w:rsidRDefault="00E542C5" w:rsidP="008009AF">
      <w:pPr>
        <w:ind w:firstLine="48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的原因，重新运行程序</w:t>
      </w:r>
      <w:r>
        <w:rPr>
          <w:rFonts w:hint="eastAsia"/>
        </w:rPr>
        <w:t>static</w:t>
      </w:r>
      <w:r>
        <w:rPr>
          <w:rFonts w:hint="eastAsia"/>
        </w:rPr>
        <w:t>变量不会被重新赋值，所以将</w:t>
      </w:r>
      <w:r>
        <w:rPr>
          <w:rFonts w:hint="eastAsia"/>
        </w:rPr>
        <w:t>flag</w:t>
      </w:r>
      <w:r>
        <w:rPr>
          <w:rFonts w:hint="eastAsia"/>
        </w:rPr>
        <w:t>在接口程序中赋值。</w:t>
      </w:r>
    </w:p>
    <w:p w14:paraId="64A8C196" w14:textId="3917760D" w:rsidR="00AA38F5" w:rsidRDefault="00AA38F5" w:rsidP="008009AF">
      <w:pPr>
        <w:ind w:firstLine="480"/>
      </w:pPr>
    </w:p>
    <w:p w14:paraId="5418B367" w14:textId="65F1A646" w:rsidR="00AA38F5" w:rsidRDefault="00AA38F5" w:rsidP="00AA38F5">
      <w:pPr>
        <w:pStyle w:val="2"/>
        <w:spacing w:before="240"/>
      </w:pPr>
      <w:proofErr w:type="spellStart"/>
      <w:r w:rsidRPr="00AA38F5">
        <w:t>inertial_solve.c</w:t>
      </w:r>
      <w:proofErr w:type="spellEnd"/>
    </w:p>
    <w:p w14:paraId="0284C98A" w14:textId="180D6470" w:rsidR="00AA38F5" w:rsidRDefault="00AA38F5" w:rsidP="00AA38F5">
      <w:pPr>
        <w:ind w:firstLine="480"/>
      </w:pPr>
      <w:proofErr w:type="gramStart"/>
      <w:r>
        <w:rPr>
          <w:rFonts w:hint="eastAsia"/>
        </w:rPr>
        <w:t>惯导解算</w:t>
      </w:r>
      <w:proofErr w:type="gramEnd"/>
      <w:r>
        <w:rPr>
          <w:rFonts w:hint="eastAsia"/>
        </w:rPr>
        <w:t>算法</w:t>
      </w:r>
      <w:r>
        <w:rPr>
          <w:rFonts w:hint="eastAsia"/>
        </w:rPr>
        <w:t>C</w:t>
      </w:r>
      <w:r>
        <w:rPr>
          <w:rFonts w:hint="eastAsia"/>
        </w:rPr>
        <w:t>语言程序，包含</w:t>
      </w:r>
      <w:r w:rsidR="00A12966">
        <w:rPr>
          <w:rFonts w:hint="eastAsia"/>
        </w:rPr>
        <w:t>速率式、增量式、</w:t>
      </w:r>
      <w:proofErr w:type="gramStart"/>
      <w:r w:rsidR="00A12966">
        <w:rPr>
          <w:rFonts w:hint="eastAsia"/>
        </w:rPr>
        <w:t>零偏补偿</w:t>
      </w:r>
      <w:proofErr w:type="gramEnd"/>
      <w:r w:rsidR="00A12966">
        <w:rPr>
          <w:rFonts w:hint="eastAsia"/>
        </w:rPr>
        <w:t>。</w:t>
      </w:r>
    </w:p>
    <w:p w14:paraId="54D2DF00" w14:textId="77777777" w:rsidR="009E27FA" w:rsidRDefault="009E27FA" w:rsidP="00AA38F5">
      <w:pPr>
        <w:ind w:firstLine="480"/>
      </w:pPr>
    </w:p>
    <w:p w14:paraId="4BC3A038" w14:textId="38C1D353" w:rsidR="009E27FA" w:rsidRDefault="009E27FA" w:rsidP="009E27FA">
      <w:pPr>
        <w:pStyle w:val="1"/>
        <w:spacing w:before="240"/>
      </w:pPr>
      <w:r>
        <w:rPr>
          <w:rFonts w:hint="eastAsia"/>
        </w:rPr>
        <w:t>静对准</w:t>
      </w:r>
    </w:p>
    <w:p w14:paraId="7ED4E633" w14:textId="4563B0A7" w:rsidR="009E27FA" w:rsidRDefault="007A1259" w:rsidP="007A1259">
      <w:pPr>
        <w:pStyle w:val="2"/>
        <w:spacing w:before="240"/>
      </w:pPr>
      <w:proofErr w:type="spellStart"/>
      <w:r>
        <w:rPr>
          <w:rFonts w:hint="eastAsia"/>
        </w:rPr>
        <w:t>sta</w:t>
      </w:r>
      <w:r>
        <w:t>tic_alignment.m</w:t>
      </w:r>
      <w:proofErr w:type="spellEnd"/>
    </w:p>
    <w:p w14:paraId="1C7CC712" w14:textId="0FFF734B" w:rsidR="007A1259" w:rsidRDefault="000F7B3E" w:rsidP="007A1259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3DD6">
        <w:rPr>
          <w:rFonts w:hint="eastAsia"/>
        </w:rPr>
        <w:t>速度、姿态</w:t>
      </w:r>
    </w:p>
    <w:p w14:paraId="55F6CDAD" w14:textId="3666A703" w:rsidR="00273DD6" w:rsidRDefault="00273DD6" w:rsidP="007A1259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2</w:t>
      </w:r>
      <w:r>
        <w:rPr>
          <w:rFonts w:hint="eastAsia"/>
        </w:rPr>
        <w:t>：速度、姿态、北向地向陀螺仪零偏</w:t>
      </w:r>
    </w:p>
    <w:p w14:paraId="1B2201AC" w14:textId="78B4FA7C" w:rsidR="00273DD6" w:rsidRDefault="00273DD6" w:rsidP="007A1259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3</w:t>
      </w:r>
      <w:r>
        <w:rPr>
          <w:rFonts w:hint="eastAsia"/>
        </w:rPr>
        <w:t>：速度、姿态</w:t>
      </w:r>
      <w:r w:rsidR="00BA0F53">
        <w:rPr>
          <w:rFonts w:hint="eastAsia"/>
        </w:rPr>
        <w:t>、三轴陀螺仪零偏（航向不动）</w:t>
      </w:r>
    </w:p>
    <w:p w14:paraId="51FA6B98" w14:textId="1016C033" w:rsidR="00BA0F53" w:rsidRDefault="00BA0F53" w:rsidP="007A1259">
      <w:pPr>
        <w:ind w:firstLine="480"/>
      </w:pPr>
      <w:r>
        <w:rPr>
          <w:rFonts w:hint="eastAsia"/>
        </w:rPr>
        <w:lastRenderedPageBreak/>
        <w:t>模型</w:t>
      </w:r>
      <w:r>
        <w:rPr>
          <w:rFonts w:hint="eastAsia"/>
        </w:rPr>
        <w:t>4</w:t>
      </w:r>
      <w:r>
        <w:rPr>
          <w:rFonts w:hint="eastAsia"/>
        </w:rPr>
        <w:t>：速度、姿态、</w:t>
      </w:r>
      <w:r w:rsidRPr="00BA0F53">
        <w:rPr>
          <w:rFonts w:hint="eastAsia"/>
        </w:rPr>
        <w:t>北向地向陀螺仪零偏</w:t>
      </w:r>
      <w:r>
        <w:rPr>
          <w:rFonts w:hint="eastAsia"/>
        </w:rPr>
        <w:t>、地向加速度计零偏（实际用）</w:t>
      </w:r>
    </w:p>
    <w:p w14:paraId="4A3ED41D" w14:textId="06B2CD18" w:rsidR="00BA0F53" w:rsidRDefault="00BA0F53" w:rsidP="007A1259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5</w:t>
      </w:r>
      <w:r>
        <w:rPr>
          <w:rFonts w:hint="eastAsia"/>
        </w:rPr>
        <w:t>：速度、姿态、</w:t>
      </w:r>
      <w:r w:rsidRPr="00BA0F53">
        <w:rPr>
          <w:rFonts w:hint="eastAsia"/>
        </w:rPr>
        <w:t>北向陀螺</w:t>
      </w:r>
      <w:proofErr w:type="gramStart"/>
      <w:r w:rsidRPr="00BA0F53">
        <w:rPr>
          <w:rFonts w:hint="eastAsia"/>
        </w:rPr>
        <w:t>仪零偏</w:t>
      </w:r>
      <w:proofErr w:type="gramEnd"/>
      <w:r>
        <w:rPr>
          <w:rFonts w:hint="eastAsia"/>
        </w:rPr>
        <w:t>（看</w:t>
      </w:r>
      <w:proofErr w:type="gramStart"/>
      <w:r>
        <w:rPr>
          <w:rFonts w:hint="eastAsia"/>
        </w:rPr>
        <w:t>只估快</w:t>
      </w:r>
      <w:proofErr w:type="gramEnd"/>
      <w:r>
        <w:rPr>
          <w:rFonts w:hint="eastAsia"/>
        </w:rPr>
        <w:t>的好不好使）</w:t>
      </w:r>
    </w:p>
    <w:p w14:paraId="1472B58A" w14:textId="04414646" w:rsidR="00AA17AD" w:rsidRDefault="00AA17AD" w:rsidP="007A1259">
      <w:pPr>
        <w:ind w:firstLine="480"/>
      </w:pPr>
      <w:r>
        <w:rPr>
          <w:rFonts w:hint="eastAsia"/>
        </w:rPr>
        <w:t>注释掉的画图是写报告用的。</w:t>
      </w:r>
    </w:p>
    <w:p w14:paraId="651CB01F" w14:textId="7C7C26A3" w:rsidR="008121A4" w:rsidRDefault="008121A4" w:rsidP="00040F35">
      <w:pPr>
        <w:pStyle w:val="2"/>
        <w:spacing w:before="240"/>
      </w:pPr>
      <w:proofErr w:type="spellStart"/>
      <w:r w:rsidRPr="008121A4">
        <w:t>static_alignment</w:t>
      </w:r>
      <w:r>
        <w:t>_theoretical</w:t>
      </w:r>
      <w:r w:rsidRPr="008121A4">
        <w:t>.m</w:t>
      </w:r>
      <w:proofErr w:type="spellEnd"/>
    </w:p>
    <w:p w14:paraId="41E3320D" w14:textId="44595D3C" w:rsidR="008121A4" w:rsidRDefault="00BF4D77" w:rsidP="007A1259">
      <w:pPr>
        <w:ind w:firstLine="480"/>
      </w:pPr>
      <w:r>
        <w:rPr>
          <w:rFonts w:hint="eastAsia"/>
        </w:rPr>
        <w:t>给定三轴陀螺仪、</w:t>
      </w:r>
      <w:proofErr w:type="gramStart"/>
      <w:r>
        <w:rPr>
          <w:rFonts w:hint="eastAsia"/>
        </w:rPr>
        <w:t>加速度计零偏值</w:t>
      </w:r>
      <w:proofErr w:type="gramEnd"/>
      <w:r>
        <w:rPr>
          <w:rFonts w:hint="eastAsia"/>
        </w:rPr>
        <w:t>，计算使用静对准模型计算的</w:t>
      </w:r>
      <w:r w:rsidR="004D41DA" w:rsidRPr="004D41DA">
        <w:rPr>
          <w:rFonts w:hint="eastAsia"/>
        </w:rPr>
        <w:t>理论</w:t>
      </w:r>
      <w:r>
        <w:rPr>
          <w:rFonts w:hint="eastAsia"/>
        </w:rPr>
        <w:t>估计值，</w:t>
      </w:r>
      <w:r w:rsidR="004D41DA">
        <w:rPr>
          <w:rFonts w:hint="eastAsia"/>
        </w:rPr>
        <w:t>6</w:t>
      </w:r>
      <w:r w:rsidR="004D41DA">
        <w:rPr>
          <w:rFonts w:hint="eastAsia"/>
        </w:rPr>
        <w:t>项分别为航向角、俯仰角、滚转角（度）、北向陀螺</w:t>
      </w:r>
      <w:proofErr w:type="gramStart"/>
      <w:r w:rsidR="004D41DA">
        <w:rPr>
          <w:rFonts w:hint="eastAsia"/>
        </w:rPr>
        <w:t>仪零偏</w:t>
      </w:r>
      <w:proofErr w:type="gramEnd"/>
      <w:r w:rsidR="004D41DA">
        <w:rPr>
          <w:rFonts w:hint="eastAsia"/>
        </w:rPr>
        <w:t>、地向</w:t>
      </w:r>
      <w:r w:rsidR="004D41DA" w:rsidRPr="004D41DA">
        <w:rPr>
          <w:rFonts w:hint="eastAsia"/>
        </w:rPr>
        <w:t>陀螺仪零偏</w:t>
      </w:r>
      <w:r w:rsidR="004D41DA">
        <w:rPr>
          <w:rFonts w:hint="eastAsia"/>
        </w:rPr>
        <w:t>（度</w:t>
      </w:r>
      <w:r w:rsidR="004D41DA">
        <w:rPr>
          <w:rFonts w:hint="eastAsia"/>
        </w:rPr>
        <w:t>/</w:t>
      </w:r>
      <w:r w:rsidR="004D41DA">
        <w:rPr>
          <w:rFonts w:hint="eastAsia"/>
        </w:rPr>
        <w:t>小时）、</w:t>
      </w:r>
      <w:r w:rsidR="004D41DA" w:rsidRPr="004D41DA">
        <w:rPr>
          <w:rFonts w:hint="eastAsia"/>
        </w:rPr>
        <w:t>地向加速度计零偏</w:t>
      </w:r>
      <w:r w:rsidR="004D41DA">
        <w:rPr>
          <w:rFonts w:hint="eastAsia"/>
        </w:rPr>
        <w:t>（</w:t>
      </w:r>
      <w:r w:rsidR="004D41DA">
        <w:rPr>
          <w:rFonts w:hint="eastAsia"/>
        </w:rPr>
        <w:t>mg</w:t>
      </w:r>
      <w:r w:rsidR="004D41DA">
        <w:rPr>
          <w:rFonts w:hint="eastAsia"/>
        </w:rPr>
        <w:t>）</w:t>
      </w:r>
    </w:p>
    <w:p w14:paraId="6B728B4C" w14:textId="0146E059" w:rsidR="002F02ED" w:rsidRDefault="00DA3B85" w:rsidP="007A1259">
      <w:pPr>
        <w:ind w:firstLine="480"/>
      </w:pP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设置纬度，</w:t>
      </w:r>
      <w:proofErr w:type="spellStart"/>
      <w:r>
        <w:rPr>
          <w:rFonts w:hint="eastAsia"/>
        </w:rPr>
        <w:t>Cnb</w:t>
      </w:r>
      <w:proofErr w:type="spellEnd"/>
      <w:r>
        <w:rPr>
          <w:rFonts w:hint="eastAsia"/>
        </w:rPr>
        <w:t>设置真实姿态、</w:t>
      </w:r>
      <w:proofErr w:type="spellStart"/>
      <w:r w:rsidRPr="00DA3B85">
        <w:t>dgyro</w:t>
      </w:r>
      <w:proofErr w:type="spellEnd"/>
      <w:r>
        <w:rPr>
          <w:rFonts w:hint="eastAsia"/>
        </w:rPr>
        <w:t>设置</w:t>
      </w:r>
      <w:r w:rsidRPr="00DA3B85">
        <w:rPr>
          <w:rFonts w:hint="eastAsia"/>
        </w:rPr>
        <w:t>陀螺仪零偏（度</w:t>
      </w:r>
      <w:r w:rsidRPr="00DA3B85">
        <w:rPr>
          <w:rFonts w:hint="eastAsia"/>
        </w:rPr>
        <w:t>/</w:t>
      </w:r>
      <w:r w:rsidRPr="00DA3B85">
        <w:rPr>
          <w:rFonts w:hint="eastAsia"/>
        </w:rPr>
        <w:t>小时）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dacc</w:t>
      </w:r>
      <w:proofErr w:type="spellEnd"/>
      <w:r>
        <w:rPr>
          <w:rFonts w:hint="eastAsia"/>
        </w:rPr>
        <w:t>设置加速度计零偏。</w:t>
      </w:r>
    </w:p>
    <w:p w14:paraId="1719695C" w14:textId="77777777" w:rsidR="00B97A3B" w:rsidRDefault="00B97A3B" w:rsidP="007A1259">
      <w:pPr>
        <w:ind w:firstLine="480"/>
      </w:pPr>
    </w:p>
    <w:p w14:paraId="61E5C4BB" w14:textId="383FD923" w:rsidR="002F02ED" w:rsidRDefault="002F02ED" w:rsidP="002F02ED">
      <w:pPr>
        <w:pStyle w:val="1"/>
        <w:spacing w:before="240"/>
      </w:pPr>
      <w:r>
        <w:rPr>
          <w:rFonts w:hint="eastAsia"/>
        </w:rPr>
        <w:t>传递对准</w:t>
      </w:r>
    </w:p>
    <w:p w14:paraId="0479DEA6" w14:textId="541A712F" w:rsidR="002F02ED" w:rsidRDefault="00295C42" w:rsidP="00295C42">
      <w:pPr>
        <w:pStyle w:val="2"/>
        <w:spacing w:before="240"/>
      </w:pPr>
      <w:proofErr w:type="spellStart"/>
      <w:r>
        <w:rPr>
          <w:rFonts w:hint="eastAsia"/>
        </w:rPr>
        <w:t>transfer</w:t>
      </w:r>
      <w:r>
        <w:t>_alignment</w:t>
      </w:r>
      <w:r>
        <w:rPr>
          <w:rFonts w:hint="eastAsia"/>
        </w:rPr>
        <w:t>.m</w:t>
      </w:r>
      <w:proofErr w:type="spellEnd"/>
    </w:p>
    <w:p w14:paraId="1575094B" w14:textId="26C0172B" w:rsidR="00295C42" w:rsidRDefault="00040F35" w:rsidP="002F02ED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040F35">
        <w:rPr>
          <w:rFonts w:hint="eastAsia"/>
        </w:rPr>
        <w:t>姿态、速度、位置</w:t>
      </w:r>
    </w:p>
    <w:p w14:paraId="4F0ACC12" w14:textId="7CC34AC1" w:rsidR="00040F35" w:rsidRDefault="00040F35" w:rsidP="002F02ED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40F35">
        <w:rPr>
          <w:rFonts w:hint="eastAsia"/>
        </w:rPr>
        <w:t>姿态、速度、位置、安装误差角</w:t>
      </w:r>
    </w:p>
    <w:p w14:paraId="68207A15" w14:textId="1E0803F2" w:rsidR="00040F35" w:rsidRDefault="00040F35" w:rsidP="002F02ED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040F35">
        <w:rPr>
          <w:rFonts w:hint="eastAsia"/>
        </w:rPr>
        <w:t>姿态、速度、位置、安装误差角、陀螺仪零偏</w:t>
      </w:r>
    </w:p>
    <w:p w14:paraId="49C8281B" w14:textId="50915F16" w:rsidR="00040F35" w:rsidRDefault="00040F35" w:rsidP="002F02ED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40F35">
        <w:rPr>
          <w:rFonts w:hint="eastAsia"/>
        </w:rPr>
        <w:t>姿态、速度、位置、陀螺仪零偏</w:t>
      </w:r>
    </w:p>
    <w:p w14:paraId="692A9807" w14:textId="60C8C802" w:rsidR="00040F35" w:rsidRDefault="00040F35" w:rsidP="002F02ED">
      <w:pPr>
        <w:ind w:firstLine="480"/>
      </w:pPr>
      <w:r>
        <w:rPr>
          <w:rFonts w:hint="eastAsia"/>
        </w:rPr>
        <w:t>模型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040F35">
        <w:rPr>
          <w:rFonts w:hint="eastAsia"/>
        </w:rPr>
        <w:t>姿态、速度、位置、安装误差角、陀螺仪零偏、加速度计零偏</w:t>
      </w:r>
    </w:p>
    <w:p w14:paraId="11ADE054" w14:textId="38806763" w:rsidR="009C44F0" w:rsidRDefault="00673F49" w:rsidP="002F02ED">
      <w:pPr>
        <w:ind w:firstLine="480"/>
      </w:pPr>
      <w:r>
        <w:rPr>
          <w:rFonts w:hint="eastAsia"/>
        </w:rPr>
        <w:t>用</w:t>
      </w:r>
      <w:proofErr w:type="spellStart"/>
      <w:r w:rsidRPr="00673F49">
        <w:t>system_model</w:t>
      </w:r>
      <w:proofErr w:type="spellEnd"/>
      <w:r w:rsidRPr="00673F49">
        <w:t xml:space="preserve"> = 'model_5';</w:t>
      </w:r>
      <w:r>
        <w:rPr>
          <w:rFonts w:hint="eastAsia"/>
        </w:rPr>
        <w:t>切换模型。</w:t>
      </w:r>
    </w:p>
    <w:p w14:paraId="310B1543" w14:textId="6F2F93E2" w:rsidR="00673F49" w:rsidRDefault="00673F49" w:rsidP="002F02ED">
      <w:pPr>
        <w:ind w:firstLine="480"/>
      </w:pPr>
      <w:r w:rsidRPr="00673F49">
        <w:t>p0_error</w:t>
      </w:r>
      <w:r>
        <w:rPr>
          <w:rFonts w:hint="eastAsia"/>
        </w:rPr>
        <w:t>，</w:t>
      </w:r>
      <w:r w:rsidRPr="00673F49">
        <w:t>v0_error</w:t>
      </w:r>
      <w:r>
        <w:rPr>
          <w:rFonts w:hint="eastAsia"/>
        </w:rPr>
        <w:t>，</w:t>
      </w:r>
      <w:r w:rsidRPr="00673F49">
        <w:t>att0_error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子惯导</w:t>
      </w:r>
      <w:proofErr w:type="gramEnd"/>
      <w:r>
        <w:rPr>
          <w:rFonts w:hint="eastAsia"/>
        </w:rPr>
        <w:t>初始导航误差。</w:t>
      </w:r>
    </w:p>
    <w:p w14:paraId="1C6F1337" w14:textId="4DCB33EF" w:rsidR="00673F49" w:rsidRDefault="00673F49" w:rsidP="00673F49">
      <w:pPr>
        <w:ind w:firstLine="480"/>
      </w:pPr>
      <w:proofErr w:type="spellStart"/>
      <w:r w:rsidRPr="00673F49">
        <w:t>add_noise</w:t>
      </w:r>
      <w:r w:rsidR="00F85492">
        <w:rPr>
          <w:rFonts w:hint="eastAsia"/>
        </w:rPr>
        <w:t>.m</w:t>
      </w:r>
      <w:proofErr w:type="spellEnd"/>
      <w:r>
        <w:rPr>
          <w:rFonts w:hint="eastAsia"/>
        </w:rPr>
        <w:t>添加噪声</w:t>
      </w:r>
      <w:r w:rsidR="00D72901">
        <w:rPr>
          <w:rFonts w:hint="eastAsia"/>
        </w:rPr>
        <w:t>，分</w:t>
      </w:r>
      <w:r w:rsidR="00F85492">
        <w:rPr>
          <w:rFonts w:hint="eastAsia"/>
        </w:rPr>
        <w:t>隔</w:t>
      </w:r>
      <w:r w:rsidR="00D72901">
        <w:rPr>
          <w:rFonts w:hint="eastAsia"/>
        </w:rPr>
        <w:t>线</w:t>
      </w:r>
      <w:r w:rsidR="00F85492">
        <w:rPr>
          <w:rFonts w:hint="eastAsia"/>
        </w:rPr>
        <w:t>下面的不要动。</w:t>
      </w:r>
    </w:p>
    <w:p w14:paraId="0794417A" w14:textId="53398C29" w:rsidR="00704F77" w:rsidRDefault="008B7CE0" w:rsidP="008B7CE0">
      <w:pPr>
        <w:pStyle w:val="2"/>
        <w:spacing w:before="240"/>
      </w:pPr>
      <w:proofErr w:type="spellStart"/>
      <w:r>
        <w:rPr>
          <w:rFonts w:hint="eastAsia"/>
        </w:rPr>
        <w:t>C_test_transfer_alignment.m</w:t>
      </w:r>
      <w:proofErr w:type="spellEnd"/>
    </w:p>
    <w:p w14:paraId="61C2D7CF" w14:textId="5DFFF017" w:rsidR="008B7CE0" w:rsidRDefault="008B7CE0" w:rsidP="008B7CE0">
      <w:pPr>
        <w:ind w:firstLine="480"/>
      </w:pPr>
      <w:r w:rsidRPr="008B7CE0">
        <w:rPr>
          <w:rFonts w:hint="eastAsia"/>
        </w:rPr>
        <w:t>测试</w:t>
      </w:r>
      <w:r>
        <w:rPr>
          <w:rFonts w:hint="eastAsia"/>
        </w:rPr>
        <w:t>传递对准</w:t>
      </w:r>
      <w:r w:rsidRPr="008B7CE0">
        <w:rPr>
          <w:rFonts w:hint="eastAsia"/>
        </w:rPr>
        <w:t>C</w:t>
      </w:r>
      <w:r w:rsidRPr="008B7CE0">
        <w:rPr>
          <w:rFonts w:hint="eastAsia"/>
        </w:rPr>
        <w:t>代码程序，运行结果与</w:t>
      </w:r>
      <w:proofErr w:type="spellStart"/>
      <w:r w:rsidRPr="008B7CE0">
        <w:rPr>
          <w:rFonts w:hint="eastAsia"/>
        </w:rPr>
        <w:t>matlab</w:t>
      </w:r>
      <w:proofErr w:type="spellEnd"/>
      <w:r w:rsidRPr="008B7CE0">
        <w:rPr>
          <w:rFonts w:hint="eastAsia"/>
        </w:rPr>
        <w:t>原理程序相同，验证转</w:t>
      </w:r>
      <w:r w:rsidRPr="008B7CE0">
        <w:rPr>
          <w:rFonts w:hint="eastAsia"/>
        </w:rPr>
        <w:t>C</w:t>
      </w:r>
      <w:r w:rsidRPr="008B7CE0">
        <w:rPr>
          <w:rFonts w:hint="eastAsia"/>
        </w:rPr>
        <w:t>是否正确。</w:t>
      </w:r>
      <w:r>
        <w:rPr>
          <w:rFonts w:hint="eastAsia"/>
        </w:rPr>
        <w:t>仿真条件要与</w:t>
      </w:r>
      <w:proofErr w:type="spellStart"/>
      <w:r w:rsidRPr="008B7CE0">
        <w:t>transfer_alignment.m</w:t>
      </w:r>
      <w:proofErr w:type="spellEnd"/>
      <w:r>
        <w:rPr>
          <w:rFonts w:hint="eastAsia"/>
        </w:rPr>
        <w:t>相一致。</w:t>
      </w:r>
    </w:p>
    <w:p w14:paraId="3EAA9539" w14:textId="4C111851" w:rsidR="00B714AD" w:rsidRDefault="00B714AD" w:rsidP="008B7CE0">
      <w:pPr>
        <w:ind w:firstLine="480"/>
      </w:pPr>
      <w:r w:rsidRPr="00B714AD">
        <w:t>1.2 Existing data</w:t>
      </w:r>
      <w:r>
        <w:rPr>
          <w:rFonts w:hint="eastAsia"/>
        </w:rPr>
        <w:t>用于对已有数据执行传递对准算法，需要注释掉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。</w:t>
      </w:r>
    </w:p>
    <w:p w14:paraId="46DEB0C5" w14:textId="32BC8CAF" w:rsidR="00B714AD" w:rsidRDefault="00B714AD" w:rsidP="00B714AD">
      <w:pPr>
        <w:pStyle w:val="2"/>
        <w:spacing w:before="240"/>
      </w:pPr>
      <w:proofErr w:type="spellStart"/>
      <w:r>
        <w:rPr>
          <w:rFonts w:hint="eastAsia"/>
        </w:rPr>
        <w:t>test</w:t>
      </w:r>
      <w:r>
        <w:t>_transfer_alignment.c</w:t>
      </w:r>
      <w:proofErr w:type="spellEnd"/>
    </w:p>
    <w:p w14:paraId="066DDBDC" w14:textId="42807B42" w:rsidR="00B714AD" w:rsidRDefault="00B714AD" w:rsidP="008B7CE0">
      <w:pPr>
        <w:ind w:firstLine="480"/>
      </w:pPr>
      <w:r w:rsidRPr="00B714AD">
        <w:rPr>
          <w:rFonts w:hint="eastAsia"/>
        </w:rPr>
        <w:t>测试传递对准</w:t>
      </w:r>
      <w:r w:rsidRPr="00B714AD">
        <w:rPr>
          <w:rFonts w:hint="eastAsia"/>
        </w:rPr>
        <w:t>C</w:t>
      </w:r>
      <w:r w:rsidRPr="00B714AD">
        <w:rPr>
          <w:rFonts w:hint="eastAsia"/>
        </w:rPr>
        <w:t>代码时，</w:t>
      </w:r>
      <w:r w:rsidRPr="00B714AD">
        <w:rPr>
          <w:rFonts w:hint="eastAsia"/>
        </w:rPr>
        <w:t>C</w:t>
      </w:r>
      <w:r w:rsidRPr="00B714AD">
        <w:rPr>
          <w:rFonts w:hint="eastAsia"/>
        </w:rPr>
        <w:t>语言与</w:t>
      </w:r>
      <w:proofErr w:type="spellStart"/>
      <w:r w:rsidRPr="00B714AD">
        <w:rPr>
          <w:rFonts w:hint="eastAsia"/>
        </w:rPr>
        <w:t>matlab</w:t>
      </w:r>
      <w:proofErr w:type="spellEnd"/>
      <w:r w:rsidRPr="00B714AD">
        <w:rPr>
          <w:rFonts w:hint="eastAsia"/>
        </w:rPr>
        <w:t>的接口程序。</w:t>
      </w:r>
    </w:p>
    <w:p w14:paraId="56055CC8" w14:textId="5D3AB445" w:rsidR="00B714AD" w:rsidRDefault="00B714AD" w:rsidP="00B714AD">
      <w:pPr>
        <w:pStyle w:val="2"/>
        <w:spacing w:before="240"/>
      </w:pPr>
      <w:proofErr w:type="spellStart"/>
      <w:r>
        <w:lastRenderedPageBreak/>
        <w:t>transfer_alignment.c</w:t>
      </w:r>
      <w:proofErr w:type="spellEnd"/>
    </w:p>
    <w:p w14:paraId="30229282" w14:textId="6BBCB079" w:rsidR="00B714AD" w:rsidRPr="00B714AD" w:rsidRDefault="005744F1" w:rsidP="008B7CE0">
      <w:pPr>
        <w:ind w:firstLine="480"/>
        <w:rPr>
          <w:rFonts w:hint="eastAsia"/>
        </w:rPr>
      </w:pPr>
      <w:r w:rsidRPr="005744F1">
        <w:rPr>
          <w:rFonts w:hint="eastAsia"/>
        </w:rPr>
        <w:t>传递对准</w:t>
      </w:r>
      <w:r w:rsidR="00B714AD" w:rsidRPr="00B714AD">
        <w:rPr>
          <w:rFonts w:hint="eastAsia"/>
        </w:rPr>
        <w:t>算法</w:t>
      </w:r>
      <w:r w:rsidR="00B714AD" w:rsidRPr="00B714AD">
        <w:rPr>
          <w:rFonts w:hint="eastAsia"/>
        </w:rPr>
        <w:t>C</w:t>
      </w:r>
      <w:r w:rsidR="00B714AD" w:rsidRPr="00B714AD">
        <w:rPr>
          <w:rFonts w:hint="eastAsia"/>
        </w:rPr>
        <w:t>语言程序</w:t>
      </w:r>
      <w:r>
        <w:rPr>
          <w:rFonts w:hint="eastAsia"/>
        </w:rPr>
        <w:t>，使用</w:t>
      </w:r>
      <w:proofErr w:type="spellStart"/>
      <w:r w:rsidRPr="005744F1">
        <w:t>ransfer_alignment.</w:t>
      </w:r>
      <w:r>
        <w:t>h</w:t>
      </w:r>
      <w:proofErr w:type="spellEnd"/>
      <w:r>
        <w:rPr>
          <w:rFonts w:hint="eastAsia"/>
        </w:rPr>
        <w:t>中的</w:t>
      </w:r>
      <w:r w:rsidRPr="005744F1">
        <w:t>ALIGNMENT_MODLE</w:t>
      </w:r>
      <w:r>
        <w:rPr>
          <w:rFonts w:hint="eastAsia"/>
        </w:rPr>
        <w:t>宏切换模型，切换完使用</w:t>
      </w:r>
      <w:proofErr w:type="spellStart"/>
      <w:r>
        <w:rPr>
          <w:rFonts w:hint="eastAsia"/>
        </w:rPr>
        <w:t>c</w:t>
      </w:r>
      <w:r>
        <w:t>ompile_command.m</w:t>
      </w:r>
      <w:proofErr w:type="spellEnd"/>
      <w:r>
        <w:rPr>
          <w:rFonts w:hint="eastAsia"/>
        </w:rPr>
        <w:t>重新编译</w:t>
      </w:r>
      <w:r w:rsidR="000A5B50">
        <w:rPr>
          <w:rFonts w:hint="eastAsia"/>
        </w:rPr>
        <w:t>。</w:t>
      </w:r>
      <w:bookmarkStart w:id="0" w:name="_GoBack"/>
      <w:bookmarkEnd w:id="0"/>
    </w:p>
    <w:sectPr w:rsidR="00B714AD" w:rsidRPr="00B714AD" w:rsidSect="00084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C18D" w14:textId="77777777" w:rsidR="009634AC" w:rsidRDefault="009634AC" w:rsidP="000843A1">
      <w:pPr>
        <w:spacing w:line="240" w:lineRule="auto"/>
        <w:ind w:firstLine="480"/>
      </w:pPr>
      <w:r>
        <w:separator/>
      </w:r>
    </w:p>
  </w:endnote>
  <w:endnote w:type="continuationSeparator" w:id="0">
    <w:p w14:paraId="2C0AA2D0" w14:textId="77777777" w:rsidR="009634AC" w:rsidRDefault="009634AC" w:rsidP="000843A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3529" w14:textId="77777777" w:rsidR="009E27FA" w:rsidRDefault="009E27F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08BF5" w14:textId="77777777" w:rsidR="009E27FA" w:rsidRDefault="009E27F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6AEE0" w14:textId="77777777" w:rsidR="009E27FA" w:rsidRDefault="009E27F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0C971" w14:textId="77777777" w:rsidR="009634AC" w:rsidRDefault="009634AC" w:rsidP="000843A1">
      <w:pPr>
        <w:spacing w:line="240" w:lineRule="auto"/>
        <w:ind w:firstLine="480"/>
      </w:pPr>
      <w:r>
        <w:separator/>
      </w:r>
    </w:p>
  </w:footnote>
  <w:footnote w:type="continuationSeparator" w:id="0">
    <w:p w14:paraId="5DC8A228" w14:textId="77777777" w:rsidR="009634AC" w:rsidRDefault="009634AC" w:rsidP="000843A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9D6AD" w14:textId="77777777" w:rsidR="009E27FA" w:rsidRDefault="009E27F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BA2F7" w14:textId="77777777" w:rsidR="009E27FA" w:rsidRDefault="009E27F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B90A" w14:textId="77777777" w:rsidR="009E27FA" w:rsidRDefault="009E27F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1A9B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ED058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0B013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E1E51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D80B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15644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7226C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7A6D3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78D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984EA7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2F0652"/>
    <w:multiLevelType w:val="multilevel"/>
    <w:tmpl w:val="B388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7F71DC3"/>
    <w:multiLevelType w:val="multilevel"/>
    <w:tmpl w:val="686A17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3" w:hanging="703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2" w:hanging="862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2355DA2"/>
    <w:multiLevelType w:val="multilevel"/>
    <w:tmpl w:val="BFB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AA20B6"/>
    <w:multiLevelType w:val="hybridMultilevel"/>
    <w:tmpl w:val="3BD819D2"/>
    <w:lvl w:ilvl="0" w:tplc="4A96A92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pStyle w:val="5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F56150E"/>
    <w:multiLevelType w:val="multilevel"/>
    <w:tmpl w:val="F5123D0C"/>
    <w:lvl w:ilvl="0">
      <w:start w:val="1"/>
      <w:numFmt w:val="decimal"/>
      <w:suff w:val="nothing"/>
      <w:lvlText w:val="%1、"/>
      <w:lvlJc w:val="left"/>
      <w:pPr>
        <w:ind w:left="0" w:firstLine="47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47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3"/>
  </w:num>
  <w:num w:numId="7">
    <w:abstractNumId w:val="14"/>
  </w:num>
  <w:num w:numId="8">
    <w:abstractNumId w:val="14"/>
  </w:num>
  <w:num w:numId="9">
    <w:abstractNumId w:val="1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AD"/>
    <w:rsid w:val="00040F35"/>
    <w:rsid w:val="00077301"/>
    <w:rsid w:val="00077EF6"/>
    <w:rsid w:val="000843A1"/>
    <w:rsid w:val="000A5B50"/>
    <w:rsid w:val="000A6776"/>
    <w:rsid w:val="000C50AF"/>
    <w:rsid w:val="000F7B3E"/>
    <w:rsid w:val="0018359E"/>
    <w:rsid w:val="001E75B8"/>
    <w:rsid w:val="00233237"/>
    <w:rsid w:val="002444B5"/>
    <w:rsid w:val="00273DD6"/>
    <w:rsid w:val="00295C42"/>
    <w:rsid w:val="002F02ED"/>
    <w:rsid w:val="00304A0B"/>
    <w:rsid w:val="00306D2C"/>
    <w:rsid w:val="0048586E"/>
    <w:rsid w:val="004C78B5"/>
    <w:rsid w:val="004D41DA"/>
    <w:rsid w:val="005744F1"/>
    <w:rsid w:val="00673F49"/>
    <w:rsid w:val="00704F77"/>
    <w:rsid w:val="00783CA4"/>
    <w:rsid w:val="007A1259"/>
    <w:rsid w:val="008009AF"/>
    <w:rsid w:val="008121A4"/>
    <w:rsid w:val="008B7CE0"/>
    <w:rsid w:val="008E7908"/>
    <w:rsid w:val="009634AC"/>
    <w:rsid w:val="009A2404"/>
    <w:rsid w:val="009C44F0"/>
    <w:rsid w:val="009E27FA"/>
    <w:rsid w:val="00A03490"/>
    <w:rsid w:val="00A12966"/>
    <w:rsid w:val="00A41E78"/>
    <w:rsid w:val="00A6432C"/>
    <w:rsid w:val="00A66C36"/>
    <w:rsid w:val="00A82412"/>
    <w:rsid w:val="00AA17AD"/>
    <w:rsid w:val="00AA38F5"/>
    <w:rsid w:val="00B714AD"/>
    <w:rsid w:val="00B97A3B"/>
    <w:rsid w:val="00BA0B3A"/>
    <w:rsid w:val="00BA0F53"/>
    <w:rsid w:val="00BC4DAD"/>
    <w:rsid w:val="00BF4D77"/>
    <w:rsid w:val="00CA1AD4"/>
    <w:rsid w:val="00D41A2D"/>
    <w:rsid w:val="00D72901"/>
    <w:rsid w:val="00DA3B85"/>
    <w:rsid w:val="00DC077B"/>
    <w:rsid w:val="00DE535D"/>
    <w:rsid w:val="00E542C5"/>
    <w:rsid w:val="00F85492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2710"/>
  <w15:chartTrackingRefBased/>
  <w15:docId w15:val="{71F88BF9-75C4-455B-8B3B-E5D585DA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7FA"/>
    <w:pPr>
      <w:spacing w:line="440" w:lineRule="exact"/>
      <w:ind w:firstLineChars="200" w:firstLine="200"/>
      <w:jc w:val="both"/>
      <w:textAlignment w:val="center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843A1"/>
    <w:pPr>
      <w:keepNext/>
      <w:keepLines/>
      <w:numPr>
        <w:numId w:val="5"/>
      </w:numPr>
      <w:spacing w:beforeLines="100" w:before="100" w:line="360" w:lineRule="auto"/>
      <w:textAlignment w:val="center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0843A1"/>
    <w:pPr>
      <w:keepNext/>
      <w:keepLines/>
      <w:numPr>
        <w:ilvl w:val="1"/>
        <w:numId w:val="5"/>
      </w:numPr>
      <w:spacing w:beforeLines="100" w:before="100" w:line="360" w:lineRule="auto"/>
      <w:textAlignment w:val="center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0843A1"/>
    <w:pPr>
      <w:keepNext/>
      <w:keepLines/>
      <w:numPr>
        <w:ilvl w:val="2"/>
        <w:numId w:val="5"/>
      </w:numPr>
      <w:spacing w:beforeLines="100" w:before="100" w:line="360" w:lineRule="auto"/>
      <w:textAlignment w:val="center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0843A1"/>
    <w:pPr>
      <w:keepNext/>
      <w:keepLines/>
      <w:numPr>
        <w:ilvl w:val="3"/>
        <w:numId w:val="5"/>
      </w:numPr>
      <w:spacing w:beforeLines="100" w:before="100" w:line="360" w:lineRule="auto"/>
      <w:textAlignment w:val="center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semiHidden/>
    <w:unhideWhenUsed/>
    <w:qFormat/>
    <w:rsid w:val="000843A1"/>
    <w:pPr>
      <w:keepNext/>
      <w:keepLines/>
      <w:numPr>
        <w:ilvl w:val="4"/>
        <w:numId w:val="6"/>
      </w:numPr>
      <w:spacing w:beforeLines="100" w:before="100" w:line="360" w:lineRule="auto"/>
      <w:ind w:left="1008" w:hanging="1008"/>
      <w:textAlignment w:val="center"/>
      <w:outlineLvl w:val="4"/>
    </w:pPr>
    <w:rPr>
      <w:rFonts w:ascii="Times New Roman" w:eastAsia="宋体" w:hAnsi="Times New Roman"/>
      <w:b/>
      <w:bCs/>
      <w:sz w:val="24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0843A1"/>
    <w:pPr>
      <w:keepNext/>
      <w:keepLines/>
      <w:numPr>
        <w:ilvl w:val="5"/>
        <w:numId w:val="10"/>
      </w:numPr>
      <w:spacing w:beforeLines="100" w:before="100" w:line="360" w:lineRule="auto"/>
      <w:ind w:left="1152" w:hanging="1152"/>
      <w:textAlignment w:val="center"/>
      <w:outlineLvl w:val="5"/>
    </w:pPr>
    <w:rPr>
      <w:rFonts w:ascii="Times New Roman" w:eastAsia="宋体" w:hAnsi="Times New Roman" w:cstheme="majorBidi"/>
      <w:b/>
      <w:bCs/>
      <w:sz w:val="24"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0843A1"/>
    <w:pPr>
      <w:keepNext/>
      <w:keepLines/>
      <w:numPr>
        <w:ilvl w:val="6"/>
        <w:numId w:val="8"/>
      </w:numPr>
      <w:spacing w:beforeLines="100" w:before="100" w:line="36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next w:val="a"/>
    <w:link w:val="80"/>
    <w:uiPriority w:val="9"/>
    <w:semiHidden/>
    <w:unhideWhenUsed/>
    <w:qFormat/>
    <w:rsid w:val="000843A1"/>
    <w:pPr>
      <w:keepNext/>
      <w:keepLines/>
      <w:numPr>
        <w:ilvl w:val="7"/>
        <w:numId w:val="9"/>
      </w:numPr>
      <w:spacing w:beforeLines="100" w:before="100" w:line="360" w:lineRule="auto"/>
      <w:textAlignment w:val="center"/>
      <w:outlineLvl w:val="7"/>
    </w:pPr>
    <w:rPr>
      <w:rFonts w:ascii="Times New Roman" w:eastAsia="宋体" w:hAnsi="Times New Roman" w:cstheme="majorBidi"/>
      <w:b/>
      <w:sz w:val="24"/>
      <w:szCs w:val="24"/>
    </w:rPr>
  </w:style>
  <w:style w:type="paragraph" w:styleId="9">
    <w:name w:val="heading 9"/>
    <w:next w:val="a"/>
    <w:link w:val="90"/>
    <w:uiPriority w:val="9"/>
    <w:semiHidden/>
    <w:unhideWhenUsed/>
    <w:qFormat/>
    <w:rsid w:val="000843A1"/>
    <w:pPr>
      <w:keepNext/>
      <w:keepLines/>
      <w:numPr>
        <w:ilvl w:val="8"/>
        <w:numId w:val="11"/>
      </w:numPr>
      <w:spacing w:beforeLines="100" w:before="100" w:line="360" w:lineRule="auto"/>
      <w:textAlignment w:val="center"/>
      <w:outlineLvl w:val="8"/>
    </w:pPr>
    <w:rPr>
      <w:rFonts w:ascii="Times New Roman" w:eastAsia="宋体" w:hAnsi="Times New Roman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7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7F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3A1"/>
    <w:rPr>
      <w:sz w:val="18"/>
      <w:szCs w:val="18"/>
    </w:rPr>
  </w:style>
  <w:style w:type="paragraph" w:customStyle="1" w:styleId="-">
    <w:name w:val="表格内容-居中"/>
    <w:basedOn w:val="a"/>
    <w:link w:val="-0"/>
    <w:qFormat/>
    <w:rsid w:val="000843A1"/>
    <w:pPr>
      <w:spacing w:line="400" w:lineRule="exact"/>
      <w:ind w:firstLineChars="0" w:firstLine="0"/>
      <w:jc w:val="center"/>
    </w:pPr>
    <w:rPr>
      <w:sz w:val="21"/>
    </w:rPr>
  </w:style>
  <w:style w:type="character" w:customStyle="1" w:styleId="-0">
    <w:name w:val="表格内容-居中 字符"/>
    <w:basedOn w:val="a0"/>
    <w:link w:val="-"/>
    <w:rsid w:val="000843A1"/>
    <w:rPr>
      <w:rFonts w:ascii="Times New Roman" w:eastAsia="宋体" w:hAnsi="Times New Roman"/>
    </w:rPr>
  </w:style>
  <w:style w:type="paragraph" w:customStyle="1" w:styleId="-1">
    <w:name w:val="表格内容-左对齐"/>
    <w:basedOn w:val="a"/>
    <w:link w:val="-2"/>
    <w:qFormat/>
    <w:rsid w:val="000843A1"/>
    <w:pPr>
      <w:spacing w:line="400" w:lineRule="exact"/>
      <w:ind w:firstLineChars="0" w:firstLine="0"/>
      <w:jc w:val="left"/>
    </w:pPr>
    <w:rPr>
      <w:sz w:val="21"/>
    </w:rPr>
  </w:style>
  <w:style w:type="character" w:customStyle="1" w:styleId="-2">
    <w:name w:val="表格内容-左对齐 字符"/>
    <w:basedOn w:val="a0"/>
    <w:link w:val="-1"/>
    <w:rsid w:val="000843A1"/>
    <w:rPr>
      <w:rFonts w:ascii="Times New Roman" w:eastAsia="宋体" w:hAnsi="Times New Roman"/>
    </w:rPr>
  </w:style>
  <w:style w:type="paragraph" w:customStyle="1" w:styleId="a7">
    <w:name w:val="表格占位"/>
    <w:basedOn w:val="a"/>
    <w:next w:val="a"/>
    <w:link w:val="a8"/>
    <w:qFormat/>
    <w:rsid w:val="000843A1"/>
    <w:pPr>
      <w:spacing w:line="200" w:lineRule="exact"/>
      <w:ind w:firstLineChars="0" w:firstLine="0"/>
      <w:jc w:val="center"/>
    </w:pPr>
    <w:rPr>
      <w:sz w:val="15"/>
    </w:rPr>
  </w:style>
  <w:style w:type="character" w:customStyle="1" w:styleId="a8">
    <w:name w:val="表格占位 字符"/>
    <w:basedOn w:val="a0"/>
    <w:link w:val="a7"/>
    <w:rsid w:val="000843A1"/>
    <w:rPr>
      <w:rFonts w:ascii="Times New Roman" w:eastAsia="宋体" w:hAnsi="Times New Roman"/>
      <w:sz w:val="15"/>
    </w:rPr>
  </w:style>
  <w:style w:type="paragraph" w:customStyle="1" w:styleId="a9">
    <w:name w:val="正文不缩进"/>
    <w:basedOn w:val="a"/>
    <w:next w:val="a"/>
    <w:link w:val="aa"/>
    <w:qFormat/>
    <w:rsid w:val="000843A1"/>
    <w:pPr>
      <w:ind w:firstLineChars="0" w:firstLine="0"/>
    </w:pPr>
  </w:style>
  <w:style w:type="character" w:customStyle="1" w:styleId="aa">
    <w:name w:val="正文不缩进 字符"/>
    <w:basedOn w:val="a0"/>
    <w:link w:val="a9"/>
    <w:rsid w:val="000843A1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0843A1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843A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3A1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3A1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3A1"/>
    <w:rPr>
      <w:rFonts w:ascii="Times New Roman" w:eastAsia="宋体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843A1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843A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843A1"/>
    <w:rPr>
      <w:rFonts w:ascii="Times New Roman" w:eastAsia="宋体" w:hAnsi="Times New Roman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843A1"/>
    <w:rPr>
      <w:rFonts w:ascii="Times New Roman" w:eastAsia="宋体" w:hAnsi="Times New Roman" w:cstheme="majorBidi"/>
      <w:b/>
    </w:rPr>
  </w:style>
  <w:style w:type="paragraph" w:styleId="ab">
    <w:name w:val="Normal Indent"/>
    <w:basedOn w:val="a"/>
    <w:next w:val="a"/>
    <w:uiPriority w:val="99"/>
    <w:semiHidden/>
    <w:unhideWhenUsed/>
    <w:qFormat/>
    <w:rsid w:val="000843A1"/>
    <w:pPr>
      <w:ind w:firstLineChars="0" w:firstLine="0"/>
    </w:pPr>
  </w:style>
  <w:style w:type="paragraph" w:styleId="ac">
    <w:name w:val="caption"/>
    <w:next w:val="a"/>
    <w:uiPriority w:val="35"/>
    <w:semiHidden/>
    <w:unhideWhenUsed/>
    <w:qFormat/>
    <w:rsid w:val="000843A1"/>
    <w:pPr>
      <w:jc w:val="center"/>
      <w:textAlignment w:val="center"/>
    </w:pPr>
    <w:rPr>
      <w:rFonts w:ascii="Times New Roman" w:eastAsia="黑体" w:hAnsi="Times New Roman" w:cstheme="majorBidi"/>
      <w:szCs w:val="20"/>
    </w:rPr>
  </w:style>
  <w:style w:type="paragraph" w:styleId="ad">
    <w:name w:val="Title"/>
    <w:next w:val="a"/>
    <w:link w:val="ae"/>
    <w:uiPriority w:val="10"/>
    <w:qFormat/>
    <w:rsid w:val="000843A1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uiPriority w:val="10"/>
    <w:rsid w:val="000843A1"/>
    <w:rPr>
      <w:rFonts w:ascii="Times New Roman" w:eastAsia="黑体" w:hAnsi="Times New Roman" w:cstheme="majorBidi"/>
      <w:b/>
      <w:bCs/>
      <w:sz w:val="36"/>
      <w:szCs w:val="32"/>
    </w:rPr>
  </w:style>
  <w:style w:type="paragraph" w:styleId="af">
    <w:name w:val="Subtitle"/>
    <w:next w:val="a"/>
    <w:link w:val="af0"/>
    <w:uiPriority w:val="11"/>
    <w:qFormat/>
    <w:rsid w:val="000843A1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0843A1"/>
    <w:rPr>
      <w:b/>
      <w:bCs/>
      <w:kern w:val="28"/>
      <w:sz w:val="32"/>
      <w:szCs w:val="32"/>
    </w:rPr>
  </w:style>
  <w:style w:type="character" w:styleId="af1">
    <w:name w:val="Strong"/>
    <w:uiPriority w:val="22"/>
    <w:qFormat/>
    <w:rsid w:val="000843A1"/>
    <w:rPr>
      <w:b/>
      <w:bCs/>
    </w:rPr>
  </w:style>
  <w:style w:type="character" w:styleId="af2">
    <w:name w:val="Emphasis"/>
    <w:uiPriority w:val="20"/>
    <w:qFormat/>
    <w:rsid w:val="000843A1"/>
    <w:rPr>
      <w:i/>
      <w:iCs/>
    </w:rPr>
  </w:style>
  <w:style w:type="paragraph" w:styleId="af3">
    <w:name w:val="No Spacing"/>
    <w:uiPriority w:val="1"/>
    <w:qFormat/>
    <w:rsid w:val="000843A1"/>
    <w:pPr>
      <w:ind w:firstLineChars="200" w:firstLine="200"/>
      <w:textAlignment w:val="center"/>
    </w:pPr>
    <w:rPr>
      <w:rFonts w:ascii="Times New Roman" w:eastAsia="宋体" w:hAnsi="Times New Roman"/>
      <w:sz w:val="24"/>
    </w:rPr>
  </w:style>
  <w:style w:type="paragraph" w:styleId="af4">
    <w:name w:val="List Paragraph"/>
    <w:basedOn w:val="a"/>
    <w:uiPriority w:val="34"/>
    <w:qFormat/>
    <w:rsid w:val="000843A1"/>
    <w:pPr>
      <w:ind w:firstLine="420"/>
    </w:pPr>
  </w:style>
  <w:style w:type="paragraph" w:styleId="af5">
    <w:name w:val="Quote"/>
    <w:basedOn w:val="a"/>
    <w:next w:val="a"/>
    <w:link w:val="af6"/>
    <w:uiPriority w:val="29"/>
    <w:qFormat/>
    <w:rsid w:val="00084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29"/>
    <w:rsid w:val="000843A1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7">
    <w:name w:val="Intense Quote"/>
    <w:basedOn w:val="a"/>
    <w:next w:val="a"/>
    <w:link w:val="af8"/>
    <w:uiPriority w:val="30"/>
    <w:qFormat/>
    <w:rsid w:val="000843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明显引用 字符"/>
    <w:basedOn w:val="a0"/>
    <w:link w:val="af7"/>
    <w:uiPriority w:val="30"/>
    <w:rsid w:val="000843A1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9">
    <w:name w:val="Subtle Emphasis"/>
    <w:uiPriority w:val="19"/>
    <w:qFormat/>
    <w:rsid w:val="000843A1"/>
    <w:rPr>
      <w:i/>
      <w:iCs/>
      <w:color w:val="404040" w:themeColor="text1" w:themeTint="BF"/>
    </w:rPr>
  </w:style>
  <w:style w:type="character" w:styleId="afa">
    <w:name w:val="Intense Emphasis"/>
    <w:uiPriority w:val="21"/>
    <w:qFormat/>
    <w:rsid w:val="000843A1"/>
    <w:rPr>
      <w:i/>
      <w:iCs/>
      <w:color w:val="4472C4" w:themeColor="accent1"/>
    </w:rPr>
  </w:style>
  <w:style w:type="character" w:styleId="afb">
    <w:name w:val="Subtle Reference"/>
    <w:uiPriority w:val="31"/>
    <w:qFormat/>
    <w:rsid w:val="000843A1"/>
    <w:rPr>
      <w:smallCaps/>
      <w:color w:val="5A5A5A" w:themeColor="text1" w:themeTint="A5"/>
    </w:rPr>
  </w:style>
  <w:style w:type="character" w:styleId="afc">
    <w:name w:val="Intense Reference"/>
    <w:uiPriority w:val="32"/>
    <w:qFormat/>
    <w:rsid w:val="000843A1"/>
    <w:rPr>
      <w:b/>
      <w:bCs/>
      <w:smallCaps/>
      <w:color w:val="4472C4" w:themeColor="accent1"/>
      <w:spacing w:val="5"/>
    </w:rPr>
  </w:style>
  <w:style w:type="character" w:styleId="afd">
    <w:name w:val="Book Title"/>
    <w:uiPriority w:val="33"/>
    <w:qFormat/>
    <w:rsid w:val="000843A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43A1"/>
    <w:pPr>
      <w:numPr>
        <w:numId w:val="0"/>
      </w:numPr>
      <w:spacing w:beforeLines="0" w:before="340" w:after="330" w:line="578" w:lineRule="atLeast"/>
      <w:ind w:firstLineChars="200" w:firstLine="200"/>
      <w:outlineLvl w:val="9"/>
    </w:pPr>
    <w:rPr>
      <w:rFonts w:eastAsia="宋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龙</dc:creator>
  <cp:keywords/>
  <dc:description/>
  <cp:lastModifiedBy>腾 龙</cp:lastModifiedBy>
  <cp:revision>20</cp:revision>
  <dcterms:created xsi:type="dcterms:W3CDTF">2018-12-11T07:30:00Z</dcterms:created>
  <dcterms:modified xsi:type="dcterms:W3CDTF">2019-01-07T12:45:00Z</dcterms:modified>
</cp:coreProperties>
</file>