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A6812" w14:textId="69376E60" w:rsidR="000D6B80" w:rsidRPr="000D6B80" w:rsidRDefault="000D6B80" w:rsidP="000D6B80">
      <w:pPr>
        <w:pStyle w:val="Subtitle"/>
        <w:rPr>
          <w:sz w:val="32"/>
        </w:rPr>
      </w:pPr>
      <w:bookmarkStart w:id="0" w:name="_Hlk24542173"/>
      <w:bookmarkEnd w:id="0"/>
      <w:r>
        <w:rPr>
          <w:sz w:val="32"/>
        </w:rPr>
        <w:t>ZSCircuits Electronic Systems</w:t>
      </w:r>
    </w:p>
    <w:p w14:paraId="35D1F48C" w14:textId="346FCE75" w:rsidR="000D6B80" w:rsidRDefault="000D6B80">
      <w:pPr>
        <w:pStyle w:val="Subtitle"/>
        <w:rPr>
          <w:sz w:val="32"/>
        </w:rPr>
      </w:pPr>
      <w:r>
        <w:rPr>
          <w:sz w:val="32"/>
        </w:rPr>
        <w:t>Z</w:t>
      </w:r>
      <w:r w:rsidRPr="000D6B80">
        <w:rPr>
          <w:sz w:val="32"/>
        </w:rPr>
        <w:t>S</w:t>
      </w:r>
      <w:r>
        <w:rPr>
          <w:sz w:val="32"/>
        </w:rPr>
        <w:t>-</w:t>
      </w:r>
      <w:r w:rsidR="00D76F2B">
        <w:rPr>
          <w:sz w:val="32"/>
        </w:rPr>
        <w:t>1</w:t>
      </w:r>
      <w:r>
        <w:rPr>
          <w:sz w:val="32"/>
        </w:rPr>
        <w:t>10</w:t>
      </w:r>
      <w:r w:rsidR="00D76F2B">
        <w:rPr>
          <w:sz w:val="32"/>
        </w:rPr>
        <w:t>0</w:t>
      </w:r>
      <w:r>
        <w:rPr>
          <w:sz w:val="32"/>
        </w:rPr>
        <w:t>-A</w:t>
      </w:r>
    </w:p>
    <w:p w14:paraId="4E3CA02C" w14:textId="1F3CA773" w:rsidR="00842B5A" w:rsidRPr="000D6B80" w:rsidRDefault="000D6B80" w:rsidP="000D6B80">
      <w:pPr>
        <w:pStyle w:val="Subtitle"/>
        <w:rPr>
          <w:sz w:val="32"/>
        </w:rPr>
      </w:pPr>
      <w:r w:rsidRPr="000D6B80">
        <w:t xml:space="preserve">IOT Power </w:t>
      </w:r>
      <w:r w:rsidR="00D76F2B">
        <w:t>Supply</w:t>
      </w:r>
      <w:r w:rsidR="00D658FC" w:rsidRPr="000D6B80">
        <w:t>:</w:t>
      </w:r>
      <w:r w:rsidRPr="000D6B80">
        <w:t xml:space="preserve"> User Guide</w:t>
      </w:r>
      <w:r w:rsidR="00FD0D30">
        <w:t xml:space="preserve"> Ver </w:t>
      </w:r>
      <w:r w:rsidR="00D76F2B">
        <w:t>0.</w:t>
      </w:r>
      <w:r w:rsidR="005A33EA">
        <w:t>1</w:t>
      </w:r>
    </w:p>
    <w:p w14:paraId="5BB46E92" w14:textId="2150894E" w:rsidR="00D95397" w:rsidRDefault="00CF170A">
      <w:r>
        <w:rPr>
          <w:noProof/>
        </w:rPr>
        <w:drawing>
          <wp:anchor distT="0" distB="0" distL="114300" distR="114300" simplePos="0" relativeHeight="251669504" behindDoc="1" locked="0" layoutInCell="1" allowOverlap="1" wp14:anchorId="24AD4FF3" wp14:editId="6599D2CE">
            <wp:simplePos x="0" y="0"/>
            <wp:positionH relativeFrom="column">
              <wp:posOffset>-88265</wp:posOffset>
            </wp:positionH>
            <wp:positionV relativeFrom="paragraph">
              <wp:posOffset>369570</wp:posOffset>
            </wp:positionV>
            <wp:extent cx="3876675" cy="2393950"/>
            <wp:effectExtent l="0" t="0" r="0" b="0"/>
            <wp:wrapTight wrapText="bothSides">
              <wp:wrapPolygon edited="0">
                <wp:start x="9553" y="2234"/>
                <wp:lineTo x="5838" y="3094"/>
                <wp:lineTo x="2972" y="4297"/>
                <wp:lineTo x="3078" y="5328"/>
                <wp:lineTo x="3503" y="8079"/>
                <wp:lineTo x="4352" y="10829"/>
                <wp:lineTo x="8067" y="19079"/>
                <wp:lineTo x="9128" y="19079"/>
                <wp:lineTo x="9234" y="18735"/>
                <wp:lineTo x="17938" y="13579"/>
                <wp:lineTo x="18575" y="11688"/>
                <wp:lineTo x="18469" y="10829"/>
                <wp:lineTo x="18893" y="7219"/>
                <wp:lineTo x="18363" y="6532"/>
                <wp:lineTo x="13586" y="3953"/>
                <wp:lineTo x="11039" y="2234"/>
                <wp:lineTo x="9553" y="2234"/>
              </wp:wrapPolygon>
            </wp:wrapTight>
            <wp:docPr id="17" name="Picture 1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S-2102-A-ZoomedO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6675" cy="2393950"/>
                    </a:xfrm>
                    <a:prstGeom prst="rect">
                      <a:avLst/>
                    </a:prstGeom>
                  </pic:spPr>
                </pic:pic>
              </a:graphicData>
            </a:graphic>
            <wp14:sizeRelH relativeFrom="margin">
              <wp14:pctWidth>0</wp14:pctWidth>
            </wp14:sizeRelH>
            <wp14:sizeRelV relativeFrom="margin">
              <wp14:pctHeight>0</wp14:pctHeight>
            </wp14:sizeRelV>
          </wp:anchor>
        </w:drawing>
      </w:r>
      <w:r w:rsidR="00D95397">
        <w:br w:type="page"/>
      </w:r>
    </w:p>
    <w:sdt>
      <w:sdtPr>
        <w:rPr>
          <w:rFonts w:asciiTheme="minorHAnsi" w:eastAsiaTheme="minorHAnsi" w:hAnsiTheme="minorHAnsi" w:cstheme="minorBidi"/>
          <w:color w:val="404040" w:themeColor="text1" w:themeTint="BF"/>
          <w:sz w:val="18"/>
          <w:szCs w:val="18"/>
          <w:lang w:eastAsia="ja-JP"/>
        </w:rPr>
        <w:id w:val="556748628"/>
        <w:docPartObj>
          <w:docPartGallery w:val="Table of Contents"/>
          <w:docPartUnique/>
        </w:docPartObj>
      </w:sdtPr>
      <w:sdtEndPr>
        <w:rPr>
          <w:b/>
          <w:bCs/>
          <w:noProof/>
        </w:rPr>
      </w:sdtEndPr>
      <w:sdtContent>
        <w:p w14:paraId="2D34F080" w14:textId="52B8A4D1" w:rsidR="00842B5A" w:rsidRDefault="00842B5A">
          <w:pPr>
            <w:pStyle w:val="TOCHeading"/>
          </w:pPr>
          <w:r>
            <w:t>Contents</w:t>
          </w:r>
        </w:p>
        <w:p w14:paraId="305DEE04" w14:textId="2EB14E56" w:rsidR="00A75162" w:rsidRDefault="00842B5A">
          <w:pPr>
            <w:pStyle w:val="TOC2"/>
            <w:tabs>
              <w:tab w:val="left" w:pos="660"/>
              <w:tab w:val="right" w:leader="dot" w:pos="9350"/>
            </w:tabs>
            <w:rPr>
              <w:rFonts w:eastAsiaTheme="minorEastAsia"/>
              <w:noProof/>
              <w:color w:val="auto"/>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26694490" w:history="1">
            <w:r w:rsidR="00A75162" w:rsidRPr="0022281F">
              <w:rPr>
                <w:rStyle w:val="Hyperlink"/>
                <w:noProof/>
              </w:rPr>
              <w:t>1.</w:t>
            </w:r>
            <w:r w:rsidR="00A75162">
              <w:rPr>
                <w:rFonts w:eastAsiaTheme="minorEastAsia"/>
                <w:noProof/>
                <w:color w:val="auto"/>
                <w:sz w:val="22"/>
                <w:szCs w:val="22"/>
                <w:lang w:eastAsia="en-US"/>
              </w:rPr>
              <w:tab/>
            </w:r>
            <w:r w:rsidR="00A75162" w:rsidRPr="0022281F">
              <w:rPr>
                <w:rStyle w:val="Hyperlink"/>
                <w:noProof/>
              </w:rPr>
              <w:t>Welcome</w:t>
            </w:r>
            <w:r w:rsidR="00A75162">
              <w:rPr>
                <w:noProof/>
                <w:webHidden/>
              </w:rPr>
              <w:tab/>
            </w:r>
            <w:r w:rsidR="00A75162">
              <w:rPr>
                <w:noProof/>
                <w:webHidden/>
              </w:rPr>
              <w:fldChar w:fldCharType="begin"/>
            </w:r>
            <w:r w:rsidR="00A75162">
              <w:rPr>
                <w:noProof/>
                <w:webHidden/>
              </w:rPr>
              <w:instrText xml:space="preserve"> PAGEREF _Toc26694490 \h </w:instrText>
            </w:r>
            <w:r w:rsidR="00A75162">
              <w:rPr>
                <w:noProof/>
                <w:webHidden/>
              </w:rPr>
            </w:r>
            <w:r w:rsidR="00A75162">
              <w:rPr>
                <w:noProof/>
                <w:webHidden/>
              </w:rPr>
              <w:fldChar w:fldCharType="separate"/>
            </w:r>
            <w:r w:rsidR="0055303A">
              <w:rPr>
                <w:noProof/>
                <w:webHidden/>
              </w:rPr>
              <w:t>4</w:t>
            </w:r>
            <w:r w:rsidR="00A75162">
              <w:rPr>
                <w:noProof/>
                <w:webHidden/>
              </w:rPr>
              <w:fldChar w:fldCharType="end"/>
            </w:r>
          </w:hyperlink>
        </w:p>
        <w:p w14:paraId="1E80CDCC" w14:textId="11DA9915" w:rsidR="00A75162" w:rsidRDefault="00E46A35">
          <w:pPr>
            <w:pStyle w:val="TOC2"/>
            <w:tabs>
              <w:tab w:val="left" w:pos="660"/>
              <w:tab w:val="right" w:leader="dot" w:pos="9350"/>
            </w:tabs>
            <w:rPr>
              <w:rFonts w:eastAsiaTheme="minorEastAsia"/>
              <w:noProof/>
              <w:color w:val="auto"/>
              <w:sz w:val="22"/>
              <w:szCs w:val="22"/>
              <w:lang w:eastAsia="en-US"/>
            </w:rPr>
          </w:pPr>
          <w:hyperlink w:anchor="_Toc26694491" w:history="1">
            <w:r w:rsidR="00A75162" w:rsidRPr="0022281F">
              <w:rPr>
                <w:rStyle w:val="Hyperlink"/>
                <w:noProof/>
              </w:rPr>
              <w:t>2.</w:t>
            </w:r>
            <w:r w:rsidR="00A75162">
              <w:rPr>
                <w:rFonts w:eastAsiaTheme="minorEastAsia"/>
                <w:noProof/>
                <w:color w:val="auto"/>
                <w:sz w:val="22"/>
                <w:szCs w:val="22"/>
                <w:lang w:eastAsia="en-US"/>
              </w:rPr>
              <w:tab/>
            </w:r>
            <w:r w:rsidR="00A75162" w:rsidRPr="0022281F">
              <w:rPr>
                <w:rStyle w:val="Hyperlink"/>
                <w:noProof/>
              </w:rPr>
              <w:t>Terms and Abbreviations</w:t>
            </w:r>
            <w:r w:rsidR="00A75162">
              <w:rPr>
                <w:noProof/>
                <w:webHidden/>
              </w:rPr>
              <w:tab/>
            </w:r>
            <w:r w:rsidR="00A75162">
              <w:rPr>
                <w:noProof/>
                <w:webHidden/>
              </w:rPr>
              <w:fldChar w:fldCharType="begin"/>
            </w:r>
            <w:r w:rsidR="00A75162">
              <w:rPr>
                <w:noProof/>
                <w:webHidden/>
              </w:rPr>
              <w:instrText xml:space="preserve"> PAGEREF _Toc26694491 \h </w:instrText>
            </w:r>
            <w:r w:rsidR="00A75162">
              <w:rPr>
                <w:noProof/>
                <w:webHidden/>
              </w:rPr>
            </w:r>
            <w:r w:rsidR="00A75162">
              <w:rPr>
                <w:noProof/>
                <w:webHidden/>
              </w:rPr>
              <w:fldChar w:fldCharType="separate"/>
            </w:r>
            <w:r w:rsidR="0055303A">
              <w:rPr>
                <w:noProof/>
                <w:webHidden/>
              </w:rPr>
              <w:t>4</w:t>
            </w:r>
            <w:r w:rsidR="00A75162">
              <w:rPr>
                <w:noProof/>
                <w:webHidden/>
              </w:rPr>
              <w:fldChar w:fldCharType="end"/>
            </w:r>
          </w:hyperlink>
        </w:p>
        <w:p w14:paraId="4E63C361" w14:textId="5A438099" w:rsidR="00A75162" w:rsidRDefault="00E46A35">
          <w:pPr>
            <w:pStyle w:val="TOC2"/>
            <w:tabs>
              <w:tab w:val="left" w:pos="660"/>
              <w:tab w:val="right" w:leader="dot" w:pos="9350"/>
            </w:tabs>
            <w:rPr>
              <w:rFonts w:eastAsiaTheme="minorEastAsia"/>
              <w:noProof/>
              <w:color w:val="auto"/>
              <w:sz w:val="22"/>
              <w:szCs w:val="22"/>
              <w:lang w:eastAsia="en-US"/>
            </w:rPr>
          </w:pPr>
          <w:hyperlink w:anchor="_Toc26694492" w:history="1">
            <w:r w:rsidR="00A75162" w:rsidRPr="0022281F">
              <w:rPr>
                <w:rStyle w:val="Hyperlink"/>
                <w:noProof/>
              </w:rPr>
              <w:t>3.</w:t>
            </w:r>
            <w:r w:rsidR="00A75162">
              <w:rPr>
                <w:rFonts w:eastAsiaTheme="minorEastAsia"/>
                <w:noProof/>
                <w:color w:val="auto"/>
                <w:sz w:val="22"/>
                <w:szCs w:val="22"/>
                <w:lang w:eastAsia="en-US"/>
              </w:rPr>
              <w:tab/>
            </w:r>
            <w:r w:rsidR="00A75162" w:rsidRPr="0022281F">
              <w:rPr>
                <w:rStyle w:val="Hyperlink"/>
                <w:noProof/>
              </w:rPr>
              <w:t>PC Requirements</w:t>
            </w:r>
            <w:r w:rsidR="00A75162">
              <w:rPr>
                <w:noProof/>
                <w:webHidden/>
              </w:rPr>
              <w:tab/>
            </w:r>
            <w:r w:rsidR="00A75162">
              <w:rPr>
                <w:noProof/>
                <w:webHidden/>
              </w:rPr>
              <w:fldChar w:fldCharType="begin"/>
            </w:r>
            <w:r w:rsidR="00A75162">
              <w:rPr>
                <w:noProof/>
                <w:webHidden/>
              </w:rPr>
              <w:instrText xml:space="preserve"> PAGEREF _Toc26694492 \h </w:instrText>
            </w:r>
            <w:r w:rsidR="00A75162">
              <w:rPr>
                <w:noProof/>
                <w:webHidden/>
              </w:rPr>
            </w:r>
            <w:r w:rsidR="00A75162">
              <w:rPr>
                <w:noProof/>
                <w:webHidden/>
              </w:rPr>
              <w:fldChar w:fldCharType="separate"/>
            </w:r>
            <w:r w:rsidR="0055303A">
              <w:rPr>
                <w:noProof/>
                <w:webHidden/>
              </w:rPr>
              <w:t>4</w:t>
            </w:r>
            <w:r w:rsidR="00A75162">
              <w:rPr>
                <w:noProof/>
                <w:webHidden/>
              </w:rPr>
              <w:fldChar w:fldCharType="end"/>
            </w:r>
          </w:hyperlink>
        </w:p>
        <w:p w14:paraId="644B49E3" w14:textId="7CE637BA" w:rsidR="00A75162" w:rsidRDefault="00E46A35">
          <w:pPr>
            <w:pStyle w:val="TOC2"/>
            <w:tabs>
              <w:tab w:val="left" w:pos="660"/>
              <w:tab w:val="right" w:leader="dot" w:pos="9350"/>
            </w:tabs>
            <w:rPr>
              <w:rFonts w:eastAsiaTheme="minorEastAsia"/>
              <w:noProof/>
              <w:color w:val="auto"/>
              <w:sz w:val="22"/>
              <w:szCs w:val="22"/>
              <w:lang w:eastAsia="en-US"/>
            </w:rPr>
          </w:pPr>
          <w:hyperlink w:anchor="_Toc26694493" w:history="1">
            <w:r w:rsidR="00A75162" w:rsidRPr="0022281F">
              <w:rPr>
                <w:rStyle w:val="Hyperlink"/>
                <w:noProof/>
              </w:rPr>
              <w:t>4.</w:t>
            </w:r>
            <w:r w:rsidR="00A75162">
              <w:rPr>
                <w:rFonts w:eastAsiaTheme="minorEastAsia"/>
                <w:noProof/>
                <w:color w:val="auto"/>
                <w:sz w:val="22"/>
                <w:szCs w:val="22"/>
                <w:lang w:eastAsia="en-US"/>
              </w:rPr>
              <w:tab/>
            </w:r>
            <w:r w:rsidR="00A75162" w:rsidRPr="0022281F">
              <w:rPr>
                <w:rStyle w:val="Hyperlink"/>
                <w:noProof/>
              </w:rPr>
              <w:t>Contents of the package</w:t>
            </w:r>
            <w:r w:rsidR="00A75162">
              <w:rPr>
                <w:noProof/>
                <w:webHidden/>
              </w:rPr>
              <w:tab/>
            </w:r>
            <w:r w:rsidR="00A75162">
              <w:rPr>
                <w:noProof/>
                <w:webHidden/>
              </w:rPr>
              <w:fldChar w:fldCharType="begin"/>
            </w:r>
            <w:r w:rsidR="00A75162">
              <w:rPr>
                <w:noProof/>
                <w:webHidden/>
              </w:rPr>
              <w:instrText xml:space="preserve"> PAGEREF _Toc26694493 \h </w:instrText>
            </w:r>
            <w:r w:rsidR="00A75162">
              <w:rPr>
                <w:noProof/>
                <w:webHidden/>
              </w:rPr>
            </w:r>
            <w:r w:rsidR="00A75162">
              <w:rPr>
                <w:noProof/>
                <w:webHidden/>
              </w:rPr>
              <w:fldChar w:fldCharType="separate"/>
            </w:r>
            <w:r w:rsidR="0055303A">
              <w:rPr>
                <w:noProof/>
                <w:webHidden/>
              </w:rPr>
              <w:t>4</w:t>
            </w:r>
            <w:r w:rsidR="00A75162">
              <w:rPr>
                <w:noProof/>
                <w:webHidden/>
              </w:rPr>
              <w:fldChar w:fldCharType="end"/>
            </w:r>
          </w:hyperlink>
        </w:p>
        <w:p w14:paraId="375E67A7" w14:textId="1BCCE06B" w:rsidR="00A75162" w:rsidRDefault="00E46A35">
          <w:pPr>
            <w:pStyle w:val="TOC2"/>
            <w:tabs>
              <w:tab w:val="left" w:pos="660"/>
              <w:tab w:val="right" w:leader="dot" w:pos="9350"/>
            </w:tabs>
            <w:rPr>
              <w:rFonts w:eastAsiaTheme="minorEastAsia"/>
              <w:noProof/>
              <w:color w:val="auto"/>
              <w:sz w:val="22"/>
              <w:szCs w:val="22"/>
              <w:lang w:eastAsia="en-US"/>
            </w:rPr>
          </w:pPr>
          <w:hyperlink w:anchor="_Toc26694494" w:history="1">
            <w:r w:rsidR="00A75162" w:rsidRPr="0022281F">
              <w:rPr>
                <w:rStyle w:val="Hyperlink"/>
                <w:noProof/>
              </w:rPr>
              <w:t>5.</w:t>
            </w:r>
            <w:r w:rsidR="00A75162">
              <w:rPr>
                <w:rFonts w:eastAsiaTheme="minorEastAsia"/>
                <w:noProof/>
                <w:color w:val="auto"/>
                <w:sz w:val="22"/>
                <w:szCs w:val="22"/>
                <w:lang w:eastAsia="en-US"/>
              </w:rPr>
              <w:tab/>
            </w:r>
            <w:r w:rsidR="00A75162" w:rsidRPr="0022281F">
              <w:rPr>
                <w:rStyle w:val="Hyperlink"/>
                <w:noProof/>
              </w:rPr>
              <w:t>Software Installation</w:t>
            </w:r>
            <w:r w:rsidR="00A75162">
              <w:rPr>
                <w:noProof/>
                <w:webHidden/>
              </w:rPr>
              <w:tab/>
            </w:r>
            <w:r w:rsidR="00A75162">
              <w:rPr>
                <w:noProof/>
                <w:webHidden/>
              </w:rPr>
              <w:fldChar w:fldCharType="begin"/>
            </w:r>
            <w:r w:rsidR="00A75162">
              <w:rPr>
                <w:noProof/>
                <w:webHidden/>
              </w:rPr>
              <w:instrText xml:space="preserve"> PAGEREF _Toc26694494 \h </w:instrText>
            </w:r>
            <w:r w:rsidR="00A75162">
              <w:rPr>
                <w:noProof/>
                <w:webHidden/>
              </w:rPr>
            </w:r>
            <w:r w:rsidR="00A75162">
              <w:rPr>
                <w:noProof/>
                <w:webHidden/>
              </w:rPr>
              <w:fldChar w:fldCharType="separate"/>
            </w:r>
            <w:r w:rsidR="0055303A">
              <w:rPr>
                <w:noProof/>
                <w:webHidden/>
              </w:rPr>
              <w:t>5</w:t>
            </w:r>
            <w:r w:rsidR="00A75162">
              <w:rPr>
                <w:noProof/>
                <w:webHidden/>
              </w:rPr>
              <w:fldChar w:fldCharType="end"/>
            </w:r>
          </w:hyperlink>
        </w:p>
        <w:p w14:paraId="3BBB3182" w14:textId="70859348" w:rsidR="00A75162" w:rsidRDefault="00E46A35">
          <w:pPr>
            <w:pStyle w:val="TOC2"/>
            <w:tabs>
              <w:tab w:val="left" w:pos="660"/>
              <w:tab w:val="right" w:leader="dot" w:pos="9350"/>
            </w:tabs>
            <w:rPr>
              <w:rFonts w:eastAsiaTheme="minorEastAsia"/>
              <w:noProof/>
              <w:color w:val="auto"/>
              <w:sz w:val="22"/>
              <w:szCs w:val="22"/>
              <w:lang w:eastAsia="en-US"/>
            </w:rPr>
          </w:pPr>
          <w:hyperlink w:anchor="_Toc26694495" w:history="1">
            <w:r w:rsidR="00A75162" w:rsidRPr="0022281F">
              <w:rPr>
                <w:rStyle w:val="Hyperlink"/>
                <w:noProof/>
              </w:rPr>
              <w:t>6.</w:t>
            </w:r>
            <w:r w:rsidR="00A75162">
              <w:rPr>
                <w:rFonts w:eastAsiaTheme="minorEastAsia"/>
                <w:noProof/>
                <w:color w:val="auto"/>
                <w:sz w:val="22"/>
                <w:szCs w:val="22"/>
                <w:lang w:eastAsia="en-US"/>
              </w:rPr>
              <w:tab/>
            </w:r>
            <w:r w:rsidR="00A75162" w:rsidRPr="0022281F">
              <w:rPr>
                <w:rStyle w:val="Hyperlink"/>
                <w:noProof/>
              </w:rPr>
              <w:t>Graphical User Interface (GUI)</w:t>
            </w:r>
            <w:r w:rsidR="00A75162">
              <w:rPr>
                <w:noProof/>
                <w:webHidden/>
              </w:rPr>
              <w:tab/>
            </w:r>
            <w:r w:rsidR="00A75162">
              <w:rPr>
                <w:noProof/>
                <w:webHidden/>
              </w:rPr>
              <w:fldChar w:fldCharType="begin"/>
            </w:r>
            <w:r w:rsidR="00A75162">
              <w:rPr>
                <w:noProof/>
                <w:webHidden/>
              </w:rPr>
              <w:instrText xml:space="preserve"> PAGEREF _Toc26694495 \h </w:instrText>
            </w:r>
            <w:r w:rsidR="00A75162">
              <w:rPr>
                <w:noProof/>
                <w:webHidden/>
              </w:rPr>
            </w:r>
            <w:r w:rsidR="00A75162">
              <w:rPr>
                <w:noProof/>
                <w:webHidden/>
              </w:rPr>
              <w:fldChar w:fldCharType="separate"/>
            </w:r>
            <w:r w:rsidR="0055303A">
              <w:rPr>
                <w:noProof/>
                <w:webHidden/>
              </w:rPr>
              <w:t>6</w:t>
            </w:r>
            <w:r w:rsidR="00A75162">
              <w:rPr>
                <w:noProof/>
                <w:webHidden/>
              </w:rPr>
              <w:fldChar w:fldCharType="end"/>
            </w:r>
          </w:hyperlink>
        </w:p>
        <w:p w14:paraId="176718C7" w14:textId="1D0B94CA" w:rsidR="00A75162" w:rsidRDefault="00E46A35">
          <w:pPr>
            <w:pStyle w:val="TOC2"/>
            <w:tabs>
              <w:tab w:val="left" w:pos="880"/>
              <w:tab w:val="right" w:leader="dot" w:pos="9350"/>
            </w:tabs>
            <w:rPr>
              <w:rFonts w:eastAsiaTheme="minorEastAsia"/>
              <w:noProof/>
              <w:color w:val="auto"/>
              <w:sz w:val="22"/>
              <w:szCs w:val="22"/>
              <w:lang w:eastAsia="en-US"/>
            </w:rPr>
          </w:pPr>
          <w:hyperlink w:anchor="_Toc26694496" w:history="1">
            <w:r w:rsidR="00A75162" w:rsidRPr="0022281F">
              <w:rPr>
                <w:rStyle w:val="Hyperlink"/>
                <w:noProof/>
              </w:rPr>
              <w:t>6.1.</w:t>
            </w:r>
            <w:r w:rsidR="00A75162">
              <w:rPr>
                <w:rFonts w:eastAsiaTheme="minorEastAsia"/>
                <w:noProof/>
                <w:color w:val="auto"/>
                <w:sz w:val="22"/>
                <w:szCs w:val="22"/>
                <w:lang w:eastAsia="en-US"/>
              </w:rPr>
              <w:tab/>
            </w:r>
            <w:r w:rsidR="00A75162" w:rsidRPr="0022281F">
              <w:rPr>
                <w:rStyle w:val="Hyperlink"/>
                <w:noProof/>
              </w:rPr>
              <w:t>Acquisition Tab</w:t>
            </w:r>
            <w:r w:rsidR="00A75162">
              <w:rPr>
                <w:noProof/>
                <w:webHidden/>
              </w:rPr>
              <w:tab/>
            </w:r>
            <w:r w:rsidR="00A75162">
              <w:rPr>
                <w:noProof/>
                <w:webHidden/>
              </w:rPr>
              <w:fldChar w:fldCharType="begin"/>
            </w:r>
            <w:r w:rsidR="00A75162">
              <w:rPr>
                <w:noProof/>
                <w:webHidden/>
              </w:rPr>
              <w:instrText xml:space="preserve"> PAGEREF _Toc26694496 \h </w:instrText>
            </w:r>
            <w:r w:rsidR="00A75162">
              <w:rPr>
                <w:noProof/>
                <w:webHidden/>
              </w:rPr>
            </w:r>
            <w:r w:rsidR="00A75162">
              <w:rPr>
                <w:noProof/>
                <w:webHidden/>
              </w:rPr>
              <w:fldChar w:fldCharType="separate"/>
            </w:r>
            <w:r w:rsidR="0055303A">
              <w:rPr>
                <w:noProof/>
                <w:webHidden/>
              </w:rPr>
              <w:t>6</w:t>
            </w:r>
            <w:r w:rsidR="00A75162">
              <w:rPr>
                <w:noProof/>
                <w:webHidden/>
              </w:rPr>
              <w:fldChar w:fldCharType="end"/>
            </w:r>
          </w:hyperlink>
        </w:p>
        <w:p w14:paraId="692E47E2" w14:textId="25648283" w:rsidR="00A75162" w:rsidRDefault="00E46A35">
          <w:pPr>
            <w:pStyle w:val="TOC2"/>
            <w:tabs>
              <w:tab w:val="left" w:pos="880"/>
              <w:tab w:val="right" w:leader="dot" w:pos="9350"/>
            </w:tabs>
            <w:rPr>
              <w:rFonts w:eastAsiaTheme="minorEastAsia"/>
              <w:noProof/>
              <w:color w:val="auto"/>
              <w:sz w:val="22"/>
              <w:szCs w:val="22"/>
              <w:lang w:eastAsia="en-US"/>
            </w:rPr>
          </w:pPr>
          <w:hyperlink w:anchor="_Toc26694497" w:history="1">
            <w:r w:rsidR="00A75162" w:rsidRPr="0022281F">
              <w:rPr>
                <w:rStyle w:val="Hyperlink"/>
                <w:noProof/>
              </w:rPr>
              <w:t>6.2.</w:t>
            </w:r>
            <w:r w:rsidR="00A75162">
              <w:rPr>
                <w:rFonts w:eastAsiaTheme="minorEastAsia"/>
                <w:noProof/>
                <w:color w:val="auto"/>
                <w:sz w:val="22"/>
                <w:szCs w:val="22"/>
                <w:lang w:eastAsia="en-US"/>
              </w:rPr>
              <w:tab/>
            </w:r>
            <w:r w:rsidR="00A75162" w:rsidRPr="0022281F">
              <w:rPr>
                <w:rStyle w:val="Hyperlink"/>
                <w:noProof/>
              </w:rPr>
              <w:t>Profiling Tab</w:t>
            </w:r>
            <w:r w:rsidR="00A75162">
              <w:rPr>
                <w:noProof/>
                <w:webHidden/>
              </w:rPr>
              <w:tab/>
            </w:r>
            <w:r w:rsidR="00A75162">
              <w:rPr>
                <w:noProof/>
                <w:webHidden/>
              </w:rPr>
              <w:fldChar w:fldCharType="begin"/>
            </w:r>
            <w:r w:rsidR="00A75162">
              <w:rPr>
                <w:noProof/>
                <w:webHidden/>
              </w:rPr>
              <w:instrText xml:space="preserve"> PAGEREF _Toc26694497 \h </w:instrText>
            </w:r>
            <w:r w:rsidR="00A75162">
              <w:rPr>
                <w:noProof/>
                <w:webHidden/>
              </w:rPr>
            </w:r>
            <w:r w:rsidR="00A75162">
              <w:rPr>
                <w:noProof/>
                <w:webHidden/>
              </w:rPr>
              <w:fldChar w:fldCharType="separate"/>
            </w:r>
            <w:r w:rsidR="0055303A">
              <w:rPr>
                <w:noProof/>
                <w:webHidden/>
              </w:rPr>
              <w:t>6</w:t>
            </w:r>
            <w:r w:rsidR="00A75162">
              <w:rPr>
                <w:noProof/>
                <w:webHidden/>
              </w:rPr>
              <w:fldChar w:fldCharType="end"/>
            </w:r>
          </w:hyperlink>
        </w:p>
        <w:p w14:paraId="2F888EC8" w14:textId="53838BFD" w:rsidR="00A75162" w:rsidRDefault="00E46A35">
          <w:pPr>
            <w:pStyle w:val="TOC2"/>
            <w:tabs>
              <w:tab w:val="left" w:pos="880"/>
              <w:tab w:val="right" w:leader="dot" w:pos="9350"/>
            </w:tabs>
            <w:rPr>
              <w:rFonts w:eastAsiaTheme="minorEastAsia"/>
              <w:noProof/>
              <w:color w:val="auto"/>
              <w:sz w:val="22"/>
              <w:szCs w:val="22"/>
              <w:lang w:eastAsia="en-US"/>
            </w:rPr>
          </w:pPr>
          <w:hyperlink w:anchor="_Toc26694498" w:history="1">
            <w:r w:rsidR="00A75162" w:rsidRPr="0022281F">
              <w:rPr>
                <w:rStyle w:val="Hyperlink"/>
                <w:noProof/>
              </w:rPr>
              <w:t>6.3.</w:t>
            </w:r>
            <w:r w:rsidR="00A75162">
              <w:rPr>
                <w:rFonts w:eastAsiaTheme="minorEastAsia"/>
                <w:noProof/>
                <w:color w:val="auto"/>
                <w:sz w:val="22"/>
                <w:szCs w:val="22"/>
                <w:lang w:eastAsia="en-US"/>
              </w:rPr>
              <w:tab/>
            </w:r>
            <w:r w:rsidR="00A75162" w:rsidRPr="0022281F">
              <w:rPr>
                <w:rStyle w:val="Hyperlink"/>
                <w:noProof/>
              </w:rPr>
              <w:t>Sessions &amp; Estimation Tab</w:t>
            </w:r>
            <w:r w:rsidR="00A75162">
              <w:rPr>
                <w:noProof/>
                <w:webHidden/>
              </w:rPr>
              <w:tab/>
            </w:r>
            <w:r w:rsidR="00A75162">
              <w:rPr>
                <w:noProof/>
                <w:webHidden/>
              </w:rPr>
              <w:fldChar w:fldCharType="begin"/>
            </w:r>
            <w:r w:rsidR="00A75162">
              <w:rPr>
                <w:noProof/>
                <w:webHidden/>
              </w:rPr>
              <w:instrText xml:space="preserve"> PAGEREF _Toc26694498 \h </w:instrText>
            </w:r>
            <w:r w:rsidR="00A75162">
              <w:rPr>
                <w:noProof/>
                <w:webHidden/>
              </w:rPr>
            </w:r>
            <w:r w:rsidR="00A75162">
              <w:rPr>
                <w:noProof/>
                <w:webHidden/>
              </w:rPr>
              <w:fldChar w:fldCharType="separate"/>
            </w:r>
            <w:r w:rsidR="0055303A">
              <w:rPr>
                <w:noProof/>
                <w:webHidden/>
              </w:rPr>
              <w:t>8</w:t>
            </w:r>
            <w:r w:rsidR="00A75162">
              <w:rPr>
                <w:noProof/>
                <w:webHidden/>
              </w:rPr>
              <w:fldChar w:fldCharType="end"/>
            </w:r>
          </w:hyperlink>
        </w:p>
        <w:p w14:paraId="24DA54CB" w14:textId="6C9898B8" w:rsidR="00A75162" w:rsidRDefault="00E46A35">
          <w:pPr>
            <w:pStyle w:val="TOC2"/>
            <w:tabs>
              <w:tab w:val="left" w:pos="660"/>
              <w:tab w:val="right" w:leader="dot" w:pos="9350"/>
            </w:tabs>
            <w:rPr>
              <w:rFonts w:eastAsiaTheme="minorEastAsia"/>
              <w:noProof/>
              <w:color w:val="auto"/>
              <w:sz w:val="22"/>
              <w:szCs w:val="22"/>
              <w:lang w:eastAsia="en-US"/>
            </w:rPr>
          </w:pPr>
          <w:hyperlink w:anchor="_Toc26694499" w:history="1">
            <w:r w:rsidR="00A75162" w:rsidRPr="0022281F">
              <w:rPr>
                <w:rStyle w:val="Hyperlink"/>
                <w:noProof/>
              </w:rPr>
              <w:t>7.</w:t>
            </w:r>
            <w:r w:rsidR="00A75162">
              <w:rPr>
                <w:rFonts w:eastAsiaTheme="minorEastAsia"/>
                <w:noProof/>
                <w:color w:val="auto"/>
                <w:sz w:val="22"/>
                <w:szCs w:val="22"/>
                <w:lang w:eastAsia="en-US"/>
              </w:rPr>
              <w:tab/>
            </w:r>
            <w:r w:rsidR="00A75162" w:rsidRPr="0022281F">
              <w:rPr>
                <w:rStyle w:val="Hyperlink"/>
                <w:noProof/>
              </w:rPr>
              <w:t>Measurement</w:t>
            </w:r>
            <w:r w:rsidR="00A75162">
              <w:rPr>
                <w:noProof/>
                <w:webHidden/>
              </w:rPr>
              <w:tab/>
            </w:r>
            <w:r w:rsidR="00A75162">
              <w:rPr>
                <w:noProof/>
                <w:webHidden/>
              </w:rPr>
              <w:fldChar w:fldCharType="begin"/>
            </w:r>
            <w:r w:rsidR="00A75162">
              <w:rPr>
                <w:noProof/>
                <w:webHidden/>
              </w:rPr>
              <w:instrText xml:space="preserve"> PAGEREF _Toc26694499 \h </w:instrText>
            </w:r>
            <w:r w:rsidR="00A75162">
              <w:rPr>
                <w:noProof/>
                <w:webHidden/>
              </w:rPr>
            </w:r>
            <w:r w:rsidR="00A75162">
              <w:rPr>
                <w:noProof/>
                <w:webHidden/>
              </w:rPr>
              <w:fldChar w:fldCharType="separate"/>
            </w:r>
            <w:r w:rsidR="0055303A">
              <w:rPr>
                <w:noProof/>
                <w:webHidden/>
              </w:rPr>
              <w:t>8</w:t>
            </w:r>
            <w:r w:rsidR="00A75162">
              <w:rPr>
                <w:noProof/>
                <w:webHidden/>
              </w:rPr>
              <w:fldChar w:fldCharType="end"/>
            </w:r>
          </w:hyperlink>
        </w:p>
        <w:p w14:paraId="66F3A3D2" w14:textId="4F9D4006" w:rsidR="00A75162" w:rsidRDefault="00E46A35">
          <w:pPr>
            <w:pStyle w:val="TOC2"/>
            <w:tabs>
              <w:tab w:val="left" w:pos="880"/>
              <w:tab w:val="right" w:leader="dot" w:pos="9350"/>
            </w:tabs>
            <w:rPr>
              <w:rFonts w:eastAsiaTheme="minorEastAsia"/>
              <w:noProof/>
              <w:color w:val="auto"/>
              <w:sz w:val="22"/>
              <w:szCs w:val="22"/>
              <w:lang w:eastAsia="en-US"/>
            </w:rPr>
          </w:pPr>
          <w:hyperlink w:anchor="_Toc26694500" w:history="1">
            <w:r w:rsidR="00A75162" w:rsidRPr="0022281F">
              <w:rPr>
                <w:rStyle w:val="Hyperlink"/>
                <w:noProof/>
              </w:rPr>
              <w:t>7.1.</w:t>
            </w:r>
            <w:r w:rsidR="00A75162">
              <w:rPr>
                <w:rFonts w:eastAsiaTheme="minorEastAsia"/>
                <w:noProof/>
                <w:color w:val="auto"/>
                <w:sz w:val="22"/>
                <w:szCs w:val="22"/>
                <w:lang w:eastAsia="en-US"/>
              </w:rPr>
              <w:tab/>
            </w:r>
            <w:r w:rsidR="00A75162" w:rsidRPr="0022281F">
              <w:rPr>
                <w:rStyle w:val="Hyperlink"/>
                <w:noProof/>
              </w:rPr>
              <w:t>Measurement setup</w:t>
            </w:r>
            <w:r w:rsidR="00A75162">
              <w:rPr>
                <w:noProof/>
                <w:webHidden/>
              </w:rPr>
              <w:tab/>
            </w:r>
            <w:r w:rsidR="00A75162">
              <w:rPr>
                <w:noProof/>
                <w:webHidden/>
              </w:rPr>
              <w:fldChar w:fldCharType="begin"/>
            </w:r>
            <w:r w:rsidR="00A75162">
              <w:rPr>
                <w:noProof/>
                <w:webHidden/>
              </w:rPr>
              <w:instrText xml:space="preserve"> PAGEREF _Toc26694500 \h </w:instrText>
            </w:r>
            <w:r w:rsidR="00A75162">
              <w:rPr>
                <w:noProof/>
                <w:webHidden/>
              </w:rPr>
            </w:r>
            <w:r w:rsidR="00A75162">
              <w:rPr>
                <w:noProof/>
                <w:webHidden/>
              </w:rPr>
              <w:fldChar w:fldCharType="separate"/>
            </w:r>
            <w:r w:rsidR="0055303A">
              <w:rPr>
                <w:noProof/>
                <w:webHidden/>
              </w:rPr>
              <w:t>8</w:t>
            </w:r>
            <w:r w:rsidR="00A75162">
              <w:rPr>
                <w:noProof/>
                <w:webHidden/>
              </w:rPr>
              <w:fldChar w:fldCharType="end"/>
            </w:r>
          </w:hyperlink>
        </w:p>
        <w:p w14:paraId="2BE09259" w14:textId="554365FA" w:rsidR="00A75162" w:rsidRDefault="00E46A35">
          <w:pPr>
            <w:pStyle w:val="TOC2"/>
            <w:tabs>
              <w:tab w:val="left" w:pos="880"/>
              <w:tab w:val="right" w:leader="dot" w:pos="9350"/>
            </w:tabs>
            <w:rPr>
              <w:rFonts w:eastAsiaTheme="minorEastAsia"/>
              <w:noProof/>
              <w:color w:val="auto"/>
              <w:sz w:val="22"/>
              <w:szCs w:val="22"/>
              <w:lang w:eastAsia="en-US"/>
            </w:rPr>
          </w:pPr>
          <w:hyperlink w:anchor="_Toc26694501" w:history="1">
            <w:r w:rsidR="00A75162" w:rsidRPr="0022281F">
              <w:rPr>
                <w:rStyle w:val="Hyperlink"/>
                <w:noProof/>
              </w:rPr>
              <w:t>7.2.</w:t>
            </w:r>
            <w:r w:rsidR="00A75162">
              <w:rPr>
                <w:rFonts w:eastAsiaTheme="minorEastAsia"/>
                <w:noProof/>
                <w:color w:val="auto"/>
                <w:sz w:val="22"/>
                <w:szCs w:val="22"/>
                <w:lang w:eastAsia="en-US"/>
              </w:rPr>
              <w:tab/>
            </w:r>
            <w:r w:rsidR="00A75162" w:rsidRPr="0022281F">
              <w:rPr>
                <w:rStyle w:val="Hyperlink"/>
                <w:noProof/>
              </w:rPr>
              <w:t>Calibration</w:t>
            </w:r>
            <w:r w:rsidR="00A75162">
              <w:rPr>
                <w:noProof/>
                <w:webHidden/>
              </w:rPr>
              <w:tab/>
            </w:r>
            <w:r w:rsidR="00A75162">
              <w:rPr>
                <w:noProof/>
                <w:webHidden/>
              </w:rPr>
              <w:fldChar w:fldCharType="begin"/>
            </w:r>
            <w:r w:rsidR="00A75162">
              <w:rPr>
                <w:noProof/>
                <w:webHidden/>
              </w:rPr>
              <w:instrText xml:space="preserve"> PAGEREF _Toc26694501 \h </w:instrText>
            </w:r>
            <w:r w:rsidR="00A75162">
              <w:rPr>
                <w:noProof/>
                <w:webHidden/>
              </w:rPr>
            </w:r>
            <w:r w:rsidR="00A75162">
              <w:rPr>
                <w:noProof/>
                <w:webHidden/>
              </w:rPr>
              <w:fldChar w:fldCharType="separate"/>
            </w:r>
            <w:r w:rsidR="0055303A">
              <w:rPr>
                <w:noProof/>
                <w:webHidden/>
              </w:rPr>
              <w:t>9</w:t>
            </w:r>
            <w:r w:rsidR="00A75162">
              <w:rPr>
                <w:noProof/>
                <w:webHidden/>
              </w:rPr>
              <w:fldChar w:fldCharType="end"/>
            </w:r>
          </w:hyperlink>
        </w:p>
        <w:p w14:paraId="615B18C0" w14:textId="053E05BF" w:rsidR="00A75162" w:rsidRDefault="00E46A35">
          <w:pPr>
            <w:pStyle w:val="TOC2"/>
            <w:tabs>
              <w:tab w:val="left" w:pos="880"/>
              <w:tab w:val="right" w:leader="dot" w:pos="9350"/>
            </w:tabs>
            <w:rPr>
              <w:rFonts w:eastAsiaTheme="minorEastAsia"/>
              <w:noProof/>
              <w:color w:val="auto"/>
              <w:sz w:val="22"/>
              <w:szCs w:val="22"/>
              <w:lang w:eastAsia="en-US"/>
            </w:rPr>
          </w:pPr>
          <w:hyperlink w:anchor="_Toc26694502" w:history="1">
            <w:r w:rsidR="00A75162" w:rsidRPr="0022281F">
              <w:rPr>
                <w:rStyle w:val="Hyperlink"/>
                <w:noProof/>
              </w:rPr>
              <w:t>7.3.</w:t>
            </w:r>
            <w:r w:rsidR="00A75162">
              <w:rPr>
                <w:rFonts w:eastAsiaTheme="minorEastAsia"/>
                <w:noProof/>
                <w:color w:val="auto"/>
                <w:sz w:val="22"/>
                <w:szCs w:val="22"/>
                <w:lang w:eastAsia="en-US"/>
              </w:rPr>
              <w:tab/>
            </w:r>
            <w:r w:rsidR="00A75162" w:rsidRPr="0022281F">
              <w:rPr>
                <w:rStyle w:val="Hyperlink"/>
                <w:noProof/>
              </w:rPr>
              <w:t>Basic measurement</w:t>
            </w:r>
            <w:r w:rsidR="00A75162">
              <w:rPr>
                <w:noProof/>
                <w:webHidden/>
              </w:rPr>
              <w:tab/>
            </w:r>
            <w:r w:rsidR="00A75162">
              <w:rPr>
                <w:noProof/>
                <w:webHidden/>
              </w:rPr>
              <w:fldChar w:fldCharType="begin"/>
            </w:r>
            <w:r w:rsidR="00A75162">
              <w:rPr>
                <w:noProof/>
                <w:webHidden/>
              </w:rPr>
              <w:instrText xml:space="preserve"> PAGEREF _Toc26694502 \h </w:instrText>
            </w:r>
            <w:r w:rsidR="00A75162">
              <w:rPr>
                <w:noProof/>
                <w:webHidden/>
              </w:rPr>
            </w:r>
            <w:r w:rsidR="00A75162">
              <w:rPr>
                <w:noProof/>
                <w:webHidden/>
              </w:rPr>
              <w:fldChar w:fldCharType="separate"/>
            </w:r>
            <w:r w:rsidR="0055303A">
              <w:rPr>
                <w:noProof/>
                <w:webHidden/>
              </w:rPr>
              <w:t>10</w:t>
            </w:r>
            <w:r w:rsidR="00A75162">
              <w:rPr>
                <w:noProof/>
                <w:webHidden/>
              </w:rPr>
              <w:fldChar w:fldCharType="end"/>
            </w:r>
          </w:hyperlink>
        </w:p>
        <w:p w14:paraId="7ED17555" w14:textId="4068E84F" w:rsidR="00A75162" w:rsidRDefault="00E46A35">
          <w:pPr>
            <w:pStyle w:val="TOC2"/>
            <w:tabs>
              <w:tab w:val="left" w:pos="880"/>
              <w:tab w:val="right" w:leader="dot" w:pos="9350"/>
            </w:tabs>
            <w:rPr>
              <w:rFonts w:eastAsiaTheme="minorEastAsia"/>
              <w:noProof/>
              <w:color w:val="auto"/>
              <w:sz w:val="22"/>
              <w:szCs w:val="22"/>
              <w:lang w:eastAsia="en-US"/>
            </w:rPr>
          </w:pPr>
          <w:hyperlink w:anchor="_Toc26694503" w:history="1">
            <w:r w:rsidR="00A75162" w:rsidRPr="0022281F">
              <w:rPr>
                <w:rStyle w:val="Hyperlink"/>
                <w:noProof/>
              </w:rPr>
              <w:t>7.4.</w:t>
            </w:r>
            <w:r w:rsidR="00A75162">
              <w:rPr>
                <w:rFonts w:eastAsiaTheme="minorEastAsia"/>
                <w:noProof/>
                <w:color w:val="auto"/>
                <w:sz w:val="22"/>
                <w:szCs w:val="22"/>
                <w:lang w:eastAsia="en-US"/>
              </w:rPr>
              <w:tab/>
            </w:r>
            <w:r w:rsidR="00A75162" w:rsidRPr="0022281F">
              <w:rPr>
                <w:rStyle w:val="Hyperlink"/>
                <w:noProof/>
              </w:rPr>
              <w:t>Exporting data</w:t>
            </w:r>
            <w:r w:rsidR="00A75162">
              <w:rPr>
                <w:noProof/>
                <w:webHidden/>
              </w:rPr>
              <w:tab/>
            </w:r>
            <w:r w:rsidR="00A75162">
              <w:rPr>
                <w:noProof/>
                <w:webHidden/>
              </w:rPr>
              <w:fldChar w:fldCharType="begin"/>
            </w:r>
            <w:r w:rsidR="00A75162">
              <w:rPr>
                <w:noProof/>
                <w:webHidden/>
              </w:rPr>
              <w:instrText xml:space="preserve"> PAGEREF _Toc26694503 \h </w:instrText>
            </w:r>
            <w:r w:rsidR="00A75162">
              <w:rPr>
                <w:noProof/>
                <w:webHidden/>
              </w:rPr>
            </w:r>
            <w:r w:rsidR="00A75162">
              <w:rPr>
                <w:noProof/>
                <w:webHidden/>
              </w:rPr>
              <w:fldChar w:fldCharType="separate"/>
            </w:r>
            <w:r w:rsidR="0055303A">
              <w:rPr>
                <w:noProof/>
                <w:webHidden/>
              </w:rPr>
              <w:t>10</w:t>
            </w:r>
            <w:r w:rsidR="00A75162">
              <w:rPr>
                <w:noProof/>
                <w:webHidden/>
              </w:rPr>
              <w:fldChar w:fldCharType="end"/>
            </w:r>
          </w:hyperlink>
        </w:p>
        <w:p w14:paraId="448F3A2F" w14:textId="382AD6F9" w:rsidR="00A75162" w:rsidRDefault="00E46A35">
          <w:pPr>
            <w:pStyle w:val="TOC2"/>
            <w:tabs>
              <w:tab w:val="left" w:pos="880"/>
              <w:tab w:val="right" w:leader="dot" w:pos="9350"/>
            </w:tabs>
            <w:rPr>
              <w:rFonts w:eastAsiaTheme="minorEastAsia"/>
              <w:noProof/>
              <w:color w:val="auto"/>
              <w:sz w:val="22"/>
              <w:szCs w:val="22"/>
              <w:lang w:eastAsia="en-US"/>
            </w:rPr>
          </w:pPr>
          <w:hyperlink w:anchor="_Toc26694504" w:history="1">
            <w:r w:rsidR="00A75162" w:rsidRPr="0022281F">
              <w:rPr>
                <w:rStyle w:val="Hyperlink"/>
                <w:noProof/>
              </w:rPr>
              <w:t>7.4.1.</w:t>
            </w:r>
            <w:r w:rsidR="00A75162">
              <w:rPr>
                <w:rFonts w:eastAsiaTheme="minorEastAsia"/>
                <w:noProof/>
                <w:color w:val="auto"/>
                <w:sz w:val="22"/>
                <w:szCs w:val="22"/>
                <w:lang w:eastAsia="en-US"/>
              </w:rPr>
              <w:tab/>
            </w:r>
            <w:r w:rsidR="00A75162" w:rsidRPr="0022281F">
              <w:rPr>
                <w:rStyle w:val="Hyperlink"/>
                <w:noProof/>
              </w:rPr>
              <w:t>XML format</w:t>
            </w:r>
            <w:r w:rsidR="00A75162">
              <w:rPr>
                <w:noProof/>
                <w:webHidden/>
              </w:rPr>
              <w:tab/>
            </w:r>
            <w:r w:rsidR="00A75162">
              <w:rPr>
                <w:noProof/>
                <w:webHidden/>
              </w:rPr>
              <w:fldChar w:fldCharType="begin"/>
            </w:r>
            <w:r w:rsidR="00A75162">
              <w:rPr>
                <w:noProof/>
                <w:webHidden/>
              </w:rPr>
              <w:instrText xml:space="preserve"> PAGEREF _Toc26694504 \h </w:instrText>
            </w:r>
            <w:r w:rsidR="00A75162">
              <w:rPr>
                <w:noProof/>
                <w:webHidden/>
              </w:rPr>
            </w:r>
            <w:r w:rsidR="00A75162">
              <w:rPr>
                <w:noProof/>
                <w:webHidden/>
              </w:rPr>
              <w:fldChar w:fldCharType="separate"/>
            </w:r>
            <w:r w:rsidR="0055303A">
              <w:rPr>
                <w:noProof/>
                <w:webHidden/>
              </w:rPr>
              <w:t>10</w:t>
            </w:r>
            <w:r w:rsidR="00A75162">
              <w:rPr>
                <w:noProof/>
                <w:webHidden/>
              </w:rPr>
              <w:fldChar w:fldCharType="end"/>
            </w:r>
          </w:hyperlink>
        </w:p>
        <w:p w14:paraId="45B8041A" w14:textId="5178656E" w:rsidR="00A75162" w:rsidRDefault="00E46A35">
          <w:pPr>
            <w:pStyle w:val="TOC2"/>
            <w:tabs>
              <w:tab w:val="left" w:pos="880"/>
              <w:tab w:val="right" w:leader="dot" w:pos="9350"/>
            </w:tabs>
            <w:rPr>
              <w:rFonts w:eastAsiaTheme="minorEastAsia"/>
              <w:noProof/>
              <w:color w:val="auto"/>
              <w:sz w:val="22"/>
              <w:szCs w:val="22"/>
              <w:lang w:eastAsia="en-US"/>
            </w:rPr>
          </w:pPr>
          <w:hyperlink w:anchor="_Toc26694505" w:history="1">
            <w:r w:rsidR="00A75162" w:rsidRPr="0022281F">
              <w:rPr>
                <w:rStyle w:val="Hyperlink"/>
                <w:noProof/>
              </w:rPr>
              <w:t>7.4.2.</w:t>
            </w:r>
            <w:r w:rsidR="00A75162">
              <w:rPr>
                <w:rFonts w:eastAsiaTheme="minorEastAsia"/>
                <w:noProof/>
                <w:color w:val="auto"/>
                <w:sz w:val="22"/>
                <w:szCs w:val="22"/>
                <w:lang w:eastAsia="en-US"/>
              </w:rPr>
              <w:tab/>
            </w:r>
            <w:r w:rsidR="00A75162" w:rsidRPr="0022281F">
              <w:rPr>
                <w:rStyle w:val="Hyperlink"/>
                <w:noProof/>
              </w:rPr>
              <w:t>Sigrok Format</w:t>
            </w:r>
            <w:r w:rsidR="00A75162">
              <w:rPr>
                <w:noProof/>
                <w:webHidden/>
              </w:rPr>
              <w:tab/>
            </w:r>
            <w:r w:rsidR="00A75162">
              <w:rPr>
                <w:noProof/>
                <w:webHidden/>
              </w:rPr>
              <w:fldChar w:fldCharType="begin"/>
            </w:r>
            <w:r w:rsidR="00A75162">
              <w:rPr>
                <w:noProof/>
                <w:webHidden/>
              </w:rPr>
              <w:instrText xml:space="preserve"> PAGEREF _Toc26694505 \h </w:instrText>
            </w:r>
            <w:r w:rsidR="00A75162">
              <w:rPr>
                <w:noProof/>
                <w:webHidden/>
              </w:rPr>
            </w:r>
            <w:r w:rsidR="00A75162">
              <w:rPr>
                <w:noProof/>
                <w:webHidden/>
              </w:rPr>
              <w:fldChar w:fldCharType="separate"/>
            </w:r>
            <w:r w:rsidR="0055303A">
              <w:rPr>
                <w:noProof/>
                <w:webHidden/>
              </w:rPr>
              <w:t>10</w:t>
            </w:r>
            <w:r w:rsidR="00A75162">
              <w:rPr>
                <w:noProof/>
                <w:webHidden/>
              </w:rPr>
              <w:fldChar w:fldCharType="end"/>
            </w:r>
          </w:hyperlink>
        </w:p>
        <w:p w14:paraId="3F8229EB" w14:textId="03226850" w:rsidR="00A75162" w:rsidRDefault="00E46A35">
          <w:pPr>
            <w:pStyle w:val="TOC2"/>
            <w:tabs>
              <w:tab w:val="left" w:pos="880"/>
              <w:tab w:val="right" w:leader="dot" w:pos="9350"/>
            </w:tabs>
            <w:rPr>
              <w:rFonts w:eastAsiaTheme="minorEastAsia"/>
              <w:noProof/>
              <w:color w:val="auto"/>
              <w:sz w:val="22"/>
              <w:szCs w:val="22"/>
              <w:lang w:eastAsia="en-US"/>
            </w:rPr>
          </w:pPr>
          <w:hyperlink w:anchor="_Toc26694506" w:history="1">
            <w:r w:rsidR="00A75162" w:rsidRPr="0022281F">
              <w:rPr>
                <w:rStyle w:val="Hyperlink"/>
                <w:noProof/>
              </w:rPr>
              <w:t>7.5.</w:t>
            </w:r>
            <w:r w:rsidR="00A75162">
              <w:rPr>
                <w:rFonts w:eastAsiaTheme="minorEastAsia"/>
                <w:noProof/>
                <w:color w:val="auto"/>
                <w:sz w:val="22"/>
                <w:szCs w:val="22"/>
                <w:lang w:eastAsia="en-US"/>
              </w:rPr>
              <w:tab/>
            </w:r>
            <w:r w:rsidR="00A75162" w:rsidRPr="0022281F">
              <w:rPr>
                <w:rStyle w:val="Hyperlink"/>
                <w:noProof/>
              </w:rPr>
              <w:t>Capturing digital data</w:t>
            </w:r>
            <w:r w:rsidR="00A75162">
              <w:rPr>
                <w:noProof/>
                <w:webHidden/>
              </w:rPr>
              <w:tab/>
            </w:r>
            <w:r w:rsidR="00A75162">
              <w:rPr>
                <w:noProof/>
                <w:webHidden/>
              </w:rPr>
              <w:fldChar w:fldCharType="begin"/>
            </w:r>
            <w:r w:rsidR="00A75162">
              <w:rPr>
                <w:noProof/>
                <w:webHidden/>
              </w:rPr>
              <w:instrText xml:space="preserve"> PAGEREF _Toc26694506 \h </w:instrText>
            </w:r>
            <w:r w:rsidR="00A75162">
              <w:rPr>
                <w:noProof/>
                <w:webHidden/>
              </w:rPr>
            </w:r>
            <w:r w:rsidR="00A75162">
              <w:rPr>
                <w:noProof/>
                <w:webHidden/>
              </w:rPr>
              <w:fldChar w:fldCharType="separate"/>
            </w:r>
            <w:r w:rsidR="0055303A">
              <w:rPr>
                <w:noProof/>
                <w:webHidden/>
              </w:rPr>
              <w:t>11</w:t>
            </w:r>
            <w:r w:rsidR="00A75162">
              <w:rPr>
                <w:noProof/>
                <w:webHidden/>
              </w:rPr>
              <w:fldChar w:fldCharType="end"/>
            </w:r>
          </w:hyperlink>
        </w:p>
        <w:p w14:paraId="7F8EF95B" w14:textId="14695C43" w:rsidR="00A75162" w:rsidRDefault="00E46A35">
          <w:pPr>
            <w:pStyle w:val="TOC2"/>
            <w:tabs>
              <w:tab w:val="left" w:pos="880"/>
              <w:tab w:val="right" w:leader="dot" w:pos="9350"/>
            </w:tabs>
            <w:rPr>
              <w:rFonts w:eastAsiaTheme="minorEastAsia"/>
              <w:noProof/>
              <w:color w:val="auto"/>
              <w:sz w:val="22"/>
              <w:szCs w:val="22"/>
              <w:lang w:eastAsia="en-US"/>
            </w:rPr>
          </w:pPr>
          <w:hyperlink w:anchor="_Toc26694507" w:history="1">
            <w:r w:rsidR="00A75162" w:rsidRPr="0022281F">
              <w:rPr>
                <w:rStyle w:val="Hyperlink"/>
                <w:noProof/>
              </w:rPr>
              <w:t>7.6.</w:t>
            </w:r>
            <w:r w:rsidR="00A75162">
              <w:rPr>
                <w:rFonts w:eastAsiaTheme="minorEastAsia"/>
                <w:noProof/>
                <w:color w:val="auto"/>
                <w:sz w:val="22"/>
                <w:szCs w:val="22"/>
                <w:lang w:eastAsia="en-US"/>
              </w:rPr>
              <w:tab/>
            </w:r>
            <w:r w:rsidR="00A75162" w:rsidRPr="0022281F">
              <w:rPr>
                <w:rStyle w:val="Hyperlink"/>
                <w:noProof/>
              </w:rPr>
              <w:t>Synchronizing with external equipment</w:t>
            </w:r>
            <w:r w:rsidR="00A75162">
              <w:rPr>
                <w:noProof/>
                <w:webHidden/>
              </w:rPr>
              <w:tab/>
            </w:r>
            <w:r w:rsidR="00A75162">
              <w:rPr>
                <w:noProof/>
                <w:webHidden/>
              </w:rPr>
              <w:fldChar w:fldCharType="begin"/>
            </w:r>
            <w:r w:rsidR="00A75162">
              <w:rPr>
                <w:noProof/>
                <w:webHidden/>
              </w:rPr>
              <w:instrText xml:space="preserve"> PAGEREF _Toc26694507 \h </w:instrText>
            </w:r>
            <w:r w:rsidR="00A75162">
              <w:rPr>
                <w:noProof/>
                <w:webHidden/>
              </w:rPr>
            </w:r>
            <w:r w:rsidR="00A75162">
              <w:rPr>
                <w:noProof/>
                <w:webHidden/>
              </w:rPr>
              <w:fldChar w:fldCharType="separate"/>
            </w:r>
            <w:r w:rsidR="0055303A">
              <w:rPr>
                <w:noProof/>
                <w:webHidden/>
              </w:rPr>
              <w:t>12</w:t>
            </w:r>
            <w:r w:rsidR="00A75162">
              <w:rPr>
                <w:noProof/>
                <w:webHidden/>
              </w:rPr>
              <w:fldChar w:fldCharType="end"/>
            </w:r>
          </w:hyperlink>
        </w:p>
        <w:p w14:paraId="2B0101DC" w14:textId="4A3299C8" w:rsidR="00A75162" w:rsidRDefault="00E46A35">
          <w:pPr>
            <w:pStyle w:val="TOC2"/>
            <w:tabs>
              <w:tab w:val="left" w:pos="660"/>
              <w:tab w:val="right" w:leader="dot" w:pos="9350"/>
            </w:tabs>
            <w:rPr>
              <w:rFonts w:eastAsiaTheme="minorEastAsia"/>
              <w:noProof/>
              <w:color w:val="auto"/>
              <w:sz w:val="22"/>
              <w:szCs w:val="22"/>
              <w:lang w:eastAsia="en-US"/>
            </w:rPr>
          </w:pPr>
          <w:hyperlink w:anchor="_Toc26694508" w:history="1">
            <w:r w:rsidR="00A75162" w:rsidRPr="0022281F">
              <w:rPr>
                <w:rStyle w:val="Hyperlink"/>
                <w:noProof/>
              </w:rPr>
              <w:t>8.</w:t>
            </w:r>
            <w:r w:rsidR="00A75162">
              <w:rPr>
                <w:rFonts w:eastAsiaTheme="minorEastAsia"/>
                <w:noProof/>
                <w:color w:val="auto"/>
                <w:sz w:val="22"/>
                <w:szCs w:val="22"/>
                <w:lang w:eastAsia="en-US"/>
              </w:rPr>
              <w:tab/>
            </w:r>
            <w:r w:rsidR="00A75162" w:rsidRPr="0022281F">
              <w:rPr>
                <w:rStyle w:val="Hyperlink"/>
                <w:noProof/>
              </w:rPr>
              <w:t>Advanced technical details</w:t>
            </w:r>
            <w:r w:rsidR="00A75162">
              <w:rPr>
                <w:noProof/>
                <w:webHidden/>
              </w:rPr>
              <w:tab/>
            </w:r>
            <w:r w:rsidR="00A75162">
              <w:rPr>
                <w:noProof/>
                <w:webHidden/>
              </w:rPr>
              <w:fldChar w:fldCharType="begin"/>
            </w:r>
            <w:r w:rsidR="00A75162">
              <w:rPr>
                <w:noProof/>
                <w:webHidden/>
              </w:rPr>
              <w:instrText xml:space="preserve"> PAGEREF _Toc26694508 \h </w:instrText>
            </w:r>
            <w:r w:rsidR="00A75162">
              <w:rPr>
                <w:noProof/>
                <w:webHidden/>
              </w:rPr>
            </w:r>
            <w:r w:rsidR="00A75162">
              <w:rPr>
                <w:noProof/>
                <w:webHidden/>
              </w:rPr>
              <w:fldChar w:fldCharType="separate"/>
            </w:r>
            <w:r w:rsidR="0055303A">
              <w:rPr>
                <w:noProof/>
                <w:webHidden/>
              </w:rPr>
              <w:t>12</w:t>
            </w:r>
            <w:r w:rsidR="00A75162">
              <w:rPr>
                <w:noProof/>
                <w:webHidden/>
              </w:rPr>
              <w:fldChar w:fldCharType="end"/>
            </w:r>
          </w:hyperlink>
        </w:p>
        <w:p w14:paraId="60B11AAE" w14:textId="191EBE16" w:rsidR="00A75162" w:rsidRDefault="00E46A35">
          <w:pPr>
            <w:pStyle w:val="TOC2"/>
            <w:tabs>
              <w:tab w:val="left" w:pos="880"/>
              <w:tab w:val="right" w:leader="dot" w:pos="9350"/>
            </w:tabs>
            <w:rPr>
              <w:rFonts w:eastAsiaTheme="minorEastAsia"/>
              <w:noProof/>
              <w:color w:val="auto"/>
              <w:sz w:val="22"/>
              <w:szCs w:val="22"/>
              <w:lang w:eastAsia="en-US"/>
            </w:rPr>
          </w:pPr>
          <w:hyperlink w:anchor="_Toc26694509" w:history="1">
            <w:r w:rsidR="00A75162" w:rsidRPr="0022281F">
              <w:rPr>
                <w:rStyle w:val="Hyperlink"/>
                <w:noProof/>
              </w:rPr>
              <w:t>8.1.</w:t>
            </w:r>
            <w:r w:rsidR="00A75162">
              <w:rPr>
                <w:rFonts w:eastAsiaTheme="minorEastAsia"/>
                <w:noProof/>
                <w:color w:val="auto"/>
                <w:sz w:val="22"/>
                <w:szCs w:val="22"/>
                <w:lang w:eastAsia="en-US"/>
              </w:rPr>
              <w:tab/>
            </w:r>
            <w:r w:rsidR="00A75162" w:rsidRPr="0022281F">
              <w:rPr>
                <w:rStyle w:val="Hyperlink"/>
                <w:noProof/>
              </w:rPr>
              <w:t>Analog input</w:t>
            </w:r>
            <w:r w:rsidR="00A75162">
              <w:rPr>
                <w:noProof/>
                <w:webHidden/>
              </w:rPr>
              <w:tab/>
            </w:r>
            <w:r w:rsidR="00A75162">
              <w:rPr>
                <w:noProof/>
                <w:webHidden/>
              </w:rPr>
              <w:fldChar w:fldCharType="begin"/>
            </w:r>
            <w:r w:rsidR="00A75162">
              <w:rPr>
                <w:noProof/>
                <w:webHidden/>
              </w:rPr>
              <w:instrText xml:space="preserve"> PAGEREF _Toc26694509 \h </w:instrText>
            </w:r>
            <w:r w:rsidR="00A75162">
              <w:rPr>
                <w:noProof/>
                <w:webHidden/>
              </w:rPr>
            </w:r>
            <w:r w:rsidR="00A75162">
              <w:rPr>
                <w:noProof/>
                <w:webHidden/>
              </w:rPr>
              <w:fldChar w:fldCharType="separate"/>
            </w:r>
            <w:r w:rsidR="0055303A">
              <w:rPr>
                <w:noProof/>
                <w:webHidden/>
              </w:rPr>
              <w:t>12</w:t>
            </w:r>
            <w:r w:rsidR="00A75162">
              <w:rPr>
                <w:noProof/>
                <w:webHidden/>
              </w:rPr>
              <w:fldChar w:fldCharType="end"/>
            </w:r>
          </w:hyperlink>
        </w:p>
        <w:p w14:paraId="0559632D" w14:textId="7F81C39F" w:rsidR="00A75162" w:rsidRDefault="00E46A35">
          <w:pPr>
            <w:pStyle w:val="TOC2"/>
            <w:tabs>
              <w:tab w:val="left" w:pos="880"/>
              <w:tab w:val="right" w:leader="dot" w:pos="9350"/>
            </w:tabs>
            <w:rPr>
              <w:rFonts w:eastAsiaTheme="minorEastAsia"/>
              <w:noProof/>
              <w:color w:val="auto"/>
              <w:sz w:val="22"/>
              <w:szCs w:val="22"/>
              <w:lang w:eastAsia="en-US"/>
            </w:rPr>
          </w:pPr>
          <w:hyperlink w:anchor="_Toc26694510" w:history="1">
            <w:r w:rsidR="00A75162" w:rsidRPr="0022281F">
              <w:rPr>
                <w:rStyle w:val="Hyperlink"/>
                <w:noProof/>
              </w:rPr>
              <w:t>8.2.</w:t>
            </w:r>
            <w:r w:rsidR="00A75162">
              <w:rPr>
                <w:rFonts w:eastAsiaTheme="minorEastAsia"/>
                <w:noProof/>
                <w:color w:val="auto"/>
                <w:sz w:val="22"/>
                <w:szCs w:val="22"/>
                <w:lang w:eastAsia="en-US"/>
              </w:rPr>
              <w:tab/>
            </w:r>
            <w:r w:rsidR="00A75162" w:rsidRPr="0022281F">
              <w:rPr>
                <w:rStyle w:val="Hyperlink"/>
                <w:noProof/>
              </w:rPr>
              <w:t>Digital inputs</w:t>
            </w:r>
            <w:r w:rsidR="00A75162">
              <w:rPr>
                <w:noProof/>
                <w:webHidden/>
              </w:rPr>
              <w:tab/>
            </w:r>
            <w:r w:rsidR="00A75162">
              <w:rPr>
                <w:noProof/>
                <w:webHidden/>
              </w:rPr>
              <w:fldChar w:fldCharType="begin"/>
            </w:r>
            <w:r w:rsidR="00A75162">
              <w:rPr>
                <w:noProof/>
                <w:webHidden/>
              </w:rPr>
              <w:instrText xml:space="preserve"> PAGEREF _Toc26694510 \h </w:instrText>
            </w:r>
            <w:r w:rsidR="00A75162">
              <w:rPr>
                <w:noProof/>
                <w:webHidden/>
              </w:rPr>
            </w:r>
            <w:r w:rsidR="00A75162">
              <w:rPr>
                <w:noProof/>
                <w:webHidden/>
              </w:rPr>
              <w:fldChar w:fldCharType="separate"/>
            </w:r>
            <w:r w:rsidR="0055303A">
              <w:rPr>
                <w:noProof/>
                <w:webHidden/>
              </w:rPr>
              <w:t>12</w:t>
            </w:r>
            <w:r w:rsidR="00A75162">
              <w:rPr>
                <w:noProof/>
                <w:webHidden/>
              </w:rPr>
              <w:fldChar w:fldCharType="end"/>
            </w:r>
          </w:hyperlink>
        </w:p>
        <w:p w14:paraId="513E6048" w14:textId="54EEA0CA" w:rsidR="00A75162" w:rsidRDefault="00E46A35">
          <w:pPr>
            <w:pStyle w:val="TOC2"/>
            <w:tabs>
              <w:tab w:val="left" w:pos="660"/>
              <w:tab w:val="right" w:leader="dot" w:pos="9350"/>
            </w:tabs>
            <w:rPr>
              <w:rFonts w:eastAsiaTheme="minorEastAsia"/>
              <w:noProof/>
              <w:color w:val="auto"/>
              <w:sz w:val="22"/>
              <w:szCs w:val="22"/>
              <w:lang w:eastAsia="en-US"/>
            </w:rPr>
          </w:pPr>
          <w:hyperlink w:anchor="_Toc26694511" w:history="1">
            <w:r w:rsidR="00A75162" w:rsidRPr="0022281F">
              <w:rPr>
                <w:rStyle w:val="Hyperlink"/>
                <w:noProof/>
              </w:rPr>
              <w:t>9.</w:t>
            </w:r>
            <w:r w:rsidR="00A75162">
              <w:rPr>
                <w:rFonts w:eastAsiaTheme="minorEastAsia"/>
                <w:noProof/>
                <w:color w:val="auto"/>
                <w:sz w:val="22"/>
                <w:szCs w:val="22"/>
                <w:lang w:eastAsia="en-US"/>
              </w:rPr>
              <w:tab/>
            </w:r>
            <w:r w:rsidR="00A75162" w:rsidRPr="0022281F">
              <w:rPr>
                <w:rStyle w:val="Hyperlink"/>
                <w:noProof/>
              </w:rPr>
              <w:t>Improving measurement accuracy</w:t>
            </w:r>
            <w:r w:rsidR="00A75162">
              <w:rPr>
                <w:noProof/>
                <w:webHidden/>
              </w:rPr>
              <w:tab/>
            </w:r>
            <w:r w:rsidR="00A75162">
              <w:rPr>
                <w:noProof/>
                <w:webHidden/>
              </w:rPr>
              <w:fldChar w:fldCharType="begin"/>
            </w:r>
            <w:r w:rsidR="00A75162">
              <w:rPr>
                <w:noProof/>
                <w:webHidden/>
              </w:rPr>
              <w:instrText xml:space="preserve"> PAGEREF _Toc26694511 \h </w:instrText>
            </w:r>
            <w:r w:rsidR="00A75162">
              <w:rPr>
                <w:noProof/>
                <w:webHidden/>
              </w:rPr>
            </w:r>
            <w:r w:rsidR="00A75162">
              <w:rPr>
                <w:noProof/>
                <w:webHidden/>
              </w:rPr>
              <w:fldChar w:fldCharType="separate"/>
            </w:r>
            <w:r w:rsidR="0055303A">
              <w:rPr>
                <w:noProof/>
                <w:webHidden/>
              </w:rPr>
              <w:t>13</w:t>
            </w:r>
            <w:r w:rsidR="00A75162">
              <w:rPr>
                <w:noProof/>
                <w:webHidden/>
              </w:rPr>
              <w:fldChar w:fldCharType="end"/>
            </w:r>
          </w:hyperlink>
        </w:p>
        <w:p w14:paraId="61008711" w14:textId="1B4865B8" w:rsidR="00A75162" w:rsidRDefault="00E46A35">
          <w:pPr>
            <w:pStyle w:val="TOC2"/>
            <w:tabs>
              <w:tab w:val="left" w:pos="880"/>
              <w:tab w:val="right" w:leader="dot" w:pos="9350"/>
            </w:tabs>
            <w:rPr>
              <w:rFonts w:eastAsiaTheme="minorEastAsia"/>
              <w:noProof/>
              <w:color w:val="auto"/>
              <w:sz w:val="22"/>
              <w:szCs w:val="22"/>
              <w:lang w:eastAsia="en-US"/>
            </w:rPr>
          </w:pPr>
          <w:hyperlink w:anchor="_Toc26694512" w:history="1">
            <w:r w:rsidR="00A75162" w:rsidRPr="0022281F">
              <w:rPr>
                <w:rStyle w:val="Hyperlink"/>
                <w:noProof/>
              </w:rPr>
              <w:t>9.1.</w:t>
            </w:r>
            <w:r w:rsidR="00A75162">
              <w:rPr>
                <w:rFonts w:eastAsiaTheme="minorEastAsia"/>
                <w:noProof/>
                <w:color w:val="auto"/>
                <w:sz w:val="22"/>
                <w:szCs w:val="22"/>
                <w:lang w:eastAsia="en-US"/>
              </w:rPr>
              <w:tab/>
            </w:r>
            <w:r w:rsidR="00A75162" w:rsidRPr="0022281F">
              <w:rPr>
                <w:rStyle w:val="Hyperlink"/>
                <w:noProof/>
              </w:rPr>
              <w:t>Avoid long cables</w:t>
            </w:r>
            <w:r w:rsidR="00A75162">
              <w:rPr>
                <w:noProof/>
                <w:webHidden/>
              </w:rPr>
              <w:tab/>
            </w:r>
            <w:r w:rsidR="00A75162">
              <w:rPr>
                <w:noProof/>
                <w:webHidden/>
              </w:rPr>
              <w:fldChar w:fldCharType="begin"/>
            </w:r>
            <w:r w:rsidR="00A75162">
              <w:rPr>
                <w:noProof/>
                <w:webHidden/>
              </w:rPr>
              <w:instrText xml:space="preserve"> PAGEREF _Toc26694512 \h </w:instrText>
            </w:r>
            <w:r w:rsidR="00A75162">
              <w:rPr>
                <w:noProof/>
                <w:webHidden/>
              </w:rPr>
            </w:r>
            <w:r w:rsidR="00A75162">
              <w:rPr>
                <w:noProof/>
                <w:webHidden/>
              </w:rPr>
              <w:fldChar w:fldCharType="separate"/>
            </w:r>
            <w:r w:rsidR="0055303A">
              <w:rPr>
                <w:noProof/>
                <w:webHidden/>
              </w:rPr>
              <w:t>13</w:t>
            </w:r>
            <w:r w:rsidR="00A75162">
              <w:rPr>
                <w:noProof/>
                <w:webHidden/>
              </w:rPr>
              <w:fldChar w:fldCharType="end"/>
            </w:r>
          </w:hyperlink>
        </w:p>
        <w:p w14:paraId="6C4A7A01" w14:textId="2DF9A5C7" w:rsidR="00A75162" w:rsidRDefault="00E46A35">
          <w:pPr>
            <w:pStyle w:val="TOC2"/>
            <w:tabs>
              <w:tab w:val="left" w:pos="880"/>
              <w:tab w:val="right" w:leader="dot" w:pos="9350"/>
            </w:tabs>
            <w:rPr>
              <w:rFonts w:eastAsiaTheme="minorEastAsia"/>
              <w:noProof/>
              <w:color w:val="auto"/>
              <w:sz w:val="22"/>
              <w:szCs w:val="22"/>
              <w:lang w:eastAsia="en-US"/>
            </w:rPr>
          </w:pPr>
          <w:hyperlink w:anchor="_Toc26694513" w:history="1">
            <w:r w:rsidR="00A75162" w:rsidRPr="0022281F">
              <w:rPr>
                <w:rStyle w:val="Hyperlink"/>
                <w:noProof/>
              </w:rPr>
              <w:t>9.2.</w:t>
            </w:r>
            <w:r w:rsidR="00A75162">
              <w:rPr>
                <w:rFonts w:eastAsiaTheme="minorEastAsia"/>
                <w:noProof/>
                <w:color w:val="auto"/>
                <w:sz w:val="22"/>
                <w:szCs w:val="22"/>
                <w:lang w:eastAsia="en-US"/>
              </w:rPr>
              <w:tab/>
            </w:r>
            <w:r w:rsidR="00A75162" w:rsidRPr="0022281F">
              <w:rPr>
                <w:rStyle w:val="Hyperlink"/>
                <w:noProof/>
              </w:rPr>
              <w:t>Avoid strong magnetic fields</w:t>
            </w:r>
            <w:r w:rsidR="00A75162">
              <w:rPr>
                <w:noProof/>
                <w:webHidden/>
              </w:rPr>
              <w:tab/>
            </w:r>
            <w:r w:rsidR="00A75162">
              <w:rPr>
                <w:noProof/>
                <w:webHidden/>
              </w:rPr>
              <w:fldChar w:fldCharType="begin"/>
            </w:r>
            <w:r w:rsidR="00A75162">
              <w:rPr>
                <w:noProof/>
                <w:webHidden/>
              </w:rPr>
              <w:instrText xml:space="preserve"> PAGEREF _Toc26694513 \h </w:instrText>
            </w:r>
            <w:r w:rsidR="00A75162">
              <w:rPr>
                <w:noProof/>
                <w:webHidden/>
              </w:rPr>
            </w:r>
            <w:r w:rsidR="00A75162">
              <w:rPr>
                <w:noProof/>
                <w:webHidden/>
              </w:rPr>
              <w:fldChar w:fldCharType="separate"/>
            </w:r>
            <w:r w:rsidR="0055303A">
              <w:rPr>
                <w:noProof/>
                <w:webHidden/>
              </w:rPr>
              <w:t>14</w:t>
            </w:r>
            <w:r w:rsidR="00A75162">
              <w:rPr>
                <w:noProof/>
                <w:webHidden/>
              </w:rPr>
              <w:fldChar w:fldCharType="end"/>
            </w:r>
          </w:hyperlink>
        </w:p>
        <w:p w14:paraId="0037689C" w14:textId="52AE8A5C" w:rsidR="00A75162" w:rsidRDefault="00E46A35">
          <w:pPr>
            <w:pStyle w:val="TOC2"/>
            <w:tabs>
              <w:tab w:val="left" w:pos="880"/>
              <w:tab w:val="right" w:leader="dot" w:pos="9350"/>
            </w:tabs>
            <w:rPr>
              <w:rFonts w:eastAsiaTheme="minorEastAsia"/>
              <w:noProof/>
              <w:color w:val="auto"/>
              <w:sz w:val="22"/>
              <w:szCs w:val="22"/>
              <w:lang w:eastAsia="en-US"/>
            </w:rPr>
          </w:pPr>
          <w:hyperlink w:anchor="_Toc26694514" w:history="1">
            <w:r w:rsidR="00A75162" w:rsidRPr="0022281F">
              <w:rPr>
                <w:rStyle w:val="Hyperlink"/>
                <w:noProof/>
              </w:rPr>
              <w:t>9.3.</w:t>
            </w:r>
            <w:r w:rsidR="00A75162">
              <w:rPr>
                <w:rFonts w:eastAsiaTheme="minorEastAsia"/>
                <w:noProof/>
                <w:color w:val="auto"/>
                <w:sz w:val="22"/>
                <w:szCs w:val="22"/>
                <w:lang w:eastAsia="en-US"/>
              </w:rPr>
              <w:tab/>
            </w:r>
            <w:r w:rsidR="00A75162" w:rsidRPr="0022281F">
              <w:rPr>
                <w:rStyle w:val="Hyperlink"/>
                <w:noProof/>
              </w:rPr>
              <w:t>Breaking ground loops</w:t>
            </w:r>
            <w:r w:rsidR="00A75162">
              <w:rPr>
                <w:noProof/>
                <w:webHidden/>
              </w:rPr>
              <w:tab/>
            </w:r>
            <w:r w:rsidR="00A75162">
              <w:rPr>
                <w:noProof/>
                <w:webHidden/>
              </w:rPr>
              <w:fldChar w:fldCharType="begin"/>
            </w:r>
            <w:r w:rsidR="00A75162">
              <w:rPr>
                <w:noProof/>
                <w:webHidden/>
              </w:rPr>
              <w:instrText xml:space="preserve"> PAGEREF _Toc26694514 \h </w:instrText>
            </w:r>
            <w:r w:rsidR="00A75162">
              <w:rPr>
                <w:noProof/>
                <w:webHidden/>
              </w:rPr>
            </w:r>
            <w:r w:rsidR="00A75162">
              <w:rPr>
                <w:noProof/>
                <w:webHidden/>
              </w:rPr>
              <w:fldChar w:fldCharType="separate"/>
            </w:r>
            <w:r w:rsidR="0055303A">
              <w:rPr>
                <w:noProof/>
                <w:webHidden/>
              </w:rPr>
              <w:t>14</w:t>
            </w:r>
            <w:r w:rsidR="00A75162">
              <w:rPr>
                <w:noProof/>
                <w:webHidden/>
              </w:rPr>
              <w:fldChar w:fldCharType="end"/>
            </w:r>
          </w:hyperlink>
        </w:p>
        <w:p w14:paraId="68B4E00B" w14:textId="23AEDADA" w:rsidR="00A75162" w:rsidRDefault="00E46A35">
          <w:pPr>
            <w:pStyle w:val="TOC2"/>
            <w:tabs>
              <w:tab w:val="left" w:pos="880"/>
              <w:tab w:val="right" w:leader="dot" w:pos="9350"/>
            </w:tabs>
            <w:rPr>
              <w:rFonts w:eastAsiaTheme="minorEastAsia"/>
              <w:noProof/>
              <w:color w:val="auto"/>
              <w:sz w:val="22"/>
              <w:szCs w:val="22"/>
              <w:lang w:eastAsia="en-US"/>
            </w:rPr>
          </w:pPr>
          <w:hyperlink w:anchor="_Toc26694515" w:history="1">
            <w:r w:rsidR="00A75162" w:rsidRPr="0022281F">
              <w:rPr>
                <w:rStyle w:val="Hyperlink"/>
                <w:noProof/>
              </w:rPr>
              <w:t>9.4.</w:t>
            </w:r>
            <w:r w:rsidR="00A75162">
              <w:rPr>
                <w:rFonts w:eastAsiaTheme="minorEastAsia"/>
                <w:noProof/>
                <w:color w:val="auto"/>
                <w:sz w:val="22"/>
                <w:szCs w:val="22"/>
                <w:lang w:eastAsia="en-US"/>
              </w:rPr>
              <w:tab/>
            </w:r>
            <w:r w:rsidR="00A75162" w:rsidRPr="0022281F">
              <w:rPr>
                <w:rStyle w:val="Hyperlink"/>
                <w:noProof/>
              </w:rPr>
              <w:t>Improving the calibration accuracy</w:t>
            </w:r>
            <w:r w:rsidR="00A75162">
              <w:rPr>
                <w:noProof/>
                <w:webHidden/>
              </w:rPr>
              <w:tab/>
            </w:r>
            <w:r w:rsidR="00A75162">
              <w:rPr>
                <w:noProof/>
                <w:webHidden/>
              </w:rPr>
              <w:fldChar w:fldCharType="begin"/>
            </w:r>
            <w:r w:rsidR="00A75162">
              <w:rPr>
                <w:noProof/>
                <w:webHidden/>
              </w:rPr>
              <w:instrText xml:space="preserve"> PAGEREF _Toc26694515 \h </w:instrText>
            </w:r>
            <w:r w:rsidR="00A75162">
              <w:rPr>
                <w:noProof/>
                <w:webHidden/>
              </w:rPr>
            </w:r>
            <w:r w:rsidR="00A75162">
              <w:rPr>
                <w:noProof/>
                <w:webHidden/>
              </w:rPr>
              <w:fldChar w:fldCharType="separate"/>
            </w:r>
            <w:r w:rsidR="0055303A">
              <w:rPr>
                <w:noProof/>
                <w:webHidden/>
              </w:rPr>
              <w:t>14</w:t>
            </w:r>
            <w:r w:rsidR="00A75162">
              <w:rPr>
                <w:noProof/>
                <w:webHidden/>
              </w:rPr>
              <w:fldChar w:fldCharType="end"/>
            </w:r>
          </w:hyperlink>
        </w:p>
        <w:p w14:paraId="7E03E8C0" w14:textId="7A96E836" w:rsidR="00A75162" w:rsidRDefault="00E46A35">
          <w:pPr>
            <w:pStyle w:val="TOC2"/>
            <w:tabs>
              <w:tab w:val="left" w:pos="880"/>
              <w:tab w:val="right" w:leader="dot" w:pos="9350"/>
            </w:tabs>
            <w:rPr>
              <w:rFonts w:eastAsiaTheme="minorEastAsia"/>
              <w:noProof/>
              <w:color w:val="auto"/>
              <w:sz w:val="22"/>
              <w:szCs w:val="22"/>
              <w:lang w:eastAsia="en-US"/>
            </w:rPr>
          </w:pPr>
          <w:hyperlink w:anchor="_Toc26694516" w:history="1">
            <w:r w:rsidR="00A75162" w:rsidRPr="0022281F">
              <w:rPr>
                <w:rStyle w:val="Hyperlink"/>
                <w:noProof/>
              </w:rPr>
              <w:t>9.5.</w:t>
            </w:r>
            <w:r w:rsidR="00A75162">
              <w:rPr>
                <w:rFonts w:eastAsiaTheme="minorEastAsia"/>
                <w:noProof/>
                <w:color w:val="auto"/>
                <w:sz w:val="22"/>
                <w:szCs w:val="22"/>
                <w:lang w:eastAsia="en-US"/>
              </w:rPr>
              <w:tab/>
            </w:r>
            <w:r w:rsidR="00A75162" w:rsidRPr="0022281F">
              <w:rPr>
                <w:rStyle w:val="Hyperlink"/>
                <w:noProof/>
              </w:rPr>
              <w:t>Avoid temperature drift</w:t>
            </w:r>
            <w:r w:rsidR="00A75162">
              <w:rPr>
                <w:noProof/>
                <w:webHidden/>
              </w:rPr>
              <w:tab/>
            </w:r>
            <w:r w:rsidR="00A75162">
              <w:rPr>
                <w:noProof/>
                <w:webHidden/>
              </w:rPr>
              <w:fldChar w:fldCharType="begin"/>
            </w:r>
            <w:r w:rsidR="00A75162">
              <w:rPr>
                <w:noProof/>
                <w:webHidden/>
              </w:rPr>
              <w:instrText xml:space="preserve"> PAGEREF _Toc26694516 \h </w:instrText>
            </w:r>
            <w:r w:rsidR="00A75162">
              <w:rPr>
                <w:noProof/>
                <w:webHidden/>
              </w:rPr>
            </w:r>
            <w:r w:rsidR="00A75162">
              <w:rPr>
                <w:noProof/>
                <w:webHidden/>
              </w:rPr>
              <w:fldChar w:fldCharType="separate"/>
            </w:r>
            <w:r w:rsidR="0055303A">
              <w:rPr>
                <w:noProof/>
                <w:webHidden/>
              </w:rPr>
              <w:t>14</w:t>
            </w:r>
            <w:r w:rsidR="00A75162">
              <w:rPr>
                <w:noProof/>
                <w:webHidden/>
              </w:rPr>
              <w:fldChar w:fldCharType="end"/>
            </w:r>
          </w:hyperlink>
        </w:p>
        <w:p w14:paraId="77050568" w14:textId="51E1D10B" w:rsidR="00A75162" w:rsidRDefault="00E46A35">
          <w:pPr>
            <w:pStyle w:val="TOC2"/>
            <w:tabs>
              <w:tab w:val="left" w:pos="880"/>
              <w:tab w:val="right" w:leader="dot" w:pos="9350"/>
            </w:tabs>
            <w:rPr>
              <w:rFonts w:eastAsiaTheme="minorEastAsia"/>
              <w:noProof/>
              <w:color w:val="auto"/>
              <w:sz w:val="22"/>
              <w:szCs w:val="22"/>
              <w:lang w:eastAsia="en-US"/>
            </w:rPr>
          </w:pPr>
          <w:hyperlink w:anchor="_Toc26694517" w:history="1">
            <w:r w:rsidR="00A75162" w:rsidRPr="0022281F">
              <w:rPr>
                <w:rStyle w:val="Hyperlink"/>
                <w:noProof/>
              </w:rPr>
              <w:t>9.6.</w:t>
            </w:r>
            <w:r w:rsidR="00A75162">
              <w:rPr>
                <w:rFonts w:eastAsiaTheme="minorEastAsia"/>
                <w:noProof/>
                <w:color w:val="auto"/>
                <w:sz w:val="22"/>
                <w:szCs w:val="22"/>
                <w:lang w:eastAsia="en-US"/>
              </w:rPr>
              <w:tab/>
            </w:r>
            <w:r w:rsidR="00A75162" w:rsidRPr="0022281F">
              <w:rPr>
                <w:rStyle w:val="Hyperlink"/>
                <w:noProof/>
              </w:rPr>
              <w:t>Hand-held measurements</w:t>
            </w:r>
            <w:r w:rsidR="00A75162">
              <w:rPr>
                <w:noProof/>
                <w:webHidden/>
              </w:rPr>
              <w:tab/>
            </w:r>
            <w:r w:rsidR="00A75162">
              <w:rPr>
                <w:noProof/>
                <w:webHidden/>
              </w:rPr>
              <w:fldChar w:fldCharType="begin"/>
            </w:r>
            <w:r w:rsidR="00A75162">
              <w:rPr>
                <w:noProof/>
                <w:webHidden/>
              </w:rPr>
              <w:instrText xml:space="preserve"> PAGEREF _Toc26694517 \h </w:instrText>
            </w:r>
            <w:r w:rsidR="00A75162">
              <w:rPr>
                <w:noProof/>
                <w:webHidden/>
              </w:rPr>
            </w:r>
            <w:r w:rsidR="00A75162">
              <w:rPr>
                <w:noProof/>
                <w:webHidden/>
              </w:rPr>
              <w:fldChar w:fldCharType="separate"/>
            </w:r>
            <w:r w:rsidR="0055303A">
              <w:rPr>
                <w:noProof/>
                <w:webHidden/>
              </w:rPr>
              <w:t>15</w:t>
            </w:r>
            <w:r w:rsidR="00A75162">
              <w:rPr>
                <w:noProof/>
                <w:webHidden/>
              </w:rPr>
              <w:fldChar w:fldCharType="end"/>
            </w:r>
          </w:hyperlink>
        </w:p>
        <w:p w14:paraId="16AD6A22" w14:textId="06A8C222" w:rsidR="00A75162" w:rsidRDefault="00E46A35">
          <w:pPr>
            <w:pStyle w:val="TOC2"/>
            <w:tabs>
              <w:tab w:val="left" w:pos="880"/>
              <w:tab w:val="right" w:leader="dot" w:pos="9350"/>
            </w:tabs>
            <w:rPr>
              <w:rFonts w:eastAsiaTheme="minorEastAsia"/>
              <w:noProof/>
              <w:color w:val="auto"/>
              <w:sz w:val="22"/>
              <w:szCs w:val="22"/>
              <w:lang w:eastAsia="en-US"/>
            </w:rPr>
          </w:pPr>
          <w:hyperlink w:anchor="_Toc26694518" w:history="1">
            <w:r w:rsidR="00A75162" w:rsidRPr="0022281F">
              <w:rPr>
                <w:rStyle w:val="Hyperlink"/>
                <w:noProof/>
              </w:rPr>
              <w:t>9.7.</w:t>
            </w:r>
            <w:r w:rsidR="00A75162">
              <w:rPr>
                <w:rFonts w:eastAsiaTheme="minorEastAsia"/>
                <w:noProof/>
                <w:color w:val="auto"/>
                <w:sz w:val="22"/>
                <w:szCs w:val="22"/>
                <w:lang w:eastAsia="en-US"/>
              </w:rPr>
              <w:tab/>
            </w:r>
            <w:r w:rsidR="00A75162" w:rsidRPr="0022281F">
              <w:rPr>
                <w:rStyle w:val="Hyperlink"/>
                <w:noProof/>
              </w:rPr>
              <w:t>Avoid RF interference</w:t>
            </w:r>
            <w:r w:rsidR="00A75162">
              <w:rPr>
                <w:noProof/>
                <w:webHidden/>
              </w:rPr>
              <w:tab/>
            </w:r>
            <w:r w:rsidR="00A75162">
              <w:rPr>
                <w:noProof/>
                <w:webHidden/>
              </w:rPr>
              <w:fldChar w:fldCharType="begin"/>
            </w:r>
            <w:r w:rsidR="00A75162">
              <w:rPr>
                <w:noProof/>
                <w:webHidden/>
              </w:rPr>
              <w:instrText xml:space="preserve"> PAGEREF _Toc26694518 \h </w:instrText>
            </w:r>
            <w:r w:rsidR="00A75162">
              <w:rPr>
                <w:noProof/>
                <w:webHidden/>
              </w:rPr>
            </w:r>
            <w:r w:rsidR="00A75162">
              <w:rPr>
                <w:noProof/>
                <w:webHidden/>
              </w:rPr>
              <w:fldChar w:fldCharType="separate"/>
            </w:r>
            <w:r w:rsidR="0055303A">
              <w:rPr>
                <w:noProof/>
                <w:webHidden/>
              </w:rPr>
              <w:t>15</w:t>
            </w:r>
            <w:r w:rsidR="00A75162">
              <w:rPr>
                <w:noProof/>
                <w:webHidden/>
              </w:rPr>
              <w:fldChar w:fldCharType="end"/>
            </w:r>
          </w:hyperlink>
        </w:p>
        <w:p w14:paraId="15CD5DDD" w14:textId="25E6F786" w:rsidR="00A75162" w:rsidRDefault="00E46A35">
          <w:pPr>
            <w:pStyle w:val="TOC2"/>
            <w:tabs>
              <w:tab w:val="left" w:pos="660"/>
              <w:tab w:val="right" w:leader="dot" w:pos="9350"/>
            </w:tabs>
            <w:rPr>
              <w:rFonts w:eastAsiaTheme="minorEastAsia"/>
              <w:noProof/>
              <w:color w:val="auto"/>
              <w:sz w:val="22"/>
              <w:szCs w:val="22"/>
              <w:lang w:eastAsia="en-US"/>
            </w:rPr>
          </w:pPr>
          <w:hyperlink w:anchor="_Toc26694519" w:history="1">
            <w:r w:rsidR="00A75162" w:rsidRPr="0022281F">
              <w:rPr>
                <w:rStyle w:val="Hyperlink"/>
                <w:noProof/>
              </w:rPr>
              <w:t>10.</w:t>
            </w:r>
            <w:r w:rsidR="00A75162">
              <w:rPr>
                <w:rFonts w:eastAsiaTheme="minorEastAsia"/>
                <w:noProof/>
                <w:color w:val="auto"/>
                <w:sz w:val="22"/>
                <w:szCs w:val="22"/>
                <w:lang w:eastAsia="en-US"/>
              </w:rPr>
              <w:tab/>
            </w:r>
            <w:r w:rsidR="00A75162" w:rsidRPr="0022281F">
              <w:rPr>
                <w:rStyle w:val="Hyperlink"/>
                <w:noProof/>
              </w:rPr>
              <w:t>Troubleshooting and error codes</w:t>
            </w:r>
            <w:r w:rsidR="00A75162">
              <w:rPr>
                <w:noProof/>
                <w:webHidden/>
              </w:rPr>
              <w:tab/>
            </w:r>
            <w:r w:rsidR="00A75162">
              <w:rPr>
                <w:noProof/>
                <w:webHidden/>
              </w:rPr>
              <w:fldChar w:fldCharType="begin"/>
            </w:r>
            <w:r w:rsidR="00A75162">
              <w:rPr>
                <w:noProof/>
                <w:webHidden/>
              </w:rPr>
              <w:instrText xml:space="preserve"> PAGEREF _Toc26694519 \h </w:instrText>
            </w:r>
            <w:r w:rsidR="00A75162">
              <w:rPr>
                <w:noProof/>
                <w:webHidden/>
              </w:rPr>
            </w:r>
            <w:r w:rsidR="00A75162">
              <w:rPr>
                <w:noProof/>
                <w:webHidden/>
              </w:rPr>
              <w:fldChar w:fldCharType="separate"/>
            </w:r>
            <w:r w:rsidR="0055303A">
              <w:rPr>
                <w:noProof/>
                <w:webHidden/>
              </w:rPr>
              <w:t>16</w:t>
            </w:r>
            <w:r w:rsidR="00A75162">
              <w:rPr>
                <w:noProof/>
                <w:webHidden/>
              </w:rPr>
              <w:fldChar w:fldCharType="end"/>
            </w:r>
          </w:hyperlink>
        </w:p>
        <w:p w14:paraId="0296B404" w14:textId="66976216" w:rsidR="00A75162" w:rsidRDefault="00E46A35">
          <w:pPr>
            <w:pStyle w:val="TOC2"/>
            <w:tabs>
              <w:tab w:val="left" w:pos="660"/>
              <w:tab w:val="right" w:leader="dot" w:pos="9350"/>
            </w:tabs>
            <w:rPr>
              <w:rFonts w:eastAsiaTheme="minorEastAsia"/>
              <w:noProof/>
              <w:color w:val="auto"/>
              <w:sz w:val="22"/>
              <w:szCs w:val="22"/>
              <w:lang w:eastAsia="en-US"/>
            </w:rPr>
          </w:pPr>
          <w:hyperlink w:anchor="_Toc26694520" w:history="1">
            <w:r w:rsidR="00A75162" w:rsidRPr="0022281F">
              <w:rPr>
                <w:rStyle w:val="Hyperlink"/>
                <w:noProof/>
              </w:rPr>
              <w:t>11.</w:t>
            </w:r>
            <w:r w:rsidR="00A75162">
              <w:rPr>
                <w:rFonts w:eastAsiaTheme="minorEastAsia"/>
                <w:noProof/>
                <w:color w:val="auto"/>
                <w:sz w:val="22"/>
                <w:szCs w:val="22"/>
                <w:lang w:eastAsia="en-US"/>
              </w:rPr>
              <w:tab/>
            </w:r>
            <w:r w:rsidR="00A75162" w:rsidRPr="0022281F">
              <w:rPr>
                <w:rStyle w:val="Hyperlink"/>
                <w:noProof/>
              </w:rPr>
              <w:t>Frequently asked questions</w:t>
            </w:r>
            <w:r w:rsidR="00A75162">
              <w:rPr>
                <w:noProof/>
                <w:webHidden/>
              </w:rPr>
              <w:tab/>
            </w:r>
            <w:r w:rsidR="00A75162">
              <w:rPr>
                <w:noProof/>
                <w:webHidden/>
              </w:rPr>
              <w:fldChar w:fldCharType="begin"/>
            </w:r>
            <w:r w:rsidR="00A75162">
              <w:rPr>
                <w:noProof/>
                <w:webHidden/>
              </w:rPr>
              <w:instrText xml:space="preserve"> PAGEREF _Toc26694520 \h </w:instrText>
            </w:r>
            <w:r w:rsidR="00A75162">
              <w:rPr>
                <w:noProof/>
                <w:webHidden/>
              </w:rPr>
            </w:r>
            <w:r w:rsidR="00A75162">
              <w:rPr>
                <w:noProof/>
                <w:webHidden/>
              </w:rPr>
              <w:fldChar w:fldCharType="separate"/>
            </w:r>
            <w:r w:rsidR="0055303A">
              <w:rPr>
                <w:noProof/>
                <w:webHidden/>
              </w:rPr>
              <w:t>16</w:t>
            </w:r>
            <w:r w:rsidR="00A75162">
              <w:rPr>
                <w:noProof/>
                <w:webHidden/>
              </w:rPr>
              <w:fldChar w:fldCharType="end"/>
            </w:r>
          </w:hyperlink>
        </w:p>
        <w:p w14:paraId="6A84B0ED" w14:textId="44A6F593" w:rsidR="00A75162" w:rsidRDefault="00E46A35">
          <w:pPr>
            <w:pStyle w:val="TOC2"/>
            <w:tabs>
              <w:tab w:val="left" w:pos="660"/>
              <w:tab w:val="right" w:leader="dot" w:pos="9350"/>
            </w:tabs>
            <w:rPr>
              <w:rFonts w:eastAsiaTheme="minorEastAsia"/>
              <w:noProof/>
              <w:color w:val="auto"/>
              <w:sz w:val="22"/>
              <w:szCs w:val="22"/>
              <w:lang w:eastAsia="en-US"/>
            </w:rPr>
          </w:pPr>
          <w:hyperlink w:anchor="_Toc26694521" w:history="1">
            <w:r w:rsidR="00A75162" w:rsidRPr="0022281F">
              <w:rPr>
                <w:rStyle w:val="Hyperlink"/>
                <w:noProof/>
              </w:rPr>
              <w:t>12.</w:t>
            </w:r>
            <w:r w:rsidR="00A75162">
              <w:rPr>
                <w:rFonts w:eastAsiaTheme="minorEastAsia"/>
                <w:noProof/>
                <w:color w:val="auto"/>
                <w:sz w:val="22"/>
                <w:szCs w:val="22"/>
                <w:lang w:eastAsia="en-US"/>
              </w:rPr>
              <w:tab/>
            </w:r>
            <w:r w:rsidR="00A75162" w:rsidRPr="0022281F">
              <w:rPr>
                <w:rStyle w:val="Hyperlink"/>
                <w:noProof/>
              </w:rPr>
              <w:t>Advanced settings</w:t>
            </w:r>
            <w:r w:rsidR="00A75162">
              <w:rPr>
                <w:noProof/>
                <w:webHidden/>
              </w:rPr>
              <w:tab/>
            </w:r>
            <w:r w:rsidR="00A75162">
              <w:rPr>
                <w:noProof/>
                <w:webHidden/>
              </w:rPr>
              <w:fldChar w:fldCharType="begin"/>
            </w:r>
            <w:r w:rsidR="00A75162">
              <w:rPr>
                <w:noProof/>
                <w:webHidden/>
              </w:rPr>
              <w:instrText xml:space="preserve"> PAGEREF _Toc26694521 \h </w:instrText>
            </w:r>
            <w:r w:rsidR="00A75162">
              <w:rPr>
                <w:noProof/>
                <w:webHidden/>
              </w:rPr>
            </w:r>
            <w:r w:rsidR="00A75162">
              <w:rPr>
                <w:noProof/>
                <w:webHidden/>
              </w:rPr>
              <w:fldChar w:fldCharType="separate"/>
            </w:r>
            <w:r w:rsidR="0055303A">
              <w:rPr>
                <w:noProof/>
                <w:webHidden/>
              </w:rPr>
              <w:t>18</w:t>
            </w:r>
            <w:r w:rsidR="00A75162">
              <w:rPr>
                <w:noProof/>
                <w:webHidden/>
              </w:rPr>
              <w:fldChar w:fldCharType="end"/>
            </w:r>
          </w:hyperlink>
        </w:p>
        <w:p w14:paraId="7F846C22" w14:textId="1AC5C330" w:rsidR="00A75162" w:rsidRDefault="00E46A35">
          <w:pPr>
            <w:pStyle w:val="TOC2"/>
            <w:tabs>
              <w:tab w:val="left" w:pos="880"/>
              <w:tab w:val="right" w:leader="dot" w:pos="9350"/>
            </w:tabs>
            <w:rPr>
              <w:rFonts w:eastAsiaTheme="minorEastAsia"/>
              <w:noProof/>
              <w:color w:val="auto"/>
              <w:sz w:val="22"/>
              <w:szCs w:val="22"/>
              <w:lang w:eastAsia="en-US"/>
            </w:rPr>
          </w:pPr>
          <w:hyperlink w:anchor="_Toc26694522" w:history="1">
            <w:r w:rsidR="00A75162" w:rsidRPr="0022281F">
              <w:rPr>
                <w:rStyle w:val="Hyperlink"/>
                <w:noProof/>
              </w:rPr>
              <w:t>12.1.</w:t>
            </w:r>
            <w:r w:rsidR="00A75162">
              <w:rPr>
                <w:rFonts w:eastAsiaTheme="minorEastAsia"/>
                <w:noProof/>
                <w:color w:val="auto"/>
                <w:sz w:val="22"/>
                <w:szCs w:val="22"/>
                <w:lang w:eastAsia="en-US"/>
              </w:rPr>
              <w:tab/>
            </w:r>
            <w:r w:rsidR="00A75162" w:rsidRPr="0022281F">
              <w:rPr>
                <w:rStyle w:val="Hyperlink"/>
                <w:noProof/>
              </w:rPr>
              <w:t>Capture Span</w:t>
            </w:r>
            <w:r w:rsidR="00A75162">
              <w:rPr>
                <w:noProof/>
                <w:webHidden/>
              </w:rPr>
              <w:tab/>
            </w:r>
            <w:r w:rsidR="00A75162">
              <w:rPr>
                <w:noProof/>
                <w:webHidden/>
              </w:rPr>
              <w:fldChar w:fldCharType="begin"/>
            </w:r>
            <w:r w:rsidR="00A75162">
              <w:rPr>
                <w:noProof/>
                <w:webHidden/>
              </w:rPr>
              <w:instrText xml:space="preserve"> PAGEREF _Toc26694522 \h </w:instrText>
            </w:r>
            <w:r w:rsidR="00A75162">
              <w:rPr>
                <w:noProof/>
                <w:webHidden/>
              </w:rPr>
            </w:r>
            <w:r w:rsidR="00A75162">
              <w:rPr>
                <w:noProof/>
                <w:webHidden/>
              </w:rPr>
              <w:fldChar w:fldCharType="separate"/>
            </w:r>
            <w:r w:rsidR="0055303A">
              <w:rPr>
                <w:noProof/>
                <w:webHidden/>
              </w:rPr>
              <w:t>18</w:t>
            </w:r>
            <w:r w:rsidR="00A75162">
              <w:rPr>
                <w:noProof/>
                <w:webHidden/>
              </w:rPr>
              <w:fldChar w:fldCharType="end"/>
            </w:r>
          </w:hyperlink>
        </w:p>
        <w:p w14:paraId="163544BF" w14:textId="69A1249E" w:rsidR="00A75162" w:rsidRDefault="00E46A35">
          <w:pPr>
            <w:pStyle w:val="TOC2"/>
            <w:tabs>
              <w:tab w:val="left" w:pos="880"/>
              <w:tab w:val="right" w:leader="dot" w:pos="9350"/>
            </w:tabs>
            <w:rPr>
              <w:rFonts w:eastAsiaTheme="minorEastAsia"/>
              <w:noProof/>
              <w:color w:val="auto"/>
              <w:sz w:val="22"/>
              <w:szCs w:val="22"/>
              <w:lang w:eastAsia="en-US"/>
            </w:rPr>
          </w:pPr>
          <w:hyperlink w:anchor="_Toc26694523" w:history="1">
            <w:r w:rsidR="00A75162" w:rsidRPr="0022281F">
              <w:rPr>
                <w:rStyle w:val="Hyperlink"/>
                <w:noProof/>
              </w:rPr>
              <w:t>12.2.</w:t>
            </w:r>
            <w:r w:rsidR="00A75162">
              <w:rPr>
                <w:rFonts w:eastAsiaTheme="minorEastAsia"/>
                <w:noProof/>
                <w:color w:val="auto"/>
                <w:sz w:val="22"/>
                <w:szCs w:val="22"/>
                <w:lang w:eastAsia="en-US"/>
              </w:rPr>
              <w:tab/>
            </w:r>
            <w:r w:rsidR="00A75162" w:rsidRPr="0022281F">
              <w:rPr>
                <w:rStyle w:val="Hyperlink"/>
                <w:noProof/>
              </w:rPr>
              <w:t>Buffer size</w:t>
            </w:r>
            <w:r w:rsidR="00A75162">
              <w:rPr>
                <w:noProof/>
                <w:webHidden/>
              </w:rPr>
              <w:tab/>
            </w:r>
            <w:r w:rsidR="00A75162">
              <w:rPr>
                <w:noProof/>
                <w:webHidden/>
              </w:rPr>
              <w:fldChar w:fldCharType="begin"/>
            </w:r>
            <w:r w:rsidR="00A75162">
              <w:rPr>
                <w:noProof/>
                <w:webHidden/>
              </w:rPr>
              <w:instrText xml:space="preserve"> PAGEREF _Toc26694523 \h </w:instrText>
            </w:r>
            <w:r w:rsidR="00A75162">
              <w:rPr>
                <w:noProof/>
                <w:webHidden/>
              </w:rPr>
            </w:r>
            <w:r w:rsidR="00A75162">
              <w:rPr>
                <w:noProof/>
                <w:webHidden/>
              </w:rPr>
              <w:fldChar w:fldCharType="separate"/>
            </w:r>
            <w:r w:rsidR="0055303A">
              <w:rPr>
                <w:noProof/>
                <w:webHidden/>
              </w:rPr>
              <w:t>18</w:t>
            </w:r>
            <w:r w:rsidR="00A75162">
              <w:rPr>
                <w:noProof/>
                <w:webHidden/>
              </w:rPr>
              <w:fldChar w:fldCharType="end"/>
            </w:r>
          </w:hyperlink>
        </w:p>
        <w:p w14:paraId="149B188C" w14:textId="274A5BA7" w:rsidR="00A75162" w:rsidRDefault="00E46A35">
          <w:pPr>
            <w:pStyle w:val="TOC2"/>
            <w:tabs>
              <w:tab w:val="left" w:pos="880"/>
              <w:tab w:val="right" w:leader="dot" w:pos="9350"/>
            </w:tabs>
            <w:rPr>
              <w:rFonts w:eastAsiaTheme="minorEastAsia"/>
              <w:noProof/>
              <w:color w:val="auto"/>
              <w:sz w:val="22"/>
              <w:szCs w:val="22"/>
              <w:lang w:eastAsia="en-US"/>
            </w:rPr>
          </w:pPr>
          <w:hyperlink w:anchor="_Toc26694524" w:history="1">
            <w:r w:rsidR="00A75162" w:rsidRPr="0022281F">
              <w:rPr>
                <w:rStyle w:val="Hyperlink"/>
                <w:noProof/>
              </w:rPr>
              <w:t>12.3.</w:t>
            </w:r>
            <w:r w:rsidR="00A75162">
              <w:rPr>
                <w:rFonts w:eastAsiaTheme="minorEastAsia"/>
                <w:noProof/>
                <w:color w:val="auto"/>
                <w:sz w:val="22"/>
                <w:szCs w:val="22"/>
                <w:lang w:eastAsia="en-US"/>
              </w:rPr>
              <w:tab/>
            </w:r>
            <w:r w:rsidR="00A75162" w:rsidRPr="0022281F">
              <w:rPr>
                <w:rStyle w:val="Hyperlink"/>
                <w:noProof/>
              </w:rPr>
              <w:t>Compression Strength</w:t>
            </w:r>
            <w:r w:rsidR="00A75162">
              <w:rPr>
                <w:noProof/>
                <w:webHidden/>
              </w:rPr>
              <w:tab/>
            </w:r>
            <w:r w:rsidR="00A75162">
              <w:rPr>
                <w:noProof/>
                <w:webHidden/>
              </w:rPr>
              <w:fldChar w:fldCharType="begin"/>
            </w:r>
            <w:r w:rsidR="00A75162">
              <w:rPr>
                <w:noProof/>
                <w:webHidden/>
              </w:rPr>
              <w:instrText xml:space="preserve"> PAGEREF _Toc26694524 \h </w:instrText>
            </w:r>
            <w:r w:rsidR="00A75162">
              <w:rPr>
                <w:noProof/>
                <w:webHidden/>
              </w:rPr>
            </w:r>
            <w:r w:rsidR="00A75162">
              <w:rPr>
                <w:noProof/>
                <w:webHidden/>
              </w:rPr>
              <w:fldChar w:fldCharType="separate"/>
            </w:r>
            <w:r w:rsidR="0055303A">
              <w:rPr>
                <w:noProof/>
                <w:webHidden/>
              </w:rPr>
              <w:t>18</w:t>
            </w:r>
            <w:r w:rsidR="00A75162">
              <w:rPr>
                <w:noProof/>
                <w:webHidden/>
              </w:rPr>
              <w:fldChar w:fldCharType="end"/>
            </w:r>
          </w:hyperlink>
        </w:p>
        <w:p w14:paraId="1D097F70" w14:textId="37072A30" w:rsidR="00A75162" w:rsidRDefault="00E46A35">
          <w:pPr>
            <w:pStyle w:val="TOC2"/>
            <w:tabs>
              <w:tab w:val="left" w:pos="880"/>
              <w:tab w:val="right" w:leader="dot" w:pos="9350"/>
            </w:tabs>
            <w:rPr>
              <w:rFonts w:eastAsiaTheme="minorEastAsia"/>
              <w:noProof/>
              <w:color w:val="auto"/>
              <w:sz w:val="22"/>
              <w:szCs w:val="22"/>
              <w:lang w:eastAsia="en-US"/>
            </w:rPr>
          </w:pPr>
          <w:hyperlink w:anchor="_Toc26694525" w:history="1">
            <w:r w:rsidR="00A75162" w:rsidRPr="0022281F">
              <w:rPr>
                <w:rStyle w:val="Hyperlink"/>
                <w:noProof/>
              </w:rPr>
              <w:t>12.4.</w:t>
            </w:r>
            <w:r w:rsidR="00A75162">
              <w:rPr>
                <w:rFonts w:eastAsiaTheme="minorEastAsia"/>
                <w:noProof/>
                <w:color w:val="auto"/>
                <w:sz w:val="22"/>
                <w:szCs w:val="22"/>
                <w:lang w:eastAsia="en-US"/>
              </w:rPr>
              <w:tab/>
            </w:r>
            <w:r w:rsidR="00A75162" w:rsidRPr="0022281F">
              <w:rPr>
                <w:rStyle w:val="Hyperlink"/>
                <w:noProof/>
              </w:rPr>
              <w:t>Misc settings</w:t>
            </w:r>
            <w:r w:rsidR="00A75162">
              <w:rPr>
                <w:noProof/>
                <w:webHidden/>
              </w:rPr>
              <w:tab/>
            </w:r>
            <w:r w:rsidR="00A75162">
              <w:rPr>
                <w:noProof/>
                <w:webHidden/>
              </w:rPr>
              <w:fldChar w:fldCharType="begin"/>
            </w:r>
            <w:r w:rsidR="00A75162">
              <w:rPr>
                <w:noProof/>
                <w:webHidden/>
              </w:rPr>
              <w:instrText xml:space="preserve"> PAGEREF _Toc26694525 \h </w:instrText>
            </w:r>
            <w:r w:rsidR="00A75162">
              <w:rPr>
                <w:noProof/>
                <w:webHidden/>
              </w:rPr>
            </w:r>
            <w:r w:rsidR="00A75162">
              <w:rPr>
                <w:noProof/>
                <w:webHidden/>
              </w:rPr>
              <w:fldChar w:fldCharType="separate"/>
            </w:r>
            <w:r w:rsidR="0055303A">
              <w:rPr>
                <w:noProof/>
                <w:webHidden/>
              </w:rPr>
              <w:t>18</w:t>
            </w:r>
            <w:r w:rsidR="00A75162">
              <w:rPr>
                <w:noProof/>
                <w:webHidden/>
              </w:rPr>
              <w:fldChar w:fldCharType="end"/>
            </w:r>
          </w:hyperlink>
        </w:p>
        <w:p w14:paraId="106AB798" w14:textId="404D06D6" w:rsidR="00A75162" w:rsidRDefault="00E46A35">
          <w:pPr>
            <w:pStyle w:val="TOC2"/>
            <w:tabs>
              <w:tab w:val="left" w:pos="880"/>
              <w:tab w:val="right" w:leader="dot" w:pos="9350"/>
            </w:tabs>
            <w:rPr>
              <w:rFonts w:eastAsiaTheme="minorEastAsia"/>
              <w:noProof/>
              <w:color w:val="auto"/>
              <w:sz w:val="22"/>
              <w:szCs w:val="22"/>
              <w:lang w:eastAsia="en-US"/>
            </w:rPr>
          </w:pPr>
          <w:hyperlink w:anchor="_Toc26694526" w:history="1">
            <w:r w:rsidR="00A75162" w:rsidRPr="0022281F">
              <w:rPr>
                <w:rStyle w:val="Hyperlink"/>
                <w:noProof/>
              </w:rPr>
              <w:t>12.5.</w:t>
            </w:r>
            <w:r w:rsidR="00A75162">
              <w:rPr>
                <w:rFonts w:eastAsiaTheme="minorEastAsia"/>
                <w:noProof/>
                <w:color w:val="auto"/>
                <w:sz w:val="22"/>
                <w:szCs w:val="22"/>
                <w:lang w:eastAsia="en-US"/>
              </w:rPr>
              <w:tab/>
            </w:r>
            <w:r w:rsidR="00A75162" w:rsidRPr="0022281F">
              <w:rPr>
                <w:rStyle w:val="Hyperlink"/>
                <w:noProof/>
              </w:rPr>
              <w:t>Session Manager</w:t>
            </w:r>
            <w:r w:rsidR="00A75162">
              <w:rPr>
                <w:noProof/>
                <w:webHidden/>
              </w:rPr>
              <w:tab/>
            </w:r>
            <w:r w:rsidR="00A75162">
              <w:rPr>
                <w:noProof/>
                <w:webHidden/>
              </w:rPr>
              <w:fldChar w:fldCharType="begin"/>
            </w:r>
            <w:r w:rsidR="00A75162">
              <w:rPr>
                <w:noProof/>
                <w:webHidden/>
              </w:rPr>
              <w:instrText xml:space="preserve"> PAGEREF _Toc26694526 \h </w:instrText>
            </w:r>
            <w:r w:rsidR="00A75162">
              <w:rPr>
                <w:noProof/>
                <w:webHidden/>
              </w:rPr>
            </w:r>
            <w:r w:rsidR="00A75162">
              <w:rPr>
                <w:noProof/>
                <w:webHidden/>
              </w:rPr>
              <w:fldChar w:fldCharType="separate"/>
            </w:r>
            <w:r w:rsidR="0055303A">
              <w:rPr>
                <w:noProof/>
                <w:webHidden/>
              </w:rPr>
              <w:t>18</w:t>
            </w:r>
            <w:r w:rsidR="00A75162">
              <w:rPr>
                <w:noProof/>
                <w:webHidden/>
              </w:rPr>
              <w:fldChar w:fldCharType="end"/>
            </w:r>
          </w:hyperlink>
        </w:p>
        <w:p w14:paraId="6911F5C4" w14:textId="773BB1F2" w:rsidR="00A75162" w:rsidRDefault="00E46A35">
          <w:pPr>
            <w:pStyle w:val="TOC2"/>
            <w:tabs>
              <w:tab w:val="left" w:pos="880"/>
              <w:tab w:val="right" w:leader="dot" w:pos="9350"/>
            </w:tabs>
            <w:rPr>
              <w:rFonts w:eastAsiaTheme="minorEastAsia"/>
              <w:noProof/>
              <w:color w:val="auto"/>
              <w:sz w:val="22"/>
              <w:szCs w:val="22"/>
              <w:lang w:eastAsia="en-US"/>
            </w:rPr>
          </w:pPr>
          <w:hyperlink w:anchor="_Toc26694527" w:history="1">
            <w:r w:rsidR="00A75162" w:rsidRPr="0022281F">
              <w:rPr>
                <w:rStyle w:val="Hyperlink"/>
                <w:noProof/>
              </w:rPr>
              <w:t>12.6.</w:t>
            </w:r>
            <w:r w:rsidR="00A75162">
              <w:rPr>
                <w:rFonts w:eastAsiaTheme="minorEastAsia"/>
                <w:noProof/>
                <w:color w:val="auto"/>
                <w:sz w:val="22"/>
                <w:szCs w:val="22"/>
                <w:lang w:eastAsia="en-US"/>
              </w:rPr>
              <w:tab/>
            </w:r>
            <w:r w:rsidR="00A75162" w:rsidRPr="0022281F">
              <w:rPr>
                <w:rStyle w:val="Hyperlink"/>
                <w:noProof/>
              </w:rPr>
              <w:t>Battery models</w:t>
            </w:r>
            <w:r w:rsidR="00A75162">
              <w:rPr>
                <w:noProof/>
                <w:webHidden/>
              </w:rPr>
              <w:tab/>
            </w:r>
            <w:r w:rsidR="00A75162">
              <w:rPr>
                <w:noProof/>
                <w:webHidden/>
              </w:rPr>
              <w:fldChar w:fldCharType="begin"/>
            </w:r>
            <w:r w:rsidR="00A75162">
              <w:rPr>
                <w:noProof/>
                <w:webHidden/>
              </w:rPr>
              <w:instrText xml:space="preserve"> PAGEREF _Toc26694527 \h </w:instrText>
            </w:r>
            <w:r w:rsidR="00A75162">
              <w:rPr>
                <w:noProof/>
                <w:webHidden/>
              </w:rPr>
            </w:r>
            <w:r w:rsidR="00A75162">
              <w:rPr>
                <w:noProof/>
                <w:webHidden/>
              </w:rPr>
              <w:fldChar w:fldCharType="separate"/>
            </w:r>
            <w:r w:rsidR="0055303A">
              <w:rPr>
                <w:noProof/>
                <w:webHidden/>
              </w:rPr>
              <w:t>20</w:t>
            </w:r>
            <w:r w:rsidR="00A75162">
              <w:rPr>
                <w:noProof/>
                <w:webHidden/>
              </w:rPr>
              <w:fldChar w:fldCharType="end"/>
            </w:r>
          </w:hyperlink>
        </w:p>
        <w:p w14:paraId="710E5F34" w14:textId="0BD90F5E" w:rsidR="00A75162" w:rsidRDefault="00E46A35">
          <w:pPr>
            <w:pStyle w:val="TOC2"/>
            <w:tabs>
              <w:tab w:val="left" w:pos="660"/>
              <w:tab w:val="right" w:leader="dot" w:pos="9350"/>
            </w:tabs>
            <w:rPr>
              <w:rFonts w:eastAsiaTheme="minorEastAsia"/>
              <w:noProof/>
              <w:color w:val="auto"/>
              <w:sz w:val="22"/>
              <w:szCs w:val="22"/>
              <w:lang w:eastAsia="en-US"/>
            </w:rPr>
          </w:pPr>
          <w:hyperlink w:anchor="_Toc26694528" w:history="1">
            <w:r w:rsidR="00A75162" w:rsidRPr="0022281F">
              <w:rPr>
                <w:rStyle w:val="Hyperlink"/>
                <w:noProof/>
              </w:rPr>
              <w:t>13.</w:t>
            </w:r>
            <w:r w:rsidR="00A75162">
              <w:rPr>
                <w:rFonts w:eastAsiaTheme="minorEastAsia"/>
                <w:noProof/>
                <w:color w:val="auto"/>
                <w:sz w:val="22"/>
                <w:szCs w:val="22"/>
                <w:lang w:eastAsia="en-US"/>
              </w:rPr>
              <w:tab/>
            </w:r>
            <w:r w:rsidR="00A75162" w:rsidRPr="0022281F">
              <w:rPr>
                <w:rStyle w:val="Hyperlink"/>
                <w:noProof/>
              </w:rPr>
              <w:t>Technical Specifications</w:t>
            </w:r>
            <w:r w:rsidR="00A75162">
              <w:rPr>
                <w:noProof/>
                <w:webHidden/>
              </w:rPr>
              <w:tab/>
            </w:r>
            <w:r w:rsidR="00A75162">
              <w:rPr>
                <w:noProof/>
                <w:webHidden/>
              </w:rPr>
              <w:fldChar w:fldCharType="begin"/>
            </w:r>
            <w:r w:rsidR="00A75162">
              <w:rPr>
                <w:noProof/>
                <w:webHidden/>
              </w:rPr>
              <w:instrText xml:space="preserve"> PAGEREF _Toc26694528 \h </w:instrText>
            </w:r>
            <w:r w:rsidR="00A75162">
              <w:rPr>
                <w:noProof/>
                <w:webHidden/>
              </w:rPr>
            </w:r>
            <w:r w:rsidR="00A75162">
              <w:rPr>
                <w:noProof/>
                <w:webHidden/>
              </w:rPr>
              <w:fldChar w:fldCharType="separate"/>
            </w:r>
            <w:r w:rsidR="0055303A">
              <w:rPr>
                <w:noProof/>
                <w:webHidden/>
              </w:rPr>
              <w:t>21</w:t>
            </w:r>
            <w:r w:rsidR="00A75162">
              <w:rPr>
                <w:noProof/>
                <w:webHidden/>
              </w:rPr>
              <w:fldChar w:fldCharType="end"/>
            </w:r>
          </w:hyperlink>
        </w:p>
        <w:p w14:paraId="4F674986" w14:textId="2EAB1B7A" w:rsidR="00A75162" w:rsidRDefault="00E46A35">
          <w:pPr>
            <w:pStyle w:val="TOC2"/>
            <w:tabs>
              <w:tab w:val="left" w:pos="660"/>
              <w:tab w:val="right" w:leader="dot" w:pos="9350"/>
            </w:tabs>
            <w:rPr>
              <w:rFonts w:eastAsiaTheme="minorEastAsia"/>
              <w:noProof/>
              <w:color w:val="auto"/>
              <w:sz w:val="22"/>
              <w:szCs w:val="22"/>
              <w:lang w:eastAsia="en-US"/>
            </w:rPr>
          </w:pPr>
          <w:hyperlink w:anchor="_Toc26694529" w:history="1">
            <w:r w:rsidR="00A75162" w:rsidRPr="0022281F">
              <w:rPr>
                <w:rStyle w:val="Hyperlink"/>
                <w:noProof/>
              </w:rPr>
              <w:t>14.</w:t>
            </w:r>
            <w:r w:rsidR="00A75162">
              <w:rPr>
                <w:rFonts w:eastAsiaTheme="minorEastAsia"/>
                <w:noProof/>
                <w:color w:val="auto"/>
                <w:sz w:val="22"/>
                <w:szCs w:val="22"/>
                <w:lang w:eastAsia="en-US"/>
              </w:rPr>
              <w:tab/>
            </w:r>
            <w:r w:rsidR="00A75162" w:rsidRPr="0022281F">
              <w:rPr>
                <w:rStyle w:val="Hyperlink"/>
                <w:noProof/>
              </w:rPr>
              <w:t>Known limitations</w:t>
            </w:r>
            <w:r w:rsidR="00A75162">
              <w:rPr>
                <w:noProof/>
                <w:webHidden/>
              </w:rPr>
              <w:tab/>
            </w:r>
            <w:r w:rsidR="00A75162">
              <w:rPr>
                <w:noProof/>
                <w:webHidden/>
              </w:rPr>
              <w:fldChar w:fldCharType="begin"/>
            </w:r>
            <w:r w:rsidR="00A75162">
              <w:rPr>
                <w:noProof/>
                <w:webHidden/>
              </w:rPr>
              <w:instrText xml:space="preserve"> PAGEREF _Toc26694529 \h </w:instrText>
            </w:r>
            <w:r w:rsidR="00A75162">
              <w:rPr>
                <w:noProof/>
                <w:webHidden/>
              </w:rPr>
            </w:r>
            <w:r w:rsidR="00A75162">
              <w:rPr>
                <w:noProof/>
                <w:webHidden/>
              </w:rPr>
              <w:fldChar w:fldCharType="separate"/>
            </w:r>
            <w:r w:rsidR="0055303A">
              <w:rPr>
                <w:noProof/>
                <w:webHidden/>
              </w:rPr>
              <w:t>22</w:t>
            </w:r>
            <w:r w:rsidR="00A75162">
              <w:rPr>
                <w:noProof/>
                <w:webHidden/>
              </w:rPr>
              <w:fldChar w:fldCharType="end"/>
            </w:r>
          </w:hyperlink>
        </w:p>
        <w:p w14:paraId="487C686E" w14:textId="2D9F0722" w:rsidR="00A75162" w:rsidRDefault="00E46A35">
          <w:pPr>
            <w:pStyle w:val="TOC2"/>
            <w:tabs>
              <w:tab w:val="left" w:pos="880"/>
              <w:tab w:val="right" w:leader="dot" w:pos="9350"/>
            </w:tabs>
            <w:rPr>
              <w:rFonts w:eastAsiaTheme="minorEastAsia"/>
              <w:noProof/>
              <w:color w:val="auto"/>
              <w:sz w:val="22"/>
              <w:szCs w:val="22"/>
              <w:lang w:eastAsia="en-US"/>
            </w:rPr>
          </w:pPr>
          <w:hyperlink w:anchor="_Toc26694530" w:history="1">
            <w:r w:rsidR="00A75162" w:rsidRPr="0022281F">
              <w:rPr>
                <w:rStyle w:val="Hyperlink"/>
                <w:noProof/>
              </w:rPr>
              <w:t>14.1.</w:t>
            </w:r>
            <w:r w:rsidR="00A75162">
              <w:rPr>
                <w:rFonts w:eastAsiaTheme="minorEastAsia"/>
                <w:noProof/>
                <w:color w:val="auto"/>
                <w:sz w:val="22"/>
                <w:szCs w:val="22"/>
                <w:lang w:eastAsia="en-US"/>
              </w:rPr>
              <w:tab/>
            </w:r>
            <w:r w:rsidR="00A75162" w:rsidRPr="0022281F">
              <w:rPr>
                <w:rStyle w:val="Hyperlink"/>
                <w:noProof/>
              </w:rPr>
              <w:t>Hardware limitations</w:t>
            </w:r>
            <w:r w:rsidR="00A75162">
              <w:rPr>
                <w:noProof/>
                <w:webHidden/>
              </w:rPr>
              <w:tab/>
            </w:r>
            <w:r w:rsidR="00A75162">
              <w:rPr>
                <w:noProof/>
                <w:webHidden/>
              </w:rPr>
              <w:fldChar w:fldCharType="begin"/>
            </w:r>
            <w:r w:rsidR="00A75162">
              <w:rPr>
                <w:noProof/>
                <w:webHidden/>
              </w:rPr>
              <w:instrText xml:space="preserve"> PAGEREF _Toc26694530 \h </w:instrText>
            </w:r>
            <w:r w:rsidR="00A75162">
              <w:rPr>
                <w:noProof/>
                <w:webHidden/>
              </w:rPr>
            </w:r>
            <w:r w:rsidR="00A75162">
              <w:rPr>
                <w:noProof/>
                <w:webHidden/>
              </w:rPr>
              <w:fldChar w:fldCharType="separate"/>
            </w:r>
            <w:r w:rsidR="0055303A">
              <w:rPr>
                <w:noProof/>
                <w:webHidden/>
              </w:rPr>
              <w:t>22</w:t>
            </w:r>
            <w:r w:rsidR="00A75162">
              <w:rPr>
                <w:noProof/>
                <w:webHidden/>
              </w:rPr>
              <w:fldChar w:fldCharType="end"/>
            </w:r>
          </w:hyperlink>
        </w:p>
        <w:p w14:paraId="67BF1A20" w14:textId="0ADAB184" w:rsidR="00A75162" w:rsidRDefault="00E46A35">
          <w:pPr>
            <w:pStyle w:val="TOC2"/>
            <w:tabs>
              <w:tab w:val="left" w:pos="660"/>
              <w:tab w:val="right" w:leader="dot" w:pos="9350"/>
            </w:tabs>
            <w:rPr>
              <w:rFonts w:eastAsiaTheme="minorEastAsia"/>
              <w:noProof/>
              <w:color w:val="auto"/>
              <w:sz w:val="22"/>
              <w:szCs w:val="22"/>
              <w:lang w:eastAsia="en-US"/>
            </w:rPr>
          </w:pPr>
          <w:hyperlink w:anchor="_Toc26694531" w:history="1">
            <w:r w:rsidR="00A75162" w:rsidRPr="0022281F">
              <w:rPr>
                <w:rStyle w:val="Hyperlink"/>
                <w:noProof/>
              </w:rPr>
              <w:t>15.</w:t>
            </w:r>
            <w:r w:rsidR="00A75162">
              <w:rPr>
                <w:rFonts w:eastAsiaTheme="minorEastAsia"/>
                <w:noProof/>
                <w:color w:val="auto"/>
                <w:sz w:val="22"/>
                <w:szCs w:val="22"/>
                <w:lang w:eastAsia="en-US"/>
              </w:rPr>
              <w:tab/>
            </w:r>
            <w:r w:rsidR="00A75162" w:rsidRPr="0022281F">
              <w:rPr>
                <w:rStyle w:val="Hyperlink"/>
                <w:noProof/>
              </w:rPr>
              <w:t>FCC Supplier Declaration of Conformance (SDoC)</w:t>
            </w:r>
            <w:r w:rsidR="00A75162">
              <w:rPr>
                <w:noProof/>
                <w:webHidden/>
              </w:rPr>
              <w:tab/>
            </w:r>
            <w:r w:rsidR="00A75162">
              <w:rPr>
                <w:noProof/>
                <w:webHidden/>
              </w:rPr>
              <w:fldChar w:fldCharType="begin"/>
            </w:r>
            <w:r w:rsidR="00A75162">
              <w:rPr>
                <w:noProof/>
                <w:webHidden/>
              </w:rPr>
              <w:instrText xml:space="preserve"> PAGEREF _Toc26694531 \h </w:instrText>
            </w:r>
            <w:r w:rsidR="00A75162">
              <w:rPr>
                <w:noProof/>
                <w:webHidden/>
              </w:rPr>
            </w:r>
            <w:r w:rsidR="00A75162">
              <w:rPr>
                <w:noProof/>
                <w:webHidden/>
              </w:rPr>
              <w:fldChar w:fldCharType="separate"/>
            </w:r>
            <w:r w:rsidR="0055303A">
              <w:rPr>
                <w:noProof/>
                <w:webHidden/>
              </w:rPr>
              <w:t>22</w:t>
            </w:r>
            <w:r w:rsidR="00A75162">
              <w:rPr>
                <w:noProof/>
                <w:webHidden/>
              </w:rPr>
              <w:fldChar w:fldCharType="end"/>
            </w:r>
          </w:hyperlink>
        </w:p>
        <w:p w14:paraId="51179B9A" w14:textId="295A397C" w:rsidR="00D32ACF" w:rsidRDefault="00842B5A">
          <w:pPr>
            <w:rPr>
              <w:b/>
              <w:bCs/>
              <w:noProof/>
            </w:rPr>
          </w:pPr>
          <w:r>
            <w:rPr>
              <w:b/>
              <w:bCs/>
              <w:noProof/>
            </w:rPr>
            <w:fldChar w:fldCharType="end"/>
          </w:r>
        </w:p>
      </w:sdtContent>
    </w:sdt>
    <w:p w14:paraId="1FD26126" w14:textId="77777777" w:rsidR="00A261B4" w:rsidRDefault="00A261B4">
      <w:pPr>
        <w:rPr>
          <w:b/>
          <w:bCs/>
          <w:color w:val="2E74B5" w:themeColor="accent1" w:themeShade="BF"/>
          <w:sz w:val="24"/>
        </w:rPr>
      </w:pPr>
      <w:r>
        <w:br w:type="page"/>
      </w:r>
    </w:p>
    <w:p w14:paraId="4018145C" w14:textId="686C5A55" w:rsidR="003312ED" w:rsidRDefault="00FA2D0C" w:rsidP="00D95397">
      <w:pPr>
        <w:pStyle w:val="Heading2"/>
        <w:numPr>
          <w:ilvl w:val="0"/>
          <w:numId w:val="18"/>
        </w:numPr>
      </w:pPr>
      <w:bookmarkStart w:id="1" w:name="_Toc26694490"/>
      <w:r>
        <w:lastRenderedPageBreak/>
        <w:t>Welcome</w:t>
      </w:r>
      <w:bookmarkEnd w:id="1"/>
    </w:p>
    <w:p w14:paraId="069E398F" w14:textId="36F609C2" w:rsidR="0058396B" w:rsidRDefault="00FA2D0C" w:rsidP="0058396B">
      <w:pPr>
        <w:jc w:val="both"/>
      </w:pPr>
      <w:r>
        <w:t xml:space="preserve">Thank you for purchasing the IOT Power </w:t>
      </w:r>
      <w:r w:rsidR="00D76F2B">
        <w:t>Supply</w:t>
      </w:r>
      <w:r>
        <w:t xml:space="preserve"> tool. This user guide will </w:t>
      </w:r>
      <w:r w:rsidR="00AD7A18">
        <w:t>help you to perform the accurate power measurements of IOT devices with minimal effort.</w:t>
      </w:r>
      <w:r w:rsidR="00C0217D">
        <w:t xml:space="preserve"> The user guide refers to the Ver 2.</w:t>
      </w:r>
      <w:r w:rsidR="005B5360">
        <w:t>3</w:t>
      </w:r>
      <w:r w:rsidR="00D33EA7">
        <w:t>.x</w:t>
      </w:r>
      <w:r w:rsidR="00C0217D">
        <w:t xml:space="preserve"> of the IOT Power Profiler software.</w:t>
      </w:r>
      <w:r w:rsidR="004739A8">
        <w:t xml:space="preserve"> For latest information and updated please visit the following </w:t>
      </w:r>
      <w:r w:rsidR="003400CE">
        <w:t>links</w:t>
      </w:r>
      <w:r w:rsidR="004739A8">
        <w:t>.</w:t>
      </w:r>
      <w:r w:rsidR="0058396B">
        <w:t xml:space="preserve"> It is recommended to view the product demo video for easy understanding. The videos can be viewed on our website  </w:t>
      </w:r>
      <w:hyperlink r:id="rId9" w:history="1">
        <w:r w:rsidR="0058396B" w:rsidRPr="001F2BC0">
          <w:rPr>
            <w:rStyle w:val="Hyperlink"/>
          </w:rPr>
          <w:t>www.anglercircuits.com</w:t>
        </w:r>
      </w:hyperlink>
    </w:p>
    <w:p w14:paraId="4BD0917C" w14:textId="6BB19A4E" w:rsidR="003400CE" w:rsidRDefault="004739A8" w:rsidP="003400CE">
      <w:r>
        <w:t xml:space="preserve">Additional information </w:t>
      </w:r>
      <w:r w:rsidR="00B943FC">
        <w:t xml:space="preserve">from various users </w:t>
      </w:r>
      <w:r>
        <w:t xml:space="preserve">is available on the online forums </w:t>
      </w:r>
      <w:hyperlink r:id="rId10" w:history="1">
        <w:r w:rsidR="003400CE" w:rsidRPr="00705BA1">
          <w:rPr>
            <w:rStyle w:val="Hyperlink"/>
          </w:rPr>
          <w:t>https://www.anglercircuits.com/forum</w:t>
        </w:r>
      </w:hyperlink>
    </w:p>
    <w:p w14:paraId="01A11755" w14:textId="60161FD8" w:rsidR="004739A8" w:rsidRDefault="004739A8">
      <w:r>
        <w:t xml:space="preserve">However, not </w:t>
      </w:r>
      <w:proofErr w:type="gramStart"/>
      <w:r>
        <w:t>all of</w:t>
      </w:r>
      <w:proofErr w:type="gramEnd"/>
      <w:r>
        <w:t xml:space="preserve"> the information on the forums are posted by ZSCircuits and cannot be verified for accuracy.</w:t>
      </w:r>
    </w:p>
    <w:p w14:paraId="08EE61D5" w14:textId="6A4F6BF6" w:rsidR="009142B1" w:rsidRDefault="009142B1" w:rsidP="00D95397">
      <w:pPr>
        <w:pStyle w:val="Heading2"/>
        <w:numPr>
          <w:ilvl w:val="0"/>
          <w:numId w:val="18"/>
        </w:numPr>
      </w:pPr>
      <w:bookmarkStart w:id="2" w:name="_Toc26694491"/>
      <w:r>
        <w:t>Terms and Abbreviations</w:t>
      </w:r>
      <w:bookmarkEnd w:id="2"/>
    </w:p>
    <w:p w14:paraId="03EDB17C" w14:textId="10F90ABD" w:rsidR="009142B1" w:rsidRDefault="009142B1" w:rsidP="009142B1">
      <w:r>
        <w:t>DUT</w:t>
      </w:r>
      <w:r>
        <w:tab/>
      </w:r>
      <w:r>
        <w:tab/>
      </w:r>
      <w:r>
        <w:tab/>
        <w:t>:</w:t>
      </w:r>
      <w:r>
        <w:tab/>
      </w:r>
      <w:r w:rsidRPr="009142B1">
        <w:rPr>
          <w:b/>
        </w:rPr>
        <w:t>D</w:t>
      </w:r>
      <w:r>
        <w:t xml:space="preserve">evice </w:t>
      </w:r>
      <w:r w:rsidRPr="009142B1">
        <w:rPr>
          <w:b/>
        </w:rPr>
        <w:t>U</w:t>
      </w:r>
      <w:r>
        <w:t xml:space="preserve">nder </w:t>
      </w:r>
      <w:r w:rsidRPr="009142B1">
        <w:rPr>
          <w:b/>
        </w:rPr>
        <w:t>T</w:t>
      </w:r>
      <w:r>
        <w:t>est</w:t>
      </w:r>
    </w:p>
    <w:p w14:paraId="3D1DA43D" w14:textId="061BB0F8" w:rsidR="009142B1" w:rsidRDefault="009142B1" w:rsidP="009142B1">
      <w:r>
        <w:t>IOT</w:t>
      </w:r>
      <w:r>
        <w:tab/>
      </w:r>
      <w:r>
        <w:tab/>
      </w:r>
      <w:r>
        <w:tab/>
        <w:t>:</w:t>
      </w:r>
      <w:r>
        <w:tab/>
      </w:r>
      <w:r w:rsidRPr="009142B1">
        <w:rPr>
          <w:b/>
        </w:rPr>
        <w:t>I</w:t>
      </w:r>
      <w:r>
        <w:t xml:space="preserve">nternet </w:t>
      </w:r>
      <w:proofErr w:type="gramStart"/>
      <w:r w:rsidRPr="009142B1">
        <w:rPr>
          <w:b/>
        </w:rPr>
        <w:t>O</w:t>
      </w:r>
      <w:r>
        <w:t>f</w:t>
      </w:r>
      <w:proofErr w:type="gramEnd"/>
      <w:r>
        <w:t xml:space="preserve"> </w:t>
      </w:r>
      <w:r w:rsidRPr="009142B1">
        <w:rPr>
          <w:b/>
        </w:rPr>
        <w:t>T</w:t>
      </w:r>
      <w:r>
        <w:t>hings</w:t>
      </w:r>
    </w:p>
    <w:p w14:paraId="445ECF8D" w14:textId="0A7D6DEA" w:rsidR="003312ED" w:rsidRDefault="00FA2D0C" w:rsidP="00D95397">
      <w:pPr>
        <w:pStyle w:val="Heading2"/>
        <w:numPr>
          <w:ilvl w:val="0"/>
          <w:numId w:val="18"/>
        </w:numPr>
      </w:pPr>
      <w:bookmarkStart w:id="3" w:name="_Toc26694492"/>
      <w:r>
        <w:t xml:space="preserve">PC </w:t>
      </w:r>
      <w:r w:rsidR="00AD7EAC">
        <w:t>Requirements</w:t>
      </w:r>
      <w:bookmarkEnd w:id="3"/>
    </w:p>
    <w:p w14:paraId="4237D65E" w14:textId="1363F557" w:rsidR="00FA2D0C" w:rsidRDefault="00FA2D0C" w:rsidP="00AD7EAC">
      <w:r>
        <w:t>For using the IOT power profiler a computer with the following specifications are required.</w:t>
      </w:r>
    </w:p>
    <w:p w14:paraId="32DD48CF" w14:textId="4F8D278A" w:rsidR="00AD7EAC" w:rsidRPr="0058396B" w:rsidRDefault="00AD7EAC" w:rsidP="00AD7EAC">
      <w:pPr>
        <w:rPr>
          <w:bCs/>
        </w:rPr>
      </w:pPr>
      <w:r w:rsidRPr="0058396B">
        <w:rPr>
          <w:bCs/>
        </w:rPr>
        <w:t xml:space="preserve">Operating System </w:t>
      </w:r>
      <w:r w:rsidRPr="0058396B">
        <w:rPr>
          <w:bCs/>
        </w:rPr>
        <w:tab/>
        <w:t xml:space="preserve">: </w:t>
      </w:r>
      <w:r w:rsidR="00FA2D0C" w:rsidRPr="0058396B">
        <w:rPr>
          <w:bCs/>
        </w:rPr>
        <w:tab/>
      </w:r>
      <w:r w:rsidRPr="0058396B">
        <w:rPr>
          <w:bCs/>
        </w:rPr>
        <w:t>Windows 10</w:t>
      </w:r>
    </w:p>
    <w:p w14:paraId="2DC30E5B" w14:textId="7C2D16D3" w:rsidR="00AD7EAC" w:rsidRPr="0058396B" w:rsidRDefault="00AD7EAC" w:rsidP="00AD7EAC">
      <w:pPr>
        <w:rPr>
          <w:bCs/>
        </w:rPr>
      </w:pPr>
      <w:r w:rsidRPr="0058396B">
        <w:rPr>
          <w:bCs/>
        </w:rPr>
        <w:t xml:space="preserve">Processor </w:t>
      </w:r>
      <w:r w:rsidRPr="0058396B">
        <w:rPr>
          <w:bCs/>
        </w:rPr>
        <w:tab/>
      </w:r>
      <w:r w:rsidRPr="0058396B">
        <w:rPr>
          <w:bCs/>
        </w:rPr>
        <w:tab/>
        <w:t xml:space="preserve">: </w:t>
      </w:r>
      <w:r w:rsidR="00FA2D0C" w:rsidRPr="0058396B">
        <w:rPr>
          <w:bCs/>
        </w:rPr>
        <w:tab/>
      </w:r>
      <w:r w:rsidRPr="0058396B">
        <w:rPr>
          <w:bCs/>
        </w:rPr>
        <w:t xml:space="preserve">Intel Core i3 </w:t>
      </w:r>
      <w:r w:rsidR="00D33EA7">
        <w:rPr>
          <w:bCs/>
        </w:rPr>
        <w:t>2</w:t>
      </w:r>
      <w:r w:rsidR="0058396B">
        <w:rPr>
          <w:bCs/>
        </w:rPr>
        <w:t>.</w:t>
      </w:r>
      <w:r w:rsidR="00D33EA7">
        <w:rPr>
          <w:bCs/>
        </w:rPr>
        <w:t>3</w:t>
      </w:r>
      <w:r w:rsidR="0058396B">
        <w:rPr>
          <w:bCs/>
        </w:rPr>
        <w:t xml:space="preserve"> </w:t>
      </w:r>
      <w:r w:rsidR="00C0217D" w:rsidRPr="0058396B">
        <w:rPr>
          <w:bCs/>
        </w:rPr>
        <w:t xml:space="preserve">GHz </w:t>
      </w:r>
      <w:r w:rsidRPr="0058396B">
        <w:rPr>
          <w:bCs/>
        </w:rPr>
        <w:t xml:space="preserve">or AMD Ryzen3 </w:t>
      </w:r>
      <w:r w:rsidR="00D33EA7">
        <w:rPr>
          <w:bCs/>
        </w:rPr>
        <w:t>2</w:t>
      </w:r>
      <w:r w:rsidR="0058396B">
        <w:rPr>
          <w:bCs/>
        </w:rPr>
        <w:t>.</w:t>
      </w:r>
      <w:r w:rsidR="00D33EA7">
        <w:rPr>
          <w:bCs/>
        </w:rPr>
        <w:t>1</w:t>
      </w:r>
      <w:r w:rsidR="0058396B">
        <w:rPr>
          <w:bCs/>
        </w:rPr>
        <w:t xml:space="preserve"> </w:t>
      </w:r>
      <w:r w:rsidR="00C0217D" w:rsidRPr="0058396B">
        <w:rPr>
          <w:bCs/>
        </w:rPr>
        <w:t xml:space="preserve">GHz </w:t>
      </w:r>
      <w:r w:rsidRPr="0058396B">
        <w:rPr>
          <w:bCs/>
        </w:rPr>
        <w:t>and above</w:t>
      </w:r>
    </w:p>
    <w:p w14:paraId="37470F69" w14:textId="4EA8FBE6" w:rsidR="00AD7EAC" w:rsidRPr="0058396B" w:rsidRDefault="00AD7EAC" w:rsidP="00AD7EAC">
      <w:pPr>
        <w:rPr>
          <w:bCs/>
        </w:rPr>
      </w:pPr>
      <w:r w:rsidRPr="0058396B">
        <w:rPr>
          <w:bCs/>
        </w:rPr>
        <w:t>RAM</w:t>
      </w:r>
      <w:r w:rsidRPr="0058396B">
        <w:rPr>
          <w:bCs/>
        </w:rPr>
        <w:tab/>
      </w:r>
      <w:r w:rsidRPr="0058396B">
        <w:rPr>
          <w:bCs/>
        </w:rPr>
        <w:tab/>
      </w:r>
      <w:r w:rsidRPr="0058396B">
        <w:rPr>
          <w:bCs/>
        </w:rPr>
        <w:tab/>
        <w:t xml:space="preserve">: </w:t>
      </w:r>
      <w:r w:rsidR="00FA2D0C" w:rsidRPr="0058396B">
        <w:rPr>
          <w:bCs/>
        </w:rPr>
        <w:tab/>
      </w:r>
      <w:r w:rsidR="00D33EA7">
        <w:rPr>
          <w:bCs/>
        </w:rPr>
        <w:t>1</w:t>
      </w:r>
      <w:r w:rsidRPr="0058396B">
        <w:rPr>
          <w:bCs/>
        </w:rPr>
        <w:t xml:space="preserve">GB </w:t>
      </w:r>
      <w:r w:rsidR="00D33EA7">
        <w:rPr>
          <w:bCs/>
        </w:rPr>
        <w:t>Free RAM needed</w:t>
      </w:r>
    </w:p>
    <w:p w14:paraId="132BB1C8" w14:textId="150FB4C0" w:rsidR="00AD7EAC" w:rsidRPr="0058396B" w:rsidRDefault="00AD7EAC" w:rsidP="00AD7EAC">
      <w:pPr>
        <w:rPr>
          <w:bCs/>
        </w:rPr>
      </w:pPr>
      <w:r w:rsidRPr="0058396B">
        <w:rPr>
          <w:bCs/>
        </w:rPr>
        <w:t>Hard Disk space</w:t>
      </w:r>
      <w:r w:rsidRPr="0058396B">
        <w:rPr>
          <w:bCs/>
        </w:rPr>
        <w:tab/>
      </w:r>
      <w:r w:rsidRPr="0058396B">
        <w:rPr>
          <w:bCs/>
        </w:rPr>
        <w:tab/>
        <w:t xml:space="preserve">: </w:t>
      </w:r>
      <w:r w:rsidR="00FA2D0C" w:rsidRPr="0058396B">
        <w:rPr>
          <w:bCs/>
        </w:rPr>
        <w:tab/>
      </w:r>
      <w:r w:rsidR="00C0217D" w:rsidRPr="0058396B">
        <w:rPr>
          <w:bCs/>
        </w:rPr>
        <w:t>2</w:t>
      </w:r>
      <w:r w:rsidRPr="0058396B">
        <w:rPr>
          <w:bCs/>
        </w:rPr>
        <w:t>0MB for installation, 10 GB for data</w:t>
      </w:r>
      <w:r w:rsidR="004F6AA2" w:rsidRPr="0058396B">
        <w:rPr>
          <w:bCs/>
        </w:rPr>
        <w:t>. SSD drive preferred.</w:t>
      </w:r>
    </w:p>
    <w:p w14:paraId="54F724F5" w14:textId="43D4978C" w:rsidR="00327EEA" w:rsidRPr="0058396B" w:rsidRDefault="00327EEA" w:rsidP="00AD7EAC">
      <w:pPr>
        <w:rPr>
          <w:bCs/>
        </w:rPr>
      </w:pPr>
      <w:r w:rsidRPr="0058396B">
        <w:rPr>
          <w:bCs/>
        </w:rPr>
        <w:t>Display resolution</w:t>
      </w:r>
      <w:r w:rsidRPr="0058396B">
        <w:rPr>
          <w:bCs/>
        </w:rPr>
        <w:tab/>
        <w:t>:</w:t>
      </w:r>
      <w:r w:rsidRPr="0058396B">
        <w:rPr>
          <w:bCs/>
        </w:rPr>
        <w:tab/>
      </w:r>
      <w:r w:rsidR="0058396B">
        <w:rPr>
          <w:bCs/>
        </w:rPr>
        <w:t xml:space="preserve">: </w:t>
      </w:r>
      <w:r w:rsidR="0058396B">
        <w:rPr>
          <w:bCs/>
        </w:rPr>
        <w:tab/>
      </w:r>
      <w:r w:rsidR="00D33EA7">
        <w:rPr>
          <w:bCs/>
        </w:rPr>
        <w:t>1</w:t>
      </w:r>
      <w:r w:rsidRPr="0058396B">
        <w:rPr>
          <w:bCs/>
        </w:rPr>
        <w:t xml:space="preserve">600x900 or higher. (1920x1080 </w:t>
      </w:r>
      <w:r w:rsidR="00E72BDB" w:rsidRPr="0058396B">
        <w:rPr>
          <w:bCs/>
        </w:rPr>
        <w:t>recommended</w:t>
      </w:r>
      <w:r w:rsidRPr="0058396B">
        <w:rPr>
          <w:bCs/>
        </w:rPr>
        <w:t>)</w:t>
      </w:r>
    </w:p>
    <w:p w14:paraId="40719E1D" w14:textId="55F5E49E" w:rsidR="00327EEA" w:rsidRPr="0058396B" w:rsidRDefault="00327EEA" w:rsidP="00AD7EAC">
      <w:pPr>
        <w:rPr>
          <w:bCs/>
        </w:rPr>
      </w:pPr>
      <w:r w:rsidRPr="0058396B">
        <w:rPr>
          <w:bCs/>
        </w:rPr>
        <w:t>Connectivity</w:t>
      </w:r>
      <w:r w:rsidRPr="0058396B">
        <w:rPr>
          <w:bCs/>
        </w:rPr>
        <w:tab/>
      </w:r>
      <w:r w:rsidRPr="0058396B">
        <w:rPr>
          <w:bCs/>
        </w:rPr>
        <w:tab/>
        <w:t>:</w:t>
      </w:r>
      <w:r w:rsidRPr="0058396B">
        <w:rPr>
          <w:bCs/>
        </w:rPr>
        <w:tab/>
        <w:t>USB 2.0 port</w:t>
      </w:r>
      <w:r w:rsidR="0058396B">
        <w:rPr>
          <w:bCs/>
        </w:rPr>
        <w:t xml:space="preserve"> (Do not use USB hub or front panel ports on a desktop PC)</w:t>
      </w:r>
    </w:p>
    <w:p w14:paraId="20DE1CE4" w14:textId="1917A209" w:rsidR="0058396B" w:rsidRPr="0058396B" w:rsidRDefault="0058396B" w:rsidP="009F1363">
      <w:pPr>
        <w:jc w:val="both"/>
        <w:rPr>
          <w:bCs/>
          <w:i/>
          <w:iCs/>
          <w:sz w:val="16"/>
          <w:szCs w:val="16"/>
        </w:rPr>
      </w:pPr>
      <w:proofErr w:type="gramStart"/>
      <w:r w:rsidRPr="0058396B">
        <w:rPr>
          <w:bCs/>
          <w:i/>
          <w:iCs/>
          <w:sz w:val="16"/>
          <w:szCs w:val="16"/>
        </w:rPr>
        <w:t>Note :</w:t>
      </w:r>
      <w:proofErr w:type="gramEnd"/>
      <w:r w:rsidRPr="0058396B">
        <w:rPr>
          <w:bCs/>
          <w:i/>
          <w:iCs/>
          <w:sz w:val="16"/>
          <w:szCs w:val="16"/>
        </w:rPr>
        <w:t xml:space="preserve"> The product is tested extensively on a PC with AMD Ryzen3 2200g @ 3.5GHz with 16GB DDR4 RAM and a 250GB SSD drive. It is also verified to work reliably on a laptop with Core i3 @ 2.1GHz with 8GB RAM and 160GB SSD drive.</w:t>
      </w:r>
      <w:r w:rsidR="00991B8E">
        <w:rPr>
          <w:bCs/>
          <w:i/>
          <w:iCs/>
          <w:sz w:val="16"/>
          <w:szCs w:val="16"/>
        </w:rPr>
        <w:t xml:space="preserve"> In case of battery powered laptop, set the power options for Best Performance to ensure that the CPU performs at its best rate.</w:t>
      </w:r>
    </w:p>
    <w:p w14:paraId="386EA918" w14:textId="502710E0" w:rsidR="003312ED" w:rsidRDefault="00AD7EAC" w:rsidP="00D95397">
      <w:pPr>
        <w:pStyle w:val="Heading2"/>
        <w:numPr>
          <w:ilvl w:val="0"/>
          <w:numId w:val="18"/>
        </w:numPr>
      </w:pPr>
      <w:bookmarkStart w:id="4" w:name="_Toc26694493"/>
      <w:r>
        <w:t>Contents of the package</w:t>
      </w:r>
      <w:bookmarkEnd w:id="4"/>
    </w:p>
    <w:tbl>
      <w:tblPr>
        <w:tblStyle w:val="ProjectScopeTable"/>
        <w:tblW w:w="9355" w:type="dxa"/>
        <w:tblLook w:val="04A0" w:firstRow="1" w:lastRow="0" w:firstColumn="1" w:lastColumn="0" w:noHBand="0" w:noVBand="1"/>
      </w:tblPr>
      <w:tblGrid>
        <w:gridCol w:w="613"/>
        <w:gridCol w:w="3965"/>
        <w:gridCol w:w="1505"/>
        <w:gridCol w:w="589"/>
        <w:gridCol w:w="2683"/>
      </w:tblGrid>
      <w:tr w:rsidR="001F4510" w14:paraId="10A3F09B" w14:textId="77777777" w:rsidTr="00837028">
        <w:trPr>
          <w:cnfStyle w:val="100000000000" w:firstRow="1" w:lastRow="0" w:firstColumn="0" w:lastColumn="0" w:oddVBand="0" w:evenVBand="0" w:oddHBand="0" w:evenHBand="0" w:firstRowFirstColumn="0" w:firstRowLastColumn="0" w:lastRowFirstColumn="0" w:lastRowLastColumn="0"/>
        </w:trPr>
        <w:tc>
          <w:tcPr>
            <w:tcW w:w="613" w:type="dxa"/>
          </w:tcPr>
          <w:p w14:paraId="3B1DB4AB" w14:textId="7FF5FAA2" w:rsidR="001F4510" w:rsidRDefault="001F4510" w:rsidP="001F63C1">
            <w:r>
              <w:t>Sr No</w:t>
            </w:r>
          </w:p>
        </w:tc>
        <w:tc>
          <w:tcPr>
            <w:tcW w:w="3965" w:type="dxa"/>
          </w:tcPr>
          <w:p w14:paraId="7DA8DA5C" w14:textId="324A62B9" w:rsidR="001F4510" w:rsidRDefault="001F4510" w:rsidP="001F63C1">
            <w:r>
              <w:t>Feature</w:t>
            </w:r>
          </w:p>
        </w:tc>
        <w:tc>
          <w:tcPr>
            <w:tcW w:w="1505" w:type="dxa"/>
          </w:tcPr>
          <w:p w14:paraId="51CDFE3F" w14:textId="5E6CC9CB" w:rsidR="001F4510" w:rsidRDefault="001F4510" w:rsidP="001F63C1">
            <w:r>
              <w:t>Type</w:t>
            </w:r>
          </w:p>
        </w:tc>
        <w:tc>
          <w:tcPr>
            <w:tcW w:w="589" w:type="dxa"/>
          </w:tcPr>
          <w:p w14:paraId="6E3CF28F" w14:textId="50B7ACEB" w:rsidR="001F4510" w:rsidRDefault="001F4510" w:rsidP="001F63C1">
            <w:r>
              <w:t>Qty</w:t>
            </w:r>
          </w:p>
        </w:tc>
        <w:tc>
          <w:tcPr>
            <w:tcW w:w="2683" w:type="dxa"/>
          </w:tcPr>
          <w:p w14:paraId="135A776B" w14:textId="3CF43B6A" w:rsidR="001F4510" w:rsidRDefault="001F4510" w:rsidP="001F63C1">
            <w:r>
              <w:t>Notes</w:t>
            </w:r>
          </w:p>
        </w:tc>
      </w:tr>
      <w:tr w:rsidR="001F4510" w14:paraId="1E52AC22" w14:textId="77777777" w:rsidTr="00837028">
        <w:tc>
          <w:tcPr>
            <w:tcW w:w="613" w:type="dxa"/>
          </w:tcPr>
          <w:p w14:paraId="7C522EA4" w14:textId="6990BD03" w:rsidR="001F4510" w:rsidRDefault="001F4510" w:rsidP="001F63C1">
            <w:r>
              <w:t>1</w:t>
            </w:r>
          </w:p>
        </w:tc>
        <w:tc>
          <w:tcPr>
            <w:tcW w:w="3965" w:type="dxa"/>
          </w:tcPr>
          <w:p w14:paraId="77D43C97" w14:textId="539B0C89" w:rsidR="001F4510" w:rsidRDefault="00B760AB" w:rsidP="001F63C1">
            <w:r>
              <w:t>ZS-</w:t>
            </w:r>
            <w:r w:rsidR="00D76F2B">
              <w:t>1</w:t>
            </w:r>
            <w:r>
              <w:t>10</w:t>
            </w:r>
            <w:r w:rsidR="00D76F2B">
              <w:t>0</w:t>
            </w:r>
            <w:r>
              <w:t xml:space="preserve">-A </w:t>
            </w:r>
            <w:r w:rsidR="00A2544E">
              <w:t xml:space="preserve">IOT </w:t>
            </w:r>
            <w:r w:rsidR="00BE7AB2">
              <w:t xml:space="preserve">Power </w:t>
            </w:r>
            <w:r w:rsidR="00D76F2B">
              <w:t>Supply</w:t>
            </w:r>
          </w:p>
        </w:tc>
        <w:tc>
          <w:tcPr>
            <w:tcW w:w="1505" w:type="dxa"/>
          </w:tcPr>
          <w:p w14:paraId="2425662B" w14:textId="66038474" w:rsidR="001F4510" w:rsidRDefault="001F4510" w:rsidP="001F63C1">
            <w:r>
              <w:t>Hardware</w:t>
            </w:r>
          </w:p>
        </w:tc>
        <w:tc>
          <w:tcPr>
            <w:tcW w:w="589" w:type="dxa"/>
          </w:tcPr>
          <w:p w14:paraId="2AEE7EA0" w14:textId="2FFD44E3" w:rsidR="001F4510" w:rsidRDefault="001F4510" w:rsidP="001F63C1">
            <w:r>
              <w:t>1</w:t>
            </w:r>
          </w:p>
        </w:tc>
        <w:tc>
          <w:tcPr>
            <w:tcW w:w="2683" w:type="dxa"/>
          </w:tcPr>
          <w:p w14:paraId="60A11294" w14:textId="6F050FEC" w:rsidR="001F4510" w:rsidRDefault="001F4510" w:rsidP="001F63C1"/>
        </w:tc>
      </w:tr>
      <w:tr w:rsidR="001F4510" w14:paraId="1469E710" w14:textId="77777777" w:rsidTr="00837028">
        <w:tc>
          <w:tcPr>
            <w:tcW w:w="613" w:type="dxa"/>
          </w:tcPr>
          <w:p w14:paraId="64A24B32" w14:textId="22487DC7" w:rsidR="001F4510" w:rsidRDefault="001F4510" w:rsidP="001F63C1">
            <w:r>
              <w:t>2</w:t>
            </w:r>
          </w:p>
        </w:tc>
        <w:tc>
          <w:tcPr>
            <w:tcW w:w="3965" w:type="dxa"/>
          </w:tcPr>
          <w:p w14:paraId="412BBBDE" w14:textId="7C6F14B9" w:rsidR="001F4510" w:rsidRDefault="001F4510" w:rsidP="001F63C1">
            <w:r>
              <w:t xml:space="preserve">USB </w:t>
            </w:r>
            <w:r w:rsidR="00BE7AB2">
              <w:t xml:space="preserve">2.0 </w:t>
            </w:r>
            <w:r>
              <w:t xml:space="preserve">cable Type-A to </w:t>
            </w:r>
            <w:r w:rsidR="00A2544E">
              <w:t>Type</w:t>
            </w:r>
            <w:r>
              <w:t>-B</w:t>
            </w:r>
          </w:p>
        </w:tc>
        <w:tc>
          <w:tcPr>
            <w:tcW w:w="1505" w:type="dxa"/>
          </w:tcPr>
          <w:p w14:paraId="45D31368" w14:textId="75D9E6EF" w:rsidR="001F4510" w:rsidRDefault="001F4510" w:rsidP="001F63C1">
            <w:r>
              <w:t>Hardware</w:t>
            </w:r>
          </w:p>
        </w:tc>
        <w:tc>
          <w:tcPr>
            <w:tcW w:w="589" w:type="dxa"/>
          </w:tcPr>
          <w:p w14:paraId="3945493D" w14:textId="437D49E6" w:rsidR="001F4510" w:rsidRDefault="001F4510" w:rsidP="001F63C1">
            <w:r>
              <w:t>1</w:t>
            </w:r>
          </w:p>
        </w:tc>
        <w:tc>
          <w:tcPr>
            <w:tcW w:w="2683" w:type="dxa"/>
          </w:tcPr>
          <w:p w14:paraId="027D1A63" w14:textId="207C32A2" w:rsidR="001F4510" w:rsidRDefault="001F4510" w:rsidP="001F63C1"/>
        </w:tc>
      </w:tr>
      <w:tr w:rsidR="001F4510" w14:paraId="2103828D" w14:textId="77777777" w:rsidTr="00837028">
        <w:tc>
          <w:tcPr>
            <w:tcW w:w="613" w:type="dxa"/>
          </w:tcPr>
          <w:p w14:paraId="3DD212E7" w14:textId="3F09A26E" w:rsidR="001F4510" w:rsidRDefault="001F4510" w:rsidP="001F63C1">
            <w:r>
              <w:t>3</w:t>
            </w:r>
          </w:p>
        </w:tc>
        <w:tc>
          <w:tcPr>
            <w:tcW w:w="3965" w:type="dxa"/>
          </w:tcPr>
          <w:p w14:paraId="3F2BFA57" w14:textId="0042DF46" w:rsidR="001F4510" w:rsidRDefault="00A2544E" w:rsidP="001F63C1">
            <w:r>
              <w:t>Banana to Crocodile</w:t>
            </w:r>
            <w:r w:rsidR="00FA2D0C">
              <w:t>/Alligator</w:t>
            </w:r>
            <w:r>
              <w:t xml:space="preserve"> clip wires</w:t>
            </w:r>
          </w:p>
        </w:tc>
        <w:tc>
          <w:tcPr>
            <w:tcW w:w="1505" w:type="dxa"/>
          </w:tcPr>
          <w:p w14:paraId="152FADF4" w14:textId="65BA0C5A" w:rsidR="001F4510" w:rsidRDefault="00837028" w:rsidP="001F63C1">
            <w:r>
              <w:t>Hardware</w:t>
            </w:r>
          </w:p>
        </w:tc>
        <w:tc>
          <w:tcPr>
            <w:tcW w:w="589" w:type="dxa"/>
          </w:tcPr>
          <w:p w14:paraId="4B290740" w14:textId="7F19EF1C" w:rsidR="001F4510" w:rsidRDefault="00D76F2B" w:rsidP="001F63C1">
            <w:r>
              <w:t>2</w:t>
            </w:r>
          </w:p>
        </w:tc>
        <w:tc>
          <w:tcPr>
            <w:tcW w:w="2683" w:type="dxa"/>
          </w:tcPr>
          <w:p w14:paraId="37CBD051" w14:textId="1C977720" w:rsidR="001F4510" w:rsidRDefault="00A2544E" w:rsidP="001F63C1">
            <w:r>
              <w:t>RED</w:t>
            </w:r>
            <w:r w:rsidR="00AD7EAC">
              <w:t xml:space="preserve">, </w:t>
            </w:r>
            <w:r>
              <w:t>BLAC</w:t>
            </w:r>
            <w:r w:rsidR="00AD7EAC">
              <w:t>K</w:t>
            </w:r>
          </w:p>
        </w:tc>
      </w:tr>
      <w:tr w:rsidR="00837028" w14:paraId="78B48021" w14:textId="77777777" w:rsidTr="00837028">
        <w:tc>
          <w:tcPr>
            <w:tcW w:w="613" w:type="dxa"/>
          </w:tcPr>
          <w:p w14:paraId="5F4DF600" w14:textId="5FAD08E9" w:rsidR="00837028" w:rsidRDefault="00837028" w:rsidP="00837028">
            <w:r>
              <w:t>4</w:t>
            </w:r>
          </w:p>
        </w:tc>
        <w:tc>
          <w:tcPr>
            <w:tcW w:w="3965" w:type="dxa"/>
          </w:tcPr>
          <w:p w14:paraId="4CE35510" w14:textId="11B7D27C" w:rsidR="00837028" w:rsidRDefault="00837028" w:rsidP="00837028">
            <w:r>
              <w:t>Jumper Wires</w:t>
            </w:r>
            <w:r w:rsidR="00AD7EAC">
              <w:t xml:space="preserve"> for Digital </w:t>
            </w:r>
            <w:r w:rsidR="00FA2D0C">
              <w:t>D</w:t>
            </w:r>
            <w:r w:rsidR="00AD7EAC">
              <w:t>ata</w:t>
            </w:r>
          </w:p>
        </w:tc>
        <w:tc>
          <w:tcPr>
            <w:tcW w:w="1505" w:type="dxa"/>
          </w:tcPr>
          <w:p w14:paraId="48431257" w14:textId="7592622C" w:rsidR="00837028" w:rsidRDefault="00837028" w:rsidP="00837028">
            <w:r>
              <w:t>Hardware</w:t>
            </w:r>
          </w:p>
        </w:tc>
        <w:tc>
          <w:tcPr>
            <w:tcW w:w="589" w:type="dxa"/>
          </w:tcPr>
          <w:p w14:paraId="27B9299D" w14:textId="3192F5B2" w:rsidR="00837028" w:rsidRDefault="00B760AB" w:rsidP="00837028">
            <w:r>
              <w:t>4</w:t>
            </w:r>
          </w:p>
        </w:tc>
        <w:tc>
          <w:tcPr>
            <w:tcW w:w="2683" w:type="dxa"/>
          </w:tcPr>
          <w:p w14:paraId="7AB479E0" w14:textId="0A2D4485" w:rsidR="00837028" w:rsidRDefault="00837028" w:rsidP="00837028"/>
        </w:tc>
      </w:tr>
      <w:tr w:rsidR="00837028" w14:paraId="1668AEF6" w14:textId="77777777" w:rsidTr="00837028">
        <w:tc>
          <w:tcPr>
            <w:tcW w:w="613" w:type="dxa"/>
          </w:tcPr>
          <w:p w14:paraId="44B130AC" w14:textId="68354424" w:rsidR="00837028" w:rsidRDefault="00837028" w:rsidP="00837028">
            <w:r>
              <w:t>5</w:t>
            </w:r>
          </w:p>
        </w:tc>
        <w:tc>
          <w:tcPr>
            <w:tcW w:w="3965" w:type="dxa"/>
          </w:tcPr>
          <w:p w14:paraId="5CA5217B" w14:textId="5DE6FFF3" w:rsidR="00837028" w:rsidRPr="008376C5" w:rsidRDefault="00837028" w:rsidP="00837028">
            <w:pPr>
              <w:pStyle w:val="ListBullet"/>
              <w:numPr>
                <w:ilvl w:val="0"/>
                <w:numId w:val="0"/>
              </w:numPr>
            </w:pPr>
            <w:r>
              <w:t xml:space="preserve">USB </w:t>
            </w:r>
            <w:r w:rsidR="00AD7EAC">
              <w:t>storage</w:t>
            </w:r>
            <w:r>
              <w:t xml:space="preserve"> with Software</w:t>
            </w:r>
            <w:r w:rsidR="00B760AB">
              <w:t>, Calibration Data, License key file</w:t>
            </w:r>
          </w:p>
        </w:tc>
        <w:tc>
          <w:tcPr>
            <w:tcW w:w="1505" w:type="dxa"/>
          </w:tcPr>
          <w:p w14:paraId="46025435" w14:textId="2563296D" w:rsidR="00837028" w:rsidRDefault="00837028" w:rsidP="00837028">
            <w:r>
              <w:t>Hardware</w:t>
            </w:r>
          </w:p>
        </w:tc>
        <w:tc>
          <w:tcPr>
            <w:tcW w:w="589" w:type="dxa"/>
          </w:tcPr>
          <w:p w14:paraId="62655E00" w14:textId="32018000" w:rsidR="00837028" w:rsidRDefault="00837028" w:rsidP="00837028">
            <w:r>
              <w:t>1</w:t>
            </w:r>
          </w:p>
        </w:tc>
        <w:tc>
          <w:tcPr>
            <w:tcW w:w="2683" w:type="dxa"/>
          </w:tcPr>
          <w:p w14:paraId="65D423A7" w14:textId="7363B31A" w:rsidR="00837028" w:rsidRDefault="000A121E" w:rsidP="00837028">
            <w:r>
              <w:t>Please keep this safe for future use</w:t>
            </w:r>
          </w:p>
        </w:tc>
      </w:tr>
      <w:tr w:rsidR="00837028" w14:paraId="7E73A714" w14:textId="77777777" w:rsidTr="00837028">
        <w:tc>
          <w:tcPr>
            <w:tcW w:w="613" w:type="dxa"/>
          </w:tcPr>
          <w:p w14:paraId="67E9B5AC" w14:textId="3A8549D4" w:rsidR="00837028" w:rsidRDefault="00837028" w:rsidP="00837028">
            <w:r>
              <w:t>6</w:t>
            </w:r>
          </w:p>
        </w:tc>
        <w:tc>
          <w:tcPr>
            <w:tcW w:w="3965" w:type="dxa"/>
          </w:tcPr>
          <w:p w14:paraId="0BEB6DD7" w14:textId="43D52B7E" w:rsidR="00837028" w:rsidRDefault="00837028" w:rsidP="00837028">
            <w:pPr>
              <w:pStyle w:val="ListBullet"/>
              <w:numPr>
                <w:ilvl w:val="0"/>
                <w:numId w:val="0"/>
              </w:numPr>
            </w:pPr>
            <w:r>
              <w:t xml:space="preserve">Quick </w:t>
            </w:r>
            <w:r w:rsidR="00FA2D0C">
              <w:t>S</w:t>
            </w:r>
            <w:r>
              <w:t xml:space="preserve">tart </w:t>
            </w:r>
            <w:r w:rsidR="00FA2D0C">
              <w:t>G</w:t>
            </w:r>
            <w:r>
              <w:t>uide</w:t>
            </w:r>
          </w:p>
        </w:tc>
        <w:tc>
          <w:tcPr>
            <w:tcW w:w="1505" w:type="dxa"/>
          </w:tcPr>
          <w:p w14:paraId="61E1893A" w14:textId="64F7E646" w:rsidR="00837028" w:rsidRDefault="00837028" w:rsidP="00837028">
            <w:r>
              <w:t>Documentation</w:t>
            </w:r>
          </w:p>
        </w:tc>
        <w:tc>
          <w:tcPr>
            <w:tcW w:w="589" w:type="dxa"/>
          </w:tcPr>
          <w:p w14:paraId="245A51C9" w14:textId="1549EC3D" w:rsidR="00837028" w:rsidRDefault="00837028" w:rsidP="00837028">
            <w:r>
              <w:t>1</w:t>
            </w:r>
          </w:p>
        </w:tc>
        <w:tc>
          <w:tcPr>
            <w:tcW w:w="2683" w:type="dxa"/>
          </w:tcPr>
          <w:p w14:paraId="38004C16" w14:textId="66469EBF" w:rsidR="00837028" w:rsidRDefault="00837028" w:rsidP="00837028"/>
        </w:tc>
      </w:tr>
      <w:tr w:rsidR="00837028" w14:paraId="07102EB7" w14:textId="77777777" w:rsidTr="00837028">
        <w:tc>
          <w:tcPr>
            <w:tcW w:w="613" w:type="dxa"/>
          </w:tcPr>
          <w:p w14:paraId="63AB80FE" w14:textId="64C61E57" w:rsidR="00837028" w:rsidRDefault="00837028" w:rsidP="00837028">
            <w:r>
              <w:lastRenderedPageBreak/>
              <w:t>7</w:t>
            </w:r>
          </w:p>
        </w:tc>
        <w:tc>
          <w:tcPr>
            <w:tcW w:w="3965" w:type="dxa"/>
          </w:tcPr>
          <w:p w14:paraId="45807700" w14:textId="5C96C4E4" w:rsidR="00837028" w:rsidRDefault="00D32ACF" w:rsidP="00837028">
            <w:pPr>
              <w:pStyle w:val="ListBullet"/>
              <w:numPr>
                <w:ilvl w:val="0"/>
                <w:numId w:val="0"/>
              </w:numPr>
            </w:pPr>
            <w:r>
              <w:t>Quality</w:t>
            </w:r>
            <w:r w:rsidR="00837028" w:rsidRPr="008376C5">
              <w:t xml:space="preserve"> </w:t>
            </w:r>
            <w:r w:rsidR="00FA2D0C">
              <w:t>C</w:t>
            </w:r>
            <w:r w:rsidR="00837028" w:rsidRPr="008376C5">
              <w:t>ertificate</w:t>
            </w:r>
          </w:p>
        </w:tc>
        <w:tc>
          <w:tcPr>
            <w:tcW w:w="1505" w:type="dxa"/>
          </w:tcPr>
          <w:p w14:paraId="6C6215F6" w14:textId="61AEA5F1" w:rsidR="00837028" w:rsidRDefault="00837028" w:rsidP="00837028">
            <w:r>
              <w:t>Documentation</w:t>
            </w:r>
          </w:p>
        </w:tc>
        <w:tc>
          <w:tcPr>
            <w:tcW w:w="589" w:type="dxa"/>
          </w:tcPr>
          <w:p w14:paraId="09F16BD7" w14:textId="65EC4E78" w:rsidR="00837028" w:rsidRDefault="00837028" w:rsidP="00837028">
            <w:r>
              <w:t>1</w:t>
            </w:r>
          </w:p>
        </w:tc>
        <w:tc>
          <w:tcPr>
            <w:tcW w:w="2683" w:type="dxa"/>
          </w:tcPr>
          <w:p w14:paraId="0DC2D91F" w14:textId="77777777" w:rsidR="00837028" w:rsidRDefault="00837028" w:rsidP="00837028"/>
        </w:tc>
      </w:tr>
    </w:tbl>
    <w:p w14:paraId="18E56945" w14:textId="068C06B5" w:rsidR="000D6B80" w:rsidRDefault="000D6B80" w:rsidP="00D95397">
      <w:pPr>
        <w:pStyle w:val="Heading2"/>
        <w:numPr>
          <w:ilvl w:val="0"/>
          <w:numId w:val="18"/>
        </w:numPr>
      </w:pPr>
      <w:bookmarkStart w:id="5" w:name="_Toc26694494"/>
      <w:r>
        <w:t>Software Installation</w:t>
      </w:r>
      <w:bookmarkEnd w:id="5"/>
    </w:p>
    <w:p w14:paraId="2643A2AC" w14:textId="6B322E8D" w:rsidR="000D6B80" w:rsidRDefault="000D6B80" w:rsidP="009F1363">
      <w:pPr>
        <w:jc w:val="both"/>
      </w:pPr>
      <w:r>
        <w:t xml:space="preserve">Insert the USB drive provided with the kit into an USB slot on the PC. Go to the Setup Folder and Click on </w:t>
      </w:r>
      <w:r w:rsidR="00830F59">
        <w:t>PowerProfiler</w:t>
      </w:r>
      <w:r>
        <w:t>Setup</w:t>
      </w:r>
      <w:r w:rsidR="0045716B">
        <w:t>XXX</w:t>
      </w:r>
      <w:r>
        <w:t>.exe.</w:t>
      </w:r>
      <w:r w:rsidR="00C0217D">
        <w:t xml:space="preserve"> </w:t>
      </w:r>
      <w:r>
        <w:t>Follow the instructions on the screen.</w:t>
      </w:r>
      <w:r w:rsidR="00C0217D">
        <w:t xml:space="preserve"> On the first run, the GUI will prompt the user to insert the USB stick in order to copy the Key files stored on them. Please follow the instructions.</w:t>
      </w:r>
    </w:p>
    <w:p w14:paraId="377E07E3" w14:textId="1A69B8C9" w:rsidR="003D5634" w:rsidRDefault="003D5634" w:rsidP="000D6B80">
      <w:r>
        <w:t xml:space="preserve">The files are installed to </w:t>
      </w:r>
      <w:r w:rsidRPr="003D5634">
        <w:t>C:\Program Files (x</w:t>
      </w:r>
      <w:proofErr w:type="gramStart"/>
      <w:r w:rsidRPr="003D5634">
        <w:t>86)\ZSCircuits\</w:t>
      </w:r>
      <w:proofErr w:type="spellStart"/>
      <w:r w:rsidRPr="003D5634">
        <w:t>IOTPowerProfiler</w:t>
      </w:r>
      <w:proofErr w:type="spellEnd"/>
      <w:r>
        <w:t>\</w:t>
      </w:r>
      <w:proofErr w:type="gramEnd"/>
    </w:p>
    <w:p w14:paraId="00151E3C" w14:textId="6CB23A2C" w:rsidR="003D5634" w:rsidRDefault="003D5634" w:rsidP="000D6B80">
      <w:r>
        <w:t xml:space="preserve">The data files are written to </w:t>
      </w:r>
      <w:r w:rsidRPr="003D5634">
        <w:t>C:\Users\</w:t>
      </w:r>
      <w:r w:rsidRPr="003D5634">
        <w:rPr>
          <w:highlight w:val="yellow"/>
        </w:rPr>
        <w:t>username</w:t>
      </w:r>
      <w:r w:rsidRPr="003D5634">
        <w:t>\AppData\Roaming\ZSCircuits\IOTPowerProfiler</w:t>
      </w:r>
      <w:r>
        <w:t>\Data</w:t>
      </w:r>
    </w:p>
    <w:p w14:paraId="6FE99485" w14:textId="77777777" w:rsidR="003D5634" w:rsidRDefault="003D5634" w:rsidP="003D5634">
      <w:r>
        <w:t xml:space="preserve">Other folders created include </w:t>
      </w:r>
    </w:p>
    <w:p w14:paraId="68FBB9DA" w14:textId="532B38FA" w:rsidR="003D5634" w:rsidRDefault="003D5634" w:rsidP="003D5634">
      <w:r w:rsidRPr="00991B8E">
        <w:rPr>
          <w:b/>
          <w:bCs/>
        </w:rPr>
        <w:t xml:space="preserve">License File </w:t>
      </w:r>
      <w:proofErr w:type="gramStart"/>
      <w:r w:rsidRPr="00991B8E">
        <w:rPr>
          <w:b/>
          <w:bCs/>
        </w:rPr>
        <w:t>Directory</w:t>
      </w:r>
      <w:r>
        <w:t xml:space="preserve"> :</w:t>
      </w:r>
      <w:proofErr w:type="gramEnd"/>
      <w:r>
        <w:t xml:space="preserve"> </w:t>
      </w:r>
      <w:r w:rsidRPr="003D5634">
        <w:t>C:\Users\</w:t>
      </w:r>
      <w:r w:rsidRPr="003D5634">
        <w:rPr>
          <w:highlight w:val="yellow"/>
        </w:rPr>
        <w:t>username</w:t>
      </w:r>
      <w:r w:rsidRPr="003D5634">
        <w:t>\AppData\Roaming\ZSCircuits\IOTPowerProfiler</w:t>
      </w:r>
      <w:r>
        <w:t>\License</w:t>
      </w:r>
    </w:p>
    <w:p w14:paraId="7B5D928B" w14:textId="1B9F45B1" w:rsidR="003D5634" w:rsidRDefault="003D5634" w:rsidP="003D5634">
      <w:r w:rsidRPr="00991B8E">
        <w:rPr>
          <w:b/>
          <w:bCs/>
        </w:rPr>
        <w:t xml:space="preserve">Data Model </w:t>
      </w:r>
      <w:proofErr w:type="gramStart"/>
      <w:r w:rsidRPr="00991B8E">
        <w:rPr>
          <w:b/>
          <w:bCs/>
        </w:rPr>
        <w:t>Directory</w:t>
      </w:r>
      <w:r>
        <w:t xml:space="preserve"> :</w:t>
      </w:r>
      <w:proofErr w:type="gramEnd"/>
      <w:r>
        <w:t xml:space="preserve">  </w:t>
      </w:r>
      <w:r w:rsidRPr="003D5634">
        <w:t>C:\Users\</w:t>
      </w:r>
      <w:r w:rsidRPr="003D5634">
        <w:rPr>
          <w:highlight w:val="yellow"/>
        </w:rPr>
        <w:t>username</w:t>
      </w:r>
      <w:r w:rsidRPr="003D5634">
        <w:t>\AppData\Roaming\ZSCircuits\IOTPowerProfiler</w:t>
      </w:r>
      <w:r>
        <w:t>\Models</w:t>
      </w:r>
    </w:p>
    <w:p w14:paraId="753217A9" w14:textId="67A880DE" w:rsidR="006459E2" w:rsidRPr="006459E2" w:rsidRDefault="006459E2" w:rsidP="003D5634">
      <w:pPr>
        <w:rPr>
          <w:i/>
          <w:iCs/>
          <w:color w:val="FF0000"/>
        </w:rPr>
      </w:pPr>
      <w:r w:rsidRPr="006459E2">
        <w:rPr>
          <w:i/>
          <w:iCs/>
          <w:noProof/>
          <w:color w:val="FF0000"/>
        </w:rPr>
        <w:drawing>
          <wp:anchor distT="0" distB="0" distL="114300" distR="114300" simplePos="0" relativeHeight="251672576" behindDoc="1" locked="0" layoutInCell="1" allowOverlap="1" wp14:anchorId="4FC81FE1" wp14:editId="1B824CAF">
            <wp:simplePos x="0" y="0"/>
            <wp:positionH relativeFrom="column">
              <wp:posOffset>0</wp:posOffset>
            </wp:positionH>
            <wp:positionV relativeFrom="paragraph">
              <wp:posOffset>1270</wp:posOffset>
            </wp:positionV>
            <wp:extent cx="607060" cy="593725"/>
            <wp:effectExtent l="0" t="0" r="2540" b="0"/>
            <wp:wrapTight wrapText="bothSides">
              <wp:wrapPolygon edited="0">
                <wp:start x="0" y="0"/>
                <wp:lineTo x="0" y="20791"/>
                <wp:lineTo x="21013" y="20791"/>
                <wp:lineTo x="2101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060" cy="593725"/>
                    </a:xfrm>
                    <a:prstGeom prst="rect">
                      <a:avLst/>
                    </a:prstGeom>
                  </pic:spPr>
                </pic:pic>
              </a:graphicData>
            </a:graphic>
          </wp:anchor>
        </w:drawing>
      </w:r>
      <w:r w:rsidRPr="006459E2">
        <w:rPr>
          <w:i/>
          <w:iCs/>
          <w:color w:val="FF0000"/>
        </w:rPr>
        <w:t>Please keep the USB Key securely for future usage. A</w:t>
      </w:r>
      <w:r w:rsidR="009F1363">
        <w:rPr>
          <w:i/>
          <w:iCs/>
          <w:color w:val="FF0000"/>
        </w:rPr>
        <w:t>n</w:t>
      </w:r>
      <w:r w:rsidRPr="006459E2">
        <w:rPr>
          <w:i/>
          <w:iCs/>
          <w:color w:val="FF0000"/>
        </w:rPr>
        <w:t xml:space="preserve"> installation on a new PC requires this key storage. Without the key files, the Power profiler tool will not work.</w:t>
      </w:r>
    </w:p>
    <w:p w14:paraId="66BC7639" w14:textId="77777777" w:rsidR="006459E2" w:rsidRDefault="006459E2" w:rsidP="003D5634"/>
    <w:p w14:paraId="76F84C32" w14:textId="169ED776" w:rsidR="0058396B" w:rsidRDefault="0058396B" w:rsidP="003D5634">
      <w:r w:rsidRPr="009142B1">
        <w:rPr>
          <w:i/>
          <w:noProof/>
          <w:color w:val="2E74B5" w:themeColor="accent1" w:themeShade="BF"/>
        </w:rPr>
        <w:drawing>
          <wp:anchor distT="0" distB="0" distL="114300" distR="114300" simplePos="0" relativeHeight="251668480" behindDoc="0" locked="0" layoutInCell="1" allowOverlap="1" wp14:anchorId="2E4FB8F0" wp14:editId="43768B94">
            <wp:simplePos x="0" y="0"/>
            <wp:positionH relativeFrom="column">
              <wp:posOffset>0</wp:posOffset>
            </wp:positionH>
            <wp:positionV relativeFrom="paragraph">
              <wp:posOffset>273050</wp:posOffset>
            </wp:positionV>
            <wp:extent cx="607325" cy="593903"/>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325" cy="593903"/>
                    </a:xfrm>
                    <a:prstGeom prst="rect">
                      <a:avLst/>
                    </a:prstGeom>
                  </pic:spPr>
                </pic:pic>
              </a:graphicData>
            </a:graphic>
            <wp14:sizeRelH relativeFrom="page">
              <wp14:pctWidth>0</wp14:pctWidth>
            </wp14:sizeRelH>
            <wp14:sizeRelV relativeFrom="page">
              <wp14:pctHeight>0</wp14:pctHeight>
            </wp14:sizeRelV>
          </wp:anchor>
        </w:drawing>
      </w:r>
    </w:p>
    <w:p w14:paraId="22B4B1B3" w14:textId="4BAB699E" w:rsidR="0058396B" w:rsidRPr="0058396B" w:rsidRDefault="0058396B" w:rsidP="003D5634">
      <w:pPr>
        <w:rPr>
          <w:i/>
          <w:iCs/>
          <w:sz w:val="16"/>
          <w:szCs w:val="16"/>
        </w:rPr>
      </w:pPr>
      <w:r w:rsidRPr="0058396B">
        <w:rPr>
          <w:i/>
          <w:iCs/>
          <w:sz w:val="16"/>
          <w:szCs w:val="16"/>
        </w:rPr>
        <w:t xml:space="preserve">Users updating from older versions are recommended to un-install the older versions before installing the </w:t>
      </w:r>
      <w:r w:rsidR="00991B8E">
        <w:rPr>
          <w:i/>
          <w:iCs/>
          <w:sz w:val="16"/>
          <w:szCs w:val="16"/>
        </w:rPr>
        <w:t xml:space="preserve">new </w:t>
      </w:r>
      <w:r w:rsidRPr="0058396B">
        <w:rPr>
          <w:i/>
          <w:iCs/>
          <w:sz w:val="16"/>
          <w:szCs w:val="16"/>
        </w:rPr>
        <w:t>Ver 2.</w:t>
      </w:r>
      <w:r w:rsidR="005B5360">
        <w:rPr>
          <w:i/>
          <w:iCs/>
          <w:sz w:val="16"/>
          <w:szCs w:val="16"/>
        </w:rPr>
        <w:t>3</w:t>
      </w:r>
      <w:r w:rsidRPr="0058396B">
        <w:rPr>
          <w:i/>
          <w:iCs/>
          <w:sz w:val="16"/>
          <w:szCs w:val="16"/>
        </w:rPr>
        <w:t>.</w:t>
      </w:r>
      <w:r w:rsidR="00991B8E">
        <w:rPr>
          <w:i/>
          <w:iCs/>
          <w:sz w:val="16"/>
          <w:szCs w:val="16"/>
        </w:rPr>
        <w:t>x</w:t>
      </w:r>
      <w:r w:rsidRPr="0058396B">
        <w:rPr>
          <w:i/>
          <w:iCs/>
          <w:sz w:val="16"/>
          <w:szCs w:val="16"/>
        </w:rPr>
        <w:t xml:space="preserve">. If the original USB drive is not available, please copy the license file and device models from the install path C:\ZSCircuits\IOTPowerProfiler\ to </w:t>
      </w:r>
      <w:proofErr w:type="gramStart"/>
      <w:r w:rsidRPr="0058396B">
        <w:rPr>
          <w:i/>
          <w:iCs/>
          <w:sz w:val="16"/>
          <w:szCs w:val="16"/>
        </w:rPr>
        <w:t>The</w:t>
      </w:r>
      <w:proofErr w:type="gramEnd"/>
      <w:r w:rsidRPr="0058396B">
        <w:rPr>
          <w:i/>
          <w:iCs/>
          <w:sz w:val="16"/>
          <w:szCs w:val="16"/>
        </w:rPr>
        <w:t xml:space="preserve"> above License and Model folders after installation. Without these two files, the power profiler tool will not work.</w:t>
      </w:r>
    </w:p>
    <w:p w14:paraId="211E5031" w14:textId="35F6E54C" w:rsidR="0058396B" w:rsidRPr="0058396B" w:rsidRDefault="0058396B" w:rsidP="003D5634">
      <w:pPr>
        <w:rPr>
          <w:i/>
          <w:iCs/>
          <w:sz w:val="16"/>
          <w:szCs w:val="16"/>
        </w:rPr>
      </w:pPr>
      <w:r w:rsidRPr="0058396B">
        <w:rPr>
          <w:i/>
          <w:iCs/>
          <w:sz w:val="16"/>
          <w:szCs w:val="16"/>
        </w:rPr>
        <w:t xml:space="preserve">In case these files are deleted, please contact </w:t>
      </w:r>
      <w:hyperlink r:id="rId12" w:history="1">
        <w:r w:rsidRPr="0058396B">
          <w:rPr>
            <w:rStyle w:val="Hyperlink"/>
            <w:i/>
            <w:iCs/>
            <w:sz w:val="16"/>
            <w:szCs w:val="16"/>
          </w:rPr>
          <w:t>support@zscircuits.in</w:t>
        </w:r>
      </w:hyperlink>
      <w:r w:rsidRPr="0058396B">
        <w:rPr>
          <w:i/>
          <w:iCs/>
          <w:sz w:val="16"/>
          <w:szCs w:val="16"/>
        </w:rPr>
        <w:t xml:space="preserve"> with your product serial number. The serial number is printed at the bottom side of the ZS</w:t>
      </w:r>
      <w:r w:rsidR="00D76F2B">
        <w:rPr>
          <w:i/>
          <w:iCs/>
          <w:sz w:val="16"/>
          <w:szCs w:val="16"/>
        </w:rPr>
        <w:t>1</w:t>
      </w:r>
      <w:r w:rsidRPr="0058396B">
        <w:rPr>
          <w:i/>
          <w:iCs/>
          <w:sz w:val="16"/>
          <w:szCs w:val="16"/>
        </w:rPr>
        <w:t>10</w:t>
      </w:r>
      <w:r w:rsidR="00D76F2B">
        <w:rPr>
          <w:i/>
          <w:iCs/>
          <w:sz w:val="16"/>
          <w:szCs w:val="16"/>
        </w:rPr>
        <w:t>0</w:t>
      </w:r>
      <w:r w:rsidRPr="0058396B">
        <w:rPr>
          <w:i/>
          <w:iCs/>
          <w:sz w:val="16"/>
          <w:szCs w:val="16"/>
        </w:rPr>
        <w:t xml:space="preserve">A tool and on the Invoice. It is also printed on the quality certificate. The GUI also displays the serial number on the bottom left side corner (Ver 1.4.4 and </w:t>
      </w:r>
      <w:r w:rsidR="00991B8E">
        <w:rPr>
          <w:i/>
          <w:iCs/>
          <w:sz w:val="16"/>
          <w:szCs w:val="16"/>
        </w:rPr>
        <w:t>above</w:t>
      </w:r>
      <w:r w:rsidRPr="0058396B">
        <w:rPr>
          <w:i/>
          <w:iCs/>
          <w:sz w:val="16"/>
          <w:szCs w:val="16"/>
        </w:rPr>
        <w:t>)</w:t>
      </w:r>
    </w:p>
    <w:p w14:paraId="11AB7E67" w14:textId="77777777" w:rsidR="0058396B" w:rsidRDefault="0058396B" w:rsidP="003D5634"/>
    <w:p w14:paraId="2187C063" w14:textId="77777777" w:rsidR="009F1363" w:rsidRDefault="009F1363">
      <w:pPr>
        <w:rPr>
          <w:b/>
          <w:bCs/>
          <w:color w:val="2E74B5" w:themeColor="accent1" w:themeShade="BF"/>
          <w:sz w:val="24"/>
        </w:rPr>
      </w:pPr>
      <w:r>
        <w:br w:type="page"/>
      </w:r>
    </w:p>
    <w:p w14:paraId="287DA498" w14:textId="4664BBDC" w:rsidR="00E62EB8" w:rsidRDefault="00E62EB8" w:rsidP="00D95397">
      <w:pPr>
        <w:pStyle w:val="Heading2"/>
        <w:numPr>
          <w:ilvl w:val="0"/>
          <w:numId w:val="18"/>
        </w:numPr>
      </w:pPr>
      <w:bookmarkStart w:id="6" w:name="_Toc26694495"/>
      <w:r>
        <w:lastRenderedPageBreak/>
        <w:t>Graphical User Interface (GUI)</w:t>
      </w:r>
      <w:bookmarkEnd w:id="6"/>
    </w:p>
    <w:p w14:paraId="14A224F4" w14:textId="3051DA66" w:rsidR="00E62EB8" w:rsidRDefault="00E62EB8" w:rsidP="00E62EB8">
      <w:r>
        <w:t xml:space="preserve">The IOT Power Profiler requires a GUI which is provided as part of the kit. The users may also download the same on our website at </w:t>
      </w:r>
      <w:hyperlink r:id="rId13" w:history="1">
        <w:r w:rsidRPr="00701341">
          <w:rPr>
            <w:rStyle w:val="Hyperlink"/>
          </w:rPr>
          <w:t>www.anglercircuits.com</w:t>
        </w:r>
      </w:hyperlink>
      <w:r>
        <w:t>. The GUI is intuitive and easy to use which features many advanced features.</w:t>
      </w:r>
    </w:p>
    <w:p w14:paraId="1E1F5359" w14:textId="5BE29A9C" w:rsidR="009F1363" w:rsidRDefault="005B5360" w:rsidP="009F1363">
      <w:pPr>
        <w:keepNext/>
      </w:pPr>
      <w:r>
        <w:rPr>
          <w:noProof/>
        </w:rPr>
        <w:drawing>
          <wp:inline distT="0" distB="0" distL="0" distR="0" wp14:anchorId="1F524132" wp14:editId="3571FBAC">
            <wp:extent cx="594360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2325"/>
                    </a:xfrm>
                    <a:prstGeom prst="rect">
                      <a:avLst/>
                    </a:prstGeom>
                  </pic:spPr>
                </pic:pic>
              </a:graphicData>
            </a:graphic>
          </wp:inline>
        </w:drawing>
      </w:r>
    </w:p>
    <w:p w14:paraId="3B33F69F" w14:textId="5B94FE40" w:rsidR="00E62EB8" w:rsidRDefault="009F1363" w:rsidP="009F1363">
      <w:pPr>
        <w:pStyle w:val="Caption"/>
      </w:pPr>
      <w:r>
        <w:t xml:space="preserve">Figure </w:t>
      </w:r>
      <w:r w:rsidR="00E46A35">
        <w:fldChar w:fldCharType="begin"/>
      </w:r>
      <w:r w:rsidR="00E46A35">
        <w:instrText xml:space="preserve"> SEQ Figure \* ARABIC </w:instrText>
      </w:r>
      <w:r w:rsidR="00E46A35">
        <w:fldChar w:fldCharType="separate"/>
      </w:r>
      <w:r w:rsidR="0055303A">
        <w:rPr>
          <w:noProof/>
        </w:rPr>
        <w:t>1</w:t>
      </w:r>
      <w:r w:rsidR="00E46A35">
        <w:rPr>
          <w:noProof/>
        </w:rPr>
        <w:fldChar w:fldCharType="end"/>
      </w:r>
      <w:r>
        <w:t xml:space="preserve"> : GUI </w:t>
      </w:r>
      <w:proofErr w:type="spellStart"/>
      <w:r>
        <w:t>ver</w:t>
      </w:r>
      <w:proofErr w:type="spellEnd"/>
      <w:r>
        <w:t xml:space="preserve"> 2.</w:t>
      </w:r>
      <w:r w:rsidR="005B5360">
        <w:t>3</w:t>
      </w:r>
      <w:r>
        <w:t>.</w:t>
      </w:r>
      <w:r w:rsidR="005B5360">
        <w:t>0</w:t>
      </w:r>
    </w:p>
    <w:p w14:paraId="7A4BFE7A" w14:textId="67508B96" w:rsidR="008B7829" w:rsidRDefault="00E62EB8" w:rsidP="008B7829">
      <w:pPr>
        <w:jc w:val="both"/>
      </w:pPr>
      <w:r>
        <w:t>The first step is to connect the device to the PC using the USB cable and clicking on the CONNECT button. On a successful connection, the</w:t>
      </w:r>
      <w:r w:rsidR="009F1363">
        <w:t xml:space="preserve"> CONNECT</w:t>
      </w:r>
      <w:r>
        <w:t xml:space="preserve"> button turns to GREEN </w:t>
      </w:r>
      <w:proofErr w:type="spellStart"/>
      <w:r>
        <w:t>colour</w:t>
      </w:r>
      <w:proofErr w:type="spellEnd"/>
      <w:r>
        <w:t xml:space="preserve"> and the status shows CONNECTED. The product’s serial number is displayed at the bottom left corner of the screen.</w:t>
      </w:r>
      <w:r w:rsidR="008B7829">
        <w:t xml:space="preserve"> The GUI as multiple tabs and is organized based on functionality.</w:t>
      </w:r>
      <w:r w:rsidR="00CD6C75">
        <w:t xml:space="preserve"> The LINK LED on the front panel starts to blink once every 2 seconds (Ver 2.2.4 and above). On the older GUI versions, the LINK LED would remain lit after successful connection.</w:t>
      </w:r>
    </w:p>
    <w:p w14:paraId="7092CC23" w14:textId="7547B00F" w:rsidR="00991B8E" w:rsidRPr="00991B8E" w:rsidRDefault="008B7829" w:rsidP="00991B8E">
      <w:pPr>
        <w:pStyle w:val="Heading2"/>
        <w:numPr>
          <w:ilvl w:val="1"/>
          <w:numId w:val="18"/>
        </w:numPr>
        <w:ind w:left="360" w:hanging="360"/>
        <w:rPr>
          <w:sz w:val="22"/>
        </w:rPr>
      </w:pPr>
      <w:bookmarkStart w:id="7" w:name="_Toc26694496"/>
      <w:r w:rsidRPr="00991B8E">
        <w:rPr>
          <w:sz w:val="22"/>
        </w:rPr>
        <w:t>Acquisition Tab</w:t>
      </w:r>
      <w:bookmarkEnd w:id="7"/>
    </w:p>
    <w:p w14:paraId="2E0F240C" w14:textId="40EEF540" w:rsidR="008B7829" w:rsidRDefault="008B7829" w:rsidP="008B7829">
      <w:pPr>
        <w:jc w:val="both"/>
      </w:pPr>
      <w:r>
        <w:t>This tab has all the functions related to the acquisition of data. The START button starts the acquisition and the STOP button stops it. The CALIBRATE button is used to calibrate out the offsets in the measurements and is typically performed before each long measurement. Note that it is recommended to let the device warm up in the CONNECTED mode for a couple of minutes, before performing calibration. This will minimize drift and offset errors.</w:t>
      </w:r>
    </w:p>
    <w:p w14:paraId="2A43614F" w14:textId="61F55072" w:rsidR="009F1363" w:rsidRDefault="009F1363" w:rsidP="008B7829">
      <w:pPr>
        <w:jc w:val="both"/>
      </w:pPr>
      <w:r>
        <w:t xml:space="preserve">The acquisition tab has a chart which displays the current and voltage in real time. Note that these are just random samples chosen from the stream and is for display only. The tab also shows the average current, voltage and power consumption. In this context, the negative current and power indicates that the current </w:t>
      </w:r>
      <w:r w:rsidR="009D12F4">
        <w:t>is being fed to the battery.</w:t>
      </w:r>
    </w:p>
    <w:p w14:paraId="1B1C1A28" w14:textId="6856BA48" w:rsidR="009D12F4" w:rsidRDefault="009D12F4" w:rsidP="008B7829">
      <w:pPr>
        <w:jc w:val="both"/>
      </w:pPr>
      <w:r>
        <w:t>The various settings are explained in subsequent sections.</w:t>
      </w:r>
    </w:p>
    <w:p w14:paraId="54FC6194" w14:textId="17A6D4BB" w:rsidR="00991B8E" w:rsidRPr="00991B8E" w:rsidRDefault="008B7829" w:rsidP="00991B8E">
      <w:pPr>
        <w:pStyle w:val="Heading2"/>
        <w:numPr>
          <w:ilvl w:val="1"/>
          <w:numId w:val="18"/>
        </w:numPr>
        <w:ind w:left="360" w:hanging="360"/>
        <w:rPr>
          <w:sz w:val="22"/>
        </w:rPr>
      </w:pPr>
      <w:bookmarkStart w:id="8" w:name="_Toc26694497"/>
      <w:r w:rsidRPr="00991B8E">
        <w:rPr>
          <w:sz w:val="22"/>
        </w:rPr>
        <w:t>Profiling Tab</w:t>
      </w:r>
      <w:bookmarkEnd w:id="8"/>
      <w:r w:rsidRPr="00991B8E">
        <w:rPr>
          <w:sz w:val="22"/>
        </w:rPr>
        <w:t xml:space="preserve"> </w:t>
      </w:r>
    </w:p>
    <w:p w14:paraId="08618740" w14:textId="3AA487D9" w:rsidR="008B7829" w:rsidRDefault="008B7829" w:rsidP="008B7829">
      <w:pPr>
        <w:jc w:val="both"/>
      </w:pPr>
      <w:r>
        <w:t xml:space="preserve">This tab has all the functions needed for power profiling. After acquiring the waveform, the profiling tab is used to visualize the current, voltage and digital signals in sync with each other. There are several trigger </w:t>
      </w:r>
      <w:proofErr w:type="gramStart"/>
      <w:r>
        <w:t>search</w:t>
      </w:r>
      <w:proofErr w:type="gramEnd"/>
      <w:r>
        <w:t xml:space="preserve"> functions </w:t>
      </w:r>
      <w:r>
        <w:lastRenderedPageBreak/>
        <w:t>available. The Digital Trigger can be used to find out a toggle on the D0 line. The current trigger can be used to detect, when the current value breaches a certain threshold. The graphs can be zoomed in and out using the mouse scroll wheel and can be moved in time using the slider bar.</w:t>
      </w:r>
    </w:p>
    <w:p w14:paraId="68CBA915" w14:textId="25855122" w:rsidR="008B7829" w:rsidRDefault="005B5360" w:rsidP="008B7829">
      <w:pPr>
        <w:jc w:val="both"/>
      </w:pPr>
      <w:r>
        <w:rPr>
          <w:noProof/>
        </w:rPr>
        <w:drawing>
          <wp:inline distT="0" distB="0" distL="0" distR="0" wp14:anchorId="068651EF" wp14:editId="636C086E">
            <wp:extent cx="5943600" cy="3362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2325"/>
                    </a:xfrm>
                    <a:prstGeom prst="rect">
                      <a:avLst/>
                    </a:prstGeom>
                  </pic:spPr>
                </pic:pic>
              </a:graphicData>
            </a:graphic>
          </wp:inline>
        </w:drawing>
      </w:r>
    </w:p>
    <w:p w14:paraId="1F2F5403" w14:textId="18CF48D5" w:rsidR="008B7829" w:rsidRDefault="008B7829" w:rsidP="008B7829">
      <w:pPr>
        <w:jc w:val="both"/>
      </w:pPr>
      <w:r>
        <w:t xml:space="preserve">The middle graph shows a zoomed in version of the top chart. The middle chart shows only the current waveform. The area zoomed in is indicated by a shaded region on the top chart. The digital values are shown in the bottom chart.  By </w:t>
      </w:r>
      <w:r w:rsidR="00421BA9">
        <w:t>hovering the mouse</w:t>
      </w:r>
      <w:r>
        <w:t xml:space="preserve"> on the current waveform, a tool tip appears which indicates the current and the time. </w:t>
      </w:r>
      <w:r w:rsidR="00421BA9">
        <w:t>By selecting the top chart with a span &lt; 1 sec, the same area is displayed in the middle chart with the data zoomed in. By selecting the top chart with a span of &gt; 1sec, the average current and energy is displayed on a popup message. By using the coarse slider bar, the top chart can be moved in sync with the middle and the bottom charts. The fine slider bar moved only the middle and the bottom chart. Note that the charts always slide in sync with time.</w:t>
      </w:r>
    </w:p>
    <w:p w14:paraId="6329DC22" w14:textId="5DFE760B" w:rsidR="00421BA9" w:rsidRDefault="00421BA9" w:rsidP="008B7829">
      <w:pPr>
        <w:jc w:val="both"/>
      </w:pPr>
      <w:r>
        <w:t>Using the SEARCH TRIGGER buttons, the GUI can search for any transitions in the Digital IO signals. This can be used to sync the digital activity with the current and voltage waveforms.</w:t>
      </w:r>
    </w:p>
    <w:p w14:paraId="54CED9A6" w14:textId="77777777" w:rsidR="00ED504B" w:rsidRDefault="00ED504B" w:rsidP="00ED504B">
      <w:pPr>
        <w:keepNext/>
        <w:jc w:val="both"/>
      </w:pPr>
      <w:r>
        <w:rPr>
          <w:noProof/>
        </w:rPr>
        <w:drawing>
          <wp:inline distT="0" distB="0" distL="0" distR="0" wp14:anchorId="608B5DBF" wp14:editId="57918430">
            <wp:extent cx="4067175" cy="106807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175" cy="1068070"/>
                    </a:xfrm>
                    <a:prstGeom prst="rect">
                      <a:avLst/>
                    </a:prstGeom>
                    <a:noFill/>
                    <a:ln>
                      <a:noFill/>
                    </a:ln>
                  </pic:spPr>
                </pic:pic>
              </a:graphicData>
            </a:graphic>
          </wp:inline>
        </w:drawing>
      </w:r>
    </w:p>
    <w:p w14:paraId="06035E70" w14:textId="296DDF59" w:rsidR="00ED504B" w:rsidRDefault="00ED504B" w:rsidP="00ED504B">
      <w:pPr>
        <w:pStyle w:val="Caption"/>
        <w:jc w:val="both"/>
      </w:pPr>
      <w:r>
        <w:t xml:space="preserve">Figure </w:t>
      </w:r>
      <w:fldSimple w:instr=" SEQ Figure \* ARABIC ">
        <w:r w:rsidR="0055303A">
          <w:rPr>
            <w:noProof/>
          </w:rPr>
          <w:t>2</w:t>
        </w:r>
      </w:fldSimple>
      <w:r>
        <w:t xml:space="preserve"> : GUI Ver 2.3.2</w:t>
      </w:r>
    </w:p>
    <w:p w14:paraId="132979C0" w14:textId="00B21AA3" w:rsidR="00ED504B" w:rsidRPr="00ED504B" w:rsidRDefault="00ED504B" w:rsidP="00ED504B">
      <w:r>
        <w:t xml:space="preserve">From version </w:t>
      </w:r>
      <w:proofErr w:type="gramStart"/>
      <w:r>
        <w:t>2.3.2 ,</w:t>
      </w:r>
      <w:proofErr w:type="gramEnd"/>
      <w:r>
        <w:t xml:space="preserve"> there is an option to plot the Y-axis in Log scale by checking the checkbox named “Log Y”. There is an option to filter the data (</w:t>
      </w:r>
      <w:proofErr w:type="gramStart"/>
      <w:r>
        <w:t>smoothing )</w:t>
      </w:r>
      <w:proofErr w:type="gramEnd"/>
      <w:r>
        <w:t xml:space="preserve"> by checking the SMOOTHING box. In addition, a peak detection logic is added to the plotting. This is useful to plot narrow spikes in the data which may get filtered out with the smoothing operation. </w:t>
      </w:r>
    </w:p>
    <w:p w14:paraId="61DF51DC" w14:textId="616E2066" w:rsidR="00421BA9" w:rsidRPr="00991B8E" w:rsidRDefault="00421BA9" w:rsidP="00991B8E">
      <w:pPr>
        <w:pStyle w:val="Heading2"/>
        <w:numPr>
          <w:ilvl w:val="1"/>
          <w:numId w:val="18"/>
        </w:numPr>
        <w:ind w:left="360" w:hanging="360"/>
        <w:rPr>
          <w:sz w:val="22"/>
        </w:rPr>
      </w:pPr>
      <w:bookmarkStart w:id="9" w:name="_Toc26694498"/>
      <w:r w:rsidRPr="00991B8E">
        <w:rPr>
          <w:sz w:val="22"/>
        </w:rPr>
        <w:lastRenderedPageBreak/>
        <w:t>Sessions &amp; Estimation Tab</w:t>
      </w:r>
      <w:bookmarkEnd w:id="9"/>
    </w:p>
    <w:p w14:paraId="76EEEA6F" w14:textId="0BD0CDCD" w:rsidR="00421BA9" w:rsidRDefault="00421BA9" w:rsidP="008B7829">
      <w:pPr>
        <w:jc w:val="both"/>
      </w:pPr>
      <w:r>
        <w:rPr>
          <w:noProof/>
        </w:rPr>
        <w:drawing>
          <wp:inline distT="0" distB="0" distL="0" distR="0" wp14:anchorId="50F45C78" wp14:editId="4F8DBE77">
            <wp:extent cx="5943600" cy="2277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7745"/>
                    </a:xfrm>
                    <a:prstGeom prst="rect">
                      <a:avLst/>
                    </a:prstGeom>
                  </pic:spPr>
                </pic:pic>
              </a:graphicData>
            </a:graphic>
          </wp:inline>
        </w:drawing>
      </w:r>
    </w:p>
    <w:p w14:paraId="6473DA88" w14:textId="27459E72" w:rsidR="00421BA9" w:rsidRDefault="00421BA9" w:rsidP="008B7829">
      <w:pPr>
        <w:jc w:val="both"/>
      </w:pPr>
      <w:r>
        <w:t>After capturing the waveforms, the data is stored in the session which is named before the capture starts. This is a directory stored in the users App Data folder. The session needs to be loaded to be displayed on the charts. Alternately, by clicking the AUTO LOAD SESSION checkbox, the session gets loaded automatically after the capture completes.</w:t>
      </w:r>
    </w:p>
    <w:p w14:paraId="34DC4FDC" w14:textId="46F7B003" w:rsidR="00421BA9" w:rsidRPr="00E62EB8" w:rsidRDefault="00421BA9" w:rsidP="008B7829">
      <w:pPr>
        <w:jc w:val="both"/>
      </w:pPr>
      <w:r>
        <w:t>Two sessions can be displayed on the chart at the same time. Note that analytics only apply to the primary session. The secondary session can be plotted by checking the PLOT SECONDARY checkbox. If there is a sync on the D0 digital input, both the waveforms can be synchronized using that pulse, by checking the SYNC ON D0 checkbox.</w:t>
      </w:r>
      <w:r w:rsidR="00991B8E">
        <w:t xml:space="preserve"> More details are available in further sessions.</w:t>
      </w:r>
    </w:p>
    <w:p w14:paraId="4EE11180" w14:textId="4BD43EE5" w:rsidR="00D95397" w:rsidRDefault="00597712" w:rsidP="00D95397">
      <w:pPr>
        <w:pStyle w:val="Heading2"/>
        <w:numPr>
          <w:ilvl w:val="0"/>
          <w:numId w:val="18"/>
        </w:numPr>
      </w:pPr>
      <w:bookmarkStart w:id="10" w:name="_Toc26694499"/>
      <w:r>
        <w:t>M</w:t>
      </w:r>
      <w:r w:rsidR="00CE0A63">
        <w:t>easurement</w:t>
      </w:r>
      <w:bookmarkEnd w:id="10"/>
    </w:p>
    <w:p w14:paraId="04CB2C78" w14:textId="168506A1" w:rsidR="00CE0A63" w:rsidRDefault="00CE0A63" w:rsidP="00CE0A63">
      <w:pPr>
        <w:pStyle w:val="Heading2"/>
        <w:numPr>
          <w:ilvl w:val="1"/>
          <w:numId w:val="18"/>
        </w:numPr>
        <w:ind w:left="360" w:hanging="360"/>
        <w:rPr>
          <w:sz w:val="22"/>
        </w:rPr>
      </w:pPr>
      <w:bookmarkStart w:id="11" w:name="_Toc26694500"/>
      <w:r>
        <w:rPr>
          <w:sz w:val="22"/>
        </w:rPr>
        <w:t>Measurement setup</w:t>
      </w:r>
      <w:bookmarkEnd w:id="11"/>
    </w:p>
    <w:p w14:paraId="085C0052" w14:textId="1A336570" w:rsidR="00CE0A63" w:rsidRDefault="00CE0A63" w:rsidP="000D6B80">
      <w:pPr>
        <w:jc w:val="both"/>
      </w:pPr>
      <w:r>
        <w:t xml:space="preserve">The IOT Power Profiler works like a multimeter in series with the load. It can be used on both the high side and low side of the load for current measurements. But for voltage measurements, the IOT Power Profiler </w:t>
      </w:r>
      <w:r w:rsidR="00D658FC">
        <w:t>must</w:t>
      </w:r>
      <w:r>
        <w:t xml:space="preserve"> be connected on the high side.</w:t>
      </w:r>
      <w:r w:rsidR="0062336E">
        <w:t xml:space="preserve"> The below picture shows the basic connection needed for the measurements.</w:t>
      </w:r>
      <w:r w:rsidR="009142B1">
        <w:t xml:space="preserve"> </w:t>
      </w:r>
    </w:p>
    <w:p w14:paraId="7C25A6AD" w14:textId="7BCC2D61" w:rsidR="009142B1" w:rsidRPr="009142B1" w:rsidRDefault="009142B1" w:rsidP="00CE0A63">
      <w:pPr>
        <w:rPr>
          <w:i/>
          <w:color w:val="2E74B5" w:themeColor="accent1" w:themeShade="BF"/>
        </w:rPr>
      </w:pPr>
      <w:r w:rsidRPr="009142B1">
        <w:rPr>
          <w:i/>
          <w:noProof/>
          <w:color w:val="2E74B5" w:themeColor="accent1" w:themeShade="BF"/>
        </w:rPr>
        <w:drawing>
          <wp:anchor distT="0" distB="0" distL="114300" distR="114300" simplePos="0" relativeHeight="251658240" behindDoc="0" locked="0" layoutInCell="1" allowOverlap="1" wp14:anchorId="4F5D8961" wp14:editId="6E4B922E">
            <wp:simplePos x="0" y="0"/>
            <wp:positionH relativeFrom="column">
              <wp:posOffset>0</wp:posOffset>
            </wp:positionH>
            <wp:positionV relativeFrom="paragraph">
              <wp:posOffset>209</wp:posOffset>
            </wp:positionV>
            <wp:extent cx="607325" cy="593903"/>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325" cy="593903"/>
                    </a:xfrm>
                    <a:prstGeom prst="rect">
                      <a:avLst/>
                    </a:prstGeom>
                  </pic:spPr>
                </pic:pic>
              </a:graphicData>
            </a:graphic>
            <wp14:sizeRelH relativeFrom="page">
              <wp14:pctWidth>0</wp14:pctWidth>
            </wp14:sizeRelH>
            <wp14:sizeRelV relativeFrom="page">
              <wp14:pctHeight>0</wp14:pctHeight>
            </wp14:sizeRelV>
          </wp:anchor>
        </w:drawing>
      </w:r>
      <w:r w:rsidRPr="009142B1">
        <w:rPr>
          <w:i/>
          <w:color w:val="2E74B5" w:themeColor="accent1" w:themeShade="BF"/>
        </w:rPr>
        <w:t>Ensure that the IOT Power Profiler is connected to the USB port before making the connections. Always connect the GND first followed by the BATT and LOAD. Follow the reverse procedure for disconnection. LOAD, BATT, GND, USB Cable.</w:t>
      </w:r>
    </w:p>
    <w:p w14:paraId="3C9C9F8C" w14:textId="36F88267" w:rsidR="0062336E" w:rsidRDefault="0062336E" w:rsidP="0062336E">
      <w:pPr>
        <w:keepNext/>
      </w:pPr>
      <w:r w:rsidRPr="0062336E">
        <w:rPr>
          <w:noProof/>
        </w:rPr>
        <w:lastRenderedPageBreak/>
        <w:drawing>
          <wp:inline distT="0" distB="0" distL="0" distR="0" wp14:anchorId="44BEF5DD" wp14:editId="30F6BC55">
            <wp:extent cx="5943600" cy="3343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4D9382F" w14:textId="32DDA037" w:rsidR="00CE0A63" w:rsidRPr="00CE0A63" w:rsidRDefault="0062336E" w:rsidP="0062336E">
      <w:pPr>
        <w:pStyle w:val="Caption"/>
        <w:jc w:val="center"/>
      </w:pPr>
      <w:bookmarkStart w:id="12" w:name="_Ref2764248"/>
      <w:r>
        <w:t xml:space="preserve">Figure </w:t>
      </w:r>
      <w:r w:rsidR="00E46A35">
        <w:fldChar w:fldCharType="begin"/>
      </w:r>
      <w:r w:rsidR="00E46A35">
        <w:instrText xml:space="preserve"> SEQ Figure \* ARABIC </w:instrText>
      </w:r>
      <w:r w:rsidR="00E46A35">
        <w:fldChar w:fldCharType="separate"/>
      </w:r>
      <w:r w:rsidR="0055303A">
        <w:rPr>
          <w:noProof/>
        </w:rPr>
        <w:t>3</w:t>
      </w:r>
      <w:r w:rsidR="00E46A35">
        <w:rPr>
          <w:noProof/>
        </w:rPr>
        <w:fldChar w:fldCharType="end"/>
      </w:r>
      <w:bookmarkEnd w:id="12"/>
      <w:r>
        <w:t>: Basic measurement setup</w:t>
      </w:r>
    </w:p>
    <w:p w14:paraId="6EFC51EE" w14:textId="47F45E1C" w:rsidR="001F63C1" w:rsidRPr="00CE0A63" w:rsidRDefault="00CE0A63" w:rsidP="00CE0A63">
      <w:pPr>
        <w:pStyle w:val="Heading2"/>
        <w:numPr>
          <w:ilvl w:val="1"/>
          <w:numId w:val="18"/>
        </w:numPr>
        <w:ind w:left="360" w:hanging="360"/>
        <w:rPr>
          <w:sz w:val="22"/>
        </w:rPr>
      </w:pPr>
      <w:bookmarkStart w:id="13" w:name="_Ref2774387"/>
      <w:bookmarkStart w:id="14" w:name="_Toc26694501"/>
      <w:r w:rsidRPr="00CE0A63">
        <w:rPr>
          <w:sz w:val="22"/>
        </w:rPr>
        <w:t>C</w:t>
      </w:r>
      <w:r w:rsidR="00D95397" w:rsidRPr="00CE0A63">
        <w:rPr>
          <w:sz w:val="22"/>
        </w:rPr>
        <w:t>alibration</w:t>
      </w:r>
      <w:bookmarkEnd w:id="13"/>
      <w:bookmarkEnd w:id="14"/>
    </w:p>
    <w:p w14:paraId="27F94C8E" w14:textId="04A3D443" w:rsidR="0062336E" w:rsidRDefault="00CE0A63" w:rsidP="00AB789E">
      <w:pPr>
        <w:pStyle w:val="ListParagraph"/>
        <w:numPr>
          <w:ilvl w:val="0"/>
          <w:numId w:val="35"/>
        </w:numPr>
      </w:pPr>
      <w:r>
        <w:t xml:space="preserve">Before starting any </w:t>
      </w:r>
      <w:r w:rsidR="0062336E">
        <w:t>measurement,</w:t>
      </w:r>
      <w:r>
        <w:t xml:space="preserve"> it is required to calibrate the equipment with the </w:t>
      </w:r>
      <w:r w:rsidR="0062336E">
        <w:t>applied</w:t>
      </w:r>
      <w:r>
        <w:t xml:space="preserve"> voltage.</w:t>
      </w:r>
      <w:r w:rsidR="0062336E">
        <w:t xml:space="preserve"> For calibration perform the following steps.</w:t>
      </w:r>
    </w:p>
    <w:p w14:paraId="248CE76A" w14:textId="755C8733" w:rsidR="0062336E" w:rsidRDefault="0062336E" w:rsidP="00AB789E">
      <w:pPr>
        <w:pStyle w:val="ListParagraph"/>
        <w:numPr>
          <w:ilvl w:val="0"/>
          <w:numId w:val="35"/>
        </w:numPr>
      </w:pPr>
      <w:r>
        <w:t xml:space="preserve">Arrange the setup as shown in </w:t>
      </w:r>
      <w:r>
        <w:fldChar w:fldCharType="begin"/>
      </w:r>
      <w:r>
        <w:instrText xml:space="preserve"> REF _Ref2764248 \h </w:instrText>
      </w:r>
      <w:r>
        <w:fldChar w:fldCharType="separate"/>
      </w:r>
      <w:r w:rsidR="0055303A">
        <w:t xml:space="preserve">Figure </w:t>
      </w:r>
      <w:r w:rsidR="0055303A">
        <w:rPr>
          <w:noProof/>
        </w:rPr>
        <w:t>3</w:t>
      </w:r>
      <w:r>
        <w:fldChar w:fldCharType="end"/>
      </w:r>
      <w:r w:rsidR="00991B8E">
        <w:t xml:space="preserve"> &amp; </w:t>
      </w:r>
      <w:r>
        <w:t>Start the GUI Software on the PC</w:t>
      </w:r>
    </w:p>
    <w:p w14:paraId="4344C56E" w14:textId="4B24E757" w:rsidR="00AB789E" w:rsidRDefault="0062336E" w:rsidP="00AB789E">
      <w:pPr>
        <w:pStyle w:val="ListParagraph"/>
        <w:numPr>
          <w:ilvl w:val="0"/>
          <w:numId w:val="35"/>
        </w:numPr>
      </w:pPr>
      <w:r>
        <w:t xml:space="preserve">Click on </w:t>
      </w:r>
      <w:r w:rsidR="00AB789E">
        <w:t xml:space="preserve">the </w:t>
      </w:r>
      <w:r w:rsidR="00AB789E" w:rsidRPr="00AB789E">
        <w:rPr>
          <w:b/>
          <w:noProof/>
        </w:rPr>
        <w:t>CONNECT</w:t>
      </w:r>
      <w:r w:rsidR="00AB789E">
        <w:t xml:space="preserve"> button</w:t>
      </w:r>
      <w:r>
        <w:t xml:space="preserve">. </w:t>
      </w:r>
      <w:r w:rsidR="00991B8E">
        <w:t xml:space="preserve">Wait for the prescribed time for the equipment to warm up. </w:t>
      </w:r>
      <w:proofErr w:type="gramStart"/>
      <w:r w:rsidR="00991B8E">
        <w:t>Typically</w:t>
      </w:r>
      <w:proofErr w:type="gramEnd"/>
      <w:r w:rsidR="00991B8E">
        <w:t xml:space="preserve"> 2 minutes.</w:t>
      </w:r>
    </w:p>
    <w:p w14:paraId="60548E4C" w14:textId="778B3CF1" w:rsidR="0062336E" w:rsidRDefault="0062336E" w:rsidP="00AB789E">
      <w:pPr>
        <w:pStyle w:val="ListParagraph"/>
        <w:numPr>
          <w:ilvl w:val="0"/>
          <w:numId w:val="35"/>
        </w:numPr>
      </w:pPr>
      <w:r>
        <w:t xml:space="preserve">The device emits a single </w:t>
      </w:r>
      <w:r w:rsidR="00AB789E">
        <w:t>beep</w:t>
      </w:r>
      <w:r>
        <w:t xml:space="preserve"> when connected. If the connection fails, then close the software, reconnect the USB cable and try again.</w:t>
      </w:r>
    </w:p>
    <w:p w14:paraId="2800F112" w14:textId="40E3D9F3" w:rsidR="0062336E" w:rsidRDefault="0062336E" w:rsidP="00AB789E">
      <w:pPr>
        <w:pStyle w:val="ListParagraph"/>
        <w:numPr>
          <w:ilvl w:val="0"/>
          <w:numId w:val="35"/>
        </w:numPr>
      </w:pPr>
      <w:r>
        <w:t>Remove the LOAD cable (YELLOW wire)</w:t>
      </w:r>
      <w:r w:rsidR="00991B8E">
        <w:t xml:space="preserve"> from the load end. Do not disconnect the BANANA jacks from the IOT Power Profiler as it can impact the calibration results.</w:t>
      </w:r>
    </w:p>
    <w:p w14:paraId="0D7762C6" w14:textId="4D8241F8" w:rsidR="0062336E" w:rsidRDefault="0062336E" w:rsidP="00AB789E">
      <w:pPr>
        <w:pStyle w:val="ListParagraph"/>
        <w:numPr>
          <w:ilvl w:val="0"/>
          <w:numId w:val="35"/>
        </w:numPr>
      </w:pPr>
      <w:r>
        <w:t xml:space="preserve">Click on </w:t>
      </w:r>
      <w:r w:rsidR="00AB789E">
        <w:t xml:space="preserve">the </w:t>
      </w:r>
      <w:r w:rsidRPr="00AB789E">
        <w:rPr>
          <w:b/>
        </w:rPr>
        <w:t>CALIBRATE</w:t>
      </w:r>
      <w:r>
        <w:t xml:space="preserve"> button. </w:t>
      </w:r>
      <w:r w:rsidR="00AB789E">
        <w:t>Follow the instructions on the screen</w:t>
      </w:r>
      <w:r w:rsidR="00BB1011">
        <w:t>.</w:t>
      </w:r>
      <w:r w:rsidR="00D013A1">
        <w:t xml:space="preserve"> The load needs to be disconnected during calibration. The</w:t>
      </w:r>
      <w:r w:rsidR="00BB1011">
        <w:t xml:space="preserve"> </w:t>
      </w:r>
      <w:r w:rsidR="00D013A1">
        <w:t>c</w:t>
      </w:r>
      <w:r w:rsidR="00BB1011">
        <w:t>alibration progress is indicated with periodic beeps.</w:t>
      </w:r>
    </w:p>
    <w:p w14:paraId="74ADC73A" w14:textId="3016CC28" w:rsidR="00AB789E" w:rsidRDefault="00AB789E" w:rsidP="00AB789E">
      <w:pPr>
        <w:pStyle w:val="ListParagraph"/>
        <w:numPr>
          <w:ilvl w:val="0"/>
          <w:numId w:val="35"/>
        </w:numPr>
      </w:pPr>
      <w:r>
        <w:t>Wait for about 15 seconds for the calibration procedure to end. This is indicated with 2 beeps and a pop-up window as below</w:t>
      </w:r>
    </w:p>
    <w:p w14:paraId="7071770C" w14:textId="28E68359" w:rsidR="00AB789E" w:rsidRDefault="00AB789E" w:rsidP="007A5FFC">
      <w:r>
        <w:rPr>
          <w:noProof/>
        </w:rPr>
        <w:drawing>
          <wp:inline distT="0" distB="0" distL="0" distR="0" wp14:anchorId="2E49AA7A" wp14:editId="5B1DC630">
            <wp:extent cx="25908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800" cy="1219200"/>
                    </a:xfrm>
                    <a:prstGeom prst="rect">
                      <a:avLst/>
                    </a:prstGeom>
                  </pic:spPr>
                </pic:pic>
              </a:graphicData>
            </a:graphic>
          </wp:inline>
        </w:drawing>
      </w:r>
    </w:p>
    <w:p w14:paraId="29EDCCB3" w14:textId="71ADD7B6" w:rsidR="0062336E" w:rsidRDefault="00FA2D0C" w:rsidP="007A5FFC">
      <w:r>
        <w:t>At this point the system has finished calibration and is ready for measurement.</w:t>
      </w:r>
    </w:p>
    <w:p w14:paraId="49641E3F" w14:textId="37B0D545" w:rsidR="008444EA" w:rsidRDefault="00FA2D0C" w:rsidP="00C0276F">
      <w:pPr>
        <w:pStyle w:val="Heading2"/>
        <w:numPr>
          <w:ilvl w:val="1"/>
          <w:numId w:val="18"/>
        </w:numPr>
        <w:ind w:left="0" w:firstLine="0"/>
      </w:pPr>
      <w:bookmarkStart w:id="15" w:name="_Toc26694502"/>
      <w:r>
        <w:lastRenderedPageBreak/>
        <w:t>Basic measurement</w:t>
      </w:r>
      <w:bookmarkEnd w:id="15"/>
    </w:p>
    <w:p w14:paraId="042758FC" w14:textId="30C46582" w:rsidR="00AB789E" w:rsidRDefault="00FA2D0C" w:rsidP="00AB789E">
      <w:pPr>
        <w:pStyle w:val="ListParagraph"/>
        <w:numPr>
          <w:ilvl w:val="0"/>
          <w:numId w:val="34"/>
        </w:numPr>
      </w:pPr>
      <w:r>
        <w:t xml:space="preserve">Calibrate the equipment as in the procedure listed in </w:t>
      </w:r>
      <w:r w:rsidR="00AB789E">
        <w:fldChar w:fldCharType="begin"/>
      </w:r>
      <w:r w:rsidR="00AB789E">
        <w:instrText xml:space="preserve"> REF _Ref2774387 \r \h </w:instrText>
      </w:r>
      <w:r w:rsidR="00AB789E">
        <w:fldChar w:fldCharType="separate"/>
      </w:r>
      <w:r w:rsidR="0055303A">
        <w:t>7.2</w:t>
      </w:r>
      <w:r w:rsidR="00AB789E">
        <w:fldChar w:fldCharType="end"/>
      </w:r>
    </w:p>
    <w:p w14:paraId="76A3E247" w14:textId="35A523E5" w:rsidR="00FA2D0C" w:rsidRDefault="00FA2D0C" w:rsidP="00AB789E">
      <w:pPr>
        <w:pStyle w:val="ListParagraph"/>
        <w:numPr>
          <w:ilvl w:val="0"/>
          <w:numId w:val="34"/>
        </w:numPr>
      </w:pPr>
      <w:r>
        <w:t xml:space="preserve">Connect the </w:t>
      </w:r>
      <w:r w:rsidR="00AB789E">
        <w:t xml:space="preserve">DUT back at the </w:t>
      </w:r>
      <w:r>
        <w:t>LOAD</w:t>
      </w:r>
      <w:r w:rsidR="00AB789E">
        <w:t xml:space="preserve"> terminal.</w:t>
      </w:r>
    </w:p>
    <w:p w14:paraId="1CA36776" w14:textId="0348AE05" w:rsidR="00FA2D0C" w:rsidRDefault="00FA2D0C" w:rsidP="00AB789E">
      <w:pPr>
        <w:pStyle w:val="ListParagraph"/>
        <w:numPr>
          <w:ilvl w:val="0"/>
          <w:numId w:val="34"/>
        </w:numPr>
      </w:pPr>
      <w:r>
        <w:t>Click on START to start the measurement.</w:t>
      </w:r>
      <w:r w:rsidR="00C0217D">
        <w:t xml:space="preserve"> Create a new session or use an old session.</w:t>
      </w:r>
    </w:p>
    <w:p w14:paraId="7B2A7DDC" w14:textId="1F0E5579" w:rsidR="00FA2D0C" w:rsidRDefault="00FA2D0C" w:rsidP="00AB789E">
      <w:pPr>
        <w:pStyle w:val="ListParagraph"/>
        <w:numPr>
          <w:ilvl w:val="0"/>
          <w:numId w:val="34"/>
        </w:numPr>
      </w:pPr>
      <w:r>
        <w:t xml:space="preserve">The current meter and the pilot graph will indicate the current measurement on the </w:t>
      </w:r>
      <w:r w:rsidR="00AB789E">
        <w:t>run.</w:t>
      </w:r>
    </w:p>
    <w:p w14:paraId="3F1B5AE0" w14:textId="39FDB05F" w:rsidR="00FA2D0C" w:rsidRDefault="00FA2D0C" w:rsidP="00AB789E">
      <w:pPr>
        <w:pStyle w:val="ListParagraph"/>
        <w:numPr>
          <w:ilvl w:val="0"/>
          <w:numId w:val="34"/>
        </w:numPr>
      </w:pPr>
      <w:r>
        <w:t xml:space="preserve">When </w:t>
      </w:r>
      <w:r w:rsidR="00AB789E">
        <w:t>the required data is captured</w:t>
      </w:r>
      <w:r w:rsidR="00D33EA7">
        <w:t xml:space="preserve"> (At least </w:t>
      </w:r>
      <w:r w:rsidR="005B5360">
        <w:t>16 seconds</w:t>
      </w:r>
      <w:r w:rsidR="00D33EA7">
        <w:t xml:space="preserve"> minimum needed)</w:t>
      </w:r>
      <w:r>
        <w:t>, click on STOP</w:t>
      </w:r>
      <w:r w:rsidR="00AB789E">
        <w:t xml:space="preserve"> button</w:t>
      </w:r>
      <w:r>
        <w:t>.</w:t>
      </w:r>
    </w:p>
    <w:p w14:paraId="3838F8D7" w14:textId="3A0AA7F1" w:rsidR="00FA2D0C" w:rsidRDefault="00FA2D0C" w:rsidP="00AB789E">
      <w:pPr>
        <w:pStyle w:val="ListParagraph"/>
        <w:numPr>
          <w:ilvl w:val="0"/>
          <w:numId w:val="34"/>
        </w:numPr>
      </w:pPr>
      <w:r>
        <w:t xml:space="preserve">The measurement </w:t>
      </w:r>
      <w:r w:rsidR="00D33EA7">
        <w:t xml:space="preserve">is now </w:t>
      </w:r>
      <w:proofErr w:type="gramStart"/>
      <w:r w:rsidR="00D33EA7">
        <w:t>completed</w:t>
      </w:r>
      <w:proofErr w:type="gramEnd"/>
      <w:r>
        <w:t xml:space="preserve"> </w:t>
      </w:r>
      <w:r w:rsidR="00D33EA7">
        <w:t>and a popup message will indicate this.</w:t>
      </w:r>
    </w:p>
    <w:p w14:paraId="6FF96C9E" w14:textId="5105CD65" w:rsidR="00AB789E" w:rsidRDefault="00AB789E" w:rsidP="00AB789E">
      <w:pPr>
        <w:pStyle w:val="ListParagraph"/>
        <w:numPr>
          <w:ilvl w:val="0"/>
          <w:numId w:val="34"/>
        </w:numPr>
      </w:pPr>
      <w:r>
        <w:t>The total length of the measured data is also indicated by the RECORD LENGTH in seconds.</w:t>
      </w:r>
    </w:p>
    <w:p w14:paraId="66A58676" w14:textId="5417E679" w:rsidR="00D33EA7" w:rsidRDefault="00D33EA7" w:rsidP="00AB789E">
      <w:pPr>
        <w:pStyle w:val="ListParagraph"/>
        <w:numPr>
          <w:ilvl w:val="0"/>
          <w:numId w:val="34"/>
        </w:numPr>
      </w:pPr>
      <w:r>
        <w:t xml:space="preserve">The session can be loaded from the “Session and Files” tab on the GUI by selecting that session name </w:t>
      </w:r>
      <w:proofErr w:type="gramStart"/>
      <w:r>
        <w:t>and  clicking</w:t>
      </w:r>
      <w:proofErr w:type="gramEnd"/>
      <w:r>
        <w:t xml:space="preserve"> on Load Session.</w:t>
      </w:r>
    </w:p>
    <w:p w14:paraId="33F186BA" w14:textId="16C0A7A6" w:rsidR="00D33EA7" w:rsidRDefault="00D33EA7" w:rsidP="00AB789E">
      <w:pPr>
        <w:pStyle w:val="ListParagraph"/>
        <w:numPr>
          <w:ilvl w:val="0"/>
          <w:numId w:val="34"/>
        </w:numPr>
      </w:pPr>
      <w:r>
        <w:t xml:space="preserve">The chart in the “profiling” tab </w:t>
      </w:r>
      <w:r w:rsidR="00991B8E">
        <w:t xml:space="preserve">now </w:t>
      </w:r>
      <w:r>
        <w:t>shows the measured data.</w:t>
      </w:r>
    </w:p>
    <w:p w14:paraId="7C3BEC2C" w14:textId="5EAFA27C" w:rsidR="00FA2D0C" w:rsidRDefault="00FA2D0C" w:rsidP="00AB789E">
      <w:pPr>
        <w:pStyle w:val="ListParagraph"/>
        <w:numPr>
          <w:ilvl w:val="0"/>
          <w:numId w:val="34"/>
        </w:numPr>
      </w:pPr>
      <w:r>
        <w:t xml:space="preserve">A Zoomed in version of the chart is displayed in the middle graph. The </w:t>
      </w:r>
      <w:r w:rsidR="00991B8E">
        <w:t>zoom factor</w:t>
      </w:r>
      <w:r>
        <w:t xml:space="preserve"> of the middle chart can be set by </w:t>
      </w:r>
      <w:r w:rsidR="00AB789E">
        <w:t xml:space="preserve">scrolling the </w:t>
      </w:r>
      <w:r>
        <w:t xml:space="preserve">mouse </w:t>
      </w:r>
      <w:r w:rsidR="00AB789E">
        <w:t>over the chart.</w:t>
      </w:r>
    </w:p>
    <w:p w14:paraId="6D4F3BAD" w14:textId="1D4A169C" w:rsidR="00FA2D0C" w:rsidRDefault="0093391E" w:rsidP="00AB789E">
      <w:pPr>
        <w:pStyle w:val="ListParagraph"/>
        <w:numPr>
          <w:ilvl w:val="0"/>
          <w:numId w:val="34"/>
        </w:numPr>
      </w:pPr>
      <w:r>
        <w:t xml:space="preserve">In the </w:t>
      </w:r>
      <w:proofErr w:type="spellStart"/>
      <w:r w:rsidR="00991B8E">
        <w:t>Sessiond</w:t>
      </w:r>
      <w:proofErr w:type="spellEnd"/>
      <w:r w:rsidR="00991B8E">
        <w:t xml:space="preserve"> &amp; </w:t>
      </w:r>
      <w:r>
        <w:t>Estimation Tab, the ESTIMATE button can be used to calculate the battery life by considering the profile from the START to END times.</w:t>
      </w:r>
    </w:p>
    <w:p w14:paraId="1E58CA04" w14:textId="3EA13656" w:rsidR="0093391E" w:rsidRDefault="0093391E" w:rsidP="00AB789E">
      <w:pPr>
        <w:pStyle w:val="ListParagraph"/>
        <w:numPr>
          <w:ilvl w:val="0"/>
          <w:numId w:val="34"/>
        </w:numPr>
      </w:pPr>
      <w:r>
        <w:t xml:space="preserve">The correct battery type may be chosen </w:t>
      </w:r>
      <w:r w:rsidR="00C0217D">
        <w:t>from the tool for accurate analysis.</w:t>
      </w:r>
    </w:p>
    <w:p w14:paraId="6418DC0B" w14:textId="5AA13E82" w:rsidR="00AD7A18" w:rsidRDefault="00AD7A18" w:rsidP="006E0D43">
      <w:pPr>
        <w:pStyle w:val="Heading2"/>
        <w:numPr>
          <w:ilvl w:val="1"/>
          <w:numId w:val="18"/>
        </w:numPr>
        <w:ind w:left="0" w:firstLine="0"/>
      </w:pPr>
      <w:bookmarkStart w:id="16" w:name="_Toc26694503"/>
      <w:r>
        <w:t>Exporting data</w:t>
      </w:r>
      <w:bookmarkEnd w:id="16"/>
    </w:p>
    <w:p w14:paraId="0E5B8C80" w14:textId="77777777" w:rsidR="00E73122" w:rsidRDefault="00830F59" w:rsidP="00830F59">
      <w:r>
        <w:t xml:space="preserve">The data captured from the tool is stored directly to a proprietary binary file. This file is directly read by the GUI to display the current profile using additional Metadata. Exporting of the </w:t>
      </w:r>
      <w:r w:rsidR="00E73122">
        <w:t>data to the following formats is supported in GUI Ver 1.1.0 and above</w:t>
      </w:r>
    </w:p>
    <w:p w14:paraId="0EFA60E2" w14:textId="77777777" w:rsidR="00E73122" w:rsidRDefault="00E73122" w:rsidP="00E73122">
      <w:pPr>
        <w:pStyle w:val="ListParagraph"/>
        <w:numPr>
          <w:ilvl w:val="0"/>
          <w:numId w:val="45"/>
        </w:numPr>
      </w:pPr>
      <w:r>
        <w:t>XML format</w:t>
      </w:r>
    </w:p>
    <w:p w14:paraId="4876C180" w14:textId="73D7B3C6" w:rsidR="00E73122" w:rsidRDefault="00E73122" w:rsidP="00E73122">
      <w:pPr>
        <w:pStyle w:val="ListParagraph"/>
        <w:numPr>
          <w:ilvl w:val="0"/>
          <w:numId w:val="45"/>
        </w:numPr>
      </w:pPr>
      <w:proofErr w:type="spellStart"/>
      <w:r>
        <w:t>Sigrok</w:t>
      </w:r>
      <w:proofErr w:type="spellEnd"/>
      <w:r>
        <w:t xml:space="preserve"> format (To be displayed in </w:t>
      </w:r>
      <w:proofErr w:type="spellStart"/>
      <w:r>
        <w:t>PulseView</w:t>
      </w:r>
      <w:proofErr w:type="spellEnd"/>
      <w:r>
        <w:t xml:space="preserve">, </w:t>
      </w:r>
      <w:r w:rsidR="00991B8E">
        <w:t>An o</w:t>
      </w:r>
      <w:r>
        <w:t>pen source signal Analysis software)</w:t>
      </w:r>
    </w:p>
    <w:p w14:paraId="260A7257" w14:textId="295C1BD9" w:rsidR="00E73122" w:rsidRDefault="00E73122" w:rsidP="00713787">
      <w:pPr>
        <w:pStyle w:val="Style111"/>
        <w:ind w:left="720" w:hanging="720"/>
      </w:pPr>
      <w:bookmarkStart w:id="17" w:name="_Toc26694504"/>
      <w:r>
        <w:t>XML format</w:t>
      </w:r>
      <w:bookmarkEnd w:id="17"/>
    </w:p>
    <w:p w14:paraId="4DA52248" w14:textId="71176489" w:rsidR="00E73122" w:rsidRPr="00713787" w:rsidRDefault="00E73122" w:rsidP="00991B8E">
      <w:pPr>
        <w:jc w:val="both"/>
      </w:pPr>
      <w:r w:rsidRPr="00713787">
        <w:t>To export the data in an XML format, click on “SAVE TO XML” button below the middle chart. Then follow the instructions on the screen. Note that the XML format is an ascii file and takes large amount of space. Hence the export is limited to the data span shown by the middle chart only. A maximum length of 1sec of data can be exported to XML format</w:t>
      </w:r>
    </w:p>
    <w:p w14:paraId="33F607F0" w14:textId="1F038922" w:rsidR="00E73122" w:rsidRPr="00713787" w:rsidRDefault="00E73122" w:rsidP="00713787">
      <w:r>
        <w:rPr>
          <w:noProof/>
        </w:rPr>
        <w:drawing>
          <wp:inline distT="0" distB="0" distL="0" distR="0" wp14:anchorId="65B0A355" wp14:editId="043B0D00">
            <wp:extent cx="2375065" cy="140920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793" cy="1412010"/>
                    </a:xfrm>
                    <a:prstGeom prst="rect">
                      <a:avLst/>
                    </a:prstGeom>
                  </pic:spPr>
                </pic:pic>
              </a:graphicData>
            </a:graphic>
          </wp:inline>
        </w:drawing>
      </w:r>
    </w:p>
    <w:p w14:paraId="247639DD" w14:textId="5F8C6DC6" w:rsidR="00E73122" w:rsidRDefault="00E73122" w:rsidP="00713787">
      <w:pPr>
        <w:pStyle w:val="Style111"/>
        <w:ind w:left="720" w:hanging="720"/>
      </w:pPr>
      <w:bookmarkStart w:id="18" w:name="_Toc26694505"/>
      <w:proofErr w:type="spellStart"/>
      <w:r>
        <w:t>Sigrok</w:t>
      </w:r>
      <w:proofErr w:type="spellEnd"/>
      <w:r>
        <w:t xml:space="preserve"> Format</w:t>
      </w:r>
      <w:bookmarkEnd w:id="18"/>
    </w:p>
    <w:p w14:paraId="46FDB3E8" w14:textId="1431CF16" w:rsidR="00E73122" w:rsidRDefault="001600F2" w:rsidP="00991B8E">
      <w:pPr>
        <w:jc w:val="both"/>
      </w:pPr>
      <w:proofErr w:type="spellStart"/>
      <w:r>
        <w:t>Sigrok</w:t>
      </w:r>
      <w:r w:rsidRPr="0093391E">
        <w:rPr>
          <w:vertAlign w:val="superscript"/>
        </w:rPr>
        <w:t>TM</w:t>
      </w:r>
      <w:proofErr w:type="spellEnd"/>
      <w:r>
        <w:t xml:space="preserve"> </w:t>
      </w:r>
      <w:r w:rsidR="00E73122">
        <w:t xml:space="preserve">is a popular tool used to connect to various instruments like logic analyzers and oscilloscopes. A graphical user interface </w:t>
      </w:r>
      <w:hyperlink r:id="rId21" w:history="1">
        <w:proofErr w:type="spellStart"/>
        <w:r w:rsidR="00E73122" w:rsidRPr="00713787">
          <w:t>Pulseview</w:t>
        </w:r>
        <w:proofErr w:type="spellEnd"/>
      </w:hyperlink>
      <w:r w:rsidR="00E73122">
        <w:t xml:space="preserve"> is available for Windows which works with </w:t>
      </w:r>
      <w:proofErr w:type="spellStart"/>
      <w:r>
        <w:t>Sigrok</w:t>
      </w:r>
      <w:proofErr w:type="spellEnd"/>
      <w:r w:rsidR="00E73122">
        <w:t xml:space="preserve">. The IOT Power Profiler GUI supports exporting the waveform file to </w:t>
      </w:r>
      <w:proofErr w:type="spellStart"/>
      <w:r>
        <w:t>Sigrok</w:t>
      </w:r>
      <w:proofErr w:type="spellEnd"/>
      <w:r>
        <w:t xml:space="preserve"> </w:t>
      </w:r>
      <w:r w:rsidR="00E73122">
        <w:t>using the button “-&gt;SIGROK”</w:t>
      </w:r>
    </w:p>
    <w:p w14:paraId="29F41EB5" w14:textId="56C32991" w:rsidR="00E73122" w:rsidRDefault="00AB1E76" w:rsidP="00713787">
      <w:r>
        <w:rPr>
          <w:noProof/>
        </w:rPr>
        <w:lastRenderedPageBreak/>
        <w:drawing>
          <wp:inline distT="0" distB="0" distL="0" distR="0" wp14:anchorId="7DA2BEFE" wp14:editId="0217667B">
            <wp:extent cx="1075334" cy="130619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2070" cy="1314379"/>
                    </a:xfrm>
                    <a:prstGeom prst="rect">
                      <a:avLst/>
                    </a:prstGeom>
                  </pic:spPr>
                </pic:pic>
              </a:graphicData>
            </a:graphic>
          </wp:inline>
        </w:drawing>
      </w:r>
      <w:r>
        <w:rPr>
          <w:noProof/>
        </w:rPr>
        <w:t xml:space="preserve"> </w:t>
      </w:r>
      <w:r w:rsidR="00E73122">
        <w:t xml:space="preserve">                                       </w:t>
      </w:r>
    </w:p>
    <w:p w14:paraId="583EF081" w14:textId="0DD0B8D9" w:rsidR="00E73122" w:rsidRDefault="00E73122" w:rsidP="00991B8E">
      <w:pPr>
        <w:jc w:val="both"/>
      </w:pPr>
      <w:r>
        <w:t xml:space="preserve">In order to save space on the disk, only the time span between the markers defined by START TIME and END TIME would be saved to the </w:t>
      </w:r>
      <w:proofErr w:type="spellStart"/>
      <w:r w:rsidR="001600F2">
        <w:t>S</w:t>
      </w:r>
      <w:r>
        <w:t>igrok</w:t>
      </w:r>
      <w:proofErr w:type="spellEnd"/>
      <w:r>
        <w:t xml:space="preserve"> file (.</w:t>
      </w:r>
      <w:proofErr w:type="spellStart"/>
      <w:r>
        <w:t>sr</w:t>
      </w:r>
      <w:proofErr w:type="spellEnd"/>
      <w:r>
        <w:t xml:space="preserve"> extension). This file can be directly opened in </w:t>
      </w:r>
      <w:proofErr w:type="spellStart"/>
      <w:r>
        <w:t>Pulseview</w:t>
      </w:r>
      <w:proofErr w:type="spellEnd"/>
      <w:r>
        <w:t>. Using this tool, multiple protocol analyzers like I2C, SPI can be run on the digital IO captured by the ZS-</w:t>
      </w:r>
      <w:r w:rsidR="00D76F2B">
        <w:t>1100</w:t>
      </w:r>
      <w:r>
        <w:t>-A. This is very handy while analyzing current waveform in sync with application software.</w:t>
      </w:r>
    </w:p>
    <w:p w14:paraId="1EC4C870" w14:textId="64C31D78" w:rsidR="00E73122" w:rsidRDefault="005B5360" w:rsidP="00713787">
      <w:r w:rsidRPr="009142B1">
        <w:rPr>
          <w:i/>
          <w:noProof/>
          <w:color w:val="2E74B5" w:themeColor="accent1" w:themeShade="BF"/>
        </w:rPr>
        <w:drawing>
          <wp:anchor distT="0" distB="0" distL="114300" distR="114300" simplePos="0" relativeHeight="251677696" behindDoc="0" locked="0" layoutInCell="1" allowOverlap="1" wp14:anchorId="2C4E7DE7" wp14:editId="5A40E3AE">
            <wp:simplePos x="0" y="0"/>
            <wp:positionH relativeFrom="column">
              <wp:posOffset>0</wp:posOffset>
            </wp:positionH>
            <wp:positionV relativeFrom="paragraph">
              <wp:posOffset>277495</wp:posOffset>
            </wp:positionV>
            <wp:extent cx="607325" cy="593903"/>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325" cy="593903"/>
                    </a:xfrm>
                    <a:prstGeom prst="rect">
                      <a:avLst/>
                    </a:prstGeom>
                  </pic:spPr>
                </pic:pic>
              </a:graphicData>
            </a:graphic>
            <wp14:sizeRelH relativeFrom="page">
              <wp14:pctWidth>0</wp14:pctWidth>
            </wp14:sizeRelH>
            <wp14:sizeRelV relativeFrom="page">
              <wp14:pctHeight>0</wp14:pctHeight>
            </wp14:sizeRelV>
          </wp:anchor>
        </w:drawing>
      </w:r>
    </w:p>
    <w:p w14:paraId="157AAA79" w14:textId="5B6E2274" w:rsidR="005B5360" w:rsidRDefault="005B5360" w:rsidP="00713787">
      <w:r>
        <w:t xml:space="preserve">Once the </w:t>
      </w:r>
      <w:proofErr w:type="spellStart"/>
      <w:r>
        <w:t>Sigrok</w:t>
      </w:r>
      <w:proofErr w:type="spellEnd"/>
      <w:r>
        <w:t xml:space="preserve"> export is started, it is recommended not to use any other controls on the GUI till the export is finished. It is OK to Abort the export in between.</w:t>
      </w:r>
    </w:p>
    <w:p w14:paraId="02031B43" w14:textId="218F674D" w:rsidR="00E73122" w:rsidRDefault="00E73122" w:rsidP="00713787">
      <w:proofErr w:type="gramStart"/>
      <w:r>
        <w:t>Note :</w:t>
      </w:r>
      <w:proofErr w:type="gramEnd"/>
      <w:r>
        <w:t xml:space="preserve"> Since </w:t>
      </w:r>
      <w:proofErr w:type="spellStart"/>
      <w:r w:rsidR="001600F2">
        <w:t>P</w:t>
      </w:r>
      <w:r>
        <w:t>ulseview</w:t>
      </w:r>
      <w:proofErr w:type="spellEnd"/>
      <w:r>
        <w:t xml:space="preserve"> supports only viewing of voltage waveform, the current data is also displayed as voltage. In this the scaling is 1V = 1A.</w:t>
      </w:r>
    </w:p>
    <w:p w14:paraId="5F74DAF4" w14:textId="77777777" w:rsidR="00E73122" w:rsidRDefault="00E73122" w:rsidP="00E73122">
      <w:pPr>
        <w:pStyle w:val="ListParagraph"/>
      </w:pPr>
    </w:p>
    <w:p w14:paraId="315DFAD0" w14:textId="714B9424" w:rsidR="00AD7A18" w:rsidRDefault="00AD7A18" w:rsidP="006E0D43">
      <w:pPr>
        <w:pStyle w:val="Heading2"/>
        <w:numPr>
          <w:ilvl w:val="1"/>
          <w:numId w:val="18"/>
        </w:numPr>
        <w:ind w:left="0" w:firstLine="0"/>
      </w:pPr>
      <w:bookmarkStart w:id="19" w:name="_Toc26694506"/>
      <w:r>
        <w:t>Capturing digital data</w:t>
      </w:r>
      <w:bookmarkEnd w:id="19"/>
    </w:p>
    <w:p w14:paraId="7B7F2A1A" w14:textId="03376BD2" w:rsidR="00830F59" w:rsidRDefault="00830F59" w:rsidP="00991B8E">
      <w:pPr>
        <w:jc w:val="both"/>
      </w:pPr>
      <w:r>
        <w:t xml:space="preserve">The tool can capture any digital data connected to the </w:t>
      </w:r>
      <w:r w:rsidR="00D658FC">
        <w:t>8-bit</w:t>
      </w:r>
      <w:r>
        <w:t xml:space="preserve"> GPIO port on the front panel. The inputs are sampled at 1Msps and has input pull-down resistor of 100K</w:t>
      </w:r>
      <w:r w:rsidR="00596865">
        <w:t xml:space="preserve"> as shown below</w:t>
      </w:r>
      <w:r>
        <w:t>. Note that this may cause problems with open drain outputs connected to the port. Ensure that the external pull-ups used on the open drain outputs are less than 10K in order to avoid meta-stable states and high current draws by the internal level translator.</w:t>
      </w:r>
    </w:p>
    <w:p w14:paraId="13A1D09A" w14:textId="5254A34A" w:rsidR="00991B8E" w:rsidRPr="00830F59" w:rsidRDefault="00991B8E" w:rsidP="00991B8E">
      <w:pPr>
        <w:jc w:val="both"/>
      </w:pPr>
      <w:r w:rsidRPr="00383F36">
        <w:rPr>
          <w:noProof/>
        </w:rPr>
        <w:drawing>
          <wp:inline distT="0" distB="0" distL="0" distR="0" wp14:anchorId="14093AE8" wp14:editId="412594C6">
            <wp:extent cx="2546350" cy="2607219"/>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2604" cy="2613622"/>
                    </a:xfrm>
                    <a:prstGeom prst="rect">
                      <a:avLst/>
                    </a:prstGeom>
                  </pic:spPr>
                </pic:pic>
              </a:graphicData>
            </a:graphic>
          </wp:inline>
        </w:drawing>
      </w:r>
    </w:p>
    <w:p w14:paraId="3D06D290" w14:textId="0340BA9E" w:rsidR="00AD7A18" w:rsidRDefault="00AD7A18" w:rsidP="006E0D43">
      <w:pPr>
        <w:pStyle w:val="Heading2"/>
        <w:numPr>
          <w:ilvl w:val="1"/>
          <w:numId w:val="18"/>
        </w:numPr>
        <w:ind w:left="0" w:firstLine="0"/>
      </w:pPr>
      <w:bookmarkStart w:id="20" w:name="_Toc26694507"/>
      <w:r>
        <w:lastRenderedPageBreak/>
        <w:t>Synchronizing with external equipment</w:t>
      </w:r>
      <w:bookmarkEnd w:id="20"/>
    </w:p>
    <w:p w14:paraId="6543ED67" w14:textId="624981F4" w:rsidR="00C5015E" w:rsidRDefault="00C5015E" w:rsidP="00C5015E">
      <w:r>
        <w:t xml:space="preserve">The IOT Power Profiler outputs the 1MHz sampling clock on the external SMA connector located on the back panel. This can be used to synchronize any external circuits with the power profiler. Ensure that the external load on this connector do not exceed 1K Ohm || 30pF. </w:t>
      </w:r>
    </w:p>
    <w:p w14:paraId="01D31F13" w14:textId="32ACCE4F" w:rsidR="00C5015E" w:rsidRPr="009142B1" w:rsidRDefault="00C5015E" w:rsidP="00C5015E">
      <w:pPr>
        <w:rPr>
          <w:i/>
          <w:color w:val="2E74B5" w:themeColor="accent1" w:themeShade="BF"/>
        </w:rPr>
      </w:pPr>
      <w:r w:rsidRPr="009142B1">
        <w:rPr>
          <w:i/>
          <w:noProof/>
          <w:color w:val="2E74B5" w:themeColor="accent1" w:themeShade="BF"/>
        </w:rPr>
        <w:drawing>
          <wp:anchor distT="0" distB="0" distL="114300" distR="114300" simplePos="0" relativeHeight="251663360" behindDoc="0" locked="0" layoutInCell="1" allowOverlap="1" wp14:anchorId="1B5BC710" wp14:editId="2AF07C45">
            <wp:simplePos x="0" y="0"/>
            <wp:positionH relativeFrom="column">
              <wp:posOffset>0</wp:posOffset>
            </wp:positionH>
            <wp:positionV relativeFrom="paragraph">
              <wp:posOffset>209</wp:posOffset>
            </wp:positionV>
            <wp:extent cx="607325" cy="593903"/>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325" cy="593903"/>
                    </a:xfrm>
                    <a:prstGeom prst="rect">
                      <a:avLst/>
                    </a:prstGeom>
                  </pic:spPr>
                </pic:pic>
              </a:graphicData>
            </a:graphic>
            <wp14:sizeRelH relativeFrom="page">
              <wp14:pctWidth>0</wp14:pctWidth>
            </wp14:sizeRelH>
            <wp14:sizeRelV relativeFrom="page">
              <wp14:pctHeight>0</wp14:pctHeight>
            </wp14:sizeRelV>
          </wp:anchor>
        </w:drawing>
      </w:r>
      <w:r>
        <w:rPr>
          <w:i/>
          <w:color w:val="2E74B5" w:themeColor="accent1" w:themeShade="BF"/>
        </w:rPr>
        <w:t>Note that the sync is an output only port and no signal should be fed externally on this pin</w:t>
      </w:r>
      <w:r w:rsidRPr="009142B1">
        <w:rPr>
          <w:i/>
          <w:color w:val="2E74B5" w:themeColor="accent1" w:themeShade="BF"/>
        </w:rPr>
        <w:t>.</w:t>
      </w:r>
    </w:p>
    <w:p w14:paraId="390B4E99" w14:textId="38A4C196" w:rsidR="00C5015E" w:rsidRDefault="00C5015E" w:rsidP="00C5015E"/>
    <w:p w14:paraId="23A35D54" w14:textId="77777777" w:rsidR="00DD5D6C" w:rsidRPr="00C5015E" w:rsidRDefault="00DD5D6C" w:rsidP="00C5015E"/>
    <w:p w14:paraId="3E3AFD76" w14:textId="22819751" w:rsidR="00383F36" w:rsidRDefault="00383F36" w:rsidP="00EB50BE">
      <w:pPr>
        <w:pStyle w:val="Heading2"/>
        <w:numPr>
          <w:ilvl w:val="0"/>
          <w:numId w:val="18"/>
        </w:numPr>
      </w:pPr>
      <w:bookmarkStart w:id="21" w:name="_Toc26694508"/>
      <w:r>
        <w:t>Advanced technical details</w:t>
      </w:r>
      <w:bookmarkEnd w:id="21"/>
    </w:p>
    <w:p w14:paraId="4B3C1946" w14:textId="2A70BE2C" w:rsidR="004C4D8D" w:rsidRDefault="004C4D8D" w:rsidP="004C4D8D">
      <w:pPr>
        <w:pStyle w:val="Heading2"/>
        <w:numPr>
          <w:ilvl w:val="1"/>
          <w:numId w:val="18"/>
        </w:numPr>
        <w:ind w:left="0" w:firstLine="0"/>
      </w:pPr>
      <w:bookmarkStart w:id="22" w:name="_Toc26694509"/>
      <w:r>
        <w:t>Analog input</w:t>
      </w:r>
      <w:bookmarkEnd w:id="22"/>
    </w:p>
    <w:p w14:paraId="423C641E" w14:textId="094577F1" w:rsidR="00FD0D30" w:rsidRPr="00FD0D30" w:rsidRDefault="00FD0D30" w:rsidP="00FD0D30">
      <w:r>
        <w:rPr>
          <w:noProof/>
        </w:rPr>
        <w:drawing>
          <wp:inline distT="0" distB="0" distL="0" distR="0" wp14:anchorId="4917134B" wp14:editId="2D7B2A80">
            <wp:extent cx="2763297" cy="223940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2484" cy="2246846"/>
                    </a:xfrm>
                    <a:prstGeom prst="rect">
                      <a:avLst/>
                    </a:prstGeom>
                  </pic:spPr>
                </pic:pic>
              </a:graphicData>
            </a:graphic>
          </wp:inline>
        </w:drawing>
      </w:r>
    </w:p>
    <w:p w14:paraId="2DD41D9C" w14:textId="49D415DF" w:rsidR="00FD0D30" w:rsidRDefault="004C4D8D" w:rsidP="009501F2">
      <w:pPr>
        <w:jc w:val="both"/>
      </w:pPr>
      <w:r>
        <w:t xml:space="preserve">The device uses an internal 0.1 Ohm precision resistor between the BATT and the LOAD terminal to measure the current. This can cause some drop in the load voltage based on the load current. At a current of 1A, about 100mV drop is to be expected. The system used with this setup should ensure that it will not trip with a 100mV drop. While this may not be a problem for majority of the IOT </w:t>
      </w:r>
      <w:r w:rsidR="00D658FC">
        <w:t>devices</w:t>
      </w:r>
      <w:r w:rsidR="00596865">
        <w:t>, this</w:t>
      </w:r>
      <w:r w:rsidR="00D658FC">
        <w:t xml:space="preserve"> </w:t>
      </w:r>
      <w:r>
        <w:t>should be expected during the measurement.</w:t>
      </w:r>
      <w:r w:rsidR="00356480">
        <w:t xml:space="preserve"> </w:t>
      </w:r>
    </w:p>
    <w:p w14:paraId="4F933594" w14:textId="2C2277EF" w:rsidR="004C4D8D" w:rsidRDefault="00356480" w:rsidP="009501F2">
      <w:pPr>
        <w:jc w:val="both"/>
      </w:pPr>
      <w:r>
        <w:t xml:space="preserve">Note that the GND terminal of the IOT Power Profiler is not expected to carry any current under normal conditions. Only when there </w:t>
      </w:r>
      <w:r w:rsidR="00D658FC">
        <w:t>is a</w:t>
      </w:r>
      <w:r>
        <w:t xml:space="preserve"> ground loop current due to common grounding of the IOT Power Profiler and the load, will the GND terminal carry current. This grounding loop should be broken to reduce noise and minimizer errors.</w:t>
      </w:r>
    </w:p>
    <w:p w14:paraId="5E4258B4" w14:textId="786F3384" w:rsidR="004C4D8D" w:rsidRDefault="004C4D8D" w:rsidP="004C4D8D">
      <w:pPr>
        <w:rPr>
          <w:i/>
          <w:color w:val="2E74B5" w:themeColor="accent1" w:themeShade="BF"/>
        </w:rPr>
      </w:pPr>
      <w:r w:rsidRPr="009142B1">
        <w:rPr>
          <w:i/>
          <w:noProof/>
          <w:color w:val="2E74B5" w:themeColor="accent1" w:themeShade="BF"/>
        </w:rPr>
        <w:drawing>
          <wp:anchor distT="0" distB="0" distL="114300" distR="114300" simplePos="0" relativeHeight="251661312" behindDoc="0" locked="0" layoutInCell="1" allowOverlap="1" wp14:anchorId="3251CAA2" wp14:editId="06D76925">
            <wp:simplePos x="0" y="0"/>
            <wp:positionH relativeFrom="column">
              <wp:posOffset>0</wp:posOffset>
            </wp:positionH>
            <wp:positionV relativeFrom="paragraph">
              <wp:posOffset>209</wp:posOffset>
            </wp:positionV>
            <wp:extent cx="607325" cy="593903"/>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325" cy="593903"/>
                    </a:xfrm>
                    <a:prstGeom prst="rect">
                      <a:avLst/>
                    </a:prstGeom>
                  </pic:spPr>
                </pic:pic>
              </a:graphicData>
            </a:graphic>
            <wp14:sizeRelH relativeFrom="page">
              <wp14:pctWidth>0</wp14:pctWidth>
            </wp14:sizeRelH>
            <wp14:sizeRelV relativeFrom="page">
              <wp14:pctHeight>0</wp14:pctHeight>
            </wp14:sizeRelV>
          </wp:anchor>
        </w:drawing>
      </w:r>
      <w:r>
        <w:rPr>
          <w:i/>
          <w:color w:val="2E74B5" w:themeColor="accent1" w:themeShade="BF"/>
        </w:rPr>
        <w:t xml:space="preserve">Never exceed the input voltage limit of 9V on the BATT or LOAD terminals. Doing so may cause </w:t>
      </w:r>
      <w:r w:rsidR="00596865">
        <w:rPr>
          <w:i/>
          <w:color w:val="2E74B5" w:themeColor="accent1" w:themeShade="BF"/>
        </w:rPr>
        <w:t xml:space="preserve">permanent </w:t>
      </w:r>
      <w:r>
        <w:rPr>
          <w:i/>
          <w:color w:val="2E74B5" w:themeColor="accent1" w:themeShade="BF"/>
        </w:rPr>
        <w:t>damage to the IOT Power Profiler or significantly impact measurement accuracy.</w:t>
      </w:r>
    </w:p>
    <w:p w14:paraId="2931B086" w14:textId="4639D808" w:rsidR="00C5015E" w:rsidRPr="009142B1" w:rsidRDefault="00C5015E" w:rsidP="004C4D8D">
      <w:pPr>
        <w:rPr>
          <w:i/>
          <w:color w:val="2E74B5" w:themeColor="accent1" w:themeShade="BF"/>
        </w:rPr>
      </w:pPr>
      <w:r>
        <w:rPr>
          <w:i/>
          <w:color w:val="2E74B5" w:themeColor="accent1" w:themeShade="BF"/>
        </w:rPr>
        <w:t>Never exceed the 3A limit on the BATT and LOAD terminals for more than 100mS. Doing so may cause permanent damage to the equipment and voids warranty.</w:t>
      </w:r>
    </w:p>
    <w:p w14:paraId="01F43F33" w14:textId="208B62FD" w:rsidR="00383F36" w:rsidRDefault="00383F36" w:rsidP="00383F36">
      <w:pPr>
        <w:pStyle w:val="Heading2"/>
        <w:numPr>
          <w:ilvl w:val="1"/>
          <w:numId w:val="18"/>
        </w:numPr>
        <w:ind w:left="0" w:firstLine="0"/>
      </w:pPr>
      <w:bookmarkStart w:id="23" w:name="_Toc26694510"/>
      <w:r>
        <w:t>Digital inputs</w:t>
      </w:r>
      <w:bookmarkEnd w:id="23"/>
    </w:p>
    <w:p w14:paraId="20AB1819" w14:textId="6BAE6C71" w:rsidR="00383F36" w:rsidRDefault="00383F36" w:rsidP="00596865">
      <w:pPr>
        <w:jc w:val="both"/>
      </w:pPr>
      <w:r>
        <w:t>The digital inputs of the IOT Power Profiler features a level shifter to accommodate any voltage level from 1.8V to 5V. The default port voltage is set internally to 3.3V. This can be forced to a different voltage by using external power applied to the V</w:t>
      </w:r>
      <w:r w:rsidR="00596865">
        <w:t>CC</w:t>
      </w:r>
      <w:r>
        <w:t xml:space="preserve"> pin of the </w:t>
      </w:r>
      <w:r w:rsidR="00381094">
        <w:t>Digital IO port as explained below.</w:t>
      </w:r>
    </w:p>
    <w:p w14:paraId="4F9D24FB" w14:textId="77777777" w:rsidR="00381094" w:rsidRDefault="00381094" w:rsidP="00381094">
      <w:pPr>
        <w:keepNext/>
      </w:pPr>
      <w:r>
        <w:rPr>
          <w:noProof/>
        </w:rPr>
        <w:lastRenderedPageBreak/>
        <w:drawing>
          <wp:inline distT="0" distB="0" distL="0" distR="0" wp14:anchorId="632250C9" wp14:editId="636F3860">
            <wp:extent cx="1581150" cy="207555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5739" cy="2081575"/>
                    </a:xfrm>
                    <a:prstGeom prst="rect">
                      <a:avLst/>
                    </a:prstGeom>
                    <a:noFill/>
                    <a:ln>
                      <a:noFill/>
                    </a:ln>
                  </pic:spPr>
                </pic:pic>
              </a:graphicData>
            </a:graphic>
          </wp:inline>
        </w:drawing>
      </w:r>
    </w:p>
    <w:p w14:paraId="5E7CAA69" w14:textId="2B3254B3" w:rsidR="00383F36" w:rsidRPr="00383F36" w:rsidRDefault="00381094" w:rsidP="00381094">
      <w:pPr>
        <w:pStyle w:val="Caption"/>
      </w:pPr>
      <w:r>
        <w:t xml:space="preserve">Figure </w:t>
      </w:r>
      <w:r w:rsidR="00E46A35">
        <w:fldChar w:fldCharType="begin"/>
      </w:r>
      <w:r w:rsidR="00E46A35">
        <w:instrText xml:space="preserve"> SEQ Figure \* ARABIC </w:instrText>
      </w:r>
      <w:r w:rsidR="00E46A35">
        <w:fldChar w:fldCharType="separate"/>
      </w:r>
      <w:r w:rsidR="0055303A">
        <w:rPr>
          <w:noProof/>
        </w:rPr>
        <w:t>4</w:t>
      </w:r>
      <w:r w:rsidR="00E46A35">
        <w:rPr>
          <w:noProof/>
        </w:rPr>
        <w:fldChar w:fldCharType="end"/>
      </w:r>
      <w:r>
        <w:t xml:space="preserve"> : Level translator power supply</w:t>
      </w:r>
    </w:p>
    <w:p w14:paraId="6096C72E" w14:textId="199A2B3D" w:rsidR="00383F36" w:rsidRDefault="00383F36" w:rsidP="00383F36">
      <w:r>
        <w:t xml:space="preserve">Note that the external power supply should be able to overcome the 33 Ohm resistor connected to the </w:t>
      </w:r>
      <w:proofErr w:type="spellStart"/>
      <w:r>
        <w:t>VccB</w:t>
      </w:r>
      <w:proofErr w:type="spellEnd"/>
      <w:r>
        <w:t xml:space="preserve"> of the level translator.</w:t>
      </w:r>
    </w:p>
    <w:p w14:paraId="5EB389A0" w14:textId="77777777" w:rsidR="00383F36" w:rsidRDefault="00383F36" w:rsidP="00383F36">
      <w:pPr>
        <w:keepNext/>
      </w:pPr>
      <w:r w:rsidRPr="00383F36">
        <w:rPr>
          <w:noProof/>
        </w:rPr>
        <w:drawing>
          <wp:inline distT="0" distB="0" distL="0" distR="0" wp14:anchorId="1276BCA8" wp14:editId="0AC30D29">
            <wp:extent cx="2546350" cy="2607219"/>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2604" cy="2613622"/>
                    </a:xfrm>
                    <a:prstGeom prst="rect">
                      <a:avLst/>
                    </a:prstGeom>
                  </pic:spPr>
                </pic:pic>
              </a:graphicData>
            </a:graphic>
          </wp:inline>
        </w:drawing>
      </w:r>
    </w:p>
    <w:p w14:paraId="175032D1" w14:textId="19F4368A" w:rsidR="00383F36" w:rsidRDefault="00383F36" w:rsidP="00383F36">
      <w:pPr>
        <w:pStyle w:val="Caption"/>
      </w:pPr>
      <w:r>
        <w:t xml:space="preserve">Figure </w:t>
      </w:r>
      <w:r w:rsidR="00E46A35">
        <w:fldChar w:fldCharType="begin"/>
      </w:r>
      <w:r w:rsidR="00E46A35">
        <w:instrText xml:space="preserve"> SEQ Figure \* ARABIC </w:instrText>
      </w:r>
      <w:r w:rsidR="00E46A35">
        <w:fldChar w:fldCharType="separate"/>
      </w:r>
      <w:r w:rsidR="0055303A">
        <w:rPr>
          <w:noProof/>
        </w:rPr>
        <w:t>5</w:t>
      </w:r>
      <w:r w:rsidR="00E46A35">
        <w:rPr>
          <w:noProof/>
        </w:rPr>
        <w:fldChar w:fldCharType="end"/>
      </w:r>
      <w:r>
        <w:t xml:space="preserve"> : Digital input circuit</w:t>
      </w:r>
    </w:p>
    <w:p w14:paraId="2F107029" w14:textId="4E9D0362" w:rsidR="00383F36" w:rsidRPr="00383F36" w:rsidRDefault="00383F36" w:rsidP="00596865">
      <w:pPr>
        <w:jc w:val="both"/>
      </w:pPr>
      <w:r>
        <w:t>The</w:t>
      </w:r>
      <w:r w:rsidR="004C4D8D">
        <w:t xml:space="preserve"> digital inputs have a 100K ohm pull-down resistor connected at each pin to prevent them from floating. It also has ESD diodes to protect it from ESD strikes. The impact of the 100K pull-down </w:t>
      </w:r>
      <w:r w:rsidR="00D658FC">
        <w:t>must</w:t>
      </w:r>
      <w:r w:rsidR="004C4D8D">
        <w:t xml:space="preserve"> be analyzed while connecting the digital signals. For e.g. </w:t>
      </w:r>
      <w:r w:rsidR="00D658FC">
        <w:t>an</w:t>
      </w:r>
      <w:r w:rsidR="004C4D8D">
        <w:t xml:space="preserve"> output drain signal with weak pull-up of 47K will not be able to drive this pin high.</w:t>
      </w:r>
    </w:p>
    <w:p w14:paraId="5AB2A3F4" w14:textId="54B1A605" w:rsidR="00AD7A18" w:rsidRDefault="00AD7A18" w:rsidP="00EB50BE">
      <w:pPr>
        <w:pStyle w:val="Heading2"/>
        <w:numPr>
          <w:ilvl w:val="0"/>
          <w:numId w:val="18"/>
        </w:numPr>
      </w:pPr>
      <w:bookmarkStart w:id="24" w:name="_Toc26694511"/>
      <w:r>
        <w:t>Improving measurement accuracy</w:t>
      </w:r>
      <w:bookmarkEnd w:id="24"/>
    </w:p>
    <w:p w14:paraId="60A7D692" w14:textId="2E5038AE" w:rsidR="00AD7A18" w:rsidRDefault="00AD7A18" w:rsidP="00EB50BE">
      <w:pPr>
        <w:pStyle w:val="Style22"/>
      </w:pPr>
      <w:bookmarkStart w:id="25" w:name="_Toc26694512"/>
      <w:r>
        <w:t>Avoid long cables</w:t>
      </w:r>
      <w:bookmarkEnd w:id="25"/>
    </w:p>
    <w:p w14:paraId="569B4918" w14:textId="0A319909" w:rsidR="009C08BD" w:rsidRPr="009C08BD" w:rsidRDefault="009C08BD" w:rsidP="00AF032F">
      <w:pPr>
        <w:jc w:val="both"/>
      </w:pPr>
      <w:r>
        <w:t xml:space="preserve">Longer cables will have higher IR drops on them and will cause </w:t>
      </w:r>
      <w:r w:rsidR="00AF032F">
        <w:t>voltage drops</w:t>
      </w:r>
      <w:r>
        <w:t xml:space="preserve">. </w:t>
      </w:r>
      <w:r w:rsidR="00AF032F">
        <w:t>T</w:t>
      </w:r>
      <w:r>
        <w:t xml:space="preserve">he longer cables can pick-up magnetic fields which will induce currents into the loop and cause noise. </w:t>
      </w:r>
      <w:r w:rsidR="00AF032F">
        <w:t>This</w:t>
      </w:r>
      <w:r>
        <w:t xml:space="preserve"> can be avoided by using a twisted pair for the BATT and LOAD connections.</w:t>
      </w:r>
    </w:p>
    <w:p w14:paraId="4B1FEBFD" w14:textId="13BDD041" w:rsidR="00AF032F" w:rsidRDefault="00AF032F" w:rsidP="004C4D8D">
      <w:pPr>
        <w:pStyle w:val="Style22"/>
      </w:pPr>
      <w:bookmarkStart w:id="26" w:name="_Toc26694513"/>
      <w:r>
        <w:rPr>
          <w:noProof/>
        </w:rPr>
        <w:lastRenderedPageBreak/>
        <w:drawing>
          <wp:anchor distT="0" distB="0" distL="114300" distR="114300" simplePos="0" relativeHeight="251666432" behindDoc="0" locked="0" layoutInCell="1" allowOverlap="1" wp14:anchorId="01E3F21B" wp14:editId="73EB0B0D">
            <wp:simplePos x="0" y="0"/>
            <wp:positionH relativeFrom="margin">
              <wp:align>left</wp:align>
            </wp:positionH>
            <wp:positionV relativeFrom="paragraph">
              <wp:posOffset>363220</wp:posOffset>
            </wp:positionV>
            <wp:extent cx="914400" cy="843915"/>
            <wp:effectExtent l="0" t="0" r="0" b="0"/>
            <wp:wrapThrough wrapText="bothSides">
              <wp:wrapPolygon edited="0">
                <wp:start x="0" y="0"/>
                <wp:lineTo x="0" y="20966"/>
                <wp:lineTo x="21150" y="20966"/>
                <wp:lineTo x="2115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4400"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t>Avoid strong magnetic fields</w:t>
      </w:r>
      <w:bookmarkEnd w:id="26"/>
    </w:p>
    <w:p w14:paraId="57FB0AF6" w14:textId="73F0EA0B" w:rsidR="00AF032F" w:rsidRPr="00240188" w:rsidRDefault="00AF032F" w:rsidP="00AF032F">
      <w:pPr>
        <w:jc w:val="both"/>
      </w:pPr>
      <w:r>
        <w:t xml:space="preserve">The IOT power profiler is electro-magnetically shielded using a metal Faraday cage. This can suppress electric fields and electro-magnetic radiations. However strong magnetic fields can be problematic as the material is not magnetically shielded. Very strong magnetic fields can induce currents which can cause measurement errors. Hence it is </w:t>
      </w:r>
      <w:r w:rsidR="00D658FC">
        <w:t>recommended</w:t>
      </w:r>
      <w:r>
        <w:t xml:space="preserve"> to keep the unit away from strong magnetic fields like induction motors, speakers, DC motors, high </w:t>
      </w:r>
      <w:r w:rsidR="00D658FC">
        <w:t>current bus</w:t>
      </w:r>
      <w:r>
        <w:t xml:space="preserve"> bars </w:t>
      </w:r>
      <w:r w:rsidR="00D658FC">
        <w:t>etc.</w:t>
      </w:r>
      <w:r>
        <w:t xml:space="preserve"> while in use.</w:t>
      </w:r>
    </w:p>
    <w:p w14:paraId="0027803C" w14:textId="2BC8A2F2" w:rsidR="004C4D8D" w:rsidRDefault="00AD7A18" w:rsidP="004C4D8D">
      <w:pPr>
        <w:pStyle w:val="Style22"/>
      </w:pPr>
      <w:bookmarkStart w:id="27" w:name="_Toc26694514"/>
      <w:r>
        <w:t>Breaking ground loops</w:t>
      </w:r>
      <w:bookmarkEnd w:id="27"/>
    </w:p>
    <w:p w14:paraId="6FC564EC" w14:textId="48C56EFE" w:rsidR="004C4D8D" w:rsidRDefault="004C4D8D" w:rsidP="00240188">
      <w:r w:rsidRPr="00240188">
        <w:t>An IOT Power Profiler connected to a desktop measuring a load which is powered by a bench top supply connected to the mains is an example of ground loop. This can cause significant measurement errors while measuring low level currents.</w:t>
      </w:r>
    </w:p>
    <w:p w14:paraId="593FF1B8" w14:textId="42B4CB06" w:rsidR="00830F59" w:rsidRDefault="00830F59" w:rsidP="009501F2">
      <w:pPr>
        <w:jc w:val="center"/>
      </w:pPr>
      <w:r>
        <w:rPr>
          <w:noProof/>
        </w:rPr>
        <w:drawing>
          <wp:inline distT="0" distB="0" distL="0" distR="0" wp14:anchorId="681F0405" wp14:editId="1FB56F42">
            <wp:extent cx="3662624" cy="190018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5274" cy="1906745"/>
                    </a:xfrm>
                    <a:prstGeom prst="rect">
                      <a:avLst/>
                    </a:prstGeom>
                  </pic:spPr>
                </pic:pic>
              </a:graphicData>
            </a:graphic>
          </wp:inline>
        </w:drawing>
      </w:r>
    </w:p>
    <w:p w14:paraId="2CDD7A60" w14:textId="6A96EC79" w:rsidR="00EA77C6" w:rsidRPr="00240188" w:rsidRDefault="00EA77C6" w:rsidP="00596865">
      <w:pPr>
        <w:jc w:val="both"/>
      </w:pPr>
      <w:r>
        <w:t xml:space="preserve">Do not use an external bench power supply to power the DUT. Always use batteries. </w:t>
      </w:r>
      <w:bookmarkStart w:id="28" w:name="_GoBack"/>
      <w:bookmarkEnd w:id="28"/>
      <w:r>
        <w:t>Bench power supplies are found to be noisy and can introduce magnetic pick-up due to the ground loop created by the earth returns. When using a bench power supply is un-avoidable for some reasons, it is recommended to use a Laptop which is disconnected from the main supply to power the ZS-</w:t>
      </w:r>
      <w:r w:rsidR="00D76F2B">
        <w:t>1100</w:t>
      </w:r>
      <w:r>
        <w:t>-A. Doing this is found to improve the noise in the overall measurement.</w:t>
      </w:r>
      <w:r w:rsidR="00D01B23">
        <w:t xml:space="preserve"> Using USB isolators rated at high speed (480Mbps) can also be used to break the ground loops and improve measurement accuracy.</w:t>
      </w:r>
      <w:r w:rsidR="00596865">
        <w:t xml:space="preserve"> Using isolated power supplies for the DC source is also </w:t>
      </w:r>
      <w:proofErr w:type="spellStart"/>
      <w:proofErr w:type="gramStart"/>
      <w:r w:rsidR="00596865">
        <w:t>a</w:t>
      </w:r>
      <w:proofErr w:type="spellEnd"/>
      <w:proofErr w:type="gramEnd"/>
      <w:r w:rsidR="00596865">
        <w:t xml:space="preserve"> easy method to break the ground loop.</w:t>
      </w:r>
    </w:p>
    <w:p w14:paraId="3C79471F" w14:textId="3F1AD7E2" w:rsidR="00735F69" w:rsidRDefault="00735F69" w:rsidP="00EB50BE">
      <w:pPr>
        <w:pStyle w:val="Style22"/>
      </w:pPr>
      <w:bookmarkStart w:id="29" w:name="_Toc26694515"/>
      <w:r>
        <w:t>Improving the calibration accuracy</w:t>
      </w:r>
      <w:bookmarkEnd w:id="29"/>
    </w:p>
    <w:p w14:paraId="03D8C47C" w14:textId="5E388C79" w:rsidR="00735F69" w:rsidRDefault="00735F69" w:rsidP="00596865">
      <w:pPr>
        <w:jc w:val="both"/>
      </w:pPr>
      <w:r>
        <w:t>The</w:t>
      </w:r>
      <w:r w:rsidRPr="00240188">
        <w:t xml:space="preserve"> IOT Power Profiler </w:t>
      </w:r>
      <w:r>
        <w:t xml:space="preserve">uses precision components which can be affected by large temperature changes. While this is taken care by the calibration, there are ways to improve this further. Some of the OPAMPs take few minutes to stabilize their internal bias voltages. Hence it is recommended to start the </w:t>
      </w:r>
      <w:r w:rsidR="00D658FC">
        <w:t>calibration,</w:t>
      </w:r>
      <w:r>
        <w:t xml:space="preserve"> a few minutes after the product is plugged into the USB port</w:t>
      </w:r>
      <w:r w:rsidR="00596865">
        <w:t xml:space="preserve"> and a connection is established</w:t>
      </w:r>
      <w:r>
        <w:t>.</w:t>
      </w:r>
      <w:r w:rsidR="00620AF5">
        <w:t xml:space="preserve"> This ensures that the entire board inside attains thermal equilibrium and yields the best performance.</w:t>
      </w:r>
    </w:p>
    <w:p w14:paraId="5954240D" w14:textId="30B8CC10" w:rsidR="00AD7A18" w:rsidRDefault="00AD7A18" w:rsidP="00EB50BE">
      <w:pPr>
        <w:pStyle w:val="Style22"/>
      </w:pPr>
      <w:bookmarkStart w:id="30" w:name="_Toc26694516"/>
      <w:r>
        <w:t xml:space="preserve">Avoid </w:t>
      </w:r>
      <w:r w:rsidR="00410210">
        <w:t>temperature drift</w:t>
      </w:r>
      <w:bookmarkEnd w:id="30"/>
    </w:p>
    <w:p w14:paraId="448E7C2F" w14:textId="1C2F83ED" w:rsidR="00410210" w:rsidRDefault="00410210" w:rsidP="00EA77C6">
      <w:pPr>
        <w:jc w:val="both"/>
      </w:pPr>
      <w:r>
        <w:t>The</w:t>
      </w:r>
      <w:r w:rsidRPr="00240188">
        <w:t xml:space="preserve"> IOT Power Profiler </w:t>
      </w:r>
      <w:r>
        <w:t xml:space="preserve">uses precision components which can be affected by larger temperature changes. It is recommended to avoid temperature gradients while using the power profiler. For e.g. using it in direct sunlight can cause the unit to get heated up and cause measurement errors of few micro amps. Similarly using it near a </w:t>
      </w:r>
      <w:r w:rsidR="00D01B23">
        <w:t xml:space="preserve">fan, air </w:t>
      </w:r>
      <w:r>
        <w:t xml:space="preserve">blower, air conditioning duct or cooling fan of a desktop computer can cause thermal gradients. </w:t>
      </w:r>
      <w:r w:rsidR="00D01B23">
        <w:t>It is recommended to use it at a place where the thermal gradient or air flow is minimum.</w:t>
      </w:r>
    </w:p>
    <w:p w14:paraId="289D042B" w14:textId="2F00F1CF" w:rsidR="007308A5" w:rsidRDefault="007308A5" w:rsidP="007308A5">
      <w:pPr>
        <w:pStyle w:val="Style22"/>
      </w:pPr>
      <w:bookmarkStart w:id="31" w:name="_Toc26694517"/>
      <w:r>
        <w:lastRenderedPageBreak/>
        <w:t>Hand</w:t>
      </w:r>
      <w:r w:rsidR="00D32ACF">
        <w:t>-</w:t>
      </w:r>
      <w:r>
        <w:t>held measurements</w:t>
      </w:r>
      <w:bookmarkEnd w:id="31"/>
    </w:p>
    <w:p w14:paraId="14964BEF" w14:textId="4D7A1D13" w:rsidR="007308A5" w:rsidRDefault="007308A5" w:rsidP="00EA77C6">
      <w:pPr>
        <w:jc w:val="both"/>
      </w:pPr>
      <w:r>
        <w:t>Quite often in the lab, quick connections are made by hands</w:t>
      </w:r>
      <w:r w:rsidR="00596865">
        <w:t xml:space="preserve"> &amp;</w:t>
      </w:r>
      <w:r>
        <w:t xml:space="preserve"> measurements are performed. The human body is an excellent conductor and depending upon the humidity and the skin dryness, currents of several hundred micro amps can easily pass through it even with low voltages. Hence all measurements should be performed with soldered or well joined connections. Avoid touching any of the conductors during the measurements.</w:t>
      </w:r>
    </w:p>
    <w:p w14:paraId="45143839" w14:textId="6FAD4A30" w:rsidR="00AD7A18" w:rsidRDefault="00AD7A18" w:rsidP="00EB50BE">
      <w:pPr>
        <w:pStyle w:val="Style22"/>
      </w:pPr>
      <w:bookmarkStart w:id="32" w:name="_Toc26694518"/>
      <w:r>
        <w:t>Avoid RF interference</w:t>
      </w:r>
      <w:bookmarkEnd w:id="32"/>
    </w:p>
    <w:p w14:paraId="4E9D22FA" w14:textId="3D9748E4" w:rsidR="00AF032F" w:rsidRPr="00EA77C6" w:rsidRDefault="00AF032F" w:rsidP="00B97F7D">
      <w:pPr>
        <w:jc w:val="both"/>
        <w:rPr>
          <w:b/>
          <w:i/>
        </w:rPr>
      </w:pPr>
      <w:r w:rsidRPr="009142B1">
        <w:rPr>
          <w:i/>
          <w:noProof/>
          <w:color w:val="2E74B5" w:themeColor="accent1" w:themeShade="BF"/>
        </w:rPr>
        <w:drawing>
          <wp:anchor distT="0" distB="0" distL="114300" distR="114300" simplePos="0" relativeHeight="251665408" behindDoc="0" locked="0" layoutInCell="1" allowOverlap="1" wp14:anchorId="6FD41B0E" wp14:editId="7F4D42A5">
            <wp:simplePos x="0" y="0"/>
            <wp:positionH relativeFrom="margin">
              <wp:align>left</wp:align>
            </wp:positionH>
            <wp:positionV relativeFrom="paragraph">
              <wp:posOffset>4757</wp:posOffset>
            </wp:positionV>
            <wp:extent cx="607325" cy="593903"/>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325" cy="593903"/>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EA77C6">
        <w:rPr>
          <w:b/>
          <w:i/>
        </w:rPr>
        <w:t>Keep cellphones and wireless routers away from the IOT power profiler when under use.</w:t>
      </w:r>
    </w:p>
    <w:p w14:paraId="6E0449DD" w14:textId="7CF8A1A7" w:rsidR="00EA77C6" w:rsidRDefault="00AD7A18" w:rsidP="00B97F7D">
      <w:pPr>
        <w:jc w:val="both"/>
      </w:pPr>
      <w:r>
        <w:t xml:space="preserve">RF equipment like wireless transmitters including mobile phones, </w:t>
      </w:r>
      <w:r w:rsidR="00D658FC">
        <w:t>Wi-Fi</w:t>
      </w:r>
      <w:r>
        <w:t xml:space="preserve"> routers can interference with current measurements if proper care is not ensured during measurements. In order to minimize the impact of RF </w:t>
      </w:r>
      <w:r w:rsidR="009C08BD">
        <w:t xml:space="preserve">interference, it is recommended to keep the wire lengths short and using a twisted pair cable for the BATT and LOAD connections. </w:t>
      </w:r>
      <w:r w:rsidR="00D01B23">
        <w:t xml:space="preserve">In case, longer wires are needed, it is </w:t>
      </w:r>
      <w:proofErr w:type="gramStart"/>
      <w:r w:rsidR="00D01B23">
        <w:t>recommend</w:t>
      </w:r>
      <w:proofErr w:type="gramEnd"/>
      <w:r w:rsidR="00D01B23">
        <w:t xml:space="preserve"> to keep the lengths of the cables equal. This ensures that the same amount of RF interference is picked up on the differential inputs and ensures better immunity to such pick-up.</w:t>
      </w:r>
    </w:p>
    <w:p w14:paraId="5115BCCB" w14:textId="77777777" w:rsidR="00EA77C6" w:rsidRDefault="00B97F7D" w:rsidP="00B97F7D">
      <w:pPr>
        <w:jc w:val="both"/>
      </w:pPr>
      <w:r>
        <w:t xml:space="preserve">While the IOT Power Profiler is primarily intended to be used with wireless products, the same wireless transmissions can cause errors in the current measurement. It has been observed that keeping a mobile phone close (&lt; 1m) to the unit can cause noise spikes of about 0.1mA. While this may not be significant in average measurements, the impact can still be felt when analyzing power profiles. Hence it is recommended to </w:t>
      </w:r>
      <w:r w:rsidR="00AF032F">
        <w:t>K</w:t>
      </w:r>
      <w:r>
        <w:t>eep mobile phones and Wi</w:t>
      </w:r>
      <w:r w:rsidR="00EA77C6">
        <w:t>-</w:t>
      </w:r>
      <w:r>
        <w:t xml:space="preserve">Fi access points which are not being measured, far away from the IOT Power Profiler. The units under measure do not cause major problems as the transmit current will usually be in the tens of milli amps range and 0.1mA during that time would be not significant. </w:t>
      </w:r>
    </w:p>
    <w:p w14:paraId="0DE1E959" w14:textId="4BFF819F" w:rsidR="00B97F7D" w:rsidRPr="00FA2D0C" w:rsidRDefault="00B97F7D" w:rsidP="00B97F7D">
      <w:pPr>
        <w:jc w:val="both"/>
      </w:pPr>
      <w:r>
        <w:t xml:space="preserve">RF energy can </w:t>
      </w:r>
      <w:r w:rsidR="00596865">
        <w:t xml:space="preserve">also </w:t>
      </w:r>
      <w:r>
        <w:t>get rectified by the non</w:t>
      </w:r>
      <w:r w:rsidR="00AF032F">
        <w:t>-</w:t>
      </w:r>
      <w:r>
        <w:t>linear components on the board and can show up as DC offset at the output. This can cause measurement drift and offset which are difficult to filter out.</w:t>
      </w:r>
      <w:r w:rsidR="00596865">
        <w:t xml:space="preserve"> Hence it is necessary to take precautions to avoid RF interference.</w:t>
      </w:r>
    </w:p>
    <w:p w14:paraId="234ACC8D" w14:textId="4BC566C9" w:rsidR="00700882" w:rsidRDefault="000F5FAC" w:rsidP="00B97F7D">
      <w:pPr>
        <w:pStyle w:val="ListParagraph"/>
        <w:numPr>
          <w:ilvl w:val="0"/>
          <w:numId w:val="38"/>
        </w:numPr>
      </w:pPr>
      <w:r>
        <w:br w:type="page"/>
      </w:r>
    </w:p>
    <w:p w14:paraId="1F9E84EC" w14:textId="0FFDF6E2" w:rsidR="00700882" w:rsidRDefault="00700882" w:rsidP="00BE4631">
      <w:pPr>
        <w:pStyle w:val="Heading2"/>
        <w:numPr>
          <w:ilvl w:val="0"/>
          <w:numId w:val="18"/>
        </w:numPr>
      </w:pPr>
      <w:bookmarkStart w:id="33" w:name="_Toc26694519"/>
      <w:r>
        <w:lastRenderedPageBreak/>
        <w:t>Troubleshooting and error codes</w:t>
      </w:r>
      <w:bookmarkEnd w:id="33"/>
    </w:p>
    <w:p w14:paraId="55753F27" w14:textId="0E04AABD" w:rsidR="000B1927" w:rsidRDefault="00700882" w:rsidP="00B11617">
      <w:r w:rsidRPr="00700882">
        <w:rPr>
          <w:b/>
        </w:rPr>
        <w:t xml:space="preserve">Error </w:t>
      </w:r>
      <w:r w:rsidR="00D658FC" w:rsidRPr="00700882">
        <w:rPr>
          <w:b/>
        </w:rPr>
        <w:t>102</w:t>
      </w:r>
      <w:r w:rsidR="00D658FC">
        <w:t>:</w:t>
      </w:r>
      <w:r>
        <w:t xml:space="preserve"> </w:t>
      </w:r>
      <w:r w:rsidR="000B1927">
        <w:t>Throughput error</w:t>
      </w:r>
    </w:p>
    <w:p w14:paraId="1CF4EBC2" w14:textId="70C7FE7A" w:rsidR="00700882" w:rsidRDefault="00700882" w:rsidP="00B11617">
      <w:r>
        <w:t xml:space="preserve">This error indicates that the GUI is not able to </w:t>
      </w:r>
      <w:r w:rsidR="000B1927">
        <w:t xml:space="preserve">read the data from the USB or </w:t>
      </w:r>
      <w:r>
        <w:t>write the data to the hard disk at the required speed of at least 8MB</w:t>
      </w:r>
      <w:r w:rsidR="000B1927">
        <w:t>ytes</w:t>
      </w:r>
      <w:r>
        <w:t>/sec. This can be due to the following reasons</w:t>
      </w:r>
    </w:p>
    <w:p w14:paraId="28508401" w14:textId="6D9F78D5" w:rsidR="00B11617" w:rsidRDefault="00B11617" w:rsidP="00845406">
      <w:pPr>
        <w:pStyle w:val="ListParagraph"/>
        <w:numPr>
          <w:ilvl w:val="0"/>
          <w:numId w:val="43"/>
        </w:numPr>
      </w:pPr>
      <w:r>
        <w:t>A slow hard disk drive or SSD drive.</w:t>
      </w:r>
    </w:p>
    <w:p w14:paraId="1884AFBC" w14:textId="520D8120" w:rsidR="000B1927" w:rsidRDefault="000B1927" w:rsidP="000B1927">
      <w:pPr>
        <w:pStyle w:val="ListParagraph"/>
        <w:numPr>
          <w:ilvl w:val="0"/>
          <w:numId w:val="43"/>
        </w:numPr>
      </w:pPr>
      <w:r>
        <w:t>Using a USB hub to connect the IOT Power profiler.</w:t>
      </w:r>
    </w:p>
    <w:p w14:paraId="356233D5" w14:textId="77777777" w:rsidR="000B1927" w:rsidRDefault="000B1927" w:rsidP="000B1927">
      <w:pPr>
        <w:pStyle w:val="ListParagraph"/>
        <w:numPr>
          <w:ilvl w:val="0"/>
          <w:numId w:val="43"/>
        </w:numPr>
      </w:pPr>
      <w:r>
        <w:t>Using front panel USB slots on a desktop</w:t>
      </w:r>
    </w:p>
    <w:p w14:paraId="6B1F9348" w14:textId="26E77350" w:rsidR="000B1927" w:rsidRDefault="000B1927" w:rsidP="000B1927">
      <w:pPr>
        <w:pStyle w:val="ListParagraph"/>
        <w:numPr>
          <w:ilvl w:val="0"/>
          <w:numId w:val="43"/>
        </w:numPr>
      </w:pPr>
      <w:r>
        <w:t>Faulty USB cable or long length cable (&gt; 1m)</w:t>
      </w:r>
    </w:p>
    <w:p w14:paraId="2980F337" w14:textId="24295081" w:rsidR="00700882" w:rsidRDefault="00700882" w:rsidP="00845406">
      <w:pPr>
        <w:pStyle w:val="ListParagraph"/>
        <w:numPr>
          <w:ilvl w:val="0"/>
          <w:numId w:val="43"/>
        </w:numPr>
      </w:pPr>
      <w:r>
        <w:t>An active download session which is writing to the dis</w:t>
      </w:r>
      <w:r w:rsidR="00B11617">
        <w:t>k at a high throughput.</w:t>
      </w:r>
    </w:p>
    <w:p w14:paraId="41BC499F" w14:textId="574F69FE" w:rsidR="00700882" w:rsidRDefault="00700882" w:rsidP="00845406">
      <w:pPr>
        <w:pStyle w:val="ListParagraph"/>
        <w:numPr>
          <w:ilvl w:val="0"/>
          <w:numId w:val="43"/>
        </w:numPr>
      </w:pPr>
      <w:r>
        <w:t>A copy program running in the background or some other process which is accessing the hard disk with large amount of data.</w:t>
      </w:r>
    </w:p>
    <w:p w14:paraId="104D1BA9" w14:textId="77777777" w:rsidR="000B1927" w:rsidRDefault="000B1927" w:rsidP="000B1927">
      <w:pPr>
        <w:pStyle w:val="ListParagraph"/>
        <w:numPr>
          <w:ilvl w:val="0"/>
          <w:numId w:val="43"/>
        </w:numPr>
      </w:pPr>
      <w:r>
        <w:t>An active antivirus which is running high priority scan</w:t>
      </w:r>
    </w:p>
    <w:p w14:paraId="1CDFB94B" w14:textId="6BBE0490" w:rsidR="00BE05DA" w:rsidRDefault="00BE05DA" w:rsidP="00845406">
      <w:pPr>
        <w:pStyle w:val="ListParagraph"/>
        <w:numPr>
          <w:ilvl w:val="0"/>
          <w:numId w:val="43"/>
        </w:numPr>
      </w:pPr>
      <w:r>
        <w:t>Windows update is running and downloading updates. This can cause disk writes to slow down.</w:t>
      </w:r>
    </w:p>
    <w:p w14:paraId="2F3622D2" w14:textId="32AC6C4E" w:rsidR="00B17C60" w:rsidRPr="00B17C60" w:rsidRDefault="00700882" w:rsidP="00B17C60">
      <w:pPr>
        <w:rPr>
          <w:b/>
        </w:rPr>
      </w:pPr>
      <w:r w:rsidRPr="00700882">
        <w:rPr>
          <w:b/>
        </w:rPr>
        <w:t xml:space="preserve">Possible </w:t>
      </w:r>
      <w:r w:rsidR="00D658FC" w:rsidRPr="00700882">
        <w:rPr>
          <w:b/>
        </w:rPr>
        <w:t>solutions:</w:t>
      </w:r>
    </w:p>
    <w:p w14:paraId="57B63655" w14:textId="400517CC" w:rsidR="000B1927" w:rsidRDefault="000B1927" w:rsidP="000B1927">
      <w:pPr>
        <w:pStyle w:val="ListParagraph"/>
        <w:numPr>
          <w:ilvl w:val="0"/>
          <w:numId w:val="44"/>
        </w:numPr>
      </w:pPr>
      <w:r>
        <w:t>If any USB hub is used to connect the power profiler tool to the PC, this could slow down the overall USB bus. Remove the USB hub and connect the ZS</w:t>
      </w:r>
      <w:r w:rsidR="00D76F2B">
        <w:t>1100</w:t>
      </w:r>
      <w:r>
        <w:t>A directly to the USB slot on the PC.</w:t>
      </w:r>
    </w:p>
    <w:p w14:paraId="38A6CF82" w14:textId="77777777" w:rsidR="000B1927" w:rsidRDefault="000B1927" w:rsidP="00421BA9">
      <w:pPr>
        <w:pStyle w:val="ListParagraph"/>
        <w:numPr>
          <w:ilvl w:val="0"/>
          <w:numId w:val="44"/>
        </w:numPr>
        <w:jc w:val="both"/>
      </w:pPr>
      <w:r>
        <w:t xml:space="preserve">On some desktops, there has been issues seen with the front panel USB slots. This is due to poor signal integrity on the cables connecting from the motherboard to the front panel USB slots. For optimum speeds, it is recommended to use only the </w:t>
      </w:r>
      <w:proofErr w:type="gramStart"/>
      <w:r>
        <w:t>back panel</w:t>
      </w:r>
      <w:proofErr w:type="gramEnd"/>
      <w:r>
        <w:t xml:space="preserve"> USB slots which are directly connected on the motherboard.</w:t>
      </w:r>
    </w:p>
    <w:p w14:paraId="30D14E3E" w14:textId="0C014A74" w:rsidR="00700882" w:rsidRDefault="00700882" w:rsidP="00845406">
      <w:pPr>
        <w:pStyle w:val="ListParagraph"/>
        <w:numPr>
          <w:ilvl w:val="0"/>
          <w:numId w:val="44"/>
        </w:numPr>
      </w:pPr>
      <w:r>
        <w:t>Upgrade the firmware on the S</w:t>
      </w:r>
      <w:r w:rsidR="00CE5D9C">
        <w:t xml:space="preserve">SD </w:t>
      </w:r>
      <w:r>
        <w:t>drives if any.</w:t>
      </w:r>
    </w:p>
    <w:p w14:paraId="3F35B5A2" w14:textId="750456B9" w:rsidR="000B1927" w:rsidRDefault="000B1927" w:rsidP="000B1927">
      <w:pPr>
        <w:pStyle w:val="ListParagraph"/>
        <w:numPr>
          <w:ilvl w:val="0"/>
          <w:numId w:val="44"/>
        </w:numPr>
      </w:pPr>
      <w:r>
        <w:t>Install all the latest windows updates.</w:t>
      </w:r>
      <w:r w:rsidR="009852F1">
        <w:t xml:space="preserve"> Wait for the updates to complete before running the application.</w:t>
      </w:r>
    </w:p>
    <w:p w14:paraId="1F97569B" w14:textId="3FC33891" w:rsidR="00BE05DA" w:rsidRDefault="00BE05DA" w:rsidP="00845406">
      <w:pPr>
        <w:pStyle w:val="ListParagraph"/>
        <w:numPr>
          <w:ilvl w:val="0"/>
          <w:numId w:val="44"/>
        </w:numPr>
      </w:pPr>
      <w:r>
        <w:t>Wait for Windows to complete the update process and the run again. In the Task Manager, we can check for any applications which is accessing the hard disk with high speed data transfer. Please wait for that task to complete.</w:t>
      </w:r>
    </w:p>
    <w:p w14:paraId="56C0DD3C" w14:textId="1090231C" w:rsidR="00B17C60" w:rsidRDefault="00B17C60" w:rsidP="00845406">
      <w:pPr>
        <w:pStyle w:val="ListParagraph"/>
        <w:numPr>
          <w:ilvl w:val="0"/>
          <w:numId w:val="44"/>
        </w:numPr>
      </w:pPr>
      <w:r>
        <w:t>Close all Web Browsers. There are cases where the web browsers would write large amounts of data to the disk in the background for short durations. This can choke the CPU and Disk Access.</w:t>
      </w:r>
    </w:p>
    <w:p w14:paraId="4F3FD767" w14:textId="50AFD611" w:rsidR="00700882" w:rsidRDefault="00700882" w:rsidP="00845406">
      <w:pPr>
        <w:pStyle w:val="ListParagraph"/>
        <w:numPr>
          <w:ilvl w:val="0"/>
          <w:numId w:val="44"/>
        </w:numPr>
      </w:pPr>
      <w:r>
        <w:t>Install the IOT Power Profiler software to a separate hard disk on which the operating system is not residing. The operating system can perform paging which accesses hard disk drive when the memory is low.</w:t>
      </w:r>
    </w:p>
    <w:p w14:paraId="04B431CE" w14:textId="065FFFE8" w:rsidR="00700882" w:rsidRDefault="009852F1" w:rsidP="00845406">
      <w:pPr>
        <w:pStyle w:val="ListParagraph"/>
        <w:numPr>
          <w:ilvl w:val="0"/>
          <w:numId w:val="44"/>
        </w:numPr>
      </w:pPr>
      <w:r>
        <w:t xml:space="preserve">Ensure that the PC has at least 2GB of free </w:t>
      </w:r>
      <w:r w:rsidR="00700882">
        <w:t>RAM</w:t>
      </w:r>
      <w:r>
        <w:t>.</w:t>
      </w:r>
    </w:p>
    <w:p w14:paraId="0D40CCB8" w14:textId="29A30269" w:rsidR="00845406" w:rsidRDefault="00845406" w:rsidP="00845406">
      <w:pPr>
        <w:pStyle w:val="ListParagraph"/>
        <w:numPr>
          <w:ilvl w:val="0"/>
          <w:numId w:val="44"/>
        </w:numPr>
      </w:pPr>
      <w:r>
        <w:t>Disable anti-virus scans</w:t>
      </w:r>
      <w:r w:rsidR="009852F1">
        <w:t>.</w:t>
      </w:r>
    </w:p>
    <w:p w14:paraId="7D89517E" w14:textId="6BA22A1A" w:rsidR="00845406" w:rsidRDefault="00845406" w:rsidP="00845406">
      <w:pPr>
        <w:pStyle w:val="ListParagraph"/>
        <w:numPr>
          <w:ilvl w:val="0"/>
          <w:numId w:val="44"/>
        </w:numPr>
      </w:pPr>
      <w:r>
        <w:t>Defragment the disk to optimize the disk performance.</w:t>
      </w:r>
    </w:p>
    <w:p w14:paraId="47362207" w14:textId="5AF81CC4" w:rsidR="003B4885" w:rsidRDefault="003B4885" w:rsidP="00845406">
      <w:pPr>
        <w:pStyle w:val="ListParagraph"/>
        <w:numPr>
          <w:ilvl w:val="0"/>
          <w:numId w:val="44"/>
        </w:numPr>
      </w:pPr>
      <w:r>
        <w:t xml:space="preserve">Create a RAM Drive on the computer, copy the IOT power profiler software to that and run. This will eliminate all hard disk limits. Create at </w:t>
      </w:r>
      <w:r w:rsidR="00A137FF">
        <w:t>least a 4GB RAM Drive</w:t>
      </w:r>
      <w:r w:rsidR="00227266">
        <w:t xml:space="preserve"> for optimal performance.</w:t>
      </w:r>
    </w:p>
    <w:p w14:paraId="518B332C" w14:textId="77777777" w:rsidR="00B17C60" w:rsidRDefault="00B17C60" w:rsidP="00B17C60">
      <w:pPr>
        <w:pStyle w:val="ListParagraph"/>
        <w:numPr>
          <w:ilvl w:val="0"/>
          <w:numId w:val="44"/>
        </w:numPr>
      </w:pPr>
      <w:r>
        <w:t>Update the BIOS on the PC mother board and update the motherboard drivers.</w:t>
      </w:r>
    </w:p>
    <w:p w14:paraId="1B1D63D2" w14:textId="77777777" w:rsidR="00B17C60" w:rsidRDefault="00B17C60" w:rsidP="00B17C60">
      <w:pPr>
        <w:pStyle w:val="ListParagraph"/>
      </w:pPr>
    </w:p>
    <w:p w14:paraId="1781F0BC" w14:textId="0795F9D8" w:rsidR="00BE4631" w:rsidRDefault="00BE4631" w:rsidP="00BE4631">
      <w:pPr>
        <w:pStyle w:val="Heading2"/>
        <w:numPr>
          <w:ilvl w:val="0"/>
          <w:numId w:val="18"/>
        </w:numPr>
      </w:pPr>
      <w:bookmarkStart w:id="34" w:name="_Toc26694520"/>
      <w:r>
        <w:t>Frequently asked questions</w:t>
      </w:r>
      <w:bookmarkEnd w:id="34"/>
    </w:p>
    <w:p w14:paraId="3FADD0C1" w14:textId="045A0AB4" w:rsidR="00BE4631" w:rsidRPr="00735F69" w:rsidRDefault="00BE4631" w:rsidP="00BE4631">
      <w:pPr>
        <w:rPr>
          <w:b/>
          <w:color w:val="2E74B5" w:themeColor="accent1" w:themeShade="BF"/>
        </w:rPr>
      </w:pPr>
      <w:r w:rsidRPr="00735F69">
        <w:rPr>
          <w:b/>
          <w:color w:val="2E74B5" w:themeColor="accent1" w:themeShade="BF"/>
        </w:rPr>
        <w:t xml:space="preserve">Q1. Why is my measurement showing a lot of </w:t>
      </w:r>
      <w:r w:rsidR="00D658FC" w:rsidRPr="00735F69">
        <w:rPr>
          <w:b/>
          <w:color w:val="2E74B5" w:themeColor="accent1" w:themeShade="BF"/>
        </w:rPr>
        <w:t>noise?</w:t>
      </w:r>
      <w:r w:rsidRPr="00735F69">
        <w:rPr>
          <w:b/>
          <w:color w:val="2E74B5" w:themeColor="accent1" w:themeShade="BF"/>
        </w:rPr>
        <w:t xml:space="preserve"> For e.g. I am measuring a current of </w:t>
      </w:r>
      <w:r w:rsidR="00D658FC" w:rsidRPr="00735F69">
        <w:rPr>
          <w:b/>
          <w:color w:val="2E74B5" w:themeColor="accent1" w:themeShade="BF"/>
        </w:rPr>
        <w:t>10uA,</w:t>
      </w:r>
      <w:r w:rsidRPr="00735F69">
        <w:rPr>
          <w:b/>
          <w:color w:val="2E74B5" w:themeColor="accent1" w:themeShade="BF"/>
        </w:rPr>
        <w:t xml:space="preserve"> but the chart shows that the samples are a low as -20uA. How is this possible?</w:t>
      </w:r>
    </w:p>
    <w:p w14:paraId="0D19BA11" w14:textId="00ADF419" w:rsidR="00BE4631" w:rsidRDefault="00D658FC" w:rsidP="00B97F7D">
      <w:pPr>
        <w:jc w:val="both"/>
      </w:pPr>
      <w:r>
        <w:t>Answer:</w:t>
      </w:r>
      <w:r w:rsidR="00BE4631">
        <w:t xml:space="preserve"> Noise is inherent part of any electronic system. In order to get a fast rise time performance, the bandwidth of the system has been increased. The noise </w:t>
      </w:r>
      <w:r w:rsidR="00B97F7D">
        <w:t>power</w:t>
      </w:r>
      <w:r w:rsidR="00BE4631">
        <w:t xml:space="preserve"> is directly proportional to the bandwidth and hence we observe higher noise in the system. </w:t>
      </w:r>
      <w:r>
        <w:t>However,</w:t>
      </w:r>
      <w:r w:rsidR="00BE4631">
        <w:t xml:space="preserve"> the noise will not impact the measurement adversely as the average value of the noise would tend to zero </w:t>
      </w:r>
      <w:r w:rsidR="00B97F7D">
        <w:t>across</w:t>
      </w:r>
      <w:r w:rsidR="00BE4631">
        <w:t xml:space="preserve"> </w:t>
      </w:r>
      <w:r>
        <w:t>enough</w:t>
      </w:r>
      <w:r w:rsidR="00BE4631">
        <w:t xml:space="preserve"> samples.</w:t>
      </w:r>
    </w:p>
    <w:p w14:paraId="74279D10" w14:textId="4406506B" w:rsidR="00BE4631" w:rsidRPr="00735F69" w:rsidRDefault="00BE4631" w:rsidP="00BE4631">
      <w:pPr>
        <w:rPr>
          <w:b/>
          <w:color w:val="2E74B5" w:themeColor="accent1" w:themeShade="BF"/>
        </w:rPr>
      </w:pPr>
      <w:r w:rsidRPr="00735F69">
        <w:rPr>
          <w:b/>
          <w:color w:val="2E74B5" w:themeColor="accent1" w:themeShade="BF"/>
        </w:rPr>
        <w:t xml:space="preserve">Q2. Why do I observe some ringing and overshoot in the measured current? </w:t>
      </w:r>
    </w:p>
    <w:p w14:paraId="4148042B" w14:textId="56E4AD82" w:rsidR="00BE4631" w:rsidRDefault="00D658FC" w:rsidP="00597712">
      <w:pPr>
        <w:jc w:val="both"/>
      </w:pPr>
      <w:r>
        <w:lastRenderedPageBreak/>
        <w:t>Answer:</w:t>
      </w:r>
      <w:r w:rsidR="00BE4631">
        <w:t xml:space="preserve"> The ringing observed is caused by the inductance of the wires. If this length can be reduced, the overshoot and ringing can also be minimized.</w:t>
      </w:r>
      <w:r w:rsidR="00B97F7D">
        <w:t xml:space="preserve"> </w:t>
      </w:r>
      <w:r w:rsidR="00EA77C6">
        <w:t>T</w:t>
      </w:r>
      <w:r w:rsidR="00B97F7D">
        <w:t xml:space="preserve">he chart display </w:t>
      </w:r>
      <w:r w:rsidR="00EA77C6">
        <w:t xml:space="preserve">on the GUI </w:t>
      </w:r>
      <w:r w:rsidR="00B97F7D">
        <w:t xml:space="preserve">uses cubic spline interpolation to display data. In some </w:t>
      </w:r>
      <w:r>
        <w:t>cases,</w:t>
      </w:r>
      <w:r w:rsidR="00B97F7D">
        <w:t xml:space="preserve"> this can lead to overshoots</w:t>
      </w:r>
      <w:r w:rsidR="00EA77C6">
        <w:t xml:space="preserve"> which are not necessarily part of the measurement.</w:t>
      </w:r>
      <w:r w:rsidR="00597712">
        <w:t xml:space="preserve"> </w:t>
      </w:r>
      <w:proofErr w:type="gramStart"/>
      <w:r w:rsidR="00597712">
        <w:t>However</w:t>
      </w:r>
      <w:proofErr w:type="gramEnd"/>
      <w:r w:rsidR="00597712">
        <w:t xml:space="preserve"> the overshoot and undershoot is limited to 5% of the settled value.</w:t>
      </w:r>
    </w:p>
    <w:p w14:paraId="070B0E14" w14:textId="42738A92" w:rsidR="00BE4631" w:rsidRPr="00735F69" w:rsidRDefault="00BE4631" w:rsidP="00BE4631">
      <w:pPr>
        <w:rPr>
          <w:b/>
          <w:color w:val="2E74B5" w:themeColor="accent1" w:themeShade="BF"/>
        </w:rPr>
      </w:pPr>
      <w:r w:rsidRPr="00735F69">
        <w:rPr>
          <w:b/>
          <w:color w:val="2E74B5" w:themeColor="accent1" w:themeShade="BF"/>
        </w:rPr>
        <w:t>Q3. Can I use this tool to measure the power consumption of a line powered device operated from a DC adapter?</w:t>
      </w:r>
    </w:p>
    <w:p w14:paraId="6597E318" w14:textId="4853B8F2" w:rsidR="00BE4631" w:rsidRDefault="00BE4631" w:rsidP="00597712">
      <w:pPr>
        <w:jc w:val="both"/>
      </w:pPr>
      <w:r>
        <w:t xml:space="preserve">Answer. Yes, it is possible to perform this measurement. But the accuracy of this is limited by various factors. The DC adapter may not have a very good isolation from the mains </w:t>
      </w:r>
      <w:r w:rsidR="00D658FC">
        <w:t>supply,</w:t>
      </w:r>
      <w:r w:rsidR="0091786C">
        <w:t xml:space="preserve"> </w:t>
      </w:r>
      <w:r>
        <w:t>and this can cause leakage currents of several mA</w:t>
      </w:r>
      <w:r w:rsidR="00EA77C6">
        <w:t xml:space="preserve"> due to ground loop</w:t>
      </w:r>
      <w:r>
        <w:t>.</w:t>
      </w:r>
      <w:r w:rsidR="00EA77C6">
        <w:t xml:space="preserve"> Some of </w:t>
      </w:r>
      <w:r>
        <w:t xml:space="preserve">the DC adapters tend to be noisy and this can add to the overall noise of measurement. The leakage current can be </w:t>
      </w:r>
      <w:r w:rsidR="009501F2">
        <w:t xml:space="preserve">however be </w:t>
      </w:r>
      <w:r>
        <w:t>minimized by using a laptop which is disconnected from the mains charger instead of using a desktop PC to control the IOT power profiler</w:t>
      </w:r>
      <w:r w:rsidR="009501F2">
        <w:t>.</w:t>
      </w:r>
    </w:p>
    <w:p w14:paraId="367E6450" w14:textId="24FFD484" w:rsidR="0091786C" w:rsidRPr="00735F69" w:rsidRDefault="0091786C" w:rsidP="00BE4631">
      <w:pPr>
        <w:rPr>
          <w:b/>
          <w:color w:val="2E74B5" w:themeColor="accent1" w:themeShade="BF"/>
        </w:rPr>
      </w:pPr>
      <w:r w:rsidRPr="00735F69">
        <w:rPr>
          <w:b/>
          <w:color w:val="2E74B5" w:themeColor="accent1" w:themeShade="BF"/>
        </w:rPr>
        <w:t>Q</w:t>
      </w:r>
      <w:r w:rsidR="00D658FC" w:rsidRPr="00735F69">
        <w:rPr>
          <w:b/>
          <w:color w:val="2E74B5" w:themeColor="accent1" w:themeShade="BF"/>
        </w:rPr>
        <w:t>4.</w:t>
      </w:r>
      <w:r w:rsidR="00BE4631" w:rsidRPr="00735F69">
        <w:rPr>
          <w:b/>
          <w:color w:val="2E74B5" w:themeColor="accent1" w:themeShade="BF"/>
        </w:rPr>
        <w:t xml:space="preserve"> Can I use any USB cable with the IOT Power Profiler</w:t>
      </w:r>
      <w:r w:rsidRPr="00735F69">
        <w:rPr>
          <w:b/>
          <w:color w:val="2E74B5" w:themeColor="accent1" w:themeShade="BF"/>
        </w:rPr>
        <w:t>?</w:t>
      </w:r>
    </w:p>
    <w:p w14:paraId="3771ABA6" w14:textId="1F53F5D8" w:rsidR="00BE4631" w:rsidRPr="0092040A" w:rsidRDefault="0091786C" w:rsidP="00597712">
      <w:pPr>
        <w:jc w:val="both"/>
      </w:pPr>
      <w:r>
        <w:t>Answer</w:t>
      </w:r>
      <w:r w:rsidR="00BE4631">
        <w:t xml:space="preserve">. </w:t>
      </w:r>
      <w:r w:rsidR="00BE4631" w:rsidRPr="0092040A">
        <w:t xml:space="preserve">Not all USB cables are the same. The USB cable provided with the kit is tested with the IOT power profiler for optimal performance. The shield impedance and signal integrity are verified with this cable. Using another cable may work with the unit but the noise performance and stability </w:t>
      </w:r>
      <w:r w:rsidR="00D658FC" w:rsidRPr="0092040A">
        <w:t>must</w:t>
      </w:r>
      <w:r w:rsidR="00BE4631" w:rsidRPr="0092040A">
        <w:t xml:space="preserve"> be verified. The common mode choke used on the USB cable suppresses the common mode noise emitted from the PC and minimizes </w:t>
      </w:r>
      <w:r w:rsidR="00BE4631">
        <w:t xml:space="preserve">overall system </w:t>
      </w:r>
      <w:r w:rsidR="00BE4631" w:rsidRPr="0092040A">
        <w:t>noise. Use of another cable is permitted provided it uses a common mode choke (Black cylind</w:t>
      </w:r>
      <w:r w:rsidR="00625914">
        <w:t>rical</w:t>
      </w:r>
      <w:r w:rsidR="00BE4631" w:rsidRPr="0092040A">
        <w:t xml:space="preserve"> object on the cable).</w:t>
      </w:r>
    </w:p>
    <w:p w14:paraId="21D381E1" w14:textId="546DA078" w:rsidR="00BE4631" w:rsidRPr="00735F69" w:rsidRDefault="0091786C" w:rsidP="00BE4631">
      <w:pPr>
        <w:rPr>
          <w:b/>
          <w:color w:val="2E74B5" w:themeColor="accent1" w:themeShade="BF"/>
        </w:rPr>
      </w:pPr>
      <w:r w:rsidRPr="00735F69">
        <w:rPr>
          <w:b/>
          <w:color w:val="2E74B5" w:themeColor="accent1" w:themeShade="BF"/>
        </w:rPr>
        <w:t>Q5. Is it necessary to perform the calibration before each measurement session?</w:t>
      </w:r>
    </w:p>
    <w:p w14:paraId="3DC941C3" w14:textId="70CE70E8" w:rsidR="0091786C" w:rsidRDefault="00D658FC" w:rsidP="00E84CCC">
      <w:pPr>
        <w:jc w:val="both"/>
      </w:pPr>
      <w:r>
        <w:t>Answer:</w:t>
      </w:r>
      <w:r w:rsidR="0091786C">
        <w:t xml:space="preserve"> The accuracy of the measurement is impacted by the ambient temperature and the input voltage provided to the IOT Power Profiler. Hence it is recommended to perform calibration with each session where the input voltage and temperature would </w:t>
      </w:r>
      <w:r w:rsidR="009501F2">
        <w:t>have changed from the previous calibration</w:t>
      </w:r>
      <w:r w:rsidR="0091786C">
        <w:t>. As a rule of thumb, it is recommended to perform calibration after each power-up of the unit, or the battery voltage changes by 500mV.</w:t>
      </w:r>
      <w:r w:rsidR="009501F2">
        <w:t xml:space="preserve"> It is also recommended to wait for few minutes </w:t>
      </w:r>
      <w:r w:rsidR="00625914">
        <w:t xml:space="preserve">in CONNECTED mode, </w:t>
      </w:r>
      <w:r w:rsidR="009501F2">
        <w:t>before performing the calibration. This is to ensure that the tool reaches electrical and thermal equilibrium.</w:t>
      </w:r>
    </w:p>
    <w:p w14:paraId="43623AF0" w14:textId="5C4929E6" w:rsidR="00BE4631" w:rsidRPr="00735F69" w:rsidRDefault="00B97F7D" w:rsidP="00BE4631">
      <w:pPr>
        <w:rPr>
          <w:b/>
          <w:color w:val="2E74B5" w:themeColor="accent1" w:themeShade="BF"/>
        </w:rPr>
      </w:pPr>
      <w:r w:rsidRPr="00735F69">
        <w:rPr>
          <w:b/>
          <w:color w:val="2E74B5" w:themeColor="accent1" w:themeShade="BF"/>
        </w:rPr>
        <w:t xml:space="preserve">Q6. My battery </w:t>
      </w:r>
      <w:r w:rsidR="00D658FC" w:rsidRPr="00735F69">
        <w:rPr>
          <w:b/>
          <w:color w:val="2E74B5" w:themeColor="accent1" w:themeShade="BF"/>
        </w:rPr>
        <w:t>voltage is</w:t>
      </w:r>
      <w:r w:rsidRPr="00735F69">
        <w:rPr>
          <w:b/>
          <w:color w:val="2E74B5" w:themeColor="accent1" w:themeShade="BF"/>
        </w:rPr>
        <w:t xml:space="preserve"> 12V. Can I use this to measure my current consumption?</w:t>
      </w:r>
    </w:p>
    <w:p w14:paraId="38D8908A" w14:textId="0EF91DFC" w:rsidR="00B97F7D" w:rsidRPr="00BE4631" w:rsidRDefault="00D658FC" w:rsidP="00E84CCC">
      <w:pPr>
        <w:jc w:val="both"/>
      </w:pPr>
      <w:r>
        <w:t>Answer:</w:t>
      </w:r>
      <w:r w:rsidR="00B97F7D">
        <w:t xml:space="preserve"> The power profiler is rated to measure currents when the input voltage is within 6V. In case the battery voltage is 12V, the Power Profiler can be </w:t>
      </w:r>
      <w:r w:rsidR="009501F2">
        <w:t>connected</w:t>
      </w:r>
      <w:r w:rsidR="00B97F7D">
        <w:t xml:space="preserve"> on the low side (between the load and ground). </w:t>
      </w:r>
      <w:r>
        <w:t>Thus,</w:t>
      </w:r>
      <w:r w:rsidR="00B97F7D">
        <w:t xml:space="preserve"> the voltage at the power profiler input is very close to 0V and this is within acceptable limits. Note that the low side measurement cannot measure the battery voltage. The presence of a series resistor of 0.1 Ohm between the load and the main ground can cause ground bounce </w:t>
      </w:r>
      <w:r w:rsidR="00E84CCC">
        <w:t>of 100mV with 1A current. This needs to be accounted as ground noise.</w:t>
      </w:r>
    </w:p>
    <w:p w14:paraId="4221C8E6" w14:textId="77777777" w:rsidR="00D43765" w:rsidRDefault="00D43765">
      <w:pPr>
        <w:rPr>
          <w:b/>
          <w:bCs/>
          <w:color w:val="2E74B5" w:themeColor="accent1" w:themeShade="BF"/>
          <w:sz w:val="24"/>
        </w:rPr>
      </w:pPr>
      <w:r>
        <w:br w:type="page"/>
      </w:r>
    </w:p>
    <w:p w14:paraId="2BD239C4" w14:textId="4B01B5FF" w:rsidR="00597712" w:rsidRDefault="00597712" w:rsidP="00E84CCC">
      <w:pPr>
        <w:pStyle w:val="Heading2"/>
        <w:numPr>
          <w:ilvl w:val="0"/>
          <w:numId w:val="18"/>
        </w:numPr>
      </w:pPr>
      <w:bookmarkStart w:id="35" w:name="_Toc26694521"/>
      <w:r>
        <w:lastRenderedPageBreak/>
        <w:t>Advanced settings</w:t>
      </w:r>
      <w:bookmarkEnd w:id="35"/>
    </w:p>
    <w:p w14:paraId="1BAFCB8F" w14:textId="0E4F322D" w:rsidR="00597712" w:rsidRDefault="00597712" w:rsidP="00597712">
      <w:r>
        <w:t>Answer: The power profiler is rated to measure currents when the input voltage is within 6V. In case the battery voltage is 12V, the Power Profiler can be connected on the low side (between the load and ground). Thus, the voltage at the power profiler input is very close to 0V and this is within acceptable limits. Note that the low side measurement cannot</w:t>
      </w:r>
    </w:p>
    <w:p w14:paraId="0F44A378" w14:textId="7FAC26BE" w:rsidR="00597712" w:rsidRDefault="00597712" w:rsidP="00597712">
      <w:pPr>
        <w:pStyle w:val="Style22"/>
        <w:ind w:left="0" w:firstLine="0"/>
      </w:pPr>
      <w:bookmarkStart w:id="36" w:name="_Toc26694522"/>
      <w:r>
        <w:t>Capture Span</w:t>
      </w:r>
      <w:bookmarkEnd w:id="36"/>
    </w:p>
    <w:p w14:paraId="7E2AA57C" w14:textId="140119E8" w:rsidR="00597712" w:rsidRDefault="00C23279" w:rsidP="00597712">
      <w:r>
        <w:rPr>
          <w:noProof/>
        </w:rPr>
        <w:drawing>
          <wp:anchor distT="0" distB="0" distL="114300" distR="114300" simplePos="0" relativeHeight="251675648" behindDoc="1" locked="0" layoutInCell="1" allowOverlap="1" wp14:anchorId="44D76C18" wp14:editId="7F023D93">
            <wp:simplePos x="0" y="0"/>
            <wp:positionH relativeFrom="column">
              <wp:posOffset>0</wp:posOffset>
            </wp:positionH>
            <wp:positionV relativeFrom="paragraph">
              <wp:posOffset>-461</wp:posOffset>
            </wp:positionV>
            <wp:extent cx="1828800" cy="924560"/>
            <wp:effectExtent l="0" t="0" r="0" b="8890"/>
            <wp:wrapTight wrapText="bothSides">
              <wp:wrapPolygon edited="0">
                <wp:start x="0" y="0"/>
                <wp:lineTo x="0" y="21363"/>
                <wp:lineTo x="21375" y="21363"/>
                <wp:lineTo x="2137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924560"/>
                    </a:xfrm>
                    <a:prstGeom prst="rect">
                      <a:avLst/>
                    </a:prstGeom>
                    <a:noFill/>
                    <a:ln>
                      <a:noFill/>
                    </a:ln>
                  </pic:spPr>
                </pic:pic>
              </a:graphicData>
            </a:graphic>
          </wp:anchor>
        </w:drawing>
      </w:r>
      <w:r w:rsidR="00597712">
        <w:t xml:space="preserve">This setting is used to set an internal buffer size to decide how frequently the GUI will write to the disk. Since the files are incremented from the name suffix “0000” to “9999”, the limit is set on the maximum number of data files in one folder. This </w:t>
      </w:r>
      <w:proofErr w:type="gramStart"/>
      <w:r w:rsidR="00597712">
        <w:t>pull down</w:t>
      </w:r>
      <w:proofErr w:type="gramEnd"/>
      <w:r w:rsidR="00597712">
        <w:t xml:space="preserve"> menu is used to set that. Select the value based on the estimated time of capture needed.</w:t>
      </w:r>
    </w:p>
    <w:p w14:paraId="3EA90BA4" w14:textId="7F5EEE0B" w:rsidR="00597712" w:rsidRDefault="00597712" w:rsidP="00597712"/>
    <w:p w14:paraId="18901A85" w14:textId="3F508440" w:rsidR="00597712" w:rsidRDefault="007E20DC" w:rsidP="00597712">
      <w:pPr>
        <w:pStyle w:val="Style22"/>
        <w:ind w:left="0" w:firstLine="0"/>
      </w:pPr>
      <w:bookmarkStart w:id="37" w:name="_Toc26694523"/>
      <w:r>
        <w:rPr>
          <w:noProof/>
        </w:rPr>
        <w:drawing>
          <wp:anchor distT="0" distB="0" distL="114300" distR="114300" simplePos="0" relativeHeight="251671552" behindDoc="0" locked="0" layoutInCell="1" allowOverlap="1" wp14:anchorId="64258F61" wp14:editId="1E0A7193">
            <wp:simplePos x="0" y="0"/>
            <wp:positionH relativeFrom="margin">
              <wp:align>left</wp:align>
            </wp:positionH>
            <wp:positionV relativeFrom="paragraph">
              <wp:posOffset>365760</wp:posOffset>
            </wp:positionV>
            <wp:extent cx="1061720" cy="878840"/>
            <wp:effectExtent l="0" t="0" r="508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8602" cy="884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712">
        <w:t>Buffer size</w:t>
      </w:r>
      <w:bookmarkEnd w:id="37"/>
    </w:p>
    <w:p w14:paraId="728CA483" w14:textId="79207F50" w:rsidR="00597712" w:rsidRDefault="00597712" w:rsidP="007E20DC">
      <w:pPr>
        <w:jc w:val="both"/>
      </w:pPr>
      <w:r>
        <w:t xml:space="preserve">This </w:t>
      </w:r>
      <w:r w:rsidR="007E20DC">
        <w:t xml:space="preserve">field is used to set the internal Buffer Size on the GUI. The buffer decides, how fast the PC will process and compress the incoming data. A smaller buffer would mean frequent Task switching and increased processor load. A value of </w:t>
      </w:r>
      <w:r w:rsidR="00C23279">
        <w:t xml:space="preserve">128 or </w:t>
      </w:r>
      <w:r w:rsidR="007E20DC">
        <w:t>256 is found to be adequate on most computers. In case the application crashes, or becomes un-responsive, please raise the value of buffer size and try again.</w:t>
      </w:r>
      <w:r w:rsidR="009159C5">
        <w:t xml:space="preserve"> Note that this does not impact the measurement accuracy or the profiling accuracy in any manner. It only affects the real time graph display on the GUI.</w:t>
      </w:r>
    </w:p>
    <w:p w14:paraId="3FDD11E3" w14:textId="50BEEE9C" w:rsidR="003355A1" w:rsidRDefault="003355A1" w:rsidP="007E20DC">
      <w:pPr>
        <w:pStyle w:val="Style22"/>
        <w:ind w:left="0" w:firstLine="0"/>
      </w:pPr>
      <w:bookmarkStart w:id="38" w:name="_Toc26694524"/>
      <w:r>
        <w:t>Compression Strength</w:t>
      </w:r>
      <w:bookmarkEnd w:id="38"/>
    </w:p>
    <w:p w14:paraId="56220171" w14:textId="146CBE9B" w:rsidR="003355A1" w:rsidRDefault="003355A1" w:rsidP="003355A1">
      <w:pPr>
        <w:jc w:val="both"/>
      </w:pPr>
      <w:r>
        <w:rPr>
          <w:noProof/>
        </w:rPr>
        <w:drawing>
          <wp:anchor distT="0" distB="0" distL="114300" distR="114300" simplePos="0" relativeHeight="251673600" behindDoc="1" locked="0" layoutInCell="1" allowOverlap="1" wp14:anchorId="390B2CC2" wp14:editId="325D7F0E">
            <wp:simplePos x="0" y="0"/>
            <wp:positionH relativeFrom="margin">
              <wp:align>left</wp:align>
            </wp:positionH>
            <wp:positionV relativeFrom="paragraph">
              <wp:posOffset>3175</wp:posOffset>
            </wp:positionV>
            <wp:extent cx="1365250" cy="932180"/>
            <wp:effectExtent l="0" t="0" r="6350" b="1270"/>
            <wp:wrapTight wrapText="bothSides">
              <wp:wrapPolygon edited="0">
                <wp:start x="0" y="0"/>
                <wp:lineTo x="0" y="21188"/>
                <wp:lineTo x="21399" y="21188"/>
                <wp:lineTo x="2139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65250" cy="932180"/>
                    </a:xfrm>
                    <a:prstGeom prst="rect">
                      <a:avLst/>
                    </a:prstGeom>
                    <a:noFill/>
                    <a:ln>
                      <a:noFill/>
                    </a:ln>
                  </pic:spPr>
                </pic:pic>
              </a:graphicData>
            </a:graphic>
          </wp:anchor>
        </w:drawing>
      </w:r>
      <w:r>
        <w:t>This field is used to set compression ratio for the current capture. A STRONG compression would ensure the lowest file size, but the pulse shapes may get distorted. ZERO would produce the largest file size but will have raw samples stored in the file for maximum fidelity. A WEAK or MINIMUM compression is found adequate for most IOT device current profiles. This is a balance between the file size and compression accuracy. Note that the compression does not impact the average estimation.</w:t>
      </w:r>
    </w:p>
    <w:p w14:paraId="629F7A13" w14:textId="78113727" w:rsidR="003355A1" w:rsidRDefault="003355A1" w:rsidP="007E20DC">
      <w:pPr>
        <w:pStyle w:val="Style22"/>
        <w:ind w:left="0" w:firstLine="0"/>
      </w:pPr>
      <w:bookmarkStart w:id="39" w:name="_Toc26694525"/>
      <w:r>
        <w:rPr>
          <w:noProof/>
        </w:rPr>
        <w:drawing>
          <wp:anchor distT="0" distB="0" distL="114300" distR="114300" simplePos="0" relativeHeight="251674624" behindDoc="1" locked="0" layoutInCell="1" allowOverlap="1" wp14:anchorId="36A97838" wp14:editId="477DD17F">
            <wp:simplePos x="0" y="0"/>
            <wp:positionH relativeFrom="margin">
              <wp:align>left</wp:align>
            </wp:positionH>
            <wp:positionV relativeFrom="paragraph">
              <wp:posOffset>405765</wp:posOffset>
            </wp:positionV>
            <wp:extent cx="1852295" cy="971550"/>
            <wp:effectExtent l="0" t="0" r="0" b="0"/>
            <wp:wrapTight wrapText="bothSides">
              <wp:wrapPolygon edited="0">
                <wp:start x="0" y="0"/>
                <wp:lineTo x="0" y="21176"/>
                <wp:lineTo x="21326" y="21176"/>
                <wp:lineTo x="213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52295" cy="971550"/>
                    </a:xfrm>
                    <a:prstGeom prst="rect">
                      <a:avLst/>
                    </a:prstGeom>
                  </pic:spPr>
                </pic:pic>
              </a:graphicData>
            </a:graphic>
            <wp14:sizeRelH relativeFrom="margin">
              <wp14:pctWidth>0</wp14:pctWidth>
            </wp14:sizeRelH>
            <wp14:sizeRelV relativeFrom="margin">
              <wp14:pctHeight>0</wp14:pctHeight>
            </wp14:sizeRelV>
          </wp:anchor>
        </w:drawing>
      </w:r>
      <w:proofErr w:type="spellStart"/>
      <w:r>
        <w:t>Misc</w:t>
      </w:r>
      <w:proofErr w:type="spellEnd"/>
      <w:r>
        <w:t xml:space="preserve"> settings</w:t>
      </w:r>
      <w:bookmarkEnd w:id="39"/>
    </w:p>
    <w:p w14:paraId="01366C00" w14:textId="1AB049F0" w:rsidR="003355A1" w:rsidRDefault="003355A1" w:rsidP="003355A1">
      <w:pPr>
        <w:jc w:val="both"/>
      </w:pPr>
      <w:r>
        <w:t>Check the MUTE BEEPS checkbox to disable the beep sounds</w:t>
      </w:r>
    </w:p>
    <w:p w14:paraId="7C4369A1" w14:textId="35F53D69" w:rsidR="003355A1" w:rsidRDefault="003355A1" w:rsidP="003355A1">
      <w:pPr>
        <w:jc w:val="both"/>
      </w:pPr>
      <w:r>
        <w:t>Check the DEBUG LOG ENABLE to add log data to the file. The log file is stored in the sessions data path.</w:t>
      </w:r>
    </w:p>
    <w:p w14:paraId="1C41C880" w14:textId="2506AF5F" w:rsidR="003355A1" w:rsidRDefault="003355A1" w:rsidP="003355A1">
      <w:pPr>
        <w:jc w:val="both"/>
      </w:pPr>
      <w:r>
        <w:t>Checking the AUTO LOAD SESSION enables the current capture session to be loaded and displayed automatically at the end of the capture session.</w:t>
      </w:r>
    </w:p>
    <w:p w14:paraId="262E52BD" w14:textId="41383535" w:rsidR="003355A1" w:rsidRDefault="003355A1" w:rsidP="003355A1">
      <w:pPr>
        <w:pStyle w:val="Style22"/>
        <w:numPr>
          <w:ilvl w:val="0"/>
          <w:numId w:val="0"/>
        </w:numPr>
      </w:pPr>
    </w:p>
    <w:p w14:paraId="7D073143" w14:textId="2AD904F2" w:rsidR="007E20DC" w:rsidRDefault="007E20DC" w:rsidP="007E20DC">
      <w:pPr>
        <w:pStyle w:val="Style22"/>
        <w:ind w:left="0" w:firstLine="0"/>
      </w:pPr>
      <w:bookmarkStart w:id="40" w:name="_Toc26694526"/>
      <w:r>
        <w:t>Session Manager</w:t>
      </w:r>
      <w:bookmarkEnd w:id="40"/>
    </w:p>
    <w:p w14:paraId="1872893A" w14:textId="77777777" w:rsidR="007E20DC" w:rsidRDefault="007E20DC" w:rsidP="00597712"/>
    <w:p w14:paraId="16B1D1BE" w14:textId="2D81D734" w:rsidR="007E20DC" w:rsidRDefault="003355A1" w:rsidP="00597712">
      <w:r>
        <w:rPr>
          <w:noProof/>
        </w:rPr>
        <w:lastRenderedPageBreak/>
        <w:drawing>
          <wp:inline distT="0" distB="0" distL="0" distR="0" wp14:anchorId="7E17C234" wp14:editId="2576B41A">
            <wp:extent cx="4689043" cy="3661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4789" cy="3665546"/>
                    </a:xfrm>
                    <a:prstGeom prst="rect">
                      <a:avLst/>
                    </a:prstGeom>
                  </pic:spPr>
                </pic:pic>
              </a:graphicData>
            </a:graphic>
          </wp:inline>
        </w:drawing>
      </w:r>
    </w:p>
    <w:p w14:paraId="3CB023B9" w14:textId="1B59F351" w:rsidR="007E20DC" w:rsidRDefault="007E20DC" w:rsidP="003355A1">
      <w:pPr>
        <w:jc w:val="both"/>
      </w:pPr>
      <w:r>
        <w:t>This section is used to control the sessions of the tool. Each data capture is logged into a separate folder, referred here as sessions. This enabled multiple capture cycles to be saved on the disk. The load button can be used to load the sessions and display them on the charts. The secondary plot can be enabled by using the checkbox PLOT SECONDARY. The primary and secondary plots are synchronized if the checkbox SYNCED ON D0 is checked. The sync is aligned to a data change on the D0 bit.</w:t>
      </w:r>
    </w:p>
    <w:p w14:paraId="032BD145" w14:textId="13543899" w:rsidR="007E20DC" w:rsidRDefault="007E20DC" w:rsidP="00597712">
      <w:r>
        <w:t>The default session path is “%APPDATA\ZSCircuits\</w:t>
      </w:r>
      <w:proofErr w:type="spellStart"/>
      <w:r>
        <w:t>IOTPowerProfiler</w:t>
      </w:r>
      <w:proofErr w:type="spellEnd"/>
      <w:r>
        <w:t>\” This can be changed by checking the checkbox for “USE CUSTOM SESSION PATH”</w:t>
      </w:r>
      <w:r w:rsidR="009F7B7F">
        <w:t xml:space="preserve"> and entering the path below.</w:t>
      </w:r>
    </w:p>
    <w:p w14:paraId="5112A538" w14:textId="0EBF6FA3" w:rsidR="007E20DC" w:rsidRDefault="007E20DC" w:rsidP="00597712"/>
    <w:p w14:paraId="612A8A2B" w14:textId="673C6419" w:rsidR="007E20DC" w:rsidRDefault="00A261B4" w:rsidP="00A261B4">
      <w:pPr>
        <w:pStyle w:val="Style22"/>
        <w:ind w:left="0" w:firstLine="0"/>
      </w:pPr>
      <w:bookmarkStart w:id="41" w:name="_Toc26694527"/>
      <w:r>
        <w:lastRenderedPageBreak/>
        <w:t>Battery models</w:t>
      </w:r>
      <w:bookmarkEnd w:id="41"/>
    </w:p>
    <w:p w14:paraId="4A45A42E" w14:textId="12D90FD7" w:rsidR="00A261B4" w:rsidRDefault="00A261B4" w:rsidP="00597712">
      <w:r>
        <w:rPr>
          <w:noProof/>
        </w:rPr>
        <w:drawing>
          <wp:inline distT="0" distB="0" distL="0" distR="0" wp14:anchorId="0A2F2E0A" wp14:editId="2DCFC564">
            <wp:extent cx="2787091" cy="32956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7481" cy="3307970"/>
                    </a:xfrm>
                    <a:prstGeom prst="rect">
                      <a:avLst/>
                    </a:prstGeom>
                  </pic:spPr>
                </pic:pic>
              </a:graphicData>
            </a:graphic>
          </wp:inline>
        </w:drawing>
      </w:r>
    </w:p>
    <w:p w14:paraId="2C416F24" w14:textId="2FA8ADB9" w:rsidR="00A261B4" w:rsidRDefault="00A261B4" w:rsidP="00597712">
      <w:r>
        <w:t xml:space="preserve">The users can add custom battery models, using this window. Just add the parameters based on the battery data sheet and click on ADD MODEL button. The model file is added to the existing </w:t>
      </w:r>
      <w:proofErr w:type="gramStart"/>
      <w:r>
        <w:t>models, and</w:t>
      </w:r>
      <w:proofErr w:type="gramEnd"/>
      <w:r>
        <w:t xml:space="preserve"> can be retrieved later for analysis.</w:t>
      </w:r>
    </w:p>
    <w:p w14:paraId="7826270B" w14:textId="6AB4C2E3" w:rsidR="007E20DC" w:rsidRDefault="007E20DC" w:rsidP="00597712"/>
    <w:p w14:paraId="33A55BE7" w14:textId="5FE1ADFC" w:rsidR="00496D85" w:rsidRDefault="00496D85">
      <w:r>
        <w:br w:type="page"/>
      </w:r>
    </w:p>
    <w:p w14:paraId="6FDC910F" w14:textId="77777777" w:rsidR="007E20DC" w:rsidRPr="00597712" w:rsidRDefault="007E20DC" w:rsidP="00597712"/>
    <w:p w14:paraId="3C94E1E1" w14:textId="7F0CDEF4" w:rsidR="00D43765" w:rsidRDefault="00D43765" w:rsidP="00E84CCC">
      <w:pPr>
        <w:pStyle w:val="Heading2"/>
        <w:numPr>
          <w:ilvl w:val="0"/>
          <w:numId w:val="18"/>
        </w:numPr>
      </w:pPr>
      <w:bookmarkStart w:id="42" w:name="_Toc26694528"/>
      <w:r>
        <w:t>Technical Specifications</w:t>
      </w:r>
      <w:bookmarkEnd w:id="42"/>
    </w:p>
    <w:tbl>
      <w:tblPr>
        <w:tblStyle w:val="ProjectScopeTable"/>
        <w:tblW w:w="9535" w:type="dxa"/>
        <w:tblLook w:val="04A0" w:firstRow="1" w:lastRow="0" w:firstColumn="1" w:lastColumn="0" w:noHBand="0" w:noVBand="1"/>
      </w:tblPr>
      <w:tblGrid>
        <w:gridCol w:w="3055"/>
        <w:gridCol w:w="2610"/>
        <w:gridCol w:w="3870"/>
      </w:tblGrid>
      <w:tr w:rsidR="00D43765" w:rsidRPr="004E1815" w14:paraId="557391E7" w14:textId="77777777" w:rsidTr="00C03D10">
        <w:trPr>
          <w:cnfStyle w:val="100000000000" w:firstRow="1" w:lastRow="0" w:firstColumn="0" w:lastColumn="0" w:oddVBand="0" w:evenVBand="0" w:oddHBand="0" w:evenHBand="0" w:firstRowFirstColumn="0" w:firstRowLastColumn="0" w:lastRowFirstColumn="0" w:lastRowLastColumn="0"/>
        </w:trPr>
        <w:tc>
          <w:tcPr>
            <w:tcW w:w="3055" w:type="dxa"/>
            <w:shd w:val="clear" w:color="auto" w:fill="D9D9D9" w:themeFill="background1" w:themeFillShade="D9"/>
          </w:tcPr>
          <w:p w14:paraId="6EC93371" w14:textId="77777777" w:rsidR="00D43765" w:rsidRPr="004E1815" w:rsidRDefault="00D43765" w:rsidP="00C03D10">
            <w:pPr>
              <w:rPr>
                <w:rFonts w:ascii="Calibri" w:hAnsi="Calibri" w:cs="Calibri"/>
                <w:szCs w:val="20"/>
              </w:rPr>
            </w:pPr>
            <w:r w:rsidRPr="004E1815">
              <w:rPr>
                <w:rFonts w:ascii="Calibri" w:hAnsi="Calibri" w:cs="Calibri"/>
                <w:szCs w:val="20"/>
              </w:rPr>
              <w:t>Parameter</w:t>
            </w:r>
          </w:p>
        </w:tc>
        <w:tc>
          <w:tcPr>
            <w:tcW w:w="2610" w:type="dxa"/>
            <w:shd w:val="clear" w:color="auto" w:fill="D9D9D9" w:themeFill="background1" w:themeFillShade="D9"/>
          </w:tcPr>
          <w:p w14:paraId="37C776DA" w14:textId="77777777" w:rsidR="00D43765" w:rsidRPr="004E1815" w:rsidRDefault="00D43765" w:rsidP="00C03D10">
            <w:pPr>
              <w:rPr>
                <w:rFonts w:ascii="Calibri" w:hAnsi="Calibri" w:cs="Calibri"/>
                <w:b w:val="0"/>
                <w:szCs w:val="20"/>
              </w:rPr>
            </w:pPr>
            <w:r w:rsidRPr="004E1815">
              <w:rPr>
                <w:rFonts w:ascii="Calibri" w:hAnsi="Calibri" w:cs="Calibri"/>
                <w:szCs w:val="20"/>
              </w:rPr>
              <w:t>Specification</w:t>
            </w:r>
          </w:p>
        </w:tc>
        <w:tc>
          <w:tcPr>
            <w:tcW w:w="3870" w:type="dxa"/>
            <w:shd w:val="clear" w:color="auto" w:fill="D9D9D9" w:themeFill="background1" w:themeFillShade="D9"/>
          </w:tcPr>
          <w:p w14:paraId="7A276C52" w14:textId="77777777" w:rsidR="00D43765" w:rsidRPr="004E1815" w:rsidRDefault="00D43765" w:rsidP="00C03D10">
            <w:pPr>
              <w:rPr>
                <w:rFonts w:ascii="Calibri" w:hAnsi="Calibri" w:cs="Calibri"/>
                <w:szCs w:val="20"/>
              </w:rPr>
            </w:pPr>
            <w:r w:rsidRPr="004E1815">
              <w:rPr>
                <w:rFonts w:ascii="Calibri" w:hAnsi="Calibri" w:cs="Calibri"/>
                <w:szCs w:val="20"/>
              </w:rPr>
              <w:t>Notes</w:t>
            </w:r>
          </w:p>
        </w:tc>
      </w:tr>
      <w:tr w:rsidR="00D43765" w:rsidRPr="004E1815" w14:paraId="11CC4925" w14:textId="77777777" w:rsidTr="00C03D10">
        <w:tc>
          <w:tcPr>
            <w:tcW w:w="3055" w:type="dxa"/>
          </w:tcPr>
          <w:p w14:paraId="4DB13E88"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Current</w:t>
            </w:r>
            <w:r>
              <w:rPr>
                <w:rFonts w:ascii="Calibri" w:hAnsi="Calibri" w:cs="Calibri"/>
                <w:szCs w:val="20"/>
              </w:rPr>
              <w:t xml:space="preserve"> Measurement</w:t>
            </w:r>
            <w:r w:rsidRPr="004E1815">
              <w:rPr>
                <w:rFonts w:ascii="Calibri" w:hAnsi="Calibri" w:cs="Calibri"/>
                <w:szCs w:val="20"/>
              </w:rPr>
              <w:t xml:space="preserve"> range</w:t>
            </w:r>
          </w:p>
        </w:tc>
        <w:tc>
          <w:tcPr>
            <w:tcW w:w="2610" w:type="dxa"/>
          </w:tcPr>
          <w:p w14:paraId="23B8CBAA" w14:textId="77777777" w:rsidR="00D43765" w:rsidRPr="004E1815" w:rsidRDefault="00D43765" w:rsidP="00C03D10">
            <w:pPr>
              <w:rPr>
                <w:rFonts w:ascii="Calibri" w:hAnsi="Calibri" w:cs="Calibri"/>
                <w:szCs w:val="20"/>
              </w:rPr>
            </w:pPr>
            <w:r w:rsidRPr="004E1815">
              <w:rPr>
                <w:rFonts w:ascii="Calibri" w:hAnsi="Calibri" w:cs="Calibri"/>
                <w:szCs w:val="20"/>
              </w:rPr>
              <w:t>-1A to 1A (Linear Range)</w:t>
            </w:r>
          </w:p>
        </w:tc>
        <w:tc>
          <w:tcPr>
            <w:tcW w:w="3870" w:type="dxa"/>
          </w:tcPr>
          <w:p w14:paraId="0369ED96" w14:textId="77777777" w:rsidR="00D43765" w:rsidRPr="004E1815" w:rsidRDefault="00D43765" w:rsidP="00C03D10">
            <w:pPr>
              <w:rPr>
                <w:rFonts w:ascii="Calibri" w:hAnsi="Calibri" w:cs="Calibri"/>
                <w:szCs w:val="20"/>
              </w:rPr>
            </w:pPr>
            <w:r w:rsidRPr="004E1815">
              <w:rPr>
                <w:rFonts w:ascii="Calibri" w:hAnsi="Calibri" w:cs="Calibri"/>
                <w:szCs w:val="20"/>
              </w:rPr>
              <w:t>1.2A max measured value with compression.</w:t>
            </w:r>
          </w:p>
        </w:tc>
      </w:tr>
      <w:tr w:rsidR="00D43765" w:rsidRPr="004E1815" w14:paraId="33E06CDE" w14:textId="77777777" w:rsidTr="00C03D10">
        <w:tc>
          <w:tcPr>
            <w:tcW w:w="3055" w:type="dxa"/>
          </w:tcPr>
          <w:p w14:paraId="651EC603"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 xml:space="preserve">Current </w:t>
            </w:r>
            <w:r>
              <w:rPr>
                <w:rFonts w:ascii="Calibri" w:hAnsi="Calibri" w:cs="Calibri"/>
                <w:szCs w:val="20"/>
              </w:rPr>
              <w:t xml:space="preserve">measurement </w:t>
            </w:r>
            <w:r w:rsidRPr="004E1815">
              <w:rPr>
                <w:rFonts w:ascii="Calibri" w:hAnsi="Calibri" w:cs="Calibri"/>
                <w:szCs w:val="20"/>
              </w:rPr>
              <w:t>accuracy</w:t>
            </w:r>
          </w:p>
        </w:tc>
        <w:tc>
          <w:tcPr>
            <w:tcW w:w="2610" w:type="dxa"/>
          </w:tcPr>
          <w:p w14:paraId="689F5C6B" w14:textId="04EA6E06" w:rsidR="00D43765" w:rsidRPr="004E1815" w:rsidRDefault="00D43765" w:rsidP="00C03D10">
            <w:pPr>
              <w:rPr>
                <w:rFonts w:ascii="Calibri" w:hAnsi="Calibri" w:cs="Calibri"/>
                <w:szCs w:val="20"/>
              </w:rPr>
            </w:pPr>
            <w:r w:rsidRPr="004E1815">
              <w:rPr>
                <w:rFonts w:ascii="Calibri" w:hAnsi="Calibri" w:cs="Calibri"/>
                <w:szCs w:val="20"/>
              </w:rPr>
              <w:t>1%</w:t>
            </w:r>
            <w:r>
              <w:rPr>
                <w:rFonts w:ascii="Calibri" w:hAnsi="Calibri" w:cs="Calibri"/>
                <w:szCs w:val="20"/>
              </w:rPr>
              <w:t xml:space="preserve"> of value </w:t>
            </w:r>
            <w:r w:rsidRPr="004E1815">
              <w:rPr>
                <w:rFonts w:ascii="Calibri" w:hAnsi="Calibri" w:cs="Calibri"/>
                <w:szCs w:val="20"/>
              </w:rPr>
              <w:t>+/- 1uA</w:t>
            </w:r>
          </w:p>
        </w:tc>
        <w:tc>
          <w:tcPr>
            <w:tcW w:w="3870" w:type="dxa"/>
          </w:tcPr>
          <w:p w14:paraId="44A97453" w14:textId="07E4498B" w:rsidR="00D32ACF" w:rsidRPr="004E1815" w:rsidRDefault="00D43765" w:rsidP="00C03D10">
            <w:pPr>
              <w:rPr>
                <w:rFonts w:ascii="Calibri" w:hAnsi="Calibri" w:cs="Calibri"/>
                <w:szCs w:val="20"/>
              </w:rPr>
            </w:pPr>
            <w:r w:rsidRPr="004E1815">
              <w:rPr>
                <w:rFonts w:ascii="Calibri" w:hAnsi="Calibri" w:cs="Calibri"/>
                <w:szCs w:val="20"/>
              </w:rPr>
              <w:t>After calibration</w:t>
            </w:r>
            <w:r>
              <w:rPr>
                <w:rFonts w:ascii="Calibri" w:hAnsi="Calibri" w:cs="Calibri"/>
                <w:szCs w:val="20"/>
              </w:rPr>
              <w:t>. Measured across range.</w:t>
            </w:r>
          </w:p>
        </w:tc>
      </w:tr>
      <w:tr w:rsidR="00D43765" w:rsidRPr="004E1815" w14:paraId="7222AE87" w14:textId="77777777" w:rsidTr="00C03D10">
        <w:tc>
          <w:tcPr>
            <w:tcW w:w="3055" w:type="dxa"/>
          </w:tcPr>
          <w:p w14:paraId="43BD5CE3"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Current measurement resolution</w:t>
            </w:r>
          </w:p>
        </w:tc>
        <w:tc>
          <w:tcPr>
            <w:tcW w:w="2610" w:type="dxa"/>
          </w:tcPr>
          <w:p w14:paraId="52A13AF1" w14:textId="77777777" w:rsidR="00D43765" w:rsidRPr="004E1815" w:rsidRDefault="00D43765" w:rsidP="00C03D10">
            <w:pPr>
              <w:rPr>
                <w:rFonts w:ascii="Calibri" w:hAnsi="Calibri" w:cs="Calibri"/>
                <w:szCs w:val="20"/>
              </w:rPr>
            </w:pPr>
            <w:r w:rsidRPr="004E1815">
              <w:rPr>
                <w:rFonts w:ascii="Calibri" w:hAnsi="Calibri" w:cs="Calibri"/>
                <w:szCs w:val="20"/>
              </w:rPr>
              <w:t>&lt; 0.1uA</w:t>
            </w:r>
          </w:p>
        </w:tc>
        <w:tc>
          <w:tcPr>
            <w:tcW w:w="3870" w:type="dxa"/>
          </w:tcPr>
          <w:p w14:paraId="0E5F1E86" w14:textId="70EF9BA1" w:rsidR="00D43765" w:rsidRPr="004E1815" w:rsidRDefault="00D43765" w:rsidP="00C03D10">
            <w:pPr>
              <w:rPr>
                <w:rFonts w:ascii="Calibri" w:hAnsi="Calibri" w:cs="Calibri"/>
                <w:szCs w:val="20"/>
              </w:rPr>
            </w:pPr>
            <w:r>
              <w:rPr>
                <w:rFonts w:ascii="Calibri" w:hAnsi="Calibri" w:cs="Calibri"/>
                <w:szCs w:val="20"/>
              </w:rPr>
              <w:t>Average Window Resolution</w:t>
            </w:r>
          </w:p>
        </w:tc>
      </w:tr>
      <w:tr w:rsidR="00D43765" w:rsidRPr="004E1815" w14:paraId="6B21343D" w14:textId="77777777" w:rsidTr="00C03D10">
        <w:tc>
          <w:tcPr>
            <w:tcW w:w="3055" w:type="dxa"/>
          </w:tcPr>
          <w:p w14:paraId="378E658F"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Max Current Input</w:t>
            </w:r>
          </w:p>
        </w:tc>
        <w:tc>
          <w:tcPr>
            <w:tcW w:w="2610" w:type="dxa"/>
          </w:tcPr>
          <w:p w14:paraId="6CDAE3CE" w14:textId="77777777" w:rsidR="00D43765" w:rsidRPr="004E1815" w:rsidRDefault="00D43765" w:rsidP="00C03D10">
            <w:pPr>
              <w:rPr>
                <w:rFonts w:ascii="Calibri" w:hAnsi="Calibri" w:cs="Calibri"/>
                <w:szCs w:val="20"/>
              </w:rPr>
            </w:pPr>
            <w:r w:rsidRPr="004E1815">
              <w:rPr>
                <w:rFonts w:ascii="Calibri" w:hAnsi="Calibri" w:cs="Calibri"/>
                <w:szCs w:val="20"/>
              </w:rPr>
              <w:t>3A with 10% Duty</w:t>
            </w:r>
          </w:p>
        </w:tc>
        <w:tc>
          <w:tcPr>
            <w:tcW w:w="3870" w:type="dxa"/>
          </w:tcPr>
          <w:p w14:paraId="24625345" w14:textId="77777777" w:rsidR="00D43765" w:rsidRPr="004E1815" w:rsidRDefault="00D43765" w:rsidP="00C03D10">
            <w:pPr>
              <w:rPr>
                <w:rFonts w:ascii="Calibri" w:hAnsi="Calibri" w:cs="Calibri"/>
                <w:szCs w:val="20"/>
              </w:rPr>
            </w:pPr>
            <w:r w:rsidRPr="004E1815">
              <w:rPr>
                <w:rFonts w:ascii="Calibri" w:hAnsi="Calibri" w:cs="Calibri"/>
                <w:szCs w:val="20"/>
              </w:rPr>
              <w:t>Measured with 100ms pulse for every 1 second.</w:t>
            </w:r>
          </w:p>
        </w:tc>
      </w:tr>
      <w:tr w:rsidR="00D43765" w:rsidRPr="004E1815" w14:paraId="3B6AAB1D" w14:textId="77777777" w:rsidTr="00C03D10">
        <w:tc>
          <w:tcPr>
            <w:tcW w:w="3055" w:type="dxa"/>
          </w:tcPr>
          <w:p w14:paraId="73DDEE82"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Input Bandwidth</w:t>
            </w:r>
          </w:p>
        </w:tc>
        <w:tc>
          <w:tcPr>
            <w:tcW w:w="2610" w:type="dxa"/>
          </w:tcPr>
          <w:p w14:paraId="2413F63A" w14:textId="77777777" w:rsidR="00D43765" w:rsidRPr="004E1815" w:rsidRDefault="00D43765" w:rsidP="00C03D10">
            <w:pPr>
              <w:rPr>
                <w:rFonts w:ascii="Calibri" w:hAnsi="Calibri" w:cs="Calibri"/>
                <w:szCs w:val="20"/>
              </w:rPr>
            </w:pPr>
            <w:r w:rsidRPr="004E1815">
              <w:rPr>
                <w:rFonts w:ascii="Calibri" w:hAnsi="Calibri" w:cs="Calibri"/>
                <w:szCs w:val="20"/>
              </w:rPr>
              <w:t>300KHz</w:t>
            </w:r>
          </w:p>
        </w:tc>
        <w:tc>
          <w:tcPr>
            <w:tcW w:w="3870" w:type="dxa"/>
          </w:tcPr>
          <w:p w14:paraId="2CD9D26F" w14:textId="77777777" w:rsidR="00D43765" w:rsidRPr="004E1815" w:rsidRDefault="00D43765" w:rsidP="00C03D10">
            <w:pPr>
              <w:rPr>
                <w:rFonts w:ascii="Calibri" w:hAnsi="Calibri" w:cs="Calibri"/>
                <w:szCs w:val="20"/>
              </w:rPr>
            </w:pPr>
            <w:r w:rsidRPr="004E1815">
              <w:rPr>
                <w:rFonts w:ascii="Calibri" w:hAnsi="Calibri" w:cs="Calibri"/>
                <w:szCs w:val="20"/>
              </w:rPr>
              <w:t>3dB bandwidth, Single pole RC filter.</w:t>
            </w:r>
          </w:p>
        </w:tc>
      </w:tr>
      <w:tr w:rsidR="00D43765" w:rsidRPr="004E1815" w14:paraId="09AB48DC" w14:textId="77777777" w:rsidTr="00C03D10">
        <w:tc>
          <w:tcPr>
            <w:tcW w:w="3055" w:type="dxa"/>
          </w:tcPr>
          <w:p w14:paraId="0633599F"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Step Response</w:t>
            </w:r>
          </w:p>
        </w:tc>
        <w:tc>
          <w:tcPr>
            <w:tcW w:w="2610" w:type="dxa"/>
          </w:tcPr>
          <w:p w14:paraId="7B01D351" w14:textId="77777777" w:rsidR="00D43765" w:rsidRPr="004E1815" w:rsidRDefault="00D43765" w:rsidP="00C03D10">
            <w:pPr>
              <w:rPr>
                <w:rFonts w:ascii="Calibri" w:hAnsi="Calibri" w:cs="Calibri"/>
                <w:szCs w:val="20"/>
              </w:rPr>
            </w:pPr>
            <w:r w:rsidRPr="004E1815">
              <w:rPr>
                <w:rFonts w:ascii="Calibri" w:hAnsi="Calibri" w:cs="Calibri"/>
                <w:szCs w:val="20"/>
              </w:rPr>
              <w:t>2</w:t>
            </w:r>
            <w:r w:rsidRPr="004E1815">
              <w:rPr>
                <w:rFonts w:ascii="Symbol" w:hAnsi="Symbol" w:cs="Calibri"/>
                <w:szCs w:val="20"/>
              </w:rPr>
              <w:t></w:t>
            </w:r>
            <w:r w:rsidRPr="004E1815">
              <w:rPr>
                <w:rFonts w:ascii="Calibri" w:hAnsi="Calibri" w:cs="Calibri"/>
                <w:szCs w:val="20"/>
              </w:rPr>
              <w:t>S</w:t>
            </w:r>
          </w:p>
        </w:tc>
        <w:tc>
          <w:tcPr>
            <w:tcW w:w="3870" w:type="dxa"/>
          </w:tcPr>
          <w:p w14:paraId="1014D13A" w14:textId="77777777" w:rsidR="00D43765" w:rsidRPr="004E1815" w:rsidRDefault="00D43765" w:rsidP="00C03D10">
            <w:pPr>
              <w:rPr>
                <w:rFonts w:ascii="Calibri" w:hAnsi="Calibri" w:cs="Calibri"/>
                <w:szCs w:val="20"/>
              </w:rPr>
            </w:pPr>
            <w:r w:rsidRPr="004E1815">
              <w:rPr>
                <w:rFonts w:ascii="Calibri" w:hAnsi="Calibri" w:cs="Calibri"/>
                <w:szCs w:val="20"/>
              </w:rPr>
              <w:t>10% to 90% of full range.</w:t>
            </w:r>
          </w:p>
        </w:tc>
      </w:tr>
      <w:tr w:rsidR="00D43765" w:rsidRPr="004E1815" w14:paraId="099F9F32" w14:textId="77777777" w:rsidTr="00C03D10">
        <w:tc>
          <w:tcPr>
            <w:tcW w:w="3055" w:type="dxa"/>
          </w:tcPr>
          <w:p w14:paraId="0B16C889" w14:textId="77777777" w:rsidR="00D43765" w:rsidRPr="004E1815" w:rsidRDefault="00D43765" w:rsidP="00C03D10">
            <w:pPr>
              <w:pStyle w:val="ListBullet"/>
              <w:numPr>
                <w:ilvl w:val="0"/>
                <w:numId w:val="0"/>
              </w:numPr>
              <w:rPr>
                <w:rFonts w:ascii="Calibri" w:hAnsi="Calibri" w:cs="Calibri"/>
                <w:szCs w:val="20"/>
              </w:rPr>
            </w:pPr>
            <w:r>
              <w:rPr>
                <w:rFonts w:ascii="Calibri" w:hAnsi="Calibri" w:cs="Calibri"/>
                <w:szCs w:val="20"/>
              </w:rPr>
              <w:t xml:space="preserve">Current </w:t>
            </w:r>
            <w:r w:rsidRPr="004E1815">
              <w:rPr>
                <w:rFonts w:ascii="Calibri" w:hAnsi="Calibri" w:cs="Calibri"/>
                <w:szCs w:val="20"/>
              </w:rPr>
              <w:t>Sampling rate</w:t>
            </w:r>
          </w:p>
        </w:tc>
        <w:tc>
          <w:tcPr>
            <w:tcW w:w="2610" w:type="dxa"/>
          </w:tcPr>
          <w:p w14:paraId="0417F47C" w14:textId="77777777" w:rsidR="00D43765" w:rsidRPr="004E1815" w:rsidRDefault="00D43765" w:rsidP="00C03D10">
            <w:pPr>
              <w:rPr>
                <w:rFonts w:ascii="Calibri" w:hAnsi="Calibri" w:cs="Calibri"/>
                <w:szCs w:val="20"/>
              </w:rPr>
            </w:pPr>
            <w:r w:rsidRPr="004E1815">
              <w:rPr>
                <w:rFonts w:ascii="Calibri" w:hAnsi="Calibri" w:cs="Calibri"/>
                <w:szCs w:val="20"/>
              </w:rPr>
              <w:t>1MHz</w:t>
            </w:r>
          </w:p>
        </w:tc>
        <w:tc>
          <w:tcPr>
            <w:tcW w:w="3870" w:type="dxa"/>
          </w:tcPr>
          <w:p w14:paraId="260ADBD1" w14:textId="77777777" w:rsidR="00D43765" w:rsidRPr="004E1815" w:rsidRDefault="00D43765" w:rsidP="00C03D10">
            <w:pPr>
              <w:rPr>
                <w:rFonts w:ascii="Calibri" w:hAnsi="Calibri" w:cs="Calibri"/>
                <w:szCs w:val="20"/>
              </w:rPr>
            </w:pPr>
          </w:p>
        </w:tc>
      </w:tr>
      <w:tr w:rsidR="00D43765" w:rsidRPr="004E1815" w14:paraId="532B0CEC" w14:textId="77777777" w:rsidTr="00C03D10">
        <w:tc>
          <w:tcPr>
            <w:tcW w:w="3055" w:type="dxa"/>
          </w:tcPr>
          <w:p w14:paraId="4BAAF277"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Sampling jitter</w:t>
            </w:r>
          </w:p>
        </w:tc>
        <w:tc>
          <w:tcPr>
            <w:tcW w:w="2610" w:type="dxa"/>
          </w:tcPr>
          <w:p w14:paraId="7824ACFF" w14:textId="77777777" w:rsidR="00D43765" w:rsidRPr="004E1815" w:rsidRDefault="00D43765" w:rsidP="00C03D10">
            <w:pPr>
              <w:rPr>
                <w:rFonts w:ascii="Calibri" w:hAnsi="Calibri" w:cs="Calibri"/>
                <w:szCs w:val="20"/>
              </w:rPr>
            </w:pPr>
            <w:r w:rsidRPr="004E1815">
              <w:rPr>
                <w:rFonts w:ascii="Calibri" w:hAnsi="Calibri" w:cs="Calibri"/>
                <w:szCs w:val="20"/>
              </w:rPr>
              <w:t>10</w:t>
            </w:r>
            <w:r>
              <w:rPr>
                <w:rFonts w:ascii="Calibri" w:hAnsi="Calibri" w:cs="Calibri"/>
                <w:szCs w:val="20"/>
              </w:rPr>
              <w:t>p</w:t>
            </w:r>
            <w:r w:rsidRPr="004E1815">
              <w:rPr>
                <w:rFonts w:ascii="Calibri" w:hAnsi="Calibri" w:cs="Calibri"/>
                <w:szCs w:val="20"/>
              </w:rPr>
              <w:t>s</w:t>
            </w:r>
          </w:p>
        </w:tc>
        <w:tc>
          <w:tcPr>
            <w:tcW w:w="3870" w:type="dxa"/>
          </w:tcPr>
          <w:p w14:paraId="320DB6D0" w14:textId="77777777" w:rsidR="00D43765" w:rsidRPr="004E1815" w:rsidRDefault="00D43765" w:rsidP="00C03D10">
            <w:pPr>
              <w:rPr>
                <w:rFonts w:ascii="Calibri" w:hAnsi="Calibri" w:cs="Calibri"/>
                <w:szCs w:val="20"/>
              </w:rPr>
            </w:pPr>
            <w:r w:rsidRPr="004E1815">
              <w:rPr>
                <w:rFonts w:ascii="Calibri" w:hAnsi="Calibri" w:cs="Calibri"/>
                <w:szCs w:val="20"/>
              </w:rPr>
              <w:t>RMS jitter</w:t>
            </w:r>
          </w:p>
        </w:tc>
      </w:tr>
      <w:tr w:rsidR="00D43765" w:rsidRPr="004E1815" w14:paraId="65AE4416" w14:textId="77777777" w:rsidTr="00C03D10">
        <w:tc>
          <w:tcPr>
            <w:tcW w:w="3055" w:type="dxa"/>
          </w:tcPr>
          <w:p w14:paraId="359B9EE3"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Input impedance differential</w:t>
            </w:r>
          </w:p>
        </w:tc>
        <w:tc>
          <w:tcPr>
            <w:tcW w:w="2610" w:type="dxa"/>
          </w:tcPr>
          <w:p w14:paraId="2E2B4C8C" w14:textId="77777777" w:rsidR="00D43765" w:rsidRPr="004E1815" w:rsidRDefault="00D43765" w:rsidP="00C03D10">
            <w:pPr>
              <w:rPr>
                <w:rFonts w:ascii="Calibri" w:hAnsi="Calibri" w:cs="Calibri"/>
                <w:szCs w:val="20"/>
              </w:rPr>
            </w:pPr>
            <w:r w:rsidRPr="004E1815">
              <w:rPr>
                <w:rFonts w:ascii="Calibri" w:hAnsi="Calibri" w:cs="Calibri"/>
                <w:szCs w:val="20"/>
              </w:rPr>
              <w:t>0.1 Ohm</w:t>
            </w:r>
          </w:p>
        </w:tc>
        <w:tc>
          <w:tcPr>
            <w:tcW w:w="3870" w:type="dxa"/>
          </w:tcPr>
          <w:p w14:paraId="4E2467C8" w14:textId="77777777" w:rsidR="00D43765" w:rsidRPr="004E1815" w:rsidRDefault="00D43765" w:rsidP="00C03D10">
            <w:pPr>
              <w:rPr>
                <w:rFonts w:ascii="Calibri" w:hAnsi="Calibri" w:cs="Calibri"/>
                <w:szCs w:val="20"/>
              </w:rPr>
            </w:pPr>
            <w:r w:rsidRPr="004E1815">
              <w:rPr>
                <w:rFonts w:ascii="Calibri" w:hAnsi="Calibri" w:cs="Calibri"/>
                <w:szCs w:val="20"/>
              </w:rPr>
              <w:t>Measured between BATT and LOAD terminal.</w:t>
            </w:r>
          </w:p>
        </w:tc>
      </w:tr>
      <w:tr w:rsidR="00D43765" w:rsidRPr="004E1815" w14:paraId="5CFCA4DA" w14:textId="77777777" w:rsidTr="00C03D10">
        <w:tc>
          <w:tcPr>
            <w:tcW w:w="3055" w:type="dxa"/>
          </w:tcPr>
          <w:p w14:paraId="6976F76D" w14:textId="77777777" w:rsidR="00D43765" w:rsidRPr="004E1815" w:rsidRDefault="00D43765" w:rsidP="00C03D10">
            <w:pPr>
              <w:rPr>
                <w:rFonts w:ascii="Calibri" w:hAnsi="Calibri" w:cs="Calibri"/>
                <w:szCs w:val="20"/>
              </w:rPr>
            </w:pPr>
            <w:r w:rsidRPr="004E1815">
              <w:rPr>
                <w:rFonts w:ascii="Calibri" w:hAnsi="Calibri" w:cs="Calibri"/>
                <w:szCs w:val="20"/>
              </w:rPr>
              <w:t>Input voltage range</w:t>
            </w:r>
          </w:p>
        </w:tc>
        <w:tc>
          <w:tcPr>
            <w:tcW w:w="2610" w:type="dxa"/>
          </w:tcPr>
          <w:p w14:paraId="13FEFEF8" w14:textId="77777777" w:rsidR="00D43765" w:rsidRPr="004E1815" w:rsidRDefault="00D43765" w:rsidP="00C03D10">
            <w:pPr>
              <w:rPr>
                <w:rFonts w:ascii="Calibri" w:hAnsi="Calibri" w:cs="Calibri"/>
                <w:szCs w:val="20"/>
              </w:rPr>
            </w:pPr>
            <w:r w:rsidRPr="004E1815">
              <w:rPr>
                <w:rFonts w:ascii="Calibri" w:hAnsi="Calibri" w:cs="Calibri"/>
                <w:szCs w:val="20"/>
              </w:rPr>
              <w:t>0 to 6V</w:t>
            </w:r>
          </w:p>
        </w:tc>
        <w:tc>
          <w:tcPr>
            <w:tcW w:w="3870" w:type="dxa"/>
          </w:tcPr>
          <w:p w14:paraId="388838ED" w14:textId="77777777" w:rsidR="00D43765" w:rsidRPr="004E1815" w:rsidRDefault="00D43765" w:rsidP="00C03D10">
            <w:pPr>
              <w:rPr>
                <w:rFonts w:ascii="Calibri" w:hAnsi="Calibri" w:cs="Calibri"/>
                <w:szCs w:val="20"/>
              </w:rPr>
            </w:pPr>
            <w:r w:rsidRPr="004E1815">
              <w:rPr>
                <w:rFonts w:ascii="Calibri" w:hAnsi="Calibri" w:cs="Calibri"/>
                <w:szCs w:val="20"/>
              </w:rPr>
              <w:t xml:space="preserve">9V absolute maximum measured </w:t>
            </w:r>
            <w:proofErr w:type="spellStart"/>
            <w:r w:rsidRPr="004E1815">
              <w:rPr>
                <w:rFonts w:ascii="Calibri" w:hAnsi="Calibri" w:cs="Calibri"/>
                <w:szCs w:val="20"/>
              </w:rPr>
              <w:t>w.r.t.</w:t>
            </w:r>
            <w:proofErr w:type="spellEnd"/>
            <w:r w:rsidRPr="004E1815">
              <w:rPr>
                <w:rFonts w:ascii="Calibri" w:hAnsi="Calibri" w:cs="Calibri"/>
                <w:szCs w:val="20"/>
              </w:rPr>
              <w:t xml:space="preserve"> GND</w:t>
            </w:r>
          </w:p>
        </w:tc>
      </w:tr>
      <w:tr w:rsidR="00D43765" w:rsidRPr="004E1815" w14:paraId="06989782" w14:textId="77777777" w:rsidTr="00C03D10">
        <w:tc>
          <w:tcPr>
            <w:tcW w:w="3055" w:type="dxa"/>
          </w:tcPr>
          <w:p w14:paraId="634D2758"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Voltage measurement accuracy</w:t>
            </w:r>
          </w:p>
        </w:tc>
        <w:tc>
          <w:tcPr>
            <w:tcW w:w="2610" w:type="dxa"/>
          </w:tcPr>
          <w:p w14:paraId="21EB473E" w14:textId="77777777" w:rsidR="00D43765" w:rsidRPr="004E1815" w:rsidRDefault="00D43765" w:rsidP="00C03D10">
            <w:pPr>
              <w:rPr>
                <w:rFonts w:ascii="Calibri" w:hAnsi="Calibri" w:cs="Calibri"/>
                <w:szCs w:val="20"/>
              </w:rPr>
            </w:pPr>
            <w:r w:rsidRPr="004E1815">
              <w:rPr>
                <w:rFonts w:ascii="Calibri" w:hAnsi="Calibri" w:cs="Calibri"/>
                <w:szCs w:val="20"/>
              </w:rPr>
              <w:t>1 %</w:t>
            </w:r>
          </w:p>
        </w:tc>
        <w:tc>
          <w:tcPr>
            <w:tcW w:w="3870" w:type="dxa"/>
          </w:tcPr>
          <w:p w14:paraId="5A18DB0E" w14:textId="77777777" w:rsidR="00D43765" w:rsidRPr="004E1815" w:rsidRDefault="00D43765" w:rsidP="00C03D10">
            <w:pPr>
              <w:rPr>
                <w:rFonts w:ascii="Calibri" w:hAnsi="Calibri" w:cs="Calibri"/>
                <w:szCs w:val="20"/>
              </w:rPr>
            </w:pPr>
            <w:r w:rsidRPr="004E1815">
              <w:rPr>
                <w:rFonts w:ascii="Calibri" w:hAnsi="Calibri" w:cs="Calibri"/>
                <w:szCs w:val="20"/>
              </w:rPr>
              <w:t>Voltage is measured at the BATT terminal.</w:t>
            </w:r>
          </w:p>
        </w:tc>
      </w:tr>
      <w:tr w:rsidR="00D43765" w:rsidRPr="004E1815" w14:paraId="402F0675" w14:textId="77777777" w:rsidTr="00C03D10">
        <w:tc>
          <w:tcPr>
            <w:tcW w:w="3055" w:type="dxa"/>
          </w:tcPr>
          <w:p w14:paraId="26F90D87" w14:textId="77777777" w:rsidR="00D43765" w:rsidRDefault="00D43765" w:rsidP="00C03D10">
            <w:pPr>
              <w:pStyle w:val="ListBullet"/>
              <w:numPr>
                <w:ilvl w:val="0"/>
                <w:numId w:val="0"/>
              </w:numPr>
              <w:rPr>
                <w:rFonts w:ascii="Calibri" w:hAnsi="Calibri" w:cs="Calibri"/>
                <w:szCs w:val="20"/>
              </w:rPr>
            </w:pPr>
            <w:r>
              <w:rPr>
                <w:rFonts w:ascii="Calibri" w:hAnsi="Calibri" w:cs="Calibri"/>
                <w:szCs w:val="20"/>
              </w:rPr>
              <w:t>Voltage sampling rate</w:t>
            </w:r>
          </w:p>
        </w:tc>
        <w:tc>
          <w:tcPr>
            <w:tcW w:w="2610" w:type="dxa"/>
          </w:tcPr>
          <w:p w14:paraId="3B88A978" w14:textId="2BE5C72B" w:rsidR="00D43765" w:rsidRDefault="00D43765" w:rsidP="00C03D10">
            <w:pPr>
              <w:rPr>
                <w:rFonts w:ascii="Calibri" w:hAnsi="Calibri" w:cs="Calibri"/>
                <w:szCs w:val="20"/>
              </w:rPr>
            </w:pPr>
            <w:r>
              <w:rPr>
                <w:rFonts w:ascii="Calibri" w:hAnsi="Calibri" w:cs="Calibri"/>
                <w:szCs w:val="20"/>
              </w:rPr>
              <w:t>Once in every 20ms by GUI</w:t>
            </w:r>
          </w:p>
        </w:tc>
        <w:tc>
          <w:tcPr>
            <w:tcW w:w="3870" w:type="dxa"/>
          </w:tcPr>
          <w:p w14:paraId="04DA27A1" w14:textId="77777777" w:rsidR="00D43765" w:rsidRPr="004E1815" w:rsidRDefault="00D43765" w:rsidP="00C03D10">
            <w:pPr>
              <w:rPr>
                <w:rFonts w:ascii="Calibri" w:hAnsi="Calibri" w:cs="Calibri"/>
                <w:szCs w:val="20"/>
              </w:rPr>
            </w:pPr>
            <w:r>
              <w:rPr>
                <w:rFonts w:ascii="Calibri" w:hAnsi="Calibri" w:cs="Calibri"/>
                <w:szCs w:val="20"/>
              </w:rPr>
              <w:t>Hardware capable of 10ms sampling.</w:t>
            </w:r>
          </w:p>
        </w:tc>
      </w:tr>
      <w:tr w:rsidR="00D43765" w:rsidRPr="004E1815" w14:paraId="087BF841" w14:textId="77777777" w:rsidTr="00C03D10">
        <w:tc>
          <w:tcPr>
            <w:tcW w:w="3055" w:type="dxa"/>
          </w:tcPr>
          <w:p w14:paraId="67178E78" w14:textId="77777777" w:rsidR="00D43765" w:rsidRPr="004E1815" w:rsidRDefault="00D43765" w:rsidP="00C03D10">
            <w:pPr>
              <w:pStyle w:val="ListBullet"/>
              <w:numPr>
                <w:ilvl w:val="0"/>
                <w:numId w:val="0"/>
              </w:numPr>
              <w:rPr>
                <w:rFonts w:ascii="Calibri" w:hAnsi="Calibri" w:cs="Calibri"/>
                <w:szCs w:val="20"/>
              </w:rPr>
            </w:pPr>
            <w:r>
              <w:rPr>
                <w:rFonts w:ascii="Calibri" w:hAnsi="Calibri" w:cs="Calibri"/>
                <w:szCs w:val="20"/>
              </w:rPr>
              <w:t>Digital Capture</w:t>
            </w:r>
          </w:p>
        </w:tc>
        <w:tc>
          <w:tcPr>
            <w:tcW w:w="2610" w:type="dxa"/>
          </w:tcPr>
          <w:p w14:paraId="0DC174E1" w14:textId="77777777" w:rsidR="00D43765" w:rsidRPr="004E1815" w:rsidRDefault="00D43765" w:rsidP="00C03D10">
            <w:pPr>
              <w:rPr>
                <w:rFonts w:ascii="Calibri" w:hAnsi="Calibri" w:cs="Calibri"/>
                <w:szCs w:val="20"/>
              </w:rPr>
            </w:pPr>
            <w:r>
              <w:rPr>
                <w:rFonts w:ascii="Calibri" w:hAnsi="Calibri" w:cs="Calibri"/>
                <w:szCs w:val="20"/>
              </w:rPr>
              <w:t>8 bits at 1Msps</w:t>
            </w:r>
          </w:p>
        </w:tc>
        <w:tc>
          <w:tcPr>
            <w:tcW w:w="3870" w:type="dxa"/>
          </w:tcPr>
          <w:p w14:paraId="51AD82B3" w14:textId="664EF40B" w:rsidR="00D43765" w:rsidRPr="004E1815" w:rsidRDefault="00597712" w:rsidP="00C03D10">
            <w:pPr>
              <w:rPr>
                <w:rFonts w:ascii="Calibri" w:hAnsi="Calibri" w:cs="Calibri"/>
                <w:szCs w:val="20"/>
              </w:rPr>
            </w:pPr>
            <w:r>
              <w:rPr>
                <w:rFonts w:ascii="Calibri" w:hAnsi="Calibri" w:cs="Calibri"/>
                <w:szCs w:val="20"/>
              </w:rPr>
              <w:t>Digital data is in sync with the current by +/- 1us</w:t>
            </w:r>
          </w:p>
        </w:tc>
      </w:tr>
      <w:tr w:rsidR="00D43765" w:rsidRPr="004E1815" w14:paraId="3B32C56F" w14:textId="77777777" w:rsidTr="00C03D10">
        <w:tc>
          <w:tcPr>
            <w:tcW w:w="3055" w:type="dxa"/>
          </w:tcPr>
          <w:p w14:paraId="79AA775E" w14:textId="7D248D53" w:rsidR="00D43765" w:rsidRPr="004E1815" w:rsidRDefault="00D43765" w:rsidP="00C03D10">
            <w:pPr>
              <w:pStyle w:val="ListBullet"/>
              <w:numPr>
                <w:ilvl w:val="0"/>
                <w:numId w:val="0"/>
              </w:numPr>
              <w:rPr>
                <w:rFonts w:ascii="Calibri" w:hAnsi="Calibri" w:cs="Calibri"/>
                <w:szCs w:val="20"/>
              </w:rPr>
            </w:pPr>
            <w:r>
              <w:rPr>
                <w:rFonts w:ascii="Calibri" w:hAnsi="Calibri" w:cs="Calibri"/>
                <w:szCs w:val="20"/>
              </w:rPr>
              <w:t>Digital input impedance</w:t>
            </w:r>
          </w:p>
        </w:tc>
        <w:tc>
          <w:tcPr>
            <w:tcW w:w="2610" w:type="dxa"/>
          </w:tcPr>
          <w:p w14:paraId="1BB24451" w14:textId="0510E073" w:rsidR="00D43765" w:rsidRPr="004E1815" w:rsidRDefault="00D43765" w:rsidP="00C03D10">
            <w:pPr>
              <w:rPr>
                <w:rFonts w:ascii="Calibri" w:hAnsi="Calibri" w:cs="Calibri"/>
                <w:szCs w:val="20"/>
              </w:rPr>
            </w:pPr>
            <w:r>
              <w:rPr>
                <w:rFonts w:ascii="Calibri" w:hAnsi="Calibri" w:cs="Calibri"/>
                <w:szCs w:val="20"/>
              </w:rPr>
              <w:t>100KOhm w.r.t GND</w:t>
            </w:r>
          </w:p>
        </w:tc>
        <w:tc>
          <w:tcPr>
            <w:tcW w:w="3870" w:type="dxa"/>
          </w:tcPr>
          <w:p w14:paraId="20F391F2" w14:textId="65AD365B" w:rsidR="00D43765" w:rsidRPr="004E1815" w:rsidRDefault="00597712" w:rsidP="00C03D10">
            <w:pPr>
              <w:rPr>
                <w:rFonts w:ascii="Calibri" w:hAnsi="Calibri" w:cs="Calibri"/>
                <w:szCs w:val="20"/>
              </w:rPr>
            </w:pPr>
            <w:r>
              <w:rPr>
                <w:rFonts w:ascii="Calibri" w:hAnsi="Calibri" w:cs="Calibri"/>
                <w:szCs w:val="20"/>
              </w:rPr>
              <w:t>Pull down resistor of 100K</w:t>
            </w:r>
          </w:p>
        </w:tc>
      </w:tr>
      <w:tr w:rsidR="00D43765" w:rsidRPr="004E1815" w14:paraId="03E2498D" w14:textId="77777777" w:rsidTr="00C03D10">
        <w:tc>
          <w:tcPr>
            <w:tcW w:w="3055" w:type="dxa"/>
          </w:tcPr>
          <w:p w14:paraId="16EF8652"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Maximum capture length</w:t>
            </w:r>
          </w:p>
        </w:tc>
        <w:tc>
          <w:tcPr>
            <w:tcW w:w="2610" w:type="dxa"/>
          </w:tcPr>
          <w:p w14:paraId="7E00ADCF" w14:textId="694E5BCA" w:rsidR="00D43765" w:rsidRPr="004E1815" w:rsidRDefault="00597712" w:rsidP="00C03D10">
            <w:pPr>
              <w:rPr>
                <w:rFonts w:ascii="Calibri" w:hAnsi="Calibri" w:cs="Calibri"/>
                <w:szCs w:val="20"/>
              </w:rPr>
            </w:pPr>
            <w:r>
              <w:rPr>
                <w:rFonts w:ascii="Calibri" w:hAnsi="Calibri" w:cs="Calibri"/>
                <w:szCs w:val="20"/>
              </w:rPr>
              <w:t>Limited by HDD space.</w:t>
            </w:r>
          </w:p>
        </w:tc>
        <w:tc>
          <w:tcPr>
            <w:tcW w:w="3870" w:type="dxa"/>
          </w:tcPr>
          <w:p w14:paraId="7B18DCF9" w14:textId="460D15DF" w:rsidR="00D43765" w:rsidRPr="004E1815" w:rsidRDefault="00D43765" w:rsidP="00C03D10">
            <w:pPr>
              <w:rPr>
                <w:rFonts w:ascii="Calibri" w:hAnsi="Calibri" w:cs="Calibri"/>
                <w:szCs w:val="20"/>
              </w:rPr>
            </w:pPr>
            <w:r w:rsidRPr="004E1815">
              <w:rPr>
                <w:rFonts w:ascii="Calibri" w:hAnsi="Calibri" w:cs="Calibri"/>
                <w:szCs w:val="20"/>
              </w:rPr>
              <w:t>Tested to</w:t>
            </w:r>
            <w:r>
              <w:rPr>
                <w:rFonts w:ascii="Calibri" w:hAnsi="Calibri" w:cs="Calibri"/>
                <w:szCs w:val="20"/>
              </w:rPr>
              <w:t xml:space="preserve"> </w:t>
            </w:r>
            <w:r w:rsidR="00F92C1B">
              <w:rPr>
                <w:rFonts w:ascii="Calibri" w:hAnsi="Calibri" w:cs="Calibri"/>
                <w:szCs w:val="20"/>
              </w:rPr>
              <w:t xml:space="preserve">24 </w:t>
            </w:r>
            <w:proofErr w:type="spellStart"/>
            <w:r w:rsidR="00F92C1B">
              <w:rPr>
                <w:rFonts w:ascii="Calibri" w:hAnsi="Calibri" w:cs="Calibri"/>
                <w:szCs w:val="20"/>
              </w:rPr>
              <w:t>hrs</w:t>
            </w:r>
            <w:proofErr w:type="spellEnd"/>
            <w:r>
              <w:rPr>
                <w:rFonts w:ascii="Calibri" w:hAnsi="Calibri" w:cs="Calibri"/>
                <w:szCs w:val="20"/>
              </w:rPr>
              <w:t xml:space="preserve"> on GUI </w:t>
            </w:r>
            <w:proofErr w:type="spellStart"/>
            <w:r>
              <w:rPr>
                <w:rFonts w:ascii="Calibri" w:hAnsi="Calibri" w:cs="Calibri"/>
                <w:szCs w:val="20"/>
              </w:rPr>
              <w:t>ver</w:t>
            </w:r>
            <w:proofErr w:type="spellEnd"/>
            <w:r w:rsidR="00F92C1B">
              <w:rPr>
                <w:rFonts w:ascii="Calibri" w:hAnsi="Calibri" w:cs="Calibri"/>
                <w:szCs w:val="20"/>
              </w:rPr>
              <w:t xml:space="preserve"> 2.0.0</w:t>
            </w:r>
            <w:r w:rsidR="00597712">
              <w:rPr>
                <w:rFonts w:ascii="Calibri" w:hAnsi="Calibri" w:cs="Calibri"/>
                <w:szCs w:val="20"/>
              </w:rPr>
              <w:t xml:space="preserve"> using compressed mode.</w:t>
            </w:r>
          </w:p>
        </w:tc>
      </w:tr>
      <w:tr w:rsidR="00D43765" w:rsidRPr="004E1815" w14:paraId="698E04BC" w14:textId="77777777" w:rsidTr="00C03D10">
        <w:tc>
          <w:tcPr>
            <w:tcW w:w="3055" w:type="dxa"/>
          </w:tcPr>
          <w:p w14:paraId="1B2C5AE6" w14:textId="77777777" w:rsidR="00D43765" w:rsidRPr="004E1815" w:rsidRDefault="00D43765" w:rsidP="00C03D10">
            <w:pPr>
              <w:pStyle w:val="ListBullet"/>
              <w:numPr>
                <w:ilvl w:val="0"/>
                <w:numId w:val="0"/>
              </w:numPr>
              <w:rPr>
                <w:rFonts w:ascii="Calibri" w:hAnsi="Calibri" w:cs="Calibri"/>
                <w:szCs w:val="20"/>
              </w:rPr>
            </w:pPr>
            <w:r>
              <w:rPr>
                <w:rFonts w:ascii="Calibri" w:hAnsi="Calibri" w:cs="Calibri"/>
                <w:szCs w:val="20"/>
              </w:rPr>
              <w:t>Error Rate</w:t>
            </w:r>
          </w:p>
        </w:tc>
        <w:tc>
          <w:tcPr>
            <w:tcW w:w="2610" w:type="dxa"/>
          </w:tcPr>
          <w:p w14:paraId="0FA7F7A2" w14:textId="77777777" w:rsidR="00D43765" w:rsidRPr="004E1815" w:rsidRDefault="00D43765" w:rsidP="00C03D10">
            <w:pPr>
              <w:rPr>
                <w:rFonts w:ascii="Calibri" w:hAnsi="Calibri" w:cs="Calibri"/>
                <w:szCs w:val="20"/>
              </w:rPr>
            </w:pPr>
            <w:r>
              <w:rPr>
                <w:rFonts w:ascii="Calibri" w:hAnsi="Calibri" w:cs="Calibri"/>
                <w:szCs w:val="20"/>
              </w:rPr>
              <w:t>&lt; 1E-12</w:t>
            </w:r>
          </w:p>
        </w:tc>
        <w:tc>
          <w:tcPr>
            <w:tcW w:w="3870" w:type="dxa"/>
          </w:tcPr>
          <w:p w14:paraId="39D3BFAB" w14:textId="77777777" w:rsidR="00D43765" w:rsidRDefault="00D43765" w:rsidP="00C03D10">
            <w:pPr>
              <w:rPr>
                <w:rFonts w:ascii="Calibri" w:hAnsi="Calibri" w:cs="Calibri"/>
                <w:szCs w:val="20"/>
              </w:rPr>
            </w:pPr>
            <w:r>
              <w:rPr>
                <w:rFonts w:ascii="Calibri" w:hAnsi="Calibri" w:cs="Calibri"/>
                <w:szCs w:val="20"/>
              </w:rPr>
              <w:t>Less than 1 error in 10</w:t>
            </w:r>
            <w:r w:rsidRPr="004E1815">
              <w:rPr>
                <w:rFonts w:ascii="Calibri" w:hAnsi="Calibri" w:cs="Calibri"/>
                <w:szCs w:val="20"/>
                <w:vertAlign w:val="superscript"/>
              </w:rPr>
              <w:t>12</w:t>
            </w:r>
            <w:r>
              <w:rPr>
                <w:rFonts w:ascii="Calibri" w:hAnsi="Calibri" w:cs="Calibri"/>
                <w:szCs w:val="20"/>
              </w:rPr>
              <w:t xml:space="preserve"> samples. </w:t>
            </w:r>
          </w:p>
          <w:p w14:paraId="0B6CD758" w14:textId="77777777" w:rsidR="00D43765" w:rsidRPr="004E1815" w:rsidRDefault="00D43765" w:rsidP="00C03D10">
            <w:pPr>
              <w:rPr>
                <w:rFonts w:ascii="Calibri" w:hAnsi="Calibri" w:cs="Calibri"/>
                <w:szCs w:val="20"/>
              </w:rPr>
            </w:pPr>
            <w:r>
              <w:rPr>
                <w:rFonts w:ascii="Calibri" w:hAnsi="Calibri" w:cs="Calibri"/>
                <w:szCs w:val="20"/>
              </w:rPr>
              <w:t>Or less than one sample error in 24 hours.</w:t>
            </w:r>
          </w:p>
        </w:tc>
      </w:tr>
      <w:tr w:rsidR="00D43765" w:rsidRPr="004E1815" w14:paraId="52A792C3" w14:textId="77777777" w:rsidTr="00C03D10">
        <w:tc>
          <w:tcPr>
            <w:tcW w:w="3055" w:type="dxa"/>
          </w:tcPr>
          <w:p w14:paraId="0858A23A"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Export format</w:t>
            </w:r>
          </w:p>
        </w:tc>
        <w:tc>
          <w:tcPr>
            <w:tcW w:w="2610" w:type="dxa"/>
          </w:tcPr>
          <w:p w14:paraId="4B543D32" w14:textId="5FB802FA" w:rsidR="00D43765" w:rsidRPr="004E1815" w:rsidRDefault="00D43765" w:rsidP="00C03D10">
            <w:pPr>
              <w:rPr>
                <w:rFonts w:ascii="Calibri" w:hAnsi="Calibri" w:cs="Calibri"/>
                <w:szCs w:val="20"/>
              </w:rPr>
            </w:pPr>
            <w:r w:rsidRPr="004E1815">
              <w:rPr>
                <w:rFonts w:ascii="Calibri" w:hAnsi="Calibri" w:cs="Calibri"/>
                <w:szCs w:val="20"/>
              </w:rPr>
              <w:t>XML</w:t>
            </w:r>
            <w:r>
              <w:rPr>
                <w:rFonts w:ascii="Calibri" w:hAnsi="Calibri" w:cs="Calibri"/>
                <w:szCs w:val="20"/>
              </w:rPr>
              <w:t>, SIGROK</w:t>
            </w:r>
          </w:p>
        </w:tc>
        <w:tc>
          <w:tcPr>
            <w:tcW w:w="3870" w:type="dxa"/>
          </w:tcPr>
          <w:p w14:paraId="79BC94DB" w14:textId="65A39942" w:rsidR="00D43765" w:rsidRPr="004E1815" w:rsidRDefault="00D43765" w:rsidP="00C03D10">
            <w:pPr>
              <w:rPr>
                <w:rFonts w:ascii="Calibri" w:hAnsi="Calibri" w:cs="Calibri"/>
                <w:szCs w:val="20"/>
              </w:rPr>
            </w:pPr>
            <w:proofErr w:type="spellStart"/>
            <w:r>
              <w:rPr>
                <w:rFonts w:ascii="Calibri" w:hAnsi="Calibri" w:cs="Calibri"/>
                <w:szCs w:val="20"/>
              </w:rPr>
              <w:t>Sigrok</w:t>
            </w:r>
            <w:proofErr w:type="spellEnd"/>
            <w:r>
              <w:rPr>
                <w:rFonts w:ascii="Calibri" w:hAnsi="Calibri" w:cs="Calibri"/>
                <w:szCs w:val="20"/>
              </w:rPr>
              <w:t xml:space="preserve"> File can be opened in </w:t>
            </w:r>
            <w:proofErr w:type="spellStart"/>
            <w:r>
              <w:rPr>
                <w:rFonts w:ascii="Calibri" w:hAnsi="Calibri" w:cs="Calibri"/>
                <w:szCs w:val="20"/>
              </w:rPr>
              <w:t>PulseView</w:t>
            </w:r>
            <w:proofErr w:type="spellEnd"/>
            <w:r w:rsidR="00D32ACF">
              <w:rPr>
                <w:rFonts w:ascii="Calibri" w:hAnsi="Calibri" w:cs="Calibri"/>
                <w:szCs w:val="20"/>
              </w:rPr>
              <w:t>.</w:t>
            </w:r>
          </w:p>
        </w:tc>
      </w:tr>
      <w:tr w:rsidR="00D43765" w:rsidRPr="004E1815" w14:paraId="7C1FA9F0" w14:textId="77777777" w:rsidTr="00C03D10">
        <w:tc>
          <w:tcPr>
            <w:tcW w:w="3055" w:type="dxa"/>
          </w:tcPr>
          <w:p w14:paraId="01B630C4"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Operating environment</w:t>
            </w:r>
          </w:p>
        </w:tc>
        <w:tc>
          <w:tcPr>
            <w:tcW w:w="2610" w:type="dxa"/>
          </w:tcPr>
          <w:p w14:paraId="45796E39" w14:textId="77777777" w:rsidR="00D43765" w:rsidRDefault="00D43765" w:rsidP="00C03D10">
            <w:pPr>
              <w:rPr>
                <w:rFonts w:ascii="Calibri" w:hAnsi="Calibri" w:cs="Calibri"/>
                <w:szCs w:val="20"/>
              </w:rPr>
            </w:pPr>
            <w:r w:rsidRPr="004E1815">
              <w:rPr>
                <w:rFonts w:ascii="Calibri" w:hAnsi="Calibri" w:cs="Calibri"/>
                <w:szCs w:val="20"/>
              </w:rPr>
              <w:t>15</w:t>
            </w:r>
            <w:r>
              <w:rPr>
                <w:rFonts w:ascii="Calibri" w:hAnsi="Calibri" w:cs="Calibri"/>
                <w:szCs w:val="20"/>
              </w:rPr>
              <w:t>C-</w:t>
            </w:r>
            <w:r w:rsidRPr="004E1815">
              <w:rPr>
                <w:rFonts w:ascii="Calibri" w:hAnsi="Calibri" w:cs="Calibri"/>
                <w:szCs w:val="20"/>
              </w:rPr>
              <w:t>40C</w:t>
            </w:r>
            <w:r>
              <w:rPr>
                <w:rFonts w:ascii="Calibri" w:hAnsi="Calibri" w:cs="Calibri"/>
                <w:szCs w:val="20"/>
              </w:rPr>
              <w:t xml:space="preserve"> </w:t>
            </w:r>
            <w:r w:rsidRPr="004E1815">
              <w:rPr>
                <w:rFonts w:ascii="Calibri" w:hAnsi="Calibri" w:cs="Calibri"/>
                <w:szCs w:val="20"/>
              </w:rPr>
              <w:t xml:space="preserve"> </w:t>
            </w:r>
          </w:p>
          <w:p w14:paraId="5E866231" w14:textId="77777777" w:rsidR="00D43765" w:rsidRPr="004E1815" w:rsidRDefault="00D43765" w:rsidP="00C03D10">
            <w:pPr>
              <w:rPr>
                <w:rFonts w:ascii="Calibri" w:hAnsi="Calibri" w:cs="Calibri"/>
                <w:szCs w:val="20"/>
              </w:rPr>
            </w:pPr>
            <w:r>
              <w:rPr>
                <w:rFonts w:ascii="Calibri" w:hAnsi="Calibri" w:cs="Calibri"/>
                <w:szCs w:val="20"/>
              </w:rPr>
              <w:t xml:space="preserve">&lt; </w:t>
            </w:r>
            <w:r w:rsidRPr="004E1815">
              <w:rPr>
                <w:rFonts w:ascii="Calibri" w:hAnsi="Calibri" w:cs="Calibri"/>
                <w:szCs w:val="20"/>
              </w:rPr>
              <w:t>90% RH</w:t>
            </w:r>
          </w:p>
        </w:tc>
        <w:tc>
          <w:tcPr>
            <w:tcW w:w="3870" w:type="dxa"/>
          </w:tcPr>
          <w:p w14:paraId="6471C857" w14:textId="77777777" w:rsidR="00D43765" w:rsidRPr="004E1815" w:rsidRDefault="00D43765" w:rsidP="00C03D10">
            <w:pPr>
              <w:rPr>
                <w:rFonts w:ascii="Calibri" w:hAnsi="Calibri" w:cs="Calibri"/>
                <w:szCs w:val="20"/>
              </w:rPr>
            </w:pPr>
          </w:p>
        </w:tc>
      </w:tr>
      <w:tr w:rsidR="00D43765" w:rsidRPr="004E1815" w14:paraId="766CD5D6" w14:textId="77777777" w:rsidTr="00C03D10">
        <w:tc>
          <w:tcPr>
            <w:tcW w:w="3055" w:type="dxa"/>
          </w:tcPr>
          <w:p w14:paraId="65C75173"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Power Consumption</w:t>
            </w:r>
          </w:p>
        </w:tc>
        <w:tc>
          <w:tcPr>
            <w:tcW w:w="2610" w:type="dxa"/>
          </w:tcPr>
          <w:p w14:paraId="2A8C8CF5" w14:textId="77777777" w:rsidR="00D43765" w:rsidRPr="004E1815" w:rsidRDefault="00D43765" w:rsidP="00C03D10">
            <w:pPr>
              <w:rPr>
                <w:rFonts w:ascii="Calibri" w:hAnsi="Calibri" w:cs="Calibri"/>
                <w:szCs w:val="20"/>
              </w:rPr>
            </w:pPr>
            <w:r w:rsidRPr="004E1815">
              <w:rPr>
                <w:rFonts w:ascii="Calibri" w:hAnsi="Calibri" w:cs="Calibri"/>
                <w:szCs w:val="20"/>
              </w:rPr>
              <w:t>&lt; 1W</w:t>
            </w:r>
          </w:p>
        </w:tc>
        <w:tc>
          <w:tcPr>
            <w:tcW w:w="3870" w:type="dxa"/>
          </w:tcPr>
          <w:p w14:paraId="6D086739" w14:textId="77777777" w:rsidR="00D43765" w:rsidRPr="004E1815" w:rsidRDefault="00D43765" w:rsidP="00C03D10">
            <w:pPr>
              <w:rPr>
                <w:rFonts w:ascii="Calibri" w:hAnsi="Calibri" w:cs="Calibri"/>
                <w:szCs w:val="20"/>
              </w:rPr>
            </w:pPr>
            <w:r w:rsidRPr="004E1815">
              <w:rPr>
                <w:rFonts w:ascii="Calibri" w:hAnsi="Calibri" w:cs="Calibri"/>
                <w:szCs w:val="20"/>
              </w:rPr>
              <w:t>USB 5V powered</w:t>
            </w:r>
          </w:p>
        </w:tc>
      </w:tr>
      <w:tr w:rsidR="00D43765" w:rsidRPr="004E1815" w14:paraId="0C84793D" w14:textId="77777777" w:rsidTr="00C03D10">
        <w:tc>
          <w:tcPr>
            <w:tcW w:w="3055" w:type="dxa"/>
          </w:tcPr>
          <w:p w14:paraId="485474BE" w14:textId="77777777" w:rsidR="00D43765" w:rsidRPr="004E1815" w:rsidRDefault="00D43765" w:rsidP="00C03D10">
            <w:pPr>
              <w:pStyle w:val="ListBullet"/>
              <w:numPr>
                <w:ilvl w:val="0"/>
                <w:numId w:val="0"/>
              </w:numPr>
              <w:rPr>
                <w:rFonts w:ascii="Calibri" w:hAnsi="Calibri" w:cs="Calibri"/>
                <w:szCs w:val="20"/>
              </w:rPr>
            </w:pPr>
            <w:r w:rsidRPr="004E1815">
              <w:rPr>
                <w:rFonts w:ascii="Calibri" w:hAnsi="Calibri" w:cs="Calibri"/>
                <w:szCs w:val="20"/>
              </w:rPr>
              <w:t>Standard Conformance</w:t>
            </w:r>
          </w:p>
        </w:tc>
        <w:tc>
          <w:tcPr>
            <w:tcW w:w="2610" w:type="dxa"/>
          </w:tcPr>
          <w:p w14:paraId="6B0F7C8E" w14:textId="77777777" w:rsidR="00D43765" w:rsidRPr="004E1815" w:rsidRDefault="00D43765" w:rsidP="00C03D10">
            <w:pPr>
              <w:rPr>
                <w:rFonts w:ascii="Calibri" w:hAnsi="Calibri" w:cs="Calibri"/>
                <w:szCs w:val="20"/>
              </w:rPr>
            </w:pPr>
            <w:r w:rsidRPr="004E1815">
              <w:rPr>
                <w:rFonts w:ascii="Calibri" w:hAnsi="Calibri" w:cs="Calibri"/>
                <w:szCs w:val="20"/>
              </w:rPr>
              <w:t>CE, FCC, RoHS</w:t>
            </w:r>
          </w:p>
        </w:tc>
        <w:tc>
          <w:tcPr>
            <w:tcW w:w="3870" w:type="dxa"/>
          </w:tcPr>
          <w:p w14:paraId="4C2A4421" w14:textId="77777777" w:rsidR="00D43765" w:rsidRPr="004E1815" w:rsidRDefault="00D43765" w:rsidP="00C03D10">
            <w:pPr>
              <w:rPr>
                <w:rFonts w:ascii="Calibri" w:hAnsi="Calibri" w:cs="Calibri"/>
                <w:szCs w:val="20"/>
              </w:rPr>
            </w:pPr>
          </w:p>
        </w:tc>
      </w:tr>
    </w:tbl>
    <w:p w14:paraId="512BC511" w14:textId="77777777" w:rsidR="00D43765" w:rsidRPr="004E1815" w:rsidRDefault="00D43765" w:rsidP="00D43765">
      <w:pPr>
        <w:pStyle w:val="Name"/>
        <w:rPr>
          <w:rFonts w:ascii="Calibri" w:hAnsi="Calibri" w:cs="Calibri"/>
          <w:b w:val="0"/>
          <w:color w:val="404040" w:themeColor="text1" w:themeTint="BF"/>
          <w:sz w:val="18"/>
          <w:szCs w:val="20"/>
          <w:lang w:eastAsia="ja-JP"/>
        </w:rPr>
      </w:pPr>
      <w:proofErr w:type="gramStart"/>
      <w:r w:rsidRPr="004E1815">
        <w:rPr>
          <w:rFonts w:ascii="Calibri" w:hAnsi="Calibri" w:cs="Calibri"/>
          <w:b w:val="0"/>
          <w:color w:val="404040" w:themeColor="text1" w:themeTint="BF"/>
          <w:sz w:val="18"/>
          <w:szCs w:val="20"/>
          <w:lang w:eastAsia="ja-JP"/>
        </w:rPr>
        <w:t>Note :</w:t>
      </w:r>
      <w:proofErr w:type="gramEnd"/>
      <w:r w:rsidRPr="004E1815">
        <w:rPr>
          <w:rFonts w:ascii="Calibri" w:hAnsi="Calibri" w:cs="Calibri"/>
          <w:b w:val="0"/>
          <w:color w:val="404040" w:themeColor="text1" w:themeTint="BF"/>
          <w:sz w:val="18"/>
          <w:szCs w:val="20"/>
          <w:lang w:eastAsia="ja-JP"/>
        </w:rPr>
        <w:t xml:space="preserve"> Error rate does not include errors caused by external interference.</w:t>
      </w:r>
    </w:p>
    <w:p w14:paraId="4568654A" w14:textId="77777777" w:rsidR="00D43765" w:rsidRPr="00D43765" w:rsidRDefault="00D43765" w:rsidP="00D43765"/>
    <w:p w14:paraId="743CEE22" w14:textId="77777777" w:rsidR="000B1927" w:rsidRPr="000B1927" w:rsidRDefault="000B1927" w:rsidP="000B1927"/>
    <w:p w14:paraId="64E73735" w14:textId="3BCB621B" w:rsidR="000B1927" w:rsidRDefault="000B1927" w:rsidP="00E84CCC">
      <w:pPr>
        <w:pStyle w:val="Heading2"/>
        <w:numPr>
          <w:ilvl w:val="0"/>
          <w:numId w:val="18"/>
        </w:numPr>
      </w:pPr>
      <w:bookmarkStart w:id="43" w:name="_Toc26694529"/>
      <w:r>
        <w:lastRenderedPageBreak/>
        <w:t>Known limitations</w:t>
      </w:r>
      <w:bookmarkEnd w:id="43"/>
    </w:p>
    <w:p w14:paraId="64D8F578" w14:textId="68446939" w:rsidR="000B1927" w:rsidRDefault="000B1927" w:rsidP="000B1927">
      <w:pPr>
        <w:pStyle w:val="Style22"/>
        <w:ind w:left="0" w:firstLine="0"/>
      </w:pPr>
      <w:bookmarkStart w:id="44" w:name="_Toc26694530"/>
      <w:r>
        <w:t>Hardware limitations</w:t>
      </w:r>
      <w:bookmarkEnd w:id="44"/>
    </w:p>
    <w:p w14:paraId="016604B9" w14:textId="5F5E6613" w:rsidR="0093391E" w:rsidRDefault="000B1927" w:rsidP="000B1927">
      <w:r w:rsidRPr="0093391E">
        <w:rPr>
          <w:b/>
          <w:bCs/>
        </w:rPr>
        <w:t>No short circuit protection</w:t>
      </w:r>
      <w:r>
        <w:t xml:space="preserve"> </w:t>
      </w:r>
    </w:p>
    <w:p w14:paraId="1EEE4F3D" w14:textId="010DFD8A" w:rsidR="000B1927" w:rsidRDefault="000B1927" w:rsidP="00D32ACF">
      <w:pPr>
        <w:jc w:val="both"/>
      </w:pPr>
      <w:r>
        <w:t>The inputs between BATT and LOAD terminals (RED and YELLOW) has an internal 0.1 Ohm precision resistor. In order to keep the overall burden resistance small, there is no internal fuse or short circuit protection. Most of the batteries used in IOT systems have low peak current capability and thus pose no real risk to the power profiler. However</w:t>
      </w:r>
      <w:r w:rsidR="00D32ACF">
        <w:t>,</w:t>
      </w:r>
      <w:r>
        <w:t xml:space="preserve"> when customers are using Lithium Polymer or Li-Ion batteries which can source high current (&gt; 1A), it is recommended to add a fuse in the path. In-line fuses with the desired capacity can be added in line with the current carrying cables. These are available at most electronic shops.</w:t>
      </w:r>
      <w:r w:rsidR="0093391E">
        <w:t xml:space="preserve"> A 3A slow blowing fuse should be suitable for most applications.</w:t>
      </w:r>
    </w:p>
    <w:p w14:paraId="30AF2D98" w14:textId="77777777" w:rsidR="00496D85" w:rsidRDefault="00496D85" w:rsidP="00496D85">
      <w:pPr>
        <w:rPr>
          <w:b/>
          <w:bCs/>
        </w:rPr>
      </w:pPr>
    </w:p>
    <w:p w14:paraId="085982A7" w14:textId="57D20FA6" w:rsidR="00496D85" w:rsidRDefault="00496D85" w:rsidP="00496D85">
      <w:r w:rsidRPr="0093391E">
        <w:rPr>
          <w:b/>
          <w:bCs/>
        </w:rPr>
        <w:t xml:space="preserve">No </w:t>
      </w:r>
      <w:r>
        <w:rPr>
          <w:b/>
          <w:bCs/>
        </w:rPr>
        <w:t>isolation from USB ground</w:t>
      </w:r>
    </w:p>
    <w:p w14:paraId="2CA64C6B" w14:textId="74464D7D" w:rsidR="00496D85" w:rsidRDefault="00496D85" w:rsidP="00D32ACF">
      <w:pPr>
        <w:jc w:val="both"/>
      </w:pPr>
      <w:r>
        <w:t xml:space="preserve">The front panel Banana Jacks and the Digital IO ports are not </w:t>
      </w:r>
      <w:r w:rsidR="00C23279">
        <w:t xml:space="preserve">galvanically </w:t>
      </w:r>
      <w:r>
        <w:t>isolated from the USB ground on the PC. This could cause issues with measurements made on another grounded load. For example, if a load is powered from a Benchtop DC power supply which is grounded, the ground loop formed between the PC and the DC power supply can cause measurement errors. In such a scenario, it is recommended to use a laptop with the DC adapter disconnected from the mains. This cuts the ground loop and improves measurement accuracy and noise.</w:t>
      </w:r>
      <w:r w:rsidR="00C23279">
        <w:t xml:space="preserve"> Note that the error can be only a few micro amps and can be ignored in many cases. </w:t>
      </w:r>
    </w:p>
    <w:p w14:paraId="2345F56B" w14:textId="7255E962" w:rsidR="00E84CCC" w:rsidRDefault="00E84CCC" w:rsidP="00E84CCC">
      <w:pPr>
        <w:pStyle w:val="Heading2"/>
        <w:numPr>
          <w:ilvl w:val="0"/>
          <w:numId w:val="18"/>
        </w:numPr>
      </w:pPr>
      <w:bookmarkStart w:id="45" w:name="_Toc26694531"/>
      <w:r>
        <w:t>FCC Supplier Declaration of Conformance (</w:t>
      </w:r>
      <w:proofErr w:type="spellStart"/>
      <w:r>
        <w:t>SDoC</w:t>
      </w:r>
      <w:proofErr w:type="spellEnd"/>
      <w:r>
        <w:t>)</w:t>
      </w:r>
      <w:bookmarkEnd w:id="45"/>
    </w:p>
    <w:p w14:paraId="0EF3549C" w14:textId="77777777" w:rsidR="00FD0D30" w:rsidRDefault="00E84CCC" w:rsidP="00D32ACF">
      <w:pPr>
        <w:jc w:val="both"/>
      </w:pPr>
      <w:r w:rsidRPr="00E84CCC">
        <w:t xml:space="preserve">These devices comply with Part 15 of the FCC Rules and Regulations for Information Technology Equipment. Operation is subject to the following two conditions: </w:t>
      </w:r>
    </w:p>
    <w:p w14:paraId="638F54F0" w14:textId="5A5231A2" w:rsidR="00FD0D30" w:rsidRDefault="00E84CCC" w:rsidP="00E84CCC">
      <w:r w:rsidRPr="00E84CCC">
        <w:t xml:space="preserve">(1) </w:t>
      </w:r>
      <w:r w:rsidR="00D32ACF">
        <w:t>T</w:t>
      </w:r>
      <w:r w:rsidRPr="00E84CCC">
        <w:t xml:space="preserve">hese devices may not cause harmful interference, and </w:t>
      </w:r>
    </w:p>
    <w:p w14:paraId="245062F1" w14:textId="2386808D" w:rsidR="00E84CCC" w:rsidRPr="00E84CCC" w:rsidRDefault="00E84CCC" w:rsidP="00E84CCC">
      <w:r w:rsidRPr="00E84CCC">
        <w:t xml:space="preserve">(2) </w:t>
      </w:r>
      <w:r w:rsidR="00D32ACF">
        <w:t>T</w:t>
      </w:r>
      <w:r w:rsidRPr="00E84CCC">
        <w:t>hese devices must accept any interference received, including interference that may cause undesired operati</w:t>
      </w:r>
      <w:r>
        <w:t>on.</w:t>
      </w:r>
    </w:p>
    <w:p w14:paraId="4A0E57AA" w14:textId="0EAC27D7" w:rsidR="00E84CCC" w:rsidRDefault="00E84CCC" w:rsidP="000F5FAC">
      <w:pPr>
        <w:rPr>
          <w:rFonts w:cstheme="minorHAnsi"/>
        </w:rPr>
      </w:pPr>
    </w:p>
    <w:sectPr w:rsidR="00E84CCC" w:rsidSect="00A261B4">
      <w:footerReference w:type="default" r:id="rId34"/>
      <w:pgSz w:w="12240" w:h="15840" w:code="1"/>
      <w:pgMar w:top="1701"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A0EC3" w14:textId="77777777" w:rsidR="00E46A35" w:rsidRDefault="00E46A35">
      <w:pPr>
        <w:spacing w:after="0" w:line="240" w:lineRule="auto"/>
      </w:pPr>
      <w:r>
        <w:separator/>
      </w:r>
    </w:p>
  </w:endnote>
  <w:endnote w:type="continuationSeparator" w:id="0">
    <w:p w14:paraId="55690C70" w14:textId="77777777" w:rsidR="00E46A35" w:rsidRDefault="00E46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1BC87" w14:textId="54AD8704" w:rsidR="00122B60" w:rsidRPr="005B74FF" w:rsidRDefault="00122B60" w:rsidP="001E042A">
    <w:pPr>
      <w:pStyle w:val="Footer"/>
      <w:rPr>
        <w:sz w:val="16"/>
      </w:rPr>
    </w:pPr>
    <w:r w:rsidRPr="001E042A">
      <w:fldChar w:fldCharType="begin"/>
    </w:r>
    <w:r w:rsidRPr="001E042A">
      <w:instrText xml:space="preserve"> PAGE   \* MERGEFORMAT </w:instrText>
    </w:r>
    <w:r w:rsidRPr="001E042A">
      <w:fldChar w:fldCharType="separate"/>
    </w:r>
    <w:r>
      <w:t>1</w:t>
    </w:r>
    <w:r w:rsidRPr="001E042A">
      <w:fldChar w:fldCharType="end"/>
    </w:r>
    <w:r>
      <w:tab/>
    </w:r>
    <w:r>
      <w:tab/>
    </w:r>
    <w:r>
      <w:tab/>
    </w:r>
    <w:r>
      <w:tab/>
    </w:r>
    <w:r>
      <w:tab/>
    </w:r>
    <w:r>
      <w:tab/>
    </w:r>
    <w:r>
      <w:tab/>
    </w:r>
    <w:r>
      <w:tab/>
    </w:r>
    <w:r>
      <w:tab/>
    </w:r>
    <w:r w:rsidRPr="005B74FF">
      <w:rPr>
        <w:color w:val="2E74B5" w:themeColor="accent1" w:themeShade="BF"/>
        <w:sz w:val="16"/>
      </w:rPr>
      <w:t>ZSCircuits Electronic 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FEDE3" w14:textId="77777777" w:rsidR="00E46A35" w:rsidRDefault="00E46A35">
      <w:pPr>
        <w:spacing w:after="0" w:line="240" w:lineRule="auto"/>
      </w:pPr>
      <w:r>
        <w:separator/>
      </w:r>
    </w:p>
  </w:footnote>
  <w:footnote w:type="continuationSeparator" w:id="0">
    <w:p w14:paraId="22825F44" w14:textId="77777777" w:rsidR="00E46A35" w:rsidRDefault="00E46A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030F4B"/>
    <w:multiLevelType w:val="hybridMultilevel"/>
    <w:tmpl w:val="19CAB946"/>
    <w:lvl w:ilvl="0" w:tplc="8E42E524">
      <w:start w:val="1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04D18"/>
    <w:multiLevelType w:val="hybridMultilevel"/>
    <w:tmpl w:val="A90CB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623B05"/>
    <w:multiLevelType w:val="hybridMultilevel"/>
    <w:tmpl w:val="F89C2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B04387"/>
    <w:multiLevelType w:val="hybridMultilevel"/>
    <w:tmpl w:val="AB58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F71757"/>
    <w:multiLevelType w:val="hybridMultilevel"/>
    <w:tmpl w:val="21B4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420CA1"/>
    <w:multiLevelType w:val="hybridMultilevel"/>
    <w:tmpl w:val="AC5CD2E4"/>
    <w:lvl w:ilvl="0" w:tplc="82E8634A">
      <w:start w:val="1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8B08C9"/>
    <w:multiLevelType w:val="hybridMultilevel"/>
    <w:tmpl w:val="FFDC347E"/>
    <w:lvl w:ilvl="0" w:tplc="3A3EB78C">
      <w:start w:val="1"/>
      <w:numFmt w:val="decimal"/>
      <w:pStyle w:val="Style1"/>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9A464E3"/>
    <w:multiLevelType w:val="hybridMultilevel"/>
    <w:tmpl w:val="3DDA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FC272A"/>
    <w:multiLevelType w:val="multilevel"/>
    <w:tmpl w:val="8FB8EE64"/>
    <w:lvl w:ilvl="0">
      <w:start w:val="1"/>
      <w:numFmt w:val="decimal"/>
      <w:lvlText w:val="%1."/>
      <w:lvlJc w:val="left"/>
      <w:pPr>
        <w:ind w:left="360" w:hanging="360"/>
      </w:pPr>
    </w:lvl>
    <w:lvl w:ilvl="1">
      <w:start w:val="1"/>
      <w:numFmt w:val="decimal"/>
      <w:pStyle w:val="Style22"/>
      <w:lvlText w:val="%1.%2."/>
      <w:lvlJc w:val="left"/>
      <w:pPr>
        <w:ind w:left="792" w:hanging="432"/>
      </w:pPr>
    </w:lvl>
    <w:lvl w:ilvl="2">
      <w:start w:val="1"/>
      <w:numFmt w:val="decimal"/>
      <w:pStyle w:val="Style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21" w15:restartNumberingAfterBreak="0">
    <w:nsid w:val="51E876F5"/>
    <w:multiLevelType w:val="hybridMultilevel"/>
    <w:tmpl w:val="0502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93723D"/>
    <w:multiLevelType w:val="hybridMultilevel"/>
    <w:tmpl w:val="DCAA1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E15F53"/>
    <w:multiLevelType w:val="multilevel"/>
    <w:tmpl w:val="7EDC33EE"/>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4060420"/>
    <w:multiLevelType w:val="hybridMultilevel"/>
    <w:tmpl w:val="D4C049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6" w15:restartNumberingAfterBreak="0">
    <w:nsid w:val="6B9465C1"/>
    <w:multiLevelType w:val="hybridMultilevel"/>
    <w:tmpl w:val="6C08F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506A94"/>
    <w:multiLevelType w:val="hybridMultilevel"/>
    <w:tmpl w:val="182A6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245A19"/>
    <w:multiLevelType w:val="hybridMultilevel"/>
    <w:tmpl w:val="877E7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C506C0"/>
    <w:multiLevelType w:val="multilevel"/>
    <w:tmpl w:val="69566BF2"/>
    <w:lvl w:ilvl="0">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9"/>
  </w:num>
  <w:num w:numId="2">
    <w:abstractNumId w:val="25"/>
  </w:num>
  <w:num w:numId="3">
    <w:abstractNumId w:val="25"/>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0"/>
  </w:num>
  <w:num w:numId="17">
    <w:abstractNumId w:val="17"/>
  </w:num>
  <w:num w:numId="18">
    <w:abstractNumId w:val="19"/>
  </w:num>
  <w:num w:numId="19">
    <w:abstractNumId w:val="19"/>
  </w:num>
  <w:num w:numId="20">
    <w:abstractNumId w:val="19"/>
  </w:num>
  <w:num w:numId="21">
    <w:abstractNumId w:val="19"/>
  </w:num>
  <w:num w:numId="22">
    <w:abstractNumId w:val="19"/>
  </w:num>
  <w:num w:numId="23">
    <w:abstractNumId w:val="21"/>
  </w:num>
  <w:num w:numId="24">
    <w:abstractNumId w:val="19"/>
  </w:num>
  <w:num w:numId="25">
    <w:abstractNumId w:val="28"/>
  </w:num>
  <w:num w:numId="26">
    <w:abstractNumId w:val="19"/>
  </w:num>
  <w:num w:numId="27">
    <w:abstractNumId w:val="19"/>
  </w:num>
  <w:num w:numId="28">
    <w:abstractNumId w:val="19"/>
  </w:num>
  <w:num w:numId="29">
    <w:abstractNumId w:val="19"/>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19"/>
  </w:num>
  <w:num w:numId="33">
    <w:abstractNumId w:val="19"/>
  </w:num>
  <w:num w:numId="34">
    <w:abstractNumId w:val="18"/>
  </w:num>
  <w:num w:numId="35">
    <w:abstractNumId w:val="12"/>
  </w:num>
  <w:num w:numId="36">
    <w:abstractNumId w:val="15"/>
  </w:num>
  <w:num w:numId="37">
    <w:abstractNumId w:val="24"/>
  </w:num>
  <w:num w:numId="38">
    <w:abstractNumId w:val="13"/>
  </w:num>
  <w:num w:numId="39">
    <w:abstractNumId w:val="23"/>
  </w:num>
  <w:num w:numId="40">
    <w:abstractNumId w:val="29"/>
  </w:num>
  <w:num w:numId="41">
    <w:abstractNumId w:val="16"/>
  </w:num>
  <w:num w:numId="42">
    <w:abstractNumId w:val="11"/>
  </w:num>
  <w:num w:numId="43">
    <w:abstractNumId w:val="14"/>
  </w:num>
  <w:num w:numId="44">
    <w:abstractNumId w:val="22"/>
  </w:num>
  <w:num w:numId="45">
    <w:abstractNumId w:val="26"/>
  </w:num>
  <w:num w:numId="46">
    <w:abstractNumId w:val="19"/>
  </w:num>
  <w:num w:numId="47">
    <w:abstractNumId w:val="19"/>
  </w:num>
  <w:num w:numId="48">
    <w:abstractNumId w:val="19"/>
  </w:num>
  <w:num w:numId="49">
    <w:abstractNumId w:val="19"/>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B52"/>
    <w:rsid w:val="00007686"/>
    <w:rsid w:val="00024707"/>
    <w:rsid w:val="00025354"/>
    <w:rsid w:val="00025C7D"/>
    <w:rsid w:val="0002638E"/>
    <w:rsid w:val="00046135"/>
    <w:rsid w:val="00083B37"/>
    <w:rsid w:val="00095FB1"/>
    <w:rsid w:val="000A0612"/>
    <w:rsid w:val="000A121E"/>
    <w:rsid w:val="000B1927"/>
    <w:rsid w:val="000D6B80"/>
    <w:rsid w:val="000D702B"/>
    <w:rsid w:val="000F5FAC"/>
    <w:rsid w:val="001036D9"/>
    <w:rsid w:val="00117A2D"/>
    <w:rsid w:val="00122B60"/>
    <w:rsid w:val="001524BB"/>
    <w:rsid w:val="001600F2"/>
    <w:rsid w:val="001665B1"/>
    <w:rsid w:val="00176EFD"/>
    <w:rsid w:val="001A728E"/>
    <w:rsid w:val="001D29BC"/>
    <w:rsid w:val="001E042A"/>
    <w:rsid w:val="001F4510"/>
    <w:rsid w:val="001F63C1"/>
    <w:rsid w:val="00225505"/>
    <w:rsid w:val="00227266"/>
    <w:rsid w:val="002330AC"/>
    <w:rsid w:val="00240188"/>
    <w:rsid w:val="00251EA8"/>
    <w:rsid w:val="002B01A6"/>
    <w:rsid w:val="002B5C28"/>
    <w:rsid w:val="002E3E2C"/>
    <w:rsid w:val="002F18DF"/>
    <w:rsid w:val="002F55D1"/>
    <w:rsid w:val="002F6C49"/>
    <w:rsid w:val="002F786A"/>
    <w:rsid w:val="003149E1"/>
    <w:rsid w:val="00323267"/>
    <w:rsid w:val="00324637"/>
    <w:rsid w:val="00326F98"/>
    <w:rsid w:val="00327EEA"/>
    <w:rsid w:val="003312ED"/>
    <w:rsid w:val="00332B52"/>
    <w:rsid w:val="003355A1"/>
    <w:rsid w:val="003400CE"/>
    <w:rsid w:val="00340928"/>
    <w:rsid w:val="00356480"/>
    <w:rsid w:val="003565BF"/>
    <w:rsid w:val="00381094"/>
    <w:rsid w:val="00383F36"/>
    <w:rsid w:val="003A1B42"/>
    <w:rsid w:val="003B4885"/>
    <w:rsid w:val="003D5634"/>
    <w:rsid w:val="003E492E"/>
    <w:rsid w:val="003E6A21"/>
    <w:rsid w:val="004018C1"/>
    <w:rsid w:val="00410210"/>
    <w:rsid w:val="00421BA9"/>
    <w:rsid w:val="00452AA9"/>
    <w:rsid w:val="0045716B"/>
    <w:rsid w:val="00470B20"/>
    <w:rsid w:val="004727F4"/>
    <w:rsid w:val="004739A8"/>
    <w:rsid w:val="004939C4"/>
    <w:rsid w:val="00496D85"/>
    <w:rsid w:val="004A0A8D"/>
    <w:rsid w:val="004B54A9"/>
    <w:rsid w:val="004B7008"/>
    <w:rsid w:val="004C4D8D"/>
    <w:rsid w:val="004D269E"/>
    <w:rsid w:val="004D2D52"/>
    <w:rsid w:val="004F6AA2"/>
    <w:rsid w:val="00512F1C"/>
    <w:rsid w:val="005176EB"/>
    <w:rsid w:val="0055303A"/>
    <w:rsid w:val="005543CC"/>
    <w:rsid w:val="00575B92"/>
    <w:rsid w:val="0058396B"/>
    <w:rsid w:val="00596865"/>
    <w:rsid w:val="00597712"/>
    <w:rsid w:val="005A33EA"/>
    <w:rsid w:val="005A39E9"/>
    <w:rsid w:val="005A4C93"/>
    <w:rsid w:val="005B2A79"/>
    <w:rsid w:val="005B5360"/>
    <w:rsid w:val="005B74FF"/>
    <w:rsid w:val="005D4DC9"/>
    <w:rsid w:val="005E5DF3"/>
    <w:rsid w:val="005E70CF"/>
    <w:rsid w:val="005F7999"/>
    <w:rsid w:val="006019F6"/>
    <w:rsid w:val="006051AB"/>
    <w:rsid w:val="00612156"/>
    <w:rsid w:val="00620AF5"/>
    <w:rsid w:val="0062336E"/>
    <w:rsid w:val="00625914"/>
    <w:rsid w:val="00626EDA"/>
    <w:rsid w:val="006459E2"/>
    <w:rsid w:val="00693C4F"/>
    <w:rsid w:val="006A1A46"/>
    <w:rsid w:val="006B143E"/>
    <w:rsid w:val="006C1149"/>
    <w:rsid w:val="006D0E11"/>
    <w:rsid w:val="006D4ACE"/>
    <w:rsid w:val="006D7FF8"/>
    <w:rsid w:val="006E0D43"/>
    <w:rsid w:val="006E5DD1"/>
    <w:rsid w:val="006E734D"/>
    <w:rsid w:val="00700882"/>
    <w:rsid w:val="00704472"/>
    <w:rsid w:val="00706001"/>
    <w:rsid w:val="00710CA8"/>
    <w:rsid w:val="007124DF"/>
    <w:rsid w:val="00713787"/>
    <w:rsid w:val="007308A5"/>
    <w:rsid w:val="00735F69"/>
    <w:rsid w:val="00742328"/>
    <w:rsid w:val="00744012"/>
    <w:rsid w:val="00761661"/>
    <w:rsid w:val="00791457"/>
    <w:rsid w:val="007A5FFC"/>
    <w:rsid w:val="007D2725"/>
    <w:rsid w:val="007E20DC"/>
    <w:rsid w:val="007F372E"/>
    <w:rsid w:val="0080334A"/>
    <w:rsid w:val="00830F59"/>
    <w:rsid w:val="00837028"/>
    <w:rsid w:val="008376C5"/>
    <w:rsid w:val="00842B5A"/>
    <w:rsid w:val="008444EA"/>
    <w:rsid w:val="00845406"/>
    <w:rsid w:val="008775AA"/>
    <w:rsid w:val="00891A13"/>
    <w:rsid w:val="00894781"/>
    <w:rsid w:val="008A538B"/>
    <w:rsid w:val="008B4FC9"/>
    <w:rsid w:val="008B5B05"/>
    <w:rsid w:val="008B7829"/>
    <w:rsid w:val="008C20B5"/>
    <w:rsid w:val="008C55D7"/>
    <w:rsid w:val="008D5E06"/>
    <w:rsid w:val="008D6D77"/>
    <w:rsid w:val="008F0CD9"/>
    <w:rsid w:val="008F0D32"/>
    <w:rsid w:val="009142B1"/>
    <w:rsid w:val="009159C5"/>
    <w:rsid w:val="0091786C"/>
    <w:rsid w:val="0092040A"/>
    <w:rsid w:val="0093391E"/>
    <w:rsid w:val="00940395"/>
    <w:rsid w:val="009501F2"/>
    <w:rsid w:val="00954BFF"/>
    <w:rsid w:val="0097433E"/>
    <w:rsid w:val="00974592"/>
    <w:rsid w:val="0097577D"/>
    <w:rsid w:val="009852F1"/>
    <w:rsid w:val="00991B8E"/>
    <w:rsid w:val="00996CA4"/>
    <w:rsid w:val="009B2B3B"/>
    <w:rsid w:val="009C08BD"/>
    <w:rsid w:val="009D12F4"/>
    <w:rsid w:val="009F1363"/>
    <w:rsid w:val="009F7B7F"/>
    <w:rsid w:val="00A07FD4"/>
    <w:rsid w:val="00A10D33"/>
    <w:rsid w:val="00A137FF"/>
    <w:rsid w:val="00A14ECE"/>
    <w:rsid w:val="00A2544E"/>
    <w:rsid w:val="00A261B4"/>
    <w:rsid w:val="00A32DFD"/>
    <w:rsid w:val="00A458EB"/>
    <w:rsid w:val="00A66C92"/>
    <w:rsid w:val="00A75162"/>
    <w:rsid w:val="00A767CD"/>
    <w:rsid w:val="00A81111"/>
    <w:rsid w:val="00A85841"/>
    <w:rsid w:val="00AA316B"/>
    <w:rsid w:val="00AB1E76"/>
    <w:rsid w:val="00AB789E"/>
    <w:rsid w:val="00AD0AF7"/>
    <w:rsid w:val="00AD62A2"/>
    <w:rsid w:val="00AD7A18"/>
    <w:rsid w:val="00AD7EAC"/>
    <w:rsid w:val="00AF032F"/>
    <w:rsid w:val="00AF6E0C"/>
    <w:rsid w:val="00B11617"/>
    <w:rsid w:val="00B13A28"/>
    <w:rsid w:val="00B13EF9"/>
    <w:rsid w:val="00B17C60"/>
    <w:rsid w:val="00B327BF"/>
    <w:rsid w:val="00B458AE"/>
    <w:rsid w:val="00B532C1"/>
    <w:rsid w:val="00B760AB"/>
    <w:rsid w:val="00B81B9C"/>
    <w:rsid w:val="00B858E1"/>
    <w:rsid w:val="00B943FC"/>
    <w:rsid w:val="00B97F7D"/>
    <w:rsid w:val="00BA1FD5"/>
    <w:rsid w:val="00BA483A"/>
    <w:rsid w:val="00BB1011"/>
    <w:rsid w:val="00BC1FD2"/>
    <w:rsid w:val="00BC507A"/>
    <w:rsid w:val="00BE05DA"/>
    <w:rsid w:val="00BE4631"/>
    <w:rsid w:val="00BE758E"/>
    <w:rsid w:val="00BE7AB2"/>
    <w:rsid w:val="00C0217D"/>
    <w:rsid w:val="00C0276F"/>
    <w:rsid w:val="00C03D10"/>
    <w:rsid w:val="00C04F98"/>
    <w:rsid w:val="00C23279"/>
    <w:rsid w:val="00C37A28"/>
    <w:rsid w:val="00C5015E"/>
    <w:rsid w:val="00C56587"/>
    <w:rsid w:val="00C76B55"/>
    <w:rsid w:val="00C87BAB"/>
    <w:rsid w:val="00C92C41"/>
    <w:rsid w:val="00CB0558"/>
    <w:rsid w:val="00CC197A"/>
    <w:rsid w:val="00CC3AA2"/>
    <w:rsid w:val="00CD6C75"/>
    <w:rsid w:val="00CE0A63"/>
    <w:rsid w:val="00CE3824"/>
    <w:rsid w:val="00CE5D9C"/>
    <w:rsid w:val="00CF170A"/>
    <w:rsid w:val="00CF1A49"/>
    <w:rsid w:val="00D013A1"/>
    <w:rsid w:val="00D01B23"/>
    <w:rsid w:val="00D24D9F"/>
    <w:rsid w:val="00D32ACF"/>
    <w:rsid w:val="00D33EA7"/>
    <w:rsid w:val="00D41299"/>
    <w:rsid w:val="00D43765"/>
    <w:rsid w:val="00D50AF5"/>
    <w:rsid w:val="00D57E3E"/>
    <w:rsid w:val="00D658FC"/>
    <w:rsid w:val="00D76F2B"/>
    <w:rsid w:val="00D77412"/>
    <w:rsid w:val="00D948F2"/>
    <w:rsid w:val="00D95397"/>
    <w:rsid w:val="00DB0E32"/>
    <w:rsid w:val="00DB24CB"/>
    <w:rsid w:val="00DD3C86"/>
    <w:rsid w:val="00DD5D6C"/>
    <w:rsid w:val="00DF328B"/>
    <w:rsid w:val="00DF5013"/>
    <w:rsid w:val="00E14397"/>
    <w:rsid w:val="00E15960"/>
    <w:rsid w:val="00E31399"/>
    <w:rsid w:val="00E318FB"/>
    <w:rsid w:val="00E44064"/>
    <w:rsid w:val="00E46A35"/>
    <w:rsid w:val="00E5731C"/>
    <w:rsid w:val="00E62EB8"/>
    <w:rsid w:val="00E65F53"/>
    <w:rsid w:val="00E72BDB"/>
    <w:rsid w:val="00E73122"/>
    <w:rsid w:val="00E75488"/>
    <w:rsid w:val="00E84CCC"/>
    <w:rsid w:val="00E855FC"/>
    <w:rsid w:val="00E9640A"/>
    <w:rsid w:val="00EA77C6"/>
    <w:rsid w:val="00EB15BE"/>
    <w:rsid w:val="00EB50BE"/>
    <w:rsid w:val="00ED10FE"/>
    <w:rsid w:val="00ED2DEC"/>
    <w:rsid w:val="00ED504B"/>
    <w:rsid w:val="00F1586E"/>
    <w:rsid w:val="00F22E54"/>
    <w:rsid w:val="00F234EB"/>
    <w:rsid w:val="00F34DA8"/>
    <w:rsid w:val="00F42EC4"/>
    <w:rsid w:val="00F675E4"/>
    <w:rsid w:val="00F7039C"/>
    <w:rsid w:val="00F825E5"/>
    <w:rsid w:val="00F91468"/>
    <w:rsid w:val="00F92C1B"/>
    <w:rsid w:val="00FA2D0C"/>
    <w:rsid w:val="00FC55DA"/>
    <w:rsid w:val="00FC6DD3"/>
    <w:rsid w:val="00FD0D30"/>
    <w:rsid w:val="00FE2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EC00"/>
  <w15:chartTrackingRefBased/>
  <w15:docId w15:val="{CEAF5588-B2AC-4AB4-B0C4-EA493977A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332B52"/>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332B52"/>
    <w:pPr>
      <w:spacing w:after="100"/>
    </w:pPr>
  </w:style>
  <w:style w:type="paragraph" w:styleId="TOC2">
    <w:name w:val="toc 2"/>
    <w:basedOn w:val="Normal"/>
    <w:next w:val="Normal"/>
    <w:autoRedefine/>
    <w:uiPriority w:val="39"/>
    <w:unhideWhenUsed/>
    <w:rsid w:val="00332B52"/>
    <w:pPr>
      <w:spacing w:after="100"/>
      <w:ind w:left="180"/>
    </w:pPr>
  </w:style>
  <w:style w:type="paragraph" w:customStyle="1" w:styleId="Style1">
    <w:name w:val="Style1"/>
    <w:basedOn w:val="Heading3"/>
    <w:link w:val="Style1Char"/>
    <w:qFormat/>
    <w:rsid w:val="0002638E"/>
    <w:pPr>
      <w:numPr>
        <w:numId w:val="17"/>
      </w:numPr>
      <w:spacing w:line="240" w:lineRule="auto"/>
    </w:pPr>
  </w:style>
  <w:style w:type="paragraph" w:styleId="TOC3">
    <w:name w:val="toc 3"/>
    <w:basedOn w:val="Normal"/>
    <w:next w:val="Normal"/>
    <w:autoRedefine/>
    <w:uiPriority w:val="39"/>
    <w:unhideWhenUsed/>
    <w:rsid w:val="00D95397"/>
    <w:pPr>
      <w:spacing w:after="100"/>
      <w:ind w:left="360"/>
    </w:pPr>
  </w:style>
  <w:style w:type="character" w:customStyle="1" w:styleId="Style1Char">
    <w:name w:val="Style1 Char"/>
    <w:basedOn w:val="Heading3Char"/>
    <w:link w:val="Style1"/>
    <w:rsid w:val="0002638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unhideWhenUsed/>
    <w:qFormat/>
    <w:rsid w:val="002B5C28"/>
    <w:pPr>
      <w:ind w:left="720"/>
      <w:contextualSpacing/>
    </w:pPr>
  </w:style>
  <w:style w:type="paragraph" w:customStyle="1" w:styleId="Style111">
    <w:name w:val="Style111"/>
    <w:basedOn w:val="Heading2"/>
    <w:link w:val="Style111Char"/>
    <w:qFormat/>
    <w:rsid w:val="006E0D43"/>
    <w:pPr>
      <w:numPr>
        <w:ilvl w:val="2"/>
        <w:numId w:val="18"/>
      </w:numPr>
    </w:pPr>
    <w:rPr>
      <w:sz w:val="20"/>
    </w:rPr>
  </w:style>
  <w:style w:type="paragraph" w:customStyle="1" w:styleId="Style22">
    <w:name w:val="Style2.2"/>
    <w:basedOn w:val="Heading2"/>
    <w:link w:val="Style22Char"/>
    <w:qFormat/>
    <w:rsid w:val="006E0D43"/>
    <w:pPr>
      <w:numPr>
        <w:ilvl w:val="1"/>
        <w:numId w:val="18"/>
      </w:numPr>
    </w:pPr>
  </w:style>
  <w:style w:type="character" w:customStyle="1" w:styleId="Style111Char">
    <w:name w:val="Style111 Char"/>
    <w:basedOn w:val="Heading2Char"/>
    <w:link w:val="Style111"/>
    <w:rsid w:val="006E0D43"/>
    <w:rPr>
      <w:b/>
      <w:bCs/>
      <w:color w:val="2E74B5" w:themeColor="accent1" w:themeShade="BF"/>
      <w:sz w:val="20"/>
    </w:rPr>
  </w:style>
  <w:style w:type="character" w:customStyle="1" w:styleId="Style22Char">
    <w:name w:val="Style2.2 Char"/>
    <w:basedOn w:val="Heading2Char"/>
    <w:link w:val="Style22"/>
    <w:rsid w:val="006E0D43"/>
    <w:rPr>
      <w:b/>
      <w:bCs/>
      <w:color w:val="2E74B5" w:themeColor="accent1" w:themeShade="BF"/>
      <w:sz w:val="24"/>
    </w:rPr>
  </w:style>
  <w:style w:type="character" w:styleId="UnresolvedMention">
    <w:name w:val="Unresolved Mention"/>
    <w:basedOn w:val="DefaultParagraphFont"/>
    <w:uiPriority w:val="99"/>
    <w:semiHidden/>
    <w:unhideWhenUsed/>
    <w:rsid w:val="00A2544E"/>
    <w:rPr>
      <w:color w:val="605E5C"/>
      <w:shd w:val="clear" w:color="auto" w:fill="E1DFDD"/>
    </w:rPr>
  </w:style>
  <w:style w:type="paragraph" w:styleId="Caption">
    <w:name w:val="caption"/>
    <w:basedOn w:val="Normal"/>
    <w:next w:val="Normal"/>
    <w:uiPriority w:val="35"/>
    <w:unhideWhenUsed/>
    <w:qFormat/>
    <w:rsid w:val="0062336E"/>
    <w:pPr>
      <w:spacing w:after="200" w:line="240" w:lineRule="auto"/>
    </w:pPr>
    <w:rPr>
      <w:i/>
      <w:iCs/>
      <w:color w:val="2C283A" w:themeColor="text2"/>
    </w:rPr>
  </w:style>
  <w:style w:type="paragraph" w:styleId="BalloonText">
    <w:name w:val="Balloon Text"/>
    <w:basedOn w:val="Normal"/>
    <w:link w:val="BalloonTextChar"/>
    <w:uiPriority w:val="99"/>
    <w:semiHidden/>
    <w:unhideWhenUsed/>
    <w:rsid w:val="00383F36"/>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383F36"/>
    <w:rPr>
      <w:rFonts w:ascii="Segoe UI" w:hAnsi="Segoe UI" w:cs="Segoe UI"/>
    </w:rPr>
  </w:style>
  <w:style w:type="paragraph" w:customStyle="1" w:styleId="Name">
    <w:name w:val="Name"/>
    <w:basedOn w:val="Normal"/>
    <w:uiPriority w:val="1"/>
    <w:qFormat/>
    <w:rsid w:val="00D43765"/>
    <w:pPr>
      <w:spacing w:after="0" w:line="240" w:lineRule="auto"/>
      <w:ind w:right="720"/>
    </w:pPr>
    <w:rPr>
      <w:b/>
      <w:color w:val="5B9BD5" w:themeColor="accent1"/>
      <w:sz w:val="42"/>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anglercircuits.com" TargetMode="External"/><Relationship Id="rId18" Type="http://schemas.openxmlformats.org/officeDocument/2006/relationships/image" Target="media/image7.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sigrok.org/wiki/Downloads"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support@zscircuits.in"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www.anglercircuits.com/forum"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www.anglercircuits.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ja\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6A961-7A9F-4420-8284-01A0F8177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Template>
  <TotalTime>10</TotalTime>
  <Pages>1</Pages>
  <Words>5560</Words>
  <Characters>31695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Prajay Madhavan</dc:creator>
  <cp:keywords/>
  <dc:description/>
  <cp:lastModifiedBy>Prajay Madhavan</cp:lastModifiedBy>
  <cp:revision>9</cp:revision>
  <cp:lastPrinted>2019-12-08T05:18:00Z</cp:lastPrinted>
  <dcterms:created xsi:type="dcterms:W3CDTF">2019-12-08T05:14:00Z</dcterms:created>
  <dcterms:modified xsi:type="dcterms:W3CDTF">2020-02-26T11:27:00Z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