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IntenseQuote"/>
      </w:pPr>
      <w:r>
        <w:t>An emphasised quotation.</w:t>
      </w:r>
    </w:p>
    <w:p>
      <w:r>
        <w:t>Ordinary prose between the two quotations.</w:t>
      </w:r>
    </w:p>
    <w:p>
      <w:pPr>
        <w:pStyle w:val="BlockQuote"/>
      </w:pPr>
      <w:r>
        <w:t>A plain block quotation.</w:t>
      </w:r>
    </w:p>
  </w:body>
</w:document>
</file>

<file path=word/styles.xml><?xml version="1.0" encoding="utf-8"?>
<w:styles xmlns:w="http://schemas.openxmlformats.org/wordprocessingml/2006/main">
  <w:style w:type="paragraph" w:styleId="IntenseQuote">
    <w:name w:val="Intense Quote"/>
  </w:style>
  <w:style w:type="paragraph" w:styleId="BlockQuote">
    <w:name w:val="Block 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