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Jefferson de Moura Ferraz Lopes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05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Junho</w:t>
      </w:r>
      <w:r w:rsidDel="00000000" w:rsidR="00000000" w:rsidRPr="00000000">
        <w:rPr>
          <w:sz w:val="24"/>
          <w:szCs w:val="24"/>
          <w:rtl w:val="0"/>
        </w:rPr>
        <w:t xml:space="preserve"> 20</w:t>
      </w: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>
          <w:b w:val="1"/>
          <w:sz w:val="28"/>
          <w:szCs w:val="28"/>
        </w:rPr>
      </w:pPr>
      <w:bookmarkStart w:colFirst="0" w:colLast="0" w:name="_bllyran0q013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 ciência da Ética na Medicina durante a pandemia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Atualmente os profissionais da Medicina encaram um dilema ético quanto ao uso da droga Hidroxicloroquina para o tratamento do Covid-19. A Hidroxicloroquina é uma droga usada para o tratamento da malária, lúpus eritematoso, artrite reumatóide, entre outras doenças.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início da pandemia vários países empregaram a Hidroxicloroquina em tratamentos experimentais da Covid-19. Vários estudos apontaram os riscos e o aumento da letalidade da Covid-19 como resultado desses tratamentos experimentais. O pouco sucesso que essa droga teve nunca foi relatado nesses estudos, sendo apenas evidência anedótica. O único estudo que apresentou resultados positivos foi um estudo Francês que dias depois foi retirado por seus autores [1]. Evidências que são vendidas como fatos por políticos e outras pessoas de influência.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Pessoas que acreditam na eficácia da Hidroxicloroquina acabam pedindo aos seus médicos doses da droga como tratamento. Os médicos, tendo feito o Juramento de Hipócrates, se encontram em uma posição difícil. Como alguém poderia prescrever como tratamento uma droga que, por todos os estudos atuais, não traz nenhum resultado positivo para o paciente, uma droga que pode até aumentar o risco de morte.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Nossos médicos atualmente resolvem esse dilema ético jogando toda a responsabilidade para o paciente. No momento que o paciente opta por esse tratamento ele será apresentado com um documento de “Termo de Ciência e Consentimento” onde é descrito os efeitos colaterais do uso da Hidroxicloroquina, uma explicação de como a administração da droga não substitui o tratamento padrão e já comprovado como efetivo. E por último um espaço para a assinatura do paciente, confirmando que ele leu, compreendeu e foi informado pelo médico de todos os riscos pertinentes ao tratamento e que decidiu optar pelo mesmo de qualquer 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Citação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hanging="720"/>
        <w:rPr/>
      </w:pPr>
      <w:r w:rsidDel="00000000" w:rsidR="00000000" w:rsidRPr="00000000">
        <w:rPr>
          <w:rtl w:val="0"/>
        </w:rPr>
        <w:t xml:space="preserve">Hydroxychloroquine plus azithromycin: a potential interest in reducing in-hospital morbidity due to COVID-19 pneumonia (HI-ZY-COVID)?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medRxiv</w:t>
        </w:r>
      </w:hyperlink>
      <w:r w:rsidDel="00000000" w:rsidR="00000000" w:rsidRPr="00000000">
        <w:rPr>
          <w:rtl w:val="0"/>
        </w:rPr>
        <w:t xml:space="preserve">, 2020.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edrxiv.org/content/10.1101/2020.05.05.20088757v2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