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4841E" w14:textId="23781A5E" w:rsidR="002C324A" w:rsidRDefault="009455B9" w:rsidP="009455B9">
      <w:pPr>
        <w:pStyle w:val="Heading1"/>
      </w:pPr>
      <w:bookmarkStart w:id="0" w:name="_Toc277703450"/>
      <w:bookmarkStart w:id="1" w:name="_Toc277715247"/>
      <w:r>
        <w:t xml:space="preserve">eTeam </w:t>
      </w:r>
      <w:r w:rsidR="00F94097">
        <w:t xml:space="preserve">Student Registration Program </w:t>
      </w:r>
      <w:r w:rsidR="006A6B8B">
        <w:t xml:space="preserve">Test </w:t>
      </w:r>
      <w:bookmarkEnd w:id="0"/>
      <w:bookmarkEnd w:id="1"/>
      <w:r w:rsidR="00B42853">
        <w:t>Report</w:t>
      </w:r>
    </w:p>
    <w:p w14:paraId="3FC40D89" w14:textId="3317AB45" w:rsidR="00B42853" w:rsidRDefault="00B42853" w:rsidP="000E406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2" w:name="_Toc277715248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This report lists the results of testing the application following the steps outlined in the accompanying document titled "</w:t>
      </w:r>
      <w:r w:rsidRPr="00B4285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B42853">
        <w:rPr>
          <w:rFonts w:asciiTheme="minorHAnsi" w:eastAsiaTheme="minorEastAsia" w:hAnsiTheme="minorHAnsi" w:cstheme="minorBidi"/>
          <w:b w:val="0"/>
          <w:bCs w:val="0"/>
          <w:i/>
          <w:color w:val="auto"/>
          <w:sz w:val="24"/>
          <w:szCs w:val="24"/>
        </w:rPr>
        <w:t>eTeam Student Registration - Test Cases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". See that document for further information on each test.</w:t>
      </w:r>
      <w:bookmarkStart w:id="3" w:name="_GoBack"/>
      <w:bookmarkEnd w:id="3"/>
    </w:p>
    <w:p w14:paraId="5F481211" w14:textId="77777777" w:rsidR="00B42853" w:rsidRDefault="00B42853" w:rsidP="000E406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120"/>
        <w:gridCol w:w="1458"/>
      </w:tblGrid>
      <w:tr w:rsidR="00B42853" w14:paraId="16BAABF0" w14:textId="77777777" w:rsidTr="000551BF">
        <w:tc>
          <w:tcPr>
            <w:tcW w:w="1278" w:type="dxa"/>
          </w:tcPr>
          <w:p w14:paraId="1BFE3437" w14:textId="44A11F84" w:rsidR="00B42853" w:rsidRPr="000551BF" w:rsidRDefault="00B42853" w:rsidP="000551BF">
            <w:pPr>
              <w:pStyle w:val="Heading2"/>
              <w:rPr>
                <w:rFonts w:ascii="Arial" w:hAnsi="Arial"/>
                <w:sz w:val="24"/>
                <w:szCs w:val="24"/>
              </w:rPr>
            </w:pPr>
            <w:r w:rsidRPr="000551BF">
              <w:rPr>
                <w:rFonts w:ascii="Arial" w:hAnsi="Arial"/>
                <w:sz w:val="24"/>
                <w:szCs w:val="24"/>
              </w:rPr>
              <w:t>Test ID</w:t>
            </w:r>
          </w:p>
        </w:tc>
        <w:tc>
          <w:tcPr>
            <w:tcW w:w="6120" w:type="dxa"/>
          </w:tcPr>
          <w:p w14:paraId="0225E259" w14:textId="7442D534" w:rsidR="00B42853" w:rsidRPr="000551BF" w:rsidRDefault="00B42853" w:rsidP="000551BF">
            <w:pPr>
              <w:pStyle w:val="Heading2"/>
              <w:rPr>
                <w:rFonts w:ascii="Arial" w:hAnsi="Arial"/>
                <w:sz w:val="24"/>
                <w:szCs w:val="24"/>
              </w:rPr>
            </w:pPr>
            <w:r w:rsidRPr="000551BF">
              <w:rPr>
                <w:rFonts w:ascii="Arial" w:hAnsi="Arial"/>
                <w:sz w:val="24"/>
                <w:szCs w:val="24"/>
              </w:rPr>
              <w:t>Test Title</w:t>
            </w:r>
          </w:p>
        </w:tc>
        <w:tc>
          <w:tcPr>
            <w:tcW w:w="1458" w:type="dxa"/>
          </w:tcPr>
          <w:p w14:paraId="026924F0" w14:textId="42FA2C51" w:rsidR="00B42853" w:rsidRPr="000551BF" w:rsidRDefault="00B42853" w:rsidP="000551BF">
            <w:pPr>
              <w:pStyle w:val="Heading2"/>
              <w:rPr>
                <w:rFonts w:ascii="Arial" w:hAnsi="Arial"/>
                <w:sz w:val="24"/>
                <w:szCs w:val="24"/>
              </w:rPr>
            </w:pPr>
            <w:r w:rsidRPr="000551BF">
              <w:rPr>
                <w:rFonts w:ascii="Arial" w:hAnsi="Arial"/>
                <w:color w:val="008000"/>
                <w:sz w:val="24"/>
                <w:szCs w:val="24"/>
              </w:rPr>
              <w:t>Pass</w:t>
            </w:r>
            <w:r w:rsidRPr="000551BF">
              <w:rPr>
                <w:rFonts w:ascii="Arial" w:hAnsi="Arial"/>
                <w:sz w:val="24"/>
                <w:szCs w:val="24"/>
              </w:rPr>
              <w:t xml:space="preserve"> / </w:t>
            </w:r>
            <w:r w:rsidRPr="000551BF">
              <w:rPr>
                <w:rFonts w:ascii="Arial" w:hAnsi="Arial"/>
                <w:color w:val="FF0000"/>
                <w:sz w:val="24"/>
                <w:szCs w:val="24"/>
              </w:rPr>
              <w:t>Fail</w:t>
            </w:r>
          </w:p>
        </w:tc>
      </w:tr>
      <w:tr w:rsidR="00B42853" w14:paraId="05E1DB27" w14:textId="77777777" w:rsidTr="000551BF">
        <w:trPr>
          <w:trHeight w:val="278"/>
        </w:trPr>
        <w:tc>
          <w:tcPr>
            <w:tcW w:w="1278" w:type="dxa"/>
          </w:tcPr>
          <w:p w14:paraId="1262C8C3" w14:textId="12830628" w:rsidR="00B42853" w:rsidRPr="000551BF" w:rsidRDefault="00B42853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  <w:t>1.1</w:t>
            </w:r>
          </w:p>
        </w:tc>
        <w:tc>
          <w:tcPr>
            <w:tcW w:w="6120" w:type="dxa"/>
          </w:tcPr>
          <w:p w14:paraId="72BCA3FE" w14:textId="5FCB1CCD" w:rsidR="00B42853" w:rsidRPr="000551BF" w:rsidRDefault="00B42853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  <w:t>First run data initialization</w:t>
            </w:r>
          </w:p>
        </w:tc>
        <w:tc>
          <w:tcPr>
            <w:tcW w:w="1458" w:type="dxa"/>
          </w:tcPr>
          <w:p w14:paraId="49EC3609" w14:textId="49C754B9" w:rsidR="00B42853" w:rsidRPr="000551BF" w:rsidRDefault="000551BF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hAnsi="Arial"/>
                <w:color w:val="008000"/>
                <w:sz w:val="24"/>
                <w:szCs w:val="24"/>
              </w:rPr>
              <w:t>Pass</w:t>
            </w:r>
          </w:p>
        </w:tc>
      </w:tr>
      <w:tr w:rsidR="00B42853" w14:paraId="39D6E0C9" w14:textId="77777777" w:rsidTr="000551BF">
        <w:tc>
          <w:tcPr>
            <w:tcW w:w="1278" w:type="dxa"/>
          </w:tcPr>
          <w:p w14:paraId="3E22CAC2" w14:textId="7A5D4B99" w:rsidR="00B42853" w:rsidRPr="000551BF" w:rsidRDefault="00B42853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  <w:t>1.2</w:t>
            </w:r>
          </w:p>
        </w:tc>
        <w:tc>
          <w:tcPr>
            <w:tcW w:w="6120" w:type="dxa"/>
          </w:tcPr>
          <w:p w14:paraId="57C94D6A" w14:textId="32A9BE33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Pristine Data State</w:t>
            </w:r>
          </w:p>
        </w:tc>
        <w:tc>
          <w:tcPr>
            <w:tcW w:w="1458" w:type="dxa"/>
          </w:tcPr>
          <w:p w14:paraId="60ABCCA6" w14:textId="7F0A164B" w:rsidR="00B42853" w:rsidRPr="000551BF" w:rsidRDefault="000551BF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hAnsi="Arial"/>
                <w:color w:val="008000"/>
                <w:sz w:val="24"/>
                <w:szCs w:val="24"/>
              </w:rPr>
              <w:t>Pass</w:t>
            </w:r>
          </w:p>
        </w:tc>
      </w:tr>
      <w:tr w:rsidR="00B42853" w14:paraId="1D76A7EB" w14:textId="77777777" w:rsidTr="000551BF">
        <w:tc>
          <w:tcPr>
            <w:tcW w:w="1278" w:type="dxa"/>
          </w:tcPr>
          <w:p w14:paraId="5A799DE2" w14:textId="7CE9DBFF" w:rsidR="00B42853" w:rsidRPr="000551BF" w:rsidRDefault="00B42853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  <w:t>1.3</w:t>
            </w:r>
          </w:p>
        </w:tc>
        <w:tc>
          <w:tcPr>
            <w:tcW w:w="6120" w:type="dxa"/>
          </w:tcPr>
          <w:p w14:paraId="06AAD0D4" w14:textId="1A8F0CC7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Sample Data</w:t>
            </w:r>
          </w:p>
        </w:tc>
        <w:tc>
          <w:tcPr>
            <w:tcW w:w="1458" w:type="dxa"/>
          </w:tcPr>
          <w:p w14:paraId="621A13CE" w14:textId="41063A53" w:rsidR="00B42853" w:rsidRPr="000551BF" w:rsidRDefault="000551BF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hAnsi="Arial"/>
                <w:color w:val="008000"/>
                <w:sz w:val="24"/>
                <w:szCs w:val="24"/>
              </w:rPr>
              <w:t>Pass</w:t>
            </w:r>
          </w:p>
        </w:tc>
      </w:tr>
      <w:tr w:rsidR="00B42853" w14:paraId="23C8AB8C" w14:textId="77777777" w:rsidTr="000551BF">
        <w:tc>
          <w:tcPr>
            <w:tcW w:w="1278" w:type="dxa"/>
          </w:tcPr>
          <w:p w14:paraId="361B1EB6" w14:textId="38218602" w:rsidR="00B42853" w:rsidRPr="000551BF" w:rsidRDefault="00B42853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  <w:t>2.1</w:t>
            </w:r>
          </w:p>
        </w:tc>
        <w:tc>
          <w:tcPr>
            <w:tcW w:w="6120" w:type="dxa"/>
          </w:tcPr>
          <w:p w14:paraId="49760043" w14:textId="2CA1083D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The Default Interface</w:t>
            </w:r>
          </w:p>
        </w:tc>
        <w:tc>
          <w:tcPr>
            <w:tcW w:w="1458" w:type="dxa"/>
          </w:tcPr>
          <w:p w14:paraId="4EF4E381" w14:textId="26F85E64" w:rsidR="00B42853" w:rsidRPr="000551BF" w:rsidRDefault="000551BF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hAnsi="Arial"/>
                <w:color w:val="008000"/>
                <w:sz w:val="24"/>
                <w:szCs w:val="24"/>
              </w:rPr>
              <w:t>Pass</w:t>
            </w:r>
          </w:p>
        </w:tc>
      </w:tr>
      <w:tr w:rsidR="00B42853" w14:paraId="414F012C" w14:textId="77777777" w:rsidTr="000551BF">
        <w:tc>
          <w:tcPr>
            <w:tcW w:w="1278" w:type="dxa"/>
          </w:tcPr>
          <w:p w14:paraId="0750A170" w14:textId="69FABD77" w:rsidR="00B42853" w:rsidRPr="000551BF" w:rsidRDefault="00B42853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  <w:t>2.2</w:t>
            </w:r>
          </w:p>
        </w:tc>
        <w:tc>
          <w:tcPr>
            <w:tcW w:w="6120" w:type="dxa"/>
          </w:tcPr>
          <w:p w14:paraId="3B4DEF59" w14:textId="76619455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The Guest Help Menu</w:t>
            </w:r>
          </w:p>
        </w:tc>
        <w:tc>
          <w:tcPr>
            <w:tcW w:w="1458" w:type="dxa"/>
          </w:tcPr>
          <w:p w14:paraId="37E402DF" w14:textId="2149ECCF" w:rsidR="00B42853" w:rsidRPr="000551BF" w:rsidRDefault="000551BF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hAnsi="Arial"/>
                <w:color w:val="008000"/>
                <w:sz w:val="24"/>
                <w:szCs w:val="24"/>
              </w:rPr>
              <w:t>Pass</w:t>
            </w:r>
          </w:p>
        </w:tc>
      </w:tr>
      <w:tr w:rsidR="00B42853" w14:paraId="5C76BF67" w14:textId="77777777" w:rsidTr="000551BF">
        <w:tc>
          <w:tcPr>
            <w:tcW w:w="1278" w:type="dxa"/>
          </w:tcPr>
          <w:p w14:paraId="59D5DF00" w14:textId="4B0E542A" w:rsidR="00B42853" w:rsidRPr="000551BF" w:rsidRDefault="00B42853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  <w:t>2.3</w:t>
            </w:r>
          </w:p>
        </w:tc>
        <w:tc>
          <w:tcPr>
            <w:tcW w:w="6120" w:type="dxa"/>
          </w:tcPr>
          <w:p w14:paraId="7CD8EB86" w14:textId="14C1F00A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Quiting the program from the Guest Interface</w:t>
            </w:r>
          </w:p>
        </w:tc>
        <w:tc>
          <w:tcPr>
            <w:tcW w:w="1458" w:type="dxa"/>
          </w:tcPr>
          <w:p w14:paraId="28D05C6E" w14:textId="2C0E89CE" w:rsidR="00B42853" w:rsidRPr="000551BF" w:rsidRDefault="000551BF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hAnsi="Arial"/>
                <w:color w:val="008000"/>
                <w:sz w:val="24"/>
                <w:szCs w:val="24"/>
              </w:rPr>
              <w:t>Pass</w:t>
            </w:r>
          </w:p>
        </w:tc>
      </w:tr>
      <w:tr w:rsidR="00B42853" w14:paraId="6FE7E4D1" w14:textId="77777777" w:rsidTr="000551BF">
        <w:tc>
          <w:tcPr>
            <w:tcW w:w="1278" w:type="dxa"/>
          </w:tcPr>
          <w:p w14:paraId="672D8EC8" w14:textId="575D3D2A" w:rsidR="00B42853" w:rsidRPr="000551BF" w:rsidRDefault="00B42853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  <w:t>2.4</w:t>
            </w:r>
          </w:p>
        </w:tc>
        <w:tc>
          <w:tcPr>
            <w:tcW w:w="6120" w:type="dxa"/>
          </w:tcPr>
          <w:p w14:paraId="59CB8052" w14:textId="53710371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Course List - Guest Version</w:t>
            </w:r>
          </w:p>
        </w:tc>
        <w:tc>
          <w:tcPr>
            <w:tcW w:w="1458" w:type="dxa"/>
          </w:tcPr>
          <w:p w14:paraId="6F06B8AE" w14:textId="44C97E0D" w:rsidR="00B42853" w:rsidRPr="000551BF" w:rsidRDefault="000551BF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hAnsi="Arial"/>
                <w:color w:val="008000"/>
                <w:sz w:val="24"/>
                <w:szCs w:val="24"/>
              </w:rPr>
              <w:t>Pass</w:t>
            </w:r>
          </w:p>
        </w:tc>
      </w:tr>
      <w:tr w:rsidR="00B42853" w14:paraId="4225E137" w14:textId="77777777" w:rsidTr="000551BF">
        <w:tc>
          <w:tcPr>
            <w:tcW w:w="1278" w:type="dxa"/>
          </w:tcPr>
          <w:p w14:paraId="08EBD7DD" w14:textId="18FA29A1" w:rsidR="00B42853" w:rsidRPr="000551BF" w:rsidRDefault="00B42853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  <w:t>2.5</w:t>
            </w:r>
          </w:p>
        </w:tc>
        <w:tc>
          <w:tcPr>
            <w:tcW w:w="6120" w:type="dxa"/>
          </w:tcPr>
          <w:p w14:paraId="5AC4E5F2" w14:textId="501BBEBC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Create student account</w:t>
            </w:r>
          </w:p>
        </w:tc>
        <w:tc>
          <w:tcPr>
            <w:tcW w:w="1458" w:type="dxa"/>
          </w:tcPr>
          <w:p w14:paraId="4EB64946" w14:textId="00F586E1" w:rsidR="00B42853" w:rsidRPr="000551BF" w:rsidRDefault="000551BF" w:rsidP="000551BF">
            <w:pPr>
              <w:pStyle w:val="Heading2"/>
              <w:rPr>
                <w:rFonts w:ascii="Arial" w:eastAsiaTheme="minorEastAsia" w:hAnsi="Arial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0551BF">
              <w:rPr>
                <w:rFonts w:ascii="Arial" w:hAnsi="Arial"/>
                <w:color w:val="008000"/>
                <w:sz w:val="24"/>
                <w:szCs w:val="24"/>
              </w:rPr>
              <w:t>Pass</w:t>
            </w:r>
          </w:p>
        </w:tc>
      </w:tr>
      <w:tr w:rsidR="00B42853" w14:paraId="7F8F1EFD" w14:textId="77777777" w:rsidTr="000551BF">
        <w:tc>
          <w:tcPr>
            <w:tcW w:w="1278" w:type="dxa"/>
          </w:tcPr>
          <w:p w14:paraId="35746C62" w14:textId="450DD6E5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3.1</w:t>
            </w:r>
          </w:p>
        </w:tc>
        <w:tc>
          <w:tcPr>
            <w:tcW w:w="6120" w:type="dxa"/>
          </w:tcPr>
          <w:p w14:paraId="4E6ECCB5" w14:textId="4DFEDA69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Logging into the Admin Account</w:t>
            </w:r>
          </w:p>
        </w:tc>
        <w:tc>
          <w:tcPr>
            <w:tcW w:w="1458" w:type="dxa"/>
          </w:tcPr>
          <w:p w14:paraId="0BB0252E" w14:textId="66440428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57B991DF" w14:textId="77777777" w:rsidTr="000551BF">
        <w:tc>
          <w:tcPr>
            <w:tcW w:w="1278" w:type="dxa"/>
          </w:tcPr>
          <w:p w14:paraId="05E85928" w14:textId="61AADE2E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3.2</w:t>
            </w:r>
          </w:p>
        </w:tc>
        <w:tc>
          <w:tcPr>
            <w:tcW w:w="6120" w:type="dxa"/>
          </w:tcPr>
          <w:p w14:paraId="3DB1146B" w14:textId="3ADA3EE0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The Admin Help Menu</w:t>
            </w:r>
          </w:p>
        </w:tc>
        <w:tc>
          <w:tcPr>
            <w:tcW w:w="1458" w:type="dxa"/>
          </w:tcPr>
          <w:p w14:paraId="4D693240" w14:textId="5A6068FE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5357EC3B" w14:textId="77777777" w:rsidTr="000551BF">
        <w:tc>
          <w:tcPr>
            <w:tcW w:w="1278" w:type="dxa"/>
          </w:tcPr>
          <w:p w14:paraId="5632218A" w14:textId="7ABD8DBE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3.3</w:t>
            </w:r>
          </w:p>
        </w:tc>
        <w:tc>
          <w:tcPr>
            <w:tcW w:w="6120" w:type="dxa"/>
          </w:tcPr>
          <w:p w14:paraId="5C3D9634" w14:textId="6994563F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Quiting the program from the Admin Interface</w:t>
            </w:r>
          </w:p>
        </w:tc>
        <w:tc>
          <w:tcPr>
            <w:tcW w:w="1458" w:type="dxa"/>
          </w:tcPr>
          <w:p w14:paraId="41B83862" w14:textId="3FA8C43F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70B6C2FD" w14:textId="77777777" w:rsidTr="000551BF">
        <w:tc>
          <w:tcPr>
            <w:tcW w:w="1278" w:type="dxa"/>
          </w:tcPr>
          <w:p w14:paraId="5FA9A6F8" w14:textId="25B28C2A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3.4</w:t>
            </w:r>
          </w:p>
        </w:tc>
        <w:tc>
          <w:tcPr>
            <w:tcW w:w="6120" w:type="dxa"/>
          </w:tcPr>
          <w:p w14:paraId="0A776A4A" w14:textId="14FC14B1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Exiting from the Admin Interface to the Guest Interface</w:t>
            </w:r>
          </w:p>
        </w:tc>
        <w:tc>
          <w:tcPr>
            <w:tcW w:w="1458" w:type="dxa"/>
          </w:tcPr>
          <w:p w14:paraId="22354578" w14:textId="487D74E9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0FC16418" w14:textId="77777777" w:rsidTr="000551BF">
        <w:tc>
          <w:tcPr>
            <w:tcW w:w="1278" w:type="dxa"/>
          </w:tcPr>
          <w:p w14:paraId="09523189" w14:textId="74A99602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3.5</w:t>
            </w:r>
          </w:p>
        </w:tc>
        <w:tc>
          <w:tcPr>
            <w:tcW w:w="6120" w:type="dxa"/>
          </w:tcPr>
          <w:p w14:paraId="31430BD8" w14:textId="28ECB859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Account List</w:t>
            </w:r>
          </w:p>
        </w:tc>
        <w:tc>
          <w:tcPr>
            <w:tcW w:w="1458" w:type="dxa"/>
          </w:tcPr>
          <w:p w14:paraId="742A2459" w14:textId="0FFAE830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6807B34E" w14:textId="77777777" w:rsidTr="000551BF">
        <w:tc>
          <w:tcPr>
            <w:tcW w:w="1278" w:type="dxa"/>
          </w:tcPr>
          <w:p w14:paraId="7A827169" w14:textId="7B975069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3.6</w:t>
            </w:r>
          </w:p>
        </w:tc>
        <w:tc>
          <w:tcPr>
            <w:tcW w:w="6120" w:type="dxa"/>
          </w:tcPr>
          <w:p w14:paraId="7945D110" w14:textId="4F885FF3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Course List - Admin Version</w:t>
            </w:r>
          </w:p>
        </w:tc>
        <w:tc>
          <w:tcPr>
            <w:tcW w:w="1458" w:type="dxa"/>
          </w:tcPr>
          <w:p w14:paraId="06723FD6" w14:textId="27AA2F3D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388A3A9F" w14:textId="77777777" w:rsidTr="000551BF">
        <w:tc>
          <w:tcPr>
            <w:tcW w:w="1278" w:type="dxa"/>
          </w:tcPr>
          <w:p w14:paraId="5B3FAF07" w14:textId="5CA0628C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4.1</w:t>
            </w:r>
          </w:p>
        </w:tc>
        <w:tc>
          <w:tcPr>
            <w:tcW w:w="6120" w:type="dxa"/>
          </w:tcPr>
          <w:p w14:paraId="352A7F01" w14:textId="034DD992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Logging into a Student Account</w:t>
            </w:r>
          </w:p>
        </w:tc>
        <w:tc>
          <w:tcPr>
            <w:tcW w:w="1458" w:type="dxa"/>
          </w:tcPr>
          <w:p w14:paraId="3A570C93" w14:textId="46E2FAAC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7008B12E" w14:textId="77777777" w:rsidTr="000551BF">
        <w:tc>
          <w:tcPr>
            <w:tcW w:w="1278" w:type="dxa"/>
          </w:tcPr>
          <w:p w14:paraId="1696CE67" w14:textId="7043C09E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4.2</w:t>
            </w:r>
          </w:p>
        </w:tc>
        <w:tc>
          <w:tcPr>
            <w:tcW w:w="6120" w:type="dxa"/>
          </w:tcPr>
          <w:p w14:paraId="327909AE" w14:textId="750A9CBD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The Student Help Menu</w:t>
            </w:r>
          </w:p>
        </w:tc>
        <w:tc>
          <w:tcPr>
            <w:tcW w:w="1458" w:type="dxa"/>
          </w:tcPr>
          <w:p w14:paraId="68751DE4" w14:textId="0CB76537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26F65D04" w14:textId="77777777" w:rsidTr="000551BF">
        <w:tc>
          <w:tcPr>
            <w:tcW w:w="1278" w:type="dxa"/>
          </w:tcPr>
          <w:p w14:paraId="0AAC61C4" w14:textId="3805CB3E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4.3</w:t>
            </w:r>
          </w:p>
        </w:tc>
        <w:tc>
          <w:tcPr>
            <w:tcW w:w="6120" w:type="dxa"/>
          </w:tcPr>
          <w:p w14:paraId="122F403F" w14:textId="55BF8144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Quiting the program from the Student Interface</w:t>
            </w:r>
          </w:p>
        </w:tc>
        <w:tc>
          <w:tcPr>
            <w:tcW w:w="1458" w:type="dxa"/>
          </w:tcPr>
          <w:p w14:paraId="39C07286" w14:textId="72B2A274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292D071D" w14:textId="77777777" w:rsidTr="000551BF">
        <w:tc>
          <w:tcPr>
            <w:tcW w:w="1278" w:type="dxa"/>
          </w:tcPr>
          <w:p w14:paraId="2EF17225" w14:textId="612CA3CF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4.4</w:t>
            </w:r>
          </w:p>
        </w:tc>
        <w:tc>
          <w:tcPr>
            <w:tcW w:w="6120" w:type="dxa"/>
          </w:tcPr>
          <w:p w14:paraId="7FB4B4C1" w14:textId="5375C714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Exiting from the Student Interface to the Guest Interface</w:t>
            </w:r>
          </w:p>
        </w:tc>
        <w:tc>
          <w:tcPr>
            <w:tcW w:w="1458" w:type="dxa"/>
          </w:tcPr>
          <w:p w14:paraId="52873C9C" w14:textId="4A0F342D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3798F109" w14:textId="77777777" w:rsidTr="000551BF">
        <w:tc>
          <w:tcPr>
            <w:tcW w:w="1278" w:type="dxa"/>
          </w:tcPr>
          <w:p w14:paraId="000F479D" w14:textId="58BC414D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4.5</w:t>
            </w:r>
          </w:p>
        </w:tc>
        <w:tc>
          <w:tcPr>
            <w:tcW w:w="6120" w:type="dxa"/>
          </w:tcPr>
          <w:p w14:paraId="653AFC25" w14:textId="0462C664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List of registered courses</w:t>
            </w:r>
          </w:p>
        </w:tc>
        <w:tc>
          <w:tcPr>
            <w:tcW w:w="1458" w:type="dxa"/>
          </w:tcPr>
          <w:p w14:paraId="22E7F46E" w14:textId="44517BE3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020F66A4" w14:textId="77777777" w:rsidTr="000551BF">
        <w:tc>
          <w:tcPr>
            <w:tcW w:w="1278" w:type="dxa"/>
          </w:tcPr>
          <w:p w14:paraId="7A479767" w14:textId="71C961F2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4.6</w:t>
            </w:r>
          </w:p>
        </w:tc>
        <w:tc>
          <w:tcPr>
            <w:tcW w:w="6120" w:type="dxa"/>
          </w:tcPr>
          <w:p w14:paraId="27883A23" w14:textId="25C4A7B6" w:rsidR="00B42853" w:rsidRPr="000551BF" w:rsidRDefault="00B42853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  <w:t>Course List - Student Version</w:t>
            </w:r>
          </w:p>
        </w:tc>
        <w:tc>
          <w:tcPr>
            <w:tcW w:w="1458" w:type="dxa"/>
          </w:tcPr>
          <w:p w14:paraId="302B23F6" w14:textId="050A8FA1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2F849318" w14:textId="77777777" w:rsidTr="000551BF">
        <w:tc>
          <w:tcPr>
            <w:tcW w:w="1278" w:type="dxa"/>
          </w:tcPr>
          <w:p w14:paraId="265B9B08" w14:textId="2983E890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/>
                <w:iCs/>
                <w:color w:val="auto"/>
              </w:rPr>
              <w:t>4.7.1</w:t>
            </w:r>
          </w:p>
        </w:tc>
        <w:tc>
          <w:tcPr>
            <w:tcW w:w="6120" w:type="dxa"/>
          </w:tcPr>
          <w:p w14:paraId="235745A5" w14:textId="447DB63A" w:rsidR="00B42853" w:rsidRPr="000551BF" w:rsidRDefault="00B42853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Registering for a course: Happy Path - Single Session</w:t>
            </w:r>
          </w:p>
        </w:tc>
        <w:tc>
          <w:tcPr>
            <w:tcW w:w="1458" w:type="dxa"/>
          </w:tcPr>
          <w:p w14:paraId="66178635" w14:textId="0134D701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02A9DE5E" w14:textId="77777777" w:rsidTr="000551BF">
        <w:tc>
          <w:tcPr>
            <w:tcW w:w="1278" w:type="dxa"/>
          </w:tcPr>
          <w:p w14:paraId="50BED12F" w14:textId="156A7E05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/>
                <w:iCs/>
                <w:color w:val="auto"/>
              </w:rPr>
              <w:t>4.7.2</w:t>
            </w:r>
          </w:p>
        </w:tc>
        <w:tc>
          <w:tcPr>
            <w:tcW w:w="6120" w:type="dxa"/>
          </w:tcPr>
          <w:p w14:paraId="436BE8B1" w14:textId="3E5CEB1A" w:rsidR="00B42853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Registering for a course</w:t>
            </w:r>
            <w:r w:rsidR="00B42853"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: Happy Path - Multi-Session</w:t>
            </w:r>
          </w:p>
        </w:tc>
        <w:tc>
          <w:tcPr>
            <w:tcW w:w="1458" w:type="dxa"/>
          </w:tcPr>
          <w:p w14:paraId="1DCAA85E" w14:textId="6328E7BA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6FC5C752" w14:textId="77777777" w:rsidTr="000551BF">
        <w:tc>
          <w:tcPr>
            <w:tcW w:w="1278" w:type="dxa"/>
          </w:tcPr>
          <w:p w14:paraId="01264962" w14:textId="37B720C0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/>
                <w:iCs/>
                <w:color w:val="auto"/>
              </w:rPr>
              <w:t>4.7.3</w:t>
            </w:r>
          </w:p>
        </w:tc>
        <w:tc>
          <w:tcPr>
            <w:tcW w:w="6120" w:type="dxa"/>
          </w:tcPr>
          <w:p w14:paraId="34D9DAE4" w14:textId="0CCCCD5D" w:rsidR="00B42853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Registering for a course</w:t>
            </w:r>
            <w:r w:rsidR="00B42853"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: Invalid Course ID</w:t>
            </w:r>
          </w:p>
        </w:tc>
        <w:tc>
          <w:tcPr>
            <w:tcW w:w="1458" w:type="dxa"/>
          </w:tcPr>
          <w:p w14:paraId="24AF2FB4" w14:textId="334EA469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53F2A913" w14:textId="77777777" w:rsidTr="000551BF">
        <w:tc>
          <w:tcPr>
            <w:tcW w:w="1278" w:type="dxa"/>
          </w:tcPr>
          <w:p w14:paraId="0D3FA076" w14:textId="6CC42D4D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/>
                <w:iCs/>
                <w:color w:val="auto"/>
              </w:rPr>
              <w:t>4.7.4</w:t>
            </w:r>
          </w:p>
        </w:tc>
        <w:tc>
          <w:tcPr>
            <w:tcW w:w="6120" w:type="dxa"/>
          </w:tcPr>
          <w:p w14:paraId="5CFB923B" w14:textId="634308C0" w:rsidR="00B42853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Registering for a course</w:t>
            </w:r>
            <w:r w:rsidR="00B42853"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: Can't re-register - Single Session</w:t>
            </w:r>
          </w:p>
        </w:tc>
        <w:tc>
          <w:tcPr>
            <w:tcW w:w="1458" w:type="dxa"/>
          </w:tcPr>
          <w:p w14:paraId="3A25B738" w14:textId="6B062D47" w:rsidR="00B42853" w:rsidRPr="000551BF" w:rsidRDefault="000551BF" w:rsidP="000551BF">
            <w:pPr>
              <w:pStyle w:val="Heading3"/>
              <w:rPr>
                <w:rFonts w:ascii="Arial" w:eastAsiaTheme="minorEastAsia" w:hAnsi="Arial" w:cstheme="minorBidi"/>
                <w:b w:val="0"/>
                <w:b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B42853" w14:paraId="4D530867" w14:textId="77777777" w:rsidTr="000551BF">
        <w:tc>
          <w:tcPr>
            <w:tcW w:w="1278" w:type="dxa"/>
          </w:tcPr>
          <w:p w14:paraId="7B42EE69" w14:textId="5022304B" w:rsidR="00B42853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4.7.5</w:t>
            </w:r>
          </w:p>
        </w:tc>
        <w:tc>
          <w:tcPr>
            <w:tcW w:w="6120" w:type="dxa"/>
          </w:tcPr>
          <w:p w14:paraId="51C11BCB" w14:textId="018E3A89" w:rsidR="00B42853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Registering for a course</w:t>
            </w: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 xml:space="preserve">: </w:t>
            </w:r>
            <w:r w:rsidR="00B42853"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Can't re-register - Multi Session</w:t>
            </w:r>
          </w:p>
        </w:tc>
        <w:tc>
          <w:tcPr>
            <w:tcW w:w="1458" w:type="dxa"/>
          </w:tcPr>
          <w:p w14:paraId="78541914" w14:textId="6703F487" w:rsidR="00B42853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0551BF" w14:paraId="3F89C0A9" w14:textId="77777777" w:rsidTr="000551BF">
        <w:tc>
          <w:tcPr>
            <w:tcW w:w="1278" w:type="dxa"/>
          </w:tcPr>
          <w:p w14:paraId="72738A12" w14:textId="54E803D2" w:rsidR="000551BF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4.8.1</w:t>
            </w:r>
          </w:p>
        </w:tc>
        <w:tc>
          <w:tcPr>
            <w:tcW w:w="6120" w:type="dxa"/>
          </w:tcPr>
          <w:p w14:paraId="5584BB91" w14:textId="1533C9F4" w:rsidR="000551BF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Unregistering from a course</w:t>
            </w: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:</w:t>
            </w: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 xml:space="preserve"> Happy Path</w:t>
            </w:r>
          </w:p>
        </w:tc>
        <w:tc>
          <w:tcPr>
            <w:tcW w:w="1458" w:type="dxa"/>
          </w:tcPr>
          <w:p w14:paraId="601C7A39" w14:textId="1DC8C313" w:rsidR="000551BF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  <w:tr w:rsidR="000551BF" w14:paraId="482CFC50" w14:textId="77777777" w:rsidTr="000551BF">
        <w:tc>
          <w:tcPr>
            <w:tcW w:w="1278" w:type="dxa"/>
          </w:tcPr>
          <w:p w14:paraId="05FF36D9" w14:textId="06232BA5" w:rsidR="000551BF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4.8.2</w:t>
            </w:r>
          </w:p>
        </w:tc>
        <w:tc>
          <w:tcPr>
            <w:tcW w:w="6120" w:type="dxa"/>
          </w:tcPr>
          <w:p w14:paraId="2AE7DE40" w14:textId="512AA9F2" w:rsidR="000551BF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  <w:t>Unregistering from a course: Cannot unregister from a course you are not registered for</w:t>
            </w:r>
          </w:p>
        </w:tc>
        <w:tc>
          <w:tcPr>
            <w:tcW w:w="1458" w:type="dxa"/>
          </w:tcPr>
          <w:p w14:paraId="1C4618AA" w14:textId="39F07630" w:rsidR="000551BF" w:rsidRPr="000551BF" w:rsidRDefault="000551BF" w:rsidP="000551BF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i w:val="0"/>
                <w:iCs w:val="0"/>
                <w:color w:val="auto"/>
              </w:rPr>
            </w:pPr>
            <w:r w:rsidRPr="000551BF">
              <w:rPr>
                <w:rFonts w:ascii="Arial" w:hAnsi="Arial"/>
                <w:color w:val="008000"/>
              </w:rPr>
              <w:t>Pass</w:t>
            </w:r>
          </w:p>
        </w:tc>
      </w:tr>
    </w:tbl>
    <w:p w14:paraId="3EF3A630" w14:textId="77777777" w:rsidR="00B42853" w:rsidRDefault="00B42853" w:rsidP="000E4063">
      <w:pPr>
        <w:pStyle w:val="Heading2"/>
      </w:pPr>
    </w:p>
    <w:bookmarkEnd w:id="2"/>
    <w:p w14:paraId="1CB6E4EE" w14:textId="2741B15C" w:rsidR="000766B5" w:rsidRDefault="000766B5" w:rsidP="000551BF">
      <w:pPr>
        <w:pStyle w:val="Heading3"/>
      </w:pPr>
    </w:p>
    <w:p w14:paraId="0A68E626" w14:textId="77777777" w:rsidR="003A0EAE" w:rsidRPr="004766D3" w:rsidRDefault="003A0EAE" w:rsidP="003A0EAE">
      <w:pPr>
        <w:pStyle w:val="Heading3"/>
        <w:rPr>
          <w:rFonts w:ascii="Monaco" w:hAnsi="Monaco" w:cs="Monaco"/>
          <w:color w:val="C0504D" w:themeColor="accent2"/>
          <w:sz w:val="20"/>
          <w:szCs w:val="20"/>
        </w:rPr>
      </w:pPr>
    </w:p>
    <w:sectPr w:rsidR="003A0EAE" w:rsidRPr="004766D3" w:rsidSect="002C324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6A1BC" w14:textId="77777777" w:rsidR="00B42853" w:rsidRDefault="00B42853" w:rsidP="00414306">
      <w:r>
        <w:separator/>
      </w:r>
    </w:p>
  </w:endnote>
  <w:endnote w:type="continuationSeparator" w:id="0">
    <w:p w14:paraId="6C5B5236" w14:textId="77777777" w:rsidR="00B42853" w:rsidRDefault="00B42853" w:rsidP="004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AEC7" w14:textId="77777777" w:rsidR="00B42853" w:rsidRDefault="00B42853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F8127" w14:textId="77777777" w:rsidR="00B42853" w:rsidRDefault="00B42853" w:rsidP="004143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CD680" w14:textId="77777777" w:rsidR="00B42853" w:rsidRDefault="00B42853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59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2390F5" w14:textId="77777777" w:rsidR="00B42853" w:rsidRDefault="00B42853" w:rsidP="004143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A7406" w14:textId="77777777" w:rsidR="00B42853" w:rsidRDefault="00B42853" w:rsidP="00414306">
      <w:r>
        <w:separator/>
      </w:r>
    </w:p>
  </w:footnote>
  <w:footnote w:type="continuationSeparator" w:id="0">
    <w:p w14:paraId="19155D87" w14:textId="77777777" w:rsidR="00B42853" w:rsidRDefault="00B42853" w:rsidP="0041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122D"/>
    <w:multiLevelType w:val="hybridMultilevel"/>
    <w:tmpl w:val="8BE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16B38"/>
    <w:multiLevelType w:val="hybridMultilevel"/>
    <w:tmpl w:val="09D4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B9"/>
    <w:rsid w:val="000551BF"/>
    <w:rsid w:val="000766B5"/>
    <w:rsid w:val="000D1E9F"/>
    <w:rsid w:val="000E4063"/>
    <w:rsid w:val="00152DD0"/>
    <w:rsid w:val="002A2D0D"/>
    <w:rsid w:val="002C324A"/>
    <w:rsid w:val="00381AC7"/>
    <w:rsid w:val="003A0EAE"/>
    <w:rsid w:val="00414306"/>
    <w:rsid w:val="00472869"/>
    <w:rsid w:val="004759E3"/>
    <w:rsid w:val="004766D3"/>
    <w:rsid w:val="00620273"/>
    <w:rsid w:val="006A6B8B"/>
    <w:rsid w:val="00783EE9"/>
    <w:rsid w:val="007B2A80"/>
    <w:rsid w:val="007D7F28"/>
    <w:rsid w:val="0084499F"/>
    <w:rsid w:val="008519D8"/>
    <w:rsid w:val="008D49F2"/>
    <w:rsid w:val="008F27BA"/>
    <w:rsid w:val="008F7FEE"/>
    <w:rsid w:val="00906A58"/>
    <w:rsid w:val="009455B9"/>
    <w:rsid w:val="00975C92"/>
    <w:rsid w:val="009E4599"/>
    <w:rsid w:val="00AB3508"/>
    <w:rsid w:val="00B42853"/>
    <w:rsid w:val="00BE07B4"/>
    <w:rsid w:val="00E32483"/>
    <w:rsid w:val="00ED434D"/>
    <w:rsid w:val="00EF2746"/>
    <w:rsid w:val="00F015EE"/>
    <w:rsid w:val="00F65EEC"/>
    <w:rsid w:val="00F94097"/>
    <w:rsid w:val="00F956A4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64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B428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B428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B428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B428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55A634-0013-3545-82E1-121E1208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1359</Characters>
  <Application>Microsoft Macintosh Word</Application>
  <DocSecurity>0</DocSecurity>
  <Lines>11</Lines>
  <Paragraphs>3</Paragraphs>
  <ScaleCrop>false</ScaleCrop>
  <Company>Shutterstock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Flood</dc:creator>
  <cp:keywords/>
  <dc:description/>
  <cp:lastModifiedBy>Matt Flood</cp:lastModifiedBy>
  <cp:revision>4</cp:revision>
  <cp:lastPrinted>2014-11-16T03:54:00Z</cp:lastPrinted>
  <dcterms:created xsi:type="dcterms:W3CDTF">2014-12-02T03:28:00Z</dcterms:created>
  <dcterms:modified xsi:type="dcterms:W3CDTF">2014-12-02T03:45:00Z</dcterms:modified>
</cp:coreProperties>
</file>