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3958" w:type="pct"/>
        <w:tblLayout w:type="fixed"/>
        <w:tblLook w:val="0060" w:firstRow="1" w:lastRow="1" w:firstColumn="0" w:lastColumn="0" w:noHBand="0" w:noVBand="0"/>
      </w:tblPr>
      <w:tblGrid>
        <w:gridCol w:w="4401"/>
        <w:gridCol w:w="1383"/>
        <w:gridCol w:w="1383"/>
      </w:tblGrid>
      <w:tr w:rsidR="00DA32BA" w:rsidRPr="00DA32BA" w14:paraId="5E81792C" w14:textId="77777777" w:rsidTr="00E57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1" w:type="dxa"/>
          </w:tcPr>
          <w:p w14:paraId="734FE619" w14:textId="77777777" w:rsidR="00DA32BA" w:rsidRPr="00DA32BA" w:rsidRDefault="00DA32BA" w:rsidP="00DA32B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2766" w:type="dxa"/>
            <w:gridSpan w:val="2"/>
          </w:tcPr>
          <w:p w14:paraId="08D7EBE6" w14:textId="026DD342" w:rsidR="00DA32BA" w:rsidRDefault="00DA32BA" w:rsidP="00DA32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Participation</w:t>
            </w:r>
          </w:p>
        </w:tc>
      </w:tr>
      <w:tr w:rsidR="00367001" w:rsidRPr="00DA32BA" w14:paraId="18CA14D6" w14:textId="77777777" w:rsidTr="00DA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1" w:type="dxa"/>
          </w:tcPr>
          <w:p w14:paraId="50896EDD" w14:textId="77777777" w:rsidR="00367001" w:rsidRPr="00DA32BA" w:rsidRDefault="00367001" w:rsidP="00DA32B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436EF9E3" w14:textId="1D55D2C2" w:rsidR="00367001" w:rsidRPr="00DA32BA" w:rsidRDefault="00DA32BA" w:rsidP="00DA32B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383" w:type="dxa"/>
          </w:tcPr>
          <w:p w14:paraId="13755EFF" w14:textId="65127298" w:rsidR="00367001" w:rsidRPr="00DA32BA" w:rsidRDefault="00DA32BA" w:rsidP="00DA32B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</w:p>
        </w:tc>
      </w:tr>
      <w:tr w:rsidR="00367001" w:rsidRPr="00DA32BA" w14:paraId="157C21A0" w14:textId="77777777" w:rsidTr="00DA32BA">
        <w:tc>
          <w:tcPr>
            <w:tcW w:w="4401" w:type="dxa"/>
          </w:tcPr>
          <w:p w14:paraId="1B8E1210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Post × Spanish share (1936-1955)</w:t>
            </w:r>
          </w:p>
        </w:tc>
        <w:tc>
          <w:tcPr>
            <w:tcW w:w="1383" w:type="dxa"/>
          </w:tcPr>
          <w:p w14:paraId="3457ABC2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-0.468</w:t>
            </w:r>
          </w:p>
        </w:tc>
        <w:tc>
          <w:tcPr>
            <w:tcW w:w="1383" w:type="dxa"/>
          </w:tcPr>
          <w:p w14:paraId="2264F0F1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-0.481</w:t>
            </w:r>
          </w:p>
        </w:tc>
      </w:tr>
      <w:tr w:rsidR="00367001" w:rsidRPr="00DA32BA" w14:paraId="1EA8EBEE" w14:textId="77777777" w:rsidTr="00DA32BA">
        <w:tc>
          <w:tcPr>
            <w:tcW w:w="4401" w:type="dxa"/>
          </w:tcPr>
          <w:p w14:paraId="5622A2F5" w14:textId="77777777" w:rsidR="00367001" w:rsidRPr="00DA32BA" w:rsidRDefault="0036700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09D274D0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(0.361)</w:t>
            </w:r>
          </w:p>
        </w:tc>
        <w:tc>
          <w:tcPr>
            <w:tcW w:w="1383" w:type="dxa"/>
          </w:tcPr>
          <w:p w14:paraId="69D800F0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(0.365)</w:t>
            </w:r>
          </w:p>
        </w:tc>
      </w:tr>
      <w:tr w:rsidR="00367001" w:rsidRPr="00DA32BA" w14:paraId="2C2ECBE2" w14:textId="77777777" w:rsidTr="00DA32BA">
        <w:tc>
          <w:tcPr>
            <w:tcW w:w="4401" w:type="dxa"/>
          </w:tcPr>
          <w:p w14:paraId="516FBCC9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Post × Spanish share (1956-1978)</w:t>
            </w:r>
          </w:p>
        </w:tc>
        <w:tc>
          <w:tcPr>
            <w:tcW w:w="1383" w:type="dxa"/>
          </w:tcPr>
          <w:p w14:paraId="46AA551E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2.977**</w:t>
            </w:r>
          </w:p>
        </w:tc>
        <w:tc>
          <w:tcPr>
            <w:tcW w:w="1383" w:type="dxa"/>
          </w:tcPr>
          <w:p w14:paraId="0F904189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2.525*</w:t>
            </w:r>
          </w:p>
        </w:tc>
      </w:tr>
      <w:tr w:rsidR="00367001" w:rsidRPr="00DA32BA" w14:paraId="5549633F" w14:textId="77777777" w:rsidTr="00DA32BA">
        <w:tc>
          <w:tcPr>
            <w:tcW w:w="4401" w:type="dxa"/>
          </w:tcPr>
          <w:p w14:paraId="1A506FE6" w14:textId="77777777" w:rsidR="00367001" w:rsidRPr="00DA32BA" w:rsidRDefault="0036700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1AE19962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(1.365)</w:t>
            </w:r>
          </w:p>
        </w:tc>
        <w:tc>
          <w:tcPr>
            <w:tcW w:w="1383" w:type="dxa"/>
          </w:tcPr>
          <w:p w14:paraId="5BC5FB5F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(1.320)</w:t>
            </w:r>
          </w:p>
        </w:tc>
      </w:tr>
      <w:tr w:rsidR="00DA32BA" w:rsidRPr="00DA32BA" w14:paraId="60C98D9C" w14:textId="77777777" w:rsidTr="00DA32BA">
        <w:tc>
          <w:tcPr>
            <w:tcW w:w="4401" w:type="dxa"/>
          </w:tcPr>
          <w:p w14:paraId="09B98A7D" w14:textId="77777777" w:rsidR="00DA32BA" w:rsidRPr="00DA32BA" w:rsidRDefault="00DA32B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2E02A1AC" w14:textId="77777777" w:rsidR="00DA32BA" w:rsidRPr="00DA32BA" w:rsidRDefault="00DA32BA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3601092B" w14:textId="77777777" w:rsidR="00DA32BA" w:rsidRPr="00DA32BA" w:rsidRDefault="00DA32BA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367001" w:rsidRPr="00DA32BA" w14:paraId="58FCCF67" w14:textId="77777777" w:rsidTr="00DA32BA">
        <w:tc>
          <w:tcPr>
            <w:tcW w:w="4401" w:type="dxa"/>
          </w:tcPr>
          <w:p w14:paraId="7B714BC3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1383" w:type="dxa"/>
          </w:tcPr>
          <w:p w14:paraId="44747CEA" w14:textId="624C024C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4</w:t>
            </w:r>
            <w:r w:rsidR="00DA32BA">
              <w:rPr>
                <w:rFonts w:ascii="Times New Roman" w:hAnsi="Times New Roman" w:cs="Times New Roman"/>
              </w:rPr>
              <w:t>,</w:t>
            </w:r>
            <w:r w:rsidRPr="00DA32BA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1383" w:type="dxa"/>
          </w:tcPr>
          <w:p w14:paraId="43E8E743" w14:textId="5996F51B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2</w:t>
            </w:r>
            <w:r w:rsidR="00DA32BA">
              <w:rPr>
                <w:rFonts w:ascii="Times New Roman" w:hAnsi="Times New Roman" w:cs="Times New Roman"/>
              </w:rPr>
              <w:t>,</w:t>
            </w:r>
            <w:r w:rsidRPr="00DA32BA">
              <w:rPr>
                <w:rFonts w:ascii="Times New Roman" w:hAnsi="Times New Roman" w:cs="Times New Roman"/>
              </w:rPr>
              <w:t>496</w:t>
            </w:r>
          </w:p>
        </w:tc>
      </w:tr>
      <w:tr w:rsidR="00367001" w:rsidRPr="00DA32BA" w14:paraId="5EB77B5C" w14:textId="77777777" w:rsidTr="00DA32BA">
        <w:tc>
          <w:tcPr>
            <w:tcW w:w="4401" w:type="dxa"/>
          </w:tcPr>
          <w:p w14:paraId="75AD88FE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Municipality FE</w:t>
            </w:r>
          </w:p>
        </w:tc>
        <w:tc>
          <w:tcPr>
            <w:tcW w:w="1383" w:type="dxa"/>
          </w:tcPr>
          <w:p w14:paraId="1D6D6BAA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83" w:type="dxa"/>
          </w:tcPr>
          <w:p w14:paraId="09C8281C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Yes</w:t>
            </w:r>
          </w:p>
        </w:tc>
      </w:tr>
      <w:tr w:rsidR="00367001" w:rsidRPr="00DA32BA" w14:paraId="15EC91C0" w14:textId="77777777" w:rsidTr="00DA32BA">
        <w:tc>
          <w:tcPr>
            <w:tcW w:w="4401" w:type="dxa"/>
          </w:tcPr>
          <w:p w14:paraId="4004534F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Time FE</w:t>
            </w:r>
          </w:p>
        </w:tc>
        <w:tc>
          <w:tcPr>
            <w:tcW w:w="1383" w:type="dxa"/>
          </w:tcPr>
          <w:p w14:paraId="00FCE435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83" w:type="dxa"/>
          </w:tcPr>
          <w:p w14:paraId="00CB64F4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Yes</w:t>
            </w:r>
          </w:p>
        </w:tc>
      </w:tr>
      <w:tr w:rsidR="00367001" w:rsidRPr="00DA32BA" w14:paraId="62DA2984" w14:textId="77777777" w:rsidTr="00DA32BA">
        <w:tc>
          <w:tcPr>
            <w:tcW w:w="4401" w:type="dxa"/>
          </w:tcPr>
          <w:p w14:paraId="2FA03F10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Election type FE</w:t>
            </w:r>
          </w:p>
        </w:tc>
        <w:tc>
          <w:tcPr>
            <w:tcW w:w="1383" w:type="dxa"/>
          </w:tcPr>
          <w:p w14:paraId="31A01EDE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83" w:type="dxa"/>
          </w:tcPr>
          <w:p w14:paraId="66CD08DE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No</w:t>
            </w:r>
          </w:p>
        </w:tc>
      </w:tr>
      <w:tr w:rsidR="00367001" w:rsidRPr="00DA32BA" w14:paraId="2F6F5ADB" w14:textId="77777777" w:rsidTr="00DA32BA">
        <w:tc>
          <w:tcPr>
            <w:tcW w:w="4401" w:type="dxa"/>
          </w:tcPr>
          <w:p w14:paraId="66778EA8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General elections only</w:t>
            </w:r>
          </w:p>
        </w:tc>
        <w:tc>
          <w:tcPr>
            <w:tcW w:w="1383" w:type="dxa"/>
          </w:tcPr>
          <w:p w14:paraId="13A8BDD7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83" w:type="dxa"/>
          </w:tcPr>
          <w:p w14:paraId="4B87AFC8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Yes</w:t>
            </w:r>
          </w:p>
        </w:tc>
      </w:tr>
      <w:tr w:rsidR="00367001" w:rsidRPr="00DA32BA" w14:paraId="5BEC441D" w14:textId="77777777" w:rsidTr="00DA32BA">
        <w:tc>
          <w:tcPr>
            <w:tcW w:w="7167" w:type="dxa"/>
            <w:gridSpan w:val="3"/>
          </w:tcPr>
          <w:p w14:paraId="5DFD5D2C" w14:textId="77777777" w:rsidR="00367001" w:rsidRPr="00DA32BA" w:rsidRDefault="00000000" w:rsidP="00DA32BA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p &lt; 0.1, ** p &lt; 0.05, *** p &lt; 0.01</w:t>
            </w:r>
          </w:p>
        </w:tc>
      </w:tr>
      <w:tr w:rsidR="00367001" w:rsidRPr="00DA32BA" w14:paraId="5644CDFC" w14:textId="77777777" w:rsidTr="00DA32BA">
        <w:tc>
          <w:tcPr>
            <w:tcW w:w="7167" w:type="dxa"/>
            <w:gridSpan w:val="3"/>
          </w:tcPr>
          <w:p w14:paraId="11FDF24A" w14:textId="77777777" w:rsidR="00367001" w:rsidRPr="00DA32B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DA32BA">
              <w:rPr>
                <w:rFonts w:ascii="Times New Roman" w:hAnsi="Times New Roman" w:cs="Times New Roman"/>
              </w:rPr>
              <w:t>Standard errors clustered at the municipality level in parentheses.</w:t>
            </w:r>
          </w:p>
        </w:tc>
      </w:tr>
    </w:tbl>
    <w:p w14:paraId="289F12DE" w14:textId="77777777" w:rsidR="00000000" w:rsidRDefault="00000000"/>
    <w:p w14:paraId="6AC21E86" w14:textId="77777777" w:rsidR="00DA32BA" w:rsidRDefault="00DA32BA"/>
    <w:p w14:paraId="6989265D" w14:textId="77777777" w:rsidR="00DA32BA" w:rsidRDefault="00DA32BA"/>
    <w:sectPr w:rsidR="00DA32BA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7630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E495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31"/>
    <w:multiLevelType w:val="multilevel"/>
    <w:tmpl w:val="71A0A9F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00A99432"/>
    <w:multiLevelType w:val="multilevel"/>
    <w:tmpl w:val="D490403A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" w16cid:durableId="746848623">
    <w:abstractNumId w:val="0"/>
  </w:num>
  <w:num w:numId="2" w16cid:durableId="800734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943049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36532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001"/>
    <w:rsid w:val="00367001"/>
    <w:rsid w:val="008F59F3"/>
    <w:rsid w:val="00DA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FE02E"/>
  <w15:docId w15:val="{964D2B0D-AF77-2444-889D-263F432B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330</Characters>
  <Application>Microsoft Office Word</Application>
  <DocSecurity>0</DocSecurity>
  <Lines>36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Florencia ruiz</cp:lastModifiedBy>
  <cp:revision>2</cp:revision>
  <dcterms:created xsi:type="dcterms:W3CDTF">2026-03-12T12:02:00Z</dcterms:created>
  <dcterms:modified xsi:type="dcterms:W3CDTF">2026-03-12T12:05:00Z</dcterms:modified>
</cp:coreProperties>
</file>