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"/>
        <w:tblW w:w="3264" w:type="pct"/>
        <w:tblLayout w:type="fixed"/>
        <w:tblLook w:val="0060" w:firstRow="1" w:lastRow="1" w:firstColumn="0" w:lastColumn="0" w:noHBand="0" w:noVBand="0"/>
      </w:tblPr>
      <w:tblGrid>
        <w:gridCol w:w="4527"/>
        <w:gridCol w:w="1383"/>
      </w:tblGrid>
      <w:tr w:rsidR="00C67244" w14:paraId="3047EF0D" w14:textId="77777777" w:rsidTr="00C6724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3B811BD0" w14:textId="77777777" w:rsidR="00C67244" w:rsidRDefault="00C67244">
            <w:pPr>
              <w:pStyle w:val="Compact"/>
            </w:pPr>
          </w:p>
        </w:tc>
        <w:tc>
          <w:tcPr>
            <w:tcW w:w="1210" w:type="dxa"/>
          </w:tcPr>
          <w:p w14:paraId="6314CEA1" w14:textId="77777777" w:rsidR="00C67244" w:rsidRDefault="00C67244"/>
        </w:tc>
      </w:tr>
      <w:tr w:rsidR="00C67244" w14:paraId="4FCA6060" w14:textId="77777777">
        <w:tc>
          <w:tcPr>
            <w:tcW w:w="3960" w:type="dxa"/>
          </w:tcPr>
          <w:p w14:paraId="52AA832A" w14:textId="77777777" w:rsidR="00C67244" w:rsidRDefault="00000000">
            <w:pPr>
              <w:pStyle w:val="Compact"/>
            </w:pPr>
            <w:r>
              <w:t>Post × Log Spanish-born (average)</w:t>
            </w:r>
          </w:p>
        </w:tc>
        <w:tc>
          <w:tcPr>
            <w:tcW w:w="1210" w:type="dxa"/>
          </w:tcPr>
          <w:p w14:paraId="7276B9FF" w14:textId="77777777" w:rsidR="00C67244" w:rsidRDefault="00000000">
            <w:pPr>
              <w:pStyle w:val="Compact"/>
            </w:pPr>
            <w:r>
              <w:t>0.049***</w:t>
            </w:r>
          </w:p>
        </w:tc>
      </w:tr>
      <w:tr w:rsidR="00C67244" w14:paraId="06FA5FC8" w14:textId="77777777">
        <w:tc>
          <w:tcPr>
            <w:tcW w:w="3960" w:type="dxa"/>
          </w:tcPr>
          <w:p w14:paraId="21E01C91" w14:textId="77777777" w:rsidR="00C67244" w:rsidRDefault="00C67244">
            <w:pPr>
              <w:pStyle w:val="Compact"/>
            </w:pPr>
          </w:p>
        </w:tc>
        <w:tc>
          <w:tcPr>
            <w:tcW w:w="1210" w:type="dxa"/>
          </w:tcPr>
          <w:p w14:paraId="2DB4AA6A" w14:textId="77777777" w:rsidR="00C67244" w:rsidRDefault="00000000">
            <w:pPr>
              <w:pStyle w:val="Compact"/>
            </w:pPr>
            <w:r>
              <w:t>(0.011)</w:t>
            </w:r>
          </w:p>
        </w:tc>
      </w:tr>
      <w:tr w:rsidR="00C67244" w14:paraId="3982689C" w14:textId="77777777">
        <w:tc>
          <w:tcPr>
            <w:tcW w:w="3960" w:type="dxa"/>
          </w:tcPr>
          <w:p w14:paraId="4E3922C5" w14:textId="77777777" w:rsidR="00C67244" w:rsidRDefault="00000000">
            <w:pPr>
              <w:pStyle w:val="Compact"/>
            </w:pPr>
            <w:r>
              <w:t>R²</w:t>
            </w:r>
          </w:p>
        </w:tc>
        <w:tc>
          <w:tcPr>
            <w:tcW w:w="1210" w:type="dxa"/>
          </w:tcPr>
          <w:p w14:paraId="00F7B25E" w14:textId="77777777" w:rsidR="00C67244" w:rsidRDefault="00000000">
            <w:pPr>
              <w:pStyle w:val="Compact"/>
            </w:pPr>
            <w:r>
              <w:t>0.984</w:t>
            </w:r>
          </w:p>
        </w:tc>
      </w:tr>
      <w:tr w:rsidR="00C67244" w14:paraId="49D43C22" w14:textId="77777777">
        <w:tc>
          <w:tcPr>
            <w:tcW w:w="3960" w:type="dxa"/>
          </w:tcPr>
          <w:p w14:paraId="5AF405CF" w14:textId="77777777" w:rsidR="00C67244" w:rsidRDefault="00000000">
            <w:pPr>
              <w:pStyle w:val="Compact"/>
            </w:pPr>
            <w:r>
              <w:t>Observations</w:t>
            </w:r>
          </w:p>
        </w:tc>
        <w:tc>
          <w:tcPr>
            <w:tcW w:w="1210" w:type="dxa"/>
          </w:tcPr>
          <w:p w14:paraId="5E8FB309" w14:textId="77777777" w:rsidR="00C67244" w:rsidRDefault="00000000">
            <w:pPr>
              <w:pStyle w:val="Compact"/>
            </w:pPr>
            <w:r>
              <w:t>20898</w:t>
            </w:r>
          </w:p>
        </w:tc>
      </w:tr>
      <w:tr w:rsidR="00C67244" w14:paraId="22D8B3A0" w14:textId="77777777">
        <w:tc>
          <w:tcPr>
            <w:tcW w:w="3960" w:type="dxa"/>
          </w:tcPr>
          <w:p w14:paraId="6E13B259" w14:textId="77777777" w:rsidR="00C67244" w:rsidRDefault="00000000">
            <w:pPr>
              <w:pStyle w:val="Compact"/>
            </w:pPr>
            <w:r>
              <w:t>Municipality FE</w:t>
            </w:r>
          </w:p>
        </w:tc>
        <w:tc>
          <w:tcPr>
            <w:tcW w:w="1210" w:type="dxa"/>
          </w:tcPr>
          <w:p w14:paraId="04AE03E9" w14:textId="77777777" w:rsidR="00C67244" w:rsidRDefault="00000000">
            <w:pPr>
              <w:pStyle w:val="Compact"/>
            </w:pPr>
            <w:r>
              <w:t>Yes</w:t>
            </w:r>
          </w:p>
        </w:tc>
      </w:tr>
      <w:tr w:rsidR="00C67244" w14:paraId="4C7FB93A" w14:textId="77777777">
        <w:tc>
          <w:tcPr>
            <w:tcW w:w="3960" w:type="dxa"/>
          </w:tcPr>
          <w:p w14:paraId="6E6FBA84" w14:textId="77777777" w:rsidR="00C67244" w:rsidRDefault="00000000">
            <w:pPr>
              <w:pStyle w:val="Compact"/>
            </w:pPr>
            <w:r>
              <w:t>Time FE</w:t>
            </w:r>
          </w:p>
        </w:tc>
        <w:tc>
          <w:tcPr>
            <w:tcW w:w="1210" w:type="dxa"/>
          </w:tcPr>
          <w:p w14:paraId="4F535F66" w14:textId="77777777" w:rsidR="00C67244" w:rsidRDefault="00000000">
            <w:pPr>
              <w:pStyle w:val="Compact"/>
            </w:pPr>
            <w:r>
              <w:t>Yes</w:t>
            </w:r>
          </w:p>
        </w:tc>
      </w:tr>
      <w:tr w:rsidR="00C67244" w14:paraId="58EE3563" w14:textId="77777777">
        <w:tc>
          <w:tcPr>
            <w:tcW w:w="3960" w:type="dxa"/>
          </w:tcPr>
          <w:p w14:paraId="5AF1B27F" w14:textId="77777777" w:rsidR="00C67244" w:rsidRDefault="00000000">
            <w:pPr>
              <w:pStyle w:val="Compact"/>
            </w:pPr>
            <w:r>
              <w:t>Migration × Time FE</w:t>
            </w:r>
          </w:p>
        </w:tc>
        <w:tc>
          <w:tcPr>
            <w:tcW w:w="1210" w:type="dxa"/>
          </w:tcPr>
          <w:p w14:paraId="05599678" w14:textId="77777777" w:rsidR="00C67244" w:rsidRDefault="00000000">
            <w:pPr>
              <w:pStyle w:val="Compact"/>
            </w:pPr>
            <w:r>
              <w:t>Yes</w:t>
            </w:r>
          </w:p>
        </w:tc>
      </w:tr>
      <w:tr w:rsidR="00C67244" w14:paraId="4B1223DF" w14:textId="77777777">
        <w:tc>
          <w:tcPr>
            <w:tcW w:w="5170" w:type="dxa"/>
            <w:gridSpan w:val="2"/>
          </w:tcPr>
          <w:p w14:paraId="4582EEDB" w14:textId="77777777" w:rsidR="00C67244" w:rsidRDefault="00000000">
            <w:pPr>
              <w:pStyle w:val="Compact"/>
              <w:numPr>
                <w:ilvl w:val="0"/>
                <w:numId w:val="3"/>
              </w:numPr>
            </w:pPr>
            <w:r>
              <w:t>p &lt; 0.1, * p &lt; 0.05, ** p &lt; 0.01, *** p &lt; 0.001</w:t>
            </w:r>
          </w:p>
        </w:tc>
      </w:tr>
      <w:tr w:rsidR="00C67244" w14:paraId="49E6BA5A" w14:textId="77777777">
        <w:tc>
          <w:tcPr>
            <w:tcW w:w="5170" w:type="dxa"/>
            <w:gridSpan w:val="2"/>
          </w:tcPr>
          <w:p w14:paraId="11F6F376" w14:textId="77777777" w:rsidR="00C67244" w:rsidRDefault="00000000">
            <w:pPr>
              <w:pStyle w:val="Compact"/>
            </w:pPr>
            <w:r>
              <w:t>Standard errors clustered at the municipality level in parentheses. * p&lt;0.1, ** p&lt;0.05, *** p&lt;0.01.</w:t>
            </w:r>
          </w:p>
        </w:tc>
      </w:tr>
    </w:tbl>
    <w:p w14:paraId="3387E949" w14:textId="77777777" w:rsidR="001F7D5D" w:rsidRDefault="001F7D5D"/>
    <w:sectPr w:rsidR="001F7D5D">
      <w:pgSz w:w="12240" w:h="15840"/>
      <w:pgMar w:top="1417" w:right="1701" w:bottom="1417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3E281254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0D92F860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31"/>
    <w:multiLevelType w:val="multilevel"/>
    <w:tmpl w:val="C2DE5F6E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num w:numId="1" w16cid:durableId="339550452">
    <w:abstractNumId w:val="0"/>
  </w:num>
  <w:num w:numId="2" w16cid:durableId="1057276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2603404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67244"/>
    <w:rsid w:val="0009084E"/>
    <w:rsid w:val="001F7D5D"/>
    <w:rsid w:val="00BC6CC8"/>
    <w:rsid w:val="00C67244"/>
    <w:rsid w:val="00EB63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0C0BCDF"/>
  <w15:docId w15:val="{A4DD0AB5-1D1F-8A40-8F20-994DD19B15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Textoindependiente"/>
    <w:link w:val="Ttulo1C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Textoindependiente"/>
    <w:link w:val="Ttulo2C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Textoindependiente"/>
    <w:link w:val="Ttulo3C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Textoindependiente"/>
    <w:link w:val="Ttulo4C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Textoindependiente"/>
    <w:link w:val="Ttulo5C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Textoindependiente"/>
    <w:link w:val="Ttulo6C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Textoindependiente"/>
    <w:link w:val="Ttulo7C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Textoindependiente"/>
    <w:link w:val="Ttulo8C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Textoindependiente"/>
    <w:link w:val="Ttulo9C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Textoindependiente"/>
    <w:next w:val="Textoindependiente"/>
    <w:qFormat/>
  </w:style>
  <w:style w:type="paragraph" w:customStyle="1" w:styleId="Compact">
    <w:name w:val="Compact"/>
    <w:basedOn w:val="Textoindependiente"/>
    <w:qFormat/>
    <w:pPr>
      <w:spacing w:before="36" w:after="36"/>
    </w:pPr>
  </w:style>
  <w:style w:type="paragraph" w:styleId="Ttulo">
    <w:name w:val="Title"/>
    <w:basedOn w:val="Normal"/>
    <w:next w:val="Textoindependiente"/>
    <w:link w:val="TtuloC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Ttulo"/>
    <w:next w:val="Textoindependiente"/>
    <w:link w:val="SubttuloC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Textoindependiente"/>
    <w:qFormat/>
    <w:pPr>
      <w:keepNext/>
      <w:keepLines/>
      <w:jc w:val="center"/>
    </w:pPr>
  </w:style>
  <w:style w:type="paragraph" w:styleId="Fecha">
    <w:name w:val="Date"/>
    <w:next w:val="Textoindependiente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Textoindependiente"/>
    <w:qFormat/>
    <w:pPr>
      <w:keepNext/>
      <w:keepLines/>
      <w:spacing w:before="100" w:after="300"/>
    </w:pPr>
    <w:rPr>
      <w:sz w:val="20"/>
      <w:szCs w:val="20"/>
    </w:rPr>
  </w:style>
  <w:style w:type="paragraph" w:styleId="Bibliografa">
    <w:name w:val="Bibliography"/>
    <w:basedOn w:val="Normal"/>
    <w:qFormat/>
  </w:style>
  <w:style w:type="character" w:customStyle="1" w:styleId="Ttulo1Car">
    <w:name w:val="Título 1 Car"/>
    <w:basedOn w:val="Fuentedeprrafopredeter"/>
    <w:link w:val="Ttulo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Textodebloque">
    <w:name w:val="Block Text"/>
    <w:basedOn w:val="Textoindependiente"/>
    <w:next w:val="Textoindependiente"/>
    <w:uiPriority w:val="9"/>
    <w:unhideWhenUsed/>
    <w:qFormat/>
    <w:pPr>
      <w:spacing w:before="100" w:after="100"/>
      <w:ind w:left="480" w:right="480"/>
    </w:pPr>
  </w:style>
  <w:style w:type="paragraph" w:styleId="Textonotapie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Textonotapie"/>
    <w:next w:val="Textonotapie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Descripcin">
    <w:name w:val="caption"/>
    <w:basedOn w:val="Normal"/>
    <w:link w:val="DescripcinCar"/>
    <w:pPr>
      <w:spacing w:after="120"/>
    </w:pPr>
    <w:rPr>
      <w:i/>
    </w:rPr>
  </w:style>
  <w:style w:type="paragraph" w:customStyle="1" w:styleId="TableCaption">
    <w:name w:val="Table Caption"/>
    <w:basedOn w:val="Descripcin"/>
    <w:pPr>
      <w:keepNext/>
    </w:pPr>
  </w:style>
  <w:style w:type="paragraph" w:customStyle="1" w:styleId="ImageCaption">
    <w:name w:val="Image Caption"/>
    <w:basedOn w:val="Descripci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DescripcinCar">
    <w:name w:val="Descripción Car"/>
    <w:basedOn w:val="Fuentedeprrafopredeter"/>
    <w:link w:val="Descripcin"/>
  </w:style>
  <w:style w:type="character" w:customStyle="1" w:styleId="VerbatimChar">
    <w:name w:val="Verbatim Char"/>
    <w:basedOn w:val="DescripcinC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DescripcinCar"/>
  </w:style>
  <w:style w:type="character" w:styleId="Refdenotaalpie">
    <w:name w:val="footnote reference"/>
    <w:basedOn w:val="DescripcinCar"/>
    <w:rPr>
      <w:vertAlign w:val="superscript"/>
    </w:rPr>
  </w:style>
  <w:style w:type="character" w:styleId="Hipervnculo">
    <w:name w:val="Hyperlink"/>
    <w:basedOn w:val="DescripcinCar"/>
    <w:rPr>
      <w:color w:val="156082" w:themeColor="accent1"/>
    </w:rPr>
  </w:style>
  <w:style w:type="paragraph" w:styleId="TtuloTDC">
    <w:name w:val="TOC Heading"/>
    <w:basedOn w:val="Ttulo1"/>
    <w:next w:val="Textoindependiente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52</Words>
  <Characters>232</Characters>
  <Application>Microsoft Office Word</Application>
  <DocSecurity>0</DocSecurity>
  <Lines>19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Florencia ruiz</cp:lastModifiedBy>
  <cp:revision>2</cp:revision>
  <dcterms:created xsi:type="dcterms:W3CDTF">2026-02-20T15:45:00Z</dcterms:created>
  <dcterms:modified xsi:type="dcterms:W3CDTF">2026-02-20T18:08:00Z</dcterms:modified>
</cp:coreProperties>
</file>