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187" w:rsidRDefault="00314187"/>
    <w:p w:rsidR="00314187" w:rsidRDefault="00314187"/>
    <w:p w:rsidR="0027543C" w:rsidRDefault="00314187">
      <w:bookmarkStart w:id="0" w:name="_GoBack"/>
      <w:r>
        <w:rPr>
          <w:noProof/>
          <w:lang w:eastAsia="es-MX"/>
        </w:rPr>
        <w:drawing>
          <wp:inline distT="0" distB="0" distL="0" distR="0" wp14:anchorId="169D5D2F" wp14:editId="2E0C87A0">
            <wp:extent cx="6422746" cy="1302106"/>
            <wp:effectExtent l="19050" t="0" r="3556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  <w:r>
        <w:rPr>
          <w:noProof/>
          <w:lang w:eastAsia="es-MX"/>
        </w:rPr>
        <w:drawing>
          <wp:inline distT="0" distB="0" distL="0" distR="0" wp14:anchorId="0F377D7A" wp14:editId="5ED5598E">
            <wp:extent cx="6393485" cy="1082649"/>
            <wp:effectExtent l="19050" t="0" r="762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83996" w:rsidRDefault="00E83996">
      <w:r>
        <w:br w:type="page"/>
      </w:r>
    </w:p>
    <w:p w:rsidR="00314187" w:rsidRDefault="00E83996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1524076</wp:posOffset>
                </wp:positionH>
                <wp:positionV relativeFrom="paragraph">
                  <wp:posOffset>610591</wp:posOffset>
                </wp:positionV>
                <wp:extent cx="2384755" cy="1119225"/>
                <wp:effectExtent l="0" t="0" r="15875" b="2413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755" cy="11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3996" w:rsidRPr="00E83996" w:rsidRDefault="00E83996" w:rsidP="00E83996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E83996">
                              <w:rPr>
                                <w:sz w:val="52"/>
                              </w:rPr>
                              <w:t>Clasificador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0pt;margin-top:48.1pt;width:187.8pt;height:8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QqVAIAAKsEAAAOAAAAZHJzL2Uyb0RvYy54bWysVE1v2zAMvQ/YfxB0Xxznox9BnCJLkWFA&#10;0BZIi54VWU6MyaJGKbGzXz9KdtK022nYRRbFpyfykfT0rqk0Oyh0JZiMp70+Z8pIyEuzzfjL8/LL&#10;DWfOC5MLDUZl/Kgcv5t9/jSt7UQNYAc6V8iIxLhJbTO+895OksTJnaqE64FVhpwFYCU8mbhNchQ1&#10;sVc6GfT7V0kNmFsEqZyj0/vWyWeRvyiU9I9F4ZRnOuMUm48rxnUT1mQ2FZMtCrsrZReG+IcoKlEa&#10;evRMdS+8YHss/6CqSongoPA9CVUCRVFKFXOgbNL+h2zWO2FVzIXEcfYsk/t/tPLh8ISszDM+5MyI&#10;ikq02IscgeWKedV4YMMgUm3dhLBrS2jffIWGin06d3QYcm8KrMKXsmLkJ7mPZ4mJiUk6HAxvRtfj&#10;MWeSfGma3g4G48CTvF236Pw3BRULm4wj1TBKKw4r51voCRJec6DLfFlqHY3QN2qhkR0EVVz7GCSR&#10;v0Npw+qMXw3H/Uj8zheoz/c3WsgfXXgXKOLThmIOorTJh51vNk2n1AbyIwmF0Pabs3JZEu9KOP8k&#10;kBqMtKGh8Y+0FBooGOh2nO0Af/3tPOCp7uTlrKaGzbj7uReoONPfDXXEbToahQ6Pxmh8PSADLz2b&#10;S4/ZVwsghVIaTyvjNuC9Pm0LhOqVZmseXiWXMJLezrj0eDIWvh0kmk6p5vMIo662wq/M2spAHmoS&#10;FH1uXgXarqKhrR7g1Nxi8qGwLTbcNDDfeyjKWPUgcatrpzxNROybbnrDyF3aEfX2j5n9BgAA//8D&#10;AFBLAwQUAAYACAAAACEAfDadouAAAAAKAQAADwAAAGRycy9kb3ducmV2LnhtbEyPwU7DMBBE70j8&#10;g7VI3KiTqE1oiFMBokKoJ1LK2Y1NYjVep7bbhr9nOcFxNKOZN9VqsgM7ax+MQwHpLAGmsXXKYCfg&#10;Y7u+uwcWokQlB4dawLcOsKqvrypZKnfBd31uYseoBEMpBfQxjiXnoe21lWHmRo3kfTlvZSTpO668&#10;vFC5HXiWJDm30iAt9HLUz71uD83JCjju/HaempfP9fDWmGNx2Dy9ykKI25vp8QFY1FP8C8MvPqFD&#10;TUx7d0IV2CAgmyf0JQpY5hkwCuTpIge2J6fIFsDriv+/UP8AAAD//wMAUEsBAi0AFAAGAAgAAAAh&#10;ALaDOJL+AAAA4QEAABMAAAAAAAAAAAAAAAAAAAAAAFtDb250ZW50X1R5cGVzXS54bWxQSwECLQAU&#10;AAYACAAAACEAOP0h/9YAAACUAQAACwAAAAAAAAAAAAAAAAAvAQAAX3JlbHMvLnJlbHNQSwECLQAU&#10;AAYACAAAACEAE2cUKlQCAACrBAAADgAAAAAAAAAAAAAAAAAuAgAAZHJzL2Uyb0RvYy54bWxQSwEC&#10;LQAUAAYACAAAACEAfDadouAAAAAKAQAADwAAAAAAAAAAAAAAAACuBAAAZHJzL2Rvd25yZXYueG1s&#10;UEsFBgAAAAAEAAQA8wAAALsFAAAAAA==&#10;" fillcolor="white [3201]" strokeweight=".5pt">
                <v:textbox>
                  <w:txbxContent>
                    <w:p w:rsidR="00E83996" w:rsidRPr="00E83996" w:rsidRDefault="00E83996" w:rsidP="00E83996">
                      <w:pPr>
                        <w:jc w:val="center"/>
                        <w:rPr>
                          <w:sz w:val="52"/>
                        </w:rPr>
                      </w:pPr>
                      <w:r w:rsidRPr="00E83996">
                        <w:rPr>
                          <w:sz w:val="52"/>
                        </w:rPr>
                        <w:t>Clasificador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4187" w:rsidSect="00314187">
      <w:pgSz w:w="12240" w:h="15840"/>
      <w:pgMar w:top="1417" w:right="3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87"/>
    <w:rsid w:val="0027543C"/>
    <w:rsid w:val="00314187"/>
    <w:rsid w:val="004702EA"/>
    <w:rsid w:val="0084255B"/>
    <w:rsid w:val="008C18C9"/>
    <w:rsid w:val="00E8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28F6"/>
  <w15:chartTrackingRefBased/>
  <w15:docId w15:val="{E060FBDA-C1E0-4A82-9FC4-185AF4C3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989886-7849-458E-B5A1-D4825F49159E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19B1E3C0-E46C-4761-A2F9-028DC6D38870}">
      <dgm:prSet phldrT="[Texto]"/>
      <dgm:spPr/>
      <dgm:t>
        <a:bodyPr/>
        <a:lstStyle/>
        <a:p>
          <a:r>
            <a:rPr lang="es-ES" b="1"/>
            <a:t>Colocación del dispostivo BCI</a:t>
          </a:r>
        </a:p>
      </dgm:t>
    </dgm:pt>
    <dgm:pt modelId="{4A5C38CF-38C8-41C7-AAB9-5B8F9C056E9F}" type="parTrans" cxnId="{0F8F2A5B-A656-455D-A419-5A9121FE2CE0}">
      <dgm:prSet/>
      <dgm:spPr/>
      <dgm:t>
        <a:bodyPr/>
        <a:lstStyle/>
        <a:p>
          <a:endParaRPr lang="es-ES" b="1"/>
        </a:p>
      </dgm:t>
    </dgm:pt>
    <dgm:pt modelId="{13D7E109-41F3-448D-8181-369460FA491A}" type="sibTrans" cxnId="{0F8F2A5B-A656-455D-A419-5A9121FE2CE0}">
      <dgm:prSet/>
      <dgm:spPr/>
      <dgm:t>
        <a:bodyPr/>
        <a:lstStyle/>
        <a:p>
          <a:endParaRPr lang="es-ES" b="1"/>
        </a:p>
      </dgm:t>
    </dgm:pt>
    <dgm:pt modelId="{D335A559-3B75-4772-A17D-BCF7FB460649}">
      <dgm:prSet phldrT="[Texto]"/>
      <dgm:spPr/>
      <dgm:t>
        <a:bodyPr/>
        <a:lstStyle/>
        <a:p>
          <a:r>
            <a:rPr lang="es-ES" b="1"/>
            <a:t>Iniciar el proceso de grabación </a:t>
          </a:r>
          <a:r>
            <a:rPr lang="es-ES" b="1"/>
            <a:t>de la señal EEG</a:t>
          </a:r>
          <a:r>
            <a:rPr lang="es-ES" b="1"/>
            <a:t> </a:t>
          </a:r>
        </a:p>
      </dgm:t>
    </dgm:pt>
    <dgm:pt modelId="{FF388AFE-257D-4556-A206-3D0A13A9CC1B}" type="parTrans" cxnId="{C9418FF1-21BD-4335-8D1B-E326E3D5E597}">
      <dgm:prSet/>
      <dgm:spPr/>
      <dgm:t>
        <a:bodyPr/>
        <a:lstStyle/>
        <a:p>
          <a:endParaRPr lang="es-ES" b="1"/>
        </a:p>
      </dgm:t>
    </dgm:pt>
    <dgm:pt modelId="{C557E3EC-4E60-43DA-AC04-4180F32F3BEB}" type="sibTrans" cxnId="{C9418FF1-21BD-4335-8D1B-E326E3D5E597}">
      <dgm:prSet/>
      <dgm:spPr/>
      <dgm:t>
        <a:bodyPr/>
        <a:lstStyle/>
        <a:p>
          <a:endParaRPr lang="es-ES" b="1"/>
        </a:p>
      </dgm:t>
    </dgm:pt>
    <dgm:pt modelId="{B9C2BF72-EF89-42FE-BD70-45251B31DB9D}">
      <dgm:prSet phldrT="[Texto]"/>
      <dgm:spPr/>
      <dgm:t>
        <a:bodyPr/>
        <a:lstStyle/>
        <a:p>
          <a:r>
            <a:rPr lang="es-ES" b="1"/>
            <a:t>Resolver el operaciones a</a:t>
          </a:r>
          <a:r>
            <a:rPr lang="es-MX" b="1"/>
            <a:t>ritméticas</a:t>
          </a:r>
        </a:p>
        <a:p>
          <a:r>
            <a:rPr lang="es-MX" b="1"/>
            <a:t>(Concentración) </a:t>
          </a:r>
          <a:r>
            <a:rPr lang="es-ES" b="1"/>
            <a:t> </a:t>
          </a:r>
        </a:p>
      </dgm:t>
    </dgm:pt>
    <dgm:pt modelId="{BB49DBF6-0173-43C1-B5D9-FFF95C8F0718}" type="parTrans" cxnId="{32C3BA96-4987-43FC-9E7D-FCBF8897C42C}">
      <dgm:prSet/>
      <dgm:spPr/>
      <dgm:t>
        <a:bodyPr/>
        <a:lstStyle/>
        <a:p>
          <a:endParaRPr lang="es-ES" b="1"/>
        </a:p>
      </dgm:t>
    </dgm:pt>
    <dgm:pt modelId="{35F2EB0A-23E9-45C2-9D2A-394A75C8A34C}" type="sibTrans" cxnId="{32C3BA96-4987-43FC-9E7D-FCBF8897C42C}">
      <dgm:prSet/>
      <dgm:spPr/>
      <dgm:t>
        <a:bodyPr/>
        <a:lstStyle/>
        <a:p>
          <a:endParaRPr lang="es-ES" b="1"/>
        </a:p>
      </dgm:t>
    </dgm:pt>
    <dgm:pt modelId="{B4671B39-1E2C-41F5-81F6-A3DD29D30B99}">
      <dgm:prSet phldrT="[Texto]"/>
      <dgm:spPr/>
      <dgm:t>
        <a:bodyPr/>
        <a:lstStyle/>
        <a:p>
          <a:r>
            <a:rPr lang="es-ES" b="1"/>
            <a:t>Finalizar el proceso de grabación de la señal EEG</a:t>
          </a:r>
        </a:p>
      </dgm:t>
    </dgm:pt>
    <dgm:pt modelId="{9C8DFC63-4301-4B73-A287-8FC2D8863631}" type="parTrans" cxnId="{8160306A-64A4-461C-B77D-7178423CE439}">
      <dgm:prSet/>
      <dgm:spPr/>
      <dgm:t>
        <a:bodyPr/>
        <a:lstStyle/>
        <a:p>
          <a:endParaRPr lang="es-ES" b="1"/>
        </a:p>
      </dgm:t>
    </dgm:pt>
    <dgm:pt modelId="{E970B273-3DB2-459E-BEF8-DE2F472F6171}" type="sibTrans" cxnId="{8160306A-64A4-461C-B77D-7178423CE439}">
      <dgm:prSet/>
      <dgm:spPr/>
      <dgm:t>
        <a:bodyPr/>
        <a:lstStyle/>
        <a:p>
          <a:endParaRPr lang="es-ES" b="1"/>
        </a:p>
      </dgm:t>
    </dgm:pt>
    <dgm:pt modelId="{18DC1BE5-54FB-4DDD-87D0-808096083F0A}" type="pres">
      <dgm:prSet presAssocID="{E0989886-7849-458E-B5A1-D4825F49159E}" presName="Name0" presStyleCnt="0">
        <dgm:presLayoutVars>
          <dgm:dir/>
          <dgm:animLvl val="lvl"/>
          <dgm:resizeHandles val="exact"/>
        </dgm:presLayoutVars>
      </dgm:prSet>
      <dgm:spPr/>
    </dgm:pt>
    <dgm:pt modelId="{56D6C68B-48C1-4E93-B03F-C912F9D0754B}" type="pres">
      <dgm:prSet presAssocID="{19B1E3C0-E46C-4761-A2F9-028DC6D38870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92F7062-19A3-42BC-84BE-13AADCE58C9D}" type="pres">
      <dgm:prSet presAssocID="{13D7E109-41F3-448D-8181-369460FA491A}" presName="parTxOnlySpace" presStyleCnt="0"/>
      <dgm:spPr/>
    </dgm:pt>
    <dgm:pt modelId="{1CBDB7E0-F1D8-451C-BF6B-00AD256B42DB}" type="pres">
      <dgm:prSet presAssocID="{D335A559-3B75-4772-A17D-BCF7FB460649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DA093C4-28DF-4F95-8CF5-882ABD020BBA}" type="pres">
      <dgm:prSet presAssocID="{C557E3EC-4E60-43DA-AC04-4180F32F3BEB}" presName="parTxOnlySpace" presStyleCnt="0"/>
      <dgm:spPr/>
    </dgm:pt>
    <dgm:pt modelId="{DE2D48DF-308A-47F3-88C7-190B8113597E}" type="pres">
      <dgm:prSet presAssocID="{B9C2BF72-EF89-42FE-BD70-45251B31DB9D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52C6552-1655-4A65-A10E-F968F27E4525}" type="pres">
      <dgm:prSet presAssocID="{35F2EB0A-23E9-45C2-9D2A-394A75C8A34C}" presName="parTxOnlySpace" presStyleCnt="0"/>
      <dgm:spPr/>
    </dgm:pt>
    <dgm:pt modelId="{4C0577DF-FF7A-45FE-A446-B117C370F17C}" type="pres">
      <dgm:prSet presAssocID="{B4671B39-1E2C-41F5-81F6-A3DD29D30B99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85DC5A5B-6B29-4A27-B265-ADCF8EF5FCC6}" type="presOf" srcId="{B9C2BF72-EF89-42FE-BD70-45251B31DB9D}" destId="{DE2D48DF-308A-47F3-88C7-190B8113597E}" srcOrd="0" destOrd="0" presId="urn:microsoft.com/office/officeart/2005/8/layout/chevron1"/>
    <dgm:cxn modelId="{FD54FB9F-3548-44D5-A11E-B0E84C90B806}" type="presOf" srcId="{D335A559-3B75-4772-A17D-BCF7FB460649}" destId="{1CBDB7E0-F1D8-451C-BF6B-00AD256B42DB}" srcOrd="0" destOrd="0" presId="urn:microsoft.com/office/officeart/2005/8/layout/chevron1"/>
    <dgm:cxn modelId="{8160306A-64A4-461C-B77D-7178423CE439}" srcId="{E0989886-7849-458E-B5A1-D4825F49159E}" destId="{B4671B39-1E2C-41F5-81F6-A3DD29D30B99}" srcOrd="3" destOrd="0" parTransId="{9C8DFC63-4301-4B73-A287-8FC2D8863631}" sibTransId="{E970B273-3DB2-459E-BEF8-DE2F472F6171}"/>
    <dgm:cxn modelId="{C9418FF1-21BD-4335-8D1B-E326E3D5E597}" srcId="{E0989886-7849-458E-B5A1-D4825F49159E}" destId="{D335A559-3B75-4772-A17D-BCF7FB460649}" srcOrd="1" destOrd="0" parTransId="{FF388AFE-257D-4556-A206-3D0A13A9CC1B}" sibTransId="{C557E3EC-4E60-43DA-AC04-4180F32F3BEB}"/>
    <dgm:cxn modelId="{00C9A21E-E2A4-4CFF-A28B-41F051E324E2}" type="presOf" srcId="{B4671B39-1E2C-41F5-81F6-A3DD29D30B99}" destId="{4C0577DF-FF7A-45FE-A446-B117C370F17C}" srcOrd="0" destOrd="0" presId="urn:microsoft.com/office/officeart/2005/8/layout/chevron1"/>
    <dgm:cxn modelId="{24BFF1BE-1259-4856-A1C1-AA5ED092E57F}" type="presOf" srcId="{E0989886-7849-458E-B5A1-D4825F49159E}" destId="{18DC1BE5-54FB-4DDD-87D0-808096083F0A}" srcOrd="0" destOrd="0" presId="urn:microsoft.com/office/officeart/2005/8/layout/chevron1"/>
    <dgm:cxn modelId="{0F8F2A5B-A656-455D-A419-5A9121FE2CE0}" srcId="{E0989886-7849-458E-B5A1-D4825F49159E}" destId="{19B1E3C0-E46C-4761-A2F9-028DC6D38870}" srcOrd="0" destOrd="0" parTransId="{4A5C38CF-38C8-41C7-AAB9-5B8F9C056E9F}" sibTransId="{13D7E109-41F3-448D-8181-369460FA491A}"/>
    <dgm:cxn modelId="{32C3BA96-4987-43FC-9E7D-FCBF8897C42C}" srcId="{E0989886-7849-458E-B5A1-D4825F49159E}" destId="{B9C2BF72-EF89-42FE-BD70-45251B31DB9D}" srcOrd="2" destOrd="0" parTransId="{BB49DBF6-0173-43C1-B5D9-FFF95C8F0718}" sibTransId="{35F2EB0A-23E9-45C2-9D2A-394A75C8A34C}"/>
    <dgm:cxn modelId="{799D3BF0-A6C7-4C7C-A0E9-1042AACFD074}" type="presOf" srcId="{19B1E3C0-E46C-4761-A2F9-028DC6D38870}" destId="{56D6C68B-48C1-4E93-B03F-C912F9D0754B}" srcOrd="0" destOrd="0" presId="urn:microsoft.com/office/officeart/2005/8/layout/chevron1"/>
    <dgm:cxn modelId="{B023BAFF-DB1C-4EDE-B2F3-FDCB9B51249B}" type="presParOf" srcId="{18DC1BE5-54FB-4DDD-87D0-808096083F0A}" destId="{56D6C68B-48C1-4E93-B03F-C912F9D0754B}" srcOrd="0" destOrd="0" presId="urn:microsoft.com/office/officeart/2005/8/layout/chevron1"/>
    <dgm:cxn modelId="{F3374207-4B88-41EE-8E42-122EEFC6D0CE}" type="presParOf" srcId="{18DC1BE5-54FB-4DDD-87D0-808096083F0A}" destId="{192F7062-19A3-42BC-84BE-13AADCE58C9D}" srcOrd="1" destOrd="0" presId="urn:microsoft.com/office/officeart/2005/8/layout/chevron1"/>
    <dgm:cxn modelId="{6ACFFA0E-DC63-478B-ADB3-A73B4E8D70C0}" type="presParOf" srcId="{18DC1BE5-54FB-4DDD-87D0-808096083F0A}" destId="{1CBDB7E0-F1D8-451C-BF6B-00AD256B42DB}" srcOrd="2" destOrd="0" presId="urn:microsoft.com/office/officeart/2005/8/layout/chevron1"/>
    <dgm:cxn modelId="{513A2325-6453-48E7-99CE-753D227D3B1A}" type="presParOf" srcId="{18DC1BE5-54FB-4DDD-87D0-808096083F0A}" destId="{2DA093C4-28DF-4F95-8CF5-882ABD020BBA}" srcOrd="3" destOrd="0" presId="urn:microsoft.com/office/officeart/2005/8/layout/chevron1"/>
    <dgm:cxn modelId="{75461345-08B5-4067-BD47-99773F5CE1D6}" type="presParOf" srcId="{18DC1BE5-54FB-4DDD-87D0-808096083F0A}" destId="{DE2D48DF-308A-47F3-88C7-190B8113597E}" srcOrd="4" destOrd="0" presId="urn:microsoft.com/office/officeart/2005/8/layout/chevron1"/>
    <dgm:cxn modelId="{67683FDE-8671-42AF-9ADE-A15CC8700C79}" type="presParOf" srcId="{18DC1BE5-54FB-4DDD-87D0-808096083F0A}" destId="{C52C6552-1655-4A65-A10E-F968F27E4525}" srcOrd="5" destOrd="0" presId="urn:microsoft.com/office/officeart/2005/8/layout/chevron1"/>
    <dgm:cxn modelId="{808F0CB2-AAC9-428E-82A0-45AC9A441283}" type="presParOf" srcId="{18DC1BE5-54FB-4DDD-87D0-808096083F0A}" destId="{4C0577DF-FF7A-45FE-A446-B117C370F17C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0989886-7849-458E-B5A1-D4825F49159E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D335A559-3B75-4772-A17D-BCF7FB460649}">
      <dgm:prSet phldrT="[Texto]" custT="1"/>
      <dgm:spPr/>
      <dgm:t>
        <a:bodyPr/>
        <a:lstStyle/>
        <a:p>
          <a:r>
            <a:rPr lang="es-ES" sz="1000" b="1"/>
            <a:t>Iniciar el proceso de grabación </a:t>
          </a:r>
          <a:r>
            <a:rPr lang="es-ES" sz="1000" b="1"/>
            <a:t>de la señal EEG</a:t>
          </a:r>
          <a:r>
            <a:rPr lang="es-ES" sz="1000" b="1"/>
            <a:t> </a:t>
          </a:r>
        </a:p>
      </dgm:t>
    </dgm:pt>
    <dgm:pt modelId="{FF388AFE-257D-4556-A206-3D0A13A9CC1B}" type="parTrans" cxnId="{C9418FF1-21BD-4335-8D1B-E326E3D5E597}">
      <dgm:prSet/>
      <dgm:spPr/>
      <dgm:t>
        <a:bodyPr/>
        <a:lstStyle/>
        <a:p>
          <a:endParaRPr lang="es-ES" sz="1400" b="1"/>
        </a:p>
      </dgm:t>
    </dgm:pt>
    <dgm:pt modelId="{C557E3EC-4E60-43DA-AC04-4180F32F3BEB}" type="sibTrans" cxnId="{C9418FF1-21BD-4335-8D1B-E326E3D5E597}">
      <dgm:prSet/>
      <dgm:spPr/>
      <dgm:t>
        <a:bodyPr/>
        <a:lstStyle/>
        <a:p>
          <a:endParaRPr lang="es-ES" sz="1400" b="1"/>
        </a:p>
      </dgm:t>
    </dgm:pt>
    <dgm:pt modelId="{B9C2BF72-EF89-42FE-BD70-45251B31DB9D}">
      <dgm:prSet phldrT="[Texto]" custT="1"/>
      <dgm:spPr/>
      <dgm:t>
        <a:bodyPr/>
        <a:lstStyle/>
        <a:p>
          <a:r>
            <a:rPr lang="es-ES" sz="1000" b="1"/>
            <a:t>Mostrar fracmentos de peliculas (Felicidad) </a:t>
          </a:r>
        </a:p>
      </dgm:t>
    </dgm:pt>
    <dgm:pt modelId="{BB49DBF6-0173-43C1-B5D9-FFF95C8F0718}" type="parTrans" cxnId="{32C3BA96-4987-43FC-9E7D-FCBF8897C42C}">
      <dgm:prSet/>
      <dgm:spPr/>
      <dgm:t>
        <a:bodyPr/>
        <a:lstStyle/>
        <a:p>
          <a:endParaRPr lang="es-ES" sz="1400" b="1"/>
        </a:p>
      </dgm:t>
    </dgm:pt>
    <dgm:pt modelId="{35F2EB0A-23E9-45C2-9D2A-394A75C8A34C}" type="sibTrans" cxnId="{32C3BA96-4987-43FC-9E7D-FCBF8897C42C}">
      <dgm:prSet/>
      <dgm:spPr/>
      <dgm:t>
        <a:bodyPr/>
        <a:lstStyle/>
        <a:p>
          <a:endParaRPr lang="es-ES" sz="1400" b="1"/>
        </a:p>
      </dgm:t>
    </dgm:pt>
    <dgm:pt modelId="{B4671B39-1E2C-41F5-81F6-A3DD29D30B99}">
      <dgm:prSet phldrT="[Texto]" custT="1"/>
      <dgm:spPr/>
      <dgm:t>
        <a:bodyPr/>
        <a:lstStyle/>
        <a:p>
          <a:r>
            <a:rPr lang="es-ES" sz="1000" b="1"/>
            <a:t>Finalizar el proceso de grabación de la señal EEG</a:t>
          </a:r>
        </a:p>
      </dgm:t>
    </dgm:pt>
    <dgm:pt modelId="{9C8DFC63-4301-4B73-A287-8FC2D8863631}" type="parTrans" cxnId="{8160306A-64A4-461C-B77D-7178423CE439}">
      <dgm:prSet/>
      <dgm:spPr/>
      <dgm:t>
        <a:bodyPr/>
        <a:lstStyle/>
        <a:p>
          <a:endParaRPr lang="es-ES" sz="1400" b="1"/>
        </a:p>
      </dgm:t>
    </dgm:pt>
    <dgm:pt modelId="{E970B273-3DB2-459E-BEF8-DE2F472F6171}" type="sibTrans" cxnId="{8160306A-64A4-461C-B77D-7178423CE439}">
      <dgm:prSet/>
      <dgm:spPr/>
      <dgm:t>
        <a:bodyPr/>
        <a:lstStyle/>
        <a:p>
          <a:endParaRPr lang="es-ES" sz="1400" b="1"/>
        </a:p>
      </dgm:t>
    </dgm:pt>
    <dgm:pt modelId="{BFFE8195-6A7D-4495-9043-B1A3DDF4420F}">
      <dgm:prSet phldrT="[Texto]" custT="1"/>
      <dgm:spPr/>
      <dgm:t>
        <a:bodyPr/>
        <a:lstStyle/>
        <a:p>
          <a:r>
            <a:rPr lang="es-ES" sz="1000" b="1"/>
            <a:t>Retirar el dispositivo BCI</a:t>
          </a:r>
        </a:p>
      </dgm:t>
    </dgm:pt>
    <dgm:pt modelId="{78BE618E-AC3E-4AC6-BC6D-8E6C7D6395B2}" type="parTrans" cxnId="{850D8A4A-7AA2-4DB1-9C03-7B64793A73EB}">
      <dgm:prSet/>
      <dgm:spPr/>
      <dgm:t>
        <a:bodyPr/>
        <a:lstStyle/>
        <a:p>
          <a:endParaRPr lang="es-ES" sz="1400" b="1"/>
        </a:p>
      </dgm:t>
    </dgm:pt>
    <dgm:pt modelId="{A1B99511-8CAC-428C-AB52-2C019BCB33CB}" type="sibTrans" cxnId="{850D8A4A-7AA2-4DB1-9C03-7B64793A73EB}">
      <dgm:prSet/>
      <dgm:spPr/>
      <dgm:t>
        <a:bodyPr/>
        <a:lstStyle/>
        <a:p>
          <a:endParaRPr lang="es-ES" sz="1400" b="1"/>
        </a:p>
      </dgm:t>
    </dgm:pt>
    <dgm:pt modelId="{18DC1BE5-54FB-4DDD-87D0-808096083F0A}" type="pres">
      <dgm:prSet presAssocID="{E0989886-7849-458E-B5A1-D4825F49159E}" presName="Name0" presStyleCnt="0">
        <dgm:presLayoutVars>
          <dgm:dir/>
          <dgm:animLvl val="lvl"/>
          <dgm:resizeHandles val="exact"/>
        </dgm:presLayoutVars>
      </dgm:prSet>
      <dgm:spPr/>
    </dgm:pt>
    <dgm:pt modelId="{1CBDB7E0-F1D8-451C-BF6B-00AD256B42DB}" type="pres">
      <dgm:prSet presAssocID="{D335A559-3B75-4772-A17D-BCF7FB460649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DA093C4-28DF-4F95-8CF5-882ABD020BBA}" type="pres">
      <dgm:prSet presAssocID="{C557E3EC-4E60-43DA-AC04-4180F32F3BEB}" presName="parTxOnlySpace" presStyleCnt="0"/>
      <dgm:spPr/>
    </dgm:pt>
    <dgm:pt modelId="{DE2D48DF-308A-47F3-88C7-190B8113597E}" type="pres">
      <dgm:prSet presAssocID="{B9C2BF72-EF89-42FE-BD70-45251B31DB9D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52C6552-1655-4A65-A10E-F968F27E4525}" type="pres">
      <dgm:prSet presAssocID="{35F2EB0A-23E9-45C2-9D2A-394A75C8A34C}" presName="parTxOnlySpace" presStyleCnt="0"/>
      <dgm:spPr/>
    </dgm:pt>
    <dgm:pt modelId="{4C0577DF-FF7A-45FE-A446-B117C370F17C}" type="pres">
      <dgm:prSet presAssocID="{B4671B39-1E2C-41F5-81F6-A3DD29D30B99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EF9C515-F07C-4233-A12C-F38C20AF6415}" type="pres">
      <dgm:prSet presAssocID="{E970B273-3DB2-459E-BEF8-DE2F472F6171}" presName="parTxOnlySpace" presStyleCnt="0"/>
      <dgm:spPr/>
    </dgm:pt>
    <dgm:pt modelId="{163A7E5D-0047-479A-94BE-7EC7C8B47811}" type="pres">
      <dgm:prSet presAssocID="{BFFE8195-6A7D-4495-9043-B1A3DDF4420F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8160306A-64A4-461C-B77D-7178423CE439}" srcId="{E0989886-7849-458E-B5A1-D4825F49159E}" destId="{B4671B39-1E2C-41F5-81F6-A3DD29D30B99}" srcOrd="2" destOrd="0" parTransId="{9C8DFC63-4301-4B73-A287-8FC2D8863631}" sibTransId="{E970B273-3DB2-459E-BEF8-DE2F472F6171}"/>
    <dgm:cxn modelId="{24BFF1BE-1259-4856-A1C1-AA5ED092E57F}" type="presOf" srcId="{E0989886-7849-458E-B5A1-D4825F49159E}" destId="{18DC1BE5-54FB-4DDD-87D0-808096083F0A}" srcOrd="0" destOrd="0" presId="urn:microsoft.com/office/officeart/2005/8/layout/chevron1"/>
    <dgm:cxn modelId="{C9418FF1-21BD-4335-8D1B-E326E3D5E597}" srcId="{E0989886-7849-458E-B5A1-D4825F49159E}" destId="{D335A559-3B75-4772-A17D-BCF7FB460649}" srcOrd="0" destOrd="0" parTransId="{FF388AFE-257D-4556-A206-3D0A13A9CC1B}" sibTransId="{C557E3EC-4E60-43DA-AC04-4180F32F3BEB}"/>
    <dgm:cxn modelId="{85DC5A5B-6B29-4A27-B265-ADCF8EF5FCC6}" type="presOf" srcId="{B9C2BF72-EF89-42FE-BD70-45251B31DB9D}" destId="{DE2D48DF-308A-47F3-88C7-190B8113597E}" srcOrd="0" destOrd="0" presId="urn:microsoft.com/office/officeart/2005/8/layout/chevron1"/>
    <dgm:cxn modelId="{32C3BA96-4987-43FC-9E7D-FCBF8897C42C}" srcId="{E0989886-7849-458E-B5A1-D4825F49159E}" destId="{B9C2BF72-EF89-42FE-BD70-45251B31DB9D}" srcOrd="1" destOrd="0" parTransId="{BB49DBF6-0173-43C1-B5D9-FFF95C8F0718}" sibTransId="{35F2EB0A-23E9-45C2-9D2A-394A75C8A34C}"/>
    <dgm:cxn modelId="{FD54FB9F-3548-44D5-A11E-B0E84C90B806}" type="presOf" srcId="{D335A559-3B75-4772-A17D-BCF7FB460649}" destId="{1CBDB7E0-F1D8-451C-BF6B-00AD256B42DB}" srcOrd="0" destOrd="0" presId="urn:microsoft.com/office/officeart/2005/8/layout/chevron1"/>
    <dgm:cxn modelId="{850D8A4A-7AA2-4DB1-9C03-7B64793A73EB}" srcId="{E0989886-7849-458E-B5A1-D4825F49159E}" destId="{BFFE8195-6A7D-4495-9043-B1A3DDF4420F}" srcOrd="3" destOrd="0" parTransId="{78BE618E-AC3E-4AC6-BC6D-8E6C7D6395B2}" sibTransId="{A1B99511-8CAC-428C-AB52-2C019BCB33CB}"/>
    <dgm:cxn modelId="{00C9A21E-E2A4-4CFF-A28B-41F051E324E2}" type="presOf" srcId="{B4671B39-1E2C-41F5-81F6-A3DD29D30B99}" destId="{4C0577DF-FF7A-45FE-A446-B117C370F17C}" srcOrd="0" destOrd="0" presId="urn:microsoft.com/office/officeart/2005/8/layout/chevron1"/>
    <dgm:cxn modelId="{B0F3776E-FBAA-4FBE-AF6B-45D2577425A6}" type="presOf" srcId="{BFFE8195-6A7D-4495-9043-B1A3DDF4420F}" destId="{163A7E5D-0047-479A-94BE-7EC7C8B47811}" srcOrd="0" destOrd="0" presId="urn:microsoft.com/office/officeart/2005/8/layout/chevron1"/>
    <dgm:cxn modelId="{6ACFFA0E-DC63-478B-ADB3-A73B4E8D70C0}" type="presParOf" srcId="{18DC1BE5-54FB-4DDD-87D0-808096083F0A}" destId="{1CBDB7E0-F1D8-451C-BF6B-00AD256B42DB}" srcOrd="0" destOrd="0" presId="urn:microsoft.com/office/officeart/2005/8/layout/chevron1"/>
    <dgm:cxn modelId="{513A2325-6453-48E7-99CE-753D227D3B1A}" type="presParOf" srcId="{18DC1BE5-54FB-4DDD-87D0-808096083F0A}" destId="{2DA093C4-28DF-4F95-8CF5-882ABD020BBA}" srcOrd="1" destOrd="0" presId="urn:microsoft.com/office/officeart/2005/8/layout/chevron1"/>
    <dgm:cxn modelId="{75461345-08B5-4067-BD47-99773F5CE1D6}" type="presParOf" srcId="{18DC1BE5-54FB-4DDD-87D0-808096083F0A}" destId="{DE2D48DF-308A-47F3-88C7-190B8113597E}" srcOrd="2" destOrd="0" presId="urn:microsoft.com/office/officeart/2005/8/layout/chevron1"/>
    <dgm:cxn modelId="{67683FDE-8671-42AF-9ADE-A15CC8700C79}" type="presParOf" srcId="{18DC1BE5-54FB-4DDD-87D0-808096083F0A}" destId="{C52C6552-1655-4A65-A10E-F968F27E4525}" srcOrd="3" destOrd="0" presId="urn:microsoft.com/office/officeart/2005/8/layout/chevron1"/>
    <dgm:cxn modelId="{808F0CB2-AAC9-428E-82A0-45AC9A441283}" type="presParOf" srcId="{18DC1BE5-54FB-4DDD-87D0-808096083F0A}" destId="{4C0577DF-FF7A-45FE-A446-B117C370F17C}" srcOrd="4" destOrd="0" presId="urn:microsoft.com/office/officeart/2005/8/layout/chevron1"/>
    <dgm:cxn modelId="{18B523DA-2FEA-4C04-AFD9-5929508DF596}" type="presParOf" srcId="{18DC1BE5-54FB-4DDD-87D0-808096083F0A}" destId="{8EF9C515-F07C-4233-A12C-F38C20AF6415}" srcOrd="5" destOrd="0" presId="urn:microsoft.com/office/officeart/2005/8/layout/chevron1"/>
    <dgm:cxn modelId="{FAF44637-E03F-40A8-9897-CEF54C4C7946}" type="presParOf" srcId="{18DC1BE5-54FB-4DDD-87D0-808096083F0A}" destId="{163A7E5D-0047-479A-94BE-7EC7C8B47811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D6C68B-48C1-4E93-B03F-C912F9D0754B}">
      <dsp:nvSpPr>
        <dsp:cNvPr id="0" name=""/>
        <dsp:cNvSpPr/>
      </dsp:nvSpPr>
      <dsp:spPr>
        <a:xfrm>
          <a:off x="2979" y="304199"/>
          <a:ext cx="1734266" cy="6937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/>
            <a:t>Colocación del dispostivo BCI</a:t>
          </a:r>
        </a:p>
      </dsp:txBody>
      <dsp:txXfrm>
        <a:off x="349832" y="304199"/>
        <a:ext cx="1040560" cy="693706"/>
      </dsp:txXfrm>
    </dsp:sp>
    <dsp:sp modelId="{1CBDB7E0-F1D8-451C-BF6B-00AD256B42DB}">
      <dsp:nvSpPr>
        <dsp:cNvPr id="0" name=""/>
        <dsp:cNvSpPr/>
      </dsp:nvSpPr>
      <dsp:spPr>
        <a:xfrm>
          <a:off x="1563819" y="304199"/>
          <a:ext cx="1734266" cy="6937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/>
            <a:t>Iniciar el proceso de grabación </a:t>
          </a:r>
          <a:r>
            <a:rPr lang="es-ES" sz="1000" b="1" kern="1200"/>
            <a:t>de la señal EEG</a:t>
          </a:r>
          <a:r>
            <a:rPr lang="es-ES" sz="1000" b="1" kern="1200"/>
            <a:t> </a:t>
          </a:r>
        </a:p>
      </dsp:txBody>
      <dsp:txXfrm>
        <a:off x="1910672" y="304199"/>
        <a:ext cx="1040560" cy="693706"/>
      </dsp:txXfrm>
    </dsp:sp>
    <dsp:sp modelId="{DE2D48DF-308A-47F3-88C7-190B8113597E}">
      <dsp:nvSpPr>
        <dsp:cNvPr id="0" name=""/>
        <dsp:cNvSpPr/>
      </dsp:nvSpPr>
      <dsp:spPr>
        <a:xfrm>
          <a:off x="3124659" y="304199"/>
          <a:ext cx="1734266" cy="6937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/>
            <a:t>Resolver el operaciones a</a:t>
          </a:r>
          <a:r>
            <a:rPr lang="es-MX" sz="1000" b="1" kern="1200"/>
            <a:t>ritméticas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1" kern="1200"/>
            <a:t>(Concentración) </a:t>
          </a:r>
          <a:r>
            <a:rPr lang="es-ES" sz="1000" b="1" kern="1200"/>
            <a:t> </a:t>
          </a:r>
        </a:p>
      </dsp:txBody>
      <dsp:txXfrm>
        <a:off x="3471512" y="304199"/>
        <a:ext cx="1040560" cy="693706"/>
      </dsp:txXfrm>
    </dsp:sp>
    <dsp:sp modelId="{4C0577DF-FF7A-45FE-A446-B117C370F17C}">
      <dsp:nvSpPr>
        <dsp:cNvPr id="0" name=""/>
        <dsp:cNvSpPr/>
      </dsp:nvSpPr>
      <dsp:spPr>
        <a:xfrm>
          <a:off x="4685499" y="304199"/>
          <a:ext cx="1734266" cy="69370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/>
            <a:t>Finalizar el proceso de grabación de la señal EEG</a:t>
          </a:r>
        </a:p>
      </dsp:txBody>
      <dsp:txXfrm>
        <a:off x="5032352" y="304199"/>
        <a:ext cx="1040560" cy="69370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BDB7E0-F1D8-451C-BF6B-00AD256B42DB}">
      <dsp:nvSpPr>
        <dsp:cNvPr id="0" name=""/>
        <dsp:cNvSpPr/>
      </dsp:nvSpPr>
      <dsp:spPr>
        <a:xfrm>
          <a:off x="2965" y="196051"/>
          <a:ext cx="1726365" cy="69054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/>
            <a:t>Iniciar el proceso de grabación </a:t>
          </a:r>
          <a:r>
            <a:rPr lang="es-ES" sz="1000" b="1" kern="1200"/>
            <a:t>de la señal EEG</a:t>
          </a:r>
          <a:r>
            <a:rPr lang="es-ES" sz="1000" b="1" kern="1200"/>
            <a:t> </a:t>
          </a:r>
        </a:p>
      </dsp:txBody>
      <dsp:txXfrm>
        <a:off x="348238" y="196051"/>
        <a:ext cx="1035819" cy="690546"/>
      </dsp:txXfrm>
    </dsp:sp>
    <dsp:sp modelId="{DE2D48DF-308A-47F3-88C7-190B8113597E}">
      <dsp:nvSpPr>
        <dsp:cNvPr id="0" name=""/>
        <dsp:cNvSpPr/>
      </dsp:nvSpPr>
      <dsp:spPr>
        <a:xfrm>
          <a:off x="1556694" y="196051"/>
          <a:ext cx="1726365" cy="69054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/>
            <a:t>Mostrar fracmentos de peliculas (Felicidad) </a:t>
          </a:r>
        </a:p>
      </dsp:txBody>
      <dsp:txXfrm>
        <a:off x="1901967" y="196051"/>
        <a:ext cx="1035819" cy="690546"/>
      </dsp:txXfrm>
    </dsp:sp>
    <dsp:sp modelId="{4C0577DF-FF7A-45FE-A446-B117C370F17C}">
      <dsp:nvSpPr>
        <dsp:cNvPr id="0" name=""/>
        <dsp:cNvSpPr/>
      </dsp:nvSpPr>
      <dsp:spPr>
        <a:xfrm>
          <a:off x="3110424" y="196051"/>
          <a:ext cx="1726365" cy="69054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/>
            <a:t>Finalizar el proceso de grabación de la señal EEG</a:t>
          </a:r>
        </a:p>
      </dsp:txBody>
      <dsp:txXfrm>
        <a:off x="3455697" y="196051"/>
        <a:ext cx="1035819" cy="690546"/>
      </dsp:txXfrm>
    </dsp:sp>
    <dsp:sp modelId="{163A7E5D-0047-479A-94BE-7EC7C8B47811}">
      <dsp:nvSpPr>
        <dsp:cNvPr id="0" name=""/>
        <dsp:cNvSpPr/>
      </dsp:nvSpPr>
      <dsp:spPr>
        <a:xfrm>
          <a:off x="4664153" y="196051"/>
          <a:ext cx="1726365" cy="69054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/>
            <a:t>Retirar el dispositivo BCI</a:t>
          </a:r>
        </a:p>
      </dsp:txBody>
      <dsp:txXfrm>
        <a:off x="5009426" y="196051"/>
        <a:ext cx="1035819" cy="6905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AC86E-E890-4D02-8FD9-3C13D85E3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1</cp:revision>
  <dcterms:created xsi:type="dcterms:W3CDTF">2017-06-06T17:25:00Z</dcterms:created>
  <dcterms:modified xsi:type="dcterms:W3CDTF">2017-06-06T21:25:00Z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