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0A877" w14:textId="0AE70151" w:rsidR="00773F91" w:rsidRPr="008F412D" w:rsidRDefault="00773F91" w:rsidP="00773F91">
      <w:pPr>
        <w:pStyle w:val="Head"/>
        <w:rPr>
          <w:sz w:val="22"/>
          <w:szCs w:val="22"/>
        </w:rPr>
      </w:pPr>
      <w:r w:rsidRPr="008F412D">
        <w:rPr>
          <w:sz w:val="22"/>
          <w:szCs w:val="22"/>
        </w:rPr>
        <w:t xml:space="preserve">Title:  Tools and Analysis of PANTHER </w:t>
      </w:r>
      <w:r w:rsidR="00AB41B5" w:rsidRPr="008F412D">
        <w:rPr>
          <w:sz w:val="22"/>
          <w:szCs w:val="22"/>
        </w:rPr>
        <w:t>Genomic Data Annotations</w:t>
      </w:r>
      <w:r w:rsidR="004344C3">
        <w:rPr>
          <w:sz w:val="22"/>
          <w:szCs w:val="22"/>
        </w:rPr>
        <w:t xml:space="preserve"> For Evolutionary Modeling</w:t>
      </w:r>
    </w:p>
    <w:p w14:paraId="46CB9D5E" w14:textId="52129C13" w:rsidR="00773F91" w:rsidRPr="008F412D" w:rsidRDefault="005E2C64" w:rsidP="005E2C64">
      <w:pPr>
        <w:pStyle w:val="Authors"/>
        <w:tabs>
          <w:tab w:val="left" w:pos="1011"/>
          <w:tab w:val="center" w:pos="4680"/>
        </w:tabs>
        <w:jc w:val="left"/>
        <w:rPr>
          <w:sz w:val="22"/>
          <w:szCs w:val="22"/>
          <w:vertAlign w:val="superscript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773F91" w:rsidRPr="008F412D">
        <w:rPr>
          <w:b/>
          <w:sz w:val="22"/>
          <w:szCs w:val="22"/>
        </w:rPr>
        <w:t>Authors:</w:t>
      </w:r>
      <w:r w:rsidR="00773F91" w:rsidRPr="008F412D">
        <w:rPr>
          <w:sz w:val="22"/>
          <w:szCs w:val="22"/>
        </w:rPr>
        <w:t xml:space="preserve">  M. Fong</w:t>
      </w:r>
      <w:r w:rsidR="00773F91" w:rsidRPr="008F412D">
        <w:rPr>
          <w:sz w:val="22"/>
          <w:szCs w:val="22"/>
          <w:vertAlign w:val="superscript"/>
        </w:rPr>
        <w:t>1</w:t>
      </w:r>
      <w:r w:rsidR="00773F91" w:rsidRPr="008F412D">
        <w:rPr>
          <w:sz w:val="22"/>
          <w:szCs w:val="22"/>
        </w:rPr>
        <w:t>, I. Holmes</w:t>
      </w:r>
      <w:r w:rsidR="00773F91" w:rsidRPr="008F412D">
        <w:rPr>
          <w:sz w:val="22"/>
          <w:szCs w:val="22"/>
          <w:vertAlign w:val="superscript"/>
        </w:rPr>
        <w:t>1</w:t>
      </w:r>
    </w:p>
    <w:p w14:paraId="0205B383" w14:textId="14E3FE10" w:rsidR="00773F91" w:rsidRPr="008F412D" w:rsidRDefault="00773F91" w:rsidP="00773F91">
      <w:pPr>
        <w:pStyle w:val="Paragraph"/>
        <w:ind w:firstLine="0"/>
        <w:rPr>
          <w:b/>
          <w:sz w:val="22"/>
          <w:szCs w:val="22"/>
        </w:rPr>
      </w:pPr>
      <w:r w:rsidRPr="008F412D">
        <w:rPr>
          <w:b/>
          <w:sz w:val="22"/>
          <w:szCs w:val="22"/>
        </w:rPr>
        <w:t>Affiliations:</w:t>
      </w:r>
      <w:r w:rsidR="005271FC">
        <w:rPr>
          <w:b/>
          <w:sz w:val="22"/>
          <w:szCs w:val="22"/>
        </w:rPr>
        <w:t xml:space="preserve"> </w:t>
      </w:r>
      <w:r w:rsidRPr="008F412D">
        <w:rPr>
          <w:sz w:val="22"/>
          <w:szCs w:val="22"/>
          <w:vertAlign w:val="superscript"/>
        </w:rPr>
        <w:t>1</w:t>
      </w:r>
      <w:r w:rsidRPr="008F412D">
        <w:rPr>
          <w:sz w:val="22"/>
          <w:szCs w:val="22"/>
        </w:rPr>
        <w:t xml:space="preserve">Department of Bioengineering, University of California, </w:t>
      </w:r>
      <w:proofErr w:type="gramStart"/>
      <w:r w:rsidRPr="008F412D">
        <w:rPr>
          <w:sz w:val="22"/>
          <w:szCs w:val="22"/>
        </w:rPr>
        <w:t>Berkeley</w:t>
      </w:r>
      <w:proofErr w:type="gramEnd"/>
    </w:p>
    <w:p w14:paraId="2FC46967" w14:textId="77777777" w:rsidR="00773F91" w:rsidRPr="008F412D" w:rsidRDefault="00773F91" w:rsidP="00773F91">
      <w:pPr>
        <w:pStyle w:val="Paragraph"/>
        <w:ind w:firstLine="0"/>
        <w:rPr>
          <w:sz w:val="22"/>
          <w:szCs w:val="22"/>
        </w:rPr>
      </w:pPr>
      <w:r w:rsidRPr="008F412D">
        <w:rPr>
          <w:sz w:val="22"/>
          <w:szCs w:val="22"/>
        </w:rPr>
        <w:t>*Correspondence to: mfong92@berkeley.edu</w:t>
      </w:r>
    </w:p>
    <w:p w14:paraId="2B7EA4AF" w14:textId="77777777" w:rsidR="00773F91" w:rsidRPr="008F412D" w:rsidRDefault="00773F91" w:rsidP="00AB4057">
      <w:pPr>
        <w:tabs>
          <w:tab w:val="left" w:pos="3190"/>
        </w:tabs>
        <w:rPr>
          <w:sz w:val="22"/>
          <w:szCs w:val="22"/>
        </w:rPr>
      </w:pPr>
    </w:p>
    <w:p w14:paraId="0D72F90E" w14:textId="0B08A185" w:rsidR="00AB4057" w:rsidRPr="008F412D" w:rsidRDefault="00AB4057" w:rsidP="007053EC">
      <w:pPr>
        <w:tabs>
          <w:tab w:val="left" w:pos="3190"/>
        </w:tabs>
        <w:jc w:val="both"/>
        <w:rPr>
          <w:sz w:val="22"/>
          <w:szCs w:val="22"/>
        </w:rPr>
      </w:pPr>
      <w:r w:rsidRPr="008F412D">
        <w:rPr>
          <w:sz w:val="22"/>
          <w:szCs w:val="22"/>
        </w:rPr>
        <w:t xml:space="preserve">The PANTHER (Protein </w:t>
      </w:r>
      <w:proofErr w:type="spellStart"/>
      <w:r w:rsidRPr="008F412D">
        <w:rPr>
          <w:sz w:val="22"/>
          <w:szCs w:val="22"/>
        </w:rPr>
        <w:t>ANalysis</w:t>
      </w:r>
      <w:proofErr w:type="spellEnd"/>
      <w:r w:rsidRPr="008F412D">
        <w:rPr>
          <w:sz w:val="22"/>
          <w:szCs w:val="22"/>
        </w:rPr>
        <w:t xml:space="preserve"> </w:t>
      </w:r>
      <w:proofErr w:type="spellStart"/>
      <w:r w:rsidRPr="008F412D">
        <w:rPr>
          <w:sz w:val="22"/>
          <w:szCs w:val="22"/>
        </w:rPr>
        <w:t>THrough</w:t>
      </w:r>
      <w:proofErr w:type="spellEnd"/>
      <w:r w:rsidRPr="008F412D">
        <w:rPr>
          <w:sz w:val="22"/>
          <w:szCs w:val="22"/>
        </w:rPr>
        <w:t xml:space="preserve"> Evolutionary Relationships) database contains gene families, trees, and functional annotations and is located at </w:t>
      </w:r>
      <w:hyperlink r:id="rId6" w:history="1">
        <w:r w:rsidRPr="008F412D">
          <w:rPr>
            <w:rStyle w:val="Hyperlink"/>
            <w:sz w:val="22"/>
            <w:szCs w:val="22"/>
          </w:rPr>
          <w:t>http://pantherdb.org</w:t>
        </w:r>
      </w:hyperlink>
      <w:r w:rsidR="00422DAC">
        <w:rPr>
          <w:sz w:val="22"/>
          <w:szCs w:val="22"/>
        </w:rPr>
        <w:t xml:space="preserve"> [1].</w:t>
      </w:r>
      <w:r w:rsidRPr="008F412D">
        <w:rPr>
          <w:sz w:val="22"/>
          <w:szCs w:val="22"/>
        </w:rPr>
        <w:t xml:space="preserve"> This following discussion is </w:t>
      </w:r>
      <w:r w:rsidR="002C0F73" w:rsidRPr="008F412D">
        <w:rPr>
          <w:sz w:val="22"/>
          <w:szCs w:val="22"/>
        </w:rPr>
        <w:t xml:space="preserve">a description of a tool created for retrieving these annotations and </w:t>
      </w:r>
      <w:r w:rsidRPr="008F412D">
        <w:rPr>
          <w:sz w:val="22"/>
          <w:szCs w:val="22"/>
        </w:rPr>
        <w:t>an analysis of the number and quality of the annotations that are p</w:t>
      </w:r>
      <w:r w:rsidR="00221C40" w:rsidRPr="008F412D">
        <w:rPr>
          <w:sz w:val="22"/>
          <w:szCs w:val="22"/>
        </w:rPr>
        <w:t xml:space="preserve">rovided through the PAINT tool. </w:t>
      </w:r>
      <w:r w:rsidR="002C0F73" w:rsidRPr="008F412D">
        <w:rPr>
          <w:sz w:val="22"/>
          <w:szCs w:val="22"/>
        </w:rPr>
        <w:t>The results indicate</w:t>
      </w:r>
      <w:r w:rsidR="00221C40" w:rsidRPr="008F412D">
        <w:rPr>
          <w:sz w:val="22"/>
          <w:szCs w:val="22"/>
        </w:rPr>
        <w:t xml:space="preserve"> a possible deficiency in the</w:t>
      </w:r>
      <w:r w:rsidR="004344C3">
        <w:rPr>
          <w:sz w:val="22"/>
          <w:szCs w:val="22"/>
        </w:rPr>
        <w:t xml:space="preserve"> uniformity of</w:t>
      </w:r>
      <w:r w:rsidR="00221C40" w:rsidRPr="008F412D">
        <w:rPr>
          <w:sz w:val="22"/>
          <w:szCs w:val="22"/>
        </w:rPr>
        <w:t xml:space="preserve"> </w:t>
      </w:r>
      <w:r w:rsidR="004344C3">
        <w:rPr>
          <w:sz w:val="22"/>
          <w:szCs w:val="22"/>
        </w:rPr>
        <w:t xml:space="preserve">the </w:t>
      </w:r>
      <w:r w:rsidR="00221C40" w:rsidRPr="008F412D">
        <w:rPr>
          <w:sz w:val="22"/>
          <w:szCs w:val="22"/>
        </w:rPr>
        <w:t>annotations that are provided through the Gene Ontology (GO)</w:t>
      </w:r>
      <w:r w:rsidR="00422DAC">
        <w:rPr>
          <w:sz w:val="22"/>
          <w:szCs w:val="22"/>
        </w:rPr>
        <w:t xml:space="preserve"> [2]</w:t>
      </w:r>
      <w:r w:rsidR="00221C40" w:rsidRPr="008F412D">
        <w:rPr>
          <w:sz w:val="22"/>
          <w:szCs w:val="22"/>
        </w:rPr>
        <w:t>.</w:t>
      </w:r>
    </w:p>
    <w:p w14:paraId="0EC95738" w14:textId="77777777" w:rsidR="00AB4057" w:rsidRPr="008F412D" w:rsidRDefault="00AB4057" w:rsidP="007053EC">
      <w:pPr>
        <w:jc w:val="both"/>
        <w:rPr>
          <w:sz w:val="22"/>
          <w:szCs w:val="22"/>
        </w:rPr>
      </w:pPr>
    </w:p>
    <w:p w14:paraId="2F67AE33" w14:textId="695D5451" w:rsidR="002C477D" w:rsidRDefault="002A6BD6" w:rsidP="007053EC">
      <w:pPr>
        <w:jc w:val="both"/>
        <w:rPr>
          <w:sz w:val="22"/>
          <w:szCs w:val="22"/>
        </w:rPr>
      </w:pPr>
      <w:r w:rsidRPr="008F412D">
        <w:rPr>
          <w:sz w:val="22"/>
          <w:szCs w:val="22"/>
        </w:rPr>
        <w:t xml:space="preserve">Two scripts were created for this analysis: the </w:t>
      </w:r>
      <w:r w:rsidRPr="008F412D">
        <w:rPr>
          <w:b/>
          <w:sz w:val="22"/>
          <w:szCs w:val="22"/>
        </w:rPr>
        <w:t>Branch Generation Script</w:t>
      </w:r>
      <w:r w:rsidRPr="008F412D">
        <w:rPr>
          <w:sz w:val="22"/>
          <w:szCs w:val="22"/>
        </w:rPr>
        <w:t xml:space="preserve">, which parses </w:t>
      </w:r>
      <w:proofErr w:type="spellStart"/>
      <w:r w:rsidRPr="008F412D">
        <w:rPr>
          <w:sz w:val="22"/>
          <w:szCs w:val="22"/>
        </w:rPr>
        <w:t>Newick</w:t>
      </w:r>
      <w:proofErr w:type="spellEnd"/>
      <w:r w:rsidRPr="008F412D">
        <w:rPr>
          <w:sz w:val="22"/>
          <w:szCs w:val="22"/>
        </w:rPr>
        <w:t xml:space="preserve"> tree files and returns a list of branches (</w:t>
      </w:r>
      <w:r w:rsidR="00E74812" w:rsidRPr="008F412D">
        <w:rPr>
          <w:sz w:val="22"/>
          <w:szCs w:val="22"/>
        </w:rPr>
        <w:t xml:space="preserve">as tuples </w:t>
      </w:r>
      <w:r w:rsidR="00C95866" w:rsidRPr="008F412D">
        <w:rPr>
          <w:sz w:val="22"/>
          <w:szCs w:val="22"/>
        </w:rPr>
        <w:t>containing</w:t>
      </w:r>
      <w:r w:rsidR="00E74812" w:rsidRPr="008F412D">
        <w:rPr>
          <w:sz w:val="22"/>
          <w:szCs w:val="22"/>
        </w:rPr>
        <w:t xml:space="preserve"> two AN numbers and a branch length</w:t>
      </w:r>
      <w:r w:rsidRPr="008F412D">
        <w:rPr>
          <w:sz w:val="22"/>
          <w:szCs w:val="22"/>
        </w:rPr>
        <w:t xml:space="preserve">), and the </w:t>
      </w:r>
      <w:r w:rsidRPr="008F412D">
        <w:rPr>
          <w:b/>
          <w:sz w:val="22"/>
          <w:szCs w:val="22"/>
        </w:rPr>
        <w:t>Annotation Mapping Script</w:t>
      </w:r>
      <w:r w:rsidRPr="008F412D">
        <w:rPr>
          <w:sz w:val="22"/>
          <w:szCs w:val="22"/>
        </w:rPr>
        <w:t xml:space="preserve">, which translates each AN number to the corresponding </w:t>
      </w:r>
      <w:r w:rsidR="00221C40" w:rsidRPr="008F412D">
        <w:rPr>
          <w:sz w:val="22"/>
          <w:szCs w:val="22"/>
        </w:rPr>
        <w:t>GO</w:t>
      </w:r>
      <w:r w:rsidRPr="008F412D">
        <w:rPr>
          <w:sz w:val="22"/>
          <w:szCs w:val="22"/>
        </w:rPr>
        <w:t xml:space="preserve"> annotations that are curated on each node.</w:t>
      </w:r>
      <w:r w:rsidR="00276BA9" w:rsidRPr="008F412D">
        <w:rPr>
          <w:sz w:val="22"/>
          <w:szCs w:val="22"/>
        </w:rPr>
        <w:t xml:space="preserve"> This was done using the resources from PANTHER and GO </w:t>
      </w:r>
      <w:r w:rsidR="00D57090" w:rsidRPr="008F412D">
        <w:rPr>
          <w:sz w:val="22"/>
          <w:szCs w:val="22"/>
        </w:rPr>
        <w:t xml:space="preserve">online </w:t>
      </w:r>
      <w:r w:rsidR="00276BA9" w:rsidRPr="008F412D">
        <w:rPr>
          <w:sz w:val="22"/>
          <w:szCs w:val="22"/>
        </w:rPr>
        <w:t xml:space="preserve">repositories. </w:t>
      </w:r>
    </w:p>
    <w:p w14:paraId="3C7888C2" w14:textId="77777777" w:rsidR="006A66CB" w:rsidRPr="008F412D" w:rsidRDefault="006A66CB" w:rsidP="007053EC">
      <w:pPr>
        <w:jc w:val="both"/>
        <w:rPr>
          <w:sz w:val="22"/>
          <w:szCs w:val="22"/>
        </w:rPr>
      </w:pPr>
    </w:p>
    <w:p w14:paraId="3792A1DC" w14:textId="4A652795" w:rsidR="002C477D" w:rsidRPr="008F412D" w:rsidRDefault="002C477D" w:rsidP="007053EC">
      <w:pPr>
        <w:jc w:val="both"/>
        <w:rPr>
          <w:sz w:val="22"/>
          <w:szCs w:val="22"/>
        </w:rPr>
      </w:pPr>
      <w:r w:rsidRPr="008F412D">
        <w:rPr>
          <w:sz w:val="22"/>
          <w:szCs w:val="22"/>
        </w:rPr>
        <w:t xml:space="preserve">The summary of the analysis can be seen in </w:t>
      </w:r>
      <w:r w:rsidR="00422DAC">
        <w:rPr>
          <w:sz w:val="22"/>
          <w:szCs w:val="22"/>
        </w:rPr>
        <w:t>Table</w:t>
      </w:r>
      <w:r w:rsidRPr="008F412D">
        <w:rPr>
          <w:sz w:val="22"/>
          <w:szCs w:val="22"/>
        </w:rPr>
        <w:t xml:space="preserve"> 1. This gives a general idea about the prevalence of GO annotations within the PANTHER data set.  </w:t>
      </w:r>
      <w:r w:rsidR="002C0F73" w:rsidRPr="008F412D">
        <w:rPr>
          <w:sz w:val="22"/>
          <w:szCs w:val="22"/>
        </w:rPr>
        <w:t>Of</w:t>
      </w:r>
      <w:r w:rsidRPr="008F412D">
        <w:rPr>
          <w:sz w:val="22"/>
          <w:szCs w:val="22"/>
        </w:rPr>
        <w:t xml:space="preserve"> the 17761 total nodes over the 53 different families that were surveyed, only ab</w:t>
      </w:r>
      <w:r w:rsidR="0077162B">
        <w:rPr>
          <w:sz w:val="22"/>
          <w:szCs w:val="22"/>
        </w:rPr>
        <w:t xml:space="preserve">out 25% of them were annotated, </w:t>
      </w:r>
      <w:r w:rsidR="006A66CB">
        <w:rPr>
          <w:sz w:val="22"/>
          <w:szCs w:val="22"/>
        </w:rPr>
        <w:t xml:space="preserve">including nodes that had annotations solely because they were </w:t>
      </w:r>
      <w:r w:rsidR="0077162B">
        <w:rPr>
          <w:sz w:val="22"/>
          <w:szCs w:val="22"/>
        </w:rPr>
        <w:t>propagated from their ancestors</w:t>
      </w:r>
      <w:r w:rsidR="006A66CB">
        <w:rPr>
          <w:sz w:val="22"/>
          <w:szCs w:val="22"/>
        </w:rPr>
        <w:t>.</w:t>
      </w:r>
    </w:p>
    <w:p w14:paraId="0F584BC4" w14:textId="77777777" w:rsidR="002C477D" w:rsidRPr="008F412D" w:rsidRDefault="002C477D" w:rsidP="007053EC">
      <w:pPr>
        <w:jc w:val="both"/>
        <w:rPr>
          <w:sz w:val="22"/>
          <w:szCs w:val="22"/>
        </w:rPr>
      </w:pPr>
    </w:p>
    <w:p w14:paraId="140968B1" w14:textId="783C99A0" w:rsidR="00015CE6" w:rsidRPr="008F412D" w:rsidRDefault="00422DAC" w:rsidP="007053EC">
      <w:pPr>
        <w:jc w:val="both"/>
        <w:rPr>
          <w:sz w:val="22"/>
          <w:szCs w:val="22"/>
        </w:rPr>
      </w:pPr>
      <w:r>
        <w:rPr>
          <w:sz w:val="22"/>
          <w:szCs w:val="22"/>
        </w:rPr>
        <w:t>Table</w:t>
      </w:r>
      <w:r w:rsidR="00D57090" w:rsidRPr="008F412D">
        <w:rPr>
          <w:sz w:val="22"/>
          <w:szCs w:val="22"/>
        </w:rPr>
        <w:t xml:space="preserve"> 2 brings</w:t>
      </w:r>
      <w:r w:rsidR="005019E3" w:rsidRPr="008F412D">
        <w:rPr>
          <w:sz w:val="22"/>
          <w:szCs w:val="22"/>
        </w:rPr>
        <w:t xml:space="preserve"> into question the actual usefulness </w:t>
      </w:r>
      <w:r w:rsidR="00874F9D">
        <w:rPr>
          <w:sz w:val="22"/>
          <w:szCs w:val="22"/>
        </w:rPr>
        <w:t xml:space="preserve">of the PANTHER annotations for specific use cases that assume that they are a random </w:t>
      </w:r>
      <w:r w:rsidR="0077162B">
        <w:rPr>
          <w:sz w:val="22"/>
          <w:szCs w:val="22"/>
        </w:rPr>
        <w:t>sampling</w:t>
      </w:r>
      <w:r w:rsidR="00874F9D">
        <w:rPr>
          <w:sz w:val="22"/>
          <w:szCs w:val="22"/>
        </w:rPr>
        <w:t xml:space="preserve"> of all nodes. Given the strategy for prioritizing annotations that appears to have been using in constructing PANTHER, this data set might not be useful as a training set for evolutionary models, as well as downstream applications of those models. </w:t>
      </w:r>
      <w:r w:rsidR="005019E3" w:rsidRPr="008F412D">
        <w:rPr>
          <w:sz w:val="22"/>
          <w:szCs w:val="22"/>
        </w:rPr>
        <w:t xml:space="preserve"> </w:t>
      </w:r>
      <w:r w:rsidR="00015CE6" w:rsidRPr="008F412D">
        <w:rPr>
          <w:sz w:val="22"/>
          <w:szCs w:val="22"/>
        </w:rPr>
        <w:t>The left columns</w:t>
      </w:r>
      <w:r w:rsidR="005019E3" w:rsidRPr="008F412D">
        <w:rPr>
          <w:sz w:val="22"/>
          <w:szCs w:val="22"/>
        </w:rPr>
        <w:t xml:space="preserve"> </w:t>
      </w:r>
      <w:r w:rsidR="00A01F29" w:rsidRPr="008F412D">
        <w:rPr>
          <w:sz w:val="22"/>
          <w:szCs w:val="22"/>
        </w:rPr>
        <w:t>show</w:t>
      </w:r>
      <w:r w:rsidR="005019E3" w:rsidRPr="008F412D">
        <w:rPr>
          <w:sz w:val="22"/>
          <w:szCs w:val="22"/>
        </w:rPr>
        <w:t xml:space="preserve"> the unique number of annotation sets across entire gene families, where a set of annotations is counted as the same as another set if all of the annotations of one compose of all of the annotations of the other. </w:t>
      </w:r>
      <w:r w:rsidR="002C0F73" w:rsidRPr="008F412D">
        <w:rPr>
          <w:sz w:val="22"/>
          <w:szCs w:val="22"/>
        </w:rPr>
        <w:t xml:space="preserve">Only 5% </w:t>
      </w:r>
      <w:r w:rsidR="005019E3" w:rsidRPr="008F412D">
        <w:rPr>
          <w:sz w:val="22"/>
          <w:szCs w:val="22"/>
        </w:rPr>
        <w:t>of the total nodes have unique set</w:t>
      </w:r>
      <w:r w:rsidR="00767418">
        <w:rPr>
          <w:sz w:val="22"/>
          <w:szCs w:val="22"/>
        </w:rPr>
        <w:t>s of annotations, which suggest</w:t>
      </w:r>
      <w:r w:rsidR="005019E3" w:rsidRPr="008F412D">
        <w:rPr>
          <w:sz w:val="22"/>
          <w:szCs w:val="22"/>
        </w:rPr>
        <w:t xml:space="preserve"> </w:t>
      </w:r>
      <w:r w:rsidR="00115804">
        <w:rPr>
          <w:sz w:val="22"/>
          <w:szCs w:val="22"/>
        </w:rPr>
        <w:t xml:space="preserve">that the majority of annotations come from the propagation down towards a node’s descendants. </w:t>
      </w:r>
      <w:r w:rsidR="00015CE6" w:rsidRPr="008F412D">
        <w:rPr>
          <w:sz w:val="22"/>
          <w:szCs w:val="22"/>
        </w:rPr>
        <w:t xml:space="preserve">The right columns </w:t>
      </w:r>
      <w:r w:rsidR="008002FC">
        <w:rPr>
          <w:sz w:val="22"/>
          <w:szCs w:val="22"/>
        </w:rPr>
        <w:t>demonstrate a potential problem with the above claim</w:t>
      </w:r>
      <w:r w:rsidR="00135DDA" w:rsidRPr="008F412D">
        <w:rPr>
          <w:sz w:val="22"/>
          <w:szCs w:val="22"/>
        </w:rPr>
        <w:t xml:space="preserve">. </w:t>
      </w:r>
      <w:r w:rsidR="002D305C" w:rsidRPr="008F412D">
        <w:rPr>
          <w:sz w:val="22"/>
          <w:szCs w:val="22"/>
        </w:rPr>
        <w:t xml:space="preserve">Logically, it would be assumed that nodes that share an annotation would be closer together, on average, </w:t>
      </w:r>
      <w:r w:rsidR="001D43CA">
        <w:rPr>
          <w:sz w:val="22"/>
          <w:szCs w:val="22"/>
        </w:rPr>
        <w:t>because of the current evolution model that is widely accepted today</w:t>
      </w:r>
      <w:r w:rsidR="002D305C" w:rsidRPr="008F412D">
        <w:rPr>
          <w:sz w:val="22"/>
          <w:szCs w:val="22"/>
        </w:rPr>
        <w:t>. However, the opposite is true of the</w:t>
      </w:r>
      <w:r>
        <w:rPr>
          <w:sz w:val="22"/>
          <w:szCs w:val="22"/>
        </w:rPr>
        <w:t xml:space="preserve"> gene families shown in Figure 1</w:t>
      </w:r>
      <w:r w:rsidR="002D305C" w:rsidRPr="008F412D">
        <w:rPr>
          <w:sz w:val="22"/>
          <w:szCs w:val="22"/>
        </w:rPr>
        <w:t xml:space="preserve">, as the nodes that share an annotation are </w:t>
      </w:r>
      <w:r w:rsidR="00135DDA" w:rsidRPr="008F412D">
        <w:rPr>
          <w:sz w:val="22"/>
          <w:szCs w:val="22"/>
        </w:rPr>
        <w:t>further apart</w:t>
      </w:r>
      <w:r w:rsidR="002D305C" w:rsidRPr="008F412D">
        <w:rPr>
          <w:sz w:val="22"/>
          <w:szCs w:val="22"/>
        </w:rPr>
        <w:t xml:space="preserve"> than nodes that don’t share an annotation. Here, distance is calculated as distance that is necessary to have been traveled through the tree. Although this is not a perfect calculation of genetic distance, this finding does point again towards the possible </w:t>
      </w:r>
      <w:r w:rsidR="004344C3">
        <w:rPr>
          <w:sz w:val="22"/>
          <w:szCs w:val="22"/>
        </w:rPr>
        <w:t>bias in the selection of nodes to annotate</w:t>
      </w:r>
      <w:r w:rsidR="002D305C" w:rsidRPr="008F412D">
        <w:rPr>
          <w:sz w:val="22"/>
          <w:szCs w:val="22"/>
        </w:rPr>
        <w:t>.</w:t>
      </w:r>
      <w:r w:rsidR="004F6048" w:rsidRPr="008F412D">
        <w:rPr>
          <w:sz w:val="22"/>
          <w:szCs w:val="22"/>
        </w:rPr>
        <w:t xml:space="preserve"> </w:t>
      </w:r>
    </w:p>
    <w:p w14:paraId="1CD66DF7" w14:textId="77777777" w:rsidR="004F6048" w:rsidRPr="008F412D" w:rsidRDefault="004F6048" w:rsidP="007053EC">
      <w:pPr>
        <w:jc w:val="both"/>
        <w:rPr>
          <w:sz w:val="22"/>
          <w:szCs w:val="22"/>
        </w:rPr>
      </w:pPr>
    </w:p>
    <w:p w14:paraId="3A452B95" w14:textId="79C45AB1" w:rsidR="008F412D" w:rsidRDefault="008F412D" w:rsidP="007053EC">
      <w:pPr>
        <w:jc w:val="both"/>
        <w:rPr>
          <w:sz w:val="22"/>
          <w:szCs w:val="22"/>
        </w:rPr>
      </w:pPr>
      <w:r>
        <w:rPr>
          <w:sz w:val="22"/>
          <w:szCs w:val="22"/>
        </w:rPr>
        <w:t>As it stands, the annotations that are curated to the PANTHER trees appear not to be on a random selection of nodes, but on groups of nodes where the annotations are the same. More analysis needs to be done to see whether this currently is a useful data set to conduct e</w:t>
      </w:r>
      <w:r w:rsidR="00980227">
        <w:rPr>
          <w:sz w:val="22"/>
          <w:szCs w:val="22"/>
        </w:rPr>
        <w:t>volutionary comparison analyses.</w:t>
      </w:r>
    </w:p>
    <w:p w14:paraId="23136CCC" w14:textId="55F4E92F" w:rsidR="006B28A5" w:rsidRDefault="006B28A5" w:rsidP="00980227">
      <w:pPr>
        <w:rPr>
          <w:sz w:val="22"/>
          <w:szCs w:val="22"/>
        </w:rPr>
      </w:pPr>
    </w:p>
    <w:p w14:paraId="6024EA84" w14:textId="77777777" w:rsidR="00422DAC" w:rsidRDefault="00422DAC" w:rsidP="00980227">
      <w:pPr>
        <w:rPr>
          <w:sz w:val="22"/>
          <w:szCs w:val="22"/>
        </w:rPr>
      </w:pPr>
    </w:p>
    <w:p w14:paraId="0345A3CC" w14:textId="77777777" w:rsidR="00422DAC" w:rsidRDefault="00422DAC" w:rsidP="00980227">
      <w:pPr>
        <w:rPr>
          <w:sz w:val="22"/>
          <w:szCs w:val="22"/>
        </w:rPr>
      </w:pPr>
    </w:p>
    <w:p w14:paraId="52D11D91" w14:textId="77777777" w:rsidR="00422DAC" w:rsidRDefault="00422DAC" w:rsidP="00980227">
      <w:pPr>
        <w:rPr>
          <w:sz w:val="22"/>
          <w:szCs w:val="22"/>
        </w:rPr>
      </w:pPr>
    </w:p>
    <w:p w14:paraId="3B682CCD" w14:textId="51F68F35" w:rsidR="00422DAC" w:rsidRPr="00422DAC" w:rsidRDefault="00422DAC" w:rsidP="00980227">
      <w:pPr>
        <w:rPr>
          <w:b/>
          <w:sz w:val="22"/>
          <w:szCs w:val="22"/>
        </w:rPr>
      </w:pPr>
      <w:r w:rsidRPr="00422DAC">
        <w:rPr>
          <w:b/>
          <w:sz w:val="22"/>
          <w:szCs w:val="22"/>
        </w:rPr>
        <w:t>References</w:t>
      </w:r>
    </w:p>
    <w:p w14:paraId="40882C2E" w14:textId="4D34EF14" w:rsidR="00422DAC" w:rsidRPr="008236C1" w:rsidRDefault="00422DAC" w:rsidP="00422DAC">
      <w:pPr>
        <w:rPr>
          <w:rFonts w:ascii="Cambria" w:eastAsia="Times New Roman" w:hAnsi="Cambria" w:cs="Arial"/>
          <w:color w:val="333333"/>
          <w:sz w:val="22"/>
          <w:szCs w:val="22"/>
          <w:shd w:val="clear" w:color="auto" w:fill="FFFFFF"/>
        </w:rPr>
      </w:pPr>
      <w:r w:rsidRPr="008236C1">
        <w:rPr>
          <w:rFonts w:ascii="Cambria" w:hAnsi="Cambria"/>
          <w:sz w:val="22"/>
          <w:szCs w:val="22"/>
        </w:rPr>
        <w:t xml:space="preserve">1 </w:t>
      </w:r>
      <w:proofErr w:type="spellStart"/>
      <w:r w:rsidRPr="008236C1">
        <w:rPr>
          <w:rFonts w:ascii="Cambria" w:eastAsia="Times New Roman" w:hAnsi="Cambria" w:cs="Arial"/>
          <w:color w:val="333333"/>
          <w:sz w:val="22"/>
          <w:szCs w:val="22"/>
          <w:shd w:val="clear" w:color="auto" w:fill="FFFFFF"/>
        </w:rPr>
        <w:t>Mi</w:t>
      </w:r>
      <w:proofErr w:type="spellEnd"/>
      <w:r w:rsidRPr="008236C1">
        <w:rPr>
          <w:rFonts w:ascii="Cambria" w:eastAsia="Times New Roman" w:hAnsi="Cambria" w:cs="Arial"/>
          <w:color w:val="333333"/>
          <w:sz w:val="22"/>
          <w:szCs w:val="22"/>
          <w:shd w:val="clear" w:color="auto" w:fill="FFFFFF"/>
        </w:rPr>
        <w:t xml:space="preserve"> H, </w:t>
      </w:r>
      <w:proofErr w:type="spellStart"/>
      <w:r w:rsidRPr="008236C1">
        <w:rPr>
          <w:rFonts w:ascii="Cambria" w:eastAsia="Times New Roman" w:hAnsi="Cambria" w:cs="Arial"/>
          <w:color w:val="333333"/>
          <w:sz w:val="22"/>
          <w:szCs w:val="22"/>
          <w:shd w:val="clear" w:color="auto" w:fill="FFFFFF"/>
        </w:rPr>
        <w:t>Muruganujan</w:t>
      </w:r>
      <w:proofErr w:type="spellEnd"/>
      <w:r w:rsidRPr="008236C1">
        <w:rPr>
          <w:rFonts w:ascii="Cambria" w:eastAsia="Times New Roman" w:hAnsi="Cambria" w:cs="Arial"/>
          <w:color w:val="333333"/>
          <w:sz w:val="22"/>
          <w:szCs w:val="22"/>
          <w:shd w:val="clear" w:color="auto" w:fill="FFFFFF"/>
        </w:rPr>
        <w:t xml:space="preserve"> A, Thomas PD (2013) PANTHER in 2013: modeling the evolution of gene function, and other gene attributes, in the context of phylogenetic trees. Nucleic Acids Res 41: D377–386. </w:t>
      </w:r>
    </w:p>
    <w:p w14:paraId="65291ECA" w14:textId="77777777" w:rsidR="00422DAC" w:rsidRPr="008236C1" w:rsidRDefault="00422DAC" w:rsidP="00422DAC">
      <w:pPr>
        <w:rPr>
          <w:rFonts w:ascii="Cambria" w:eastAsia="Times New Roman" w:hAnsi="Cambria" w:cs="Arial"/>
          <w:color w:val="333333"/>
          <w:sz w:val="22"/>
          <w:szCs w:val="22"/>
          <w:shd w:val="clear" w:color="auto" w:fill="FFFFFF"/>
        </w:rPr>
      </w:pPr>
    </w:p>
    <w:p w14:paraId="50DBACFF" w14:textId="678D2D62" w:rsidR="00422DAC" w:rsidRPr="008236C1" w:rsidRDefault="00422DAC" w:rsidP="00422DAC">
      <w:pPr>
        <w:rPr>
          <w:rFonts w:ascii="Cambria" w:eastAsia="Times New Roman" w:hAnsi="Cambria" w:cs="Lucida Grande"/>
          <w:color w:val="000000"/>
          <w:sz w:val="22"/>
          <w:szCs w:val="22"/>
          <w:shd w:val="clear" w:color="auto" w:fill="FFFFFF"/>
        </w:rPr>
      </w:pPr>
      <w:r w:rsidRPr="008236C1">
        <w:rPr>
          <w:rFonts w:ascii="Cambria" w:eastAsia="Times New Roman" w:hAnsi="Cambria" w:cs="Arial"/>
          <w:color w:val="333333"/>
          <w:sz w:val="22"/>
          <w:szCs w:val="22"/>
          <w:shd w:val="clear" w:color="auto" w:fill="FFFFFF"/>
        </w:rPr>
        <w:t xml:space="preserve">2 </w:t>
      </w:r>
      <w:r w:rsidRPr="008236C1">
        <w:rPr>
          <w:rFonts w:ascii="Cambria" w:eastAsia="Times New Roman" w:hAnsi="Cambria" w:cs="Lucida Grande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Gene Ontology </w:t>
      </w:r>
      <w:proofErr w:type="gramStart"/>
      <w:r w:rsidRPr="008236C1">
        <w:rPr>
          <w:rFonts w:ascii="Cambria" w:eastAsia="Times New Roman" w:hAnsi="Cambria" w:cs="Lucida Grande"/>
          <w:color w:val="000000"/>
          <w:sz w:val="22"/>
          <w:szCs w:val="22"/>
          <w:bdr w:val="none" w:sz="0" w:space="0" w:color="auto" w:frame="1"/>
          <w:shd w:val="clear" w:color="auto" w:fill="FFFFFF"/>
        </w:rPr>
        <w:t>Consortium</w:t>
      </w:r>
      <w:proofErr w:type="gramEnd"/>
      <w:r w:rsidRPr="008236C1">
        <w:rPr>
          <w:rFonts w:ascii="Cambria" w:eastAsia="Times New Roman" w:hAnsi="Cambria" w:cs="Lucida Grande"/>
          <w:color w:val="000000"/>
          <w:sz w:val="22"/>
          <w:szCs w:val="22"/>
          <w:shd w:val="clear" w:color="auto" w:fill="FFFFFF"/>
        </w:rPr>
        <w:t>. </w:t>
      </w:r>
      <w:r w:rsidRPr="008236C1">
        <w:rPr>
          <w:rFonts w:ascii="Cambria" w:eastAsia="Times New Roman" w:hAnsi="Cambria" w:cs="Lucida Grande"/>
          <w:color w:val="000000"/>
          <w:sz w:val="22"/>
          <w:szCs w:val="22"/>
          <w:bdr w:val="none" w:sz="0" w:space="0" w:color="auto" w:frame="1"/>
          <w:shd w:val="clear" w:color="auto" w:fill="FFFFFF"/>
        </w:rPr>
        <w:t>The Gene Ontology: enhancements for 2011</w:t>
      </w:r>
      <w:r w:rsidRPr="008236C1">
        <w:rPr>
          <w:rFonts w:ascii="Cambria" w:eastAsia="Times New Roman" w:hAnsi="Cambria" w:cs="Lucida Grande"/>
          <w:color w:val="000000"/>
          <w:sz w:val="22"/>
          <w:szCs w:val="22"/>
          <w:shd w:val="clear" w:color="auto" w:fill="FFFFFF"/>
        </w:rPr>
        <w:t>.</w:t>
      </w:r>
      <w:r w:rsidR="008236C1" w:rsidRPr="008236C1">
        <w:rPr>
          <w:rFonts w:ascii="Cambria" w:eastAsia="Times New Roman" w:hAnsi="Cambria" w:cs="Lucida Grande"/>
          <w:color w:val="000000"/>
          <w:sz w:val="22"/>
          <w:szCs w:val="22"/>
          <w:shd w:val="clear" w:color="auto" w:fill="FFFFFF"/>
        </w:rPr>
        <w:t xml:space="preserve"> </w:t>
      </w:r>
      <w:r w:rsidRPr="008236C1">
        <w:rPr>
          <w:rFonts w:ascii="Cambria" w:eastAsia="Times New Roman" w:hAnsi="Cambria" w:cs="Times New Roman"/>
          <w:sz w:val="22"/>
          <w:szCs w:val="22"/>
        </w:rPr>
        <w:t>Nucleic Acids Res</w:t>
      </w:r>
      <w:r w:rsidR="008236C1" w:rsidRPr="008236C1">
        <w:rPr>
          <w:rFonts w:ascii="Cambria" w:eastAsia="Times New Roman" w:hAnsi="Cambria" w:cs="Times New Roman"/>
          <w:sz w:val="22"/>
          <w:szCs w:val="22"/>
        </w:rPr>
        <w:t xml:space="preserve"> </w:t>
      </w:r>
      <w:r w:rsidRPr="008236C1">
        <w:rPr>
          <w:rFonts w:ascii="Cambria" w:eastAsia="Times New Roman" w:hAnsi="Cambria" w:cs="Lucida Grande"/>
          <w:color w:val="000000"/>
          <w:sz w:val="22"/>
          <w:szCs w:val="22"/>
          <w:bdr w:val="none" w:sz="0" w:space="0" w:color="auto" w:frame="1"/>
          <w:shd w:val="clear" w:color="auto" w:fill="FFFFFF"/>
        </w:rPr>
        <w:t>40</w:t>
      </w:r>
      <w:r w:rsidRPr="008236C1">
        <w:rPr>
          <w:rFonts w:ascii="Cambria" w:eastAsia="Times New Roman" w:hAnsi="Cambria" w:cs="Lucida Grande"/>
          <w:color w:val="000000"/>
          <w:sz w:val="22"/>
          <w:szCs w:val="22"/>
          <w:shd w:val="clear" w:color="auto" w:fill="FFFFFF"/>
        </w:rPr>
        <w:t>:</w:t>
      </w:r>
      <w:r w:rsidR="008236C1" w:rsidRPr="008236C1">
        <w:rPr>
          <w:rFonts w:ascii="Cambria" w:eastAsia="Times New Roman" w:hAnsi="Cambria" w:cs="Lucida Grande"/>
          <w:color w:val="000000"/>
          <w:sz w:val="22"/>
          <w:szCs w:val="22"/>
          <w:shd w:val="clear" w:color="auto" w:fill="FFFFFF"/>
        </w:rPr>
        <w:t xml:space="preserve"> </w:t>
      </w:r>
      <w:r w:rsidRPr="008236C1">
        <w:rPr>
          <w:rFonts w:ascii="Cambria" w:eastAsia="Times New Roman" w:hAnsi="Cambria" w:cs="Lucida Grande"/>
          <w:color w:val="000000"/>
          <w:sz w:val="22"/>
          <w:szCs w:val="22"/>
          <w:bdr w:val="none" w:sz="0" w:space="0" w:color="auto" w:frame="1"/>
          <w:shd w:val="clear" w:color="auto" w:fill="FFFFFF"/>
        </w:rPr>
        <w:t>D559</w:t>
      </w:r>
      <w:r w:rsidRPr="008236C1">
        <w:rPr>
          <w:rFonts w:ascii="Cambria" w:eastAsia="Times New Roman" w:hAnsi="Cambria" w:cs="Lucida Grande"/>
          <w:color w:val="000000"/>
          <w:sz w:val="22"/>
          <w:szCs w:val="22"/>
          <w:shd w:val="clear" w:color="auto" w:fill="FFFFFF"/>
        </w:rPr>
        <w:t>-</w:t>
      </w:r>
      <w:r w:rsidRPr="008236C1">
        <w:rPr>
          <w:rFonts w:ascii="Cambria" w:eastAsia="Times New Roman" w:hAnsi="Cambria" w:cs="Lucida Grande"/>
          <w:color w:val="000000"/>
          <w:sz w:val="22"/>
          <w:szCs w:val="22"/>
          <w:bdr w:val="none" w:sz="0" w:space="0" w:color="auto" w:frame="1"/>
          <w:shd w:val="clear" w:color="auto" w:fill="FFFFFF"/>
        </w:rPr>
        <w:t>564</w:t>
      </w:r>
      <w:r w:rsidRPr="008236C1">
        <w:rPr>
          <w:rFonts w:ascii="Cambria" w:eastAsia="Times New Roman" w:hAnsi="Cambria" w:cs="Lucida Grande"/>
          <w:color w:val="000000"/>
          <w:sz w:val="22"/>
          <w:szCs w:val="22"/>
          <w:shd w:val="clear" w:color="auto" w:fill="FFFFFF"/>
        </w:rPr>
        <w:t>.</w:t>
      </w:r>
    </w:p>
    <w:p w14:paraId="320FC3C2" w14:textId="02C4A66A" w:rsidR="005E2C64" w:rsidRPr="008236C1" w:rsidRDefault="008236C1" w:rsidP="008236C1">
      <w:pPr>
        <w:tabs>
          <w:tab w:val="left" w:pos="1783"/>
        </w:tabs>
        <w:rPr>
          <w:rFonts w:ascii="Cambria" w:eastAsia="Times New Roman" w:hAnsi="Cambria" w:cs="Lucida Grande"/>
          <w:color w:val="000000"/>
          <w:sz w:val="22"/>
          <w:szCs w:val="22"/>
          <w:shd w:val="clear" w:color="auto" w:fill="FFFFFF"/>
        </w:rPr>
      </w:pPr>
      <w:r w:rsidRPr="008236C1">
        <w:rPr>
          <w:rFonts w:ascii="Cambria" w:eastAsia="Times New Roman" w:hAnsi="Cambria" w:cs="Lucida Grande"/>
          <w:color w:val="000000"/>
          <w:sz w:val="22"/>
          <w:szCs w:val="22"/>
          <w:shd w:val="clear" w:color="auto" w:fill="FFFFFF"/>
        </w:rPr>
        <w:tab/>
      </w:r>
    </w:p>
    <w:p w14:paraId="200AA3AA" w14:textId="77777777" w:rsidR="005E2C64" w:rsidRDefault="005E2C64" w:rsidP="005E2C64">
      <w:r>
        <w:rPr>
          <w:noProof/>
        </w:rPr>
        <w:lastRenderedPageBreak/>
        <w:drawing>
          <wp:inline distT="0" distB="0" distL="0" distR="0" wp14:anchorId="1084061A" wp14:editId="74DA7AF8">
            <wp:extent cx="6520543" cy="1313473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076" cy="13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81DE" w14:textId="77777777" w:rsidR="005E2C64" w:rsidRPr="008236C1" w:rsidRDefault="005E2C64" w:rsidP="005E2C64">
      <w:pPr>
        <w:ind w:left="160"/>
        <w:rPr>
          <w:sz w:val="22"/>
          <w:szCs w:val="22"/>
        </w:rPr>
      </w:pPr>
      <w:r w:rsidRPr="008236C1">
        <w:rPr>
          <w:sz w:val="22"/>
          <w:szCs w:val="22"/>
        </w:rPr>
        <w:t xml:space="preserve">Table 1. </w:t>
      </w:r>
      <w:proofErr w:type="gramStart"/>
      <w:r w:rsidRPr="008236C1">
        <w:rPr>
          <w:sz w:val="22"/>
          <w:szCs w:val="22"/>
        </w:rPr>
        <w:t>Summary table of the top 10 gene families, in terms of total nodes.</w:t>
      </w:r>
      <w:proofErr w:type="gramEnd"/>
      <w:r w:rsidRPr="008236C1">
        <w:rPr>
          <w:sz w:val="22"/>
          <w:szCs w:val="22"/>
        </w:rPr>
        <w:t xml:space="preserve"> Of the 17761 total nodes over 53 families that were analyzed, only 25% were annotated. Abbreviations: CC (Cellular Component), MF (Molecular Function), </w:t>
      </w:r>
      <w:proofErr w:type="gramStart"/>
      <w:r w:rsidRPr="008236C1">
        <w:rPr>
          <w:sz w:val="22"/>
          <w:szCs w:val="22"/>
        </w:rPr>
        <w:t>BP</w:t>
      </w:r>
      <w:proofErr w:type="gramEnd"/>
      <w:r w:rsidRPr="008236C1">
        <w:rPr>
          <w:sz w:val="22"/>
          <w:szCs w:val="22"/>
        </w:rPr>
        <w:t xml:space="preserve"> (Biological Process).</w:t>
      </w:r>
    </w:p>
    <w:p w14:paraId="46C40052" w14:textId="77777777" w:rsidR="005E2C64" w:rsidRDefault="005E2C64" w:rsidP="005E2C64">
      <w:r>
        <w:rPr>
          <w:noProof/>
        </w:rPr>
        <w:drawing>
          <wp:inline distT="0" distB="0" distL="0" distR="0" wp14:anchorId="505143BE" wp14:editId="314B3A1A">
            <wp:extent cx="6651171" cy="1343294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967" cy="134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23B3" w14:textId="3C2E094E" w:rsidR="005E2C64" w:rsidRDefault="005E2C64" w:rsidP="005E2C64">
      <w:pPr>
        <w:ind w:left="180"/>
        <w:rPr>
          <w:sz w:val="22"/>
          <w:szCs w:val="22"/>
        </w:rPr>
      </w:pPr>
      <w:r w:rsidRPr="008236C1">
        <w:rPr>
          <w:sz w:val="22"/>
          <w:szCs w:val="22"/>
        </w:rPr>
        <w:t>Table 2. Further analysis of the top 10 gene families, suggesting probable nonrandom sampling of n</w:t>
      </w:r>
      <w:r w:rsidR="001D43CA">
        <w:rPr>
          <w:sz w:val="22"/>
          <w:szCs w:val="22"/>
        </w:rPr>
        <w:t xml:space="preserve">odes annotated. An average </w:t>
      </w:r>
      <w:proofErr w:type="gramStart"/>
      <w:r w:rsidR="001D43CA">
        <w:rPr>
          <w:sz w:val="22"/>
          <w:szCs w:val="22"/>
        </w:rPr>
        <w:t xml:space="preserve">of  </w:t>
      </w:r>
      <w:bookmarkStart w:id="0" w:name="_GoBack"/>
      <w:bookmarkEnd w:id="0"/>
      <w:r w:rsidRPr="008236C1">
        <w:rPr>
          <w:sz w:val="22"/>
          <w:szCs w:val="22"/>
        </w:rPr>
        <w:t>5</w:t>
      </w:r>
      <w:proofErr w:type="gramEnd"/>
      <w:r w:rsidRPr="008236C1">
        <w:rPr>
          <w:sz w:val="22"/>
          <w:szCs w:val="22"/>
        </w:rPr>
        <w:t>% of the nodes have unique sets of annotations, and this can cause the phenomenon seen in the right hand columns – nodes with at least one shared annotation are further apart than those with none.</w:t>
      </w:r>
    </w:p>
    <w:p w14:paraId="3F612126" w14:textId="77777777" w:rsidR="008236C1" w:rsidRDefault="008236C1" w:rsidP="005E2C64">
      <w:pPr>
        <w:ind w:left="180"/>
        <w:rPr>
          <w:sz w:val="22"/>
          <w:szCs w:val="22"/>
        </w:rPr>
      </w:pPr>
    </w:p>
    <w:p w14:paraId="0C4175D7" w14:textId="77777777" w:rsidR="008236C1" w:rsidRPr="008236C1" w:rsidRDefault="008236C1" w:rsidP="005E2C64">
      <w:pPr>
        <w:ind w:left="180"/>
        <w:rPr>
          <w:sz w:val="22"/>
          <w:szCs w:val="22"/>
        </w:rPr>
      </w:pPr>
    </w:p>
    <w:p w14:paraId="725F8907" w14:textId="77777777" w:rsidR="005E2C64" w:rsidRDefault="005E2C64" w:rsidP="005E2C64">
      <w:pPr>
        <w:ind w:left="160"/>
      </w:pPr>
      <w:r>
        <w:rPr>
          <w:noProof/>
        </w:rPr>
        <w:drawing>
          <wp:inline distT="0" distB="0" distL="0" distR="0" wp14:anchorId="28142447" wp14:editId="65D2CB45">
            <wp:extent cx="6217934" cy="3995057"/>
            <wp:effectExtent l="0" t="0" r="508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"/>
                    <a:stretch/>
                  </pic:blipFill>
                  <pic:spPr bwMode="auto">
                    <a:xfrm>
                      <a:off x="0" y="0"/>
                      <a:ext cx="6219104" cy="399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27413" w14:textId="77777777" w:rsidR="008236C1" w:rsidRDefault="008236C1" w:rsidP="005E2C64">
      <w:pPr>
        <w:ind w:left="160"/>
      </w:pPr>
    </w:p>
    <w:p w14:paraId="5618CD2C" w14:textId="77777777" w:rsidR="005E2C64" w:rsidRPr="008236C1" w:rsidRDefault="005E2C64" w:rsidP="005E2C64">
      <w:pPr>
        <w:ind w:left="160"/>
        <w:rPr>
          <w:sz w:val="22"/>
          <w:szCs w:val="22"/>
        </w:rPr>
      </w:pPr>
      <w:r w:rsidRPr="008236C1">
        <w:rPr>
          <w:sz w:val="22"/>
          <w:szCs w:val="22"/>
        </w:rPr>
        <w:t xml:space="preserve">Figure 1.  There is no negative correlation between average distance of nodes and the number of annotations they share, as would be expected from the current understanding of evolution. </w:t>
      </w:r>
    </w:p>
    <w:p w14:paraId="21D5BEEF" w14:textId="77777777" w:rsidR="005E2C64" w:rsidRPr="00422DAC" w:rsidRDefault="005E2C64" w:rsidP="00422DAC">
      <w:pPr>
        <w:rPr>
          <w:rFonts w:ascii="Cambria" w:eastAsia="Times New Roman" w:hAnsi="Cambria" w:cs="Times New Roman"/>
        </w:rPr>
      </w:pPr>
    </w:p>
    <w:p w14:paraId="268B883F" w14:textId="7AE0D88A" w:rsidR="00422DAC" w:rsidRPr="008F412D" w:rsidRDefault="00422DAC" w:rsidP="00980227">
      <w:pPr>
        <w:rPr>
          <w:sz w:val="22"/>
          <w:szCs w:val="22"/>
        </w:rPr>
      </w:pPr>
    </w:p>
    <w:sectPr w:rsidR="00422DAC" w:rsidRPr="008F412D" w:rsidSect="007053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4B"/>
    <w:rsid w:val="00015CE6"/>
    <w:rsid w:val="00115804"/>
    <w:rsid w:val="00135DDA"/>
    <w:rsid w:val="0013600F"/>
    <w:rsid w:val="001D43CA"/>
    <w:rsid w:val="001F6C1F"/>
    <w:rsid w:val="00221C40"/>
    <w:rsid w:val="00276BA9"/>
    <w:rsid w:val="002A6BD6"/>
    <w:rsid w:val="002C0F73"/>
    <w:rsid w:val="002C477D"/>
    <w:rsid w:val="002D305C"/>
    <w:rsid w:val="00422DAC"/>
    <w:rsid w:val="004344C3"/>
    <w:rsid w:val="004F6048"/>
    <w:rsid w:val="005019E3"/>
    <w:rsid w:val="005271FC"/>
    <w:rsid w:val="00594D31"/>
    <w:rsid w:val="005E2C64"/>
    <w:rsid w:val="006707E6"/>
    <w:rsid w:val="006959F4"/>
    <w:rsid w:val="006A66CB"/>
    <w:rsid w:val="006B28A5"/>
    <w:rsid w:val="007053EC"/>
    <w:rsid w:val="00767418"/>
    <w:rsid w:val="0077162B"/>
    <w:rsid w:val="00773F91"/>
    <w:rsid w:val="00775777"/>
    <w:rsid w:val="007F770E"/>
    <w:rsid w:val="008002FC"/>
    <w:rsid w:val="008049F3"/>
    <w:rsid w:val="008236C1"/>
    <w:rsid w:val="00874F9D"/>
    <w:rsid w:val="008F412D"/>
    <w:rsid w:val="00980227"/>
    <w:rsid w:val="009E1FDC"/>
    <w:rsid w:val="00A01F29"/>
    <w:rsid w:val="00A75015"/>
    <w:rsid w:val="00AB4057"/>
    <w:rsid w:val="00AB41B5"/>
    <w:rsid w:val="00AF734B"/>
    <w:rsid w:val="00B31E5D"/>
    <w:rsid w:val="00B838E1"/>
    <w:rsid w:val="00C95866"/>
    <w:rsid w:val="00CF3C26"/>
    <w:rsid w:val="00D57090"/>
    <w:rsid w:val="00E74812"/>
    <w:rsid w:val="00F5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839F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C47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477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0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048"/>
    <w:rPr>
      <w:rFonts w:ascii="Lucida Grande" w:hAnsi="Lucida Grande" w:cs="Lucida Grande"/>
      <w:sz w:val="18"/>
      <w:szCs w:val="18"/>
    </w:rPr>
  </w:style>
  <w:style w:type="paragraph" w:customStyle="1" w:styleId="Authors">
    <w:name w:val="Authors"/>
    <w:basedOn w:val="Normal"/>
    <w:rsid w:val="00773F91"/>
    <w:pPr>
      <w:spacing w:before="120" w:after="360"/>
      <w:jc w:val="center"/>
    </w:pPr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773F91"/>
    <w:pPr>
      <w:spacing w:before="120"/>
      <w:ind w:firstLine="720"/>
    </w:pPr>
    <w:rPr>
      <w:rFonts w:ascii="Times New Roman" w:eastAsia="Times New Roman" w:hAnsi="Times New Roman" w:cs="Times New Roman"/>
    </w:rPr>
  </w:style>
  <w:style w:type="paragraph" w:customStyle="1" w:styleId="Head">
    <w:name w:val="Head"/>
    <w:basedOn w:val="Normal"/>
    <w:rsid w:val="00773F91"/>
    <w:pPr>
      <w:keepNext/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</w:rPr>
  </w:style>
  <w:style w:type="character" w:customStyle="1" w:styleId="apple-converted-space">
    <w:name w:val="apple-converted-space"/>
    <w:basedOn w:val="DefaultParagraphFont"/>
    <w:rsid w:val="00422DAC"/>
  </w:style>
  <w:style w:type="character" w:customStyle="1" w:styleId="cit-auth">
    <w:name w:val="cit-auth"/>
    <w:basedOn w:val="DefaultParagraphFont"/>
    <w:rsid w:val="00422DAC"/>
  </w:style>
  <w:style w:type="character" w:customStyle="1" w:styleId="cit-article-title">
    <w:name w:val="cit-article-title"/>
    <w:basedOn w:val="DefaultParagraphFont"/>
    <w:rsid w:val="00422DAC"/>
  </w:style>
  <w:style w:type="character" w:customStyle="1" w:styleId="cit-pub-date">
    <w:name w:val="cit-pub-date"/>
    <w:basedOn w:val="DefaultParagraphFont"/>
    <w:rsid w:val="00422DAC"/>
  </w:style>
  <w:style w:type="character" w:customStyle="1" w:styleId="cit-vol">
    <w:name w:val="cit-vol"/>
    <w:basedOn w:val="DefaultParagraphFont"/>
    <w:rsid w:val="00422DAC"/>
  </w:style>
  <w:style w:type="character" w:customStyle="1" w:styleId="cit-fpage">
    <w:name w:val="cit-fpage"/>
    <w:basedOn w:val="DefaultParagraphFont"/>
    <w:rsid w:val="00422DAC"/>
  </w:style>
  <w:style w:type="character" w:customStyle="1" w:styleId="cit-lpage">
    <w:name w:val="cit-lpage"/>
    <w:basedOn w:val="DefaultParagraphFont"/>
    <w:rsid w:val="00422D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C47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477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0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048"/>
    <w:rPr>
      <w:rFonts w:ascii="Lucida Grande" w:hAnsi="Lucida Grande" w:cs="Lucida Grande"/>
      <w:sz w:val="18"/>
      <w:szCs w:val="18"/>
    </w:rPr>
  </w:style>
  <w:style w:type="paragraph" w:customStyle="1" w:styleId="Authors">
    <w:name w:val="Authors"/>
    <w:basedOn w:val="Normal"/>
    <w:rsid w:val="00773F91"/>
    <w:pPr>
      <w:spacing w:before="120" w:after="360"/>
      <w:jc w:val="center"/>
    </w:pPr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773F91"/>
    <w:pPr>
      <w:spacing w:before="120"/>
      <w:ind w:firstLine="720"/>
    </w:pPr>
    <w:rPr>
      <w:rFonts w:ascii="Times New Roman" w:eastAsia="Times New Roman" w:hAnsi="Times New Roman" w:cs="Times New Roman"/>
    </w:rPr>
  </w:style>
  <w:style w:type="paragraph" w:customStyle="1" w:styleId="Head">
    <w:name w:val="Head"/>
    <w:basedOn w:val="Normal"/>
    <w:rsid w:val="00773F91"/>
    <w:pPr>
      <w:keepNext/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</w:rPr>
  </w:style>
  <w:style w:type="character" w:customStyle="1" w:styleId="apple-converted-space">
    <w:name w:val="apple-converted-space"/>
    <w:basedOn w:val="DefaultParagraphFont"/>
    <w:rsid w:val="00422DAC"/>
  </w:style>
  <w:style w:type="character" w:customStyle="1" w:styleId="cit-auth">
    <w:name w:val="cit-auth"/>
    <w:basedOn w:val="DefaultParagraphFont"/>
    <w:rsid w:val="00422DAC"/>
  </w:style>
  <w:style w:type="character" w:customStyle="1" w:styleId="cit-article-title">
    <w:name w:val="cit-article-title"/>
    <w:basedOn w:val="DefaultParagraphFont"/>
    <w:rsid w:val="00422DAC"/>
  </w:style>
  <w:style w:type="character" w:customStyle="1" w:styleId="cit-pub-date">
    <w:name w:val="cit-pub-date"/>
    <w:basedOn w:val="DefaultParagraphFont"/>
    <w:rsid w:val="00422DAC"/>
  </w:style>
  <w:style w:type="character" w:customStyle="1" w:styleId="cit-vol">
    <w:name w:val="cit-vol"/>
    <w:basedOn w:val="DefaultParagraphFont"/>
    <w:rsid w:val="00422DAC"/>
  </w:style>
  <w:style w:type="character" w:customStyle="1" w:styleId="cit-fpage">
    <w:name w:val="cit-fpage"/>
    <w:basedOn w:val="DefaultParagraphFont"/>
    <w:rsid w:val="00422DAC"/>
  </w:style>
  <w:style w:type="character" w:customStyle="1" w:styleId="cit-lpage">
    <w:name w:val="cit-lpage"/>
    <w:basedOn w:val="DefaultParagraphFont"/>
    <w:rsid w:val="0042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therdb.or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76069-0485-CD44-9914-3DDE143A4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660</Words>
  <Characters>3764</Characters>
  <Application>Microsoft Macintosh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Fong</dc:creator>
  <cp:keywords/>
  <dc:description/>
  <cp:lastModifiedBy>Matthew Fong</cp:lastModifiedBy>
  <cp:revision>24</cp:revision>
  <cp:lastPrinted>2013-10-15T03:51:00Z</cp:lastPrinted>
  <dcterms:created xsi:type="dcterms:W3CDTF">2013-09-01T18:16:00Z</dcterms:created>
  <dcterms:modified xsi:type="dcterms:W3CDTF">2013-10-16T04:41:00Z</dcterms:modified>
</cp:coreProperties>
</file>