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D5A9" w14:textId="77777777" w:rsidR="00411937" w:rsidRDefault="00411937" w:rsidP="00411937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170</w:t>
        </w:r>
      </w:hyperlink>
      <w:r>
        <w:rPr>
          <w:rFonts w:ascii="Georgia" w:hAnsi="Georgia"/>
          <w:color w:val="000000"/>
          <w:sz w:val="58"/>
          <w:szCs w:val="58"/>
        </w:rPr>
        <w:br/>
        <w:t>(417 kB)</w:t>
      </w:r>
      <w:r>
        <w:rPr>
          <w:rFonts w:ascii="Georgia" w:hAnsi="Georgia"/>
          <w:color w:val="000000"/>
          <w:sz w:val="58"/>
          <w:szCs w:val="58"/>
        </w:rPr>
        <w:br/>
        <w:t>Návrh zákona o zamezení dvojímu zdanění ve vztahu k Tchaj-wanu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5E760F9" w14:textId="77777777" w:rsidR="00411937" w:rsidRDefault="00411937" w:rsidP="0041193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48803395" w14:textId="77777777" w:rsidR="00411937" w:rsidRDefault="00411937" w:rsidP="0041193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7947B02B" w14:textId="77777777" w:rsidR="00411937" w:rsidRDefault="00411937" w:rsidP="0041193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434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 o zamezení dvojímu zdanění ve vztahu k Tchaj-wanu</w:t>
      </w:r>
    </w:p>
    <w:p w14:paraId="4E3E680B" w14:textId="77777777" w:rsidR="00411937" w:rsidRDefault="00411937" w:rsidP="00411937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434/0</w:t>
        </w:r>
      </w:hyperlink>
      <w:r>
        <w:rPr>
          <w:rFonts w:ascii="Arial" w:hAnsi="Arial" w:cs="Arial"/>
          <w:color w:val="444444"/>
          <w:sz w:val="18"/>
          <w:szCs w:val="18"/>
        </w:rPr>
        <w:t> dne 26. 3. 2019.</w:t>
      </w:r>
    </w:p>
    <w:p w14:paraId="4B2A42BD" w14:textId="77777777" w:rsidR="00411937" w:rsidRDefault="00411937" w:rsidP="00411937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4. 4.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174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Jan Lipavský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Zahraniční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2F4F3736" w14:textId="77777777" w:rsidR="00411937" w:rsidRDefault="00411937" w:rsidP="00411937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17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17. 4. 2019</w:t>
        </w:r>
      </w:hyperlink>
      <w:r>
        <w:rPr>
          <w:rFonts w:ascii="Arial" w:hAnsi="Arial" w:cs="Arial"/>
          <w:color w:val="444444"/>
          <w:sz w:val="18"/>
          <w:szCs w:val="18"/>
        </w:rPr>
        <w:t> na 28.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593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30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D05D156" w14:textId="77777777" w:rsidR="00411937" w:rsidRDefault="00411937" w:rsidP="00411937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33C84FE" w14:textId="77777777" w:rsidR="00411937" w:rsidRDefault="00411937" w:rsidP="00411937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navíc</w:t>
      </w:r>
      <w:r>
        <w:rPr>
          <w:rFonts w:ascii="Arial" w:hAnsi="Arial" w:cs="Arial"/>
          <w:color w:val="444444"/>
          <w:sz w:val="18"/>
          <w:szCs w:val="18"/>
        </w:rPr>
        <w:t> návrh zákona a vydal 7.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434/1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3C6D951" w14:textId="77777777" w:rsidR="00411937" w:rsidRDefault="00411937" w:rsidP="00411937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Zahraniční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16.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434/2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E8BD87B" w14:textId="77777777" w:rsidR="00411937" w:rsidRDefault="00411937" w:rsidP="00411937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30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16. 10. 2019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16. 10. 2019 na 35. schůzi.</w:t>
      </w:r>
      <w:r>
        <w:rPr>
          <w:rFonts w:ascii="Arial" w:hAnsi="Arial" w:cs="Arial"/>
          <w:color w:val="444444"/>
          <w:sz w:val="18"/>
          <w:szCs w:val="18"/>
        </w:rPr>
        <w:br/>
        <w:t>K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nebyly podány</w:t>
      </w:r>
      <w:r>
        <w:rPr>
          <w:rFonts w:ascii="Arial" w:hAnsi="Arial" w:cs="Arial"/>
          <w:color w:val="444444"/>
          <w:sz w:val="18"/>
          <w:szCs w:val="18"/>
        </w:rPr>
        <w:t> žádné pozměňovací návrhy.</w:t>
      </w:r>
      <w:r>
        <w:rPr>
          <w:rFonts w:ascii="Arial" w:hAnsi="Arial" w:cs="Arial"/>
          <w:color w:val="444444"/>
          <w:sz w:val="18"/>
          <w:szCs w:val="18"/>
        </w:rPr>
        <w:br/>
        <w:t>Garanční výbor nebude návrh projednávat.</w:t>
      </w:r>
    </w:p>
    <w:p w14:paraId="05FCE1A5" w14:textId="77777777" w:rsidR="00411937" w:rsidRDefault="00411937" w:rsidP="00411937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9" w:anchor="q1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801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1692D44" w14:textId="77777777" w:rsidR="00411937" w:rsidRDefault="00411937" w:rsidP="0041193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4AFA57A1" w14:textId="77777777" w:rsidR="00411937" w:rsidRDefault="00411937" w:rsidP="0041193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6.1.2020.</w:t>
      </w:r>
    </w:p>
    <w:p w14:paraId="010091BC" w14:textId="77777777" w:rsidR="00411937" w:rsidRDefault="00411937" w:rsidP="0041193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5.2.2020.</w:t>
      </w:r>
    </w:p>
    <w:p w14:paraId="0DE38F66" w14:textId="77777777" w:rsidR="00411937" w:rsidRDefault="00411937" w:rsidP="0041193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7.1.2020.</w:t>
      </w:r>
    </w:p>
    <w:p w14:paraId="6E00F513" w14:textId="77777777" w:rsidR="00411937" w:rsidRDefault="00411937" w:rsidP="0041193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Leopold Sulovský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22.1.2020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136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170/1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5C6C803" w14:textId="77777777" w:rsidR="00411937" w:rsidRDefault="00411937" w:rsidP="0041193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25F3DEC1" w14:textId="77777777" w:rsidR="00411937" w:rsidRDefault="00411937" w:rsidP="00411937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zahraniční věci, obranu a bezpečnost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Ladislav Václavec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22.1.2020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110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170/2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7B5466B" w14:textId="77777777" w:rsidR="00411937" w:rsidRDefault="00411937" w:rsidP="0041193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1" w:anchor="b204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30.1.2020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05B221B" w14:textId="77777777" w:rsidR="00411937" w:rsidRDefault="00411937" w:rsidP="0041193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304,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31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338383A" w14:textId="77777777" w:rsidR="00411937" w:rsidRDefault="00411937" w:rsidP="0041193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3.2.2020 vrátil Senát tisk do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7ED201C7" w14:textId="77777777" w:rsidR="00411937" w:rsidRDefault="00411937" w:rsidP="0041193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Vyšlo ve Sbírce zákonů pod číslem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45/2020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99B2108" w14:textId="77777777" w:rsidR="00411937" w:rsidRDefault="00411937" w:rsidP="0041193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F4F25EB" w14:textId="77777777" w:rsidR="00411937" w:rsidRDefault="00411937" w:rsidP="00411937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2.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12. 2.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12. 2. 2020.</w:t>
      </w:r>
    </w:p>
    <w:p w14:paraId="0A6E8570" w14:textId="77777777" w:rsidR="00411937" w:rsidRDefault="00411937" w:rsidP="0041193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4D01BDBA" w14:textId="77777777" w:rsidR="00411937" w:rsidRDefault="00411937" w:rsidP="00411937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19. 2. 2020.</w:t>
      </w:r>
    </w:p>
    <w:p w14:paraId="56D87092" w14:textId="77777777" w:rsidR="00411937" w:rsidRDefault="00411937" w:rsidP="0041193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Tchaj-wan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daňová úmluva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dvojí zdanění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Česká republika</w:t>
        </w:r>
      </w:hyperlink>
    </w:p>
    <w:p w14:paraId="676A2A3C" w14:textId="451FA4AF" w:rsidR="001B3B50" w:rsidRPr="00411937" w:rsidRDefault="001B3B50" w:rsidP="00411937"/>
    <w:sectPr w:rsidR="001B3B50" w:rsidRPr="00411937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744E7"/>
    <w:multiLevelType w:val="multilevel"/>
    <w:tmpl w:val="23C0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A4E05"/>
    <w:multiLevelType w:val="multilevel"/>
    <w:tmpl w:val="B3E6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219FD"/>
    <w:multiLevelType w:val="multilevel"/>
    <w:tmpl w:val="601A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358C8"/>
    <w:multiLevelType w:val="multilevel"/>
    <w:tmpl w:val="92AE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434&amp;CT1=0" TargetMode="External"/><Relationship Id="rId13" Type="http://schemas.openxmlformats.org/officeDocument/2006/relationships/hyperlink" Target="http://www.psp.cz/sqw/text/tiskt.sqw?o=8&amp;v=US&amp;ct=593" TargetMode="External"/><Relationship Id="rId18" Type="http://schemas.openxmlformats.org/officeDocument/2006/relationships/hyperlink" Target="http://www.psp.cz/eknih/2017ps/stenprot/035schuz/35-2.html" TargetMode="External"/><Relationship Id="rId26" Type="http://schemas.openxmlformats.org/officeDocument/2006/relationships/hyperlink" Target="https://www.senat.cz/organy/index.php?lng=cz&amp;par_2=413&amp;ke_dni=22.01.2020&amp;O=12" TargetMode="External"/><Relationship Id="rId39" Type="http://schemas.openxmlformats.org/officeDocument/2006/relationships/hyperlink" Target="https://senat.cz/xqw/xervlet/pssenat/eurovoc?de=910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v=US&amp;ct=801" TargetMode="External"/><Relationship Id="rId34" Type="http://schemas.openxmlformats.org/officeDocument/2006/relationships/hyperlink" Target="http://www.psp.cz/sqw/historie.sqw?O=8&amp;T=434" TargetMode="External"/><Relationship Id="rId7" Type="http://schemas.openxmlformats.org/officeDocument/2006/relationships/hyperlink" Target="http://www.psp.cz/sqw/historie.sqw?O=8&amp;T=434" TargetMode="External"/><Relationship Id="rId12" Type="http://schemas.openxmlformats.org/officeDocument/2006/relationships/hyperlink" Target="http://www.psp.cz/eknih/2017ps/stenprot/028schuz/28-2.html" TargetMode="External"/><Relationship Id="rId17" Type="http://schemas.openxmlformats.org/officeDocument/2006/relationships/hyperlink" Target="http://www.psp.cz/sqw/text/tiskt.sqw?o=8&amp;ct=434&amp;ct1=2" TargetMode="External"/><Relationship Id="rId25" Type="http://schemas.openxmlformats.org/officeDocument/2006/relationships/hyperlink" Target="https://senat.cz/xqw/webdav/pssenat/original/93734/78609" TargetMode="External"/><Relationship Id="rId33" Type="http://schemas.openxmlformats.org/officeDocument/2006/relationships/hyperlink" Target="https://www.senat.cz/xqw/xervlet/pssenat/hlasa?O=12&amp;H=31&amp;T=170&amp;S=15" TargetMode="External"/><Relationship Id="rId38" Type="http://schemas.openxmlformats.org/officeDocument/2006/relationships/hyperlink" Target="https://senat.cz/xqw/xervlet/pssenat/eurovoc?de=9905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300&amp;o=8" TargetMode="External"/><Relationship Id="rId20" Type="http://schemas.openxmlformats.org/officeDocument/2006/relationships/hyperlink" Target="http://www.psp.cz/sqw/hlasy.sqw?G=71570" TargetMode="External"/><Relationship Id="rId29" Type="http://schemas.openxmlformats.org/officeDocument/2006/relationships/hyperlink" Target="https://senat.cz/xqw/webdav/pssenat/original/93699/78585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546" TargetMode="External"/><Relationship Id="rId11" Type="http://schemas.openxmlformats.org/officeDocument/2006/relationships/hyperlink" Target="http://www.psp.cz/sqw/hp.sqw?k=3300&amp;o=8" TargetMode="External"/><Relationship Id="rId24" Type="http://schemas.openxmlformats.org/officeDocument/2006/relationships/hyperlink" Target="https://www.senat.cz/xqw/xervlet/pssenat/htmlhled?action=doc&amp;value=93734" TargetMode="External"/><Relationship Id="rId32" Type="http://schemas.openxmlformats.org/officeDocument/2006/relationships/hyperlink" Target="https://senat.cz/xqw/webdav/pssenat/original/93850/78710" TargetMode="External"/><Relationship Id="rId37" Type="http://schemas.openxmlformats.org/officeDocument/2006/relationships/hyperlink" Target="https://senat.cz/xqw/xervlet/pssenat/eurovoc?de=99862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senat.cz/xqw/webdav/pssenat/original/93546/78445" TargetMode="External"/><Relationship Id="rId15" Type="http://schemas.openxmlformats.org/officeDocument/2006/relationships/hyperlink" Target="http://www.psp.cz/sqw/text/tiskt.sqw?o=8&amp;ct=434&amp;ct1=1" TargetMode="External"/><Relationship Id="rId23" Type="http://schemas.openxmlformats.org/officeDocument/2006/relationships/hyperlink" Target="https://www.senat.cz/senatori/index.php?lng=cz&amp;ke_dni=22.01.2020&amp;par_3=270" TargetMode="External"/><Relationship Id="rId28" Type="http://schemas.openxmlformats.org/officeDocument/2006/relationships/hyperlink" Target="https://www.senat.cz/xqw/xervlet/pssenat/htmlhled?action=doc&amp;value=93699" TargetMode="External"/><Relationship Id="rId36" Type="http://schemas.openxmlformats.org/officeDocument/2006/relationships/hyperlink" Target="https://senat.cz/xqw/xervlet/pssenat/eurovoc?de=97562" TargetMode="External"/><Relationship Id="rId10" Type="http://schemas.openxmlformats.org/officeDocument/2006/relationships/hyperlink" Target="https://www.psp.cz/sqw/detail.sqw?id=6537&amp;o=8" TargetMode="External"/><Relationship Id="rId19" Type="http://schemas.openxmlformats.org/officeDocument/2006/relationships/hyperlink" Target="http://www.psp.cz/eknih/2017ps/stenprot/039schuz/39-2.html" TargetMode="External"/><Relationship Id="rId31" Type="http://schemas.openxmlformats.org/officeDocument/2006/relationships/hyperlink" Target="https://www.senat.cz/xqw/xervlet/pssenat/hlasovani?action=steno&amp;O=12&amp;IS=6369&amp;D=30.01.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74" TargetMode="External"/><Relationship Id="rId14" Type="http://schemas.openxmlformats.org/officeDocument/2006/relationships/hyperlink" Target="https://www.psp.cz/sqw/hp.sqw?k=3400&amp;o=8" TargetMode="External"/><Relationship Id="rId22" Type="http://schemas.openxmlformats.org/officeDocument/2006/relationships/hyperlink" Target="https://www.senat.cz/organy/index.php?lng=cz&amp;par_2=410&amp;ke_dni=22.01.2020&amp;O=12" TargetMode="External"/><Relationship Id="rId27" Type="http://schemas.openxmlformats.org/officeDocument/2006/relationships/hyperlink" Target="https://www.senat.cz/senatori/index.php?lng=cz&amp;ke_dni=22.01.2020&amp;par_3=305" TargetMode="External"/><Relationship Id="rId30" Type="http://schemas.openxmlformats.org/officeDocument/2006/relationships/hyperlink" Target="https://www.senat.cz/xqw/xervlet/pssenat/prubeh?schuze=6369" TargetMode="External"/><Relationship Id="rId35" Type="http://schemas.openxmlformats.org/officeDocument/2006/relationships/hyperlink" Target="http://www.psp.cz/sqw/sbirka.sqw?O=8&amp;T=4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989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2021-08-04T18:03:00Z</dcterms:created>
  <dcterms:modified xsi:type="dcterms:W3CDTF">2021-08-04T18:03:00Z</dcterms:modified>
</cp:coreProperties>
</file>