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2FC29" w14:textId="77777777" w:rsidR="002A279D" w:rsidRDefault="002A279D" w:rsidP="002A279D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216</w:t>
        </w:r>
      </w:hyperlink>
      <w:r>
        <w:rPr>
          <w:rFonts w:ascii="Georgia" w:hAnsi="Georgia"/>
          <w:color w:val="000000"/>
          <w:sz w:val="58"/>
          <w:szCs w:val="58"/>
        </w:rPr>
        <w:br/>
        <w:t>(331 kB)</w:t>
      </w:r>
      <w:r>
        <w:rPr>
          <w:rFonts w:ascii="Georgia" w:hAnsi="Georgia"/>
          <w:color w:val="000000"/>
          <w:sz w:val="58"/>
          <w:szCs w:val="58"/>
        </w:rPr>
        <w:br/>
        <w:t>Návrh zákona o některých úpravách v sociálním zabezpečení v souvislosti s mimořádnými opatřeními při epidemii v roce 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19006665" w14:textId="77777777" w:rsidR="002A279D" w:rsidRDefault="002A279D" w:rsidP="002A279D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ministr práce a sociálních věcí Jan Maláčová.</w:t>
      </w:r>
    </w:p>
    <w:p w14:paraId="3F64FEB1" w14:textId="77777777" w:rsidR="002A279D" w:rsidRDefault="002A279D" w:rsidP="002A279D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208BA984" w14:textId="77777777" w:rsidR="002A279D" w:rsidRDefault="002A279D" w:rsidP="002A279D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784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Vl.n.z. o některých opat.v souv. s epidemií v roce 2020</w:t>
      </w:r>
    </w:p>
    <w:p w14:paraId="28F2DEEF" w14:textId="77777777" w:rsidR="002A279D" w:rsidRDefault="002A279D" w:rsidP="002A279D">
      <w:pPr>
        <w:pStyle w:val="NormalWeb"/>
        <w:numPr>
          <w:ilvl w:val="0"/>
          <w:numId w:val="1"/>
        </w:numPr>
        <w:spacing w:after="240" w:afterAutospacing="0"/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784/0</w:t>
        </w:r>
      </w:hyperlink>
      <w:r>
        <w:rPr>
          <w:rFonts w:ascii="Arial" w:hAnsi="Arial" w:cs="Arial"/>
          <w:color w:val="444444"/>
          <w:sz w:val="18"/>
          <w:szCs w:val="18"/>
        </w:rPr>
        <w:t> dne 19. 3. 2020.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b/>
          <w:bCs/>
          <w:color w:val="444444"/>
          <w:sz w:val="18"/>
          <w:szCs w:val="18"/>
        </w:rPr>
        <w:t>Předseda</w:t>
      </w:r>
      <w:r>
        <w:rPr>
          <w:rFonts w:ascii="Arial" w:hAnsi="Arial" w:cs="Arial"/>
          <w:color w:val="444444"/>
          <w:sz w:val="18"/>
          <w:szCs w:val="18"/>
        </w:rPr>
        <w:t> sněmovny vyhlásil na návrh vlády stav </w:t>
      </w:r>
      <w:hyperlink r:id="rId9" w:anchor="9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LEGISLATIVNÍ NOUZE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  <w:r>
        <w:rPr>
          <w:rFonts w:ascii="Arial" w:hAnsi="Arial" w:cs="Arial"/>
          <w:color w:val="444444"/>
          <w:sz w:val="18"/>
          <w:szCs w:val="18"/>
        </w:rPr>
        <w:br/>
        <w:t>Návrh zákona bude projednán ve zkráceném jednání s vynecháním </w:t>
      </w:r>
      <w:r>
        <w:rPr>
          <w:rFonts w:ascii="Arial" w:hAnsi="Arial" w:cs="Arial"/>
          <w:b/>
          <w:bCs/>
          <w:color w:val="444444"/>
          <w:sz w:val="18"/>
          <w:szCs w:val="18"/>
        </w:rPr>
        <w:t>1. čtení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085F3039" w14:textId="77777777" w:rsidR="002A279D" w:rsidRDefault="002A279D" w:rsidP="002A279D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Předseda</w:t>
      </w:r>
      <w:r>
        <w:rPr>
          <w:rFonts w:ascii="Arial" w:hAnsi="Arial" w:cs="Arial"/>
          <w:color w:val="444444"/>
          <w:sz w:val="18"/>
          <w:szCs w:val="18"/>
        </w:rPr>
        <w:t> sněmovny 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19. 3. 2020.</w:t>
      </w:r>
      <w:r>
        <w:rPr>
          <w:rFonts w:ascii="Arial" w:hAnsi="Arial" w:cs="Arial"/>
          <w:color w:val="444444"/>
          <w:sz w:val="18"/>
          <w:szCs w:val="18"/>
        </w:rPr>
        <w:br/>
        <w:t>Určil zpravodaje: </w:t>
      </w:r>
      <w:hyperlink r:id="rId1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Mgr. Jana Pastuchová</w:t>
        </w:r>
      </w:hyperlink>
      <w:r>
        <w:rPr>
          <w:rFonts w:ascii="Arial" w:hAnsi="Arial" w:cs="Arial"/>
          <w:color w:val="444444"/>
          <w:sz w:val="18"/>
          <w:szCs w:val="18"/>
        </w:rPr>
        <w:t> 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přikázal</w:t>
      </w:r>
      <w:r>
        <w:rPr>
          <w:rFonts w:ascii="Arial" w:hAnsi="Arial" w:cs="Arial"/>
          <w:color w:val="444444"/>
          <w:sz w:val="18"/>
          <w:szCs w:val="18"/>
        </w:rPr>
        <w:t> návrh k projednání výboru: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sociální politiku</w:t>
        </w:r>
      </w:hyperlink>
    </w:p>
    <w:p w14:paraId="46C9B36D" w14:textId="77777777" w:rsidR="002A279D" w:rsidRDefault="002A279D" w:rsidP="002A279D">
      <w:pPr>
        <w:pStyle w:val="document-log-item"/>
        <w:numPr>
          <w:ilvl w:val="0"/>
          <w:numId w:val="1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42F549B2" w14:textId="77777777" w:rsidR="002A279D" w:rsidRDefault="002A279D" w:rsidP="002A279D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12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sociální politiku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24. 3. 2020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3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784/1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(pozměňovací návrhy)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5718F71F" w14:textId="77777777" w:rsidR="002A279D" w:rsidRDefault="002A279D" w:rsidP="002A279D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2. Čtení</w:t>
      </w:r>
      <w:r>
        <w:rPr>
          <w:rFonts w:ascii="Arial" w:hAnsi="Arial" w:cs="Arial"/>
          <w:color w:val="444444"/>
          <w:sz w:val="18"/>
          <w:szCs w:val="18"/>
        </w:rPr>
        <w:t> 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 </w:t>
      </w:r>
      <w:hyperlink r:id="rId14" w:anchor="q15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24. 3. 2020</w:t>
        </w:r>
      </w:hyperlink>
      <w:r>
        <w:rPr>
          <w:rFonts w:ascii="Arial" w:hAnsi="Arial" w:cs="Arial"/>
          <w:color w:val="444444"/>
          <w:sz w:val="18"/>
          <w:szCs w:val="18"/>
        </w:rPr>
        <w:t> na 42.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podrobnou rozpravou 24. 3. 2020 na 42. schůzi.</w:t>
      </w:r>
      <w:r>
        <w:rPr>
          <w:rFonts w:ascii="Arial" w:hAnsi="Arial" w:cs="Arial"/>
          <w:color w:val="444444"/>
          <w:sz w:val="18"/>
          <w:szCs w:val="18"/>
        </w:rPr>
        <w:br/>
        <w:t>Podány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pozměňovací návrhy</w:t>
      </w:r>
      <w:r>
        <w:rPr>
          <w:rFonts w:ascii="Arial" w:hAnsi="Arial" w:cs="Arial"/>
          <w:color w:val="444444"/>
          <w:sz w:val="18"/>
          <w:szCs w:val="18"/>
        </w:rPr>
        <w:t>, které byly rozeslány 24. 3. 2020 poslancům jako sněmovní dokument </w:t>
      </w:r>
      <w:hyperlink r:id="rId15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5600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73CD48B5" w14:textId="77777777" w:rsidR="002A279D" w:rsidRDefault="002A279D" w:rsidP="002A279D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3. Čtení</w:t>
      </w:r>
      <w:r>
        <w:rPr>
          <w:rFonts w:ascii="Arial" w:hAnsi="Arial" w:cs="Arial"/>
          <w:color w:val="444444"/>
          <w:sz w:val="18"/>
          <w:szCs w:val="18"/>
        </w:rPr>
        <w:t> proběhlo 24. 3. 2020 na 42.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schválen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16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47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1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1003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256B4FE7" w14:textId="77777777" w:rsidR="002A279D" w:rsidRDefault="002A279D" w:rsidP="002A279D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20E5060B" w14:textId="77777777" w:rsidR="002A279D" w:rsidRDefault="002A279D" w:rsidP="002A279D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24.3.2020.</w:t>
      </w:r>
    </w:p>
    <w:p w14:paraId="0D25A586" w14:textId="77777777" w:rsidR="002A279D" w:rsidRDefault="002A279D" w:rsidP="002A279D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23.4.2020.</w:t>
      </w:r>
    </w:p>
    <w:p w14:paraId="784BAAC4" w14:textId="77777777" w:rsidR="002A279D" w:rsidRDefault="002A279D" w:rsidP="002A279D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25.3.2020.</w:t>
      </w:r>
    </w:p>
    <w:p w14:paraId="09E31E0A" w14:textId="77777777" w:rsidR="002A279D" w:rsidRDefault="002A279D" w:rsidP="002A279D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18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zdravotnictví a sociální politiku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1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Jiří Vosecký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25.3.2020 </w:t>
      </w:r>
      <w:hyperlink r:id="rId2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81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1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216/1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69040A6C" w14:textId="77777777" w:rsidR="002A279D" w:rsidRDefault="002A279D" w:rsidP="002A279D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Další výbory:</w:t>
      </w:r>
    </w:p>
    <w:p w14:paraId="5B10B231" w14:textId="77777777" w:rsidR="002A279D" w:rsidRDefault="002A279D" w:rsidP="002A279D">
      <w:pPr>
        <w:numPr>
          <w:ilvl w:val="0"/>
          <w:numId w:val="3"/>
        </w:numPr>
        <w:spacing w:before="100" w:beforeAutospacing="1" w:after="100" w:afterAutospacing="1" w:line="240" w:lineRule="auto"/>
        <w:ind w:left="960"/>
        <w:rPr>
          <w:rFonts w:ascii="Arial" w:hAnsi="Arial" w:cs="Arial"/>
          <w:color w:val="444444"/>
          <w:sz w:val="18"/>
          <w:szCs w:val="18"/>
        </w:rPr>
      </w:pPr>
      <w:hyperlink r:id="rId22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Ústavně-právní výbor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Mgr. Miroslav Adámek</w:t>
        </w:r>
      </w:hyperlink>
      <w:r>
        <w:rPr>
          <w:rFonts w:ascii="Arial" w:hAnsi="Arial" w:cs="Arial"/>
          <w:color w:val="444444"/>
          <w:sz w:val="18"/>
          <w:szCs w:val="18"/>
        </w:rPr>
        <w:t>, přijal k tomuto tisku dne 25.3.2020 </w:t>
      </w:r>
      <w:hyperlink r:id="rId24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75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5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216/2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2A90DD4A" w14:textId="77777777" w:rsidR="002A279D" w:rsidRDefault="002A279D" w:rsidP="002A279D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2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18.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27" w:anchor="b2062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25.3.2020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12863168" w14:textId="77777777" w:rsidR="002A279D" w:rsidRDefault="002A279D" w:rsidP="002A279D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lastRenderedPageBreak/>
        <w:t>Svým </w:t>
      </w:r>
      <w:hyperlink r:id="rId28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usnesením č. 334,</w:t>
        </w:r>
      </w:hyperlink>
      <w:r>
        <w:rPr>
          <w:rFonts w:ascii="Arial" w:hAnsi="Arial" w:cs="Arial"/>
          <w:color w:val="444444"/>
          <w:sz w:val="18"/>
          <w:szCs w:val="18"/>
        </w:rPr>
        <w:t> v </w:t>
      </w:r>
      <w:hyperlink r:id="rId2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hlasování č. 6</w:t>
        </w:r>
      </w:hyperlink>
      <w:r>
        <w:rPr>
          <w:rFonts w:ascii="Arial" w:hAnsi="Arial" w:cs="Arial"/>
          <w:color w:val="444444"/>
          <w:sz w:val="18"/>
          <w:szCs w:val="18"/>
        </w:rPr>
        <w:t> projednal tento tisk s výsledkem jednání -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schvaluje návrh zákona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41222E3C" w14:textId="77777777" w:rsidR="002A279D" w:rsidRDefault="002A279D" w:rsidP="002A279D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Dne 26.3.2020 vrátil Senát tisk do </w:t>
      </w:r>
      <w:hyperlink r:id="rId3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Poslanecké sněmovny</w:t>
        </w:r>
      </w:hyperlink>
      <w:r>
        <w:rPr>
          <w:rFonts w:ascii="Arial" w:hAnsi="Arial" w:cs="Arial"/>
          <w:color w:val="444444"/>
          <w:sz w:val="18"/>
          <w:szCs w:val="18"/>
        </w:rPr>
        <w:t> k dokončení legislativního procesu.</w:t>
      </w:r>
    </w:p>
    <w:p w14:paraId="57548A43" w14:textId="77777777" w:rsidR="002A279D" w:rsidRDefault="002A279D" w:rsidP="002A279D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3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133/2020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61491DB4" w14:textId="77777777" w:rsidR="002A279D" w:rsidRDefault="002A279D" w:rsidP="002A279D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4D057BC6" w14:textId="77777777" w:rsidR="002A279D" w:rsidRDefault="002A279D" w:rsidP="002A279D">
      <w:pPr>
        <w:pStyle w:val="NormalWeb"/>
        <w:numPr>
          <w:ilvl w:val="0"/>
          <w:numId w:val="4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26. 3. 2020.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26. 3. 2020.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26. 3. 2020.</w:t>
      </w:r>
    </w:p>
    <w:p w14:paraId="666A3EA8" w14:textId="77777777" w:rsidR="002A279D" w:rsidRDefault="002A279D" w:rsidP="002A279D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14F2AA2C" w14:textId="77777777" w:rsidR="002A279D" w:rsidRDefault="002A279D" w:rsidP="002A279D">
      <w:pPr>
        <w:pStyle w:val="NormalWeb"/>
        <w:numPr>
          <w:ilvl w:val="0"/>
          <w:numId w:val="5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26. 3. 2020.</w:t>
      </w:r>
    </w:p>
    <w:p w14:paraId="3C77061E" w14:textId="77777777" w:rsidR="002A279D" w:rsidRDefault="002A279D" w:rsidP="002A279D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32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domácí péče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3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dítě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4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mateřská škola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5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příspěvek na péči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6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sociální dávky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7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sociální zabezpečení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8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základní vzdělání</w:t>
        </w:r>
      </w:hyperlink>
    </w:p>
    <w:p w14:paraId="676A2A3C" w14:textId="451FA4AF" w:rsidR="001B3B50" w:rsidRPr="002A279D" w:rsidRDefault="001B3B50" w:rsidP="002A279D"/>
    <w:sectPr w:rsidR="001B3B50" w:rsidRPr="002A279D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B4EE3"/>
    <w:multiLevelType w:val="multilevel"/>
    <w:tmpl w:val="3410B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43435B"/>
    <w:multiLevelType w:val="multilevel"/>
    <w:tmpl w:val="7BEC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6051DF"/>
    <w:multiLevelType w:val="multilevel"/>
    <w:tmpl w:val="3372E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A22AC3"/>
    <w:multiLevelType w:val="multilevel"/>
    <w:tmpl w:val="48508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3"/>
  </w:num>
  <w:num w:numId="4">
    <w:abstractNumId w:val="0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5E2B"/>
    <w:rsid w:val="00047278"/>
    <w:rsid w:val="000606E5"/>
    <w:rsid w:val="0006180C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139E"/>
    <w:rsid w:val="00092D41"/>
    <w:rsid w:val="000938B5"/>
    <w:rsid w:val="0009493F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3F69"/>
    <w:rsid w:val="00116FA5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7E"/>
    <w:rsid w:val="00151F33"/>
    <w:rsid w:val="00153A34"/>
    <w:rsid w:val="001549A2"/>
    <w:rsid w:val="0015620E"/>
    <w:rsid w:val="00156CB7"/>
    <w:rsid w:val="001573FA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D332A"/>
    <w:rsid w:val="001E00C5"/>
    <w:rsid w:val="001E531D"/>
    <w:rsid w:val="001F2007"/>
    <w:rsid w:val="001F22C4"/>
    <w:rsid w:val="001F5593"/>
    <w:rsid w:val="00203DA1"/>
    <w:rsid w:val="00204B41"/>
    <w:rsid w:val="002130C9"/>
    <w:rsid w:val="0021393E"/>
    <w:rsid w:val="00214D86"/>
    <w:rsid w:val="00214FCD"/>
    <w:rsid w:val="00217A06"/>
    <w:rsid w:val="00223335"/>
    <w:rsid w:val="00224A8F"/>
    <w:rsid w:val="00225DBD"/>
    <w:rsid w:val="0022677C"/>
    <w:rsid w:val="00235DE6"/>
    <w:rsid w:val="002377AD"/>
    <w:rsid w:val="0024039F"/>
    <w:rsid w:val="00241AF2"/>
    <w:rsid w:val="002426B7"/>
    <w:rsid w:val="00250F7D"/>
    <w:rsid w:val="002523F8"/>
    <w:rsid w:val="00254795"/>
    <w:rsid w:val="002557A8"/>
    <w:rsid w:val="00257FF0"/>
    <w:rsid w:val="00262672"/>
    <w:rsid w:val="002647B0"/>
    <w:rsid w:val="0026492B"/>
    <w:rsid w:val="00271378"/>
    <w:rsid w:val="002751D0"/>
    <w:rsid w:val="00281534"/>
    <w:rsid w:val="00282437"/>
    <w:rsid w:val="00282CD7"/>
    <w:rsid w:val="0028661D"/>
    <w:rsid w:val="002951C4"/>
    <w:rsid w:val="00295A0E"/>
    <w:rsid w:val="0029757E"/>
    <w:rsid w:val="002A1439"/>
    <w:rsid w:val="002A279D"/>
    <w:rsid w:val="002A5BF8"/>
    <w:rsid w:val="002B6CED"/>
    <w:rsid w:val="002B70D7"/>
    <w:rsid w:val="002B76F4"/>
    <w:rsid w:val="002C1F05"/>
    <w:rsid w:val="002C6760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2631"/>
    <w:rsid w:val="002F71BE"/>
    <w:rsid w:val="00301362"/>
    <w:rsid w:val="00306FAC"/>
    <w:rsid w:val="003159FF"/>
    <w:rsid w:val="00316D10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52256"/>
    <w:rsid w:val="00354F51"/>
    <w:rsid w:val="00355B70"/>
    <w:rsid w:val="0035659C"/>
    <w:rsid w:val="00360791"/>
    <w:rsid w:val="00360928"/>
    <w:rsid w:val="00360A34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7CB7"/>
    <w:rsid w:val="003807A7"/>
    <w:rsid w:val="00383E23"/>
    <w:rsid w:val="003877A0"/>
    <w:rsid w:val="00392B53"/>
    <w:rsid w:val="0039418E"/>
    <w:rsid w:val="003A05AA"/>
    <w:rsid w:val="003A15DD"/>
    <w:rsid w:val="003A3CFF"/>
    <w:rsid w:val="003A4425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3CE4"/>
    <w:rsid w:val="00407434"/>
    <w:rsid w:val="004119BB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3F0"/>
    <w:rsid w:val="004569E0"/>
    <w:rsid w:val="0047079D"/>
    <w:rsid w:val="00473FA3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C7949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B19"/>
    <w:rsid w:val="00521E57"/>
    <w:rsid w:val="00524293"/>
    <w:rsid w:val="00526986"/>
    <w:rsid w:val="005277C8"/>
    <w:rsid w:val="00530980"/>
    <w:rsid w:val="00530B1F"/>
    <w:rsid w:val="005317F2"/>
    <w:rsid w:val="00531A69"/>
    <w:rsid w:val="00531A9C"/>
    <w:rsid w:val="005348A0"/>
    <w:rsid w:val="00536A3D"/>
    <w:rsid w:val="00541D11"/>
    <w:rsid w:val="00542895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2A3"/>
    <w:rsid w:val="00573DE7"/>
    <w:rsid w:val="00574827"/>
    <w:rsid w:val="00575CE7"/>
    <w:rsid w:val="00576059"/>
    <w:rsid w:val="00576AAA"/>
    <w:rsid w:val="00581F9B"/>
    <w:rsid w:val="005824A3"/>
    <w:rsid w:val="00583765"/>
    <w:rsid w:val="0058600B"/>
    <w:rsid w:val="005863C0"/>
    <w:rsid w:val="00587294"/>
    <w:rsid w:val="005917E6"/>
    <w:rsid w:val="00594AB4"/>
    <w:rsid w:val="00595BB6"/>
    <w:rsid w:val="005A0CA3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6A7C"/>
    <w:rsid w:val="00647858"/>
    <w:rsid w:val="00651669"/>
    <w:rsid w:val="00656FD1"/>
    <w:rsid w:val="00657CAC"/>
    <w:rsid w:val="00661E65"/>
    <w:rsid w:val="00662168"/>
    <w:rsid w:val="00662A7A"/>
    <w:rsid w:val="00664D83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9009A"/>
    <w:rsid w:val="00692FA9"/>
    <w:rsid w:val="00695924"/>
    <w:rsid w:val="0069594E"/>
    <w:rsid w:val="006963D1"/>
    <w:rsid w:val="006A1C98"/>
    <w:rsid w:val="006A31C1"/>
    <w:rsid w:val="006A5BD5"/>
    <w:rsid w:val="006A7E69"/>
    <w:rsid w:val="006B0632"/>
    <w:rsid w:val="006B1D54"/>
    <w:rsid w:val="006B3083"/>
    <w:rsid w:val="006B3FAA"/>
    <w:rsid w:val="006C2E82"/>
    <w:rsid w:val="006C45C3"/>
    <w:rsid w:val="006D0154"/>
    <w:rsid w:val="006D0814"/>
    <w:rsid w:val="006D5D26"/>
    <w:rsid w:val="006E0DF6"/>
    <w:rsid w:val="006E33D2"/>
    <w:rsid w:val="006E48E6"/>
    <w:rsid w:val="006E5663"/>
    <w:rsid w:val="006E5D6F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30122"/>
    <w:rsid w:val="00730A1F"/>
    <w:rsid w:val="00735487"/>
    <w:rsid w:val="00736202"/>
    <w:rsid w:val="00736B43"/>
    <w:rsid w:val="00743CF7"/>
    <w:rsid w:val="007504B5"/>
    <w:rsid w:val="00751E40"/>
    <w:rsid w:val="00752B24"/>
    <w:rsid w:val="00754384"/>
    <w:rsid w:val="007562EF"/>
    <w:rsid w:val="00760564"/>
    <w:rsid w:val="00760CAF"/>
    <w:rsid w:val="00761C6A"/>
    <w:rsid w:val="00762F70"/>
    <w:rsid w:val="00763647"/>
    <w:rsid w:val="00771F64"/>
    <w:rsid w:val="00777DA0"/>
    <w:rsid w:val="00784C41"/>
    <w:rsid w:val="00785C09"/>
    <w:rsid w:val="00785CB0"/>
    <w:rsid w:val="00790A39"/>
    <w:rsid w:val="00790D1E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B7073"/>
    <w:rsid w:val="007C3C44"/>
    <w:rsid w:val="007C6399"/>
    <w:rsid w:val="007D039B"/>
    <w:rsid w:val="007D3684"/>
    <w:rsid w:val="007D43D0"/>
    <w:rsid w:val="007D5A03"/>
    <w:rsid w:val="007E43FD"/>
    <w:rsid w:val="007E45D9"/>
    <w:rsid w:val="007E4C68"/>
    <w:rsid w:val="007E4E0A"/>
    <w:rsid w:val="007E6CAA"/>
    <w:rsid w:val="007E79EB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5C3F"/>
    <w:rsid w:val="008C1E3E"/>
    <w:rsid w:val="008C2A6F"/>
    <w:rsid w:val="008D1E5B"/>
    <w:rsid w:val="008D26C3"/>
    <w:rsid w:val="008D796F"/>
    <w:rsid w:val="008E0B19"/>
    <w:rsid w:val="008E0D87"/>
    <w:rsid w:val="008E0E0C"/>
    <w:rsid w:val="008E3FF7"/>
    <w:rsid w:val="008E7556"/>
    <w:rsid w:val="008E7AB8"/>
    <w:rsid w:val="008F6075"/>
    <w:rsid w:val="008F7894"/>
    <w:rsid w:val="00901400"/>
    <w:rsid w:val="0090191C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70438"/>
    <w:rsid w:val="00970588"/>
    <w:rsid w:val="00972BC8"/>
    <w:rsid w:val="0097425D"/>
    <w:rsid w:val="0097465D"/>
    <w:rsid w:val="009749D1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6A35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F018A"/>
    <w:rsid w:val="009F2798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3C2A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055A"/>
    <w:rsid w:val="00A550A4"/>
    <w:rsid w:val="00A60F77"/>
    <w:rsid w:val="00A63B88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D0E24"/>
    <w:rsid w:val="00AD431F"/>
    <w:rsid w:val="00AD7CF7"/>
    <w:rsid w:val="00AE01F1"/>
    <w:rsid w:val="00AE0536"/>
    <w:rsid w:val="00AE0C6F"/>
    <w:rsid w:val="00AE0EFB"/>
    <w:rsid w:val="00AE4FD6"/>
    <w:rsid w:val="00AF3A4D"/>
    <w:rsid w:val="00B05A6D"/>
    <w:rsid w:val="00B06FAB"/>
    <w:rsid w:val="00B12424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0200"/>
    <w:rsid w:val="00BD08D6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5A25"/>
    <w:rsid w:val="00C40898"/>
    <w:rsid w:val="00C40D55"/>
    <w:rsid w:val="00C44A57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1C61"/>
    <w:rsid w:val="00CB7B34"/>
    <w:rsid w:val="00CC1791"/>
    <w:rsid w:val="00CC50B5"/>
    <w:rsid w:val="00CC67EF"/>
    <w:rsid w:val="00CC70FB"/>
    <w:rsid w:val="00CC7A40"/>
    <w:rsid w:val="00CD60F7"/>
    <w:rsid w:val="00CE25A9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12C87"/>
    <w:rsid w:val="00D20CDE"/>
    <w:rsid w:val="00D217C5"/>
    <w:rsid w:val="00D22309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7DEB"/>
    <w:rsid w:val="00D61EDB"/>
    <w:rsid w:val="00D6489D"/>
    <w:rsid w:val="00D64FC1"/>
    <w:rsid w:val="00D654FE"/>
    <w:rsid w:val="00D67103"/>
    <w:rsid w:val="00D74CB4"/>
    <w:rsid w:val="00D75034"/>
    <w:rsid w:val="00D76EE0"/>
    <w:rsid w:val="00D77C9D"/>
    <w:rsid w:val="00D77DC1"/>
    <w:rsid w:val="00D81BF9"/>
    <w:rsid w:val="00D852AF"/>
    <w:rsid w:val="00D94636"/>
    <w:rsid w:val="00D95ACC"/>
    <w:rsid w:val="00D97114"/>
    <w:rsid w:val="00D97FF6"/>
    <w:rsid w:val="00DA14FD"/>
    <w:rsid w:val="00DA2043"/>
    <w:rsid w:val="00DA312C"/>
    <w:rsid w:val="00DA450E"/>
    <w:rsid w:val="00DA6E0F"/>
    <w:rsid w:val="00DA6F90"/>
    <w:rsid w:val="00DB068F"/>
    <w:rsid w:val="00DB09B6"/>
    <w:rsid w:val="00DB3C65"/>
    <w:rsid w:val="00DB449E"/>
    <w:rsid w:val="00DB4CBF"/>
    <w:rsid w:val="00DB5601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7CBC"/>
    <w:rsid w:val="00E402E2"/>
    <w:rsid w:val="00E404CF"/>
    <w:rsid w:val="00E57C91"/>
    <w:rsid w:val="00E61EFF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6275"/>
    <w:rsid w:val="00EA2F66"/>
    <w:rsid w:val="00EB0135"/>
    <w:rsid w:val="00EB24C5"/>
    <w:rsid w:val="00EB515B"/>
    <w:rsid w:val="00EC18BE"/>
    <w:rsid w:val="00ED1381"/>
    <w:rsid w:val="00ED3240"/>
    <w:rsid w:val="00ED6468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4E14"/>
    <w:rsid w:val="00F160EA"/>
    <w:rsid w:val="00F162BB"/>
    <w:rsid w:val="00F16D96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6122D"/>
    <w:rsid w:val="00F62CEB"/>
    <w:rsid w:val="00F62D0A"/>
    <w:rsid w:val="00F646D0"/>
    <w:rsid w:val="00F663BD"/>
    <w:rsid w:val="00F70BEC"/>
    <w:rsid w:val="00F72ADD"/>
    <w:rsid w:val="00F81DD5"/>
    <w:rsid w:val="00F84FDF"/>
    <w:rsid w:val="00FA0CAC"/>
    <w:rsid w:val="00FA1478"/>
    <w:rsid w:val="00FA39F0"/>
    <w:rsid w:val="00FA7E0A"/>
    <w:rsid w:val="00FB1A0F"/>
    <w:rsid w:val="00FB52D1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5A46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2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1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451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7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9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9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814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93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6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812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2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1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39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8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98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7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263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1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6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7632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19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9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59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6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2062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98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450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1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996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6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1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09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1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0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156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7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2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1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3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74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0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753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4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6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7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1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95676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84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5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91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7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401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64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5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3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17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5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2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1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93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5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530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5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789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161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8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54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0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655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3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2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8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4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65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6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4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4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1933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5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5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1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7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7673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36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1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9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51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2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838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44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8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0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286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0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6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sp.cz/sqw/text/tiskt.sqw?O=8&amp;CT=784&amp;CT1=0" TargetMode="External"/><Relationship Id="rId13" Type="http://schemas.openxmlformats.org/officeDocument/2006/relationships/hyperlink" Target="http://www.psp.cz/sqw/text/tiskt.sqw?o=8&amp;ct=784&amp;ct1=1" TargetMode="External"/><Relationship Id="rId18" Type="http://schemas.openxmlformats.org/officeDocument/2006/relationships/hyperlink" Target="https://www.senat.cz/organy/index.php?lng=cz&amp;par_2=415&amp;ke_dni=25.03.2020&amp;O=12" TargetMode="External"/><Relationship Id="rId26" Type="http://schemas.openxmlformats.org/officeDocument/2006/relationships/hyperlink" Target="https://www.senat.cz/xqw/xervlet/pssenat/prubeh?schuze=6415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senat.cz/xqw/webdav/pssenat/original/94334/79129" TargetMode="External"/><Relationship Id="rId34" Type="http://schemas.openxmlformats.org/officeDocument/2006/relationships/hyperlink" Target="https://senat.cz/xqw/xervlet/pssenat/eurovoc?de=150815" TargetMode="External"/><Relationship Id="rId7" Type="http://schemas.openxmlformats.org/officeDocument/2006/relationships/hyperlink" Target="http://www.psp.cz/sqw/historie.sqw?O=8&amp;T=784" TargetMode="External"/><Relationship Id="rId12" Type="http://schemas.openxmlformats.org/officeDocument/2006/relationships/hyperlink" Target="https://www.psp.cz/sqw/hp.sqw?k=4300&amp;o=8" TargetMode="External"/><Relationship Id="rId17" Type="http://schemas.openxmlformats.org/officeDocument/2006/relationships/hyperlink" Target="http://www.psp.cz/sqw/text/tiskt.sqw?o=8&amp;v=US&amp;ct=1003" TargetMode="External"/><Relationship Id="rId25" Type="http://schemas.openxmlformats.org/officeDocument/2006/relationships/hyperlink" Target="https://senat.cz/xqw/webdav/pssenat/original/94328/79123" TargetMode="External"/><Relationship Id="rId33" Type="http://schemas.openxmlformats.org/officeDocument/2006/relationships/hyperlink" Target="https://senat.cz/xqw/xervlet/pssenat/eurovoc?de=149456" TargetMode="External"/><Relationship Id="rId38" Type="http://schemas.openxmlformats.org/officeDocument/2006/relationships/hyperlink" Target="https://senat.cz/xqw/xervlet/pssenat/eurovoc?de=9570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sp.cz/sqw/hlasy.sqw?G=72448" TargetMode="External"/><Relationship Id="rId20" Type="http://schemas.openxmlformats.org/officeDocument/2006/relationships/hyperlink" Target="https://www.senat.cz/xqw/xervlet/pssenat/htmlhled?action=doc&amp;value=94334" TargetMode="External"/><Relationship Id="rId29" Type="http://schemas.openxmlformats.org/officeDocument/2006/relationships/hyperlink" Target="https://www.senat.cz/xqw/xervlet/pssenat/hlasa?O=12&amp;H=6&amp;T=216&amp;S=1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94306" TargetMode="External"/><Relationship Id="rId11" Type="http://schemas.openxmlformats.org/officeDocument/2006/relationships/hyperlink" Target="https://www.psp.cz/sqw/hp.sqw?k=4300&amp;o=8" TargetMode="External"/><Relationship Id="rId24" Type="http://schemas.openxmlformats.org/officeDocument/2006/relationships/hyperlink" Target="https://www.senat.cz/xqw/xervlet/pssenat/htmlhled?action=doc&amp;value=94328" TargetMode="External"/><Relationship Id="rId32" Type="http://schemas.openxmlformats.org/officeDocument/2006/relationships/hyperlink" Target="https://senat.cz/xqw/xervlet/pssenat/eurovoc?de=283298" TargetMode="External"/><Relationship Id="rId37" Type="http://schemas.openxmlformats.org/officeDocument/2006/relationships/hyperlink" Target="https://senat.cz/xqw/xervlet/pssenat/eurovoc?de=6867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senat.cz/xqw/webdav/pssenat/original/94306/79101" TargetMode="External"/><Relationship Id="rId15" Type="http://schemas.openxmlformats.org/officeDocument/2006/relationships/hyperlink" Target="http://www.psp.cz/sqw/sd.sqw?cd=5600&amp;o=8" TargetMode="External"/><Relationship Id="rId23" Type="http://schemas.openxmlformats.org/officeDocument/2006/relationships/hyperlink" Target="https://www.senat.cz/senatori/index.php?lng=cz&amp;ke_dni=25.03.2020&amp;par_3=332" TargetMode="External"/><Relationship Id="rId28" Type="http://schemas.openxmlformats.org/officeDocument/2006/relationships/hyperlink" Target="https://senat.cz/xqw/webdav/pssenat/original/94370/79156" TargetMode="External"/><Relationship Id="rId36" Type="http://schemas.openxmlformats.org/officeDocument/2006/relationships/hyperlink" Target="https://senat.cz/xqw/xervlet/pssenat/eurovoc?de=102936" TargetMode="External"/><Relationship Id="rId10" Type="http://schemas.openxmlformats.org/officeDocument/2006/relationships/hyperlink" Target="https://www.psp.cz/sqw/detail.sqw?id=6225&amp;o=8" TargetMode="External"/><Relationship Id="rId19" Type="http://schemas.openxmlformats.org/officeDocument/2006/relationships/hyperlink" Target="https://www.senat.cz/senatori/index.php?lng=cz&amp;ke_dni=25.03.2020&amp;par_3=282" TargetMode="External"/><Relationship Id="rId31" Type="http://schemas.openxmlformats.org/officeDocument/2006/relationships/hyperlink" Target="http://www.psp.cz/sqw/sbirka.sqw?O=8&amp;T=78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sp.cz/docs/laws/1995/90.html" TargetMode="External"/><Relationship Id="rId14" Type="http://schemas.openxmlformats.org/officeDocument/2006/relationships/hyperlink" Target="http://www.psp.cz/eknih/2017ps/stenprot/042schuz/42-1.html" TargetMode="External"/><Relationship Id="rId22" Type="http://schemas.openxmlformats.org/officeDocument/2006/relationships/hyperlink" Target="https://www.senat.cz/organy/index.php?lng=cz&amp;par_2=409&amp;ke_dni=25.03.2020&amp;O=12" TargetMode="External"/><Relationship Id="rId27" Type="http://schemas.openxmlformats.org/officeDocument/2006/relationships/hyperlink" Target="https://www.senat.cz/xqw/xervlet/pssenat/hlasovani?action=steno&amp;O=12&amp;IS=6415&amp;D=25.03.2020" TargetMode="External"/><Relationship Id="rId30" Type="http://schemas.openxmlformats.org/officeDocument/2006/relationships/hyperlink" Target="http://www.psp.cz/sqw/historie.sqw?O=8&amp;T=784" TargetMode="External"/><Relationship Id="rId35" Type="http://schemas.openxmlformats.org/officeDocument/2006/relationships/hyperlink" Target="https://senat.cz/xqw/xervlet/pssenat/eurovoc?de=1487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958</Words>
  <Characters>5654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2021-08-02T16:15:00Z</dcterms:created>
  <dcterms:modified xsi:type="dcterms:W3CDTF">2021-08-02T16:15:00Z</dcterms:modified>
</cp:coreProperties>
</file>