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7FCB1" w14:textId="77777777" w:rsidR="00AC62EF" w:rsidRDefault="00AC62EF" w:rsidP="00AC62EF">
      <w:pPr>
        <w:pStyle w:val="openingtext"/>
        <w:pBdr>
          <w:top w:val="single" w:sz="6" w:space="10" w:color="E5E5E5"/>
          <w:bottom w:val="single" w:sz="6" w:space="11" w:color="E5E5E5"/>
        </w:pBdr>
        <w:shd w:val="clear" w:color="auto" w:fill="F2F2F2"/>
        <w:spacing w:before="0" w:beforeAutospacing="0" w:after="225" w:afterAutospacing="0" w:line="312" w:lineRule="atLeast"/>
        <w:jc w:val="center"/>
        <w:rPr>
          <w:rFonts w:ascii="Georgia" w:hAnsi="Georgia"/>
          <w:color w:val="000000"/>
          <w:sz w:val="58"/>
          <w:szCs w:val="58"/>
        </w:rPr>
      </w:pPr>
      <w:r>
        <w:rPr>
          <w:rFonts w:ascii="Georgia" w:hAnsi="Georgia"/>
          <w:color w:val="000000"/>
          <w:sz w:val="58"/>
          <w:szCs w:val="58"/>
        </w:rPr>
        <w:t>Senát</w:t>
      </w:r>
      <w:r>
        <w:rPr>
          <w:rFonts w:ascii="Georgia" w:hAnsi="Georgia"/>
          <w:color w:val="000000"/>
          <w:sz w:val="58"/>
          <w:szCs w:val="58"/>
        </w:rPr>
        <w:br/>
        <w:t>Jedenácté funkční období 2016-2018</w:t>
      </w:r>
      <w:r>
        <w:rPr>
          <w:rFonts w:ascii="Georgia" w:hAnsi="Georgia"/>
          <w:color w:val="000000"/>
          <w:sz w:val="58"/>
          <w:szCs w:val="58"/>
        </w:rPr>
        <w:br/>
      </w:r>
      <w:hyperlink r:id="rId5" w:tgtFrame="_blank" w:tooltip="dokument ve formátu PDF" w:history="1">
        <w:r>
          <w:rPr>
            <w:rStyle w:val="Hyperlink"/>
            <w:rFonts w:ascii="Georgia" w:hAnsi="Georgia"/>
            <w:color w:val="054183"/>
            <w:sz w:val="58"/>
            <w:szCs w:val="58"/>
          </w:rPr>
          <w:t>Senátní tisk č. 332</w:t>
        </w:r>
      </w:hyperlink>
      <w:r>
        <w:rPr>
          <w:rFonts w:ascii="Georgia" w:hAnsi="Georgia"/>
          <w:color w:val="000000"/>
          <w:sz w:val="58"/>
          <w:szCs w:val="58"/>
        </w:rPr>
        <w:br/>
        <w:t>(252 kB)</w:t>
      </w:r>
      <w:r>
        <w:rPr>
          <w:rFonts w:ascii="Georgia" w:hAnsi="Georgia"/>
          <w:color w:val="000000"/>
          <w:sz w:val="58"/>
          <w:szCs w:val="58"/>
        </w:rPr>
        <w:br/>
        <w:t>Návrh zákona, kterým se mění zákon č. 235/2004 Sb., o dani z přidané hodnoty, ve znění pozdějších předpisů</w:t>
      </w:r>
      <w:r>
        <w:rPr>
          <w:rFonts w:ascii="Georgia" w:hAnsi="Georgia"/>
          <w:color w:val="000000"/>
          <w:sz w:val="58"/>
          <w:szCs w:val="58"/>
        </w:rPr>
        <w:br/>
      </w:r>
      <w:hyperlink r:id="rId6" w:tgtFrame="_blank" w:tooltip="odkaz se zobrazí v novém okně" w:history="1">
        <w:r>
          <w:rPr>
            <w:rStyle w:val="Hyperlink"/>
            <w:rFonts w:ascii="Georgia" w:hAnsi="Georgia"/>
            <w:color w:val="054183"/>
            <w:sz w:val="21"/>
            <w:szCs w:val="21"/>
          </w:rPr>
          <w:t>Náhled podkladového materiálu</w:t>
        </w:r>
      </w:hyperlink>
    </w:p>
    <w:p w14:paraId="31560ED5" w14:textId="77777777" w:rsidR="00AC62EF" w:rsidRDefault="00AC62EF" w:rsidP="00AC62EF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Navrhovatelem je zástupce skupiny poslanců Marek Benda.</w:t>
      </w:r>
    </w:p>
    <w:p w14:paraId="4D83D705" w14:textId="77777777" w:rsidR="00AC62EF" w:rsidRDefault="00AC62EF" w:rsidP="00AC62EF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Vláda</w:t>
      </w:r>
    </w:p>
    <w:p w14:paraId="55DCCC42" w14:textId="77777777" w:rsidR="00AC62EF" w:rsidRDefault="00AC62EF" w:rsidP="00AC62EF">
      <w:pPr>
        <w:pStyle w:val="NormalWeb"/>
        <w:numPr>
          <w:ilvl w:val="0"/>
          <w:numId w:val="13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 </w:t>
      </w:r>
      <w:r>
        <w:rPr>
          <w:rFonts w:ascii="Arial" w:hAnsi="Arial" w:cs="Arial"/>
          <w:b/>
          <w:bCs/>
          <w:color w:val="444444"/>
          <w:sz w:val="18"/>
          <w:szCs w:val="18"/>
        </w:rPr>
        <w:t>zaslán</w:t>
      </w:r>
      <w:r>
        <w:rPr>
          <w:rFonts w:ascii="Arial" w:hAnsi="Arial" w:cs="Arial"/>
          <w:color w:val="444444"/>
          <w:sz w:val="18"/>
          <w:szCs w:val="18"/>
        </w:rPr>
        <w:t> vládě k vyjádření stanoviska 3. 5. 2018. Vláda zaslala stanovisko 30. 5. 2018.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Stanovisko vlády</w:t>
      </w:r>
      <w:r>
        <w:rPr>
          <w:rFonts w:ascii="Arial" w:hAnsi="Arial" w:cs="Arial"/>
          <w:color w:val="444444"/>
          <w:sz w:val="18"/>
          <w:szCs w:val="18"/>
        </w:rPr>
        <w:t> rozesláno poslancům 30. 5. 2018 jako tisk </w:t>
      </w:r>
      <w:hyperlink r:id="rId7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161/1</w:t>
        </w:r>
      </w:hyperlink>
      <w:r>
        <w:rPr>
          <w:rFonts w:ascii="Arial" w:hAnsi="Arial" w:cs="Arial"/>
          <w:color w:val="444444"/>
          <w:sz w:val="18"/>
          <w:szCs w:val="18"/>
        </w:rPr>
        <w:t> (</w:t>
      </w:r>
      <w:r>
        <w:rPr>
          <w:rFonts w:ascii="Arial" w:hAnsi="Arial" w:cs="Arial"/>
          <w:i/>
          <w:iCs/>
          <w:color w:val="444444"/>
          <w:sz w:val="18"/>
          <w:szCs w:val="18"/>
        </w:rPr>
        <w:t>souhlas</w:t>
      </w:r>
      <w:r>
        <w:rPr>
          <w:rFonts w:ascii="Arial" w:hAnsi="Arial" w:cs="Arial"/>
          <w:color w:val="444444"/>
          <w:sz w:val="18"/>
          <w:szCs w:val="18"/>
        </w:rPr>
        <w:t>).</w:t>
      </w:r>
    </w:p>
    <w:p w14:paraId="1294D9F8" w14:textId="77777777" w:rsidR="00AC62EF" w:rsidRDefault="00AC62EF" w:rsidP="00AC62EF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Základní informace z Poslanecké sněmovny</w:t>
      </w:r>
    </w:p>
    <w:p w14:paraId="737AB856" w14:textId="77777777" w:rsidR="00AC62EF" w:rsidRDefault="00AC62EF" w:rsidP="00AC62EF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Sněmovní tisk </w:t>
      </w:r>
      <w:hyperlink r:id="rId8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161</w:t>
        </w:r>
      </w:hyperlink>
      <w:r>
        <w:rPr>
          <w:rFonts w:ascii="Arial" w:hAnsi="Arial" w:cs="Arial"/>
          <w:color w:val="444444"/>
          <w:sz w:val="18"/>
          <w:szCs w:val="18"/>
        </w:rPr>
        <w:br/>
        <w:t>Novela z. o dani z přidané hodnoty</w:t>
      </w:r>
    </w:p>
    <w:p w14:paraId="45FEB2C1" w14:textId="77777777" w:rsidR="00AC62EF" w:rsidRDefault="00AC62EF" w:rsidP="00AC62EF">
      <w:pPr>
        <w:pStyle w:val="NormalWeb"/>
        <w:numPr>
          <w:ilvl w:val="0"/>
          <w:numId w:val="14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rozeslán poslancům jako tisk </w:t>
      </w:r>
      <w:hyperlink r:id="rId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161/0</w:t>
        </w:r>
      </w:hyperlink>
      <w:r>
        <w:rPr>
          <w:rFonts w:ascii="Arial" w:hAnsi="Arial" w:cs="Arial"/>
          <w:color w:val="444444"/>
          <w:sz w:val="18"/>
          <w:szCs w:val="18"/>
        </w:rPr>
        <w:t> dne 30. 4. 2018.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</w:rPr>
        <w:br/>
        <w:t>Navrhovatel </w:t>
      </w:r>
      <w:r>
        <w:rPr>
          <w:rFonts w:ascii="Arial" w:hAnsi="Arial" w:cs="Arial"/>
          <w:b/>
          <w:bCs/>
          <w:color w:val="444444"/>
          <w:sz w:val="18"/>
          <w:szCs w:val="18"/>
        </w:rPr>
        <w:t>navrhl</w:t>
      </w:r>
      <w:r>
        <w:rPr>
          <w:rFonts w:ascii="Arial" w:hAnsi="Arial" w:cs="Arial"/>
          <w:color w:val="444444"/>
          <w:sz w:val="18"/>
          <w:szCs w:val="18"/>
        </w:rPr>
        <w:t> sněmovně projednávání návrhu zákona tak, aby sněmovna s ním mohla vyslovit souhlas již v prvém čtení (</w:t>
      </w:r>
      <w:hyperlink r:id="rId10" w:anchor="90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§ 90 odstavec 2 zákona č. 90/1995 Sb</w:t>
        </w:r>
      </w:hyperlink>
      <w:r>
        <w:rPr>
          <w:rFonts w:ascii="Arial" w:hAnsi="Arial" w:cs="Arial"/>
          <w:color w:val="444444"/>
          <w:sz w:val="18"/>
          <w:szCs w:val="18"/>
        </w:rPr>
        <w:t>, o jednacím řádu Poslanecké sněmovny, ve znění pozdějších předpisů). Parlamentní institut </w:t>
      </w:r>
      <w:r>
        <w:rPr>
          <w:rFonts w:ascii="Arial" w:hAnsi="Arial" w:cs="Arial"/>
          <w:b/>
          <w:bCs/>
          <w:color w:val="444444"/>
          <w:sz w:val="18"/>
          <w:szCs w:val="18"/>
        </w:rPr>
        <w:t>vypracoval stanovisko</w:t>
      </w:r>
      <w:r>
        <w:rPr>
          <w:rFonts w:ascii="Arial" w:hAnsi="Arial" w:cs="Arial"/>
          <w:color w:val="444444"/>
          <w:sz w:val="18"/>
          <w:szCs w:val="18"/>
        </w:rPr>
        <w:t> ke kompatibilitě tisku s právem EU </w:t>
      </w:r>
      <w:hyperlink r:id="rId11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0161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571C6529" w14:textId="77777777" w:rsidR="00AC62EF" w:rsidRDefault="00AC62EF" w:rsidP="00AC62EF">
      <w:pPr>
        <w:pStyle w:val="NormalWeb"/>
        <w:numPr>
          <w:ilvl w:val="0"/>
          <w:numId w:val="15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Organizační výbor</w:t>
      </w:r>
      <w:r>
        <w:rPr>
          <w:rFonts w:ascii="Arial" w:hAnsi="Arial" w:cs="Arial"/>
          <w:color w:val="444444"/>
          <w:sz w:val="18"/>
          <w:szCs w:val="18"/>
        </w:rPr>
        <w:t> projednání návrhu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doporučil</w:t>
      </w:r>
      <w:r>
        <w:rPr>
          <w:rFonts w:ascii="Arial" w:hAnsi="Arial" w:cs="Arial"/>
          <w:color w:val="444444"/>
          <w:sz w:val="18"/>
          <w:szCs w:val="18"/>
        </w:rPr>
        <w:t> 14. 6. 2018 (usnesení č. </w:t>
      </w:r>
      <w:hyperlink r:id="rId12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82</w:t>
        </w:r>
      </w:hyperlink>
      <w:r>
        <w:rPr>
          <w:rFonts w:ascii="Arial" w:hAnsi="Arial" w:cs="Arial"/>
          <w:color w:val="444444"/>
          <w:sz w:val="18"/>
          <w:szCs w:val="18"/>
        </w:rPr>
        <w:t>). Určil zpravodaje: </w:t>
      </w:r>
      <w:hyperlink r:id="rId13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Bc. Jan Pošvář</w:t>
        </w:r>
      </w:hyperlink>
      <w:r>
        <w:rPr>
          <w:rFonts w:ascii="Arial" w:hAnsi="Arial" w:cs="Arial"/>
          <w:color w:val="444444"/>
          <w:sz w:val="18"/>
          <w:szCs w:val="18"/>
        </w:rPr>
        <w:t> a navrhl </w:t>
      </w:r>
      <w:hyperlink r:id="rId14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Rozpočtový výbor</w:t>
        </w:r>
      </w:hyperlink>
      <w:r>
        <w:rPr>
          <w:rFonts w:ascii="Arial" w:hAnsi="Arial" w:cs="Arial"/>
          <w:color w:val="444444"/>
          <w:sz w:val="18"/>
          <w:szCs w:val="18"/>
        </w:rPr>
        <w:t> jako garanční.</w:t>
      </w:r>
    </w:p>
    <w:p w14:paraId="7761C7EF" w14:textId="77777777" w:rsidR="00AC62EF" w:rsidRDefault="00AC62EF" w:rsidP="00AC62EF">
      <w:pPr>
        <w:pStyle w:val="NormalWeb"/>
        <w:numPr>
          <w:ilvl w:val="0"/>
          <w:numId w:val="15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1. Čtení</w:t>
      </w:r>
      <w:r>
        <w:rPr>
          <w:rFonts w:ascii="Arial" w:hAnsi="Arial" w:cs="Arial"/>
          <w:color w:val="444444"/>
          <w:sz w:val="18"/>
          <w:szCs w:val="18"/>
        </w:rPr>
        <w:t> Návrh byl projednán v obecné rozpravě </w:t>
      </w:r>
      <w:hyperlink r:id="rId15" w:anchor="q21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11. 9. 2018</w:t>
        </w:r>
      </w:hyperlink>
      <w:r>
        <w:rPr>
          <w:rFonts w:ascii="Arial" w:hAnsi="Arial" w:cs="Arial"/>
          <w:color w:val="444444"/>
          <w:sz w:val="18"/>
          <w:szCs w:val="18"/>
        </w:rPr>
        <w:t> na 19. schůzi.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souhlasila</w:t>
      </w:r>
      <w:r>
        <w:rPr>
          <w:rFonts w:ascii="Arial" w:hAnsi="Arial" w:cs="Arial"/>
          <w:color w:val="444444"/>
          <w:sz w:val="18"/>
          <w:szCs w:val="18"/>
        </w:rPr>
        <w:t> s projednáváním tak, aby mohla s návrhem zákona vyslovit souhlas již v prvém čtení (usnesení č. </w:t>
      </w:r>
      <w:hyperlink r:id="rId16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314</w:t>
        </w:r>
      </w:hyperlink>
      <w:r>
        <w:rPr>
          <w:rFonts w:ascii="Arial" w:hAnsi="Arial" w:cs="Arial"/>
          <w:color w:val="444444"/>
          <w:sz w:val="18"/>
          <w:szCs w:val="18"/>
        </w:rPr>
        <w:t>). Návrh byl projednán v obecné rozpravě 11. 9. 2018 na 19.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 byl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přijat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1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16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18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314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7D400731" w14:textId="77777777" w:rsidR="00AC62EF" w:rsidRDefault="00AC62EF" w:rsidP="00AC62EF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Informace o jednání v Senátu</w:t>
      </w:r>
    </w:p>
    <w:p w14:paraId="1C60EE3F" w14:textId="77777777" w:rsidR="00AC62EF" w:rsidRDefault="00AC62EF" w:rsidP="00AC62EF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Poslanecká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postoupila</w:t>
      </w:r>
      <w:r>
        <w:rPr>
          <w:rFonts w:ascii="Arial" w:hAnsi="Arial" w:cs="Arial"/>
          <w:color w:val="444444"/>
          <w:sz w:val="18"/>
          <w:szCs w:val="18"/>
        </w:rPr>
        <w:t> návrh zákona Senátu dne 19.10.2018.</w:t>
      </w:r>
    </w:p>
    <w:p w14:paraId="4DA09BB6" w14:textId="77777777" w:rsidR="00AC62EF" w:rsidRDefault="00AC62EF" w:rsidP="00AC62EF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Lhůta pro jednání v Senátu končí dnem 18.11.2018.</w:t>
      </w:r>
    </w:p>
    <w:p w14:paraId="25827122" w14:textId="77777777" w:rsidR="00AC62EF" w:rsidRDefault="00AC62EF" w:rsidP="00AC62EF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Organizační výbor přikázal senátní tisk dne 23.10.2018.</w:t>
      </w:r>
    </w:p>
    <w:p w14:paraId="183ADAEE" w14:textId="77777777" w:rsidR="00AC62EF" w:rsidRDefault="00AC62EF" w:rsidP="00AC62EF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Garančním výborem</w:t>
      </w:r>
      <w:r>
        <w:rPr>
          <w:rFonts w:ascii="Arial" w:hAnsi="Arial" w:cs="Arial"/>
          <w:color w:val="444444"/>
          <w:sz w:val="18"/>
          <w:szCs w:val="18"/>
        </w:rPr>
        <w:t> je </w:t>
      </w:r>
      <w:hyperlink r:id="rId1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hospodářství, zemědělství a dopravu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20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Ing. Pavel Štohl</w:t>
        </w:r>
      </w:hyperlink>
      <w:r>
        <w:rPr>
          <w:rFonts w:ascii="Arial" w:hAnsi="Arial" w:cs="Arial"/>
          <w:color w:val="444444"/>
          <w:sz w:val="18"/>
          <w:szCs w:val="18"/>
        </w:rPr>
        <w:t>, který přijal k tomuto tisku dne 8.11.2018 </w:t>
      </w:r>
      <w:hyperlink r:id="rId21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254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22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332/1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24ED8B11" w14:textId="77777777" w:rsidR="00AC62EF" w:rsidRDefault="00AC62EF" w:rsidP="00AC62EF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Senát</w:t>
      </w:r>
      <w:r>
        <w:rPr>
          <w:rFonts w:ascii="Arial" w:hAnsi="Arial" w:cs="Arial"/>
          <w:color w:val="444444"/>
          <w:sz w:val="18"/>
          <w:szCs w:val="18"/>
        </w:rPr>
        <w:t> zařadil tisk na svou </w:t>
      </w:r>
      <w:hyperlink r:id="rId23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2. schůzi</w:t>
        </w:r>
      </w:hyperlink>
      <w:r>
        <w:rPr>
          <w:rFonts w:ascii="Arial" w:hAnsi="Arial" w:cs="Arial"/>
          <w:color w:val="444444"/>
          <w:sz w:val="18"/>
          <w:szCs w:val="18"/>
        </w:rPr>
        <w:t> a projednal jej dne </w:t>
      </w:r>
      <w:hyperlink r:id="rId24" w:anchor="b1934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15.11.2018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47FCE444" w14:textId="77777777" w:rsidR="00AC62EF" w:rsidRDefault="00AC62EF" w:rsidP="00AC62EF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Svým </w:t>
      </w:r>
      <w:hyperlink r:id="rId25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usnesením č. 26,</w:t>
        </w:r>
      </w:hyperlink>
      <w:r>
        <w:rPr>
          <w:rFonts w:ascii="Arial" w:hAnsi="Arial" w:cs="Arial"/>
          <w:color w:val="444444"/>
          <w:sz w:val="18"/>
          <w:szCs w:val="18"/>
        </w:rPr>
        <w:t> v </w:t>
      </w:r>
      <w:hyperlink r:id="rId26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hlasování č. 14</w:t>
        </w:r>
      </w:hyperlink>
      <w:r>
        <w:rPr>
          <w:rFonts w:ascii="Arial" w:hAnsi="Arial" w:cs="Arial"/>
          <w:color w:val="444444"/>
          <w:sz w:val="18"/>
          <w:szCs w:val="18"/>
        </w:rPr>
        <w:t> projednal tento tisk s výsledkem jednání -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schvaluje návrh zákona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4BCDDD6B" w14:textId="77777777" w:rsidR="00AC62EF" w:rsidRDefault="00AC62EF" w:rsidP="00AC62EF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Dne 16.11.2018 vrátil Senát tisk do </w:t>
      </w:r>
      <w:hyperlink r:id="rId27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Poslanecké sněmovny</w:t>
        </w:r>
      </w:hyperlink>
      <w:r>
        <w:rPr>
          <w:rFonts w:ascii="Arial" w:hAnsi="Arial" w:cs="Arial"/>
          <w:color w:val="444444"/>
          <w:sz w:val="18"/>
          <w:szCs w:val="18"/>
        </w:rPr>
        <w:t> k dokončení legislativního procesu.</w:t>
      </w:r>
    </w:p>
    <w:p w14:paraId="33B42E1C" w14:textId="77777777" w:rsidR="00AC62EF" w:rsidRDefault="00AC62EF" w:rsidP="00AC62EF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lastRenderedPageBreak/>
        <w:t>Vyšlo ve Sbírce zákonů pod číslem </w:t>
      </w:r>
      <w:hyperlink r:id="rId28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283/2018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2259B2A7" w14:textId="77777777" w:rsidR="00AC62EF" w:rsidRDefault="00AC62EF" w:rsidP="00AC62EF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Prezident republiky</w:t>
      </w:r>
    </w:p>
    <w:p w14:paraId="66277945" w14:textId="77777777" w:rsidR="00AC62EF" w:rsidRDefault="00AC62EF" w:rsidP="00AC62EF">
      <w:pPr>
        <w:pStyle w:val="NormalWeb"/>
        <w:numPr>
          <w:ilvl w:val="0"/>
          <w:numId w:val="16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prezidentovi k podepsání 22. 11. 2018.</w:t>
      </w:r>
      <w:r>
        <w:rPr>
          <w:rFonts w:ascii="Arial" w:hAnsi="Arial" w:cs="Arial"/>
          <w:color w:val="444444"/>
          <w:sz w:val="18"/>
          <w:szCs w:val="18"/>
        </w:rPr>
        <w:br/>
        <w:t>Prezident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podepsal</w:t>
      </w:r>
      <w:r>
        <w:rPr>
          <w:rFonts w:ascii="Arial" w:hAnsi="Arial" w:cs="Arial"/>
          <w:color w:val="444444"/>
          <w:sz w:val="18"/>
          <w:szCs w:val="18"/>
        </w:rPr>
        <w:t> 5. 12. 2018.</w:t>
      </w:r>
      <w:r>
        <w:rPr>
          <w:rFonts w:ascii="Arial" w:hAnsi="Arial" w:cs="Arial"/>
          <w:color w:val="444444"/>
          <w:sz w:val="18"/>
          <w:szCs w:val="18"/>
        </w:rPr>
        <w:br/>
        <w:t>Rozhodnutí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doručeno</w:t>
      </w:r>
      <w:r>
        <w:rPr>
          <w:rFonts w:ascii="Arial" w:hAnsi="Arial" w:cs="Arial"/>
          <w:color w:val="444444"/>
          <w:sz w:val="18"/>
          <w:szCs w:val="18"/>
        </w:rPr>
        <w:t> do Sněmovny.</w:t>
      </w:r>
    </w:p>
    <w:p w14:paraId="13644CA5" w14:textId="77777777" w:rsidR="00AC62EF" w:rsidRDefault="00AC62EF" w:rsidP="00AC62EF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Sbírka zákonů</w:t>
      </w:r>
    </w:p>
    <w:p w14:paraId="09DD2418" w14:textId="77777777" w:rsidR="00AC62EF" w:rsidRDefault="00AC62EF" w:rsidP="00AC62EF">
      <w:pPr>
        <w:pStyle w:val="NormalWeb"/>
        <w:numPr>
          <w:ilvl w:val="0"/>
          <w:numId w:val="17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Schválený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odeslán</w:t>
      </w:r>
      <w:r>
        <w:rPr>
          <w:rFonts w:ascii="Arial" w:hAnsi="Arial" w:cs="Arial"/>
          <w:color w:val="444444"/>
          <w:sz w:val="18"/>
          <w:szCs w:val="18"/>
        </w:rPr>
        <w:t> k publikaci ve Sbírce zákonů .</w:t>
      </w:r>
    </w:p>
    <w:p w14:paraId="03BE7182" w14:textId="77777777" w:rsidR="00AC62EF" w:rsidRDefault="00AC62EF" w:rsidP="00AC62EF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Témata EUROVOC: </w:t>
      </w:r>
      <w:hyperlink r:id="rId29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advokát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0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daň z přidané hodnoty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1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daňový poplatník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2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právní pomoc</w:t>
        </w:r>
      </w:hyperlink>
    </w:p>
    <w:p w14:paraId="676A2A3C" w14:textId="451FA4AF" w:rsidR="001B3B50" w:rsidRPr="00AC62EF" w:rsidRDefault="001B3B50" w:rsidP="00AC62EF"/>
    <w:sectPr w:rsidR="001B3B50" w:rsidRPr="00AC62EF" w:rsidSect="00DB068F">
      <w:pgSz w:w="11906" w:h="16838" w:code="9"/>
      <w:pgMar w:top="144" w:right="720" w:bottom="720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6270E"/>
    <w:multiLevelType w:val="multilevel"/>
    <w:tmpl w:val="E1A2C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AC2844"/>
    <w:multiLevelType w:val="multilevel"/>
    <w:tmpl w:val="F7401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F87C38"/>
    <w:multiLevelType w:val="multilevel"/>
    <w:tmpl w:val="A72A5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433E0A"/>
    <w:multiLevelType w:val="multilevel"/>
    <w:tmpl w:val="974EF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DA602D"/>
    <w:multiLevelType w:val="multilevel"/>
    <w:tmpl w:val="F88A4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860033"/>
    <w:multiLevelType w:val="multilevel"/>
    <w:tmpl w:val="AD4E3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D84F8B"/>
    <w:multiLevelType w:val="multilevel"/>
    <w:tmpl w:val="79A88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BD0522"/>
    <w:multiLevelType w:val="multilevel"/>
    <w:tmpl w:val="2788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133B28"/>
    <w:multiLevelType w:val="multilevel"/>
    <w:tmpl w:val="76F4D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EF43AC"/>
    <w:multiLevelType w:val="multilevel"/>
    <w:tmpl w:val="A1A84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D451D0"/>
    <w:multiLevelType w:val="multilevel"/>
    <w:tmpl w:val="A6B2A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FE560B"/>
    <w:multiLevelType w:val="multilevel"/>
    <w:tmpl w:val="697E7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B175CA"/>
    <w:multiLevelType w:val="multilevel"/>
    <w:tmpl w:val="321CC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F71AF1"/>
    <w:multiLevelType w:val="multilevel"/>
    <w:tmpl w:val="7C2E5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286B79"/>
    <w:multiLevelType w:val="multilevel"/>
    <w:tmpl w:val="9BA45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3"/>
    <w:lvlOverride w:ilvl="0"/>
  </w:num>
  <w:num w:numId="3">
    <w:abstractNumId w:val="3"/>
    <w:lvlOverride w:ilvl="0"/>
  </w:num>
  <w:num w:numId="4">
    <w:abstractNumId w:val="12"/>
  </w:num>
  <w:num w:numId="5">
    <w:abstractNumId w:val="5"/>
  </w:num>
  <w:num w:numId="6">
    <w:abstractNumId w:val="13"/>
  </w:num>
  <w:num w:numId="7">
    <w:abstractNumId w:val="6"/>
  </w:num>
  <w:num w:numId="8">
    <w:abstractNumId w:val="0"/>
  </w:num>
  <w:num w:numId="9">
    <w:abstractNumId w:val="4"/>
  </w:num>
  <w:num w:numId="10">
    <w:abstractNumId w:val="1"/>
  </w:num>
  <w:num w:numId="11">
    <w:abstractNumId w:val="14"/>
  </w:num>
  <w:num w:numId="12">
    <w:abstractNumId w:val="11"/>
  </w:num>
  <w:num w:numId="13">
    <w:abstractNumId w:val="2"/>
  </w:num>
  <w:num w:numId="14">
    <w:abstractNumId w:val="10"/>
  </w:num>
  <w:num w:numId="15">
    <w:abstractNumId w:val="7"/>
  </w:num>
  <w:num w:numId="16">
    <w:abstractNumId w:val="8"/>
  </w:num>
  <w:num w:numId="17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77"/>
    <w:rsid w:val="00001EB0"/>
    <w:rsid w:val="00002997"/>
    <w:rsid w:val="00006F3E"/>
    <w:rsid w:val="000116D8"/>
    <w:rsid w:val="00013B85"/>
    <w:rsid w:val="00014A77"/>
    <w:rsid w:val="00016D0C"/>
    <w:rsid w:val="00021503"/>
    <w:rsid w:val="000239D5"/>
    <w:rsid w:val="00023FEC"/>
    <w:rsid w:val="0003255D"/>
    <w:rsid w:val="0003473D"/>
    <w:rsid w:val="00035A7C"/>
    <w:rsid w:val="00036A0A"/>
    <w:rsid w:val="00041E4D"/>
    <w:rsid w:val="0004412F"/>
    <w:rsid w:val="00045E2B"/>
    <w:rsid w:val="00047278"/>
    <w:rsid w:val="000606E5"/>
    <w:rsid w:val="0006180C"/>
    <w:rsid w:val="000618A8"/>
    <w:rsid w:val="00063417"/>
    <w:rsid w:val="00063E02"/>
    <w:rsid w:val="00064837"/>
    <w:rsid w:val="00071D0F"/>
    <w:rsid w:val="000737CA"/>
    <w:rsid w:val="00074C50"/>
    <w:rsid w:val="00077747"/>
    <w:rsid w:val="0008189F"/>
    <w:rsid w:val="00082AA5"/>
    <w:rsid w:val="00083486"/>
    <w:rsid w:val="00085567"/>
    <w:rsid w:val="00087C00"/>
    <w:rsid w:val="0009139E"/>
    <w:rsid w:val="00092D41"/>
    <w:rsid w:val="000938B5"/>
    <w:rsid w:val="0009493F"/>
    <w:rsid w:val="00094BBE"/>
    <w:rsid w:val="000A1DD1"/>
    <w:rsid w:val="000A2AE3"/>
    <w:rsid w:val="000A3F07"/>
    <w:rsid w:val="000A4A07"/>
    <w:rsid w:val="000A5613"/>
    <w:rsid w:val="000B43E6"/>
    <w:rsid w:val="000C0D15"/>
    <w:rsid w:val="000C5E51"/>
    <w:rsid w:val="000C7627"/>
    <w:rsid w:val="000C7946"/>
    <w:rsid w:val="000C7E76"/>
    <w:rsid w:val="000D0FF1"/>
    <w:rsid w:val="000D189E"/>
    <w:rsid w:val="000D1CDB"/>
    <w:rsid w:val="000D4BCA"/>
    <w:rsid w:val="000D5DC6"/>
    <w:rsid w:val="000E04FE"/>
    <w:rsid w:val="000E15B9"/>
    <w:rsid w:val="000E6191"/>
    <w:rsid w:val="000F0C6D"/>
    <w:rsid w:val="000F136A"/>
    <w:rsid w:val="000F4F82"/>
    <w:rsid w:val="000F568A"/>
    <w:rsid w:val="000F6778"/>
    <w:rsid w:val="00102C2A"/>
    <w:rsid w:val="0010365E"/>
    <w:rsid w:val="00103CF2"/>
    <w:rsid w:val="00106FF7"/>
    <w:rsid w:val="00111CF4"/>
    <w:rsid w:val="001128E2"/>
    <w:rsid w:val="00113F69"/>
    <w:rsid w:val="00116FA5"/>
    <w:rsid w:val="001171DE"/>
    <w:rsid w:val="0012024B"/>
    <w:rsid w:val="00123573"/>
    <w:rsid w:val="001256B2"/>
    <w:rsid w:val="00125F6F"/>
    <w:rsid w:val="001262C5"/>
    <w:rsid w:val="00127CB2"/>
    <w:rsid w:val="001374D1"/>
    <w:rsid w:val="0014082D"/>
    <w:rsid w:val="001408BD"/>
    <w:rsid w:val="00141594"/>
    <w:rsid w:val="00141914"/>
    <w:rsid w:val="00143F56"/>
    <w:rsid w:val="0014496E"/>
    <w:rsid w:val="00146758"/>
    <w:rsid w:val="0014690F"/>
    <w:rsid w:val="001476C4"/>
    <w:rsid w:val="00150D50"/>
    <w:rsid w:val="00151618"/>
    <w:rsid w:val="00151E14"/>
    <w:rsid w:val="00151E7E"/>
    <w:rsid w:val="00151F33"/>
    <w:rsid w:val="00153A34"/>
    <w:rsid w:val="001549A2"/>
    <w:rsid w:val="0015620E"/>
    <w:rsid w:val="00156CB7"/>
    <w:rsid w:val="001573FA"/>
    <w:rsid w:val="00157673"/>
    <w:rsid w:val="00157C51"/>
    <w:rsid w:val="00160482"/>
    <w:rsid w:val="00160655"/>
    <w:rsid w:val="00160EEA"/>
    <w:rsid w:val="00161E2B"/>
    <w:rsid w:val="00161E4E"/>
    <w:rsid w:val="00165CA5"/>
    <w:rsid w:val="00171233"/>
    <w:rsid w:val="00172318"/>
    <w:rsid w:val="00180067"/>
    <w:rsid w:val="00181D95"/>
    <w:rsid w:val="00186A89"/>
    <w:rsid w:val="00187DA3"/>
    <w:rsid w:val="0019186C"/>
    <w:rsid w:val="00195041"/>
    <w:rsid w:val="00195412"/>
    <w:rsid w:val="001A1211"/>
    <w:rsid w:val="001A4B04"/>
    <w:rsid w:val="001A777C"/>
    <w:rsid w:val="001B3B50"/>
    <w:rsid w:val="001B54F7"/>
    <w:rsid w:val="001B6504"/>
    <w:rsid w:val="001B78AF"/>
    <w:rsid w:val="001C0F13"/>
    <w:rsid w:val="001C1FF0"/>
    <w:rsid w:val="001C3C74"/>
    <w:rsid w:val="001C4CCB"/>
    <w:rsid w:val="001C5A43"/>
    <w:rsid w:val="001C7174"/>
    <w:rsid w:val="001C7A21"/>
    <w:rsid w:val="001D332A"/>
    <w:rsid w:val="001E00C5"/>
    <w:rsid w:val="001E531D"/>
    <w:rsid w:val="001F2007"/>
    <w:rsid w:val="001F22C4"/>
    <w:rsid w:val="001F5593"/>
    <w:rsid w:val="00201685"/>
    <w:rsid w:val="00203DA1"/>
    <w:rsid w:val="00204B41"/>
    <w:rsid w:val="00206A2B"/>
    <w:rsid w:val="002130C9"/>
    <w:rsid w:val="0021393E"/>
    <w:rsid w:val="00214D86"/>
    <w:rsid w:val="00214FCD"/>
    <w:rsid w:val="00217A06"/>
    <w:rsid w:val="002221A6"/>
    <w:rsid w:val="00223335"/>
    <w:rsid w:val="00224A8F"/>
    <w:rsid w:val="00225DBD"/>
    <w:rsid w:val="0022677C"/>
    <w:rsid w:val="00232919"/>
    <w:rsid w:val="00235DE6"/>
    <w:rsid w:val="002377AD"/>
    <w:rsid w:val="0024039F"/>
    <w:rsid w:val="00241AF2"/>
    <w:rsid w:val="002426B7"/>
    <w:rsid w:val="002472C2"/>
    <w:rsid w:val="00250F7D"/>
    <w:rsid w:val="002523F8"/>
    <w:rsid w:val="00254795"/>
    <w:rsid w:val="002557A8"/>
    <w:rsid w:val="00257FF0"/>
    <w:rsid w:val="00262672"/>
    <w:rsid w:val="002647B0"/>
    <w:rsid w:val="0026492B"/>
    <w:rsid w:val="002654D8"/>
    <w:rsid w:val="00265C12"/>
    <w:rsid w:val="00271378"/>
    <w:rsid w:val="002751D0"/>
    <w:rsid w:val="00281534"/>
    <w:rsid w:val="00282437"/>
    <w:rsid w:val="00282CD7"/>
    <w:rsid w:val="0028661D"/>
    <w:rsid w:val="002951C4"/>
    <w:rsid w:val="002955D2"/>
    <w:rsid w:val="00295A0E"/>
    <w:rsid w:val="0029757E"/>
    <w:rsid w:val="002A1439"/>
    <w:rsid w:val="002A279D"/>
    <w:rsid w:val="002A5BF8"/>
    <w:rsid w:val="002B6CED"/>
    <w:rsid w:val="002B70D7"/>
    <w:rsid w:val="002B76F4"/>
    <w:rsid w:val="002C1F05"/>
    <w:rsid w:val="002C6760"/>
    <w:rsid w:val="002C7C08"/>
    <w:rsid w:val="002D108A"/>
    <w:rsid w:val="002D12FF"/>
    <w:rsid w:val="002D2945"/>
    <w:rsid w:val="002D3B5D"/>
    <w:rsid w:val="002E3C08"/>
    <w:rsid w:val="002E645F"/>
    <w:rsid w:val="002F0718"/>
    <w:rsid w:val="002F1501"/>
    <w:rsid w:val="002F1ED3"/>
    <w:rsid w:val="002F2631"/>
    <w:rsid w:val="002F71BE"/>
    <w:rsid w:val="00301362"/>
    <w:rsid w:val="00306FAC"/>
    <w:rsid w:val="003116AD"/>
    <w:rsid w:val="003159FF"/>
    <w:rsid w:val="00316D10"/>
    <w:rsid w:val="003179CD"/>
    <w:rsid w:val="00317D96"/>
    <w:rsid w:val="0032207C"/>
    <w:rsid w:val="00322764"/>
    <w:rsid w:val="0032281D"/>
    <w:rsid w:val="00324B90"/>
    <w:rsid w:val="00331653"/>
    <w:rsid w:val="003321D2"/>
    <w:rsid w:val="00333653"/>
    <w:rsid w:val="0033709F"/>
    <w:rsid w:val="00340424"/>
    <w:rsid w:val="00341B38"/>
    <w:rsid w:val="00343CF6"/>
    <w:rsid w:val="00350012"/>
    <w:rsid w:val="00351E0F"/>
    <w:rsid w:val="00352256"/>
    <w:rsid w:val="003536ED"/>
    <w:rsid w:val="00354F51"/>
    <w:rsid w:val="00355B70"/>
    <w:rsid w:val="0035659C"/>
    <w:rsid w:val="00357135"/>
    <w:rsid w:val="00360791"/>
    <w:rsid w:val="00360928"/>
    <w:rsid w:val="00360934"/>
    <w:rsid w:val="00360A34"/>
    <w:rsid w:val="00360A5D"/>
    <w:rsid w:val="003624CA"/>
    <w:rsid w:val="00363021"/>
    <w:rsid w:val="003646DB"/>
    <w:rsid w:val="003660CF"/>
    <w:rsid w:val="00366267"/>
    <w:rsid w:val="0037156D"/>
    <w:rsid w:val="0037305D"/>
    <w:rsid w:val="003754D6"/>
    <w:rsid w:val="00375511"/>
    <w:rsid w:val="003767DA"/>
    <w:rsid w:val="00377CB7"/>
    <w:rsid w:val="003807A7"/>
    <w:rsid w:val="00383E23"/>
    <w:rsid w:val="003859D7"/>
    <w:rsid w:val="003877A0"/>
    <w:rsid w:val="00392B53"/>
    <w:rsid w:val="0039418E"/>
    <w:rsid w:val="003A05AA"/>
    <w:rsid w:val="003A15DD"/>
    <w:rsid w:val="003A3CFF"/>
    <w:rsid w:val="003A4425"/>
    <w:rsid w:val="003A7274"/>
    <w:rsid w:val="003B0AF8"/>
    <w:rsid w:val="003B3D95"/>
    <w:rsid w:val="003B4525"/>
    <w:rsid w:val="003B5077"/>
    <w:rsid w:val="003B5A05"/>
    <w:rsid w:val="003B5C06"/>
    <w:rsid w:val="003D45AE"/>
    <w:rsid w:val="003D710F"/>
    <w:rsid w:val="003D7185"/>
    <w:rsid w:val="003E2E5A"/>
    <w:rsid w:val="003E63FB"/>
    <w:rsid w:val="003E728D"/>
    <w:rsid w:val="003F076A"/>
    <w:rsid w:val="003F0E3A"/>
    <w:rsid w:val="003F1201"/>
    <w:rsid w:val="003F20BA"/>
    <w:rsid w:val="003F2BE5"/>
    <w:rsid w:val="003F675A"/>
    <w:rsid w:val="003F76BD"/>
    <w:rsid w:val="003F76FF"/>
    <w:rsid w:val="00403CE4"/>
    <w:rsid w:val="00407434"/>
    <w:rsid w:val="00411937"/>
    <w:rsid w:val="004119BB"/>
    <w:rsid w:val="00413642"/>
    <w:rsid w:val="00413857"/>
    <w:rsid w:val="00413D0E"/>
    <w:rsid w:val="00414F1E"/>
    <w:rsid w:val="00416527"/>
    <w:rsid w:val="00416643"/>
    <w:rsid w:val="00422CD6"/>
    <w:rsid w:val="00422F80"/>
    <w:rsid w:val="00426894"/>
    <w:rsid w:val="00427596"/>
    <w:rsid w:val="00430FD2"/>
    <w:rsid w:val="004315DB"/>
    <w:rsid w:val="0043276E"/>
    <w:rsid w:val="0043297E"/>
    <w:rsid w:val="0043444B"/>
    <w:rsid w:val="004348F6"/>
    <w:rsid w:val="004414FB"/>
    <w:rsid w:val="004445DA"/>
    <w:rsid w:val="00447517"/>
    <w:rsid w:val="004546E5"/>
    <w:rsid w:val="00454D4C"/>
    <w:rsid w:val="00455AAB"/>
    <w:rsid w:val="004563F0"/>
    <w:rsid w:val="004569E0"/>
    <w:rsid w:val="0047079D"/>
    <w:rsid w:val="00473FA3"/>
    <w:rsid w:val="00474E9A"/>
    <w:rsid w:val="00480344"/>
    <w:rsid w:val="00483B60"/>
    <w:rsid w:val="0048591E"/>
    <w:rsid w:val="004861C6"/>
    <w:rsid w:val="004901CD"/>
    <w:rsid w:val="00491681"/>
    <w:rsid w:val="004A13C8"/>
    <w:rsid w:val="004A2107"/>
    <w:rsid w:val="004A43FE"/>
    <w:rsid w:val="004A559A"/>
    <w:rsid w:val="004A6518"/>
    <w:rsid w:val="004A782B"/>
    <w:rsid w:val="004B7867"/>
    <w:rsid w:val="004C0524"/>
    <w:rsid w:val="004C1083"/>
    <w:rsid w:val="004C7949"/>
    <w:rsid w:val="004D0E42"/>
    <w:rsid w:val="004D13D9"/>
    <w:rsid w:val="004D1DD6"/>
    <w:rsid w:val="004D269A"/>
    <w:rsid w:val="004E36E4"/>
    <w:rsid w:val="004E5DD9"/>
    <w:rsid w:val="004E6512"/>
    <w:rsid w:val="004E68B7"/>
    <w:rsid w:val="004F27C4"/>
    <w:rsid w:val="004F5AA4"/>
    <w:rsid w:val="004F77FE"/>
    <w:rsid w:val="005041E9"/>
    <w:rsid w:val="00504CD8"/>
    <w:rsid w:val="0050524F"/>
    <w:rsid w:val="00510382"/>
    <w:rsid w:val="0051391C"/>
    <w:rsid w:val="005158D2"/>
    <w:rsid w:val="00515A3D"/>
    <w:rsid w:val="00517254"/>
    <w:rsid w:val="005173ED"/>
    <w:rsid w:val="00517BA6"/>
    <w:rsid w:val="00520274"/>
    <w:rsid w:val="0052029D"/>
    <w:rsid w:val="00520944"/>
    <w:rsid w:val="005213E4"/>
    <w:rsid w:val="00521B19"/>
    <w:rsid w:val="00521E57"/>
    <w:rsid w:val="00524293"/>
    <w:rsid w:val="00526986"/>
    <w:rsid w:val="005277C8"/>
    <w:rsid w:val="00530980"/>
    <w:rsid w:val="00530B1F"/>
    <w:rsid w:val="0053164B"/>
    <w:rsid w:val="005317F2"/>
    <w:rsid w:val="00531A69"/>
    <w:rsid w:val="00531A9C"/>
    <w:rsid w:val="00532283"/>
    <w:rsid w:val="00534246"/>
    <w:rsid w:val="005348A0"/>
    <w:rsid w:val="00536A3D"/>
    <w:rsid w:val="00541D11"/>
    <w:rsid w:val="00542895"/>
    <w:rsid w:val="00542E6D"/>
    <w:rsid w:val="00545DBC"/>
    <w:rsid w:val="00546BCD"/>
    <w:rsid w:val="005509B9"/>
    <w:rsid w:val="00550C5F"/>
    <w:rsid w:val="005563E6"/>
    <w:rsid w:val="00557CBF"/>
    <w:rsid w:val="00557E86"/>
    <w:rsid w:val="005615F1"/>
    <w:rsid w:val="00561976"/>
    <w:rsid w:val="00561A2C"/>
    <w:rsid w:val="00561A89"/>
    <w:rsid w:val="00561C2D"/>
    <w:rsid w:val="00562392"/>
    <w:rsid w:val="0056322D"/>
    <w:rsid w:val="00563501"/>
    <w:rsid w:val="0056371C"/>
    <w:rsid w:val="005637FE"/>
    <w:rsid w:val="00572422"/>
    <w:rsid w:val="005732A3"/>
    <w:rsid w:val="00573DE7"/>
    <w:rsid w:val="00574827"/>
    <w:rsid w:val="00575CE7"/>
    <w:rsid w:val="00576059"/>
    <w:rsid w:val="00576AAA"/>
    <w:rsid w:val="00581F9B"/>
    <w:rsid w:val="005824A3"/>
    <w:rsid w:val="00583765"/>
    <w:rsid w:val="0058600B"/>
    <w:rsid w:val="005863C0"/>
    <w:rsid w:val="00587294"/>
    <w:rsid w:val="005917E6"/>
    <w:rsid w:val="00594AB4"/>
    <w:rsid w:val="00595BB6"/>
    <w:rsid w:val="005A0CA3"/>
    <w:rsid w:val="005A4332"/>
    <w:rsid w:val="005B02D8"/>
    <w:rsid w:val="005B2009"/>
    <w:rsid w:val="005B4281"/>
    <w:rsid w:val="005B61FD"/>
    <w:rsid w:val="005B63D2"/>
    <w:rsid w:val="005C3D7E"/>
    <w:rsid w:val="005C6842"/>
    <w:rsid w:val="005C7F07"/>
    <w:rsid w:val="005D000E"/>
    <w:rsid w:val="005D2829"/>
    <w:rsid w:val="005D46B2"/>
    <w:rsid w:val="005D6001"/>
    <w:rsid w:val="005D6B69"/>
    <w:rsid w:val="005D6ED7"/>
    <w:rsid w:val="005E1CD8"/>
    <w:rsid w:val="005E30C4"/>
    <w:rsid w:val="005E3280"/>
    <w:rsid w:val="005E346F"/>
    <w:rsid w:val="005E3DFC"/>
    <w:rsid w:val="005E46CB"/>
    <w:rsid w:val="005E50AC"/>
    <w:rsid w:val="005E5257"/>
    <w:rsid w:val="005E73F5"/>
    <w:rsid w:val="005F0189"/>
    <w:rsid w:val="005F3576"/>
    <w:rsid w:val="005F447C"/>
    <w:rsid w:val="00600CF1"/>
    <w:rsid w:val="00605270"/>
    <w:rsid w:val="00607464"/>
    <w:rsid w:val="00610439"/>
    <w:rsid w:val="00610812"/>
    <w:rsid w:val="00610ACE"/>
    <w:rsid w:val="00622FDA"/>
    <w:rsid w:val="00626B59"/>
    <w:rsid w:val="006313F9"/>
    <w:rsid w:val="006323CB"/>
    <w:rsid w:val="00632487"/>
    <w:rsid w:val="006347A8"/>
    <w:rsid w:val="00636468"/>
    <w:rsid w:val="00637A71"/>
    <w:rsid w:val="006403EA"/>
    <w:rsid w:val="00643332"/>
    <w:rsid w:val="00646A7C"/>
    <w:rsid w:val="00647858"/>
    <w:rsid w:val="00651669"/>
    <w:rsid w:val="006534E4"/>
    <w:rsid w:val="00656FD1"/>
    <w:rsid w:val="00657CAC"/>
    <w:rsid w:val="00661E65"/>
    <w:rsid w:val="00662168"/>
    <w:rsid w:val="00662A7A"/>
    <w:rsid w:val="00664D83"/>
    <w:rsid w:val="006678ED"/>
    <w:rsid w:val="00671F6A"/>
    <w:rsid w:val="00672876"/>
    <w:rsid w:val="00672AD6"/>
    <w:rsid w:val="00675A62"/>
    <w:rsid w:val="006810D6"/>
    <w:rsid w:val="00681280"/>
    <w:rsid w:val="00682868"/>
    <w:rsid w:val="00684928"/>
    <w:rsid w:val="00686239"/>
    <w:rsid w:val="00687AC6"/>
    <w:rsid w:val="0069009A"/>
    <w:rsid w:val="00692E10"/>
    <w:rsid w:val="00692FA9"/>
    <w:rsid w:val="00695924"/>
    <w:rsid w:val="0069594E"/>
    <w:rsid w:val="006963D1"/>
    <w:rsid w:val="006A1C98"/>
    <w:rsid w:val="006A31C1"/>
    <w:rsid w:val="006A5BD5"/>
    <w:rsid w:val="006A7E69"/>
    <w:rsid w:val="006B0632"/>
    <w:rsid w:val="006B0FCC"/>
    <w:rsid w:val="006B1D54"/>
    <w:rsid w:val="006B3083"/>
    <w:rsid w:val="006B3FAA"/>
    <w:rsid w:val="006C2E82"/>
    <w:rsid w:val="006C45C3"/>
    <w:rsid w:val="006D0154"/>
    <w:rsid w:val="006D0814"/>
    <w:rsid w:val="006D5D26"/>
    <w:rsid w:val="006D7E4D"/>
    <w:rsid w:val="006E0DF6"/>
    <w:rsid w:val="006E33D2"/>
    <w:rsid w:val="006E48E6"/>
    <w:rsid w:val="006E5663"/>
    <w:rsid w:val="006E5D6F"/>
    <w:rsid w:val="006F0AA9"/>
    <w:rsid w:val="006F2079"/>
    <w:rsid w:val="006F63FB"/>
    <w:rsid w:val="006F7190"/>
    <w:rsid w:val="00707443"/>
    <w:rsid w:val="00707823"/>
    <w:rsid w:val="007106C1"/>
    <w:rsid w:val="00712EC3"/>
    <w:rsid w:val="0071562D"/>
    <w:rsid w:val="00716913"/>
    <w:rsid w:val="00725234"/>
    <w:rsid w:val="00725DDF"/>
    <w:rsid w:val="00726315"/>
    <w:rsid w:val="00726ADA"/>
    <w:rsid w:val="00730122"/>
    <w:rsid w:val="00730A1F"/>
    <w:rsid w:val="00735487"/>
    <w:rsid w:val="00736202"/>
    <w:rsid w:val="00736B43"/>
    <w:rsid w:val="00743CF7"/>
    <w:rsid w:val="007504B5"/>
    <w:rsid w:val="00751E40"/>
    <w:rsid w:val="00752B24"/>
    <w:rsid w:val="00754384"/>
    <w:rsid w:val="007562EF"/>
    <w:rsid w:val="00760564"/>
    <w:rsid w:val="00760CAF"/>
    <w:rsid w:val="00761C6A"/>
    <w:rsid w:val="00762000"/>
    <w:rsid w:val="00762F70"/>
    <w:rsid w:val="00763647"/>
    <w:rsid w:val="00771F64"/>
    <w:rsid w:val="00777DA0"/>
    <w:rsid w:val="00784C41"/>
    <w:rsid w:val="00785C09"/>
    <w:rsid w:val="00785CB0"/>
    <w:rsid w:val="0079029A"/>
    <w:rsid w:val="00790A39"/>
    <w:rsid w:val="00790D1E"/>
    <w:rsid w:val="00790EF6"/>
    <w:rsid w:val="0079167C"/>
    <w:rsid w:val="00792013"/>
    <w:rsid w:val="007934AC"/>
    <w:rsid w:val="007A66EB"/>
    <w:rsid w:val="007A6B2E"/>
    <w:rsid w:val="007B086D"/>
    <w:rsid w:val="007B33C8"/>
    <w:rsid w:val="007B363F"/>
    <w:rsid w:val="007B569B"/>
    <w:rsid w:val="007B7073"/>
    <w:rsid w:val="007C3C44"/>
    <w:rsid w:val="007C6399"/>
    <w:rsid w:val="007D039B"/>
    <w:rsid w:val="007D3684"/>
    <w:rsid w:val="007D43D0"/>
    <w:rsid w:val="007D5A03"/>
    <w:rsid w:val="007D6DEA"/>
    <w:rsid w:val="007E43FD"/>
    <w:rsid w:val="007E45D9"/>
    <w:rsid w:val="007E4C68"/>
    <w:rsid w:val="007E4E0A"/>
    <w:rsid w:val="007E6CAA"/>
    <w:rsid w:val="007E79EB"/>
    <w:rsid w:val="007F1A92"/>
    <w:rsid w:val="007F2217"/>
    <w:rsid w:val="008014E4"/>
    <w:rsid w:val="008019FD"/>
    <w:rsid w:val="00805339"/>
    <w:rsid w:val="00805386"/>
    <w:rsid w:val="00807A5C"/>
    <w:rsid w:val="00811D22"/>
    <w:rsid w:val="00811D98"/>
    <w:rsid w:val="0081218D"/>
    <w:rsid w:val="00814C8D"/>
    <w:rsid w:val="00815985"/>
    <w:rsid w:val="0082358A"/>
    <w:rsid w:val="00823981"/>
    <w:rsid w:val="00825376"/>
    <w:rsid w:val="008327FF"/>
    <w:rsid w:val="00832E76"/>
    <w:rsid w:val="00837F9A"/>
    <w:rsid w:val="00841548"/>
    <w:rsid w:val="008423C6"/>
    <w:rsid w:val="00847FCF"/>
    <w:rsid w:val="00851295"/>
    <w:rsid w:val="00855D4A"/>
    <w:rsid w:val="0085663B"/>
    <w:rsid w:val="00856E81"/>
    <w:rsid w:val="008631EA"/>
    <w:rsid w:val="00863A70"/>
    <w:rsid w:val="00867DEC"/>
    <w:rsid w:val="00870AE1"/>
    <w:rsid w:val="008717B4"/>
    <w:rsid w:val="0087484F"/>
    <w:rsid w:val="00883297"/>
    <w:rsid w:val="008833AE"/>
    <w:rsid w:val="00885D53"/>
    <w:rsid w:val="00887D58"/>
    <w:rsid w:val="00890A7F"/>
    <w:rsid w:val="008928F0"/>
    <w:rsid w:val="00893117"/>
    <w:rsid w:val="0089540B"/>
    <w:rsid w:val="008A1C4C"/>
    <w:rsid w:val="008A3237"/>
    <w:rsid w:val="008A67A2"/>
    <w:rsid w:val="008A6D8E"/>
    <w:rsid w:val="008B345B"/>
    <w:rsid w:val="008B48DE"/>
    <w:rsid w:val="008B5C3F"/>
    <w:rsid w:val="008C1E3E"/>
    <w:rsid w:val="008C2A6F"/>
    <w:rsid w:val="008D1AC8"/>
    <w:rsid w:val="008D1E5B"/>
    <w:rsid w:val="008D26C3"/>
    <w:rsid w:val="008D69BB"/>
    <w:rsid w:val="008D796F"/>
    <w:rsid w:val="008E0B19"/>
    <w:rsid w:val="008E0D87"/>
    <w:rsid w:val="008E0E0C"/>
    <w:rsid w:val="008E3FF7"/>
    <w:rsid w:val="008E7556"/>
    <w:rsid w:val="008E7AB8"/>
    <w:rsid w:val="008F5762"/>
    <w:rsid w:val="008F6075"/>
    <w:rsid w:val="008F7894"/>
    <w:rsid w:val="00901400"/>
    <w:rsid w:val="0090191C"/>
    <w:rsid w:val="00901B7F"/>
    <w:rsid w:val="00903136"/>
    <w:rsid w:val="009057ED"/>
    <w:rsid w:val="00905EF5"/>
    <w:rsid w:val="00907E16"/>
    <w:rsid w:val="00917BC8"/>
    <w:rsid w:val="00917BE3"/>
    <w:rsid w:val="00920607"/>
    <w:rsid w:val="009214D1"/>
    <w:rsid w:val="0092153E"/>
    <w:rsid w:val="00921DE7"/>
    <w:rsid w:val="00924198"/>
    <w:rsid w:val="009301F8"/>
    <w:rsid w:val="00936707"/>
    <w:rsid w:val="0094073E"/>
    <w:rsid w:val="009408A3"/>
    <w:rsid w:val="00941B50"/>
    <w:rsid w:val="009436E5"/>
    <w:rsid w:val="00945F6A"/>
    <w:rsid w:val="00946D23"/>
    <w:rsid w:val="00950010"/>
    <w:rsid w:val="009511D8"/>
    <w:rsid w:val="00953DC2"/>
    <w:rsid w:val="00954976"/>
    <w:rsid w:val="009559CD"/>
    <w:rsid w:val="009610AE"/>
    <w:rsid w:val="00964D20"/>
    <w:rsid w:val="00970438"/>
    <w:rsid w:val="00970588"/>
    <w:rsid w:val="00972BC8"/>
    <w:rsid w:val="0097425D"/>
    <w:rsid w:val="0097465D"/>
    <w:rsid w:val="009749D1"/>
    <w:rsid w:val="00974A04"/>
    <w:rsid w:val="00976B9F"/>
    <w:rsid w:val="0098051C"/>
    <w:rsid w:val="00983EB3"/>
    <w:rsid w:val="00992B7D"/>
    <w:rsid w:val="009934F2"/>
    <w:rsid w:val="0099391B"/>
    <w:rsid w:val="00996DB1"/>
    <w:rsid w:val="00996DB5"/>
    <w:rsid w:val="009A02FF"/>
    <w:rsid w:val="009A0AFC"/>
    <w:rsid w:val="009A2E92"/>
    <w:rsid w:val="009A7855"/>
    <w:rsid w:val="009B2290"/>
    <w:rsid w:val="009B2C38"/>
    <w:rsid w:val="009B6A35"/>
    <w:rsid w:val="009B6ACA"/>
    <w:rsid w:val="009B6EA7"/>
    <w:rsid w:val="009D0296"/>
    <w:rsid w:val="009D1661"/>
    <w:rsid w:val="009D1A33"/>
    <w:rsid w:val="009D3C9E"/>
    <w:rsid w:val="009D45C5"/>
    <w:rsid w:val="009D5E95"/>
    <w:rsid w:val="009D6F7B"/>
    <w:rsid w:val="009E0374"/>
    <w:rsid w:val="009E5D50"/>
    <w:rsid w:val="009E6AA3"/>
    <w:rsid w:val="009F018A"/>
    <w:rsid w:val="009F2798"/>
    <w:rsid w:val="009F6F69"/>
    <w:rsid w:val="00A005DC"/>
    <w:rsid w:val="00A01863"/>
    <w:rsid w:val="00A01BFC"/>
    <w:rsid w:val="00A02FB9"/>
    <w:rsid w:val="00A049FD"/>
    <w:rsid w:val="00A108E4"/>
    <w:rsid w:val="00A11795"/>
    <w:rsid w:val="00A14478"/>
    <w:rsid w:val="00A21904"/>
    <w:rsid w:val="00A21C69"/>
    <w:rsid w:val="00A23C2A"/>
    <w:rsid w:val="00A252D4"/>
    <w:rsid w:val="00A2774D"/>
    <w:rsid w:val="00A32091"/>
    <w:rsid w:val="00A32FBB"/>
    <w:rsid w:val="00A331C7"/>
    <w:rsid w:val="00A34E94"/>
    <w:rsid w:val="00A364D9"/>
    <w:rsid w:val="00A4387F"/>
    <w:rsid w:val="00A43FC8"/>
    <w:rsid w:val="00A45877"/>
    <w:rsid w:val="00A45FFE"/>
    <w:rsid w:val="00A476C4"/>
    <w:rsid w:val="00A501FA"/>
    <w:rsid w:val="00A5055A"/>
    <w:rsid w:val="00A550A4"/>
    <w:rsid w:val="00A60F77"/>
    <w:rsid w:val="00A63B88"/>
    <w:rsid w:val="00A63CC1"/>
    <w:rsid w:val="00A646FB"/>
    <w:rsid w:val="00A64C91"/>
    <w:rsid w:val="00A663B0"/>
    <w:rsid w:val="00A671C4"/>
    <w:rsid w:val="00A701D3"/>
    <w:rsid w:val="00A70FF0"/>
    <w:rsid w:val="00A71A88"/>
    <w:rsid w:val="00A73094"/>
    <w:rsid w:val="00A738A3"/>
    <w:rsid w:val="00A758BF"/>
    <w:rsid w:val="00A835AE"/>
    <w:rsid w:val="00A906F7"/>
    <w:rsid w:val="00A91138"/>
    <w:rsid w:val="00A930BB"/>
    <w:rsid w:val="00A94B48"/>
    <w:rsid w:val="00A9557F"/>
    <w:rsid w:val="00A95E20"/>
    <w:rsid w:val="00AA263B"/>
    <w:rsid w:val="00AA482A"/>
    <w:rsid w:val="00AA67E6"/>
    <w:rsid w:val="00AA6B41"/>
    <w:rsid w:val="00AB01A9"/>
    <w:rsid w:val="00AB2E6D"/>
    <w:rsid w:val="00AB501C"/>
    <w:rsid w:val="00AB6314"/>
    <w:rsid w:val="00AB6427"/>
    <w:rsid w:val="00AB6B09"/>
    <w:rsid w:val="00AB7A3A"/>
    <w:rsid w:val="00AC07FE"/>
    <w:rsid w:val="00AC1391"/>
    <w:rsid w:val="00AC32A9"/>
    <w:rsid w:val="00AC4207"/>
    <w:rsid w:val="00AC4363"/>
    <w:rsid w:val="00AC62EF"/>
    <w:rsid w:val="00AC6E7F"/>
    <w:rsid w:val="00AC74DF"/>
    <w:rsid w:val="00AD0E24"/>
    <w:rsid w:val="00AD431F"/>
    <w:rsid w:val="00AD7CF7"/>
    <w:rsid w:val="00AE01F1"/>
    <w:rsid w:val="00AE0536"/>
    <w:rsid w:val="00AE0C6F"/>
    <w:rsid w:val="00AE0EFB"/>
    <w:rsid w:val="00AE3C97"/>
    <w:rsid w:val="00AE4FD6"/>
    <w:rsid w:val="00AF22B4"/>
    <w:rsid w:val="00AF2AA3"/>
    <w:rsid w:val="00AF3A4D"/>
    <w:rsid w:val="00B05A6D"/>
    <w:rsid w:val="00B06FAB"/>
    <w:rsid w:val="00B12424"/>
    <w:rsid w:val="00B13693"/>
    <w:rsid w:val="00B1635F"/>
    <w:rsid w:val="00B21295"/>
    <w:rsid w:val="00B21964"/>
    <w:rsid w:val="00B224C6"/>
    <w:rsid w:val="00B25B84"/>
    <w:rsid w:val="00B2798E"/>
    <w:rsid w:val="00B360DA"/>
    <w:rsid w:val="00B414E7"/>
    <w:rsid w:val="00B41D8B"/>
    <w:rsid w:val="00B42957"/>
    <w:rsid w:val="00B42C6A"/>
    <w:rsid w:val="00B46D42"/>
    <w:rsid w:val="00B5530C"/>
    <w:rsid w:val="00B57E25"/>
    <w:rsid w:val="00B57F8D"/>
    <w:rsid w:val="00B67743"/>
    <w:rsid w:val="00B714C0"/>
    <w:rsid w:val="00B739CF"/>
    <w:rsid w:val="00B82CEA"/>
    <w:rsid w:val="00B8347B"/>
    <w:rsid w:val="00B852F9"/>
    <w:rsid w:val="00B85F19"/>
    <w:rsid w:val="00B862C8"/>
    <w:rsid w:val="00B90BCB"/>
    <w:rsid w:val="00BA03FC"/>
    <w:rsid w:val="00BA13E9"/>
    <w:rsid w:val="00BA3747"/>
    <w:rsid w:val="00BA46A3"/>
    <w:rsid w:val="00BB0D42"/>
    <w:rsid w:val="00BB1FC3"/>
    <w:rsid w:val="00BB268D"/>
    <w:rsid w:val="00BB30C2"/>
    <w:rsid w:val="00BB593F"/>
    <w:rsid w:val="00BB597B"/>
    <w:rsid w:val="00BB60D3"/>
    <w:rsid w:val="00BC0000"/>
    <w:rsid w:val="00BC1A0F"/>
    <w:rsid w:val="00BD0200"/>
    <w:rsid w:val="00BD08D6"/>
    <w:rsid w:val="00BD125C"/>
    <w:rsid w:val="00BD132D"/>
    <w:rsid w:val="00BD200C"/>
    <w:rsid w:val="00BD2153"/>
    <w:rsid w:val="00BD2625"/>
    <w:rsid w:val="00BE08D2"/>
    <w:rsid w:val="00BE31D3"/>
    <w:rsid w:val="00BE35FA"/>
    <w:rsid w:val="00BE56DE"/>
    <w:rsid w:val="00BF1E1A"/>
    <w:rsid w:val="00BF3524"/>
    <w:rsid w:val="00BF3A17"/>
    <w:rsid w:val="00BF451C"/>
    <w:rsid w:val="00BF71B7"/>
    <w:rsid w:val="00BF7F24"/>
    <w:rsid w:val="00C024E5"/>
    <w:rsid w:val="00C02B4D"/>
    <w:rsid w:val="00C03892"/>
    <w:rsid w:val="00C06BC0"/>
    <w:rsid w:val="00C07DD3"/>
    <w:rsid w:val="00C109DA"/>
    <w:rsid w:val="00C11D18"/>
    <w:rsid w:val="00C17228"/>
    <w:rsid w:val="00C177BE"/>
    <w:rsid w:val="00C2093A"/>
    <w:rsid w:val="00C2277D"/>
    <w:rsid w:val="00C2423F"/>
    <w:rsid w:val="00C24BCA"/>
    <w:rsid w:val="00C24D56"/>
    <w:rsid w:val="00C258B8"/>
    <w:rsid w:val="00C25E83"/>
    <w:rsid w:val="00C27DFD"/>
    <w:rsid w:val="00C32520"/>
    <w:rsid w:val="00C32959"/>
    <w:rsid w:val="00C33A2A"/>
    <w:rsid w:val="00C35A25"/>
    <w:rsid w:val="00C40898"/>
    <w:rsid w:val="00C40D55"/>
    <w:rsid w:val="00C44A57"/>
    <w:rsid w:val="00C52826"/>
    <w:rsid w:val="00C53FE7"/>
    <w:rsid w:val="00C559A1"/>
    <w:rsid w:val="00C55A9E"/>
    <w:rsid w:val="00C572BD"/>
    <w:rsid w:val="00C65E96"/>
    <w:rsid w:val="00C673B2"/>
    <w:rsid w:val="00C6763D"/>
    <w:rsid w:val="00C74A01"/>
    <w:rsid w:val="00C7769F"/>
    <w:rsid w:val="00C77A35"/>
    <w:rsid w:val="00C77F5C"/>
    <w:rsid w:val="00C851B8"/>
    <w:rsid w:val="00C94962"/>
    <w:rsid w:val="00C959EC"/>
    <w:rsid w:val="00CA2B62"/>
    <w:rsid w:val="00CA57FE"/>
    <w:rsid w:val="00CB16F6"/>
    <w:rsid w:val="00CB1C61"/>
    <w:rsid w:val="00CB2DAA"/>
    <w:rsid w:val="00CB6B53"/>
    <w:rsid w:val="00CB7B34"/>
    <w:rsid w:val="00CC1791"/>
    <w:rsid w:val="00CC50B5"/>
    <w:rsid w:val="00CC67EF"/>
    <w:rsid w:val="00CC70FB"/>
    <w:rsid w:val="00CC7A40"/>
    <w:rsid w:val="00CD60F7"/>
    <w:rsid w:val="00CE25A9"/>
    <w:rsid w:val="00CE5D0A"/>
    <w:rsid w:val="00CE5F69"/>
    <w:rsid w:val="00CF030B"/>
    <w:rsid w:val="00CF4DA8"/>
    <w:rsid w:val="00CF674F"/>
    <w:rsid w:val="00D05FF2"/>
    <w:rsid w:val="00D0662D"/>
    <w:rsid w:val="00D10169"/>
    <w:rsid w:val="00D106C0"/>
    <w:rsid w:val="00D12C87"/>
    <w:rsid w:val="00D20CDE"/>
    <w:rsid w:val="00D217C5"/>
    <w:rsid w:val="00D22309"/>
    <w:rsid w:val="00D23200"/>
    <w:rsid w:val="00D23E1B"/>
    <w:rsid w:val="00D25163"/>
    <w:rsid w:val="00D25222"/>
    <w:rsid w:val="00D26C4F"/>
    <w:rsid w:val="00D31805"/>
    <w:rsid w:val="00D33A1D"/>
    <w:rsid w:val="00D375A5"/>
    <w:rsid w:val="00D41F6C"/>
    <w:rsid w:val="00D42B0E"/>
    <w:rsid w:val="00D43389"/>
    <w:rsid w:val="00D4618D"/>
    <w:rsid w:val="00D47531"/>
    <w:rsid w:val="00D50C99"/>
    <w:rsid w:val="00D521FD"/>
    <w:rsid w:val="00D53CC6"/>
    <w:rsid w:val="00D57DEB"/>
    <w:rsid w:val="00D61EDB"/>
    <w:rsid w:val="00D6489D"/>
    <w:rsid w:val="00D64FC1"/>
    <w:rsid w:val="00D654FE"/>
    <w:rsid w:val="00D67103"/>
    <w:rsid w:val="00D73F9D"/>
    <w:rsid w:val="00D74CB4"/>
    <w:rsid w:val="00D75034"/>
    <w:rsid w:val="00D76EE0"/>
    <w:rsid w:val="00D77C9D"/>
    <w:rsid w:val="00D77DC1"/>
    <w:rsid w:val="00D81BF9"/>
    <w:rsid w:val="00D852AF"/>
    <w:rsid w:val="00D85E2A"/>
    <w:rsid w:val="00D94636"/>
    <w:rsid w:val="00D95ACC"/>
    <w:rsid w:val="00D97114"/>
    <w:rsid w:val="00D97FF6"/>
    <w:rsid w:val="00DA14FD"/>
    <w:rsid w:val="00DA2043"/>
    <w:rsid w:val="00DA312C"/>
    <w:rsid w:val="00DA450E"/>
    <w:rsid w:val="00DA6D5A"/>
    <w:rsid w:val="00DA6E0F"/>
    <w:rsid w:val="00DA6F90"/>
    <w:rsid w:val="00DB068F"/>
    <w:rsid w:val="00DB09B6"/>
    <w:rsid w:val="00DB3C65"/>
    <w:rsid w:val="00DB449E"/>
    <w:rsid w:val="00DB4CBF"/>
    <w:rsid w:val="00DB5601"/>
    <w:rsid w:val="00DB5D55"/>
    <w:rsid w:val="00DB5D9D"/>
    <w:rsid w:val="00DB7B51"/>
    <w:rsid w:val="00DC0782"/>
    <w:rsid w:val="00DC37E2"/>
    <w:rsid w:val="00DC6326"/>
    <w:rsid w:val="00DE3E62"/>
    <w:rsid w:val="00DE51F1"/>
    <w:rsid w:val="00DF128B"/>
    <w:rsid w:val="00DF2EBE"/>
    <w:rsid w:val="00DF6266"/>
    <w:rsid w:val="00E013BD"/>
    <w:rsid w:val="00E03FC0"/>
    <w:rsid w:val="00E07CBD"/>
    <w:rsid w:val="00E11F8F"/>
    <w:rsid w:val="00E1633B"/>
    <w:rsid w:val="00E20B59"/>
    <w:rsid w:val="00E219F9"/>
    <w:rsid w:val="00E22714"/>
    <w:rsid w:val="00E270BF"/>
    <w:rsid w:val="00E33AF7"/>
    <w:rsid w:val="00E34A48"/>
    <w:rsid w:val="00E37CBC"/>
    <w:rsid w:val="00E402E2"/>
    <w:rsid w:val="00E404CF"/>
    <w:rsid w:val="00E45452"/>
    <w:rsid w:val="00E57C91"/>
    <w:rsid w:val="00E61EFF"/>
    <w:rsid w:val="00E62651"/>
    <w:rsid w:val="00E63F34"/>
    <w:rsid w:val="00E641DF"/>
    <w:rsid w:val="00E657B9"/>
    <w:rsid w:val="00E65CA2"/>
    <w:rsid w:val="00E724F9"/>
    <w:rsid w:val="00E778F6"/>
    <w:rsid w:val="00E826B7"/>
    <w:rsid w:val="00E9022B"/>
    <w:rsid w:val="00E9383D"/>
    <w:rsid w:val="00E93CCD"/>
    <w:rsid w:val="00E95A03"/>
    <w:rsid w:val="00E96275"/>
    <w:rsid w:val="00EA2F66"/>
    <w:rsid w:val="00EB0135"/>
    <w:rsid w:val="00EB24C5"/>
    <w:rsid w:val="00EB515B"/>
    <w:rsid w:val="00EC18BE"/>
    <w:rsid w:val="00EC31EF"/>
    <w:rsid w:val="00ED1381"/>
    <w:rsid w:val="00ED3240"/>
    <w:rsid w:val="00ED6468"/>
    <w:rsid w:val="00EE0561"/>
    <w:rsid w:val="00EE481C"/>
    <w:rsid w:val="00EE6591"/>
    <w:rsid w:val="00EF07FE"/>
    <w:rsid w:val="00EF0876"/>
    <w:rsid w:val="00EF3A0F"/>
    <w:rsid w:val="00EF5B7A"/>
    <w:rsid w:val="00EF77B5"/>
    <w:rsid w:val="00F00045"/>
    <w:rsid w:val="00F00AD2"/>
    <w:rsid w:val="00F01692"/>
    <w:rsid w:val="00F11298"/>
    <w:rsid w:val="00F12022"/>
    <w:rsid w:val="00F13C9A"/>
    <w:rsid w:val="00F14E14"/>
    <w:rsid w:val="00F160EA"/>
    <w:rsid w:val="00F162BB"/>
    <w:rsid w:val="00F16D96"/>
    <w:rsid w:val="00F20665"/>
    <w:rsid w:val="00F216B6"/>
    <w:rsid w:val="00F21C65"/>
    <w:rsid w:val="00F23386"/>
    <w:rsid w:val="00F2670F"/>
    <w:rsid w:val="00F36FB2"/>
    <w:rsid w:val="00F373CF"/>
    <w:rsid w:val="00F374E0"/>
    <w:rsid w:val="00F37BD0"/>
    <w:rsid w:val="00F42396"/>
    <w:rsid w:val="00F426A8"/>
    <w:rsid w:val="00F45B6E"/>
    <w:rsid w:val="00F462AF"/>
    <w:rsid w:val="00F47715"/>
    <w:rsid w:val="00F47901"/>
    <w:rsid w:val="00F55871"/>
    <w:rsid w:val="00F6122D"/>
    <w:rsid w:val="00F62CEB"/>
    <w:rsid w:val="00F62D0A"/>
    <w:rsid w:val="00F646D0"/>
    <w:rsid w:val="00F663BD"/>
    <w:rsid w:val="00F70BEC"/>
    <w:rsid w:val="00F72ADD"/>
    <w:rsid w:val="00F81DD5"/>
    <w:rsid w:val="00F84FDF"/>
    <w:rsid w:val="00FA0CAC"/>
    <w:rsid w:val="00FA1478"/>
    <w:rsid w:val="00FA39F0"/>
    <w:rsid w:val="00FA4207"/>
    <w:rsid w:val="00FA7E0A"/>
    <w:rsid w:val="00FB1A0F"/>
    <w:rsid w:val="00FB1B6D"/>
    <w:rsid w:val="00FB52D1"/>
    <w:rsid w:val="00FB5FDA"/>
    <w:rsid w:val="00FC12CF"/>
    <w:rsid w:val="00FC753B"/>
    <w:rsid w:val="00FD039A"/>
    <w:rsid w:val="00FD55A6"/>
    <w:rsid w:val="00FD614E"/>
    <w:rsid w:val="00FD686B"/>
    <w:rsid w:val="00FD75A5"/>
    <w:rsid w:val="00FE1F99"/>
    <w:rsid w:val="00FE34DE"/>
    <w:rsid w:val="00FE458D"/>
    <w:rsid w:val="00FE64E5"/>
    <w:rsid w:val="00FE7878"/>
    <w:rsid w:val="00FF44BC"/>
    <w:rsid w:val="00FF4F08"/>
    <w:rsid w:val="00FF5A46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F8CA"/>
  <w15:docId w15:val="{16C4DF69-D78F-4465-A3B1-C1A80C00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ingtext">
    <w:name w:val="openingtext"/>
    <w:basedOn w:val="Normal"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alWeb">
    <w:name w:val="Normal (Web)"/>
    <w:basedOn w:val="Normal"/>
    <w:uiPriority w:val="99"/>
    <w:unhideWhenUsed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3B50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4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267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document-log-item">
    <w:name w:val="document-log-item"/>
    <w:basedOn w:val="Normal"/>
    <w:rsid w:val="0036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3662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662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">
    <w:name w:val="mark"/>
    <w:basedOn w:val="DefaultParagraphFont"/>
    <w:rsid w:val="00E402E2"/>
  </w:style>
  <w:style w:type="paragraph" w:customStyle="1" w:styleId="levelnone">
    <w:name w:val="level_none"/>
    <w:basedOn w:val="Normal"/>
    <w:rsid w:val="0097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">
    <w:name w:val="icon"/>
    <w:basedOn w:val="Normal"/>
    <w:rsid w:val="00BD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22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4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4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9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06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9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43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30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70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51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5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37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3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23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4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24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33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04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2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6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1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1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921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71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1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7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0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79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87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84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43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0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82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27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5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4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2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5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44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4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6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23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9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4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63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4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01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1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8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5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1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5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2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23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5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64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1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9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2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9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9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9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04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7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93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55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2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0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70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1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63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30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91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0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7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24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451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77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8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96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9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8814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4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93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6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5812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2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6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7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0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7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2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1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1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1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8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1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608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82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4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3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4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63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3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64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2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9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7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62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3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8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0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3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8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1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50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0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3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4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7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0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7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2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4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5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50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7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2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8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9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66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44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82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0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8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21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2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2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1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7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7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68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9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6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27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7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6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56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1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9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8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16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5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2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41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74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68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3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38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5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26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1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39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8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3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98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2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66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9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1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4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2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16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66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35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7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8263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5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0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13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0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6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0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7632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06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19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9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49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59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4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4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3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4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2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9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36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4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8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4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63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27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4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7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7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6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8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2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64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8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6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4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6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1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3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7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58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5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23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1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0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4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47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1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99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1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6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3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36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67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22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07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56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77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300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2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3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21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0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86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8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8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1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63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22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2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36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37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6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97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9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3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7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0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2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3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6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41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74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99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80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9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9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2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11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2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0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86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93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8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95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3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4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5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7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52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8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8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92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3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38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70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83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34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34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3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89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3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8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3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52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4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2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86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60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43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51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8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8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3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8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4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3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8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43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60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0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6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2062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1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8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18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7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6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7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8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97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06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01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2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9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5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9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36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66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4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3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8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7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2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6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52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1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6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8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62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01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93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00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6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11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48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9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4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8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25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5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13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4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66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9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9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59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5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698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9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0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09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1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6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6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26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86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7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19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450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1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37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27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5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1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32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98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7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03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6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1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2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4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6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8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11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50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3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7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9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73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74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02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27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66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83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80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4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9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65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24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2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2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0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6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67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2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17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2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3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1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0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996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67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6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975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0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47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46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9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8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60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76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7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9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5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7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47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15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8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5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6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1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3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14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70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97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509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026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1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1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209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0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9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4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8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9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4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5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5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2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9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2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50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43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84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08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4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25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8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16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37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7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1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0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156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9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6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7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25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1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3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3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5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0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0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08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2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7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1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6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3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74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9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8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8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6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94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5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17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5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30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67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3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7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6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60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6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1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34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53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9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4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9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2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74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55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96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8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8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9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4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6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0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07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8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0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753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4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65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37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1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2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0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2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52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7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46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0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2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47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99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49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1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3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0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1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41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55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21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96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15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4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28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4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1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1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01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1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9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9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6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7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1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0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03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41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9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7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1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4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15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2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3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21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25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42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8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1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6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64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5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0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50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2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89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32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06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1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95676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24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84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79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7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3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03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6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85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1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11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2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86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2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8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95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1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55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0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1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5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091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73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49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9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0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56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12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0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5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2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5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1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05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2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63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4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0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8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4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7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6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8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17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6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9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401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1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64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5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93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2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6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07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27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3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17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9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5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23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3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13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0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4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5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5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8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1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63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8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5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8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5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8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393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6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5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1530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45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4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9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789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2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7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43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3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13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51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0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57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65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5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161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3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166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59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05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1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93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5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40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05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5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14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39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0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0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83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0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8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4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5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4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1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7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85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41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637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206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6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14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27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7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41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13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35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29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4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754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3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1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4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9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1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0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4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655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6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3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46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2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73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8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4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265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6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5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63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8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74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6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8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1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0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9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1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7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1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4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1933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0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5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4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66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67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4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0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4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77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3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4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50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06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91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03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4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77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44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22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3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5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4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7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3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1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6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7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7673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5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3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4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36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1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9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2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8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98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2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76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3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2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4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3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8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4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9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45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7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1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3515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9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7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1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15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5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9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00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1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5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3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4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10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49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47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62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12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0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1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2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26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1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19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1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9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0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5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4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5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0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92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1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2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9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9838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0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3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44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5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50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61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9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37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4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9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24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59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7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8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0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2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05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8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0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96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0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3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2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62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83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40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8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61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0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4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40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0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74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94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95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55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8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8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8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9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9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81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0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7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286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0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4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6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06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8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6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85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3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09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8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7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5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2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30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39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7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67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55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7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0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5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62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1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5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49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6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9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23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4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1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9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8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2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0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5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80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8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3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7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60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7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3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7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9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9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5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1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6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32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66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7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307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206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5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12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37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8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70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15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03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1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92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73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10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9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06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3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9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4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9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7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3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8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77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2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2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1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26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97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09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5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4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16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62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8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1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44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0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7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87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76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50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5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2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5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3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9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65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4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14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2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43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9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3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53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93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86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9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7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54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6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44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1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88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1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4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0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9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12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34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4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31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1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8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2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0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4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95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9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92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17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7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sp.cz/sqw/historie.sqw?O=8&amp;T=161" TargetMode="External"/><Relationship Id="rId13" Type="http://schemas.openxmlformats.org/officeDocument/2006/relationships/hyperlink" Target="https://www.psp.cz/sqw/detail.sqw?id=6528&amp;o=8" TargetMode="External"/><Relationship Id="rId18" Type="http://schemas.openxmlformats.org/officeDocument/2006/relationships/hyperlink" Target="http://www.psp.cz/sqw/text/tiskt.sqw?o=8&amp;v=US&amp;ct=314" TargetMode="External"/><Relationship Id="rId26" Type="http://schemas.openxmlformats.org/officeDocument/2006/relationships/hyperlink" Target="https://www.senat.cz/xqw/xervlet/pssenat/hlasa?O=12&amp;H=14&amp;T=332&amp;S=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senat.cz/xqw/xervlet/pssenat/htmlhled?action=doc&amp;value=89527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www.psp.cz/sqw/text/tiskt.sqw?o=8&amp;ct=161&amp;ct1=1" TargetMode="External"/><Relationship Id="rId12" Type="http://schemas.openxmlformats.org/officeDocument/2006/relationships/hyperlink" Target="http://www.psp.cz/sqw/text/tiskt.sqw?o=8&amp;v=ORGV&amp;ct=82" TargetMode="External"/><Relationship Id="rId17" Type="http://schemas.openxmlformats.org/officeDocument/2006/relationships/hyperlink" Target="http://www.psp.cz/sqw/hlasy.sqw?G=68069" TargetMode="External"/><Relationship Id="rId25" Type="http://schemas.openxmlformats.org/officeDocument/2006/relationships/hyperlink" Target="https://senat.cz/xqw/webdav/pssenat/original/89671/75122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psp.cz/sqw/text/tiskt.sqw?o=8&amp;v=US&amp;ct=314" TargetMode="External"/><Relationship Id="rId20" Type="http://schemas.openxmlformats.org/officeDocument/2006/relationships/hyperlink" Target="https://www.senat.cz/senatori/index.php?lng=cz&amp;ke_dni=08.11.2018&amp;par_3=287" TargetMode="External"/><Relationship Id="rId29" Type="http://schemas.openxmlformats.org/officeDocument/2006/relationships/hyperlink" Target="https://senat.cz/xqw/xervlet/pssenat/eurovoc?de=10405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enat.cz/xqw/xervlet/pssenat/htmlhled?action=doc&amp;value=89357" TargetMode="External"/><Relationship Id="rId11" Type="http://schemas.openxmlformats.org/officeDocument/2006/relationships/hyperlink" Target="https://www.psp.cz/sqw/text/text2.sqw?idd=145967" TargetMode="External"/><Relationship Id="rId24" Type="http://schemas.openxmlformats.org/officeDocument/2006/relationships/hyperlink" Target="https://www.senat.cz/xqw/xervlet/pssenat/hlasovani?action=steno&amp;O=12&amp;IS=6119&amp;D=15.11.2018" TargetMode="External"/><Relationship Id="rId32" Type="http://schemas.openxmlformats.org/officeDocument/2006/relationships/hyperlink" Target="https://senat.cz/xqw/xervlet/pssenat/eurovoc?de=112723" TargetMode="External"/><Relationship Id="rId5" Type="http://schemas.openxmlformats.org/officeDocument/2006/relationships/hyperlink" Target="https://senat.cz/xqw/webdav/pssenat/original/89357/74882" TargetMode="External"/><Relationship Id="rId15" Type="http://schemas.openxmlformats.org/officeDocument/2006/relationships/hyperlink" Target="http://www.psp.cz/eknih/2017ps/stenprot/019schuz/19-1.html" TargetMode="External"/><Relationship Id="rId23" Type="http://schemas.openxmlformats.org/officeDocument/2006/relationships/hyperlink" Target="https://www.senat.cz/xqw/xervlet/pssenat/prubeh?schuze=6119" TargetMode="External"/><Relationship Id="rId28" Type="http://schemas.openxmlformats.org/officeDocument/2006/relationships/hyperlink" Target="http://www.psp.cz/sqw/sbirka.sqw?O=8&amp;T=161" TargetMode="External"/><Relationship Id="rId10" Type="http://schemas.openxmlformats.org/officeDocument/2006/relationships/hyperlink" Target="http://www.psp.cz/docs/laws/1995/90.html" TargetMode="External"/><Relationship Id="rId19" Type="http://schemas.openxmlformats.org/officeDocument/2006/relationships/hyperlink" Target="https://www.senat.cz/organy/index.php?lng=cz&amp;par_2=370&amp;ke_dni=08.11.2018&amp;O=11" TargetMode="External"/><Relationship Id="rId31" Type="http://schemas.openxmlformats.org/officeDocument/2006/relationships/hyperlink" Target="https://senat.cz/xqw/xervlet/pssenat/eurovoc?de=9795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sp.cz/sqw/text/tiskt.sqw?O=8&amp;CT=161&amp;CT1=0" TargetMode="External"/><Relationship Id="rId14" Type="http://schemas.openxmlformats.org/officeDocument/2006/relationships/hyperlink" Target="http://www.psp.cz/sqw/hp.sqw?k=3400&amp;o=8" TargetMode="External"/><Relationship Id="rId22" Type="http://schemas.openxmlformats.org/officeDocument/2006/relationships/hyperlink" Target="https://senat.cz/xqw/webdav/pssenat/original/89527/74988" TargetMode="External"/><Relationship Id="rId27" Type="http://schemas.openxmlformats.org/officeDocument/2006/relationships/hyperlink" Target="http://www.psp.cz/sqw/historie.sqw?O=8&amp;T=161" TargetMode="External"/><Relationship Id="rId30" Type="http://schemas.openxmlformats.org/officeDocument/2006/relationships/hyperlink" Target="https://senat.cz/xqw/xervlet/pssenat/eurovoc?de=92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836</Words>
  <Characters>4934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Formanek</dc:creator>
  <cp:keywords/>
  <dc:description/>
  <cp:lastModifiedBy>Frank Formanek</cp:lastModifiedBy>
  <cp:revision>2</cp:revision>
  <dcterms:created xsi:type="dcterms:W3CDTF">2021-08-04T21:15:00Z</dcterms:created>
  <dcterms:modified xsi:type="dcterms:W3CDTF">2021-08-04T21:15:00Z</dcterms:modified>
</cp:coreProperties>
</file>