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B6E45" w14:textId="77777777" w:rsidR="00AD7CF7" w:rsidRDefault="00AD7CF7" w:rsidP="00AD7CF7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237</w:t>
        </w:r>
      </w:hyperlink>
      <w:r>
        <w:rPr>
          <w:rFonts w:ascii="Georgia" w:hAnsi="Georgia"/>
          <w:color w:val="000000"/>
          <w:sz w:val="58"/>
          <w:szCs w:val="58"/>
        </w:rPr>
        <w:br/>
        <w:t>(319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257/2016 Sb., o spotřebitelském úvěru,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28024B2C" w14:textId="77777777" w:rsidR="00AD7CF7" w:rsidRDefault="00AD7CF7" w:rsidP="00AD7CF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financí Alena Schillerová.</w:t>
      </w:r>
    </w:p>
    <w:p w14:paraId="7B0AA55B" w14:textId="77777777" w:rsidR="00AD7CF7" w:rsidRDefault="00AD7CF7" w:rsidP="00AD7CF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6276941C" w14:textId="77777777" w:rsidR="00AD7CF7" w:rsidRDefault="00AD7CF7" w:rsidP="00AD7CF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811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spotřebitelském úvěru</w:t>
      </w:r>
    </w:p>
    <w:p w14:paraId="7A1CE058" w14:textId="77777777" w:rsidR="00AD7CF7" w:rsidRDefault="00AD7CF7" w:rsidP="00AD7CF7">
      <w:pPr>
        <w:pStyle w:val="NormalWeb"/>
        <w:numPr>
          <w:ilvl w:val="0"/>
          <w:numId w:val="1"/>
        </w:numPr>
        <w:spacing w:after="240" w:afterAutospacing="0"/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811/0</w:t>
        </w:r>
      </w:hyperlink>
      <w:r>
        <w:rPr>
          <w:rFonts w:ascii="Arial" w:hAnsi="Arial" w:cs="Arial"/>
          <w:color w:val="444444"/>
          <w:sz w:val="18"/>
          <w:szCs w:val="18"/>
        </w:rPr>
        <w:t> dne 2. 4. 2020.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b/>
          <w:bCs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vyhlásil na návrh vlády stav </w:t>
      </w:r>
      <w:hyperlink r:id="rId9" w:anchor="9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LEGISLATIVNÍ NOUZE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Na základě žádosti vlády 2. 4. 2020 rozhodl, že předložený návrh zákona bude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projednáván ve zkráceném jednání</w:t>
      </w:r>
      <w:r>
        <w:rPr>
          <w:rFonts w:ascii="Arial" w:hAnsi="Arial" w:cs="Arial"/>
          <w:color w:val="444444"/>
          <w:sz w:val="18"/>
          <w:szCs w:val="18"/>
        </w:rPr>
        <w:t> s vynecháním 1. čtení (rozhodnutí č.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45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40D77892" w14:textId="77777777" w:rsidR="00AD7CF7" w:rsidRDefault="00AD7CF7" w:rsidP="00AD7CF7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sněmovny 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2. 4. 2020.</w:t>
      </w:r>
      <w:r>
        <w:rPr>
          <w:rFonts w:ascii="Arial" w:hAnsi="Arial" w:cs="Arial"/>
          <w:color w:val="444444"/>
          <w:sz w:val="18"/>
          <w:szCs w:val="18"/>
        </w:rPr>
        <w:br/>
        <w:t>Určil zpravodaje: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Miloslava Vostrá</w:t>
        </w:r>
      </w:hyperlink>
      <w:r>
        <w:rPr>
          <w:rFonts w:ascii="Arial" w:hAnsi="Arial" w:cs="Arial"/>
          <w:color w:val="444444"/>
          <w:sz w:val="18"/>
          <w:szCs w:val="18"/>
        </w:rPr>
        <w:t> 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přikázal</w:t>
      </w:r>
      <w:r>
        <w:rPr>
          <w:rFonts w:ascii="Arial" w:hAnsi="Arial" w:cs="Arial"/>
          <w:color w:val="444444"/>
          <w:sz w:val="18"/>
          <w:szCs w:val="18"/>
        </w:rPr>
        <w:t> návrh k projednání výboru: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</w:p>
    <w:p w14:paraId="25394265" w14:textId="77777777" w:rsidR="00AD7CF7" w:rsidRDefault="00AD7CF7" w:rsidP="00AD7CF7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20B4EFDD" w14:textId="77777777" w:rsidR="00AD7CF7" w:rsidRDefault="00AD7CF7" w:rsidP="00AD7CF7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6. 4.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811/1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862BC96" w14:textId="77777777" w:rsidR="00AD7CF7" w:rsidRDefault="00AD7CF7" w:rsidP="00AD7CF7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5" w:anchor="q14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8. 4. 2020</w:t>
        </w:r>
      </w:hyperlink>
      <w:r>
        <w:rPr>
          <w:rFonts w:ascii="Arial" w:hAnsi="Arial" w:cs="Arial"/>
          <w:color w:val="444444"/>
          <w:sz w:val="18"/>
          <w:szCs w:val="18"/>
        </w:rPr>
        <w:t> na 44.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8. 4. 2020 na 44. schůzi.</w:t>
      </w:r>
      <w:r>
        <w:rPr>
          <w:rFonts w:ascii="Arial" w:hAnsi="Arial" w:cs="Arial"/>
          <w:color w:val="444444"/>
          <w:sz w:val="18"/>
          <w:szCs w:val="18"/>
        </w:rPr>
        <w:br/>
        <w:t>Podány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, které byly rozeslány 8. 4. 2020 poslancům jako sněmovní dokument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5609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5EE9B562" w14:textId="77777777" w:rsidR="00AD7CF7" w:rsidRDefault="00AD7CF7" w:rsidP="00AD7CF7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 8. 4. 2020 na 44.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105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1037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46E06A36" w14:textId="77777777" w:rsidR="00AD7CF7" w:rsidRDefault="00AD7CF7" w:rsidP="00AD7CF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2A576BE4" w14:textId="77777777" w:rsidR="00AD7CF7" w:rsidRDefault="00AD7CF7" w:rsidP="00AD7CF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9.4.2020.</w:t>
      </w:r>
    </w:p>
    <w:p w14:paraId="76D2CE3C" w14:textId="77777777" w:rsidR="00AD7CF7" w:rsidRDefault="00AD7CF7" w:rsidP="00AD7CF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9.5.2020.</w:t>
      </w:r>
    </w:p>
    <w:p w14:paraId="103ECDC9" w14:textId="77777777" w:rsidR="00AD7CF7" w:rsidRDefault="00AD7CF7" w:rsidP="00AD7CF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9.4.2020.</w:t>
      </w:r>
    </w:p>
    <w:p w14:paraId="54694068" w14:textId="77777777" w:rsidR="00AD7CF7" w:rsidRDefault="00AD7CF7" w:rsidP="00AD7CF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1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Mgr. Jaroslav Větrovský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15.4.2020 </w:t>
      </w:r>
      <w:hyperlink r:id="rId2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163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2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237/1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64D8ABF2" w14:textId="77777777" w:rsidR="00AD7CF7" w:rsidRDefault="00AD7CF7" w:rsidP="00AD7CF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67495EC5" w14:textId="77777777" w:rsidR="00AD7CF7" w:rsidRDefault="00AD7CF7" w:rsidP="00AD7CF7">
      <w:pPr>
        <w:numPr>
          <w:ilvl w:val="0"/>
          <w:numId w:val="3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2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Bc. Anna Hubáčková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15.4.2020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87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6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237/2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04C58F13" w14:textId="77777777" w:rsidR="00AD7CF7" w:rsidRDefault="00AD7CF7" w:rsidP="00AD7CF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20.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8" w:anchor="b2067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16.4.2020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2A0E87C6" w14:textId="77777777" w:rsidR="00AD7CF7" w:rsidRDefault="00AD7CF7" w:rsidP="00AD7CF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29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355,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30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A7B6F6E" w14:textId="77777777" w:rsidR="00AD7CF7" w:rsidRDefault="00AD7CF7" w:rsidP="00AD7CF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Dne 20.4.2020 vrátil Senát tisk do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3C6E80CA" w14:textId="77777777" w:rsidR="00AD7CF7" w:rsidRDefault="00AD7CF7" w:rsidP="00AD7CF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186/2020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764F9734" w14:textId="77777777" w:rsidR="00AD7CF7" w:rsidRDefault="00AD7CF7" w:rsidP="00AD7CF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66688D37" w14:textId="77777777" w:rsidR="00AD7CF7" w:rsidRDefault="00AD7CF7" w:rsidP="00AD7CF7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20. 4.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20. 4.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20. 4. 2020.</w:t>
      </w:r>
    </w:p>
    <w:p w14:paraId="53FE6367" w14:textId="77777777" w:rsidR="00AD7CF7" w:rsidRDefault="00AD7CF7" w:rsidP="00AD7CF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613839E3" w14:textId="77777777" w:rsidR="00AD7CF7" w:rsidRDefault="00AD7CF7" w:rsidP="00AD7CF7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23. 4. 2020.</w:t>
      </w:r>
    </w:p>
    <w:p w14:paraId="4511A0A4" w14:textId="77777777" w:rsidR="00AD7CF7" w:rsidRDefault="00AD7CF7" w:rsidP="00AD7CF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dluh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koupě na splátky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spotřebitel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spotřební úvěr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úrok</w:t>
        </w:r>
      </w:hyperlink>
    </w:p>
    <w:p w14:paraId="676A2A3C" w14:textId="451FA4AF" w:rsidR="001B3B50" w:rsidRPr="00AD7CF7" w:rsidRDefault="001B3B50" w:rsidP="00AD7CF7"/>
    <w:sectPr w:rsidR="001B3B50" w:rsidRPr="00AD7CF7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17391"/>
    <w:multiLevelType w:val="multilevel"/>
    <w:tmpl w:val="BF3E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433FD"/>
    <w:multiLevelType w:val="multilevel"/>
    <w:tmpl w:val="76BE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A156CE"/>
    <w:multiLevelType w:val="multilevel"/>
    <w:tmpl w:val="EC02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D90FC1"/>
    <w:multiLevelType w:val="multilevel"/>
    <w:tmpl w:val="056C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3"/>
  </w:num>
  <w:num w:numId="4">
    <w:abstractNumId w:val="2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130C9"/>
    <w:rsid w:val="0021393E"/>
    <w:rsid w:val="00214D86"/>
    <w:rsid w:val="00217A06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E0DF6"/>
    <w:rsid w:val="006E33D2"/>
    <w:rsid w:val="006E48E6"/>
    <w:rsid w:val="006E5663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D796F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7B34"/>
    <w:rsid w:val="00CC1791"/>
    <w:rsid w:val="00CC50B5"/>
    <w:rsid w:val="00CC67EF"/>
    <w:rsid w:val="00CC70FB"/>
    <w:rsid w:val="00CC7A40"/>
    <w:rsid w:val="00CD60F7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811&amp;CT1=0" TargetMode="External"/><Relationship Id="rId13" Type="http://schemas.openxmlformats.org/officeDocument/2006/relationships/hyperlink" Target="https://www.psp.cz/sqw/hp.sqw?k=3400&amp;o=8" TargetMode="External"/><Relationship Id="rId18" Type="http://schemas.openxmlformats.org/officeDocument/2006/relationships/hyperlink" Target="http://www.psp.cz/sqw/text/tiskt.sqw?o=8&amp;v=US&amp;ct=1037" TargetMode="External"/><Relationship Id="rId26" Type="http://schemas.openxmlformats.org/officeDocument/2006/relationships/hyperlink" Target="https://senat.cz/xqw/webdav/pssenat/original/94528/79289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senat.cz/xqw/xervlet/pssenat/htmlhled?action=doc&amp;value=94548" TargetMode="External"/><Relationship Id="rId34" Type="http://schemas.openxmlformats.org/officeDocument/2006/relationships/hyperlink" Target="https://senat.cz/xqw/xervlet/pssenat/eurovoc?de=111611" TargetMode="External"/><Relationship Id="rId7" Type="http://schemas.openxmlformats.org/officeDocument/2006/relationships/hyperlink" Target="http://www.psp.cz/sqw/historie.sqw?O=8&amp;T=811" TargetMode="External"/><Relationship Id="rId12" Type="http://schemas.openxmlformats.org/officeDocument/2006/relationships/hyperlink" Target="https://www.psp.cz/sqw/hp.sqw?k=3400&amp;o=8" TargetMode="External"/><Relationship Id="rId17" Type="http://schemas.openxmlformats.org/officeDocument/2006/relationships/hyperlink" Target="http://www.psp.cz/sqw/hlasy.sqw?G=72603" TargetMode="External"/><Relationship Id="rId25" Type="http://schemas.openxmlformats.org/officeDocument/2006/relationships/hyperlink" Target="https://www.senat.cz/xqw/xervlet/pssenat/htmlhled?action=doc&amp;value=94528" TargetMode="External"/><Relationship Id="rId33" Type="http://schemas.openxmlformats.org/officeDocument/2006/relationships/hyperlink" Target="https://senat.cz/xqw/xervlet/pssenat/eurovoc?de=437064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psp.cz/sqw/sd.sqw?cd=5609&amp;o=8" TargetMode="External"/><Relationship Id="rId20" Type="http://schemas.openxmlformats.org/officeDocument/2006/relationships/hyperlink" Target="https://www.senat.cz/senatori/index.php?lng=cz&amp;ke_dni=15.04.2020&amp;par_3=295" TargetMode="External"/><Relationship Id="rId29" Type="http://schemas.openxmlformats.org/officeDocument/2006/relationships/hyperlink" Target="https://senat.cz/xqw/webdav/pssenat/original/94638/7937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4483" TargetMode="External"/><Relationship Id="rId11" Type="http://schemas.openxmlformats.org/officeDocument/2006/relationships/hyperlink" Target="https://www.psp.cz/sqw/detail.sqw?id=5268&amp;o=8" TargetMode="External"/><Relationship Id="rId24" Type="http://schemas.openxmlformats.org/officeDocument/2006/relationships/hyperlink" Target="https://www.senat.cz/senatori/index.php?lng=cz&amp;ke_dni=15.04.2020&amp;par_3=310" TargetMode="External"/><Relationship Id="rId32" Type="http://schemas.openxmlformats.org/officeDocument/2006/relationships/hyperlink" Target="http://www.psp.cz/sqw/sbirka.sqw?O=8&amp;T=811" TargetMode="External"/><Relationship Id="rId37" Type="http://schemas.openxmlformats.org/officeDocument/2006/relationships/hyperlink" Target="https://senat.cz/xqw/xervlet/pssenat/eurovoc?de=161925" TargetMode="External"/><Relationship Id="rId5" Type="http://schemas.openxmlformats.org/officeDocument/2006/relationships/hyperlink" Target="https://senat.cz/xqw/webdav/pssenat/original/94483/79248" TargetMode="External"/><Relationship Id="rId15" Type="http://schemas.openxmlformats.org/officeDocument/2006/relationships/hyperlink" Target="http://www.psp.cz/eknih/2017ps/stenprot/044schuz/44-2.html" TargetMode="External"/><Relationship Id="rId23" Type="http://schemas.openxmlformats.org/officeDocument/2006/relationships/hyperlink" Target="https://www.senat.cz/organy/index.php?lng=cz&amp;par_2=409&amp;ke_dni=15.04.2020&amp;O=12" TargetMode="External"/><Relationship Id="rId28" Type="http://schemas.openxmlformats.org/officeDocument/2006/relationships/hyperlink" Target="https://www.senat.cz/xqw/xervlet/pssenat/hlasovani?action=steno&amp;O=12&amp;IS=6426&amp;D=16.04.2020" TargetMode="External"/><Relationship Id="rId36" Type="http://schemas.openxmlformats.org/officeDocument/2006/relationships/hyperlink" Target="https://senat.cz/xqw/xervlet/pssenat/eurovoc?de=99328" TargetMode="External"/><Relationship Id="rId10" Type="http://schemas.openxmlformats.org/officeDocument/2006/relationships/hyperlink" Target="http://www.psp.cz/sqw/hp.sqw?k=99&amp;ido=172&amp;td=14&amp;cu=45" TargetMode="External"/><Relationship Id="rId19" Type="http://schemas.openxmlformats.org/officeDocument/2006/relationships/hyperlink" Target="https://www.senat.cz/organy/index.php?lng=cz&amp;par_2=410&amp;ke_dni=15.04.2020&amp;O=12" TargetMode="External"/><Relationship Id="rId31" Type="http://schemas.openxmlformats.org/officeDocument/2006/relationships/hyperlink" Target="http://www.psp.cz/sqw/historie.sqw?O=8&amp;T=8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docs/laws/1995/90.html" TargetMode="External"/><Relationship Id="rId14" Type="http://schemas.openxmlformats.org/officeDocument/2006/relationships/hyperlink" Target="http://www.psp.cz/sqw/text/tiskt.sqw?o=8&amp;ct=811&amp;ct1=1" TargetMode="External"/><Relationship Id="rId22" Type="http://schemas.openxmlformats.org/officeDocument/2006/relationships/hyperlink" Target="https://senat.cz/xqw/webdav/pssenat/original/94548/79309" TargetMode="External"/><Relationship Id="rId27" Type="http://schemas.openxmlformats.org/officeDocument/2006/relationships/hyperlink" Target="https://www.senat.cz/xqw/xervlet/pssenat/prubeh?schuze=6426" TargetMode="External"/><Relationship Id="rId30" Type="http://schemas.openxmlformats.org/officeDocument/2006/relationships/hyperlink" Target="https://www.senat.cz/xqw/xervlet/pssenat/hlasa?O=12&amp;H=30&amp;T=237&amp;S=20" TargetMode="External"/><Relationship Id="rId35" Type="http://schemas.openxmlformats.org/officeDocument/2006/relationships/hyperlink" Target="https://senat.cz/xqw/xervlet/pssenat/eurovoc?de=72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937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2021-08-02T15:40:00Z</dcterms:created>
  <dcterms:modified xsi:type="dcterms:W3CDTF">2021-08-02T15:40:00Z</dcterms:modified>
</cp:coreProperties>
</file>