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C3F2" w14:textId="77777777" w:rsidR="00542E6D" w:rsidRDefault="00542E6D" w:rsidP="00542E6D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24</w:t>
        </w:r>
      </w:hyperlink>
      <w:r>
        <w:rPr>
          <w:rFonts w:ascii="Georgia" w:hAnsi="Georgia"/>
          <w:color w:val="000000"/>
          <w:sz w:val="58"/>
          <w:szCs w:val="58"/>
        </w:rPr>
        <w:br/>
        <w:t>(271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269/1994 Sb., o Rejstříku trestů,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4263F9B3" w14:textId="77777777" w:rsidR="00542E6D" w:rsidRDefault="00542E6D" w:rsidP="00542E6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spravedlnosti Jan Kněžínek.</w:t>
      </w:r>
    </w:p>
    <w:p w14:paraId="106F1941" w14:textId="77777777" w:rsidR="00542E6D" w:rsidRDefault="00542E6D" w:rsidP="00542E6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11288232" w14:textId="77777777" w:rsidR="00542E6D" w:rsidRDefault="00542E6D" w:rsidP="00542E6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136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Rejstříku trestů - EU</w:t>
      </w:r>
    </w:p>
    <w:p w14:paraId="5A1778C0" w14:textId="77777777" w:rsidR="00542E6D" w:rsidRDefault="00542E6D" w:rsidP="00542E6D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136/0</w:t>
        </w:r>
      </w:hyperlink>
      <w:r>
        <w:rPr>
          <w:rFonts w:ascii="Arial" w:hAnsi="Arial" w:cs="Arial"/>
          <w:color w:val="444444"/>
          <w:sz w:val="18"/>
          <w:szCs w:val="18"/>
        </w:rPr>
        <w:t> dne 28. 3. 2018.</w:t>
      </w:r>
    </w:p>
    <w:p w14:paraId="51804D9E" w14:textId="77777777" w:rsidR="00542E6D" w:rsidRDefault="00542E6D" w:rsidP="00542E6D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29. 3. 2018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54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 et Mgr. Jakub Michálek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422E8781" w14:textId="77777777" w:rsidR="00542E6D" w:rsidRDefault="00542E6D" w:rsidP="00542E6D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16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27. 6. 2018</w:t>
        </w:r>
      </w:hyperlink>
      <w:r>
        <w:rPr>
          <w:rFonts w:ascii="Arial" w:hAnsi="Arial" w:cs="Arial"/>
          <w:color w:val="444444"/>
          <w:sz w:val="18"/>
          <w:szCs w:val="18"/>
        </w:rPr>
        <w:t> na 16.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286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E11494A" w14:textId="77777777" w:rsidR="00542E6D" w:rsidRDefault="00542E6D" w:rsidP="00542E6D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4835652A" w14:textId="77777777" w:rsidR="00542E6D" w:rsidRDefault="00542E6D" w:rsidP="00542E6D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10. 9.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136/1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376C876" w14:textId="77777777" w:rsidR="00542E6D" w:rsidRDefault="00542E6D" w:rsidP="00542E6D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6" w:anchor="q55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30. 10. 2018</w:t>
        </w:r>
      </w:hyperlink>
      <w:r>
        <w:rPr>
          <w:rFonts w:ascii="Arial" w:hAnsi="Arial" w:cs="Arial"/>
          <w:color w:val="444444"/>
          <w:sz w:val="18"/>
          <w:szCs w:val="18"/>
        </w:rPr>
        <w:t> na 20.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30. 10. 2018 na 20.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136/2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30. 10. 2018 v 15:20.</w:t>
      </w:r>
    </w:p>
    <w:p w14:paraId="3EF5264B" w14:textId="77777777" w:rsidR="00542E6D" w:rsidRDefault="00542E6D" w:rsidP="00542E6D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5DCAD367" w14:textId="77777777" w:rsidR="00542E6D" w:rsidRDefault="00542E6D" w:rsidP="00542E6D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12. 11. 2018 doručeno poslancům jako sněmovní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136/3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91CED2F" w14:textId="77777777" w:rsidR="00542E6D" w:rsidRDefault="00542E6D" w:rsidP="00542E6D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0" w:anchor="q13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5. 12. 2018</w:t>
        </w:r>
      </w:hyperlink>
      <w:r>
        <w:rPr>
          <w:rFonts w:ascii="Arial" w:hAnsi="Arial" w:cs="Arial"/>
          <w:color w:val="444444"/>
          <w:sz w:val="18"/>
          <w:szCs w:val="18"/>
        </w:rPr>
        <w:t> na 24.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34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407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5C40AF3" w14:textId="77777777" w:rsidR="00542E6D" w:rsidRDefault="00542E6D" w:rsidP="00542E6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7CE4F52C" w14:textId="77777777" w:rsidR="00542E6D" w:rsidRDefault="00542E6D" w:rsidP="00542E6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8.1.2019.</w:t>
      </w:r>
    </w:p>
    <w:p w14:paraId="769EA493" w14:textId="77777777" w:rsidR="00542E6D" w:rsidRDefault="00542E6D" w:rsidP="00542E6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7.2.2019.</w:t>
      </w:r>
    </w:p>
    <w:p w14:paraId="3F1C8487" w14:textId="77777777" w:rsidR="00542E6D" w:rsidRDefault="00542E6D" w:rsidP="00542E6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8.1.2019.</w:t>
      </w:r>
    </w:p>
    <w:p w14:paraId="441502E3" w14:textId="77777777" w:rsidR="00542E6D" w:rsidRDefault="00542E6D" w:rsidP="00542E6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JUDr. Miroslav Antl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23.1.2019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11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24/1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51CA21E" w14:textId="77777777" w:rsidR="00542E6D" w:rsidRDefault="00542E6D" w:rsidP="00542E6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8" w:anchor="b1956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30.1.2019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6844910" w14:textId="77777777" w:rsidR="00542E6D" w:rsidRDefault="00542E6D" w:rsidP="00542E6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9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89,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34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BF3E7DD" w14:textId="77777777" w:rsidR="00542E6D" w:rsidRDefault="00542E6D" w:rsidP="00542E6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31.1.2019 vrátil Senát tisk do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57130F8E" w14:textId="77777777" w:rsidR="00542E6D" w:rsidRDefault="00542E6D" w:rsidP="00542E6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42/2019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148A79C" w14:textId="77777777" w:rsidR="00542E6D" w:rsidRDefault="00542E6D" w:rsidP="00542E6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lastRenderedPageBreak/>
        <w:t>Prezident republiky</w:t>
      </w:r>
    </w:p>
    <w:p w14:paraId="2B52CA2A" w14:textId="77777777" w:rsidR="00542E6D" w:rsidRDefault="00542E6D" w:rsidP="00542E6D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6. 2.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8. 2.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11. 2. 2019.</w:t>
      </w:r>
    </w:p>
    <w:p w14:paraId="22227378" w14:textId="77777777" w:rsidR="00542E6D" w:rsidRDefault="00542E6D" w:rsidP="00542E6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1EB47DA4" w14:textId="77777777" w:rsidR="00542E6D" w:rsidRDefault="00542E6D" w:rsidP="00542E6D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13. 2. 2019.</w:t>
      </w:r>
    </w:p>
    <w:p w14:paraId="0D44B527" w14:textId="77777777" w:rsidR="00542E6D" w:rsidRDefault="00542E6D" w:rsidP="00542E6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fyzická osoba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pořizování dat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právo EU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trestní rejstřík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volný pohyb osob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úřední dokument</w:t>
        </w:r>
      </w:hyperlink>
    </w:p>
    <w:p w14:paraId="676A2A3C" w14:textId="451FA4AF" w:rsidR="001B3B50" w:rsidRPr="00542E6D" w:rsidRDefault="001B3B50" w:rsidP="00542E6D"/>
    <w:sectPr w:rsidR="001B3B50" w:rsidRPr="00542E6D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A6238"/>
    <w:multiLevelType w:val="multilevel"/>
    <w:tmpl w:val="918C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8F10FA"/>
    <w:multiLevelType w:val="multilevel"/>
    <w:tmpl w:val="0668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534FCA"/>
    <w:multiLevelType w:val="multilevel"/>
    <w:tmpl w:val="6596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171DE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0A5D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59D7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2283"/>
    <w:rsid w:val="005348A0"/>
    <w:rsid w:val="00536A3D"/>
    <w:rsid w:val="00541D11"/>
    <w:rsid w:val="00542895"/>
    <w:rsid w:val="00542E6D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1CD8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4A04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2DAA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D5A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2651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5A03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8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136&amp;CT1=0" TargetMode="External"/><Relationship Id="rId13" Type="http://schemas.openxmlformats.org/officeDocument/2006/relationships/hyperlink" Target="http://www.psp.cz/sqw/text/tiskt.sqw?o=8&amp;v=US&amp;ct=286" TargetMode="External"/><Relationship Id="rId18" Type="http://schemas.openxmlformats.org/officeDocument/2006/relationships/hyperlink" Target="https://www.psp.cz/sqw/hp.sqw?k=4000&amp;o=8" TargetMode="External"/><Relationship Id="rId26" Type="http://schemas.openxmlformats.org/officeDocument/2006/relationships/hyperlink" Target="https://senat.cz/xqw/webdav/pssenat/original/90374/75711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psp.cz/sqw/hlasy.sqw?G=68585" TargetMode="External"/><Relationship Id="rId34" Type="http://schemas.openxmlformats.org/officeDocument/2006/relationships/hyperlink" Target="https://senat.cz/xqw/xervlet/pssenat/eurovoc?de=103999" TargetMode="External"/><Relationship Id="rId7" Type="http://schemas.openxmlformats.org/officeDocument/2006/relationships/hyperlink" Target="http://www.psp.cz/sqw/historie.sqw?O=8&amp;T=136" TargetMode="External"/><Relationship Id="rId12" Type="http://schemas.openxmlformats.org/officeDocument/2006/relationships/hyperlink" Target="http://www.psp.cz/eknih/2017ps/stenprot/016schuz/16-2.html" TargetMode="External"/><Relationship Id="rId17" Type="http://schemas.openxmlformats.org/officeDocument/2006/relationships/hyperlink" Target="http://www.psp.cz/sqw/text/tiskt.sqw?o=8&amp;ct=136&amp;ct1=2" TargetMode="External"/><Relationship Id="rId25" Type="http://schemas.openxmlformats.org/officeDocument/2006/relationships/hyperlink" Target="https://www.senat.cz/xqw/xervlet/pssenat/htmlhled?action=doc&amp;value=90374" TargetMode="External"/><Relationship Id="rId33" Type="http://schemas.openxmlformats.org/officeDocument/2006/relationships/hyperlink" Target="https://senat.cz/xqw/xervlet/pssenat/eurovoc?de=227174" TargetMode="External"/><Relationship Id="rId38" Type="http://schemas.openxmlformats.org/officeDocument/2006/relationships/hyperlink" Target="https://senat.cz/xqw/xervlet/pssenat/eurovoc?de=10504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eknih/2017ps/stenprot/020schuz/20-5.html" TargetMode="External"/><Relationship Id="rId20" Type="http://schemas.openxmlformats.org/officeDocument/2006/relationships/hyperlink" Target="http://www.psp.cz/eknih/2017ps/stenprot/024schuz/24-2.html" TargetMode="External"/><Relationship Id="rId29" Type="http://schemas.openxmlformats.org/officeDocument/2006/relationships/hyperlink" Target="https://senat.cz/xqw/webdav/pssenat/original/90551/7586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0262" TargetMode="External"/><Relationship Id="rId11" Type="http://schemas.openxmlformats.org/officeDocument/2006/relationships/hyperlink" Target="http://www.psp.cz/sqw/hp.sqw?k=4000&amp;o=8" TargetMode="External"/><Relationship Id="rId24" Type="http://schemas.openxmlformats.org/officeDocument/2006/relationships/hyperlink" Target="https://www.senat.cz/senatori/index.php?lng=cz&amp;ke_dni=23.01.2019&amp;par_3=224" TargetMode="External"/><Relationship Id="rId32" Type="http://schemas.openxmlformats.org/officeDocument/2006/relationships/hyperlink" Target="http://www.psp.cz/sqw/sbirka.sqw?O=8&amp;T=136" TargetMode="External"/><Relationship Id="rId37" Type="http://schemas.openxmlformats.org/officeDocument/2006/relationships/hyperlink" Target="https://senat.cz/xqw/xervlet/pssenat/eurovoc?de=111662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senat.cz/xqw/webdav/pssenat/original/90262/75613" TargetMode="External"/><Relationship Id="rId15" Type="http://schemas.openxmlformats.org/officeDocument/2006/relationships/hyperlink" Target="http://www.psp.cz/sqw/text/tiskt.sqw?o=8&amp;ct=136&amp;ct1=1" TargetMode="External"/><Relationship Id="rId23" Type="http://schemas.openxmlformats.org/officeDocument/2006/relationships/hyperlink" Target="https://www.senat.cz/organy/index.php?lng=cz&amp;par_2=409&amp;ke_dni=23.01.2019&amp;O=12" TargetMode="External"/><Relationship Id="rId28" Type="http://schemas.openxmlformats.org/officeDocument/2006/relationships/hyperlink" Target="https://www.senat.cz/xqw/xervlet/pssenat/hlasovani?action=steno&amp;O=12&amp;IS=6167&amp;D=30.01.2019" TargetMode="External"/><Relationship Id="rId36" Type="http://schemas.openxmlformats.org/officeDocument/2006/relationships/hyperlink" Target="https://senat.cz/xqw/xervlet/pssenat/eurovoc?de=111461" TargetMode="External"/><Relationship Id="rId10" Type="http://schemas.openxmlformats.org/officeDocument/2006/relationships/hyperlink" Target="https://www.psp.cz/sqw/detail.sqw?id=6477&amp;o=8" TargetMode="External"/><Relationship Id="rId19" Type="http://schemas.openxmlformats.org/officeDocument/2006/relationships/hyperlink" Target="http://www.psp.cz/sqw/text/tiskt.sqw?o=8&amp;ct=136&amp;ct1=3" TargetMode="External"/><Relationship Id="rId31" Type="http://schemas.openxmlformats.org/officeDocument/2006/relationships/hyperlink" Target="http://www.psp.cz/sqw/historie.sqw?O=8&amp;T=1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54" TargetMode="External"/><Relationship Id="rId14" Type="http://schemas.openxmlformats.org/officeDocument/2006/relationships/hyperlink" Target="https://www.psp.cz/sqw/hp.sqw?k=4000&amp;o=8" TargetMode="External"/><Relationship Id="rId22" Type="http://schemas.openxmlformats.org/officeDocument/2006/relationships/hyperlink" Target="http://www.psp.cz/sqw/text/tiskt.sqw?o=8&amp;v=US&amp;ct=407" TargetMode="External"/><Relationship Id="rId27" Type="http://schemas.openxmlformats.org/officeDocument/2006/relationships/hyperlink" Target="https://www.senat.cz/xqw/xervlet/pssenat/prubeh?schuze=6167" TargetMode="External"/><Relationship Id="rId30" Type="http://schemas.openxmlformats.org/officeDocument/2006/relationships/hyperlink" Target="https://www.senat.cz/xqw/xervlet/pssenat/hlasa?O=12&amp;H=34&amp;T=24&amp;S=5" TargetMode="External"/><Relationship Id="rId35" Type="http://schemas.openxmlformats.org/officeDocument/2006/relationships/hyperlink" Target="https://senat.cz/xqw/xervlet/pssenat/eurovoc?de=70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931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2021-08-04T20:38:00Z</dcterms:created>
  <dcterms:modified xsi:type="dcterms:W3CDTF">2021-08-04T20:38:00Z</dcterms:modified>
</cp:coreProperties>
</file>