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E410" w14:textId="77777777" w:rsidR="001171DE" w:rsidRDefault="001171DE" w:rsidP="001171DE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27</w:t>
        </w:r>
      </w:hyperlink>
      <w:r>
        <w:rPr>
          <w:rFonts w:ascii="Georgia" w:hAnsi="Georgia"/>
          <w:color w:val="000000"/>
          <w:sz w:val="58"/>
          <w:szCs w:val="58"/>
        </w:rPr>
        <w:br/>
        <w:t>(252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561/2004 Sb., o předškolním, základním, středním, vyšším odborném a jiném vzdělávání (školský zákon),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6EBE3DA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Jan Čižinský.</w:t>
      </w:r>
    </w:p>
    <w:p w14:paraId="7290D1D9" w14:textId="77777777" w:rsidR="001171DE" w:rsidRDefault="001171DE" w:rsidP="001171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8CF6B41" w14:textId="77777777" w:rsidR="001171DE" w:rsidRDefault="001171DE" w:rsidP="001171D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7. 3. 2018. Vláda zaslala stanovisko 4. 4.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4. 4.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115/1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085270C3" w14:textId="77777777" w:rsidR="001171DE" w:rsidRDefault="001171DE" w:rsidP="001171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DBC9BA4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školský zákon</w:t>
      </w:r>
    </w:p>
    <w:p w14:paraId="27ABC243" w14:textId="77777777" w:rsidR="001171DE" w:rsidRDefault="001171DE" w:rsidP="001171DE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115/0</w:t>
        </w:r>
      </w:hyperlink>
      <w:r>
        <w:rPr>
          <w:rFonts w:ascii="Arial" w:hAnsi="Arial" w:cs="Arial"/>
          <w:color w:val="444444"/>
          <w:sz w:val="18"/>
          <w:szCs w:val="18"/>
        </w:rPr>
        <w:t> dne 5. 3.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0115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3485C76" w14:textId="77777777" w:rsidR="001171DE" w:rsidRDefault="001171DE" w:rsidP="001171DE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4.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60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Zuzana Majerová Zahradníková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A0FBF5C" w14:textId="77777777" w:rsidR="001171DE" w:rsidRDefault="001171DE" w:rsidP="001171DE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77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30. 5. 2018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 30. 5. 2018 na 13.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92CF183" w14:textId="77777777" w:rsidR="001171DE" w:rsidRDefault="001171DE" w:rsidP="001171DE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C39E4D4" w14:textId="77777777" w:rsidR="001171DE" w:rsidRDefault="001171DE" w:rsidP="001171DE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6.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115/2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40C7718" w14:textId="77777777" w:rsidR="001171DE" w:rsidRDefault="001171DE" w:rsidP="001171DE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záznam z jednání</w:t>
      </w:r>
      <w:r>
        <w:rPr>
          <w:rFonts w:ascii="Arial" w:hAnsi="Arial" w:cs="Arial"/>
          <w:color w:val="444444"/>
          <w:sz w:val="18"/>
          <w:szCs w:val="18"/>
        </w:rPr>
        <w:t> doručený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115/3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D4175F5" w14:textId="77777777" w:rsidR="001171DE" w:rsidRDefault="001171DE" w:rsidP="001171DE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1" w:anchor="q139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14. 11.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115/4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14. 11. 2018 v 15:41.</w:t>
      </w:r>
    </w:p>
    <w:p w14:paraId="03573896" w14:textId="77777777" w:rsidR="001171DE" w:rsidRDefault="001171DE" w:rsidP="001171DE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4227A47" w14:textId="77777777" w:rsidR="001171DE" w:rsidRDefault="001171DE" w:rsidP="001171DE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26. 11. 2018 doručeno poslancům jako sněmovní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115/5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9B9E0F0" w14:textId="77777777" w:rsidR="001171DE" w:rsidRDefault="001171DE" w:rsidP="001171DE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5" w:anchor="q1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410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AF74DA6" w14:textId="77777777" w:rsidR="001171DE" w:rsidRDefault="001171DE" w:rsidP="001171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Informace o jednání v Senátu</w:t>
      </w:r>
    </w:p>
    <w:p w14:paraId="2C6AB9E4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8.1.2019.</w:t>
      </w:r>
    </w:p>
    <w:p w14:paraId="156A188D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7.2.2019.</w:t>
      </w:r>
    </w:p>
    <w:p w14:paraId="223C9FF5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8.1.2019.</w:t>
      </w:r>
    </w:p>
    <w:p w14:paraId="0AD13F77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Jaromíra Vítková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29.1.2019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87C7A52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A6D5734" w14:textId="77777777" w:rsidR="001171DE" w:rsidRDefault="001171DE" w:rsidP="001171DE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Michael Canov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23.1.2019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27/2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FB767AA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7" w:anchor="b1957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31.1.2019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A10D5AD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99,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2E21D6D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31.1.2019 vrátil Senát tisk do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78F8E54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953FB0C" w14:textId="77777777" w:rsidR="001171DE" w:rsidRDefault="001171DE" w:rsidP="001171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5D2AD43" w14:textId="77777777" w:rsidR="001171DE" w:rsidRDefault="001171DE" w:rsidP="001171DE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11. 2. 2019.</w:t>
      </w:r>
    </w:p>
    <w:p w14:paraId="3E4DBC21" w14:textId="77777777" w:rsidR="001171DE" w:rsidRDefault="001171DE" w:rsidP="001171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7372131" w14:textId="77777777" w:rsidR="001171DE" w:rsidRDefault="001171DE" w:rsidP="001171DE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2. 2019.</w:t>
      </w:r>
    </w:p>
    <w:p w14:paraId="29014186" w14:textId="77777777" w:rsidR="001171DE" w:rsidRDefault="001171DE" w:rsidP="001171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organizace školství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předškolní výchova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základní vzdělávání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školní vzdělávání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školská legislativa</w:t>
        </w:r>
      </w:hyperlink>
    </w:p>
    <w:p w14:paraId="676A2A3C" w14:textId="451FA4AF" w:rsidR="001B3B50" w:rsidRPr="001171DE" w:rsidRDefault="001B3B50" w:rsidP="001171DE"/>
    <w:sectPr w:rsidR="001B3B50" w:rsidRPr="001171DE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5C8A"/>
    <w:multiLevelType w:val="multilevel"/>
    <w:tmpl w:val="D938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42963"/>
    <w:multiLevelType w:val="multilevel"/>
    <w:tmpl w:val="D39A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1577D"/>
    <w:multiLevelType w:val="multilevel"/>
    <w:tmpl w:val="2176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13EC5"/>
    <w:multiLevelType w:val="multilevel"/>
    <w:tmpl w:val="A24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A2177"/>
    <w:multiLevelType w:val="multilevel"/>
    <w:tmpl w:val="FBE4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541A3"/>
    <w:multiLevelType w:val="multilevel"/>
    <w:tmpl w:val="BDAA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4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115" TargetMode="External"/><Relationship Id="rId13" Type="http://schemas.openxmlformats.org/officeDocument/2006/relationships/hyperlink" Target="https://www.psp.cz/sqw/detail.sqw?id=6467&amp;o=8" TargetMode="External"/><Relationship Id="rId18" Type="http://schemas.openxmlformats.org/officeDocument/2006/relationships/hyperlink" Target="http://www.psp.cz/sqw/text/tiskt.sqw?o=8&amp;ct=115&amp;ct1=2" TargetMode="External"/><Relationship Id="rId26" Type="http://schemas.openxmlformats.org/officeDocument/2006/relationships/hyperlink" Target="http://www.psp.cz/sqw/hlasy.sqw?G=68616" TargetMode="External"/><Relationship Id="rId39" Type="http://schemas.openxmlformats.org/officeDocument/2006/relationships/hyperlink" Target="https://www.senat.cz/xqw/xervlet/pssenat/hlasa?O=12&amp;H=49&amp;T=27&amp;S=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20schuz/20-10.html" TargetMode="External"/><Relationship Id="rId34" Type="http://schemas.openxmlformats.org/officeDocument/2006/relationships/hyperlink" Target="https://www.senat.cz/xqw/xervlet/pssenat/htmlhled?action=doc&amp;value=90373" TargetMode="External"/><Relationship Id="rId42" Type="http://schemas.openxmlformats.org/officeDocument/2006/relationships/hyperlink" Target="https://senat.cz/xqw/xervlet/pssenat/eurovoc?de=6984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psp.cz/sqw/text/tiskt.sqw?o=8&amp;ct=115&amp;ct1=1" TargetMode="External"/><Relationship Id="rId12" Type="http://schemas.openxmlformats.org/officeDocument/2006/relationships/hyperlink" Target="http://www.psp.cz/sqw/text/tiskt.sqw?o=8&amp;v=ORGV&amp;ct=60" TargetMode="External"/><Relationship Id="rId17" Type="http://schemas.openxmlformats.org/officeDocument/2006/relationships/hyperlink" Target="https://www.psp.cz/sqw/hp.sqw?k=4500&amp;o=8" TargetMode="External"/><Relationship Id="rId25" Type="http://schemas.openxmlformats.org/officeDocument/2006/relationships/hyperlink" Target="http://www.psp.cz/eknih/2017ps/stenprot/024schuz/24-2.html" TargetMode="External"/><Relationship Id="rId33" Type="http://schemas.openxmlformats.org/officeDocument/2006/relationships/hyperlink" Target="https://www.senat.cz/senatori/index.php?lng=cz&amp;ke_dni=23.01.2019&amp;par_3=300" TargetMode="External"/><Relationship Id="rId38" Type="http://schemas.openxmlformats.org/officeDocument/2006/relationships/hyperlink" Target="https://senat.cz/xqw/webdav/pssenat/original/90594/75908" TargetMode="External"/><Relationship Id="rId46" Type="http://schemas.openxmlformats.org/officeDocument/2006/relationships/hyperlink" Target="https://senat.cz/xqw/xervlet/pssenat/eurovoc?de=10130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249" TargetMode="External"/><Relationship Id="rId20" Type="http://schemas.openxmlformats.org/officeDocument/2006/relationships/hyperlink" Target="http://www.psp.cz/sqw/text/tiskt.sqw?o=8&amp;ct=115&amp;ct1=3" TargetMode="External"/><Relationship Id="rId29" Type="http://schemas.openxmlformats.org/officeDocument/2006/relationships/hyperlink" Target="https://www.senat.cz/senatori/index.php?lng=cz&amp;ke_dni=29.01.2019&amp;par_3=302" TargetMode="External"/><Relationship Id="rId41" Type="http://schemas.openxmlformats.org/officeDocument/2006/relationships/hyperlink" Target="http://www.psp.cz/sqw/sbirka.sqw?O=8&amp;T=1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265" TargetMode="External"/><Relationship Id="rId11" Type="http://schemas.openxmlformats.org/officeDocument/2006/relationships/hyperlink" Target="https://www.psp.cz/sqw/text/text2.sqw?idd=145018" TargetMode="External"/><Relationship Id="rId24" Type="http://schemas.openxmlformats.org/officeDocument/2006/relationships/hyperlink" Target="http://www.psp.cz/sqw/text/tiskt.sqw?o=8&amp;ct=115&amp;ct1=5" TargetMode="External"/><Relationship Id="rId32" Type="http://schemas.openxmlformats.org/officeDocument/2006/relationships/hyperlink" Target="https://www.senat.cz/organy/index.php?lng=cz&amp;par_2=409&amp;ke_dni=23.01.2019&amp;O=12" TargetMode="External"/><Relationship Id="rId37" Type="http://schemas.openxmlformats.org/officeDocument/2006/relationships/hyperlink" Target="https://www.senat.cz/xqw/xervlet/pssenat/hlasovani?action=steno&amp;O=12&amp;IS=6167&amp;D=31.01.2019" TargetMode="External"/><Relationship Id="rId40" Type="http://schemas.openxmlformats.org/officeDocument/2006/relationships/hyperlink" Target="http://www.psp.cz/sqw/historie.sqw?O=8&amp;T=115" TargetMode="External"/><Relationship Id="rId45" Type="http://schemas.openxmlformats.org/officeDocument/2006/relationships/hyperlink" Target="https://senat.cz/xqw/xervlet/pssenat/eurovoc?de=101298" TargetMode="External"/><Relationship Id="rId5" Type="http://schemas.openxmlformats.org/officeDocument/2006/relationships/hyperlink" Target="https://senat.cz/xqw/webdav/pssenat/original/90265/75616" TargetMode="External"/><Relationship Id="rId15" Type="http://schemas.openxmlformats.org/officeDocument/2006/relationships/hyperlink" Target="http://www.psp.cz/eknih/2017ps/stenprot/013schuz/13-6.html" TargetMode="External"/><Relationship Id="rId23" Type="http://schemas.openxmlformats.org/officeDocument/2006/relationships/hyperlink" Target="https://www.psp.cz/sqw/hp.sqw?k=4500&amp;o=8" TargetMode="External"/><Relationship Id="rId28" Type="http://schemas.openxmlformats.org/officeDocument/2006/relationships/hyperlink" Target="https://www.senat.cz/organy/index.php?lng=cz&amp;par_2=412&amp;ke_dni=29.01.2019&amp;O=12" TargetMode="External"/><Relationship Id="rId36" Type="http://schemas.openxmlformats.org/officeDocument/2006/relationships/hyperlink" Target="https://www.senat.cz/xqw/xervlet/pssenat/prubeh?schuze=6167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psp.cz/sqw/hp.sqw?k=4500&amp;o=8" TargetMode="External"/><Relationship Id="rId31" Type="http://schemas.openxmlformats.org/officeDocument/2006/relationships/hyperlink" Target="https://senat.cz/xqw/webdav/pssenat/original/90424/75750" TargetMode="External"/><Relationship Id="rId44" Type="http://schemas.openxmlformats.org/officeDocument/2006/relationships/hyperlink" Target="https://senat.cz/xqw/xervlet/pssenat/eurovoc?de=1126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115&amp;CT1=0" TargetMode="External"/><Relationship Id="rId14" Type="http://schemas.openxmlformats.org/officeDocument/2006/relationships/hyperlink" Target="http://www.psp.cz/sqw/hp.sqw?k=4500&amp;o=8" TargetMode="External"/><Relationship Id="rId22" Type="http://schemas.openxmlformats.org/officeDocument/2006/relationships/hyperlink" Target="http://www.psp.cz/sqw/text/tiskt.sqw?o=8&amp;ct=115&amp;ct1=4" TargetMode="External"/><Relationship Id="rId27" Type="http://schemas.openxmlformats.org/officeDocument/2006/relationships/hyperlink" Target="http://www.psp.cz/sqw/text/tiskt.sqw?o=8&amp;v=US&amp;ct=410" TargetMode="External"/><Relationship Id="rId30" Type="http://schemas.openxmlformats.org/officeDocument/2006/relationships/hyperlink" Target="https://www.senat.cz/xqw/xervlet/pssenat/htmlhled?action=doc&amp;value=90424" TargetMode="External"/><Relationship Id="rId35" Type="http://schemas.openxmlformats.org/officeDocument/2006/relationships/hyperlink" Target="https://senat.cz/xqw/webdav/pssenat/original/90373/75710" TargetMode="External"/><Relationship Id="rId43" Type="http://schemas.openxmlformats.org/officeDocument/2006/relationships/hyperlink" Target="https://senat.cz/xqw/xervlet/pssenat/eurovoc?de=9571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1253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2021-08-04T20:35:00Z</dcterms:created>
  <dcterms:modified xsi:type="dcterms:W3CDTF">2021-08-04T20:35:00Z</dcterms:modified>
</cp:coreProperties>
</file>