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09075" w14:textId="77777777" w:rsidR="001B61E8" w:rsidRDefault="001B61E8" w:rsidP="001B61E8">
      <w:pPr>
        <w:ind w:right="56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LAPORAN PRAKTIKUM PENGANTAR TEKNOLOGI INFORMASI</w:t>
      </w:r>
    </w:p>
    <w:p w14:paraId="4C32C659" w14:textId="77777777" w:rsidR="001B61E8" w:rsidRDefault="001B61E8" w:rsidP="001B61E8">
      <w:pPr>
        <w:ind w:right="56"/>
        <w:jc w:val="center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41A51E" wp14:editId="0B6848FE">
            <wp:extent cx="2080035" cy="2207375"/>
            <wp:effectExtent l="0" t="0" r="0" b="0"/>
            <wp:docPr id="89289869" name="Picture 2" descr="Universitas Bakrie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as Bakrie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04" cy="22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291C" w14:textId="77777777" w:rsidR="001B61E8" w:rsidRDefault="001B61E8" w:rsidP="001B61E8">
      <w:pPr>
        <w:ind w:right="56"/>
        <w:rPr>
          <w:rFonts w:cs="Times New Roman"/>
          <w:b/>
          <w:bCs/>
          <w:szCs w:val="24"/>
        </w:rPr>
      </w:pPr>
    </w:p>
    <w:p w14:paraId="6265FCC6" w14:textId="77777777" w:rsidR="001B61E8" w:rsidRPr="00035141" w:rsidRDefault="001B61E8" w:rsidP="001B61E8">
      <w:pPr>
        <w:ind w:right="56"/>
        <w:jc w:val="center"/>
        <w:rPr>
          <w:rFonts w:cs="Times New Roman"/>
          <w:szCs w:val="24"/>
        </w:rPr>
      </w:pPr>
      <w:proofErr w:type="spellStart"/>
      <w:r w:rsidRPr="00035141">
        <w:rPr>
          <w:rFonts w:cs="Times New Roman"/>
          <w:szCs w:val="24"/>
        </w:rPr>
        <w:t>Disusun</w:t>
      </w:r>
      <w:proofErr w:type="spellEnd"/>
      <w:r w:rsidRPr="00035141">
        <w:rPr>
          <w:rFonts w:cs="Times New Roman"/>
          <w:szCs w:val="24"/>
        </w:rPr>
        <w:t xml:space="preserve"> Oleh:</w:t>
      </w:r>
    </w:p>
    <w:p w14:paraId="7D9F1D74" w14:textId="325E25C3" w:rsidR="001B61E8" w:rsidRDefault="001B61E8" w:rsidP="001B61E8">
      <w:pPr>
        <w:ind w:right="5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Muhammad Khoiruddin</w:t>
      </w:r>
    </w:p>
    <w:p w14:paraId="5C39F010" w14:textId="5E801117" w:rsidR="001B61E8" w:rsidRPr="00D166DB" w:rsidRDefault="001B61E8" w:rsidP="001B61E8">
      <w:pPr>
        <w:ind w:right="56"/>
        <w:jc w:val="center"/>
        <w:rPr>
          <w:rFonts w:cs="Times New Roman"/>
          <w:szCs w:val="24"/>
          <w:lang w:val="en-ID"/>
        </w:rPr>
      </w:pPr>
      <w:r w:rsidRPr="00D166DB">
        <w:rPr>
          <w:rFonts w:cs="Times New Roman"/>
          <w:szCs w:val="24"/>
          <w:lang w:val="en-ID"/>
        </w:rPr>
        <w:t>1242002026</w:t>
      </w:r>
    </w:p>
    <w:p w14:paraId="35BB78A5" w14:textId="77777777" w:rsidR="001B61E8" w:rsidRPr="00D166DB" w:rsidRDefault="001B61E8" w:rsidP="001B61E8">
      <w:pPr>
        <w:ind w:right="56"/>
        <w:jc w:val="center"/>
        <w:rPr>
          <w:rFonts w:cs="Times New Roman"/>
          <w:b/>
          <w:bCs/>
          <w:szCs w:val="24"/>
          <w:lang w:val="en-ID"/>
        </w:rPr>
      </w:pPr>
    </w:p>
    <w:p w14:paraId="74101BD1" w14:textId="77777777" w:rsidR="001B61E8" w:rsidRPr="00D166DB" w:rsidRDefault="001B61E8" w:rsidP="001B61E8">
      <w:pPr>
        <w:ind w:right="56"/>
        <w:rPr>
          <w:rFonts w:cs="Times New Roman"/>
          <w:b/>
          <w:bCs/>
          <w:szCs w:val="24"/>
          <w:lang w:val="en-ID"/>
        </w:rPr>
      </w:pPr>
    </w:p>
    <w:p w14:paraId="290824E0" w14:textId="77777777" w:rsidR="001B61E8" w:rsidRPr="00D166DB" w:rsidRDefault="001B61E8" w:rsidP="001B61E8">
      <w:pPr>
        <w:ind w:right="56"/>
        <w:jc w:val="center"/>
        <w:rPr>
          <w:rFonts w:cs="Times New Roman"/>
          <w:b/>
          <w:bCs/>
          <w:szCs w:val="24"/>
          <w:lang w:val="en-ID"/>
        </w:rPr>
      </w:pPr>
      <w:r w:rsidRPr="00D166DB">
        <w:rPr>
          <w:rFonts w:cs="Times New Roman"/>
          <w:b/>
          <w:bCs/>
          <w:szCs w:val="24"/>
          <w:lang w:val="en-ID"/>
        </w:rPr>
        <w:t>SISTEM INFORMASI</w:t>
      </w:r>
    </w:p>
    <w:p w14:paraId="387B7A45" w14:textId="77777777" w:rsidR="001B61E8" w:rsidRPr="00E941EC" w:rsidRDefault="001B61E8" w:rsidP="001B61E8">
      <w:pPr>
        <w:ind w:right="56"/>
        <w:jc w:val="center"/>
        <w:rPr>
          <w:rFonts w:cs="Times New Roman"/>
          <w:b/>
          <w:bCs/>
          <w:szCs w:val="24"/>
          <w:lang w:val="nl-NL"/>
        </w:rPr>
      </w:pPr>
      <w:r w:rsidRPr="00E941EC">
        <w:rPr>
          <w:rFonts w:cs="Times New Roman"/>
          <w:b/>
          <w:bCs/>
          <w:szCs w:val="24"/>
          <w:lang w:val="nl-NL"/>
        </w:rPr>
        <w:t>FAKULTAS TEKNIK DAN ILMU KOMPUTER</w:t>
      </w:r>
    </w:p>
    <w:p w14:paraId="740E7B2F" w14:textId="77777777" w:rsidR="001B61E8" w:rsidRPr="00E941EC" w:rsidRDefault="001B61E8" w:rsidP="001B61E8">
      <w:pPr>
        <w:ind w:right="56"/>
        <w:jc w:val="center"/>
        <w:rPr>
          <w:rFonts w:cs="Times New Roman"/>
          <w:b/>
          <w:bCs/>
          <w:szCs w:val="24"/>
          <w:lang w:val="nl-NL"/>
        </w:rPr>
      </w:pPr>
    </w:p>
    <w:p w14:paraId="6A98BD45" w14:textId="77777777" w:rsidR="001B61E8" w:rsidRPr="00D166DB" w:rsidRDefault="001B61E8" w:rsidP="001B61E8">
      <w:pPr>
        <w:ind w:right="56"/>
        <w:jc w:val="center"/>
        <w:rPr>
          <w:rFonts w:cs="Times New Roman"/>
          <w:b/>
          <w:bCs/>
          <w:szCs w:val="24"/>
          <w:lang w:val="nl-NL"/>
        </w:rPr>
      </w:pPr>
      <w:r w:rsidRPr="00D166DB">
        <w:rPr>
          <w:rFonts w:cs="Times New Roman"/>
          <w:b/>
          <w:bCs/>
          <w:szCs w:val="24"/>
          <w:lang w:val="nl-NL"/>
        </w:rPr>
        <w:t>2024</w:t>
      </w:r>
    </w:p>
    <w:p w14:paraId="00A2025F" w14:textId="77777777" w:rsidR="001B61E8" w:rsidRPr="00D166DB" w:rsidRDefault="001B61E8" w:rsidP="001B61E8">
      <w:pPr>
        <w:spacing w:line="259" w:lineRule="auto"/>
        <w:jc w:val="left"/>
        <w:rPr>
          <w:rFonts w:cs="Times New Roman"/>
          <w:b/>
          <w:bCs/>
          <w:szCs w:val="24"/>
          <w:lang w:val="nl-NL"/>
        </w:rPr>
      </w:pPr>
      <w:r w:rsidRPr="00D166DB">
        <w:rPr>
          <w:rFonts w:cs="Times New Roman"/>
          <w:b/>
          <w:bCs/>
          <w:szCs w:val="24"/>
          <w:lang w:val="nl-NL"/>
        </w:rPr>
        <w:br w:type="page"/>
      </w:r>
    </w:p>
    <w:p w14:paraId="31C07832" w14:textId="77777777" w:rsidR="009F2FB6" w:rsidRPr="00211F30" w:rsidRDefault="009F2FB6" w:rsidP="00211F30">
      <w:pPr>
        <w:pStyle w:val="Heading1"/>
      </w:pPr>
      <w:proofErr w:type="spellStart"/>
      <w:r w:rsidRPr="00211F30">
        <w:lastRenderedPageBreak/>
        <w:t>Analisis</w:t>
      </w:r>
      <w:proofErr w:type="spellEnd"/>
      <w:r w:rsidRPr="00211F30">
        <w:t xml:space="preserve"> </w:t>
      </w:r>
      <w:proofErr w:type="spellStart"/>
      <w:r w:rsidRPr="00211F30">
        <w:t>Pengeluaran</w:t>
      </w:r>
      <w:proofErr w:type="spellEnd"/>
      <w:r w:rsidRPr="00211F30">
        <w:t xml:space="preserve"> </w:t>
      </w:r>
      <w:proofErr w:type="spellStart"/>
      <w:r w:rsidRPr="00211F30">
        <w:t>Pelanggan</w:t>
      </w:r>
      <w:proofErr w:type="spellEnd"/>
      <w:r w:rsidRPr="00211F30">
        <w:t xml:space="preserve"> Wholesale</w:t>
      </w:r>
    </w:p>
    <w:p w14:paraId="5FEE353E" w14:textId="373A46C7" w:rsidR="00F87F5D" w:rsidRDefault="001B61E8" w:rsidP="00131E6A">
      <w:pPr>
        <w:pStyle w:val="ListParagraph"/>
        <w:numPr>
          <w:ilvl w:val="0"/>
          <w:numId w:val="1"/>
        </w:numPr>
      </w:pPr>
      <w:r>
        <w:t>Tabel data Wholesale Customers Data</w:t>
      </w:r>
    </w:p>
    <w:p w14:paraId="0A093129" w14:textId="596EC7A9" w:rsidR="001B61E8" w:rsidRDefault="001B61E8">
      <w:r>
        <w:rPr>
          <w:noProof/>
        </w:rPr>
        <w:drawing>
          <wp:inline distT="0" distB="0" distL="0" distR="0" wp14:anchorId="09EE7E28" wp14:editId="2860D262">
            <wp:extent cx="5731510" cy="2737485"/>
            <wp:effectExtent l="0" t="0" r="2540" b="5715"/>
            <wp:docPr id="1317838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82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7A23" w14:textId="1B2E4BE8" w:rsidR="006A12E2" w:rsidRPr="006A12E2" w:rsidRDefault="006A12E2" w:rsidP="006A12E2">
      <w:pPr>
        <w:ind w:right="5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dataset ‘</w:t>
      </w:r>
      <w:r w:rsidRPr="002C1A97">
        <w:rPr>
          <w:rFonts w:cs="Times New Roman"/>
          <w:i/>
          <w:iCs/>
          <w:szCs w:val="24"/>
        </w:rPr>
        <w:t>Wholesale customers data</w:t>
      </w:r>
      <w:r>
        <w:rPr>
          <w:rFonts w:cs="Times New Roman"/>
          <w:szCs w:val="24"/>
        </w:rPr>
        <w:t>’.</w:t>
      </w:r>
      <w:r w:rsidR="00131E6A">
        <w:rPr>
          <w:rFonts w:cs="Times New Roman"/>
          <w:szCs w:val="24"/>
        </w:rPr>
        <w:t xml:space="preserve"> Pada </w:t>
      </w:r>
      <w:proofErr w:type="spellStart"/>
      <w:r w:rsidR="00131E6A">
        <w:rPr>
          <w:rFonts w:cs="Times New Roman"/>
          <w:szCs w:val="24"/>
        </w:rPr>
        <w:t>gambar</w:t>
      </w:r>
      <w:proofErr w:type="spellEnd"/>
      <w:r w:rsidR="00131E6A">
        <w:rPr>
          <w:rFonts w:cs="Times New Roman"/>
          <w:szCs w:val="24"/>
        </w:rPr>
        <w:t xml:space="preserve"> </w:t>
      </w:r>
      <w:proofErr w:type="spellStart"/>
      <w:r w:rsidR="00131E6A">
        <w:rPr>
          <w:rFonts w:cs="Times New Roman"/>
          <w:szCs w:val="24"/>
        </w:rPr>
        <w:t>tersebut</w:t>
      </w:r>
      <w:proofErr w:type="spellEnd"/>
      <w:r w:rsidRPr="006A12E2">
        <w:rPr>
          <w:rFonts w:cs="Times New Roman"/>
          <w:szCs w:val="24"/>
          <w:lang w:val="en-ID"/>
        </w:rPr>
        <w:t xml:space="preserve"> </w:t>
      </w:r>
      <w:proofErr w:type="spellStart"/>
      <w:r w:rsidRPr="006A12E2">
        <w:rPr>
          <w:rFonts w:cs="Times New Roman"/>
          <w:szCs w:val="24"/>
        </w:rPr>
        <w:t>terdapat</w:t>
      </w:r>
      <w:proofErr w:type="spellEnd"/>
      <w:r w:rsidRPr="006A12E2">
        <w:rPr>
          <w:rFonts w:cs="Times New Roman"/>
          <w:szCs w:val="24"/>
        </w:rPr>
        <w:t xml:space="preserve"> </w:t>
      </w:r>
      <w:proofErr w:type="spellStart"/>
      <w:r w:rsidRPr="006A12E2">
        <w:rPr>
          <w:rFonts w:cs="Times New Roman"/>
          <w:szCs w:val="24"/>
        </w:rPr>
        <w:t>kolom</w:t>
      </w:r>
      <w:proofErr w:type="spellEnd"/>
      <w:r w:rsidRPr="006A12E2">
        <w:rPr>
          <w:rFonts w:cs="Times New Roman"/>
          <w:szCs w:val="24"/>
        </w:rPr>
        <w:t xml:space="preserve"> </w:t>
      </w:r>
      <w:proofErr w:type="spellStart"/>
      <w:r w:rsidRPr="006A12E2">
        <w:rPr>
          <w:rFonts w:cs="Times New Roman"/>
          <w:szCs w:val="24"/>
        </w:rPr>
        <w:t>kategori</w:t>
      </w:r>
      <w:proofErr w:type="spellEnd"/>
      <w:r w:rsidRPr="006A12E2">
        <w:rPr>
          <w:rFonts w:cs="Times New Roman"/>
          <w:szCs w:val="24"/>
        </w:rPr>
        <w:t xml:space="preserve"> </w:t>
      </w:r>
      <w:proofErr w:type="spellStart"/>
      <w:r w:rsidRPr="006A12E2">
        <w:rPr>
          <w:rFonts w:cs="Times New Roman"/>
          <w:szCs w:val="24"/>
        </w:rPr>
        <w:t>pengeluaran</w:t>
      </w:r>
      <w:proofErr w:type="spellEnd"/>
      <w:r w:rsidRPr="006A12E2">
        <w:rPr>
          <w:rFonts w:cs="Times New Roman"/>
          <w:szCs w:val="24"/>
        </w:rPr>
        <w:t xml:space="preserve"> </w:t>
      </w:r>
      <w:proofErr w:type="spellStart"/>
      <w:r w:rsidRPr="006A12E2">
        <w:rPr>
          <w:rFonts w:cs="Times New Roman"/>
          <w:szCs w:val="24"/>
        </w:rPr>
        <w:t>tertinggi</w:t>
      </w:r>
      <w:proofErr w:type="spellEnd"/>
      <w:r w:rsidRPr="006A12E2">
        <w:rPr>
          <w:rFonts w:cs="Times New Roman"/>
          <w:szCs w:val="24"/>
        </w:rPr>
        <w:t xml:space="preserve">, </w:t>
      </w:r>
      <w:proofErr w:type="spellStart"/>
      <w:r w:rsidRPr="006A12E2">
        <w:rPr>
          <w:rFonts w:cs="Times New Roman"/>
          <w:szCs w:val="24"/>
        </w:rPr>
        <w:t>jenis</w:t>
      </w:r>
      <w:proofErr w:type="spellEnd"/>
      <w:r w:rsidRPr="006A12E2">
        <w:rPr>
          <w:rFonts w:cs="Times New Roman"/>
          <w:szCs w:val="24"/>
        </w:rPr>
        <w:t xml:space="preserve"> channel, dan rata-rata </w:t>
      </w:r>
      <w:proofErr w:type="spellStart"/>
      <w:r w:rsidRPr="006A12E2">
        <w:rPr>
          <w:rFonts w:cs="Times New Roman"/>
          <w:szCs w:val="24"/>
        </w:rPr>
        <w:t>pengeluaran</w:t>
      </w:r>
      <w:proofErr w:type="spellEnd"/>
      <w:r w:rsidRPr="006A12E2">
        <w:rPr>
          <w:rFonts w:cs="Times New Roman"/>
          <w:szCs w:val="24"/>
        </w:rPr>
        <w:t xml:space="preserve">. </w:t>
      </w:r>
    </w:p>
    <w:p w14:paraId="1E3E21D4" w14:textId="77777777" w:rsidR="006A12E2" w:rsidRPr="006A12E2" w:rsidRDefault="006A12E2"/>
    <w:p w14:paraId="482BDF1B" w14:textId="0D709E03" w:rsidR="001B61E8" w:rsidRDefault="001B61E8" w:rsidP="00131E6A">
      <w:pPr>
        <w:pStyle w:val="ListParagraph"/>
        <w:numPr>
          <w:ilvl w:val="0"/>
          <w:numId w:val="1"/>
        </w:numPr>
      </w:pPr>
      <w:proofErr w:type="spellStart"/>
      <w:r>
        <w:t>Pengeluaran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2AF981DA" w14:textId="48351DD2" w:rsidR="001B61E8" w:rsidRDefault="001B61E8">
      <w:r w:rsidRPr="001B61E8">
        <w:rPr>
          <w:noProof/>
        </w:rPr>
        <w:drawing>
          <wp:inline distT="0" distB="0" distL="0" distR="0" wp14:anchorId="38C5EBEA" wp14:editId="4F7D6137">
            <wp:extent cx="5731510" cy="2926080"/>
            <wp:effectExtent l="0" t="0" r="2540" b="7620"/>
            <wp:docPr id="89293523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3523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0D5" w14:textId="77777777" w:rsidR="005A230D" w:rsidRDefault="005A230D" w:rsidP="005A230D"/>
    <w:p w14:paraId="712B6D74" w14:textId="77777777" w:rsidR="005A230D" w:rsidRDefault="005A230D" w:rsidP="005A230D"/>
    <w:p w14:paraId="608CF764" w14:textId="217C1534" w:rsidR="001B61E8" w:rsidRDefault="001B61E8" w:rsidP="005A230D">
      <w:pPr>
        <w:pStyle w:val="ListParagraph"/>
        <w:numPr>
          <w:ilvl w:val="0"/>
          <w:numId w:val="1"/>
        </w:numPr>
      </w:pPr>
      <w:proofErr w:type="spellStart"/>
      <w:r>
        <w:t>Pengeluaran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Channel</w:t>
      </w:r>
    </w:p>
    <w:p w14:paraId="2EF73287" w14:textId="77777777" w:rsidR="009645BC" w:rsidRDefault="001B61E8" w:rsidP="00F0226B">
      <w:r w:rsidRPr="001B61E8">
        <w:rPr>
          <w:noProof/>
        </w:rPr>
        <w:drawing>
          <wp:inline distT="0" distB="0" distL="0" distR="0" wp14:anchorId="2DF3A5DF" wp14:editId="6001C02F">
            <wp:extent cx="5731510" cy="1860550"/>
            <wp:effectExtent l="0" t="0" r="2540" b="6350"/>
            <wp:docPr id="1933873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37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5206" w14:textId="17E88065" w:rsidR="009645BC" w:rsidRDefault="00F0226B" w:rsidP="009645BC">
      <w:pPr>
        <w:pStyle w:val="ListParagraph"/>
        <w:numPr>
          <w:ilvl w:val="0"/>
          <w:numId w:val="4"/>
        </w:numPr>
      </w:pP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mana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>?</w:t>
      </w:r>
      <w:r w:rsidR="009645BC">
        <w:t xml:space="preserve"> </w:t>
      </w:r>
      <w:proofErr w:type="spellStart"/>
      <w:r w:rsidR="009645BC">
        <w:t>Horeca</w:t>
      </w:r>
      <w:proofErr w:type="spellEnd"/>
    </w:p>
    <w:p w14:paraId="56F7B11C" w14:textId="61F85ADD" w:rsidR="008E66FB" w:rsidRPr="008E66FB" w:rsidRDefault="00F0226B" w:rsidP="008E66FB">
      <w:pPr>
        <w:pStyle w:val="ListParagraph"/>
        <w:numPr>
          <w:ilvl w:val="0"/>
          <w:numId w:val="4"/>
        </w:numPr>
        <w:rPr>
          <w:lang w:val="nl-NL"/>
        </w:rPr>
      </w:pPr>
      <w:r w:rsidRPr="009645BC">
        <w:rPr>
          <w:lang w:val="nl-NL"/>
        </w:rPr>
        <w:t>Kategori produk mana yang mendominasi pengeluaran pelanggan?</w:t>
      </w:r>
      <w:r w:rsidR="009645BC">
        <w:rPr>
          <w:lang w:val="nl-NL"/>
        </w:rPr>
        <w:t xml:space="preserve"> Fresh</w:t>
      </w:r>
      <w:r w:rsidR="00B244EC">
        <w:rPr>
          <w:lang w:val="nl-NL"/>
        </w:rPr>
        <w:t xml:space="preserve">. </w:t>
      </w:r>
      <w:r w:rsidR="0022471A" w:rsidRPr="00513658">
        <w:rPr>
          <w:rFonts w:cs="Times New Roman"/>
          <w:szCs w:val="24"/>
          <w:lang w:val="nl-NL"/>
        </w:rPr>
        <w:t>Fresh merupakan kategori dengan pengeluaran tertinggi, menunjukkan bahwa pelanggan cenderung mengalokasikan lebih banyak</w:t>
      </w:r>
      <w:r w:rsidR="00513658" w:rsidRPr="00513658">
        <w:rPr>
          <w:rFonts w:cs="Times New Roman"/>
          <w:szCs w:val="24"/>
          <w:lang w:val="nl-NL"/>
        </w:rPr>
        <w:t xml:space="preserve"> pengeluaran</w:t>
      </w:r>
      <w:r w:rsidR="0022471A" w:rsidRPr="00513658">
        <w:rPr>
          <w:rFonts w:cs="Times New Roman"/>
          <w:szCs w:val="24"/>
          <w:lang w:val="nl-NL"/>
        </w:rPr>
        <w:t xml:space="preserve"> untuk kategori ini</w:t>
      </w:r>
      <w:r w:rsidR="00B244EC" w:rsidRPr="00B244EC">
        <w:rPr>
          <w:rFonts w:cs="Times New Roman"/>
          <w:szCs w:val="24"/>
          <w:lang w:val="nl-NL"/>
        </w:rPr>
        <w:t>.</w:t>
      </w:r>
    </w:p>
    <w:p w14:paraId="10BB6813" w14:textId="77777777" w:rsidR="0013227E" w:rsidRPr="0013227E" w:rsidRDefault="00F0226B" w:rsidP="0013227E">
      <w:pPr>
        <w:pStyle w:val="ListParagraph"/>
        <w:numPr>
          <w:ilvl w:val="0"/>
          <w:numId w:val="4"/>
        </w:numPr>
        <w:rPr>
          <w:lang w:val="en-ID"/>
        </w:rPr>
      </w:pPr>
      <w:r>
        <w:t xml:space="preserve">Apa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wilayah (Region)?</w:t>
      </w:r>
      <w:r w:rsidR="009645BC">
        <w:t xml:space="preserve"> </w:t>
      </w:r>
      <w:proofErr w:type="spellStart"/>
      <w:r w:rsidR="009645BC">
        <w:t>Bervariasi</w:t>
      </w:r>
      <w:proofErr w:type="spellEnd"/>
      <w:r w:rsidR="008E66FB">
        <w:t xml:space="preserve">. </w:t>
      </w:r>
      <w:r w:rsidR="0013227E" w:rsidRPr="0013227E">
        <w:rPr>
          <w:lang w:val="en-ID"/>
        </w:rPr>
        <w:t xml:space="preserve">Wilayah </w:t>
      </w:r>
      <w:proofErr w:type="spellStart"/>
      <w:r w:rsidR="0013227E" w:rsidRPr="0013227E">
        <w:rPr>
          <w:lang w:val="en-ID"/>
        </w:rPr>
        <w:t>Horeca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mencakup</w:t>
      </w:r>
      <w:proofErr w:type="spellEnd"/>
      <w:r w:rsidR="0013227E" w:rsidRPr="0013227E">
        <w:rPr>
          <w:lang w:val="en-ID"/>
        </w:rPr>
        <w:t xml:space="preserve"> 784 wilayah, </w:t>
      </w:r>
      <w:proofErr w:type="spellStart"/>
      <w:r w:rsidR="0013227E" w:rsidRPr="0013227E">
        <w:rPr>
          <w:lang w:val="en-ID"/>
        </w:rPr>
        <w:t>sedangkan</w:t>
      </w:r>
      <w:proofErr w:type="spellEnd"/>
      <w:r w:rsidR="0013227E" w:rsidRPr="0013227E">
        <w:rPr>
          <w:lang w:val="en-ID"/>
        </w:rPr>
        <w:t xml:space="preserve"> Retail </w:t>
      </w:r>
      <w:proofErr w:type="spellStart"/>
      <w:r w:rsidR="0013227E" w:rsidRPr="0013227E">
        <w:rPr>
          <w:lang w:val="en-ID"/>
        </w:rPr>
        <w:t>hanya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mencakup</w:t>
      </w:r>
      <w:proofErr w:type="spellEnd"/>
      <w:r w:rsidR="0013227E" w:rsidRPr="0013227E">
        <w:rPr>
          <w:lang w:val="en-ID"/>
        </w:rPr>
        <w:t xml:space="preserve"> 371 wilayah. </w:t>
      </w:r>
      <w:proofErr w:type="spellStart"/>
      <w:r w:rsidR="0013227E" w:rsidRPr="0013227E">
        <w:rPr>
          <w:lang w:val="en-ID"/>
        </w:rPr>
        <w:t>Perbedaan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ini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kemungkinan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disebabkan</w:t>
      </w:r>
      <w:proofErr w:type="spellEnd"/>
      <w:r w:rsidR="0013227E" w:rsidRPr="0013227E">
        <w:rPr>
          <w:lang w:val="en-ID"/>
        </w:rPr>
        <w:t xml:space="preserve"> oleh </w:t>
      </w:r>
      <w:proofErr w:type="spellStart"/>
      <w:r w:rsidR="0013227E" w:rsidRPr="0013227E">
        <w:rPr>
          <w:lang w:val="en-ID"/>
        </w:rPr>
        <w:t>tingginya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kebutuhan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produk</w:t>
      </w:r>
      <w:proofErr w:type="spellEnd"/>
      <w:r w:rsidR="0013227E" w:rsidRPr="0013227E">
        <w:rPr>
          <w:lang w:val="en-ID"/>
        </w:rPr>
        <w:t xml:space="preserve"> segar di </w:t>
      </w:r>
      <w:proofErr w:type="spellStart"/>
      <w:r w:rsidR="0013227E" w:rsidRPr="0013227E">
        <w:rPr>
          <w:lang w:val="en-ID"/>
        </w:rPr>
        <w:t>restoran</w:t>
      </w:r>
      <w:proofErr w:type="spellEnd"/>
      <w:r w:rsidR="0013227E" w:rsidRPr="0013227E">
        <w:rPr>
          <w:lang w:val="en-ID"/>
        </w:rPr>
        <w:t xml:space="preserve"> dan </w:t>
      </w:r>
      <w:proofErr w:type="spellStart"/>
      <w:r w:rsidR="0013227E" w:rsidRPr="0013227E">
        <w:rPr>
          <w:lang w:val="en-ID"/>
        </w:rPr>
        <w:t>kafe</w:t>
      </w:r>
      <w:proofErr w:type="spellEnd"/>
      <w:r w:rsidR="0013227E" w:rsidRPr="0013227E">
        <w:rPr>
          <w:lang w:val="en-ID"/>
        </w:rPr>
        <w:t xml:space="preserve">. </w:t>
      </w:r>
      <w:proofErr w:type="spellStart"/>
      <w:r w:rsidR="0013227E" w:rsidRPr="0013227E">
        <w:rPr>
          <w:lang w:val="en-ID"/>
        </w:rPr>
        <w:t>Variasi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produk</w:t>
      </w:r>
      <w:proofErr w:type="spellEnd"/>
      <w:r w:rsidR="0013227E" w:rsidRPr="0013227E">
        <w:rPr>
          <w:lang w:val="en-ID"/>
        </w:rPr>
        <w:t xml:space="preserve"> yang </w:t>
      </w:r>
      <w:proofErr w:type="spellStart"/>
      <w:r w:rsidR="0013227E" w:rsidRPr="0013227E">
        <w:rPr>
          <w:lang w:val="en-ID"/>
        </w:rPr>
        <w:t>dibeli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cenderung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berfokus</w:t>
      </w:r>
      <w:proofErr w:type="spellEnd"/>
      <w:r w:rsidR="0013227E" w:rsidRPr="0013227E">
        <w:rPr>
          <w:lang w:val="en-ID"/>
        </w:rPr>
        <w:t xml:space="preserve"> pada Detergents paper </w:t>
      </w:r>
      <w:proofErr w:type="spellStart"/>
      <w:r w:rsidR="0013227E" w:rsidRPr="0013227E">
        <w:rPr>
          <w:lang w:val="en-ID"/>
        </w:rPr>
        <w:t>atau</w:t>
      </w:r>
      <w:proofErr w:type="spellEnd"/>
      <w:r w:rsidR="0013227E" w:rsidRPr="0013227E">
        <w:rPr>
          <w:lang w:val="en-ID"/>
        </w:rPr>
        <w:t xml:space="preserve"> </w:t>
      </w:r>
      <w:proofErr w:type="spellStart"/>
      <w:r w:rsidR="0013227E" w:rsidRPr="0013227E">
        <w:rPr>
          <w:lang w:val="en-ID"/>
        </w:rPr>
        <w:t>Delicassen</w:t>
      </w:r>
      <w:proofErr w:type="spellEnd"/>
      <w:r w:rsidR="0013227E" w:rsidRPr="0013227E">
        <w:rPr>
          <w:lang w:val="en-ID"/>
        </w:rPr>
        <w:t>.</w:t>
      </w:r>
    </w:p>
    <w:p w14:paraId="2BD86497" w14:textId="0094592D" w:rsidR="006A6A09" w:rsidRPr="008E66FB" w:rsidRDefault="006A6A09" w:rsidP="0013227E">
      <w:pPr>
        <w:pStyle w:val="ListParagraph"/>
        <w:rPr>
          <w:lang w:val="nl-NL"/>
        </w:rPr>
      </w:pPr>
    </w:p>
    <w:p w14:paraId="513C2C5D" w14:textId="77777777" w:rsidR="00211F30" w:rsidRDefault="00211F30">
      <w:pPr>
        <w:spacing w:line="259" w:lineRule="auto"/>
        <w:jc w:val="left"/>
        <w:rPr>
          <w:rFonts w:eastAsiaTheme="majorEastAsia" w:cstheme="majorBidi"/>
          <w:b/>
          <w:color w:val="auto"/>
          <w:sz w:val="32"/>
          <w:szCs w:val="40"/>
          <w:lang w:val="nl-NL"/>
        </w:rPr>
      </w:pPr>
      <w:r>
        <w:rPr>
          <w:lang w:val="nl-NL"/>
        </w:rPr>
        <w:br w:type="page"/>
      </w:r>
    </w:p>
    <w:p w14:paraId="2F66C028" w14:textId="376FA5E6" w:rsidR="008E66FB" w:rsidRDefault="00577245" w:rsidP="00211F30">
      <w:pPr>
        <w:pStyle w:val="Heading1"/>
        <w:rPr>
          <w:lang w:val="nl-NL"/>
        </w:rPr>
      </w:pPr>
      <w:r>
        <w:rPr>
          <w:lang w:val="nl-NL"/>
        </w:rPr>
        <w:lastRenderedPageBreak/>
        <w:t>Rekomendasi strategi:</w:t>
      </w:r>
    </w:p>
    <w:p w14:paraId="136A276F" w14:textId="4D2428BD" w:rsidR="00707619" w:rsidRPr="00707619" w:rsidRDefault="00707619" w:rsidP="00707619">
      <w:pPr>
        <w:ind w:left="360"/>
        <w:rPr>
          <w:b/>
          <w:bCs/>
          <w:lang w:val="en-ID"/>
        </w:rPr>
      </w:pPr>
      <w:r w:rsidRPr="00707619">
        <w:rPr>
          <w:b/>
          <w:bCs/>
          <w:lang w:val="en-ID"/>
        </w:rPr>
        <w:t xml:space="preserve">Strategi </w:t>
      </w:r>
      <w:proofErr w:type="spellStart"/>
      <w:r w:rsidRPr="00707619">
        <w:rPr>
          <w:b/>
          <w:bCs/>
          <w:lang w:val="en-ID"/>
        </w:rPr>
        <w:t>Pemasaran</w:t>
      </w:r>
      <w:proofErr w:type="spellEnd"/>
    </w:p>
    <w:p w14:paraId="6A777C9A" w14:textId="77777777" w:rsidR="00707619" w:rsidRPr="00707619" w:rsidRDefault="00707619" w:rsidP="00707619">
      <w:pPr>
        <w:numPr>
          <w:ilvl w:val="0"/>
          <w:numId w:val="5"/>
        </w:numPr>
        <w:rPr>
          <w:lang w:val="en-ID"/>
        </w:rPr>
      </w:pPr>
      <w:proofErr w:type="spellStart"/>
      <w:r w:rsidRPr="00707619">
        <w:rPr>
          <w:b/>
          <w:bCs/>
          <w:lang w:val="en-ID"/>
        </w:rPr>
        <w:t>Segmentasi</w:t>
      </w:r>
      <w:proofErr w:type="spellEnd"/>
      <w:r w:rsidRPr="00707619">
        <w:rPr>
          <w:b/>
          <w:bCs/>
          <w:lang w:val="en-ID"/>
        </w:rPr>
        <w:t xml:space="preserve"> </w:t>
      </w:r>
      <w:proofErr w:type="spellStart"/>
      <w:r w:rsidRPr="00707619">
        <w:rPr>
          <w:b/>
          <w:bCs/>
          <w:lang w:val="en-ID"/>
        </w:rPr>
        <w:t>Berdasarkan</w:t>
      </w:r>
      <w:proofErr w:type="spellEnd"/>
      <w:r w:rsidRPr="00707619">
        <w:rPr>
          <w:b/>
          <w:bCs/>
          <w:lang w:val="en-ID"/>
        </w:rPr>
        <w:t xml:space="preserve"> Channel</w:t>
      </w:r>
      <w:r w:rsidRPr="00707619">
        <w:rPr>
          <w:lang w:val="en-ID"/>
        </w:rPr>
        <w:t>:</w:t>
      </w:r>
    </w:p>
    <w:p w14:paraId="04F41164" w14:textId="77777777" w:rsidR="00707619" w:rsidRPr="00707619" w:rsidRDefault="00707619" w:rsidP="00707619">
      <w:pPr>
        <w:numPr>
          <w:ilvl w:val="1"/>
          <w:numId w:val="5"/>
        </w:numPr>
        <w:rPr>
          <w:lang w:val="en-ID"/>
        </w:rPr>
      </w:pPr>
      <w:proofErr w:type="spellStart"/>
      <w:r w:rsidRPr="00707619">
        <w:rPr>
          <w:lang w:val="en-ID"/>
        </w:rPr>
        <w:t>Untuk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b/>
          <w:bCs/>
          <w:lang w:val="en-ID"/>
        </w:rPr>
        <w:t>Horeca</w:t>
      </w:r>
      <w:proofErr w:type="spellEnd"/>
      <w:r w:rsidRPr="00707619">
        <w:rPr>
          <w:lang w:val="en-ID"/>
        </w:rPr>
        <w:t>:</w:t>
      </w:r>
    </w:p>
    <w:p w14:paraId="224BDCF5" w14:textId="77777777" w:rsidR="00707619" w:rsidRPr="00707619" w:rsidRDefault="00707619" w:rsidP="00211F30">
      <w:pPr>
        <w:numPr>
          <w:ilvl w:val="2"/>
          <w:numId w:val="5"/>
        </w:numPr>
        <w:spacing w:line="240" w:lineRule="auto"/>
        <w:rPr>
          <w:lang w:val="en-ID"/>
        </w:rPr>
      </w:pPr>
      <w:proofErr w:type="spellStart"/>
      <w:r w:rsidRPr="00707619">
        <w:rPr>
          <w:lang w:val="en-ID"/>
        </w:rPr>
        <w:t>Fokus</w:t>
      </w:r>
      <w:proofErr w:type="spellEnd"/>
      <w:r w:rsidRPr="00707619">
        <w:rPr>
          <w:lang w:val="en-ID"/>
        </w:rPr>
        <w:t xml:space="preserve"> pada </w:t>
      </w:r>
      <w:proofErr w:type="spellStart"/>
      <w:r w:rsidRPr="00707619">
        <w:rPr>
          <w:lang w:val="en-ID"/>
        </w:rPr>
        <w:t>promosi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bahan</w:t>
      </w:r>
      <w:proofErr w:type="spellEnd"/>
      <w:r w:rsidRPr="00707619">
        <w:rPr>
          <w:lang w:val="en-ID"/>
        </w:rPr>
        <w:t xml:space="preserve"> segar (Fresh) dan </w:t>
      </w:r>
      <w:proofErr w:type="spellStart"/>
      <w:r w:rsidRPr="00707619">
        <w:rPr>
          <w:lang w:val="en-ID"/>
        </w:rPr>
        <w:t>beku</w:t>
      </w:r>
      <w:proofErr w:type="spellEnd"/>
      <w:r w:rsidRPr="00707619">
        <w:rPr>
          <w:lang w:val="en-ID"/>
        </w:rPr>
        <w:t xml:space="preserve"> (Frozen), </w:t>
      </w:r>
      <w:proofErr w:type="spellStart"/>
      <w:r w:rsidRPr="00707619">
        <w:rPr>
          <w:lang w:val="en-ID"/>
        </w:rPr>
        <w:t>misalnya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paket</w:t>
      </w:r>
      <w:proofErr w:type="spellEnd"/>
      <w:r w:rsidRPr="00707619">
        <w:rPr>
          <w:lang w:val="en-ID"/>
        </w:rPr>
        <w:t xml:space="preserve"> bulk order </w:t>
      </w:r>
      <w:proofErr w:type="spellStart"/>
      <w:r w:rsidRPr="00707619">
        <w:rPr>
          <w:lang w:val="en-ID"/>
        </w:rPr>
        <w:t>dengan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diskon</w:t>
      </w:r>
      <w:proofErr w:type="spellEnd"/>
      <w:r w:rsidRPr="00707619">
        <w:rPr>
          <w:lang w:val="en-ID"/>
        </w:rPr>
        <w:t>.</w:t>
      </w:r>
    </w:p>
    <w:p w14:paraId="53685C40" w14:textId="77777777" w:rsidR="00707619" w:rsidRPr="00707619" w:rsidRDefault="00707619" w:rsidP="00211F30">
      <w:pPr>
        <w:numPr>
          <w:ilvl w:val="2"/>
          <w:numId w:val="5"/>
        </w:numPr>
        <w:spacing w:line="240" w:lineRule="auto"/>
        <w:rPr>
          <w:lang w:val="en-ID"/>
        </w:rPr>
      </w:pPr>
      <w:r w:rsidRPr="00707619">
        <w:rPr>
          <w:lang w:val="en-ID"/>
        </w:rPr>
        <w:t xml:space="preserve">Adakan demo </w:t>
      </w:r>
      <w:proofErr w:type="spellStart"/>
      <w:r w:rsidRPr="00707619">
        <w:rPr>
          <w:lang w:val="en-ID"/>
        </w:rPr>
        <w:t>produk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atau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sesi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edukasi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tentang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penyimpanan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bahan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beku</w:t>
      </w:r>
      <w:proofErr w:type="spellEnd"/>
      <w:r w:rsidRPr="00707619">
        <w:rPr>
          <w:lang w:val="en-ID"/>
        </w:rPr>
        <w:t xml:space="preserve"> yang </w:t>
      </w:r>
      <w:proofErr w:type="spellStart"/>
      <w:r w:rsidRPr="00707619">
        <w:rPr>
          <w:lang w:val="en-ID"/>
        </w:rPr>
        <w:t>efisien</w:t>
      </w:r>
      <w:proofErr w:type="spellEnd"/>
      <w:r w:rsidRPr="00707619">
        <w:rPr>
          <w:lang w:val="en-ID"/>
        </w:rPr>
        <w:t>.</w:t>
      </w:r>
    </w:p>
    <w:p w14:paraId="65A7D465" w14:textId="77777777" w:rsidR="00707619" w:rsidRPr="00707619" w:rsidRDefault="00707619" w:rsidP="00707619">
      <w:pPr>
        <w:numPr>
          <w:ilvl w:val="1"/>
          <w:numId w:val="5"/>
        </w:numPr>
        <w:rPr>
          <w:lang w:val="en-ID"/>
        </w:rPr>
      </w:pPr>
      <w:proofErr w:type="spellStart"/>
      <w:r w:rsidRPr="00707619">
        <w:rPr>
          <w:lang w:val="en-ID"/>
        </w:rPr>
        <w:t>Untuk</w:t>
      </w:r>
      <w:proofErr w:type="spellEnd"/>
      <w:r w:rsidRPr="00707619">
        <w:rPr>
          <w:lang w:val="en-ID"/>
        </w:rPr>
        <w:t xml:space="preserve"> </w:t>
      </w:r>
      <w:r w:rsidRPr="00707619">
        <w:rPr>
          <w:b/>
          <w:bCs/>
          <w:lang w:val="en-ID"/>
        </w:rPr>
        <w:t>Retail</w:t>
      </w:r>
      <w:r w:rsidRPr="00707619">
        <w:rPr>
          <w:lang w:val="en-ID"/>
        </w:rPr>
        <w:t>:</w:t>
      </w:r>
    </w:p>
    <w:p w14:paraId="728C1C07" w14:textId="77777777" w:rsidR="00707619" w:rsidRPr="00707619" w:rsidRDefault="00707619" w:rsidP="00211F30">
      <w:pPr>
        <w:numPr>
          <w:ilvl w:val="2"/>
          <w:numId w:val="5"/>
        </w:numPr>
        <w:spacing w:line="240" w:lineRule="auto"/>
        <w:rPr>
          <w:lang w:val="nl-NL"/>
        </w:rPr>
      </w:pPr>
      <w:r w:rsidRPr="00707619">
        <w:rPr>
          <w:lang w:val="nl-NL"/>
        </w:rPr>
        <w:t>Berikan diskon pada produk "Grocery" dan "Milk" untuk meningkatkan loyalitas.</w:t>
      </w:r>
    </w:p>
    <w:p w14:paraId="041C239F" w14:textId="77777777" w:rsidR="00707619" w:rsidRPr="00D166DB" w:rsidRDefault="00707619" w:rsidP="00211F30">
      <w:pPr>
        <w:numPr>
          <w:ilvl w:val="2"/>
          <w:numId w:val="5"/>
        </w:numPr>
        <w:spacing w:line="240" w:lineRule="auto"/>
        <w:rPr>
          <w:lang w:val="nl-NL"/>
        </w:rPr>
      </w:pPr>
      <w:r w:rsidRPr="00D166DB">
        <w:rPr>
          <w:lang w:val="nl-NL"/>
        </w:rPr>
        <w:t>Tingkatkan kemudahan pembelian dengan menawarkan layanan digital atau aplikasi belanja khusus.</w:t>
      </w:r>
    </w:p>
    <w:p w14:paraId="468F2D9A" w14:textId="77777777" w:rsidR="00707619" w:rsidRPr="00707619" w:rsidRDefault="00707619" w:rsidP="00707619">
      <w:pPr>
        <w:numPr>
          <w:ilvl w:val="0"/>
          <w:numId w:val="5"/>
        </w:numPr>
        <w:rPr>
          <w:lang w:val="en-ID"/>
        </w:rPr>
      </w:pPr>
      <w:r w:rsidRPr="00707619">
        <w:rPr>
          <w:b/>
          <w:bCs/>
          <w:lang w:val="en-ID"/>
        </w:rPr>
        <w:t xml:space="preserve">Wilayah yang </w:t>
      </w:r>
      <w:proofErr w:type="spellStart"/>
      <w:r w:rsidRPr="00707619">
        <w:rPr>
          <w:b/>
          <w:bCs/>
          <w:lang w:val="en-ID"/>
        </w:rPr>
        <w:t>Diprioritaskan</w:t>
      </w:r>
      <w:proofErr w:type="spellEnd"/>
      <w:r w:rsidRPr="00707619">
        <w:rPr>
          <w:lang w:val="en-ID"/>
        </w:rPr>
        <w:t>:</w:t>
      </w:r>
    </w:p>
    <w:p w14:paraId="7DD5588A" w14:textId="77777777" w:rsidR="00707619" w:rsidRPr="00707619" w:rsidRDefault="00707619" w:rsidP="00707619">
      <w:pPr>
        <w:numPr>
          <w:ilvl w:val="1"/>
          <w:numId w:val="5"/>
        </w:numPr>
        <w:rPr>
          <w:lang w:val="en-ID"/>
        </w:rPr>
      </w:pPr>
      <w:proofErr w:type="spellStart"/>
      <w:r w:rsidRPr="00707619">
        <w:rPr>
          <w:lang w:val="en-ID"/>
        </w:rPr>
        <w:t>Sesuaikan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penawaran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berdasarkan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preferensi</w:t>
      </w:r>
      <w:proofErr w:type="spellEnd"/>
      <w:r w:rsidRPr="00707619">
        <w:rPr>
          <w:lang w:val="en-ID"/>
        </w:rPr>
        <w:t xml:space="preserve"> regional. Wilayah </w:t>
      </w:r>
      <w:proofErr w:type="spellStart"/>
      <w:r w:rsidRPr="00707619">
        <w:rPr>
          <w:lang w:val="en-ID"/>
        </w:rPr>
        <w:t>tertentu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mungkin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memiliki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fokus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lebih</w:t>
      </w:r>
      <w:proofErr w:type="spellEnd"/>
      <w:r w:rsidRPr="00707619">
        <w:rPr>
          <w:lang w:val="en-ID"/>
        </w:rPr>
        <w:t xml:space="preserve"> pada </w:t>
      </w:r>
      <w:proofErr w:type="spellStart"/>
      <w:r w:rsidRPr="00707619">
        <w:rPr>
          <w:lang w:val="en-ID"/>
        </w:rPr>
        <w:t>kategori</w:t>
      </w:r>
      <w:proofErr w:type="spellEnd"/>
      <w:r w:rsidRPr="00707619">
        <w:rPr>
          <w:lang w:val="en-ID"/>
        </w:rPr>
        <w:t xml:space="preserve"> </w:t>
      </w:r>
      <w:proofErr w:type="spellStart"/>
      <w:r w:rsidRPr="00707619">
        <w:rPr>
          <w:lang w:val="en-ID"/>
        </w:rPr>
        <w:t>tertentu</w:t>
      </w:r>
      <w:proofErr w:type="spellEnd"/>
      <w:r w:rsidRPr="00707619">
        <w:rPr>
          <w:lang w:val="en-ID"/>
        </w:rPr>
        <w:t xml:space="preserve"> (Fresh di </w:t>
      </w:r>
      <w:proofErr w:type="spellStart"/>
      <w:r w:rsidRPr="00707619">
        <w:rPr>
          <w:lang w:val="en-ID"/>
        </w:rPr>
        <w:t>Horeca</w:t>
      </w:r>
      <w:proofErr w:type="spellEnd"/>
      <w:r w:rsidRPr="00707619">
        <w:rPr>
          <w:lang w:val="en-ID"/>
        </w:rPr>
        <w:t xml:space="preserve"> dan Grocery di Retail).</w:t>
      </w:r>
    </w:p>
    <w:p w14:paraId="7CB2A00A" w14:textId="317F990D" w:rsidR="00707619" w:rsidRPr="00707619" w:rsidRDefault="00707619" w:rsidP="00707619">
      <w:pPr>
        <w:ind w:left="360"/>
        <w:rPr>
          <w:b/>
          <w:bCs/>
          <w:lang w:val="en-ID"/>
        </w:rPr>
      </w:pPr>
      <w:proofErr w:type="spellStart"/>
      <w:r w:rsidRPr="00707619">
        <w:rPr>
          <w:b/>
          <w:bCs/>
          <w:lang w:val="en-ID"/>
        </w:rPr>
        <w:t>Rekomendasi</w:t>
      </w:r>
      <w:proofErr w:type="spellEnd"/>
      <w:r w:rsidRPr="00707619">
        <w:rPr>
          <w:b/>
          <w:bCs/>
          <w:lang w:val="en-ID"/>
        </w:rPr>
        <w:t xml:space="preserve"> </w:t>
      </w:r>
      <w:proofErr w:type="spellStart"/>
      <w:r w:rsidRPr="00707619">
        <w:rPr>
          <w:b/>
          <w:bCs/>
          <w:lang w:val="en-ID"/>
        </w:rPr>
        <w:t>untuk</w:t>
      </w:r>
      <w:proofErr w:type="spellEnd"/>
      <w:r w:rsidRPr="00707619">
        <w:rPr>
          <w:b/>
          <w:bCs/>
          <w:lang w:val="en-ID"/>
        </w:rPr>
        <w:t xml:space="preserve"> </w:t>
      </w:r>
      <w:proofErr w:type="spellStart"/>
      <w:r w:rsidRPr="00707619">
        <w:rPr>
          <w:b/>
          <w:bCs/>
          <w:lang w:val="en-ID"/>
        </w:rPr>
        <w:t>Perluasan</w:t>
      </w:r>
      <w:proofErr w:type="spellEnd"/>
      <w:r w:rsidRPr="00707619">
        <w:rPr>
          <w:b/>
          <w:bCs/>
          <w:lang w:val="en-ID"/>
        </w:rPr>
        <w:t xml:space="preserve"> </w:t>
      </w:r>
      <w:proofErr w:type="spellStart"/>
      <w:r w:rsidRPr="00707619">
        <w:rPr>
          <w:b/>
          <w:bCs/>
          <w:lang w:val="en-ID"/>
        </w:rPr>
        <w:t>Layanan</w:t>
      </w:r>
      <w:proofErr w:type="spellEnd"/>
    </w:p>
    <w:p w14:paraId="6BB28DDA" w14:textId="77777777" w:rsidR="00707619" w:rsidRPr="00707619" w:rsidRDefault="00707619" w:rsidP="00707619">
      <w:pPr>
        <w:numPr>
          <w:ilvl w:val="0"/>
          <w:numId w:val="6"/>
        </w:numPr>
        <w:rPr>
          <w:lang w:val="en-ID"/>
        </w:rPr>
      </w:pPr>
      <w:proofErr w:type="spellStart"/>
      <w:r w:rsidRPr="00707619">
        <w:rPr>
          <w:b/>
          <w:bCs/>
          <w:lang w:val="en-ID"/>
        </w:rPr>
        <w:t>Analisis</w:t>
      </w:r>
      <w:proofErr w:type="spellEnd"/>
      <w:r w:rsidRPr="00707619">
        <w:rPr>
          <w:b/>
          <w:bCs/>
          <w:lang w:val="en-ID"/>
        </w:rPr>
        <w:t xml:space="preserve"> Pola </w:t>
      </w:r>
      <w:proofErr w:type="spellStart"/>
      <w:r w:rsidRPr="00707619">
        <w:rPr>
          <w:b/>
          <w:bCs/>
          <w:lang w:val="en-ID"/>
        </w:rPr>
        <w:t>Pengeluaran</w:t>
      </w:r>
      <w:proofErr w:type="spellEnd"/>
      <w:r w:rsidRPr="00707619">
        <w:rPr>
          <w:lang w:val="en-ID"/>
        </w:rPr>
        <w:t>:</w:t>
      </w:r>
    </w:p>
    <w:p w14:paraId="3BF8C587" w14:textId="77777777" w:rsidR="00707619" w:rsidRPr="00707619" w:rsidRDefault="00707619" w:rsidP="00211F30">
      <w:pPr>
        <w:numPr>
          <w:ilvl w:val="1"/>
          <w:numId w:val="6"/>
        </w:numPr>
        <w:spacing w:line="240" w:lineRule="auto"/>
        <w:rPr>
          <w:lang w:val="nl-NL"/>
        </w:rPr>
      </w:pPr>
      <w:r w:rsidRPr="00707619">
        <w:rPr>
          <w:lang w:val="nl-NL"/>
        </w:rPr>
        <w:t>Perluas layanan pada kategori dengan permintaan rendah (Detergents_Paper dan Delicassen) dengan bundling atau paket diskon.</w:t>
      </w:r>
    </w:p>
    <w:p w14:paraId="51BEA415" w14:textId="77777777" w:rsidR="00707619" w:rsidRPr="00707619" w:rsidRDefault="00707619" w:rsidP="00211F30">
      <w:pPr>
        <w:numPr>
          <w:ilvl w:val="1"/>
          <w:numId w:val="6"/>
        </w:numPr>
        <w:spacing w:line="240" w:lineRule="auto"/>
        <w:rPr>
          <w:lang w:val="nl-NL"/>
        </w:rPr>
      </w:pPr>
      <w:r w:rsidRPr="00707619">
        <w:rPr>
          <w:lang w:val="nl-NL"/>
        </w:rPr>
        <w:t>Tawarkan opsi berlangganan bulanan untuk Horeca, dengan pengiriman bahan segar dan beku secara berkala.</w:t>
      </w:r>
    </w:p>
    <w:p w14:paraId="19A9A3E1" w14:textId="77777777" w:rsidR="00707619" w:rsidRPr="00707619" w:rsidRDefault="00707619" w:rsidP="00707619">
      <w:pPr>
        <w:numPr>
          <w:ilvl w:val="0"/>
          <w:numId w:val="6"/>
        </w:numPr>
        <w:rPr>
          <w:lang w:val="en-ID"/>
        </w:rPr>
      </w:pPr>
      <w:proofErr w:type="spellStart"/>
      <w:r w:rsidRPr="00707619">
        <w:rPr>
          <w:b/>
          <w:bCs/>
          <w:lang w:val="en-ID"/>
        </w:rPr>
        <w:t>Diversifikasi</w:t>
      </w:r>
      <w:proofErr w:type="spellEnd"/>
      <w:r w:rsidRPr="00707619">
        <w:rPr>
          <w:b/>
          <w:bCs/>
          <w:lang w:val="en-ID"/>
        </w:rPr>
        <w:t xml:space="preserve"> </w:t>
      </w:r>
      <w:proofErr w:type="spellStart"/>
      <w:r w:rsidRPr="00707619">
        <w:rPr>
          <w:b/>
          <w:bCs/>
          <w:lang w:val="en-ID"/>
        </w:rPr>
        <w:t>Produk</w:t>
      </w:r>
      <w:proofErr w:type="spellEnd"/>
      <w:r w:rsidRPr="00707619">
        <w:rPr>
          <w:lang w:val="en-ID"/>
        </w:rPr>
        <w:t>:</w:t>
      </w:r>
    </w:p>
    <w:p w14:paraId="1C00B7F2" w14:textId="77777777" w:rsidR="00707619" w:rsidRPr="00707619" w:rsidRDefault="00707619" w:rsidP="00211F30">
      <w:pPr>
        <w:numPr>
          <w:ilvl w:val="1"/>
          <w:numId w:val="6"/>
        </w:numPr>
        <w:spacing w:line="240" w:lineRule="auto"/>
        <w:rPr>
          <w:lang w:val="nl-NL"/>
        </w:rPr>
      </w:pPr>
      <w:r w:rsidRPr="00707619">
        <w:rPr>
          <w:lang w:val="nl-NL"/>
        </w:rPr>
        <w:t>Tambahkan produk lokal atau organik pada kategori Fresh untuk menarik pelanggan Horeca.</w:t>
      </w:r>
    </w:p>
    <w:p w14:paraId="629D8425" w14:textId="77777777" w:rsidR="00707619" w:rsidRDefault="00707619" w:rsidP="00211F30">
      <w:pPr>
        <w:numPr>
          <w:ilvl w:val="1"/>
          <w:numId w:val="6"/>
        </w:numPr>
        <w:spacing w:line="240" w:lineRule="auto"/>
        <w:rPr>
          <w:lang w:val="nl-NL"/>
        </w:rPr>
      </w:pPr>
      <w:r w:rsidRPr="00707619">
        <w:rPr>
          <w:lang w:val="nl-NL"/>
        </w:rPr>
        <w:t>Kembangkan layanan khusus, seperti pelatihan memasak atau kolaborasi dengan restoran untuk menciptakan menu baru berbasis bahan Grocery.</w:t>
      </w:r>
    </w:p>
    <w:p w14:paraId="7C70127A" w14:textId="0F1EEEEF" w:rsidR="00577245" w:rsidRPr="008E66FB" w:rsidRDefault="00577245" w:rsidP="007F597A">
      <w:pPr>
        <w:spacing w:line="259" w:lineRule="auto"/>
        <w:jc w:val="left"/>
        <w:rPr>
          <w:lang w:val="nl-NL"/>
        </w:rPr>
      </w:pPr>
    </w:p>
    <w:sectPr w:rsidR="00577245" w:rsidRPr="008E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015F"/>
    <w:multiLevelType w:val="hybridMultilevel"/>
    <w:tmpl w:val="3B9AD3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0428C"/>
    <w:multiLevelType w:val="hybridMultilevel"/>
    <w:tmpl w:val="5238C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D7BAF"/>
    <w:multiLevelType w:val="multilevel"/>
    <w:tmpl w:val="79CC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D57BB"/>
    <w:multiLevelType w:val="multilevel"/>
    <w:tmpl w:val="E920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0082B"/>
    <w:multiLevelType w:val="hybridMultilevel"/>
    <w:tmpl w:val="952C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05349"/>
    <w:multiLevelType w:val="multilevel"/>
    <w:tmpl w:val="D29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484758">
    <w:abstractNumId w:val="0"/>
  </w:num>
  <w:num w:numId="2" w16cid:durableId="1552882714">
    <w:abstractNumId w:val="4"/>
  </w:num>
  <w:num w:numId="3" w16cid:durableId="728648168">
    <w:abstractNumId w:val="2"/>
  </w:num>
  <w:num w:numId="4" w16cid:durableId="1274248982">
    <w:abstractNumId w:val="1"/>
  </w:num>
  <w:num w:numId="5" w16cid:durableId="1139298911">
    <w:abstractNumId w:val="5"/>
  </w:num>
  <w:num w:numId="6" w16cid:durableId="1463035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E8"/>
    <w:rsid w:val="000F24FF"/>
    <w:rsid w:val="00131E6A"/>
    <w:rsid w:val="0013227E"/>
    <w:rsid w:val="00150594"/>
    <w:rsid w:val="001B61E8"/>
    <w:rsid w:val="00211F30"/>
    <w:rsid w:val="0022471A"/>
    <w:rsid w:val="002D7BAD"/>
    <w:rsid w:val="00400734"/>
    <w:rsid w:val="004E7F82"/>
    <w:rsid w:val="00513658"/>
    <w:rsid w:val="00554C55"/>
    <w:rsid w:val="00577245"/>
    <w:rsid w:val="005A230D"/>
    <w:rsid w:val="00654B73"/>
    <w:rsid w:val="006A12E2"/>
    <w:rsid w:val="006A6A09"/>
    <w:rsid w:val="00707619"/>
    <w:rsid w:val="0074232A"/>
    <w:rsid w:val="007719A8"/>
    <w:rsid w:val="007C352D"/>
    <w:rsid w:val="007F597A"/>
    <w:rsid w:val="00846B4C"/>
    <w:rsid w:val="008E66FB"/>
    <w:rsid w:val="008F3A94"/>
    <w:rsid w:val="009645BC"/>
    <w:rsid w:val="009F2FB6"/>
    <w:rsid w:val="00A81493"/>
    <w:rsid w:val="00AE0232"/>
    <w:rsid w:val="00B174EE"/>
    <w:rsid w:val="00B244EC"/>
    <w:rsid w:val="00BB3B2C"/>
    <w:rsid w:val="00BC20A0"/>
    <w:rsid w:val="00C06638"/>
    <w:rsid w:val="00D166DB"/>
    <w:rsid w:val="00E27011"/>
    <w:rsid w:val="00F0226B"/>
    <w:rsid w:val="00F8559D"/>
    <w:rsid w:val="00F87F5D"/>
    <w:rsid w:val="00F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D2D0"/>
  <w15:chartTrackingRefBased/>
  <w15:docId w15:val="{3EE6482B-E989-4FB8-8606-F32C4259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E2"/>
    <w:pPr>
      <w:spacing w:line="360" w:lineRule="auto"/>
      <w:jc w:val="both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F30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auto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F30"/>
    <w:rPr>
      <w:rFonts w:ascii="Times New Roman" w:eastAsiaTheme="majorEastAsia" w:hAnsi="Times New Roman" w:cstheme="majorBidi"/>
      <w:b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1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27E"/>
    <w:rPr>
      <w:rFonts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559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18f07b-5940-4113-9083-14104c3c92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D70F150CEA8439A89B8951C431FAB" ma:contentTypeVersion="11" ma:contentTypeDescription="Create a new document." ma:contentTypeScope="" ma:versionID="9dcfed813d9f46cfa3a3fbb7ee69bda6">
  <xsd:schema xmlns:xsd="http://www.w3.org/2001/XMLSchema" xmlns:xs="http://www.w3.org/2001/XMLSchema" xmlns:p="http://schemas.microsoft.com/office/2006/metadata/properties" xmlns:ns3="aa18f07b-5940-4113-9083-14104c3c92eb" targetNamespace="http://schemas.microsoft.com/office/2006/metadata/properties" ma:root="true" ma:fieldsID="cfd044e07444779437489bd497aadbef" ns3:_="">
    <xsd:import namespace="aa18f07b-5940-4113-9083-14104c3c92e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8f07b-5940-4113-9083-14104c3c92e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D85A24-FAF4-4323-8AD6-A6DA826C4BE3}">
  <ds:schemaRefs>
    <ds:schemaRef ds:uri="http://schemas.microsoft.com/office/2006/metadata/properties"/>
    <ds:schemaRef ds:uri="http://schemas.microsoft.com/office/infopath/2007/PartnerControls"/>
    <ds:schemaRef ds:uri="aa18f07b-5940-4113-9083-14104c3c92eb"/>
  </ds:schemaRefs>
</ds:datastoreItem>
</file>

<file path=customXml/itemProps2.xml><?xml version="1.0" encoding="utf-8"?>
<ds:datastoreItem xmlns:ds="http://schemas.openxmlformats.org/officeDocument/2006/customXml" ds:itemID="{7A9C1617-BB27-4440-868A-95CDA341DC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157E7-2BC9-488F-8512-650E741D1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8f07b-5940-4113-9083-14104c3c9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Khoiruddin</dc:creator>
  <cp:keywords/>
  <dc:description/>
  <cp:lastModifiedBy>Muhammad Khoiruddin</cp:lastModifiedBy>
  <cp:revision>30</cp:revision>
  <dcterms:created xsi:type="dcterms:W3CDTF">2024-12-22T07:36:00Z</dcterms:created>
  <dcterms:modified xsi:type="dcterms:W3CDTF">2024-12-22T15:56:00Z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0x01010052ED70F150CEA8439A89B8951C431FAB</vt:lpwstr>
  </property>
</Properties>
</file>