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jc w:val="center"/>
      </w:pPr>
      <w:r>
        <w:t xml:space="preserve">Задание №12. Анонимные и внутренние классы. Палитра виджетов</w:t>
      </w:r>
    </w:p>
    <w:p>
      <w:pPr>
        <w:pStyle w:val="Heading2"/>
        <w:keepNext/>
        <w:jc w:val="left"/>
      </w:pPr>
      <w:r>
        <w:t xml:space="preserve">Вопрос 1. Обычный и внутренний класс</w:t>
      </w:r>
    </w:p>
    <w:p>
      <w:pPr>
        <w:spacing w:after="80"/>
        <w:ind w:firstLine="709"/>
        <w:jc w:val="both"/>
      </w:pPr>
      <w:r>
        <w:t xml:space="preserve">Обычный класс объявляется в отдельном файле и существует сам по себе. </w:t>
      </w:r>
      <w:r>
        <w:rPr>
          <w:b/>
          <w:bCs/>
        </w:rPr>
        <w:t xml:space="preserve">Внутренний</w:t>
      </w:r>
      <w:r>
        <w:t xml:space="preserve"> класс объявляется внутри другого класса и логически ему принадлежит.</w:t>
      </w:r>
    </w:p>
    <w:p>
      <w:pPr>
        <w:spacing w:after="80"/>
        <w:ind w:firstLine="709"/>
        <w:jc w:val="both"/>
      </w:pPr>
      <w:r>
        <w:t xml:space="preserve">Главное преимущество — </w:t>
      </w:r>
      <w:r>
        <w:rPr>
          <w:b/>
          <w:bCs/>
        </w:rPr>
        <w:t xml:space="preserve">доступ к данным</w:t>
      </w:r>
      <w:r>
        <w:t xml:space="preserve">: (нестатический) внутренний класс видит </w:t>
      </w:r>
      <w:r>
        <w:rPr>
          <w:b/>
          <w:bCs/>
        </w:rPr>
        <w:t xml:space="preserve">все</w:t>
      </w:r>
      <w:r>
        <w:t xml:space="preserve"> поля и методы внешнего класса, включая </w:t>
      </w:r>
      <w:r>
        <w:rPr>
          <w:rFonts w:ascii="Courier New" w:cs="Courier New" w:eastAsia="Courier New" w:hAnsi="Courier New"/>
          <w:sz w:val="24"/>
          <w:szCs w:val="24"/>
        </w:rPr>
        <w:t xml:space="preserve">private</w:t>
      </w:r>
      <w:r>
        <w:t xml:space="preserve">, так, будто это его собственные. Обычному классу пришлось бы передавать ссылку на объект и пользоваться только открытыми методами. Кроме того, внутренний класс можно скрыть (</w:t>
      </w:r>
      <w:r>
        <w:rPr>
          <w:rFonts w:ascii="Courier New" w:cs="Courier New" w:eastAsia="Courier New" w:hAnsi="Courier New"/>
          <w:sz w:val="24"/>
          <w:szCs w:val="24"/>
        </w:rPr>
        <w:t xml:space="preserve">private</w:t>
      </w:r>
      <w:r>
        <w:t xml:space="preserve">), если он нужен только внешнему классу.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public class MainActivity extends AppCompatActivity {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int clicks = 0;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class Counter {                       // внутренний класс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void add() { clicks++; }          // напрямую меняет private-поле внешнего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pStyle w:val="Heading2"/>
        <w:keepNext/>
        <w:jc w:val="left"/>
      </w:pPr>
      <w:r>
        <w:t xml:space="preserve">Вопрос 2. Добавление созданной кнопки в LinearLayout</w:t>
      </w:r>
    </w:p>
    <w:p>
      <w:pPr>
        <w:spacing w:after="80"/>
        <w:ind w:firstLine="709"/>
        <w:jc w:val="both"/>
      </w:pPr>
      <w:r>
        <w:t xml:space="preserve">Нужно получить ссылку на </w:t>
      </w:r>
      <w:r>
        <w:rPr>
          <w:rFonts w:ascii="Courier New" w:cs="Courier New" w:eastAsia="Courier New" w:hAnsi="Courier New"/>
          <w:sz w:val="24"/>
          <w:szCs w:val="24"/>
        </w:rPr>
        <w:t xml:space="preserve">LinearLayout</w:t>
      </w:r>
      <w:r>
        <w:t xml:space="preserve"> по id и добавить в неё кнопку методом </w:t>
      </w:r>
      <w:r>
        <w:rPr>
          <w:rFonts w:ascii="Courier New" w:cs="Courier New" w:eastAsia="Courier New" w:hAnsi="Courier New"/>
          <w:sz w:val="24"/>
          <w:szCs w:val="24"/>
        </w:rPr>
        <w:t xml:space="preserve">addView()</w:t>
      </w:r>
      <w:r>
        <w:t xml:space="preserve">. Конструктору </w:t>
      </w:r>
      <w:r>
        <w:rPr>
          <w:rFonts w:ascii="Courier New" w:cs="Courier New" w:eastAsia="Courier New" w:hAnsi="Courier New"/>
          <w:sz w:val="24"/>
          <w:szCs w:val="24"/>
        </w:rPr>
        <w:t xml:space="preserve">Button</w:t>
      </w:r>
      <w:r>
        <w:t xml:space="preserve"> нужен контекст (</w:t>
      </w:r>
      <w:r>
        <w:rPr>
          <w:rFonts w:ascii="Courier New" w:cs="Courier New" w:eastAsia="Courier New" w:hAnsi="Courier New"/>
          <w:sz w:val="24"/>
          <w:szCs w:val="24"/>
        </w:rPr>
        <w:t xml:space="preserve">this</w:t>
      </w:r>
      <w:r>
        <w:t xml:space="preserve">): </w:t>
      </w:r>
      <w:r>
        <w:rPr>
          <w:rFonts w:ascii="Courier New" w:cs="Courier New" w:eastAsia="Courier New" w:hAnsi="Courier New"/>
          <w:sz w:val="24"/>
          <w:szCs w:val="24"/>
        </w:rPr>
        <w:t xml:space="preserve">new Button()</w:t>
      </w:r>
      <w:r>
        <w:t xml:space="preserve"> без аргумента не скомпилируется.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LinearLayout layout = findViewById(R.id.mainLayout);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Button myButton = new Button(this);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myButton.setText("Новая кнопка");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layout.addView(myButton);   // кнопка появляется на экране</w:t>
      </w:r>
    </w:p>
    <w:p>
      <w:pPr>
        <w:pStyle w:val="Heading2"/>
        <w:keepNext/>
        <w:jc w:val="left"/>
      </w:pPr>
      <w:r>
        <w:t xml:space="preserve">Вопрос 3. Параметр checkedId в onCheckedChanged</w:t>
      </w:r>
    </w:p>
    <w:p>
      <w:pPr>
        <w:spacing w:after="80"/>
        <w:ind w:firstLine="709"/>
        <w:jc w:val="both"/>
      </w:pPr>
      <w:r>
        <w:rPr>
          <w:rFonts w:ascii="Courier New" w:cs="Courier New" w:eastAsia="Courier New" w:hAnsi="Courier New"/>
          <w:sz w:val="24"/>
          <w:szCs w:val="24"/>
        </w:rPr>
        <w:t xml:space="preserve">checkedId</w:t>
      </w:r>
      <w:r>
        <w:t xml:space="preserve"> — это </w:t>
      </w:r>
      <w:r>
        <w:rPr>
          <w:b/>
          <w:bCs/>
        </w:rPr>
        <w:t xml:space="preserve">id выбранной </w:t>
      </w: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RadioButton</w:t>
      </w:r>
      <w:r>
        <w:t xml:space="preserve">, то есть то же число, что </w:t>
      </w:r>
      <w:r>
        <w:rPr>
          <w:rFonts w:ascii="Courier New" w:cs="Courier New" w:eastAsia="Courier New" w:hAnsi="Courier New"/>
          <w:sz w:val="24"/>
          <w:szCs w:val="24"/>
        </w:rPr>
        <w:t xml:space="preserve">R.id.…</w:t>
      </w:r>
      <w:r>
        <w:t xml:space="preserve"> из разметки. По нему можно сразу узнать, какая кнопка выбрана, сравнивая с </w:t>
      </w:r>
      <w:r>
        <w:rPr>
          <w:rFonts w:ascii="Courier New" w:cs="Courier New" w:eastAsia="Courier New" w:hAnsi="Courier New"/>
          <w:sz w:val="24"/>
          <w:szCs w:val="24"/>
        </w:rPr>
        <w:t xml:space="preserve">R.id.radioButtonX</w:t>
      </w:r>
      <w:r>
        <w:t xml:space="preserve">. Если сделать </w:t>
      </w:r>
      <w:r>
        <w:rPr>
          <w:rFonts w:ascii="Courier New" w:cs="Courier New" w:eastAsia="Courier New" w:hAnsi="Courier New"/>
          <w:sz w:val="24"/>
          <w:szCs w:val="24"/>
        </w:rPr>
        <w:t xml:space="preserve">clearCheck()</w:t>
      </w:r>
      <w:r>
        <w:t xml:space="preserve">, приходит </w:t>
      </w:r>
      <w:r>
        <w:rPr>
          <w:rFonts w:ascii="Courier New" w:cs="Courier New" w:eastAsia="Courier New" w:hAnsi="Courier New"/>
          <w:sz w:val="24"/>
          <w:szCs w:val="24"/>
        </w:rPr>
        <w:t xml:space="preserve">-1</w:t>
      </w:r>
      <w:r>
        <w:t xml:space="preserve"> (ничего не выбрано).</w:t>
      </w:r>
    </w:p>
    <w:p>
      <w:pPr>
        <w:spacing w:after="80"/>
        <w:ind w:firstLine="709"/>
        <w:jc w:val="both"/>
      </w:pPr>
      <w:r>
        <w:t xml:space="preserve">Ссылка на сам объект </w:t>
      </w:r>
      <w:r>
        <w:rPr>
          <w:rFonts w:ascii="Courier New" w:cs="Courier New" w:eastAsia="Courier New" w:hAnsi="Courier New"/>
          <w:sz w:val="24"/>
          <w:szCs w:val="24"/>
        </w:rPr>
        <w:t xml:space="preserve">RadioButton</w:t>
      </w:r>
      <w:r>
        <w:t xml:space="preserve"> получается поиском внутри группы: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radioGroup.setOnCheckedChangeListener(new RadioGroup.OnCheckedChangeListener() {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@Override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public void onCheckedChanged(RadioGroup group, int checkedId) {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RadioButton rb = group.findViewById(checkedId);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(rb != null) {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Log.i("Info:", "Выбрано: " + rb.getText());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});</w:t>
      </w:r>
    </w:p>
    <w:p>
      <w:pPr>
        <w:pStyle w:val="Heading2"/>
        <w:keepNext/>
        <w:jc w:val="left"/>
      </w:pPr>
      <w:r>
        <w:t xml:space="preserve">Вопрос 4. Button и Switch</w:t>
      </w:r>
    </w:p>
    <w:p>
      <w:pPr>
        <w:spacing w:after="80"/>
        <w:ind w:firstLine="709"/>
        <w:jc w:val="both"/>
      </w:pPr>
      <w:r>
        <w:rPr>
          <w:rFonts w:ascii="Courier New" w:cs="Courier New" w:eastAsia="Courier New" w:hAnsi="Courier New"/>
          <w:sz w:val="24"/>
          <w:szCs w:val="24"/>
        </w:rPr>
        <w:t xml:space="preserve">Button</w:t>
      </w:r>
      <w:r>
        <w:t xml:space="preserve"> реагирует на </w:t>
      </w:r>
      <w:r>
        <w:rPr>
          <w:b/>
          <w:bCs/>
        </w:rPr>
        <w:t xml:space="preserve">однократное нажатие</w:t>
      </w:r>
      <w:r>
        <w:t xml:space="preserve">: используется анонимный класс </w:t>
      </w:r>
      <w:r>
        <w:rPr>
          <w:rFonts w:ascii="Courier New" w:cs="Courier New" w:eastAsia="Courier New" w:hAnsi="Courier New"/>
          <w:sz w:val="24"/>
          <w:szCs w:val="24"/>
        </w:rPr>
        <w:t xml:space="preserve">View.OnClickListener</w:t>
      </w:r>
      <w:r>
        <w:t xml:space="preserve"> с методом </w:t>
      </w:r>
      <w:r>
        <w:rPr>
          <w:rFonts w:ascii="Courier New" w:cs="Courier New" w:eastAsia="Courier New" w:hAnsi="Courier New"/>
          <w:sz w:val="24"/>
          <w:szCs w:val="24"/>
        </w:rPr>
        <w:t xml:space="preserve">onClick(View v)</w:t>
      </w:r>
      <w:r>
        <w:t xml:space="preserve">. Состояния у кнопки нет.</w:t>
      </w:r>
    </w:p>
    <w:p>
      <w:pPr>
        <w:spacing w:after="80"/>
        <w:ind w:firstLine="709"/>
        <w:jc w:val="both"/>
      </w:pPr>
      <w:r>
        <w:rPr>
          <w:rFonts w:ascii="Courier New" w:cs="Courier New" w:eastAsia="Courier New" w:hAnsi="Courier New"/>
          <w:sz w:val="24"/>
          <w:szCs w:val="24"/>
        </w:rPr>
        <w:t xml:space="preserve">Switch</w:t>
      </w:r>
      <w:r>
        <w:t xml:space="preserve"> — переключатель </w:t>
      </w:r>
      <w:r>
        <w:rPr>
          <w:b/>
          <w:bCs/>
        </w:rPr>
        <w:t xml:space="preserve">с состоянием</w:t>
      </w:r>
      <w:r>
        <w:t xml:space="preserve"> «вкл./выкл.». Важен не сам факт нажатия, а новое состояние. Используется </w:t>
      </w:r>
      <w:r>
        <w:rPr>
          <w:rFonts w:ascii="Courier New" w:cs="Courier New" w:eastAsia="Courier New" w:hAnsi="Courier New"/>
          <w:sz w:val="24"/>
          <w:szCs w:val="24"/>
        </w:rPr>
        <w:t xml:space="preserve">CompoundButton.OnCheckedChangeListener</w:t>
      </w:r>
      <w:r>
        <w:t xml:space="preserve"> с методом </w:t>
      </w:r>
      <w:r>
        <w:rPr>
          <w:rFonts w:ascii="Courier New" w:cs="Courier New" w:eastAsia="Courier New" w:hAnsi="Courier New"/>
          <w:sz w:val="24"/>
          <w:szCs w:val="24"/>
        </w:rPr>
        <w:t xml:space="preserve">onCheckedChanged(CompoundButton buttonView, boolean isChecked)</w:t>
      </w:r>
      <w:r>
        <w:t xml:space="preserve">: параметр </w:t>
      </w:r>
      <w:r>
        <w:rPr>
          <w:rFonts w:ascii="Courier New" w:cs="Courier New" w:eastAsia="Courier New" w:hAnsi="Courier New"/>
          <w:sz w:val="24"/>
          <w:szCs w:val="24"/>
        </w:rPr>
        <w:t xml:space="preserve">isChecked</w:t>
      </w:r>
      <w:r>
        <w:t xml:space="preserve"> сразу сообщает, включён ли переключатель. Тот же слушатель используется для </w:t>
      </w:r>
      <w:r>
        <w:rPr>
          <w:rFonts w:ascii="Courier New" w:cs="Courier New" w:eastAsia="Courier New" w:hAnsi="Courier New"/>
          <w:sz w:val="24"/>
          <w:szCs w:val="24"/>
        </w:rPr>
        <w:t xml:space="preserve">CheckBox</w:t>
      </w:r>
      <w:r>
        <w:t xml:space="preserve">.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mySwitch.setOnCheckedChangeListener(new CompoundButton.OnCheckedChangeListener() {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@Override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public void onCheckedChanged(CompoundButton buttonView, boolean isChecked) {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(isChecked) {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включён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} else {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выключен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});</w:t>
      </w:r>
    </w:p>
    <w:p>
      <w:pPr>
        <w:pStyle w:val="Heading2"/>
        <w:keepNext/>
        <w:jc w:val="left"/>
      </w:pPr>
      <w:r>
        <w:t xml:space="preserve">Вопрос 5. EditText, CheckBox и Button</w:t>
      </w:r>
    </w:p>
    <w:p>
      <w:pPr>
        <w:spacing w:after="80"/>
        <w:ind w:firstLine="709"/>
        <w:jc w:val="both"/>
      </w:pPr>
      <w:r>
        <w:t xml:space="preserve">Ссылки на </w:t>
      </w:r>
      <w:r>
        <w:rPr>
          <w:rFonts w:ascii="Courier New" w:cs="Courier New" w:eastAsia="Courier New" w:hAnsi="Courier New"/>
          <w:sz w:val="24"/>
          <w:szCs w:val="24"/>
        </w:rPr>
        <w:t xml:space="preserve">EditText</w:t>
      </w:r>
      <w:r>
        <w:t xml:space="preserve"> и </w:t>
      </w:r>
      <w:r>
        <w:rPr>
          <w:rFonts w:ascii="Courier New" w:cs="Courier New" w:eastAsia="Courier New" w:hAnsi="Courier New"/>
          <w:sz w:val="24"/>
          <w:szCs w:val="24"/>
        </w:rPr>
        <w:t xml:space="preserve">CheckBox</w:t>
      </w:r>
      <w:r>
        <w:t xml:space="preserve"> объявляются </w:t>
      </w:r>
      <w:r>
        <w:rPr>
          <w:rFonts w:ascii="Courier New" w:cs="Courier New" w:eastAsia="Courier New" w:hAnsi="Courier New"/>
          <w:sz w:val="24"/>
          <w:szCs w:val="24"/>
        </w:rPr>
        <w:t xml:space="preserve">final</w:t>
      </w:r>
      <w:r>
        <w:t xml:space="preserve">, чтобы ими можно было пользоваться внутри анонимного класса.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final EditText editText = findViewById(R.id.editText);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final CheckBox checkBox = findViewById(R.id.checkBox);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Button button = findViewById(R.id.button);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button.setOnClickListener(new View.OnClickListener()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@Override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public void onClick(View v)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String text = editText.getText().toString();   // текст из поля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(checkBox.isChecked()) {                     // состояние галочки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Log.i("Info:", "Галочка отмечена, текст: " + text);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} else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Log.i("Info:", "Галочка не отмечена, текст: " + text);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});</w:t>
      </w:r>
    </w:p>
    <w:p>
      <w:pPr>
        <w:spacing w:after="80"/>
        <w:ind w:firstLine="709"/>
        <w:jc w:val="both"/>
      </w:pPr>
      <w:r>
        <w:rPr>
          <w:rFonts w:ascii="Courier New" w:cs="Courier New" w:eastAsia="Courier New" w:hAnsi="Courier New"/>
          <w:sz w:val="24"/>
          <w:szCs w:val="24"/>
        </w:rPr>
        <w:t xml:space="preserve">getText()</w:t>
      </w:r>
      <w:r>
        <w:t xml:space="preserve"> возвращает </w:t>
      </w:r>
      <w:r>
        <w:rPr>
          <w:rFonts w:ascii="Courier New" w:cs="Courier New" w:eastAsia="Courier New" w:hAnsi="Courier New"/>
          <w:sz w:val="24"/>
          <w:szCs w:val="24"/>
        </w:rPr>
        <w:t xml:space="preserve">Editable</w:t>
      </w:r>
      <w:r>
        <w:t xml:space="preserve">, поэтому для обычной строки вызывается </w:t>
      </w:r>
      <w:r>
        <w:rPr>
          <w:rFonts w:ascii="Courier New" w:cs="Courier New" w:eastAsia="Courier New" w:hAnsi="Courier New"/>
          <w:sz w:val="24"/>
          <w:szCs w:val="24"/>
        </w:rPr>
        <w:t xml:space="preserve">toString()</w:t>
      </w:r>
      <w:r>
        <w:t xml:space="preserve">. </w:t>
      </w:r>
      <w:r>
        <w:rPr>
          <w:rFonts w:ascii="Courier New" w:cs="Courier New" w:eastAsia="Courier New" w:hAnsi="Courier New"/>
          <w:sz w:val="24"/>
          <w:szCs w:val="24"/>
        </w:rPr>
        <w:t xml:space="preserve">isChecked()</w:t>
      </w:r>
      <w:r>
        <w:t xml:space="preserve"> возвращает </w:t>
      </w:r>
      <w:r>
        <w:rPr>
          <w:rFonts w:ascii="Courier New" w:cs="Courier New" w:eastAsia="Courier New" w:hAnsi="Courier New"/>
          <w:sz w:val="24"/>
          <w:szCs w:val="24"/>
        </w:rPr>
        <w:t xml:space="preserve">true</w:t>
      </w:r>
      <w:r>
        <w:t xml:space="preserve">, если галочка стоит.</w:t>
      </w:r>
    </w:p>
    <w:sectPr>
      <w:footerReference w:type="default" r:id="rId7"/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09" w:hanging="284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Times New Roman" w:cs="Times New Roman" w:eastAsia="Times New Roman" w:hAnsi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Times New Roman" w:cs="Times New Roman" w:eastAsia="Times New Roman" w:hAnsi="Times New Roman"/>
      <w:b/>
      <w:bCs/>
      <w:i/>
      <w:i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2026-10-01T11:18:53.681Z</dcterms:created>
  <dcterms:modified xsi:type="dcterms:W3CDTF">2026-10-01T11:18:53.681Z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