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 w:left="0"/>
        <w:jc w:val="center"/>
      </w:pPr>
      <w:r>
        <w:rPr>
          <w:b/>
        </w:rPr>
        <w:t>Анализ предметной области</w:t>
      </w:r>
    </w:p>
    <w:p>
      <w:pPr>
        <w:ind w:firstLine="709" w:left="0"/>
        <w:jc w:val="both"/>
      </w:pPr>
      <w:r>
        <w:rPr>
          <w:b w:val="0"/>
        </w:rPr>
        <w:t>Предметной областью в данной работе является агентство недвижимости, которое занимается покупкой, продажей и сдачей в аренду объектов недвижимости (квартир, домов, коммерческих помещений) по договорам с их собственниками - физическими и юридическими лицами.</w:t>
      </w:r>
    </w:p>
    <w:p>
      <w:pPr>
        <w:spacing w:before="240"/>
        <w:ind w:firstLine="0" w:left="0"/>
        <w:jc w:val="center"/>
      </w:pPr>
      <w:r>
        <w:rPr>
          <w:b/>
        </w:rPr>
        <w:t>№ 1 Описание бизнес-процессов (чем занимается)</w:t>
      </w:r>
    </w:p>
    <w:p>
      <w:pPr>
        <w:ind w:firstLine="709" w:left="0"/>
        <w:jc w:val="both"/>
      </w:pPr>
      <w:r>
        <w:rPr>
          <w:b w:val="0"/>
        </w:rPr>
        <w:t>Основная деятельность агентства включает несколько этапов:</w:t>
      </w:r>
    </w:p>
    <w:p>
      <w:pPr>
        <w:spacing w:before="120"/>
        <w:ind w:firstLine="0" w:left="357"/>
        <w:jc w:val="both"/>
      </w:pPr>
      <w:r>
        <w:rPr>
          <w:b w:val="0"/>
        </w:rPr>
        <w:t>1. Привлечение объектов и клиентов:</w:t>
      </w:r>
    </w:p>
    <w:p>
      <w:pPr>
        <w:ind w:hanging="283" w:left="992"/>
        <w:jc w:val="both"/>
      </w:pPr>
      <w:r>
        <w:rPr>
          <w:b w:val="0"/>
        </w:rPr>
        <w:t>-  реклама - размещение объявлений на ЦИАН, Авито, Яндекс Недвижимости, ведение сайта и соцсетей;</w:t>
      </w:r>
    </w:p>
    <w:p>
      <w:pPr>
        <w:ind w:hanging="283" w:left="992"/>
        <w:jc w:val="both"/>
      </w:pPr>
      <w:r>
        <w:rPr>
          <w:b w:val="0"/>
        </w:rPr>
        <w:t>-  приём объекта от собственника и заключение с ним агентского договора (срок, размер комиссии);</w:t>
      </w:r>
    </w:p>
    <w:p>
      <w:pPr>
        <w:ind w:hanging="283" w:left="992"/>
        <w:jc w:val="both"/>
      </w:pPr>
      <w:r>
        <w:rPr>
          <w:b w:val="0"/>
        </w:rPr>
        <w:t>-  приём заявки клиента - требования к объекту: район, площадь, число комнат, бюджет, способ оплаты (наличные, ипотека).</w:t>
      </w:r>
    </w:p>
    <w:p>
      <w:pPr>
        <w:spacing w:before="120"/>
        <w:ind w:firstLine="0" w:left="357"/>
        <w:jc w:val="both"/>
      </w:pPr>
      <w:r>
        <w:rPr>
          <w:b w:val="0"/>
        </w:rPr>
        <w:t>2. Подготовка объекта:</w:t>
      </w:r>
    </w:p>
    <w:p>
      <w:pPr>
        <w:ind w:hanging="283" w:left="992"/>
        <w:jc w:val="both"/>
      </w:pPr>
      <w:r>
        <w:rPr>
          <w:b w:val="0"/>
        </w:rPr>
        <w:t>-  инспектирование - инспектор-оценщик осматривает состояние объекта и составляет акт осмотра;</w:t>
      </w:r>
    </w:p>
    <w:p>
      <w:pPr>
        <w:ind w:hanging="283" w:left="992"/>
        <w:jc w:val="both"/>
      </w:pPr>
      <w:r>
        <w:rPr>
          <w:b w:val="0"/>
        </w:rPr>
        <w:t>-  определение рыночной цены по аналогичным объектам и согласование её с собственником;</w:t>
      </w:r>
    </w:p>
    <w:p>
      <w:pPr>
        <w:ind w:hanging="283" w:left="992"/>
        <w:jc w:val="both"/>
      </w:pPr>
      <w:r>
        <w:rPr>
          <w:b w:val="0"/>
        </w:rPr>
        <w:t>-  юридическая проверка - выписка из ЕГРН, право собственности, обременения (залог, арест), прописанные лица.</w:t>
      </w:r>
    </w:p>
    <w:p>
      <w:pPr>
        <w:spacing w:before="120"/>
        <w:ind w:firstLine="0" w:left="357"/>
        <w:jc w:val="both"/>
      </w:pPr>
      <w:r>
        <w:rPr>
          <w:b w:val="0"/>
        </w:rPr>
        <w:t>3. Подбор и показ:</w:t>
      </w:r>
    </w:p>
    <w:p>
      <w:pPr>
        <w:ind w:hanging="283" w:left="992"/>
        <w:jc w:val="both"/>
      </w:pPr>
      <w:r>
        <w:rPr>
          <w:b w:val="0"/>
        </w:rPr>
        <w:t>-  подбор вариантов под заявку клиента по базе агентства;</w:t>
      </w:r>
    </w:p>
    <w:p>
      <w:pPr>
        <w:ind w:hanging="283" w:left="992"/>
        <w:jc w:val="both"/>
      </w:pPr>
      <w:r>
        <w:rPr>
          <w:b w:val="0"/>
        </w:rPr>
        <w:t>-  согласование времени и проведение показа;</w:t>
      </w:r>
    </w:p>
    <w:p>
      <w:pPr>
        <w:ind w:hanging="283" w:left="992"/>
        <w:jc w:val="both"/>
      </w:pPr>
      <w:r>
        <w:rPr>
          <w:b w:val="0"/>
        </w:rPr>
        <w:t>-  переговоры о цене и условиях, внесение задатка.</w:t>
      </w:r>
    </w:p>
    <w:p>
      <w:pPr>
        <w:spacing w:before="120"/>
        <w:ind w:firstLine="0" w:left="357"/>
        <w:jc w:val="both"/>
      </w:pPr>
      <w:r>
        <w:rPr>
          <w:b w:val="0"/>
        </w:rPr>
        <w:t>4. Оформление сделки:</w:t>
      </w:r>
    </w:p>
    <w:p>
      <w:pPr>
        <w:ind w:hanging="283" w:left="992"/>
        <w:jc w:val="both"/>
      </w:pPr>
      <w:r>
        <w:rPr>
          <w:b w:val="0"/>
        </w:rPr>
        <w:t>-  подготовка договора купли-продажи или аренды;</w:t>
      </w:r>
    </w:p>
    <w:p>
      <w:pPr>
        <w:ind w:hanging="283" w:left="992"/>
        <w:jc w:val="both"/>
      </w:pPr>
      <w:r>
        <w:rPr>
          <w:b w:val="0"/>
        </w:rPr>
        <w:t>-  расчёты через банковскую ячейку или аккредитив;</w:t>
      </w:r>
    </w:p>
    <w:p>
      <w:pPr>
        <w:ind w:hanging="283" w:left="992"/>
        <w:jc w:val="both"/>
      </w:pPr>
      <w:r>
        <w:rPr>
          <w:b w:val="0"/>
        </w:rPr>
        <w:t>-  регистрация перехода права в Росреестре (через МФЦ или электронно);</w:t>
      </w:r>
    </w:p>
    <w:p>
      <w:pPr>
        <w:ind w:hanging="283" w:left="992"/>
        <w:jc w:val="both"/>
      </w:pPr>
      <w:r>
        <w:rPr>
          <w:b w:val="0"/>
        </w:rPr>
        <w:t>-  подписание акта приёма-передачи, передача ключей.</w:t>
      </w:r>
    </w:p>
    <w:p>
      <w:pPr>
        <w:spacing w:before="120"/>
        <w:ind w:firstLine="0" w:left="357"/>
        <w:jc w:val="both"/>
      </w:pPr>
      <w:r>
        <w:rPr>
          <w:b w:val="0"/>
        </w:rPr>
        <w:t>5. После сделки:</w:t>
      </w:r>
    </w:p>
    <w:p>
      <w:pPr>
        <w:ind w:hanging="283" w:left="992"/>
        <w:jc w:val="both"/>
      </w:pPr>
      <w:r>
        <w:rPr>
          <w:b w:val="0"/>
        </w:rPr>
        <w:t>-  расчёт комиссии агентства и вознаграждения агента;</w:t>
      </w:r>
    </w:p>
    <w:p>
      <w:pPr>
        <w:ind w:hanging="283" w:left="992"/>
        <w:jc w:val="both"/>
      </w:pPr>
      <w:r>
        <w:rPr>
          <w:b w:val="0"/>
        </w:rPr>
        <w:t>-  сопровождение аренды - контроль платежей, продление договоров;</w:t>
      </w:r>
    </w:p>
    <w:p>
      <w:pPr>
        <w:ind w:hanging="283" w:left="992"/>
        <w:jc w:val="both"/>
      </w:pPr>
      <w:r>
        <w:rPr>
          <w:b w:val="0"/>
        </w:rPr>
        <w:t>-  отчисление налогов и сдача отчётности.</w:t>
      </w:r>
    </w:p>
    <w:p>
      <w:pPr>
        <w:ind w:firstLine="709" w:left="0"/>
        <w:jc w:val="both"/>
      </w:pPr>
      <w:r>
        <w:rPr>
          <w:b w:val="0"/>
        </w:rPr>
        <w:t>Обеспечивающая деятельность: бухгалтерский учёт (комиссии, зарплата агентов, налоги), юридическое сопровождение (шаблоны договоров, сложные сделки), подбор и обучение агентов, ведение базы объектов и архива документов. Агентство обязано соблюдать 152-ФЗ (персональные данные клиентов) и 115-ФЗ (идентификация клиентов и сообщения о подозрительных сделках в Росфинмониторинг).</w:t>
      </w:r>
    </w:p>
    <w:p>
      <w:pPr>
        <w:ind w:firstLine="709" w:left="0"/>
        <w:jc w:val="both"/>
      </w:pPr>
      <w:r>
        <w:rPr>
          <w:b w:val="0"/>
        </w:rPr>
        <w:t>Таким образом, агентство - это посредник, главный ресурс которого - информация об объектах, клиентах, ценах и ходе сделок. От скорости и точности работы с этой информацией зависит и доход агентства, и безопасность сделки для клиента.</w:t>
      </w:r>
    </w:p>
    <w:p>
      <w:pPr>
        <w:spacing w:before="240"/>
        <w:ind w:firstLine="0" w:left="0"/>
        <w:jc w:val="center"/>
      </w:pPr>
      <w:r>
        <w:rPr>
          <w:b/>
        </w:rPr>
        <w:t>№ 2 Структура (организационная и функциональная)</w:t>
      </w:r>
    </w:p>
    <w:p>
      <w:pPr>
        <w:spacing w:before="120"/>
        <w:ind w:firstLine="0" w:left="357"/>
        <w:jc w:val="both"/>
      </w:pPr>
      <w:r>
        <w:rPr>
          <w:b w:val="0"/>
        </w:rPr>
        <w:t>1. Организационная структура: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Директор</w:t>
      </w:r>
      <w:r>
        <w:rPr>
          <w:b w:val="0"/>
        </w:rPr>
        <w:t xml:space="preserve"> - определяет стратегию, размер комиссии и ставки агентов, утверждает бюджет на рекламу;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Отдел продаж</w:t>
      </w:r>
      <w:r>
        <w:rPr>
          <w:b w:val="0"/>
        </w:rPr>
        <w:t xml:space="preserve"> (руководитель и агенты) - работа с собственниками и покупателями, показы, сопровождение сделок купли-продажи;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Отдел аренды</w:t>
      </w:r>
      <w:r>
        <w:rPr>
          <w:b w:val="0"/>
        </w:rPr>
        <w:t xml:space="preserve"> (руководитель и агенты) - подбор арендаторов, договоры аренды, сопровождение аренды;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Инспектор-оценщик</w:t>
      </w:r>
      <w:r>
        <w:rPr>
          <w:b w:val="0"/>
        </w:rPr>
        <w:t xml:space="preserve"> - осмотр объектов, оценка состояния и рыночной стоимости;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Юрист</w:t>
      </w:r>
      <w:r>
        <w:rPr>
          <w:b w:val="0"/>
        </w:rPr>
        <w:t xml:space="preserve"> - проверка документов и права собственности, подготовка договоров, регистрация в Росреестре;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Бухгалтер</w:t>
      </w:r>
      <w:r>
        <w:rPr>
          <w:b w:val="0"/>
        </w:rPr>
        <w:t xml:space="preserve"> - учёт поступлений, расчёт комиссии, налогов и зарплаты, отчётность;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Офис-менеджер</w:t>
      </w:r>
      <w:r>
        <w:rPr>
          <w:b w:val="0"/>
        </w:rPr>
        <w:t xml:space="preserve"> - приём звонков и заявок, запись клиентов, документооборот;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Менеджер по рекламе</w:t>
      </w:r>
      <w:r>
        <w:rPr>
          <w:b w:val="0"/>
        </w:rPr>
        <w:t xml:space="preserve"> - объявления на площадках, сайт, соцсети.</w:t>
      </w:r>
    </w:p>
    <w:p>
      <w:pPr>
        <w:spacing w:before="120"/>
        <w:ind w:firstLine="0" w:left="357"/>
        <w:jc w:val="both"/>
      </w:pPr>
      <w:r>
        <w:rPr>
          <w:b w:val="0"/>
        </w:rPr>
        <w:t>2. Функциональная структура (сквозные процессы):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«Приём объекта»:</w:t>
      </w:r>
      <w:r>
        <w:rPr>
          <w:b w:val="0"/>
        </w:rPr>
        <w:t xml:space="preserve"> офис-менеджер регистрирует заявку собственника → руководитель назначает агента → агент заключает договор → оценщик осматривает объект и определяет цену → юрист проверяет документы → менеджер публикует объявление;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«Сделка купли-продажи»:</w:t>
      </w:r>
      <w:r>
        <w:rPr>
          <w:b w:val="0"/>
        </w:rPr>
        <w:t xml:space="preserve"> агент подбирает объект и проводит показ → клиент вносит задаток → юрист готовит договор и регистрирует сделку → бухгалтер учитывает комиссию и начисляет вознаграждение агенту;</w:t>
      </w:r>
    </w:p>
    <w:p>
      <w:pPr>
        <w:ind w:hanging="283" w:left="992"/>
        <w:jc w:val="both"/>
      </w:pPr>
      <w:r>
        <w:rPr>
          <w:b w:val="0"/>
        </w:rPr>
        <w:t xml:space="preserve">-  </w:t>
      </w:r>
      <w:r>
        <w:rPr>
          <w:b/>
        </w:rPr>
        <w:t>«Сопровождение аренды»:</w:t>
      </w:r>
      <w:r>
        <w:rPr>
          <w:b w:val="0"/>
        </w:rPr>
        <w:t xml:space="preserve"> агент заключает договор аренды → бухгалтер контролирует платежи → по окончании срока агент договаривается о продлении.</w:t>
      </w:r>
    </w:p>
    <w:p>
      <w:pPr>
        <w:spacing w:before="240"/>
        <w:ind w:firstLine="0" w:left="0"/>
        <w:jc w:val="center"/>
      </w:pPr>
      <w:r>
        <w:rPr>
          <w:b/>
        </w:rPr>
        <w:t>№ 3 Проблемы, связанные с автоматизацией</w:t>
      </w:r>
    </w:p>
    <w:p>
      <w:pPr>
        <w:ind w:firstLine="709" w:left="0"/>
        <w:jc w:val="both"/>
      </w:pPr>
      <w:r>
        <w:rPr>
          <w:b w:val="0"/>
        </w:rPr>
        <w:t>Я провела анализ предметной области и выявила следующие проблемы.</w:t>
      </w:r>
    </w:p>
    <w:p>
      <w:pPr>
        <w:spacing w:before="120"/>
        <w:ind w:firstLine="0" w:left="357"/>
        <w:jc w:val="both"/>
      </w:pPr>
      <w:r>
        <w:rPr>
          <w:b w:val="0"/>
        </w:rPr>
        <w:t>1. Уровень данных:</w:t>
      </w:r>
    </w:p>
    <w:p>
      <w:pPr>
        <w:ind w:hanging="283" w:left="992"/>
        <w:jc w:val="both"/>
      </w:pPr>
      <w:r>
        <w:rPr>
          <w:b w:val="0"/>
        </w:rPr>
        <w:t>-  каждый агент ведёт свою базу в Excel или блокноте; при уходе агента объекты и клиенты уходят вместе с ним;</w:t>
      </w:r>
    </w:p>
    <w:p>
      <w:pPr>
        <w:ind w:hanging="283" w:left="992"/>
        <w:jc w:val="both"/>
      </w:pPr>
      <w:r>
        <w:rPr>
          <w:b w:val="0"/>
        </w:rPr>
        <w:t>-  дубли - один объект внесён разными агентами с разной ценой;</w:t>
      </w:r>
    </w:p>
    <w:p>
      <w:pPr>
        <w:ind w:hanging="283" w:left="992"/>
        <w:jc w:val="both"/>
      </w:pPr>
      <w:r>
        <w:rPr>
          <w:b w:val="0"/>
        </w:rPr>
        <w:t>-  неактуальные объявления - объект продан, а объявление ещё висит;</w:t>
      </w:r>
    </w:p>
    <w:p>
      <w:pPr>
        <w:ind w:hanging="283" w:left="992"/>
        <w:jc w:val="both"/>
      </w:pPr>
      <w:r>
        <w:rPr>
          <w:b w:val="0"/>
        </w:rPr>
        <w:t>-  нет истории клиента: что ему показывали и что не подошло.</w:t>
      </w:r>
    </w:p>
    <w:p>
      <w:pPr>
        <w:spacing w:before="120"/>
        <w:ind w:firstLine="0" w:left="357"/>
        <w:jc w:val="both"/>
      </w:pPr>
      <w:r>
        <w:rPr>
          <w:b w:val="0"/>
        </w:rPr>
        <w:t>2. Уровень процессов:</w:t>
      </w:r>
    </w:p>
    <w:p>
      <w:pPr>
        <w:ind w:hanging="283" w:left="992"/>
        <w:jc w:val="both"/>
      </w:pPr>
      <w:r>
        <w:rPr>
          <w:b w:val="0"/>
        </w:rPr>
        <w:t>-  подбор вариантов вручную занимает несколько часов;</w:t>
      </w:r>
    </w:p>
    <w:p>
      <w:pPr>
        <w:ind w:hanging="283" w:left="992"/>
        <w:jc w:val="both"/>
      </w:pPr>
      <w:r>
        <w:rPr>
          <w:b w:val="0"/>
        </w:rPr>
        <w:t>-  накладки при назначении показов по телефону;</w:t>
      </w:r>
    </w:p>
    <w:p>
      <w:pPr>
        <w:ind w:hanging="283" w:left="992"/>
        <w:jc w:val="both"/>
      </w:pPr>
      <w:r>
        <w:rPr>
          <w:b w:val="0"/>
        </w:rPr>
        <w:t>-  договоры заполняются вручную в Word - ошибки в паспортных данных и суммах;</w:t>
      </w:r>
    </w:p>
    <w:p>
      <w:pPr>
        <w:ind w:hanging="283" w:left="992"/>
        <w:jc w:val="both"/>
      </w:pPr>
      <w:r>
        <w:rPr>
          <w:b w:val="0"/>
        </w:rPr>
        <w:t>-  объявления публикуются и правятся на каждой площадке отдельно.</w:t>
      </w:r>
    </w:p>
    <w:p>
      <w:pPr>
        <w:spacing w:before="120"/>
        <w:ind w:firstLine="0" w:left="357"/>
        <w:jc w:val="both"/>
      </w:pPr>
      <w:r>
        <w:rPr>
          <w:b w:val="0"/>
        </w:rPr>
        <w:t>3. Уровень управления:</w:t>
      </w:r>
    </w:p>
    <w:p>
      <w:pPr>
        <w:ind w:hanging="283" w:left="992"/>
        <w:jc w:val="both"/>
      </w:pPr>
      <w:r>
        <w:rPr>
          <w:b w:val="0"/>
        </w:rPr>
        <w:t>-  руководитель не видит, сколько заявок, показов и сделок и на каком этапе каждая; отчёты собираются вручную в конце месяца;</w:t>
      </w:r>
    </w:p>
    <w:p>
      <w:pPr>
        <w:ind w:hanging="283" w:left="992"/>
        <w:jc w:val="both"/>
      </w:pPr>
      <w:r>
        <w:rPr>
          <w:b w:val="0"/>
        </w:rPr>
        <w:t>-  теряются заявки - никто не контролирует, перезвонил ли агент;</w:t>
      </w:r>
    </w:p>
    <w:p>
      <w:pPr>
        <w:ind w:hanging="283" w:left="992"/>
        <w:jc w:val="both"/>
      </w:pPr>
      <w:r>
        <w:rPr>
          <w:b w:val="0"/>
        </w:rPr>
        <w:t>-  споры о комиссии - не зафиксировано, кто привёл объект, а кто клиента.</w:t>
      </w:r>
    </w:p>
    <w:p>
      <w:pPr>
        <w:spacing w:before="120"/>
        <w:ind w:firstLine="0" w:left="357"/>
        <w:jc w:val="both"/>
      </w:pPr>
      <w:r>
        <w:rPr>
          <w:b w:val="0"/>
        </w:rPr>
        <w:t>4. Уровень интеграций:</w:t>
      </w:r>
    </w:p>
    <w:p>
      <w:pPr>
        <w:ind w:hanging="283" w:left="992"/>
        <w:jc w:val="both"/>
      </w:pPr>
      <w:r>
        <w:rPr>
          <w:b w:val="0"/>
        </w:rPr>
        <w:t>-  двойной ввод: сделка вносится в таблицу агента, потом бухгалтер переносит её в 1С;</w:t>
      </w:r>
    </w:p>
    <w:p>
      <w:pPr>
        <w:ind w:hanging="283" w:left="992"/>
        <w:jc w:val="both"/>
      </w:pPr>
      <w:r>
        <w:rPr>
          <w:b w:val="0"/>
        </w:rPr>
        <w:t>-  заявки с площадок и звонки нигде не фиксируются;</w:t>
      </w:r>
    </w:p>
    <w:p>
      <w:pPr>
        <w:ind w:hanging="283" w:left="992"/>
        <w:jc w:val="both"/>
      </w:pPr>
      <w:r>
        <w:rPr>
          <w:b w:val="0"/>
        </w:rPr>
        <w:t>-  выписки из ЕГРН заказываются вручную и не привязаны к объекту.</w:t>
      </w:r>
    </w:p>
    <w:p>
      <w:pPr>
        <w:spacing w:before="240"/>
        <w:ind w:firstLine="0" w:left="0"/>
        <w:jc w:val="center"/>
      </w:pPr>
      <w:r>
        <w:rPr>
          <w:b/>
        </w:rPr>
        <w:t>№ 4 Информационная система для решения проблем</w:t>
      </w:r>
    </w:p>
    <w:p>
      <w:pPr>
        <w:ind w:firstLine="709" w:left="0"/>
        <w:jc w:val="both"/>
      </w:pPr>
      <w:r>
        <w:rPr>
          <w:b w:val="0"/>
        </w:rPr>
        <w:t>Для решения выявленных проблем необходимо внедрить информационную систему.</w:t>
      </w:r>
    </w:p>
    <w:p>
      <w:pPr>
        <w:ind w:firstLine="709" w:left="0"/>
        <w:jc w:val="both"/>
      </w:pPr>
      <w:r>
        <w:rPr>
          <w:b w:val="0"/>
        </w:rPr>
        <w:t xml:space="preserve">Название: </w:t>
      </w:r>
      <w:r>
        <w:rPr>
          <w:b/>
        </w:rPr>
        <w:t>«Риелт-CRM»</w:t>
      </w:r>
      <w:r>
        <w:rPr>
          <w:b w:val="0"/>
        </w:rPr>
        <w:t xml:space="preserve"> - система учёта объектов, клиентов и сделок агентства недвижимости.</w:t>
      </w:r>
    </w:p>
    <w:p>
      <w:pPr>
        <w:ind w:firstLine="709" w:left="0"/>
        <w:jc w:val="both"/>
      </w:pPr>
      <w:r>
        <w:rPr>
          <w:b w:val="0"/>
        </w:rPr>
        <w:t>Архитектура: клиент-серверная с веб-интерфейсом - единая база данных (PostgreSQL) на сервере, доступ сотрудников через браузер и мобильное приложение для агентов, работающих на выездах.</w:t>
      </w:r>
    </w:p>
    <w:p>
      <w:pPr>
        <w:ind w:firstLine="709" w:left="0"/>
        <w:jc w:val="both"/>
      </w:pPr>
      <w:r>
        <w:rPr>
          <w:b w:val="0"/>
        </w:rPr>
        <w:t>Подход: покупка готовой российской CRM для агентств недвижимости с настройкой под процессы агентства.</w:t>
      </w:r>
    </w:p>
    <w:p>
      <w:pPr>
        <w:ind w:firstLine="709" w:left="0"/>
        <w:jc w:val="both"/>
      </w:pPr>
      <w:r>
        <w:rPr>
          <w:b w:val="0"/>
        </w:rPr>
        <w:t>Модули системы:</w:t>
      </w:r>
    </w:p>
    <w:p>
      <w:pPr>
        <w:spacing w:before="120"/>
        <w:ind w:firstLine="0" w:left="357"/>
        <w:jc w:val="both"/>
      </w:pPr>
      <w:r>
        <w:rPr>
          <w:b w:val="0"/>
        </w:rPr>
        <w:t>1. «Объекты» - единая база с карточкой объекта (адрес, площадь, цена, фото, собственник, агент, статус), проверка дублей по адресу и кадастровому номеру, история цены. Решает проблемы разрозненных баз, дублей и неактуальных объектов.</w:t>
      </w:r>
    </w:p>
    <w:p>
      <w:pPr>
        <w:spacing w:before="120"/>
        <w:ind w:firstLine="0" w:left="357"/>
        <w:jc w:val="both"/>
      </w:pPr>
      <w:r>
        <w:rPr>
          <w:b w:val="0"/>
        </w:rPr>
        <w:t>2. «Клиенты и заявки» - карточка клиента с требованиями и историей показов, распределение заявок между агентами, напоминания, автоподбор объектов под заявку. Решает проблему потери заявок и отсутствия истории клиента.</w:t>
      </w:r>
    </w:p>
    <w:p>
      <w:pPr>
        <w:spacing w:before="120"/>
        <w:ind w:firstLine="0" w:left="357"/>
        <w:jc w:val="both"/>
      </w:pPr>
      <w:r>
        <w:rPr>
          <w:b w:val="0"/>
        </w:rPr>
        <w:t>3. «Показы» - общий календарь показов, SMS-напоминания, ввод результата показа с телефона. Решает проблему накладок.</w:t>
      </w:r>
    </w:p>
    <w:p>
      <w:pPr>
        <w:spacing w:before="120"/>
        <w:ind w:firstLine="0" w:left="357"/>
        <w:jc w:val="both"/>
      </w:pPr>
      <w:r>
        <w:rPr>
          <w:b w:val="0"/>
        </w:rPr>
        <w:t>4. «Инспектирование и оценка» - электронный акт осмотра с фото, расчёт рекомендуемой цены по аналогам.</w:t>
      </w:r>
    </w:p>
    <w:p>
      <w:pPr>
        <w:spacing w:before="120"/>
        <w:ind w:firstLine="0" w:left="357"/>
        <w:jc w:val="both"/>
      </w:pPr>
      <w:r>
        <w:rPr>
          <w:b w:val="0"/>
        </w:rPr>
        <w:t>5. «Сделки и документы» - этапы сделки (заявка → показ → задаток → договор → регистрация → закрыта), формирование договоров по шаблонам, хранение документов и выписок ЕГРН. Решает проблему ошибок в договорах.</w:t>
      </w:r>
    </w:p>
    <w:p>
      <w:pPr>
        <w:spacing w:before="120"/>
        <w:ind w:firstLine="0" w:left="357"/>
        <w:jc w:val="both"/>
      </w:pPr>
      <w:r>
        <w:rPr>
          <w:b w:val="0"/>
        </w:rPr>
        <w:t>6. «Финансы» - расчёт комиссии агентства и доли каждого агента, учёт поступлений. Решает споры о комиссии.</w:t>
      </w:r>
    </w:p>
    <w:p>
      <w:pPr>
        <w:spacing w:before="120"/>
        <w:ind w:firstLine="0" w:left="357"/>
        <w:jc w:val="both"/>
      </w:pPr>
      <w:r>
        <w:rPr>
          <w:b w:val="0"/>
        </w:rPr>
        <w:t>7. «Отчёты» - количество заявок, показов и сделок, эффективность агентов и рекламных каналов, выручка за период.</w:t>
      </w:r>
    </w:p>
    <w:p>
      <w:pPr>
        <w:spacing w:before="120"/>
        <w:ind w:firstLine="0" w:left="357"/>
        <w:jc w:val="both"/>
      </w:pPr>
      <w:r>
        <w:rPr>
          <w:b w:val="0"/>
        </w:rPr>
        <w:t>8. «Интеграции» - выгрузка объявлений на ЦИАН, Авито, Яндекс Недвижимость и приём заявок с них, IP-телефония (запись звонков), обмен с 1С:Бухгалтерия, заказ выписок ЕГРН. Убирает двойной ввод.</w:t>
      </w:r>
    </w:p>
    <w:p>
      <w:pPr>
        <w:spacing w:before="240"/>
        <w:ind w:firstLine="0" w:left="0"/>
        <w:jc w:val="center"/>
      </w:pPr>
      <w:r>
        <w:rPr>
          <w:b/>
        </w:rPr>
        <w:t>№ 5 Требования к системе</w:t>
      </w:r>
    </w:p>
    <w:p>
      <w:pPr>
        <w:ind w:firstLine="709" w:left="0"/>
        <w:jc w:val="both"/>
      </w:pPr>
      <w:r>
        <w:rPr>
          <w:b w:val="0"/>
        </w:rPr>
        <w:t>Требования я разделила на функциональные (что система должна делать) и нефункциональные (какими качествами должна обладать).</w:t>
      </w:r>
    </w:p>
    <w:p>
      <w:pPr>
        <w:spacing w:before="120"/>
        <w:ind w:firstLine="0" w:left="357"/>
        <w:jc w:val="both"/>
      </w:pPr>
      <w:r>
        <w:rPr>
          <w:b w:val="0"/>
        </w:rPr>
        <w:t>Функциональные требования:</w:t>
      </w:r>
    </w:p>
    <w:p>
      <w:pPr>
        <w:ind w:hanging="283" w:left="992"/>
        <w:jc w:val="both"/>
      </w:pPr>
      <w:r>
        <w:rPr>
          <w:b w:val="0"/>
        </w:rPr>
        <w:t>-  добавление, редактирование и снятие объекта с привязкой к собственнику (физ. или юр. лицу) и договору;</w:t>
      </w:r>
    </w:p>
    <w:p>
      <w:pPr>
        <w:ind w:hanging="283" w:left="992"/>
        <w:jc w:val="both"/>
      </w:pPr>
      <w:r>
        <w:rPr>
          <w:b w:val="0"/>
        </w:rPr>
        <w:t>-  поиск объектов по параметрам (тип, район, цена, площадь, комнаты) и на карте;</w:t>
      </w:r>
    </w:p>
    <w:p>
      <w:pPr>
        <w:ind w:hanging="283" w:left="992"/>
        <w:jc w:val="both"/>
      </w:pPr>
      <w:r>
        <w:rPr>
          <w:b w:val="0"/>
        </w:rPr>
        <w:t>-  регистрация заявки из любого канала, автоподбор и отправка подборки клиенту;</w:t>
      </w:r>
    </w:p>
    <w:p>
      <w:pPr>
        <w:ind w:hanging="283" w:left="992"/>
        <w:jc w:val="both"/>
      </w:pPr>
      <w:r>
        <w:rPr>
          <w:b w:val="0"/>
        </w:rPr>
        <w:t>-  планирование показов с проверкой занятости;</w:t>
      </w:r>
    </w:p>
    <w:p>
      <w:pPr>
        <w:ind w:hanging="283" w:left="992"/>
        <w:jc w:val="both"/>
      </w:pPr>
      <w:r>
        <w:rPr>
          <w:b w:val="0"/>
        </w:rPr>
        <w:t>-  ввод результатов инспектирования и формирование акта оценки;</w:t>
      </w:r>
    </w:p>
    <w:p>
      <w:pPr>
        <w:ind w:hanging="283" w:left="992"/>
        <w:jc w:val="both"/>
      </w:pPr>
      <w:r>
        <w:rPr>
          <w:b w:val="0"/>
        </w:rPr>
        <w:t>-  ведение сделки по этапам, формирование договоров и актов по шаблонам;</w:t>
      </w:r>
    </w:p>
    <w:p>
      <w:pPr>
        <w:ind w:hanging="283" w:left="992"/>
        <w:jc w:val="both"/>
      </w:pPr>
      <w:r>
        <w:rPr>
          <w:b w:val="0"/>
        </w:rPr>
        <w:t>-  расчёт комиссии и налогов по сделке;</w:t>
      </w:r>
    </w:p>
    <w:p>
      <w:pPr>
        <w:ind w:hanging="283" w:left="992"/>
        <w:jc w:val="both"/>
      </w:pPr>
      <w:r>
        <w:rPr>
          <w:b w:val="0"/>
        </w:rPr>
        <w:t>-  отчёты по сделкам, агентам и рекламе, данные для налоговой и статистической отчётности, экспорт в Excel и PDF.</w:t>
      </w:r>
    </w:p>
    <w:p>
      <w:pPr>
        <w:spacing w:before="120"/>
        <w:ind w:firstLine="0" w:left="357"/>
        <w:jc w:val="both"/>
      </w:pPr>
      <w:r>
        <w:rPr>
          <w:b w:val="0"/>
        </w:rPr>
        <w:t>Нефункциональные требования:</w:t>
      </w:r>
    </w:p>
    <w:p>
      <w:pPr>
        <w:ind w:hanging="283" w:left="992"/>
        <w:jc w:val="both"/>
      </w:pPr>
      <w:r>
        <w:rPr>
          <w:b w:val="0"/>
        </w:rPr>
        <w:t>-  время отклика - не более 2 секунд; одновременная работа не менее 30 пользователей;</w:t>
      </w:r>
    </w:p>
    <w:p>
      <w:pPr>
        <w:ind w:hanging="283" w:left="992"/>
        <w:jc w:val="both"/>
      </w:pPr>
      <w:r>
        <w:rPr>
          <w:b w:val="0"/>
        </w:rPr>
        <w:t>-  доступность не менее 99 % в рабочее время, ежедневное резервное копирование;</w:t>
      </w:r>
    </w:p>
    <w:p>
      <w:pPr>
        <w:ind w:hanging="283" w:left="992"/>
        <w:jc w:val="both"/>
      </w:pPr>
      <w:r>
        <w:rPr>
          <w:b w:val="0"/>
        </w:rPr>
        <w:t>-  разграничение прав: агент видит контакты только своих собственников, бухгалтер - финансы, директор - всё;</w:t>
      </w:r>
    </w:p>
    <w:p>
      <w:pPr>
        <w:ind w:hanging="283" w:left="992"/>
        <w:jc w:val="both"/>
      </w:pPr>
      <w:r>
        <w:rPr>
          <w:b w:val="0"/>
        </w:rPr>
        <w:t>-  журнал действий пользователей и запрет массовой выгрузки базы;</w:t>
      </w:r>
    </w:p>
    <w:p>
      <w:pPr>
        <w:ind w:hanging="283" w:left="992"/>
        <w:jc w:val="both"/>
      </w:pPr>
      <w:r>
        <w:rPr>
          <w:b w:val="0"/>
        </w:rPr>
        <w:t>-  мобильное приложение для агентов с работой без интернета;</w:t>
      </w:r>
    </w:p>
    <w:p>
      <w:pPr>
        <w:ind w:hanging="283" w:left="992"/>
        <w:jc w:val="both"/>
      </w:pPr>
      <w:r>
        <w:rPr>
          <w:b w:val="0"/>
        </w:rPr>
        <w:t>-  обучение нового сотрудника - не более 1 дня;</w:t>
      </w:r>
    </w:p>
    <w:p>
      <w:pPr>
        <w:ind w:hanging="283" w:left="992"/>
        <w:jc w:val="both"/>
      </w:pPr>
      <w:r>
        <w:rPr>
          <w:b w:val="0"/>
        </w:rPr>
        <w:t>-  соответствие законодательству: 152-ФЗ (хранение персональных данных в РФ, согласие на обработку), 115-ФЗ (идентификация клиентов), 63-ФЗ (электронная подпись).</w:t>
      </w:r>
    </w:p>
    <w:p>
      <w:pPr>
        <w:ind w:firstLine="709" w:left="0"/>
        <w:jc w:val="both"/>
      </w:pPr>
      <w:r>
        <w:rPr>
          <w:b w:val="0"/>
        </w:rPr>
        <w:t>Внедрение такой системы объединит разрозненные базы агентов в одну, уберёт ручной ввод и ошибки в документах, а руководитель будет видеть состояние всех сделок в реальном времени.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