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САМОСТОЯТЕЛЬНАЯ РАБОТА №5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Моделирование динамического поведения системы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Вариант 3. Программный модуль «Решение комбинаторно-оптимизационных задач»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изучить принципы моделирования динамического поведения программной системы; освоить построение диаграмм последовательности и диаграмм состояний UML для спроектированного программного модуля на основе модульной структуры и диаграммы классов, разработанных в самостоятельной работе №3.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Задание: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спроектировать диаграммы последовательности для основных сценариев использования модуля (ввод графа, выбор алгоритма, выполнение расчёта и вывод результата), дополнить их собственными сценариями и построить диаграмму состояний для объекта «Задача».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1 Исходная архитектура модуля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самостоятельной работе №3 для модуля «Решение комбинаторно-оптимизационных задач» построены структурная карта Константайна и диаграмма классов с учётом принципов SOLID. Модуль имеет многоуровневую (трёхуровневую) архитектуру (рисунок 1):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уровень 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головной модуль КомбинаторныйРешатель, который управляет работой модуля и взаимодействует с пользователем, а также модули представления Визуализатор и ВыводРезультатов;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уровень 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алгоритмы: ЗадачаКоммивояжера (алгоритм ближайшего соседа), ПоискКратчайшегоПути (алгоритм Дейкстры), МинимальноеСвязывающееДерево (алгоритм Прима); все они реализуют интерфейс Решатель с единственным методом solve();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уровень 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данные и подчинённые модули: абстрактный класс Граф и его реализации МатрицаСмежности и СписокРёбер, модули ВводДанных и ПроверкаКорректности.</w:t>
      </w:r>
    </w:p>
    <w:p>
      <w:pPr>
        <w:keepNext/>
        <w:pageBreakBefore w:val="0"/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50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5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Уровни архитектуры модуля и связи между ними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диаграммы этой работы согласованы с диаграммой классов СР3: используются те же имена классов и методов (solve(), findMinCycle(), dijkstra(), prim(), addVertex(), addEdge(), getNeighbors(), getWeight(), setWeight(), getEdges(), drawGraph(), drawResult()). Операции головного модуля и подчинённых модулей (загрузитьГраф(), прочитать(), проверить(), вывести(), сохранить()) соответствуют модулям структурной карты Константайна. Взаимодействие идёт сверху вниз по уровням: головной модуль вызывает решатели только через интерфейс Решатель, а решатели работают с абстракцией Граф (принцип DIP).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– Соответствие объектов диаграмм классам и модулям СР3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05"/>
        <w:gridCol w:w="2948"/>
        <w:gridCol w:w="3402"/>
      </w:tblGrid>
      <w:tr>
        <w:trPr>
          <w:tblHeader w:val="true"/>
        </w:trPr>
        <w:tc>
          <w:tcPr>
            <w:tcW w:type="dxa" w:w="300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Объект на диаграммах</w:t>
            </w:r>
          </w:p>
        </w:tc>
        <w:tc>
          <w:tcPr>
            <w:tcW w:type="dxa" w:w="294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Класс / модуль из СР3</w:t>
            </w:r>
          </w:p>
        </w:tc>
        <w:tc>
          <w:tcPr>
            <w:tcW w:type="dxa" w:w="3402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Используемые методы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:КомбинаторныйРешатель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Головной модуль (уровень 0)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загрузитьГраф(), выбратьАлгоритм(), выполнитьРасчёт(), добавитьРебро(), экспортировать()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:ВводДанных, :ПроверкаКорректности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Модуль ввода и его подчинённый модуль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прочитать(файл), проверить(данные), проверитьРебро()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граф:Граф, граф:МатрицаСмежности, граф:СписокРёбер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Граф и его наследники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addVertex(), addEdge(), getNeighbors(), setWeight(), getWeight(), getEdges()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решатель:ЗадачаКоммивояжера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ЗадачаКоммивояжера (реализует Решатель)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solve(), findMinCycle()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решатель:ПоискКратчайшегоПути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ПоискКратчайшегоПути (реализует Решатель)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solve(), dijkstra()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решатель:МинимальноеСвязывающееДерево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МинимальноеСвязывающееДерево (реализует Решатель)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solve(), prim()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:Визуализатор, :ВыводРезультатов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Визуализатор и модуль вывода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drawGraph(), drawResult(), вывести(), сохранить()</w:t>
            </w:r>
          </w:p>
        </w:tc>
      </w:tr>
    </w:tbl>
    <w:p>
      <w:pPr>
        <w:spacing w:after="0" w:line="240" w:lineRule="auto"/>
      </w:pP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2 Диаграммы последовательности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диаграммах показаны: создание объектов («create», пунктирная стрелка к объекту, который появляется ниже других), синхронные вызовы методов (сплошная стрелка с закрашенным наконечником), возврат результатов (пунктирная стрелка), полосы активации, а также комбинированные фрагменты alt (альтернатива), opt (необязательный фрагмент), loop (цикл) и break (прерывание). Сценарии 1–3 заданы вариантом, сценарии 4–6 добавлены самостоятельно.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Описания сценариев приведены ниже, а сами диаграммы (рисунки 2–7) для удобства чтения размещены на отдельных страницах в альбомной ориентации.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2.1 Сценарий 1. Ввод графа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Пользователь загружает граф из файла. Головной модуль передаёт файл модулю ВводДанных, который разбирает формат и вызывает ПроверкаКорректности. Во фрагменте </w:t>
      </w:r>
      <w:r>
        <w:rPr>
          <w:rFonts w:ascii="Times New Roman" w:hAnsi="Times New Roman" w:cs="Times New Roman" w:eastAsia="Times New Roman"/>
          <w:b/>
          <w:i w:val="0"/>
          <w:sz w:val="28"/>
        </w:rPr>
        <w:t>alt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рассматриваются два варианта: если найдены ошибки (неквадратная матрица, отрицательные веса, нечисловые значения), пользователю возвращается сообщение об ошибке; если данные корректны, ВводДанных </w:t>
      </w:r>
      <w:r>
        <w:rPr>
          <w:rFonts w:ascii="Times New Roman" w:hAnsi="Times New Roman" w:cs="Times New Roman" w:eastAsia="Times New Roman"/>
          <w:b/>
          <w:i w:val="0"/>
          <w:sz w:val="28"/>
        </w:rPr>
        <w:t>создаёт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объект граф:МатрицаСмежности и в цикле </w:t>
      </w:r>
      <w:r>
        <w:rPr>
          <w:rFonts w:ascii="Times New Roman" w:hAnsi="Times New Roman" w:cs="Times New Roman" w:eastAsia="Times New Roman"/>
          <w:b/>
          <w:i w:val="0"/>
          <w:sz w:val="28"/>
        </w:rPr>
        <w:t>loop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заполняет его вызовами setWeight(i, j, w). Затем головной модуль вызывает drawGraph(), и граф отображается на экране. Диаграмма последовательности приведена на рисунке 2.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 Сценарий 2. Выбор алгоритма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Пользователь выбирает тип задачи и параметры. Если заданы начальная (конечная) вершина, во фрагменте </w:t>
      </w:r>
      <w:r>
        <w:rPr>
          <w:rFonts w:ascii="Times New Roman" w:hAnsi="Times New Roman" w:cs="Times New Roman" w:eastAsia="Times New Roman"/>
          <w:b/>
          <w:i w:val="0"/>
          <w:sz w:val="28"/>
        </w:rPr>
        <w:t>opt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головной модуль проверяет её через getNeighbors(). Во фрагменте </w:t>
      </w:r>
      <w:r>
        <w:rPr>
          <w:rFonts w:ascii="Times New Roman" w:hAnsi="Times New Roman" w:cs="Times New Roman" w:eastAsia="Times New Roman"/>
          <w:b/>
          <w:i w:val="0"/>
          <w:sz w:val="28"/>
        </w:rPr>
        <w:t>alt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зависимости от выбранного типа создаётся объект нужного класса: ЗадачаКоммивояжера(граф, начальнаяВершина), ПоискКратчайшегоПути(граф, начальная, конечная) или МинимальноеСвязывающееДерево(граф). Если вершина не существует, возвращается ошибка. Созданный объект сохраняется в головном модуле как решатель типа Решатель — дальнейшая работа с ним не зависит от конкретного алгоритма (принципы OCP и LSP). Диаграмма последовательности приведена на рисунке 3.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2.3 Сценарий 3. Выполнение расчёта и вывод результата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Показан расчёт кратчайшего пути. Головной модуль вызывает solve(), решатель выполняет dijkstra(). Внешний цикл </w:t>
      </w:r>
      <w:r>
        <w:rPr>
          <w:rFonts w:ascii="Times New Roman" w:hAnsi="Times New Roman" w:cs="Times New Roman" w:eastAsia="Times New Roman"/>
          <w:b/>
          <w:i w:val="0"/>
          <w:sz w:val="28"/>
        </w:rPr>
        <w:t>loop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выбирает непосещённую вершину v с минимальным расстоянием и получает её соседей через getNeighbors(v); вложенный цикл </w:t>
      </w:r>
      <w:r>
        <w:rPr>
          <w:rFonts w:ascii="Times New Roman" w:hAnsi="Times New Roman" w:cs="Times New Roman" w:eastAsia="Times New Roman"/>
          <w:b/>
          <w:i w:val="0"/>
          <w:sz w:val="28"/>
        </w:rPr>
        <w:t>loop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для каждого соседа запрашивает вес ребра getWeight(v, u), а фрагмент </w:t>
      </w:r>
      <w:r>
        <w:rPr>
          <w:rFonts w:ascii="Times New Roman" w:hAnsi="Times New Roman" w:cs="Times New Roman" w:eastAsia="Times New Roman"/>
          <w:b/>
          <w:i w:val="0"/>
          <w:sz w:val="28"/>
        </w:rPr>
        <w:t>opt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обновляет расстояние, если найден более короткий путь. Во фрагменте </w:t>
      </w:r>
      <w:r>
        <w:rPr>
          <w:rFonts w:ascii="Times New Roman" w:hAnsi="Times New Roman" w:cs="Times New Roman" w:eastAsia="Times New Roman"/>
          <w:b/>
          <w:i w:val="0"/>
          <w:sz w:val="28"/>
        </w:rPr>
        <w:t>alt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если путь найден, результат передаётся Визуализатору (drawResult) и модулю ВыводРезультатов; если конечная вершина недостижима, пользователь получает сообщение «путь не существует». Диаграмма последовательности приведена на рисунке 4.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2.4 Сценарий 4 (дополнительный). Решение задачи коммивояжера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Решатель ЗадачаКоммивояжера в методе findMinCycle() строит маршрут алгоритмом ближайшего соседа. Пока посещены не все вершины (</w:t>
      </w:r>
      <w:r>
        <w:rPr>
          <w:rFonts w:ascii="Times New Roman" w:hAnsi="Times New Roman" w:cs="Times New Roman" w:eastAsia="Times New Roman"/>
          <w:b/>
          <w:i w:val="0"/>
          <w:sz w:val="28"/>
        </w:rPr>
        <w:t>loop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), для текущей вершины перебираются непосещённые соседи (вложенный </w:t>
      </w:r>
      <w:r>
        <w:rPr>
          <w:rFonts w:ascii="Times New Roman" w:hAnsi="Times New Roman" w:cs="Times New Roman" w:eastAsia="Times New Roman"/>
          <w:b/>
          <w:i w:val="0"/>
          <w:sz w:val="28"/>
        </w:rPr>
        <w:t>loop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 и выбирается ближайший. Фрагмент </w:t>
      </w:r>
      <w:r>
        <w:rPr>
          <w:rFonts w:ascii="Times New Roman" w:hAnsi="Times New Roman" w:cs="Times New Roman" w:eastAsia="Times New Roman"/>
          <w:b/>
          <w:i w:val="0"/>
          <w:sz w:val="28"/>
        </w:rPr>
        <w:t>alt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обрабатывает случай, когда из текущей вершины нет рёбер к непосещённым вершинам, — цикл не существует. В конце добавляется ребро возврата в начальную вершину, и маршрут выводится визуализатором. Диаграмма последовательности приведена на рисунке 5.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2.5 Сценарий 5 (дополнительный). Построение минимального связывающего дерева и экспорт результатов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Решатель МинимальноеСвязывающееДерево вызывает prim() и получает рёбра графа getEdges() из объекта СписокРёбер. В цикле </w:t>
      </w:r>
      <w:r>
        <w:rPr>
          <w:rFonts w:ascii="Times New Roman" w:hAnsi="Times New Roman" w:cs="Times New Roman" w:eastAsia="Times New Roman"/>
          <w:b/>
          <w:i w:val="0"/>
          <w:sz w:val="28"/>
        </w:rPr>
        <w:t>loop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к дереву добавляется минимальное ребро, соединяющее дерево с новой вершиной; фрагмент </w:t>
      </w:r>
      <w:r>
        <w:rPr>
          <w:rFonts w:ascii="Times New Roman" w:hAnsi="Times New Roman" w:cs="Times New Roman" w:eastAsia="Times New Roman"/>
          <w:b/>
          <w:i w:val="0"/>
          <w:sz w:val="28"/>
        </w:rPr>
        <w:t>break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прерывает цикл, если такого ребра нет (граф несвязный). После отображения результата во фрагменте </w:t>
      </w:r>
      <w:r>
        <w:rPr>
          <w:rFonts w:ascii="Times New Roman" w:hAnsi="Times New Roman" w:cs="Times New Roman" w:eastAsia="Times New Roman"/>
          <w:b/>
          <w:i w:val="0"/>
          <w:sz w:val="28"/>
        </w:rPr>
        <w:t>opt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пользователь может сохранить результаты в файл через модуль ВыводРезультатов (функция «Сохранение и экспорт результатов» из СР3). Диаграмма последовательности приведена на рисунке 6.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2.6 Сценарий 6 (дополнительный). Изменение графа и перерасчёт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Пользователь добавляет ребро. ПроверкаКорректности проверяет вес и вершины; во фрагменте </w:t>
      </w:r>
      <w:r>
        <w:rPr>
          <w:rFonts w:ascii="Times New Roman" w:hAnsi="Times New Roman" w:cs="Times New Roman" w:eastAsia="Times New Roman"/>
          <w:b/>
          <w:i w:val="0"/>
          <w:sz w:val="28"/>
        </w:rPr>
        <w:t>alt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некорректное ребро отклоняется. Если вершины ещё нет, она добавляется addVertex() (</w:t>
      </w:r>
      <w:r>
        <w:rPr>
          <w:rFonts w:ascii="Times New Roman" w:hAnsi="Times New Roman" w:cs="Times New Roman" w:eastAsia="Times New Roman"/>
          <w:b/>
          <w:i w:val="0"/>
          <w:sz w:val="28"/>
        </w:rPr>
        <w:t>opt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), затем ребро — addEdge(), граф перерисовывается. Если расчёт уже выполнялся (</w:t>
      </w:r>
      <w:r>
        <w:rPr>
          <w:rFonts w:ascii="Times New Roman" w:hAnsi="Times New Roman" w:cs="Times New Roman" w:eastAsia="Times New Roman"/>
          <w:b/>
          <w:i w:val="0"/>
          <w:sz w:val="28"/>
        </w:rPr>
        <w:t>opt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), головной модуль повторно вызывает solve() через интерфейс Решатель, не зная конкретного алгоритма, и выводит новый результат. Диаграмма последовательности приведена на рисунке 7.</w:t>
      </w:r>
    </w:p>
    <w:p>
      <w:pPr>
        <w:sectPr>
          <w:footerReference w:type="default" r:id="rId9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keepNext/>
        <w:pageBreakBefore w:val="0"/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8280000" cy="5248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_in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248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Диаграмма последовательности «Ввод графа»</w:t>
      </w:r>
    </w:p>
    <w:p>
      <w:pPr>
        <w:keepNext/>
        <w:pageBreakBefore/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9180000" cy="51478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2_choo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147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Диаграмма последовательности «Выбор алгоритма»</w:t>
      </w:r>
    </w:p>
    <w:p>
      <w:pPr>
        <w:keepNext/>
        <w:pageBreakBefore/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948000" cy="52459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3_sol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8000" cy="5245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– Диаграмма последовательности «Выполнение расчёта и вывод результата»</w:t>
      </w:r>
    </w:p>
    <w:p>
      <w:pPr>
        <w:keepNext/>
        <w:pageBreakBefore/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408000" cy="52526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4_ts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5252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 – Диаграмма последовательности «Решение задачи коммивояжера»</w:t>
      </w:r>
    </w:p>
    <w:p>
      <w:pPr>
        <w:keepNext/>
        <w:pageBreakBefore/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8568000" cy="52559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5_m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68000" cy="5255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6 – Диаграмма последовательности «Построение минимального связывающего дерева и экспорт результатов»</w:t>
      </w:r>
    </w:p>
    <w:p>
      <w:pPr>
        <w:keepNext/>
        <w:pageBreakBefore/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7883999" cy="52667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6_ed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83999" cy="5266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 – Диаграмма последовательности «Изменение графа и перерасчёт»</w:t>
      </w:r>
    </w:p>
    <w:p>
      <w:pPr>
        <w:sectPr>
          <w:pgSz w:w="16838" w:h="11906" w:orient="landscape"/>
          <w:pgMar w:top="1701" w:right="1134" w:bottom="850" w:left="1134" w:header="720" w:footer="720" w:gutter="0"/>
          <w:cols w:space="720"/>
          <w:docGrid w:linePitch="360"/>
        </w:sectPr>
      </w:pP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3 Диаграмма состояний объекта «Задача»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Ключевой объект системы — </w:t>
      </w:r>
      <w:r>
        <w:rPr>
          <w:rFonts w:ascii="Times New Roman" w:hAnsi="Times New Roman" w:cs="Times New Roman" w:eastAsia="Times New Roman"/>
          <w:b/>
          <w:i w:val="0"/>
          <w:sz w:val="28"/>
        </w:rPr>
        <w:t>Задача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то есть экземпляр класса, реализующего интерфейс Решатель (ЗадачаКоммивояжера, ПоискКратчайшегоПути или МинимальноеСвязывающееДерево). Объект создаётся при выборе алгоритма и проходит несколько этапов: настройку параметров, выполнение расчёта, получение результата. Для хранения текущего состояния в классы-решатели целесообразно добавить атрибут «состояние» (перечисление СостояниеЗадачи) — это согласует диаграмму состояний с диаграммой классов СР3. Диаграмма приведена на рисунке 8.</w:t>
      </w:r>
    </w:p>
    <w:p>
      <w:pPr>
        <w:keepNext/>
        <w:pageBreakBefore w:val="0"/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484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8 – Диаграмма состояний объекта «Задача»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 – Состояния объекта «Задача»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Состояние</w:t>
            </w:r>
          </w:p>
        </w:tc>
        <w:tc>
          <w:tcPr>
            <w:tcW w:type="dxa" w:w="7087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Описание и внутренние действия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Создана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Объект создан при выборе алгоритма. entry: запоминаются тип алгоритма и текущий граф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ОшибкаПараметров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Заданная вершина отсутствует в графе. entry: вывод сообщения об ошибке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ГотоваКРасчёту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Параметры проверены, граф загружен. entry: проверитьПараметры(), сброс прежнего результата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Выполняется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Идёт расчёт. entry: инициализация структур; do: dijkstra() / findMinCycle() / prim(); exit: фиксация времени расчёта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Решена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Решение найдено. entry: сохранение результата; do: drawResult()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НетРешения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Решения не существует: граф несвязный или вершина недостижима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Прервана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Расчёт остановлен пользователем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Сохранена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Результаты экспортированы в файл через модуль ВыводРезультатов</w:t>
            </w:r>
          </w:p>
        </w:tc>
      </w:tr>
    </w:tbl>
    <w:p>
      <w:pPr>
        <w:spacing w:after="0" w:line="240" w:lineRule="auto"/>
      </w:pP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 – Переходы между состояниями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38"/>
        <w:gridCol w:w="2154"/>
        <w:gridCol w:w="4762"/>
      </w:tblGrid>
      <w:tr>
        <w:trPr>
          <w:tblHeader w:val="true"/>
        </w:trPr>
        <w:tc>
          <w:tcPr>
            <w:tcW w:type="dxa" w:w="243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Из состояния</w:t>
            </w:r>
          </w:p>
        </w:tc>
        <w:tc>
          <w:tcPr>
            <w:tcW w:type="dxa" w:w="215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В состояние</w:t>
            </w:r>
          </w:p>
        </w:tc>
        <w:tc>
          <w:tcPr>
            <w:tcW w:type="dxa" w:w="4762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Событие-триггер [условие] / действие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●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Создана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выбратьАлгоритм(тип)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Создана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ГотоваКРасчёту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задатьПараметры(вершины) [граф загружен и вершины существуют]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Создана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ОшибкаПараметров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задатьПараметры(вершины) [вершина не найдена]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ОшибкаПараметров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Создана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исправитьПараметры()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ГотоваКРасчёту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Выполняется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solve()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Выполняется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Решена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[решение найдено] / вернуть результат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Выполняется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НетРешения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[решение не существует]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Выполняется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Прервана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отмена пользователем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Прервана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ГотоваКРасчёту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повторить()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Решена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Сохранена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экспортировать(формат)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Решена, НетРешения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ГотоваКРасчёту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граф изменён (addEdge, addVertex) / сбросить результат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Решена, НетРешения, Сохранена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◉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закрыть()</w:t>
            </w:r>
          </w:p>
        </w:tc>
      </w:tr>
    </w:tbl>
    <w:p>
      <w:pPr>
        <w:spacing w:after="0" w:line="240" w:lineRule="auto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Поведение объекта: после создания задача должна получить корректные параметры — иначе она попадает в состояние ошибки и возвращается к настройке. Вызов solve() переводит её в состояние «Выполняется», где циклически выполняется алгоритм. Из этого состояния возможны три исхода, определяемые условиями-стражниками: решение найдено, решения нет или пользователь прервал расчёт. Изменение графа после расчёта делает результат неактуальным, поэтому задача возвращается в «ГотоваКРасчёту», что соответствует сценарию 6.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4 Ответы на контрольные вопросы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1. Что такое диаграмма последовательности и для чего она используется?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последовательности — диаграмма взаимодействия UML, которая показывает, как объекты обмениваются сообщениями во времени. По горизонтали располагаются участники (объекты, акторы) с линиями жизни, по вертикали сверху вниз идёт время. Она используется для описания сценариев вариантов использования, проектирования логики методов, проверки того, что классы имеют нужные операции, и для документирования взаимодействия модулей.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 Чем отличаются синхронные и асинхронные сообщения в диаграмме последовательности?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синхронном сообщении отправитель ждёт завершения обработки и ответа — изображается сплошной линией с закрашенной стрелкой, ответ — пунктиром. При асинхронном сообщении отправитель продолжает работу, не дожидаясь ответа, — изображается сплошной линией с открытой (незакрашенной) стрелкой. В данной работе все вызовы синхронные, так как расчёт выполняется последовательно.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3. Что такое комбинированные фрагменты в диаграмме последовательности? Перечислите их типы.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Комбинированный фрагмент — прямоугольная рамка, которая выделяет часть взаимодействия и задаёт для неё оператор управления. Типы: alt — альтернатива (if-else), opt — необязательное выполнение (if), loop — цикл, break — прерывание с выходом из охватывающего фрагмента, par — параллельное выполнение, critical — критическая секция, seq и strict — слабая и строгая последовательность, neg — недопустимое взаимодействие, ignore и consider — игнорируемые и учитываемые сообщения, assert — утверждение, ref — ссылка на другую диаграмму.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 Что такое диаграмма состояний и какие элементы она содержит?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состояний описывает поведение одного объекта: состояния, в которых он может находиться, и переходы между ними под действием событий. Элементы: начальное и конечное состояния, состояния (с внутренними действиями entry, do, exit), переходы с событием, условием-стражником и действием, составные (вложенные) состояния, псевдосостояния выбора, развилки и слияния, истории.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5. Каким образом диаграмма состояний связана с диаграммой классов?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состояний строится для класса из диаграммы классов и описывает жизненный цикл его объектов. Состояния отражают значения атрибутов (например, атрибут «состояние» класса-решателя), события и действия на переходах соответствуют операциям класса (solve(), addEdge()), а условия-стражники используют его атрибуты. Поэтому имена на обеих диаграммах должны совпадать.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6. Что такое событие-триггер, условие-стражник и действие при переходе в диаграмме состояний?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Переход записывается в виде «событие [условие] / действие». Событие-триггер — то, что инициирует переход (вызов операции, сигнал, истечение времени), например solve(). Условие-стражник — логическое выражение в квадратных скобках, при истинности которого переход срабатывает, например [решение найдено]. Действие — операция, выполняемая при переходе, например / сбросить результат.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Вывод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изучены принципы моделирования динамического поведения программной системы. На основе модульной структуры (структурной карты Константайна) и диаграммы классов из самостоятельной работы №3 построены шесть диаграмм последовательности для модуля «Решение комбинаторно-оптимизационных задач»: три сценария из варианта (ввод графа, выбор алгоритма, выполнение расчёта и вывод результата) и три собственных (решение задачи коммивояжера, построение минимального связывающего дерева с экспортом результатов, изменение графа с перерасчётом). На диаграммах показаны создание объектов, вызовы методов, возврат результатов и комбинированные фрагменты alt, opt, loop и break.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ключевого объекта «Задача» построена диаграмма состояний из восьми состояний с событиями-триггерами, условиями-стражниками и действиями на переходах, а также внутренними действиями entry, do и exit. Все диаграммы согласованы с диаграммой классов: использованы те же классы и методы, а взаимодействие соответствует трёхуровневой архитектуре — головной модуль обращается к алгоритмам только через интерфейс Решатель, а алгоритмы работают с абстракцией Граф.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Трудность вызвало отражение алгоритмов на диаграммах последовательности: чтобы диаграммы оставались читаемыми, внутренние шаги алгоритмов Дейкстры, ближайшего соседа и Прима показаны укрупнённо через вложенные циклы и вызовы методов графа. Кроме того, для объекта «Задача» на диаграмме классов не было явного атрибута состояния, поэтому предложено добавить атрибут «состояние» в классы-решатели.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Список использованных источников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Буч Г., Рамбо Дж., Якобсон И. Язык UML. Руководство пользователя. — 2-е изд. — М.: ДМК Пресс, 2006. — 496 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Фаулер М. UML. Основы. — 3-е изд. — СПб.: Символ-Плюс, 2004. — 192 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Кормен Т., Лейзерсон Ч., Ривест Р., Штайн К. Алгоритмы: построение и анализ. — 3-е изд. — М.: Вильямс, 2013. — 1328 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OMG Unified Modeling Language (OMG UML), Version 2.5.1. URL: https://www.omg.org/spec/UML/2.5.1 (дата обращения: 04.10.2026).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