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0CA27" w14:textId="77777777" w:rsidR="003C7B86" w:rsidRPr="0040127F" w:rsidRDefault="003C7B86" w:rsidP="00995B2C">
      <w:pPr>
        <w:jc w:val="both"/>
        <w:rPr>
          <w:rFonts w:asciiTheme="majorBidi" w:hAnsiTheme="majorBidi" w:cstheme="majorBidi"/>
          <w:sz w:val="28"/>
          <w:szCs w:val="28"/>
          <w:lang w:val="en-GB"/>
        </w:rPr>
      </w:pPr>
    </w:p>
    <w:p w14:paraId="08CA4E75" w14:textId="77777777" w:rsidR="007036A3" w:rsidRDefault="007036A3" w:rsidP="00995B2C">
      <w:pPr>
        <w:jc w:val="both"/>
        <w:rPr>
          <w:rFonts w:asciiTheme="majorBidi" w:hAnsiTheme="majorBidi" w:cstheme="majorBidi"/>
          <w:sz w:val="28"/>
          <w:szCs w:val="28"/>
        </w:rPr>
      </w:pPr>
    </w:p>
    <w:p w14:paraId="66D8B64B" w14:textId="77777777" w:rsidR="007036A3" w:rsidRDefault="007036A3" w:rsidP="00995B2C">
      <w:pPr>
        <w:jc w:val="both"/>
        <w:rPr>
          <w:rFonts w:asciiTheme="majorBidi" w:hAnsiTheme="majorBidi" w:cstheme="majorBidi"/>
          <w:sz w:val="28"/>
          <w:szCs w:val="28"/>
        </w:rPr>
      </w:pPr>
    </w:p>
    <w:p w14:paraId="4B9EEE2F" w14:textId="77777777" w:rsidR="007036A3" w:rsidRDefault="007036A3" w:rsidP="00995B2C">
      <w:pPr>
        <w:jc w:val="both"/>
        <w:rPr>
          <w:rFonts w:asciiTheme="majorBidi" w:hAnsiTheme="majorBidi" w:cstheme="majorBidi"/>
          <w:sz w:val="28"/>
          <w:szCs w:val="28"/>
        </w:rPr>
      </w:pPr>
    </w:p>
    <w:p w14:paraId="0B1AA7B1" w14:textId="183530D4" w:rsidR="007036A3" w:rsidRPr="007036A3" w:rsidRDefault="007036A3" w:rsidP="00111A30">
      <w:pPr>
        <w:jc w:val="center"/>
        <w:rPr>
          <w:rFonts w:asciiTheme="majorBidi" w:hAnsiTheme="majorBidi" w:cstheme="majorBidi"/>
          <w:b/>
          <w:bCs/>
          <w:color w:val="0070C0"/>
          <w:sz w:val="56"/>
          <w:szCs w:val="56"/>
        </w:rPr>
      </w:pPr>
      <w:r w:rsidRPr="007036A3">
        <w:rPr>
          <w:rFonts w:asciiTheme="majorBidi" w:hAnsiTheme="majorBidi" w:cstheme="majorBidi"/>
          <w:b/>
          <w:bCs/>
          <w:color w:val="0070C0"/>
          <w:sz w:val="56"/>
          <w:szCs w:val="56"/>
        </w:rPr>
        <w:t>Software for Managing IT Projects</w:t>
      </w:r>
    </w:p>
    <w:p w14:paraId="4B76FCAD" w14:textId="77777777" w:rsidR="007036A3" w:rsidRDefault="007036A3" w:rsidP="00995B2C">
      <w:pPr>
        <w:jc w:val="both"/>
        <w:rPr>
          <w:rFonts w:asciiTheme="majorBidi" w:hAnsiTheme="majorBidi" w:cstheme="majorBidi"/>
          <w:sz w:val="28"/>
          <w:szCs w:val="28"/>
        </w:rPr>
      </w:pPr>
    </w:p>
    <w:p w14:paraId="37ADE975" w14:textId="74147822" w:rsidR="00111A30" w:rsidRDefault="00111A30" w:rsidP="00995B2C">
      <w:pPr>
        <w:jc w:val="center"/>
        <w:rPr>
          <w:noProof/>
        </w:rPr>
      </w:pPr>
      <w:r>
        <w:rPr>
          <w:noProof/>
        </w:rPr>
        <w:drawing>
          <wp:inline distT="0" distB="0" distL="0" distR="0" wp14:anchorId="5051AC82" wp14:editId="6853D050">
            <wp:extent cx="4639732" cy="2609850"/>
            <wp:effectExtent l="19050" t="0" r="27940" b="762000"/>
            <wp:docPr id="650797372" name="Picture 1" descr="20 Agency Project Management Software for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 Agency Project Management Software for 20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4656" cy="26126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A57B71D" w14:textId="77777777" w:rsidR="00111A30" w:rsidRDefault="00111A30" w:rsidP="00995B2C">
      <w:pPr>
        <w:jc w:val="center"/>
        <w:rPr>
          <w:noProof/>
        </w:rPr>
      </w:pPr>
    </w:p>
    <w:p w14:paraId="4BB6BFE5" w14:textId="77777777" w:rsidR="00111A30" w:rsidRDefault="00111A30" w:rsidP="00995B2C">
      <w:pPr>
        <w:jc w:val="center"/>
        <w:rPr>
          <w:noProof/>
        </w:rPr>
      </w:pPr>
    </w:p>
    <w:p w14:paraId="42AECFD6" w14:textId="77777777" w:rsidR="00111A30" w:rsidRDefault="00111A30">
      <w:pPr>
        <w:rPr>
          <w:rFonts w:asciiTheme="majorBidi" w:hAnsiTheme="majorBidi" w:cstheme="majorBidi"/>
          <w:sz w:val="28"/>
          <w:szCs w:val="28"/>
        </w:rPr>
      </w:pPr>
      <w:r>
        <w:rPr>
          <w:rFonts w:asciiTheme="majorBidi" w:hAnsiTheme="majorBidi" w:cstheme="majorBidi"/>
          <w:sz w:val="28"/>
          <w:szCs w:val="28"/>
        </w:rPr>
        <w:br w:type="page"/>
      </w:r>
    </w:p>
    <w:sdt>
      <w:sdtPr>
        <w:rPr>
          <w:rFonts w:asciiTheme="majorBidi" w:hAnsiTheme="majorBidi"/>
        </w:rPr>
        <w:id w:val="-1321795394"/>
        <w:docPartObj>
          <w:docPartGallery w:val="Table of Contents"/>
          <w:docPartUnique/>
        </w:docPartObj>
      </w:sdtPr>
      <w:sdtEndPr>
        <w:rPr>
          <w:rFonts w:asciiTheme="minorHAnsi" w:eastAsiaTheme="minorEastAsia" w:hAnsiTheme="minorHAnsi" w:cstheme="minorBidi"/>
          <w:color w:val="auto"/>
          <w:kern w:val="2"/>
          <w:sz w:val="22"/>
          <w:szCs w:val="22"/>
          <w14:ligatures w14:val="standardContextual"/>
        </w:rPr>
      </w:sdtEndPr>
      <w:sdtContent>
        <w:p w14:paraId="13236CA5" w14:textId="63E66EB6" w:rsidR="00111A30" w:rsidRPr="00111A30" w:rsidRDefault="00111A30">
          <w:pPr>
            <w:pStyle w:val="TOCHeading"/>
            <w:rPr>
              <w:rFonts w:asciiTheme="majorBidi" w:hAnsiTheme="majorBidi"/>
              <w:b/>
              <w:bCs/>
            </w:rPr>
          </w:pPr>
          <w:r w:rsidRPr="00111A30">
            <w:rPr>
              <w:rFonts w:asciiTheme="majorBidi" w:hAnsiTheme="majorBidi"/>
              <w:b/>
              <w:bCs/>
            </w:rPr>
            <w:t>Contents</w:t>
          </w:r>
        </w:p>
        <w:p w14:paraId="39DF53B9" w14:textId="568EB027" w:rsidR="00111A30" w:rsidRPr="00111A30" w:rsidRDefault="00111A30">
          <w:pPr>
            <w:pStyle w:val="TOC1"/>
            <w:tabs>
              <w:tab w:val="left" w:pos="440"/>
              <w:tab w:val="right" w:leader="dot" w:pos="9350"/>
            </w:tabs>
            <w:rPr>
              <w:rFonts w:asciiTheme="majorBidi" w:hAnsiTheme="majorBidi" w:cstheme="majorBidi"/>
              <w:b/>
              <w:bCs/>
              <w:noProof/>
              <w:sz w:val="32"/>
              <w:szCs w:val="32"/>
            </w:rPr>
          </w:pPr>
          <w:r w:rsidRPr="00111A30">
            <w:rPr>
              <w:rFonts w:asciiTheme="majorBidi" w:hAnsiTheme="majorBidi" w:cstheme="majorBidi"/>
              <w:b/>
              <w:bCs/>
              <w:sz w:val="32"/>
              <w:szCs w:val="32"/>
            </w:rPr>
            <w:fldChar w:fldCharType="begin"/>
          </w:r>
          <w:r w:rsidRPr="00111A30">
            <w:rPr>
              <w:rFonts w:asciiTheme="majorBidi" w:hAnsiTheme="majorBidi" w:cstheme="majorBidi"/>
              <w:b/>
              <w:bCs/>
              <w:sz w:val="32"/>
              <w:szCs w:val="32"/>
            </w:rPr>
            <w:instrText xml:space="preserve"> TOC \o "1-3" \h \z \u </w:instrText>
          </w:r>
          <w:r w:rsidRPr="00111A30">
            <w:rPr>
              <w:rFonts w:asciiTheme="majorBidi" w:hAnsiTheme="majorBidi" w:cstheme="majorBidi"/>
              <w:b/>
              <w:bCs/>
              <w:sz w:val="32"/>
              <w:szCs w:val="32"/>
            </w:rPr>
            <w:fldChar w:fldCharType="separate"/>
          </w:r>
          <w:hyperlink w:anchor="_Toc165414943" w:history="1">
            <w:r w:rsidRPr="00111A30">
              <w:rPr>
                <w:rStyle w:val="Hyperlink"/>
                <w:rFonts w:asciiTheme="majorBidi" w:hAnsiTheme="majorBidi" w:cstheme="majorBidi"/>
                <w:b/>
                <w:bCs/>
                <w:noProof/>
                <w:sz w:val="32"/>
                <w:szCs w:val="32"/>
              </w:rPr>
              <w:t>1.</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Introduction:</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_Toc165414943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3</w:t>
            </w:r>
            <w:r w:rsidRPr="00111A30">
              <w:rPr>
                <w:rStyle w:val="Hyperlink"/>
                <w:rFonts w:asciiTheme="majorBidi" w:hAnsiTheme="majorBidi" w:cstheme="majorBidi"/>
                <w:b/>
                <w:bCs/>
                <w:noProof/>
                <w:sz w:val="32"/>
                <w:szCs w:val="32"/>
                <w:rtl/>
              </w:rPr>
              <w:fldChar w:fldCharType="end"/>
            </w:r>
          </w:hyperlink>
        </w:p>
        <w:p w14:paraId="479BC4FC" w14:textId="23C50976" w:rsidR="00111A30" w:rsidRPr="00111A30" w:rsidRDefault="00111A30">
          <w:pPr>
            <w:pStyle w:val="TOC1"/>
            <w:tabs>
              <w:tab w:val="left" w:pos="440"/>
              <w:tab w:val="right" w:leader="dot" w:pos="9350"/>
            </w:tabs>
            <w:rPr>
              <w:rFonts w:asciiTheme="majorBidi" w:hAnsiTheme="majorBidi" w:cstheme="majorBidi"/>
              <w:b/>
              <w:bCs/>
              <w:noProof/>
              <w:sz w:val="32"/>
              <w:szCs w:val="32"/>
            </w:rPr>
          </w:pPr>
          <w:hyperlink w:anchor="_Toc165414944" w:history="1">
            <w:r w:rsidRPr="00111A30">
              <w:rPr>
                <w:rStyle w:val="Hyperlink"/>
                <w:rFonts w:asciiTheme="majorBidi" w:hAnsiTheme="majorBidi" w:cstheme="majorBidi"/>
                <w:b/>
                <w:bCs/>
                <w:noProof/>
                <w:sz w:val="32"/>
                <w:szCs w:val="32"/>
              </w:rPr>
              <w:t>2.</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Project Description:</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_Toc165414944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3</w:t>
            </w:r>
            <w:r w:rsidRPr="00111A30">
              <w:rPr>
                <w:rStyle w:val="Hyperlink"/>
                <w:rFonts w:asciiTheme="majorBidi" w:hAnsiTheme="majorBidi" w:cstheme="majorBidi"/>
                <w:b/>
                <w:bCs/>
                <w:noProof/>
                <w:sz w:val="32"/>
                <w:szCs w:val="32"/>
                <w:rtl/>
              </w:rPr>
              <w:fldChar w:fldCharType="end"/>
            </w:r>
          </w:hyperlink>
        </w:p>
        <w:p w14:paraId="3DE0DD26" w14:textId="40279D2E" w:rsidR="00111A30" w:rsidRPr="00111A30" w:rsidRDefault="00111A30">
          <w:pPr>
            <w:pStyle w:val="TOC1"/>
            <w:tabs>
              <w:tab w:val="left" w:pos="440"/>
              <w:tab w:val="right" w:leader="dot" w:pos="9350"/>
            </w:tabs>
            <w:rPr>
              <w:rFonts w:asciiTheme="majorBidi" w:hAnsiTheme="majorBidi" w:cstheme="majorBidi"/>
              <w:b/>
              <w:bCs/>
              <w:noProof/>
              <w:sz w:val="32"/>
              <w:szCs w:val="32"/>
            </w:rPr>
          </w:pPr>
          <w:hyperlink w:anchor="_Toc165414945" w:history="1">
            <w:r w:rsidRPr="00111A30">
              <w:rPr>
                <w:rStyle w:val="Hyperlink"/>
                <w:rFonts w:asciiTheme="majorBidi" w:hAnsiTheme="majorBidi" w:cstheme="majorBidi"/>
                <w:b/>
                <w:bCs/>
                <w:noProof/>
                <w:sz w:val="32"/>
                <w:szCs w:val="32"/>
              </w:rPr>
              <w:t>3.</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Key Features:</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_Toc165414945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3</w:t>
            </w:r>
            <w:r w:rsidRPr="00111A30">
              <w:rPr>
                <w:rStyle w:val="Hyperlink"/>
                <w:rFonts w:asciiTheme="majorBidi" w:hAnsiTheme="majorBidi" w:cstheme="majorBidi"/>
                <w:b/>
                <w:bCs/>
                <w:noProof/>
                <w:sz w:val="32"/>
                <w:szCs w:val="32"/>
                <w:rtl/>
              </w:rPr>
              <w:fldChar w:fldCharType="end"/>
            </w:r>
          </w:hyperlink>
        </w:p>
        <w:p w14:paraId="7690E054" w14:textId="1E043ABD" w:rsidR="00111A30" w:rsidRPr="00111A30" w:rsidRDefault="00111A30">
          <w:pPr>
            <w:pStyle w:val="TOC2"/>
            <w:tabs>
              <w:tab w:val="left" w:pos="880"/>
              <w:tab w:val="right" w:leader="dot" w:pos="9350"/>
            </w:tabs>
            <w:rPr>
              <w:rFonts w:asciiTheme="majorBidi" w:hAnsiTheme="majorBidi" w:cstheme="majorBidi"/>
              <w:b/>
              <w:bCs/>
              <w:noProof/>
              <w:sz w:val="32"/>
              <w:szCs w:val="32"/>
            </w:rPr>
          </w:pPr>
          <w:hyperlink w:anchor="_Toc165414946" w:history="1">
            <w:r w:rsidRPr="00111A30">
              <w:rPr>
                <w:rStyle w:val="Hyperlink"/>
                <w:rFonts w:asciiTheme="majorBidi" w:hAnsiTheme="majorBidi" w:cstheme="majorBidi"/>
                <w:b/>
                <w:bCs/>
                <w:noProof/>
                <w:sz w:val="32"/>
                <w:szCs w:val="32"/>
              </w:rPr>
              <w:t>3.1</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Task Definition:</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_Toc165414946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3</w:t>
            </w:r>
            <w:r w:rsidRPr="00111A30">
              <w:rPr>
                <w:rStyle w:val="Hyperlink"/>
                <w:rFonts w:asciiTheme="majorBidi" w:hAnsiTheme="majorBidi" w:cstheme="majorBidi"/>
                <w:b/>
                <w:bCs/>
                <w:noProof/>
                <w:sz w:val="32"/>
                <w:szCs w:val="32"/>
                <w:rtl/>
              </w:rPr>
              <w:fldChar w:fldCharType="end"/>
            </w:r>
          </w:hyperlink>
        </w:p>
        <w:p w14:paraId="2EFAFB71" w14:textId="05AD6C24" w:rsidR="00111A30" w:rsidRPr="00111A30" w:rsidRDefault="00111A30">
          <w:pPr>
            <w:pStyle w:val="TOC2"/>
            <w:tabs>
              <w:tab w:val="left" w:pos="880"/>
              <w:tab w:val="right" w:leader="dot" w:pos="9350"/>
            </w:tabs>
            <w:rPr>
              <w:rFonts w:asciiTheme="majorBidi" w:hAnsiTheme="majorBidi" w:cstheme="majorBidi"/>
              <w:b/>
              <w:bCs/>
              <w:noProof/>
              <w:sz w:val="32"/>
              <w:szCs w:val="32"/>
            </w:rPr>
          </w:pPr>
          <w:hyperlink w:anchor="_Toc165414947" w:history="1">
            <w:r w:rsidRPr="00111A30">
              <w:rPr>
                <w:rStyle w:val="Hyperlink"/>
                <w:rFonts w:asciiTheme="majorBidi" w:hAnsiTheme="majorBidi" w:cstheme="majorBidi"/>
                <w:b/>
                <w:bCs/>
                <w:noProof/>
                <w:sz w:val="32"/>
                <w:szCs w:val="32"/>
              </w:rPr>
              <w:t>3.2</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Schedule Management:</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_Toc165414947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3</w:t>
            </w:r>
            <w:r w:rsidRPr="00111A30">
              <w:rPr>
                <w:rStyle w:val="Hyperlink"/>
                <w:rFonts w:asciiTheme="majorBidi" w:hAnsiTheme="majorBidi" w:cstheme="majorBidi"/>
                <w:b/>
                <w:bCs/>
                <w:noProof/>
                <w:sz w:val="32"/>
                <w:szCs w:val="32"/>
                <w:rtl/>
              </w:rPr>
              <w:fldChar w:fldCharType="end"/>
            </w:r>
          </w:hyperlink>
        </w:p>
        <w:p w14:paraId="6D8CDA84" w14:textId="32C2F668" w:rsidR="00111A30" w:rsidRPr="00111A30" w:rsidRDefault="00111A30">
          <w:pPr>
            <w:pStyle w:val="TOC2"/>
            <w:tabs>
              <w:tab w:val="left" w:pos="880"/>
              <w:tab w:val="right" w:leader="dot" w:pos="9350"/>
            </w:tabs>
            <w:rPr>
              <w:rFonts w:asciiTheme="majorBidi" w:hAnsiTheme="majorBidi" w:cstheme="majorBidi"/>
              <w:b/>
              <w:bCs/>
              <w:noProof/>
              <w:sz w:val="32"/>
              <w:szCs w:val="32"/>
            </w:rPr>
          </w:pPr>
          <w:hyperlink w:anchor="_Toc165414948" w:history="1">
            <w:r w:rsidRPr="00111A30">
              <w:rPr>
                <w:rStyle w:val="Hyperlink"/>
                <w:rFonts w:asciiTheme="majorBidi" w:hAnsiTheme="majorBidi" w:cstheme="majorBidi"/>
                <w:b/>
                <w:bCs/>
                <w:noProof/>
                <w:sz w:val="32"/>
                <w:szCs w:val="32"/>
              </w:rPr>
              <w:t>3.3</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Cost Management:</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_Toc165414948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3</w:t>
            </w:r>
            <w:r w:rsidRPr="00111A30">
              <w:rPr>
                <w:rStyle w:val="Hyperlink"/>
                <w:rFonts w:asciiTheme="majorBidi" w:hAnsiTheme="majorBidi" w:cstheme="majorBidi"/>
                <w:b/>
                <w:bCs/>
                <w:noProof/>
                <w:sz w:val="32"/>
                <w:szCs w:val="32"/>
                <w:rtl/>
              </w:rPr>
              <w:fldChar w:fldCharType="end"/>
            </w:r>
          </w:hyperlink>
        </w:p>
        <w:p w14:paraId="4FA7EA32" w14:textId="7D966D1E" w:rsidR="00111A30" w:rsidRPr="00111A30" w:rsidRDefault="00111A30">
          <w:pPr>
            <w:pStyle w:val="TOC2"/>
            <w:tabs>
              <w:tab w:val="left" w:pos="880"/>
              <w:tab w:val="right" w:leader="dot" w:pos="9350"/>
            </w:tabs>
            <w:rPr>
              <w:rFonts w:asciiTheme="majorBidi" w:hAnsiTheme="majorBidi" w:cstheme="majorBidi"/>
              <w:b/>
              <w:bCs/>
              <w:noProof/>
              <w:sz w:val="32"/>
              <w:szCs w:val="32"/>
            </w:rPr>
          </w:pPr>
          <w:hyperlink w:anchor="_Toc165414949" w:history="1">
            <w:r w:rsidRPr="00111A30">
              <w:rPr>
                <w:rStyle w:val="Hyperlink"/>
                <w:rFonts w:asciiTheme="majorBidi" w:hAnsiTheme="majorBidi" w:cstheme="majorBidi"/>
                <w:b/>
                <w:bCs/>
                <w:noProof/>
                <w:sz w:val="32"/>
                <w:szCs w:val="32"/>
              </w:rPr>
              <w:t>3.4</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Resource Management:</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_Toc165414949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3</w:t>
            </w:r>
            <w:r w:rsidRPr="00111A30">
              <w:rPr>
                <w:rStyle w:val="Hyperlink"/>
                <w:rFonts w:asciiTheme="majorBidi" w:hAnsiTheme="majorBidi" w:cstheme="majorBidi"/>
                <w:b/>
                <w:bCs/>
                <w:noProof/>
                <w:sz w:val="32"/>
                <w:szCs w:val="32"/>
                <w:rtl/>
              </w:rPr>
              <w:fldChar w:fldCharType="end"/>
            </w:r>
          </w:hyperlink>
        </w:p>
        <w:p w14:paraId="77D05DE5" w14:textId="04873E75" w:rsidR="00111A30" w:rsidRPr="00111A30" w:rsidRDefault="00111A30">
          <w:pPr>
            <w:pStyle w:val="TOC2"/>
            <w:tabs>
              <w:tab w:val="left" w:pos="880"/>
              <w:tab w:val="right" w:leader="dot" w:pos="9350"/>
            </w:tabs>
            <w:rPr>
              <w:rFonts w:asciiTheme="majorBidi" w:hAnsiTheme="majorBidi" w:cstheme="majorBidi"/>
              <w:b/>
              <w:bCs/>
              <w:noProof/>
              <w:sz w:val="32"/>
              <w:szCs w:val="32"/>
            </w:rPr>
          </w:pPr>
          <w:hyperlink w:anchor="_Toc165414950" w:history="1">
            <w:r w:rsidRPr="00111A30">
              <w:rPr>
                <w:rStyle w:val="Hyperlink"/>
                <w:rFonts w:asciiTheme="majorBidi" w:hAnsiTheme="majorBidi" w:cstheme="majorBidi"/>
                <w:b/>
                <w:bCs/>
                <w:noProof/>
                <w:sz w:val="32"/>
                <w:szCs w:val="32"/>
              </w:rPr>
              <w:t>3.5</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Follow-Up Reports:</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_Toc165414950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4</w:t>
            </w:r>
            <w:r w:rsidRPr="00111A30">
              <w:rPr>
                <w:rStyle w:val="Hyperlink"/>
                <w:rFonts w:asciiTheme="majorBidi" w:hAnsiTheme="majorBidi" w:cstheme="majorBidi"/>
                <w:b/>
                <w:bCs/>
                <w:noProof/>
                <w:sz w:val="32"/>
                <w:szCs w:val="32"/>
                <w:rtl/>
              </w:rPr>
              <w:fldChar w:fldCharType="end"/>
            </w:r>
          </w:hyperlink>
        </w:p>
        <w:p w14:paraId="0FAF2350" w14:textId="1A027613" w:rsidR="00111A30" w:rsidRPr="00111A30" w:rsidRDefault="00111A30">
          <w:pPr>
            <w:pStyle w:val="TOC1"/>
            <w:tabs>
              <w:tab w:val="left" w:pos="440"/>
              <w:tab w:val="right" w:leader="dot" w:pos="9350"/>
            </w:tabs>
            <w:rPr>
              <w:rFonts w:asciiTheme="majorBidi" w:hAnsiTheme="majorBidi" w:cstheme="majorBidi"/>
              <w:b/>
              <w:bCs/>
              <w:noProof/>
              <w:sz w:val="32"/>
              <w:szCs w:val="32"/>
            </w:rPr>
          </w:pPr>
          <w:hyperlink w:anchor="_Toc165414951" w:history="1">
            <w:r w:rsidRPr="00111A30">
              <w:rPr>
                <w:rStyle w:val="Hyperlink"/>
                <w:rFonts w:asciiTheme="majorBidi" w:hAnsiTheme="majorBidi" w:cstheme="majorBidi"/>
                <w:b/>
                <w:bCs/>
                <w:noProof/>
                <w:sz w:val="32"/>
                <w:szCs w:val="32"/>
              </w:rPr>
              <w:t>4.</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Technical Specifications:</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_Toc165414951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4</w:t>
            </w:r>
            <w:r w:rsidRPr="00111A30">
              <w:rPr>
                <w:rStyle w:val="Hyperlink"/>
                <w:rFonts w:asciiTheme="majorBidi" w:hAnsiTheme="majorBidi" w:cstheme="majorBidi"/>
                <w:b/>
                <w:bCs/>
                <w:noProof/>
                <w:sz w:val="32"/>
                <w:szCs w:val="32"/>
                <w:rtl/>
              </w:rPr>
              <w:fldChar w:fldCharType="end"/>
            </w:r>
          </w:hyperlink>
        </w:p>
        <w:p w14:paraId="4CEA771F" w14:textId="08505D7D" w:rsidR="00111A30" w:rsidRPr="00111A30" w:rsidRDefault="00111A30">
          <w:pPr>
            <w:pStyle w:val="TOC1"/>
            <w:tabs>
              <w:tab w:val="left" w:pos="440"/>
              <w:tab w:val="right" w:leader="dot" w:pos="9350"/>
            </w:tabs>
            <w:rPr>
              <w:rFonts w:asciiTheme="majorBidi" w:hAnsiTheme="majorBidi" w:cstheme="majorBidi"/>
              <w:b/>
              <w:bCs/>
              <w:noProof/>
              <w:sz w:val="32"/>
              <w:szCs w:val="32"/>
            </w:rPr>
          </w:pPr>
          <w:hyperlink w:anchor="_Toc165414952" w:history="1">
            <w:r w:rsidRPr="00111A30">
              <w:rPr>
                <w:rStyle w:val="Hyperlink"/>
                <w:rFonts w:asciiTheme="majorBidi" w:hAnsiTheme="majorBidi" w:cstheme="majorBidi"/>
                <w:b/>
                <w:bCs/>
                <w:noProof/>
                <w:sz w:val="32"/>
                <w:szCs w:val="32"/>
              </w:rPr>
              <w:t>5.</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Interfaces:</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_Toc165414952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4</w:t>
            </w:r>
            <w:r w:rsidRPr="00111A30">
              <w:rPr>
                <w:rStyle w:val="Hyperlink"/>
                <w:rFonts w:asciiTheme="majorBidi" w:hAnsiTheme="majorBidi" w:cstheme="majorBidi"/>
                <w:b/>
                <w:bCs/>
                <w:noProof/>
                <w:sz w:val="32"/>
                <w:szCs w:val="32"/>
                <w:rtl/>
              </w:rPr>
              <w:fldChar w:fldCharType="end"/>
            </w:r>
          </w:hyperlink>
        </w:p>
        <w:p w14:paraId="59E8CFE7" w14:textId="5E0918A3" w:rsidR="00111A30" w:rsidRPr="00111A30" w:rsidRDefault="00111A30">
          <w:pPr>
            <w:pStyle w:val="TOC1"/>
            <w:tabs>
              <w:tab w:val="left" w:pos="440"/>
              <w:tab w:val="right" w:leader="dot" w:pos="9350"/>
            </w:tabs>
            <w:rPr>
              <w:rFonts w:asciiTheme="majorBidi" w:hAnsiTheme="majorBidi" w:cstheme="majorBidi"/>
              <w:b/>
              <w:bCs/>
              <w:noProof/>
              <w:sz w:val="32"/>
              <w:szCs w:val="32"/>
            </w:rPr>
          </w:pPr>
          <w:hyperlink w:anchor="_Toc165414953" w:history="1">
            <w:r w:rsidRPr="00111A30">
              <w:rPr>
                <w:rStyle w:val="Hyperlink"/>
                <w:rFonts w:asciiTheme="majorBidi" w:hAnsiTheme="majorBidi" w:cstheme="majorBidi"/>
                <w:b/>
                <w:bCs/>
                <w:noProof/>
                <w:sz w:val="32"/>
                <w:szCs w:val="32"/>
              </w:rPr>
              <w:t>6.</w:t>
            </w:r>
            <w:r w:rsidRPr="00111A30">
              <w:rPr>
                <w:rFonts w:asciiTheme="majorBidi" w:hAnsiTheme="majorBidi" w:cstheme="majorBidi"/>
                <w:b/>
                <w:bCs/>
                <w:noProof/>
                <w:sz w:val="32"/>
                <w:szCs w:val="32"/>
              </w:rPr>
              <w:tab/>
            </w:r>
            <w:r w:rsidRPr="00111A30">
              <w:rPr>
                <w:rStyle w:val="Hyperlink"/>
                <w:rFonts w:asciiTheme="majorBidi" w:hAnsiTheme="majorBidi" w:cstheme="majorBidi"/>
                <w:b/>
                <w:bCs/>
                <w:noProof/>
                <w:sz w:val="32"/>
                <w:szCs w:val="32"/>
              </w:rPr>
              <w:t>Conclusion:</w:t>
            </w:r>
            <w:r w:rsidRPr="00111A30">
              <w:rPr>
                <w:rFonts w:asciiTheme="majorBidi" w:hAnsiTheme="majorBidi" w:cstheme="majorBidi"/>
                <w:b/>
                <w:bCs/>
                <w:noProof/>
                <w:webHidden/>
                <w:sz w:val="32"/>
                <w:szCs w:val="32"/>
              </w:rPr>
              <w:tab/>
            </w:r>
            <w:r w:rsidRPr="00111A30">
              <w:rPr>
                <w:rStyle w:val="Hyperlink"/>
                <w:rFonts w:asciiTheme="majorBidi" w:hAnsiTheme="majorBidi" w:cstheme="majorBidi"/>
                <w:b/>
                <w:bCs/>
                <w:noProof/>
                <w:sz w:val="32"/>
                <w:szCs w:val="32"/>
                <w:rtl/>
              </w:rPr>
              <w:fldChar w:fldCharType="begin"/>
            </w:r>
            <w:r w:rsidRPr="00111A30">
              <w:rPr>
                <w:rFonts w:asciiTheme="majorBidi" w:hAnsiTheme="majorBidi" w:cstheme="majorBidi"/>
                <w:b/>
                <w:bCs/>
                <w:noProof/>
                <w:webHidden/>
                <w:sz w:val="32"/>
                <w:szCs w:val="32"/>
              </w:rPr>
              <w:instrText xml:space="preserve"> PAGEREF _Toc165414953 \h </w:instrText>
            </w:r>
            <w:r w:rsidRPr="00111A30">
              <w:rPr>
                <w:rStyle w:val="Hyperlink"/>
                <w:rFonts w:asciiTheme="majorBidi" w:hAnsiTheme="majorBidi" w:cstheme="majorBidi"/>
                <w:b/>
                <w:bCs/>
                <w:noProof/>
                <w:sz w:val="32"/>
                <w:szCs w:val="32"/>
                <w:rtl/>
              </w:rPr>
            </w:r>
            <w:r w:rsidRPr="00111A30">
              <w:rPr>
                <w:rStyle w:val="Hyperlink"/>
                <w:rFonts w:asciiTheme="majorBidi" w:hAnsiTheme="majorBidi" w:cstheme="majorBidi"/>
                <w:b/>
                <w:bCs/>
                <w:noProof/>
                <w:sz w:val="32"/>
                <w:szCs w:val="32"/>
                <w:rtl/>
              </w:rPr>
              <w:fldChar w:fldCharType="separate"/>
            </w:r>
            <w:r w:rsidR="009133D0">
              <w:rPr>
                <w:rFonts w:asciiTheme="majorBidi" w:hAnsiTheme="majorBidi" w:cstheme="majorBidi"/>
                <w:b/>
                <w:bCs/>
                <w:noProof/>
                <w:webHidden/>
                <w:sz w:val="32"/>
                <w:szCs w:val="32"/>
              </w:rPr>
              <w:t>7</w:t>
            </w:r>
            <w:r w:rsidRPr="00111A30">
              <w:rPr>
                <w:rStyle w:val="Hyperlink"/>
                <w:rFonts w:asciiTheme="majorBidi" w:hAnsiTheme="majorBidi" w:cstheme="majorBidi"/>
                <w:b/>
                <w:bCs/>
                <w:noProof/>
                <w:sz w:val="32"/>
                <w:szCs w:val="32"/>
                <w:rtl/>
              </w:rPr>
              <w:fldChar w:fldCharType="end"/>
            </w:r>
          </w:hyperlink>
        </w:p>
        <w:p w14:paraId="510BAE49" w14:textId="5F94A0B7" w:rsidR="00111A30" w:rsidRDefault="00111A30">
          <w:r w:rsidRPr="00111A30">
            <w:rPr>
              <w:rFonts w:asciiTheme="majorBidi" w:hAnsiTheme="majorBidi" w:cstheme="majorBidi"/>
              <w:b/>
              <w:bCs/>
              <w:noProof/>
              <w:sz w:val="32"/>
              <w:szCs w:val="32"/>
            </w:rPr>
            <w:fldChar w:fldCharType="end"/>
          </w:r>
        </w:p>
      </w:sdtContent>
    </w:sdt>
    <w:p w14:paraId="6D9E5C30" w14:textId="785A7E5E" w:rsidR="002C0CD6" w:rsidRPr="009E74A1" w:rsidRDefault="002C0CD6" w:rsidP="00995B2C">
      <w:pPr>
        <w:jc w:val="center"/>
        <w:rPr>
          <w:rFonts w:asciiTheme="majorBidi" w:hAnsiTheme="majorBidi" w:cstheme="majorBidi"/>
          <w:sz w:val="28"/>
          <w:szCs w:val="28"/>
        </w:rPr>
      </w:pPr>
      <w:r w:rsidRPr="009E74A1">
        <w:rPr>
          <w:rFonts w:asciiTheme="majorBidi" w:hAnsiTheme="majorBidi" w:cstheme="majorBidi"/>
          <w:sz w:val="28"/>
          <w:szCs w:val="28"/>
        </w:rPr>
        <w:br w:type="page"/>
      </w:r>
    </w:p>
    <w:p w14:paraId="3CE57C01" w14:textId="77777777" w:rsidR="00995B2C" w:rsidRPr="00CD456B" w:rsidRDefault="00995B2C" w:rsidP="00995B2C">
      <w:pPr>
        <w:pStyle w:val="Heading1"/>
        <w:jc w:val="both"/>
      </w:pPr>
      <w:bookmarkStart w:id="0" w:name="_Toc165414943"/>
      <w:r w:rsidRPr="00CD456B">
        <w:lastRenderedPageBreak/>
        <w:t>Introduction:</w:t>
      </w:r>
      <w:bookmarkEnd w:id="0"/>
    </w:p>
    <w:p w14:paraId="4AD318DD" w14:textId="77777777" w:rsidR="00995B2C" w:rsidRPr="00CD456B" w:rsidRDefault="00995B2C" w:rsidP="00995B2C">
      <w:pPr>
        <w:pStyle w:val="BodyText"/>
        <w:jc w:val="both"/>
        <w:rPr>
          <w:rFonts w:asciiTheme="majorBidi" w:hAnsiTheme="majorBidi" w:cstheme="majorBidi"/>
          <w:sz w:val="28"/>
          <w:szCs w:val="28"/>
        </w:rPr>
      </w:pPr>
      <w:r w:rsidRPr="00CD456B">
        <w:rPr>
          <w:rFonts w:asciiTheme="majorBidi" w:hAnsiTheme="majorBidi" w:cstheme="majorBidi"/>
          <w:sz w:val="28"/>
          <w:szCs w:val="28"/>
        </w:rPr>
        <w:t>In today’s dynamic IT landscape, effective project management is crucial for the success of any endeavor. This report presents the design and functionality of a robust project management software tailored for IT projects. Leveraging the .NET framework for the user interface and MySQL as the database management system (DBMS), this software aims to streamline project planning, execution, and monitoring processes.</w:t>
      </w:r>
    </w:p>
    <w:p w14:paraId="1F6DC2B5" w14:textId="77777777" w:rsidR="00995B2C" w:rsidRPr="00CD456B" w:rsidRDefault="00995B2C" w:rsidP="00995B2C">
      <w:pPr>
        <w:pStyle w:val="Heading1"/>
        <w:jc w:val="both"/>
      </w:pPr>
      <w:bookmarkStart w:id="1" w:name="_Toc165414944"/>
      <w:r w:rsidRPr="00CD456B">
        <w:t>Project Description:</w:t>
      </w:r>
      <w:bookmarkEnd w:id="1"/>
    </w:p>
    <w:p w14:paraId="50D36D39" w14:textId="77777777" w:rsidR="00995B2C" w:rsidRPr="00CD456B" w:rsidRDefault="00995B2C" w:rsidP="00995B2C">
      <w:pPr>
        <w:pStyle w:val="BodyText"/>
        <w:jc w:val="both"/>
        <w:rPr>
          <w:rFonts w:asciiTheme="majorBidi" w:hAnsiTheme="majorBidi" w:cstheme="majorBidi"/>
          <w:sz w:val="28"/>
          <w:szCs w:val="28"/>
        </w:rPr>
      </w:pPr>
      <w:r w:rsidRPr="00CD456B">
        <w:rPr>
          <w:rFonts w:asciiTheme="majorBidi" w:hAnsiTheme="majorBidi" w:cstheme="majorBidi"/>
          <w:sz w:val="28"/>
          <w:szCs w:val="28"/>
        </w:rPr>
        <w:t>The software serves as a centralized platform for managing IT projects, allowing users to define projects as sets of tasks, manage schedules, costs, resources, and generate follow-up reports. It caters to the specific needs of IT project teams, facilitating collaboration, transparency, and efficiency throughout the project lifecycle.</w:t>
      </w:r>
    </w:p>
    <w:p w14:paraId="5A120AE2" w14:textId="77777777" w:rsidR="00995B2C" w:rsidRPr="00CD456B" w:rsidRDefault="00995B2C" w:rsidP="00995B2C">
      <w:pPr>
        <w:pStyle w:val="Heading1"/>
        <w:jc w:val="both"/>
      </w:pPr>
      <w:bookmarkStart w:id="2" w:name="_Toc165414945"/>
      <w:r w:rsidRPr="00CD456B">
        <w:t>Key Features:</w:t>
      </w:r>
      <w:bookmarkEnd w:id="2"/>
    </w:p>
    <w:p w14:paraId="01385E84" w14:textId="77777777" w:rsidR="00995B2C" w:rsidRPr="00CD456B" w:rsidRDefault="00995B2C" w:rsidP="00995B2C">
      <w:pPr>
        <w:pStyle w:val="Heading2"/>
        <w:jc w:val="both"/>
      </w:pPr>
      <w:bookmarkStart w:id="3" w:name="_Toc165414946"/>
      <w:r w:rsidRPr="00CD456B">
        <w:t>Task Definition:</w:t>
      </w:r>
      <w:bookmarkEnd w:id="3"/>
    </w:p>
    <w:p w14:paraId="6A8E9C55" w14:textId="77777777" w:rsidR="00995B2C" w:rsidRPr="00CD456B" w:rsidRDefault="00995B2C" w:rsidP="00995B2C">
      <w:pPr>
        <w:pStyle w:val="Compact"/>
        <w:numPr>
          <w:ilvl w:val="0"/>
          <w:numId w:val="9"/>
        </w:numPr>
        <w:jc w:val="both"/>
        <w:rPr>
          <w:rFonts w:asciiTheme="majorBidi" w:hAnsiTheme="majorBidi" w:cstheme="majorBidi"/>
          <w:sz w:val="28"/>
          <w:szCs w:val="28"/>
        </w:rPr>
      </w:pPr>
      <w:r w:rsidRPr="00CD456B">
        <w:rPr>
          <w:rFonts w:asciiTheme="majorBidi" w:hAnsiTheme="majorBidi" w:cstheme="majorBidi"/>
          <w:sz w:val="28"/>
          <w:szCs w:val="28"/>
        </w:rPr>
        <w:t>Users can define projects by breaking them down into granular tasks with detailed descriptions, start and end dates, priorities, and assigned resources.</w:t>
      </w:r>
    </w:p>
    <w:p w14:paraId="7C10536D" w14:textId="77777777" w:rsidR="00995B2C" w:rsidRPr="00CD456B" w:rsidRDefault="00995B2C" w:rsidP="00995B2C">
      <w:pPr>
        <w:pStyle w:val="Compact"/>
        <w:numPr>
          <w:ilvl w:val="0"/>
          <w:numId w:val="9"/>
        </w:numPr>
        <w:jc w:val="both"/>
        <w:rPr>
          <w:rFonts w:asciiTheme="majorBidi" w:hAnsiTheme="majorBidi" w:cstheme="majorBidi"/>
          <w:sz w:val="28"/>
          <w:szCs w:val="28"/>
        </w:rPr>
      </w:pPr>
      <w:r w:rsidRPr="00CD456B">
        <w:rPr>
          <w:rFonts w:asciiTheme="majorBidi" w:hAnsiTheme="majorBidi" w:cstheme="majorBidi"/>
          <w:sz w:val="28"/>
          <w:szCs w:val="28"/>
        </w:rPr>
        <w:t>Tasks can be organized hierarchically to reflect project structures and dependencies.</w:t>
      </w:r>
    </w:p>
    <w:p w14:paraId="195D6D25" w14:textId="77777777" w:rsidR="00995B2C" w:rsidRPr="00995B2C" w:rsidRDefault="00995B2C" w:rsidP="00995B2C">
      <w:pPr>
        <w:pStyle w:val="Heading2"/>
        <w:jc w:val="both"/>
      </w:pPr>
      <w:bookmarkStart w:id="4" w:name="_Toc165414947"/>
      <w:r w:rsidRPr="00995B2C">
        <w:t>Schedule Management:</w:t>
      </w:r>
      <w:bookmarkEnd w:id="4"/>
    </w:p>
    <w:p w14:paraId="3030D153" w14:textId="77777777" w:rsidR="00995B2C" w:rsidRPr="00CD456B" w:rsidRDefault="00995B2C" w:rsidP="00995B2C">
      <w:pPr>
        <w:pStyle w:val="Compact"/>
        <w:numPr>
          <w:ilvl w:val="0"/>
          <w:numId w:val="10"/>
        </w:numPr>
        <w:jc w:val="both"/>
        <w:rPr>
          <w:rFonts w:asciiTheme="majorBidi" w:hAnsiTheme="majorBidi" w:cstheme="majorBidi"/>
          <w:sz w:val="28"/>
          <w:szCs w:val="28"/>
        </w:rPr>
      </w:pPr>
      <w:r w:rsidRPr="00CD456B">
        <w:rPr>
          <w:rFonts w:asciiTheme="majorBidi" w:hAnsiTheme="majorBidi" w:cstheme="majorBidi"/>
          <w:sz w:val="28"/>
          <w:szCs w:val="28"/>
        </w:rPr>
        <w:t>The software offers intuitive tools for scheduling tasks, visualizing project timelines, and identifying critical path activities.</w:t>
      </w:r>
    </w:p>
    <w:p w14:paraId="5BDB2F6C" w14:textId="77777777" w:rsidR="00995B2C" w:rsidRPr="00CD456B" w:rsidRDefault="00995B2C" w:rsidP="00995B2C">
      <w:pPr>
        <w:pStyle w:val="Compact"/>
        <w:numPr>
          <w:ilvl w:val="0"/>
          <w:numId w:val="10"/>
        </w:numPr>
        <w:jc w:val="both"/>
        <w:rPr>
          <w:rFonts w:asciiTheme="majorBidi" w:hAnsiTheme="majorBidi" w:cstheme="majorBidi"/>
          <w:sz w:val="28"/>
          <w:szCs w:val="28"/>
        </w:rPr>
      </w:pPr>
      <w:r w:rsidRPr="00CD456B">
        <w:rPr>
          <w:rFonts w:asciiTheme="majorBidi" w:hAnsiTheme="majorBidi" w:cstheme="majorBidi"/>
          <w:sz w:val="28"/>
          <w:szCs w:val="28"/>
        </w:rPr>
        <w:t>Task dependencies are managed dynamically, ensuring that changes to schedules are accurately reflected across the project.</w:t>
      </w:r>
    </w:p>
    <w:p w14:paraId="02B72D03" w14:textId="77777777" w:rsidR="00995B2C" w:rsidRPr="00CD456B" w:rsidRDefault="00995B2C" w:rsidP="00995B2C">
      <w:pPr>
        <w:pStyle w:val="Heading2"/>
        <w:jc w:val="both"/>
      </w:pPr>
      <w:bookmarkStart w:id="5" w:name="_Toc165414948"/>
      <w:r w:rsidRPr="00CD456B">
        <w:t>Cost Management:</w:t>
      </w:r>
      <w:bookmarkEnd w:id="5"/>
    </w:p>
    <w:p w14:paraId="48467959" w14:textId="77777777" w:rsidR="00995B2C" w:rsidRPr="00CD456B" w:rsidRDefault="00995B2C" w:rsidP="00995B2C">
      <w:pPr>
        <w:pStyle w:val="Compact"/>
        <w:numPr>
          <w:ilvl w:val="0"/>
          <w:numId w:val="11"/>
        </w:numPr>
        <w:jc w:val="both"/>
        <w:rPr>
          <w:rFonts w:asciiTheme="majorBidi" w:hAnsiTheme="majorBidi" w:cstheme="majorBidi"/>
          <w:sz w:val="28"/>
          <w:szCs w:val="28"/>
        </w:rPr>
      </w:pPr>
      <w:r w:rsidRPr="00CD456B">
        <w:rPr>
          <w:rFonts w:asciiTheme="majorBidi" w:hAnsiTheme="majorBidi" w:cstheme="majorBidi"/>
          <w:sz w:val="28"/>
          <w:szCs w:val="28"/>
        </w:rPr>
        <w:t>Users can track costs associated with each task and monitor the overall project budget.</w:t>
      </w:r>
    </w:p>
    <w:p w14:paraId="52AA1A15" w14:textId="77777777" w:rsidR="00995B2C" w:rsidRPr="00CD456B" w:rsidRDefault="00995B2C" w:rsidP="00995B2C">
      <w:pPr>
        <w:pStyle w:val="Compact"/>
        <w:numPr>
          <w:ilvl w:val="0"/>
          <w:numId w:val="11"/>
        </w:numPr>
        <w:jc w:val="both"/>
        <w:rPr>
          <w:rFonts w:asciiTheme="majorBidi" w:hAnsiTheme="majorBidi" w:cstheme="majorBidi"/>
          <w:sz w:val="28"/>
          <w:szCs w:val="28"/>
        </w:rPr>
      </w:pPr>
      <w:r w:rsidRPr="00CD456B">
        <w:rPr>
          <w:rFonts w:asciiTheme="majorBidi" w:hAnsiTheme="majorBidi" w:cstheme="majorBidi"/>
          <w:sz w:val="28"/>
          <w:szCs w:val="28"/>
        </w:rPr>
        <w:t>The software provides features for estimating, allocating, and tracking expenses such as labor, materials, and overheads.</w:t>
      </w:r>
    </w:p>
    <w:p w14:paraId="62B784CC" w14:textId="77777777" w:rsidR="00995B2C" w:rsidRPr="00CD456B" w:rsidRDefault="00995B2C" w:rsidP="00995B2C">
      <w:pPr>
        <w:pStyle w:val="Heading2"/>
        <w:jc w:val="both"/>
      </w:pPr>
      <w:bookmarkStart w:id="6" w:name="_Toc165414949"/>
      <w:r w:rsidRPr="00CD456B">
        <w:t>Resource Management:</w:t>
      </w:r>
      <w:bookmarkEnd w:id="6"/>
    </w:p>
    <w:p w14:paraId="356E78E7" w14:textId="77777777" w:rsidR="00995B2C" w:rsidRPr="00CD456B" w:rsidRDefault="00995B2C" w:rsidP="00995B2C">
      <w:pPr>
        <w:pStyle w:val="Compact"/>
        <w:numPr>
          <w:ilvl w:val="0"/>
          <w:numId w:val="12"/>
        </w:numPr>
        <w:jc w:val="both"/>
        <w:rPr>
          <w:rFonts w:asciiTheme="majorBidi" w:hAnsiTheme="majorBidi" w:cstheme="majorBidi"/>
          <w:sz w:val="28"/>
          <w:szCs w:val="28"/>
        </w:rPr>
      </w:pPr>
      <w:r w:rsidRPr="00CD456B">
        <w:rPr>
          <w:rFonts w:asciiTheme="majorBidi" w:hAnsiTheme="majorBidi" w:cstheme="majorBidi"/>
          <w:sz w:val="28"/>
          <w:szCs w:val="28"/>
        </w:rPr>
        <w:t>Resources including human resources, equipment, and materials can be managed efficiently, ensuring optimal allocation and utilization.</w:t>
      </w:r>
    </w:p>
    <w:p w14:paraId="6A20F3E2" w14:textId="77777777" w:rsidR="00995B2C" w:rsidRPr="00CD456B" w:rsidRDefault="00995B2C" w:rsidP="00995B2C">
      <w:pPr>
        <w:pStyle w:val="Compact"/>
        <w:numPr>
          <w:ilvl w:val="0"/>
          <w:numId w:val="12"/>
        </w:numPr>
        <w:jc w:val="both"/>
        <w:rPr>
          <w:rFonts w:asciiTheme="majorBidi" w:hAnsiTheme="majorBidi" w:cstheme="majorBidi"/>
          <w:sz w:val="28"/>
          <w:szCs w:val="28"/>
        </w:rPr>
      </w:pPr>
      <w:r w:rsidRPr="00CD456B">
        <w:rPr>
          <w:rFonts w:asciiTheme="majorBidi" w:hAnsiTheme="majorBidi" w:cstheme="majorBidi"/>
          <w:sz w:val="28"/>
          <w:szCs w:val="28"/>
        </w:rPr>
        <w:lastRenderedPageBreak/>
        <w:t>Resource assignments are synchronized with task schedules, preventing overallocation or underutilization of resources.</w:t>
      </w:r>
    </w:p>
    <w:p w14:paraId="0D390743" w14:textId="77777777" w:rsidR="00995B2C" w:rsidRPr="00CD456B" w:rsidRDefault="00995B2C" w:rsidP="00995B2C">
      <w:pPr>
        <w:pStyle w:val="Heading2"/>
        <w:jc w:val="both"/>
      </w:pPr>
      <w:bookmarkStart w:id="7" w:name="_Toc165414950"/>
      <w:r w:rsidRPr="00CD456B">
        <w:t>Follow-Up Reports:</w:t>
      </w:r>
      <w:bookmarkEnd w:id="7"/>
    </w:p>
    <w:p w14:paraId="5FD846DE" w14:textId="77777777" w:rsidR="00995B2C" w:rsidRPr="00CD456B" w:rsidRDefault="00995B2C" w:rsidP="00995B2C">
      <w:pPr>
        <w:pStyle w:val="Compact"/>
        <w:numPr>
          <w:ilvl w:val="0"/>
          <w:numId w:val="13"/>
        </w:numPr>
        <w:jc w:val="both"/>
        <w:rPr>
          <w:rFonts w:asciiTheme="majorBidi" w:hAnsiTheme="majorBidi" w:cstheme="majorBidi"/>
          <w:sz w:val="28"/>
          <w:szCs w:val="28"/>
        </w:rPr>
      </w:pPr>
      <w:r w:rsidRPr="00CD456B">
        <w:rPr>
          <w:rFonts w:asciiTheme="majorBidi" w:hAnsiTheme="majorBidi" w:cstheme="majorBidi"/>
          <w:sz w:val="28"/>
          <w:szCs w:val="28"/>
        </w:rPr>
        <w:t>Comprehensive follow-up reports are generated to provide stakeholders with insights into project progress, status, and performance.</w:t>
      </w:r>
    </w:p>
    <w:p w14:paraId="07238EF7" w14:textId="77777777" w:rsidR="00995B2C" w:rsidRPr="00CD456B" w:rsidRDefault="00995B2C" w:rsidP="00995B2C">
      <w:pPr>
        <w:pStyle w:val="Compact"/>
        <w:numPr>
          <w:ilvl w:val="0"/>
          <w:numId w:val="13"/>
        </w:numPr>
        <w:jc w:val="both"/>
        <w:rPr>
          <w:rFonts w:asciiTheme="majorBidi" w:hAnsiTheme="majorBidi" w:cstheme="majorBidi"/>
          <w:sz w:val="28"/>
          <w:szCs w:val="28"/>
        </w:rPr>
      </w:pPr>
      <w:r w:rsidRPr="00CD456B">
        <w:rPr>
          <w:rFonts w:asciiTheme="majorBidi" w:hAnsiTheme="majorBidi" w:cstheme="majorBidi"/>
          <w:sz w:val="28"/>
          <w:szCs w:val="28"/>
        </w:rPr>
        <w:t>Reports include information on completed tasks, pending tasks, resource utilization, budget vs. actual costs, and any issues or risks identified.</w:t>
      </w:r>
    </w:p>
    <w:p w14:paraId="7A3044D0" w14:textId="77777777" w:rsidR="00995B2C" w:rsidRPr="00995B2C" w:rsidRDefault="00995B2C" w:rsidP="00995B2C">
      <w:pPr>
        <w:pStyle w:val="Heading1"/>
        <w:jc w:val="both"/>
      </w:pPr>
      <w:bookmarkStart w:id="8" w:name="_Toc165414951"/>
      <w:r w:rsidRPr="00995B2C">
        <w:t>Technical Specifications:</w:t>
      </w:r>
      <w:bookmarkEnd w:id="8"/>
    </w:p>
    <w:p w14:paraId="28CCCA69" w14:textId="77777777" w:rsidR="00995B2C" w:rsidRPr="00CD456B" w:rsidRDefault="00995B2C" w:rsidP="00995B2C">
      <w:pPr>
        <w:pStyle w:val="Compact"/>
        <w:numPr>
          <w:ilvl w:val="0"/>
          <w:numId w:val="7"/>
        </w:numPr>
        <w:jc w:val="both"/>
        <w:rPr>
          <w:rFonts w:asciiTheme="majorBidi" w:hAnsiTheme="majorBidi" w:cstheme="majorBidi"/>
          <w:sz w:val="28"/>
          <w:szCs w:val="28"/>
        </w:rPr>
      </w:pPr>
      <w:r w:rsidRPr="00CD456B">
        <w:rPr>
          <w:rFonts w:asciiTheme="majorBidi" w:hAnsiTheme="majorBidi" w:cstheme="majorBidi"/>
          <w:b/>
          <w:bCs/>
          <w:sz w:val="28"/>
          <w:szCs w:val="28"/>
        </w:rPr>
        <w:t>Programming Language:</w:t>
      </w:r>
      <w:r w:rsidRPr="00CD456B">
        <w:rPr>
          <w:rFonts w:asciiTheme="majorBidi" w:hAnsiTheme="majorBidi" w:cstheme="majorBidi"/>
          <w:sz w:val="28"/>
          <w:szCs w:val="28"/>
        </w:rPr>
        <w:t xml:space="preserve"> C# (.NET Framework)</w:t>
      </w:r>
    </w:p>
    <w:p w14:paraId="537DF8E2" w14:textId="2DC5BCCA" w:rsidR="00995B2C" w:rsidRPr="00CD456B" w:rsidRDefault="00995B2C" w:rsidP="00995B2C">
      <w:pPr>
        <w:pStyle w:val="Compact"/>
        <w:numPr>
          <w:ilvl w:val="0"/>
          <w:numId w:val="7"/>
        </w:numPr>
        <w:jc w:val="both"/>
        <w:rPr>
          <w:rFonts w:asciiTheme="majorBidi" w:hAnsiTheme="majorBidi" w:cstheme="majorBidi"/>
          <w:sz w:val="28"/>
          <w:szCs w:val="28"/>
        </w:rPr>
      </w:pPr>
      <w:r w:rsidRPr="00CD456B">
        <w:rPr>
          <w:rFonts w:asciiTheme="majorBidi" w:hAnsiTheme="majorBidi" w:cstheme="majorBidi"/>
          <w:b/>
          <w:bCs/>
          <w:sz w:val="28"/>
          <w:szCs w:val="28"/>
        </w:rPr>
        <w:t>User Interface:</w:t>
      </w:r>
      <w:r w:rsidRPr="00CD456B">
        <w:rPr>
          <w:rFonts w:asciiTheme="majorBidi" w:hAnsiTheme="majorBidi" w:cstheme="majorBidi"/>
          <w:sz w:val="28"/>
          <w:szCs w:val="28"/>
        </w:rPr>
        <w:t xml:space="preserve"> Windows Forms for desktop application</w:t>
      </w:r>
    </w:p>
    <w:p w14:paraId="22C1CEAB" w14:textId="77777777" w:rsidR="00995B2C" w:rsidRPr="00CD456B" w:rsidRDefault="00995B2C" w:rsidP="00995B2C">
      <w:pPr>
        <w:pStyle w:val="Compact"/>
        <w:numPr>
          <w:ilvl w:val="0"/>
          <w:numId w:val="7"/>
        </w:numPr>
        <w:jc w:val="both"/>
        <w:rPr>
          <w:rFonts w:asciiTheme="majorBidi" w:hAnsiTheme="majorBidi" w:cstheme="majorBidi"/>
          <w:sz w:val="28"/>
          <w:szCs w:val="28"/>
        </w:rPr>
      </w:pPr>
      <w:r w:rsidRPr="00CD456B">
        <w:rPr>
          <w:rFonts w:asciiTheme="majorBidi" w:hAnsiTheme="majorBidi" w:cstheme="majorBidi"/>
          <w:b/>
          <w:bCs/>
          <w:sz w:val="28"/>
          <w:szCs w:val="28"/>
        </w:rPr>
        <w:t>Database Management System:</w:t>
      </w:r>
      <w:r w:rsidRPr="00CD456B">
        <w:rPr>
          <w:rFonts w:asciiTheme="majorBidi" w:hAnsiTheme="majorBidi" w:cstheme="majorBidi"/>
          <w:sz w:val="28"/>
          <w:szCs w:val="28"/>
        </w:rPr>
        <w:t xml:space="preserve"> MySQL</w:t>
      </w:r>
    </w:p>
    <w:p w14:paraId="4C689B6D" w14:textId="77777777" w:rsidR="00995B2C" w:rsidRPr="00CD456B" w:rsidRDefault="00995B2C" w:rsidP="00995B2C">
      <w:pPr>
        <w:pStyle w:val="Heading1"/>
        <w:jc w:val="both"/>
      </w:pPr>
      <w:bookmarkStart w:id="9" w:name="_Toc165414952"/>
      <w:r w:rsidRPr="00CD456B">
        <w:t>Interfaces:</w:t>
      </w:r>
      <w:bookmarkEnd w:id="9"/>
    </w:p>
    <w:p w14:paraId="641F8FD1" w14:textId="2E862916" w:rsidR="00995B2C" w:rsidRDefault="00995B2C" w:rsidP="00995B2C">
      <w:pPr>
        <w:pStyle w:val="BodyText"/>
        <w:jc w:val="both"/>
        <w:rPr>
          <w:rFonts w:asciiTheme="majorBidi" w:hAnsiTheme="majorBidi" w:cstheme="majorBidi"/>
          <w:sz w:val="28"/>
          <w:szCs w:val="28"/>
        </w:rPr>
      </w:pPr>
      <w:r w:rsidRPr="00CD456B">
        <w:rPr>
          <w:rFonts w:asciiTheme="majorBidi" w:hAnsiTheme="majorBidi" w:cstheme="majorBidi"/>
          <w:sz w:val="28"/>
          <w:szCs w:val="28"/>
        </w:rPr>
        <w:t xml:space="preserve">The software provides a user-friendly interface with intuitive navigation and interactive features for managing </w:t>
      </w:r>
      <w:proofErr w:type="gramStart"/>
      <w:r w:rsidRPr="00CD456B">
        <w:rPr>
          <w:rFonts w:asciiTheme="majorBidi" w:hAnsiTheme="majorBidi" w:cstheme="majorBidi"/>
          <w:sz w:val="28"/>
          <w:szCs w:val="28"/>
        </w:rPr>
        <w:t>projects..</w:t>
      </w:r>
      <w:proofErr w:type="gramEnd"/>
    </w:p>
    <w:p w14:paraId="4079B521" w14:textId="77777777" w:rsidR="00995B2C" w:rsidRDefault="00995B2C" w:rsidP="00995B2C">
      <w:pPr>
        <w:pStyle w:val="BodyText"/>
        <w:jc w:val="both"/>
        <w:rPr>
          <w:rFonts w:asciiTheme="majorBidi" w:hAnsiTheme="majorBidi" w:cstheme="majorBidi"/>
          <w:sz w:val="28"/>
          <w:szCs w:val="28"/>
        </w:rPr>
      </w:pPr>
    </w:p>
    <w:p w14:paraId="6A7A87EB" w14:textId="3C63C6EE" w:rsidR="00995B2C" w:rsidRPr="00995B2C" w:rsidRDefault="00995B2C" w:rsidP="00995B2C">
      <w:pPr>
        <w:pStyle w:val="BodyText"/>
        <w:numPr>
          <w:ilvl w:val="0"/>
          <w:numId w:val="14"/>
        </w:numPr>
        <w:jc w:val="both"/>
        <w:rPr>
          <w:rFonts w:asciiTheme="majorBidi" w:hAnsiTheme="majorBidi" w:cstheme="majorBidi"/>
          <w:b/>
          <w:bCs/>
          <w:sz w:val="28"/>
          <w:szCs w:val="28"/>
        </w:rPr>
      </w:pPr>
      <w:r w:rsidRPr="00995B2C">
        <w:rPr>
          <w:rFonts w:asciiTheme="majorBidi" w:hAnsiTheme="majorBidi" w:cstheme="majorBidi"/>
          <w:b/>
          <w:bCs/>
          <w:sz w:val="28"/>
          <w:szCs w:val="28"/>
        </w:rPr>
        <w:t>Dashboard</w:t>
      </w:r>
    </w:p>
    <w:p w14:paraId="5CBFB5F7" w14:textId="41B4B1C0" w:rsidR="00995B2C" w:rsidRDefault="00995B2C" w:rsidP="00995B2C">
      <w:pPr>
        <w:pStyle w:val="BodyText"/>
        <w:ind w:left="720"/>
        <w:jc w:val="both"/>
        <w:rPr>
          <w:rFonts w:asciiTheme="majorBidi" w:hAnsiTheme="majorBidi" w:cstheme="majorBidi"/>
          <w:b/>
          <w:bCs/>
          <w:sz w:val="28"/>
          <w:szCs w:val="28"/>
        </w:rPr>
      </w:pPr>
      <w:r w:rsidRPr="00995B2C">
        <w:rPr>
          <w:b/>
          <w:bCs/>
          <w:noProof/>
        </w:rPr>
        <w:drawing>
          <wp:inline distT="0" distB="0" distL="0" distR="0" wp14:anchorId="4C13F79A" wp14:editId="6E8B632E">
            <wp:extent cx="5943600" cy="1155700"/>
            <wp:effectExtent l="0" t="0" r="0" b="6350"/>
            <wp:docPr id="139591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15612" name=""/>
                    <pic:cNvPicPr/>
                  </pic:nvPicPr>
                  <pic:blipFill rotWithShape="1">
                    <a:blip r:embed="rId9"/>
                    <a:srcRect b="65432"/>
                    <a:stretch/>
                  </pic:blipFill>
                  <pic:spPr bwMode="auto">
                    <a:xfrm>
                      <a:off x="0" y="0"/>
                      <a:ext cx="5943600" cy="1155700"/>
                    </a:xfrm>
                    <a:prstGeom prst="rect">
                      <a:avLst/>
                    </a:prstGeom>
                    <a:ln>
                      <a:noFill/>
                    </a:ln>
                    <a:extLst>
                      <a:ext uri="{53640926-AAD7-44D8-BBD7-CCE9431645EC}">
                        <a14:shadowObscured xmlns:a14="http://schemas.microsoft.com/office/drawing/2010/main"/>
                      </a:ext>
                    </a:extLst>
                  </pic:spPr>
                </pic:pic>
              </a:graphicData>
            </a:graphic>
          </wp:inline>
        </w:drawing>
      </w:r>
    </w:p>
    <w:p w14:paraId="04B4DD97" w14:textId="77777777" w:rsidR="00111A30" w:rsidRDefault="00111A30" w:rsidP="00111A30">
      <w:pPr>
        <w:pStyle w:val="BodyText"/>
        <w:ind w:left="720"/>
        <w:jc w:val="both"/>
        <w:rPr>
          <w:rFonts w:asciiTheme="majorBidi" w:hAnsiTheme="majorBidi" w:cstheme="majorBidi"/>
          <w:b/>
          <w:bCs/>
          <w:sz w:val="28"/>
          <w:szCs w:val="28"/>
        </w:rPr>
      </w:pPr>
    </w:p>
    <w:p w14:paraId="6D75D832" w14:textId="25FB922D" w:rsidR="00111A30" w:rsidRPr="00111A30" w:rsidRDefault="00111A30" w:rsidP="00111A30">
      <w:pPr>
        <w:pStyle w:val="BodyText"/>
        <w:ind w:left="720"/>
        <w:jc w:val="both"/>
        <w:rPr>
          <w:rFonts w:asciiTheme="majorBidi" w:hAnsiTheme="majorBidi" w:cstheme="majorBidi"/>
          <w:b/>
          <w:bCs/>
          <w:sz w:val="28"/>
          <w:szCs w:val="28"/>
        </w:rPr>
      </w:pPr>
      <w:r w:rsidRPr="00111A30">
        <w:rPr>
          <w:rFonts w:asciiTheme="majorBidi" w:hAnsiTheme="majorBidi" w:cstheme="majorBidi"/>
          <w:sz w:val="28"/>
          <w:szCs w:val="28"/>
        </w:rPr>
        <w:t>The Dashboard provides an at-a-glance view of the overall project status, including upcoming tasks, resource utilization, and project health indicators.</w:t>
      </w:r>
    </w:p>
    <w:p w14:paraId="52751D77" w14:textId="77777777" w:rsidR="00111A30" w:rsidRDefault="00111A30" w:rsidP="00111A30">
      <w:pPr>
        <w:pStyle w:val="BodyText"/>
        <w:ind w:left="720"/>
        <w:jc w:val="both"/>
        <w:rPr>
          <w:rFonts w:asciiTheme="majorBidi" w:hAnsiTheme="majorBidi" w:cstheme="majorBidi"/>
          <w:b/>
          <w:bCs/>
          <w:sz w:val="28"/>
          <w:szCs w:val="28"/>
        </w:rPr>
      </w:pPr>
    </w:p>
    <w:p w14:paraId="6BA77833" w14:textId="29A59EAE" w:rsidR="00995B2C" w:rsidRDefault="00995B2C" w:rsidP="00995B2C">
      <w:pPr>
        <w:pStyle w:val="BodyText"/>
        <w:numPr>
          <w:ilvl w:val="0"/>
          <w:numId w:val="14"/>
        </w:numPr>
        <w:jc w:val="both"/>
        <w:rPr>
          <w:rFonts w:asciiTheme="majorBidi" w:hAnsiTheme="majorBidi" w:cstheme="majorBidi"/>
          <w:b/>
          <w:bCs/>
          <w:sz w:val="28"/>
          <w:szCs w:val="28"/>
        </w:rPr>
      </w:pPr>
      <w:r w:rsidRPr="00995B2C">
        <w:rPr>
          <w:rFonts w:asciiTheme="majorBidi" w:hAnsiTheme="majorBidi" w:cstheme="majorBidi"/>
          <w:b/>
          <w:bCs/>
          <w:sz w:val="28"/>
          <w:szCs w:val="28"/>
        </w:rPr>
        <w:t>Manage Projects</w:t>
      </w:r>
    </w:p>
    <w:p w14:paraId="3CF24E44" w14:textId="77777777" w:rsidR="00995B2C" w:rsidRDefault="00995B2C" w:rsidP="00995B2C">
      <w:pPr>
        <w:pStyle w:val="BodyText"/>
        <w:ind w:left="720"/>
        <w:jc w:val="both"/>
        <w:rPr>
          <w:rFonts w:asciiTheme="majorBidi" w:hAnsiTheme="majorBidi" w:cstheme="majorBidi"/>
          <w:b/>
          <w:bCs/>
          <w:sz w:val="28"/>
          <w:szCs w:val="28"/>
        </w:rPr>
      </w:pPr>
    </w:p>
    <w:p w14:paraId="3A1D60BB" w14:textId="3CA8D98C" w:rsidR="00995B2C" w:rsidRDefault="00995B2C" w:rsidP="00111A30">
      <w:pPr>
        <w:pStyle w:val="BodyText"/>
        <w:ind w:left="720"/>
        <w:jc w:val="center"/>
        <w:rPr>
          <w:rFonts w:asciiTheme="majorBidi" w:hAnsiTheme="majorBidi" w:cstheme="majorBidi"/>
          <w:b/>
          <w:bCs/>
          <w:sz w:val="28"/>
          <w:szCs w:val="28"/>
        </w:rPr>
      </w:pPr>
      <w:r>
        <w:rPr>
          <w:noProof/>
        </w:rPr>
        <w:lastRenderedPageBreak/>
        <w:drawing>
          <wp:inline distT="0" distB="0" distL="0" distR="0" wp14:anchorId="34AEAA86" wp14:editId="2BD0A847">
            <wp:extent cx="3486150" cy="2648047"/>
            <wp:effectExtent l="0" t="0" r="0" b="0"/>
            <wp:docPr id="151756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60948" name=""/>
                    <pic:cNvPicPr/>
                  </pic:nvPicPr>
                  <pic:blipFill rotWithShape="1">
                    <a:blip r:embed="rId10"/>
                    <a:srcRect l="8761" t="14435" r="49466" b="29155"/>
                    <a:stretch/>
                  </pic:blipFill>
                  <pic:spPr bwMode="auto">
                    <a:xfrm>
                      <a:off x="0" y="0"/>
                      <a:ext cx="3491674" cy="2652243"/>
                    </a:xfrm>
                    <a:prstGeom prst="rect">
                      <a:avLst/>
                    </a:prstGeom>
                    <a:ln>
                      <a:noFill/>
                    </a:ln>
                    <a:extLst>
                      <a:ext uri="{53640926-AAD7-44D8-BBD7-CCE9431645EC}">
                        <a14:shadowObscured xmlns:a14="http://schemas.microsoft.com/office/drawing/2010/main"/>
                      </a:ext>
                    </a:extLst>
                  </pic:spPr>
                </pic:pic>
              </a:graphicData>
            </a:graphic>
          </wp:inline>
        </w:drawing>
      </w:r>
    </w:p>
    <w:p w14:paraId="4C53375E" w14:textId="6FC43516" w:rsidR="00995B2C" w:rsidRPr="00111A30" w:rsidRDefault="00111A30" w:rsidP="00995B2C">
      <w:pPr>
        <w:pStyle w:val="BodyText"/>
        <w:ind w:left="720"/>
        <w:jc w:val="both"/>
        <w:rPr>
          <w:rFonts w:asciiTheme="majorBidi" w:hAnsiTheme="majorBidi" w:cstheme="majorBidi"/>
          <w:sz w:val="28"/>
          <w:szCs w:val="28"/>
        </w:rPr>
      </w:pPr>
      <w:r w:rsidRPr="00111A30">
        <w:rPr>
          <w:rFonts w:asciiTheme="majorBidi" w:hAnsiTheme="majorBidi" w:cstheme="majorBidi"/>
          <w:sz w:val="28"/>
          <w:szCs w:val="28"/>
        </w:rPr>
        <w:t>The Manage Projects interface allows users to create, edit, and view project details, such as project name, description, start and end dates</w:t>
      </w:r>
      <w:r w:rsidRPr="00111A30">
        <w:rPr>
          <w:rFonts w:asciiTheme="majorBidi" w:hAnsiTheme="majorBidi" w:cstheme="majorBidi"/>
          <w:sz w:val="28"/>
          <w:szCs w:val="28"/>
        </w:rPr>
        <w:t>.</w:t>
      </w:r>
    </w:p>
    <w:p w14:paraId="4313EE74" w14:textId="1C059148" w:rsidR="00995B2C" w:rsidRPr="00995B2C" w:rsidRDefault="00995B2C" w:rsidP="00995B2C">
      <w:pPr>
        <w:pStyle w:val="BodyText"/>
        <w:ind w:left="720"/>
        <w:jc w:val="both"/>
        <w:rPr>
          <w:rFonts w:asciiTheme="majorBidi" w:hAnsiTheme="majorBidi" w:cstheme="majorBidi"/>
          <w:b/>
          <w:bCs/>
          <w:sz w:val="28"/>
          <w:szCs w:val="28"/>
        </w:rPr>
      </w:pPr>
    </w:p>
    <w:p w14:paraId="5FAECD60" w14:textId="3FAA1D99" w:rsidR="00995B2C" w:rsidRPr="00995B2C" w:rsidRDefault="00995B2C" w:rsidP="00995B2C">
      <w:pPr>
        <w:pStyle w:val="BodyText"/>
        <w:numPr>
          <w:ilvl w:val="0"/>
          <w:numId w:val="14"/>
        </w:numPr>
        <w:jc w:val="both"/>
        <w:rPr>
          <w:rFonts w:asciiTheme="majorBidi" w:hAnsiTheme="majorBidi" w:cstheme="majorBidi"/>
          <w:b/>
          <w:bCs/>
          <w:sz w:val="28"/>
          <w:szCs w:val="28"/>
        </w:rPr>
      </w:pPr>
      <w:r w:rsidRPr="00995B2C">
        <w:rPr>
          <w:rFonts w:asciiTheme="majorBidi" w:hAnsiTheme="majorBidi" w:cstheme="majorBidi"/>
          <w:b/>
          <w:bCs/>
          <w:sz w:val="28"/>
          <w:szCs w:val="28"/>
        </w:rPr>
        <w:t>Manage Tasks</w:t>
      </w:r>
    </w:p>
    <w:p w14:paraId="763E0847" w14:textId="77777777" w:rsidR="00995B2C" w:rsidRDefault="00995B2C" w:rsidP="00995B2C">
      <w:pPr>
        <w:pStyle w:val="BodyText"/>
        <w:jc w:val="both"/>
        <w:rPr>
          <w:noProof/>
        </w:rPr>
      </w:pPr>
    </w:p>
    <w:p w14:paraId="22ED1B46" w14:textId="5B2359EF" w:rsidR="00995B2C" w:rsidRDefault="00995B2C" w:rsidP="00111A30">
      <w:pPr>
        <w:pStyle w:val="BodyText"/>
        <w:ind w:left="720"/>
        <w:jc w:val="center"/>
        <w:rPr>
          <w:rFonts w:asciiTheme="majorBidi" w:hAnsiTheme="majorBidi" w:cstheme="majorBidi"/>
          <w:b/>
          <w:bCs/>
          <w:sz w:val="28"/>
          <w:szCs w:val="28"/>
        </w:rPr>
      </w:pPr>
      <w:r>
        <w:rPr>
          <w:noProof/>
        </w:rPr>
        <w:drawing>
          <wp:inline distT="0" distB="0" distL="0" distR="0" wp14:anchorId="5353637E" wp14:editId="19664599">
            <wp:extent cx="4584700" cy="2722683"/>
            <wp:effectExtent l="0" t="0" r="6350" b="1905"/>
            <wp:docPr id="71949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7692" name=""/>
                    <pic:cNvPicPr/>
                  </pic:nvPicPr>
                  <pic:blipFill rotWithShape="1">
                    <a:blip r:embed="rId11"/>
                    <a:srcRect l="12820" t="21462" r="27992" b="16050"/>
                    <a:stretch/>
                  </pic:blipFill>
                  <pic:spPr bwMode="auto">
                    <a:xfrm>
                      <a:off x="0" y="0"/>
                      <a:ext cx="4587346" cy="2724254"/>
                    </a:xfrm>
                    <a:prstGeom prst="rect">
                      <a:avLst/>
                    </a:prstGeom>
                    <a:ln>
                      <a:noFill/>
                    </a:ln>
                    <a:extLst>
                      <a:ext uri="{53640926-AAD7-44D8-BBD7-CCE9431645EC}">
                        <a14:shadowObscured xmlns:a14="http://schemas.microsoft.com/office/drawing/2010/main"/>
                      </a:ext>
                    </a:extLst>
                  </pic:spPr>
                </pic:pic>
              </a:graphicData>
            </a:graphic>
          </wp:inline>
        </w:drawing>
      </w:r>
    </w:p>
    <w:p w14:paraId="791384A2" w14:textId="77777777" w:rsidR="00111A30" w:rsidRDefault="00111A30" w:rsidP="00111A30">
      <w:pPr>
        <w:pStyle w:val="BodyText"/>
        <w:ind w:left="720"/>
        <w:jc w:val="both"/>
        <w:rPr>
          <w:rFonts w:asciiTheme="majorBidi" w:hAnsiTheme="majorBidi" w:cstheme="majorBidi"/>
          <w:b/>
          <w:bCs/>
          <w:sz w:val="28"/>
          <w:szCs w:val="28"/>
        </w:rPr>
      </w:pPr>
    </w:p>
    <w:p w14:paraId="1BCCFD93" w14:textId="0223C816" w:rsidR="00111A30" w:rsidRPr="00111A30" w:rsidRDefault="00111A30" w:rsidP="00111A30">
      <w:pPr>
        <w:pStyle w:val="BodyText"/>
        <w:ind w:left="720"/>
        <w:jc w:val="both"/>
        <w:rPr>
          <w:rFonts w:asciiTheme="majorBidi" w:hAnsiTheme="majorBidi" w:cstheme="majorBidi"/>
          <w:sz w:val="28"/>
          <w:szCs w:val="28"/>
        </w:rPr>
      </w:pPr>
      <w:r w:rsidRPr="00111A30">
        <w:rPr>
          <w:rFonts w:asciiTheme="majorBidi" w:hAnsiTheme="majorBidi" w:cstheme="majorBidi"/>
          <w:sz w:val="28"/>
          <w:szCs w:val="28"/>
        </w:rPr>
        <w:t>The Manage Tasks interface enables users to define and organize tasks within a project. Users can add task descriptions, set priorities, assign resources.</w:t>
      </w:r>
    </w:p>
    <w:p w14:paraId="39A6A99A" w14:textId="77777777" w:rsidR="00111A30" w:rsidRDefault="00111A30" w:rsidP="00111A30">
      <w:pPr>
        <w:pStyle w:val="BodyText"/>
        <w:ind w:left="720"/>
        <w:jc w:val="both"/>
        <w:rPr>
          <w:rFonts w:asciiTheme="majorBidi" w:hAnsiTheme="majorBidi" w:cstheme="majorBidi"/>
          <w:b/>
          <w:bCs/>
          <w:sz w:val="28"/>
          <w:szCs w:val="28"/>
        </w:rPr>
      </w:pPr>
    </w:p>
    <w:p w14:paraId="330B4EED" w14:textId="77777777" w:rsidR="00111A30" w:rsidRDefault="00111A30" w:rsidP="00111A30">
      <w:pPr>
        <w:pStyle w:val="BodyText"/>
        <w:ind w:left="720"/>
        <w:jc w:val="both"/>
        <w:rPr>
          <w:rFonts w:asciiTheme="majorBidi" w:hAnsiTheme="majorBidi" w:cstheme="majorBidi"/>
          <w:b/>
          <w:bCs/>
          <w:sz w:val="28"/>
          <w:szCs w:val="28"/>
        </w:rPr>
      </w:pPr>
    </w:p>
    <w:p w14:paraId="438063FA" w14:textId="77777777" w:rsidR="00111A30" w:rsidRPr="00111A30" w:rsidRDefault="00111A30" w:rsidP="00111A30">
      <w:pPr>
        <w:pStyle w:val="BodyText"/>
        <w:ind w:left="720"/>
        <w:jc w:val="both"/>
        <w:rPr>
          <w:rFonts w:asciiTheme="majorBidi" w:hAnsiTheme="majorBidi" w:cstheme="majorBidi"/>
          <w:b/>
          <w:bCs/>
          <w:sz w:val="28"/>
          <w:szCs w:val="28"/>
        </w:rPr>
      </w:pPr>
    </w:p>
    <w:p w14:paraId="75578F96" w14:textId="1C977295" w:rsidR="00995B2C" w:rsidRPr="00995B2C" w:rsidRDefault="00995B2C" w:rsidP="00995B2C">
      <w:pPr>
        <w:pStyle w:val="BodyText"/>
        <w:numPr>
          <w:ilvl w:val="0"/>
          <w:numId w:val="14"/>
        </w:numPr>
        <w:jc w:val="both"/>
        <w:rPr>
          <w:rFonts w:asciiTheme="majorBidi" w:hAnsiTheme="majorBidi" w:cstheme="majorBidi"/>
          <w:b/>
          <w:bCs/>
          <w:sz w:val="28"/>
          <w:szCs w:val="28"/>
        </w:rPr>
      </w:pPr>
      <w:r w:rsidRPr="00995B2C">
        <w:rPr>
          <w:rFonts w:asciiTheme="majorBidi" w:hAnsiTheme="majorBidi" w:cstheme="majorBidi"/>
          <w:b/>
          <w:bCs/>
          <w:sz w:val="28"/>
          <w:szCs w:val="28"/>
        </w:rPr>
        <w:t>Manage Resources</w:t>
      </w:r>
    </w:p>
    <w:p w14:paraId="015125F2" w14:textId="77777777" w:rsidR="00995B2C" w:rsidRDefault="00995B2C" w:rsidP="00995B2C">
      <w:pPr>
        <w:pStyle w:val="BodyText"/>
        <w:ind w:left="360"/>
        <w:jc w:val="both"/>
        <w:rPr>
          <w:rFonts w:asciiTheme="majorBidi" w:hAnsiTheme="majorBidi" w:cstheme="majorBidi"/>
          <w:b/>
          <w:bCs/>
          <w:sz w:val="28"/>
          <w:szCs w:val="28"/>
        </w:rPr>
      </w:pPr>
    </w:p>
    <w:p w14:paraId="29CCE99E" w14:textId="75A444F2" w:rsidR="00995B2C" w:rsidRDefault="00995B2C" w:rsidP="00111A30">
      <w:pPr>
        <w:pStyle w:val="BodyText"/>
        <w:ind w:left="360"/>
        <w:jc w:val="center"/>
        <w:rPr>
          <w:rFonts w:asciiTheme="majorBidi" w:hAnsiTheme="majorBidi" w:cstheme="majorBidi"/>
          <w:b/>
          <w:bCs/>
          <w:sz w:val="28"/>
          <w:szCs w:val="28"/>
        </w:rPr>
      </w:pPr>
      <w:r>
        <w:rPr>
          <w:noProof/>
        </w:rPr>
        <w:drawing>
          <wp:inline distT="0" distB="0" distL="0" distR="0" wp14:anchorId="39F5DB7F" wp14:editId="4549458D">
            <wp:extent cx="3981450" cy="2120959"/>
            <wp:effectExtent l="0" t="0" r="0" b="0"/>
            <wp:docPr id="117815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57667" name=""/>
                    <pic:cNvPicPr/>
                  </pic:nvPicPr>
                  <pic:blipFill rotWithShape="1">
                    <a:blip r:embed="rId12"/>
                    <a:srcRect l="2885" t="3609" r="51388" b="53086"/>
                    <a:stretch/>
                  </pic:blipFill>
                  <pic:spPr bwMode="auto">
                    <a:xfrm>
                      <a:off x="0" y="0"/>
                      <a:ext cx="3991030" cy="2126062"/>
                    </a:xfrm>
                    <a:prstGeom prst="rect">
                      <a:avLst/>
                    </a:prstGeom>
                    <a:ln>
                      <a:noFill/>
                    </a:ln>
                    <a:extLst>
                      <a:ext uri="{53640926-AAD7-44D8-BBD7-CCE9431645EC}">
                        <a14:shadowObscured xmlns:a14="http://schemas.microsoft.com/office/drawing/2010/main"/>
                      </a:ext>
                    </a:extLst>
                  </pic:spPr>
                </pic:pic>
              </a:graphicData>
            </a:graphic>
          </wp:inline>
        </w:drawing>
      </w:r>
    </w:p>
    <w:p w14:paraId="495D9B1E" w14:textId="77777777" w:rsidR="00995B2C" w:rsidRDefault="00995B2C" w:rsidP="00995B2C">
      <w:pPr>
        <w:pStyle w:val="BodyText"/>
        <w:ind w:left="720"/>
        <w:jc w:val="both"/>
        <w:rPr>
          <w:rFonts w:asciiTheme="majorBidi" w:hAnsiTheme="majorBidi" w:cstheme="majorBidi"/>
          <w:b/>
          <w:bCs/>
          <w:sz w:val="28"/>
          <w:szCs w:val="28"/>
        </w:rPr>
      </w:pPr>
    </w:p>
    <w:p w14:paraId="4D725A7A" w14:textId="117BC0F8" w:rsidR="00111A30" w:rsidRDefault="00111A30" w:rsidP="0025150C">
      <w:pPr>
        <w:pStyle w:val="BodyText"/>
        <w:ind w:left="720"/>
        <w:rPr>
          <w:rFonts w:asciiTheme="majorBidi" w:hAnsiTheme="majorBidi" w:cstheme="majorBidi"/>
          <w:b/>
          <w:bCs/>
          <w:sz w:val="28"/>
          <w:szCs w:val="28"/>
        </w:rPr>
      </w:pPr>
      <w:r w:rsidRPr="00111A30">
        <w:rPr>
          <w:rFonts w:asciiTheme="majorBidi" w:hAnsiTheme="majorBidi" w:cstheme="majorBidi"/>
          <w:sz w:val="28"/>
          <w:szCs w:val="28"/>
        </w:rPr>
        <w:t>The Manage Resources interface provides a centralized view of all available resources, including human resources, equipment, and materials. Users can add, edit, and allocate resources to specific tasks or projects.</w:t>
      </w:r>
    </w:p>
    <w:p w14:paraId="71100F0A" w14:textId="212952E3" w:rsidR="00995B2C" w:rsidRPr="00995B2C" w:rsidRDefault="00995B2C" w:rsidP="00995B2C">
      <w:pPr>
        <w:pStyle w:val="BodyText"/>
        <w:numPr>
          <w:ilvl w:val="0"/>
          <w:numId w:val="14"/>
        </w:numPr>
        <w:jc w:val="both"/>
        <w:rPr>
          <w:rFonts w:asciiTheme="majorBidi" w:hAnsiTheme="majorBidi" w:cstheme="majorBidi"/>
          <w:b/>
          <w:bCs/>
          <w:sz w:val="28"/>
          <w:szCs w:val="28"/>
        </w:rPr>
      </w:pPr>
      <w:r w:rsidRPr="00995B2C">
        <w:rPr>
          <w:rFonts w:asciiTheme="majorBidi" w:hAnsiTheme="majorBidi" w:cstheme="majorBidi"/>
          <w:b/>
          <w:bCs/>
          <w:sz w:val="28"/>
          <w:szCs w:val="28"/>
        </w:rPr>
        <w:t>Manage Cost</w:t>
      </w:r>
    </w:p>
    <w:p w14:paraId="7A93A06D" w14:textId="77777777" w:rsidR="00995B2C" w:rsidRDefault="00995B2C" w:rsidP="00995B2C">
      <w:pPr>
        <w:pStyle w:val="BodyText"/>
        <w:jc w:val="both"/>
        <w:rPr>
          <w:rFonts w:asciiTheme="majorBidi" w:hAnsiTheme="majorBidi" w:cstheme="majorBidi"/>
          <w:sz w:val="28"/>
          <w:szCs w:val="28"/>
        </w:rPr>
      </w:pPr>
    </w:p>
    <w:p w14:paraId="6216C669" w14:textId="345AC819" w:rsidR="00995B2C" w:rsidRPr="00CD456B" w:rsidRDefault="00995B2C" w:rsidP="00111A30">
      <w:pPr>
        <w:pStyle w:val="BodyText"/>
        <w:jc w:val="center"/>
        <w:rPr>
          <w:rFonts w:asciiTheme="majorBidi" w:hAnsiTheme="majorBidi" w:cstheme="majorBidi"/>
          <w:sz w:val="28"/>
          <w:szCs w:val="28"/>
        </w:rPr>
      </w:pPr>
      <w:r>
        <w:rPr>
          <w:noProof/>
        </w:rPr>
        <w:drawing>
          <wp:inline distT="0" distB="0" distL="0" distR="0" wp14:anchorId="19BB3E60" wp14:editId="7124DED9">
            <wp:extent cx="3943350" cy="1908653"/>
            <wp:effectExtent l="0" t="0" r="0" b="0"/>
            <wp:docPr id="84743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4254" name=""/>
                    <pic:cNvPicPr/>
                  </pic:nvPicPr>
                  <pic:blipFill rotWithShape="1">
                    <a:blip r:embed="rId13"/>
                    <a:srcRect l="4701" t="7217" r="48504" b="52517"/>
                    <a:stretch/>
                  </pic:blipFill>
                  <pic:spPr bwMode="auto">
                    <a:xfrm>
                      <a:off x="0" y="0"/>
                      <a:ext cx="3958833" cy="1916147"/>
                    </a:xfrm>
                    <a:prstGeom prst="rect">
                      <a:avLst/>
                    </a:prstGeom>
                    <a:ln>
                      <a:noFill/>
                    </a:ln>
                    <a:extLst>
                      <a:ext uri="{53640926-AAD7-44D8-BBD7-CCE9431645EC}">
                        <a14:shadowObscured xmlns:a14="http://schemas.microsoft.com/office/drawing/2010/main"/>
                      </a:ext>
                    </a:extLst>
                  </pic:spPr>
                </pic:pic>
              </a:graphicData>
            </a:graphic>
          </wp:inline>
        </w:drawing>
      </w:r>
    </w:p>
    <w:p w14:paraId="3CBCE6FE" w14:textId="77777777" w:rsidR="00111A30" w:rsidRDefault="00111A30" w:rsidP="00995B2C">
      <w:pPr>
        <w:pStyle w:val="BodyText"/>
        <w:jc w:val="both"/>
        <w:rPr>
          <w:rFonts w:asciiTheme="majorBidi" w:hAnsiTheme="majorBidi" w:cstheme="majorBidi"/>
          <w:sz w:val="28"/>
          <w:szCs w:val="28"/>
        </w:rPr>
      </w:pPr>
    </w:p>
    <w:p w14:paraId="6C71EB64" w14:textId="1F8E9A29" w:rsidR="00111A30" w:rsidRPr="00111A30" w:rsidRDefault="00111A30" w:rsidP="00995B2C">
      <w:pPr>
        <w:pStyle w:val="BodyText"/>
        <w:jc w:val="both"/>
        <w:rPr>
          <w:rFonts w:asciiTheme="majorBidi" w:hAnsiTheme="majorBidi" w:cstheme="majorBidi"/>
          <w:sz w:val="28"/>
          <w:szCs w:val="28"/>
        </w:rPr>
      </w:pPr>
      <w:r w:rsidRPr="00111A30">
        <w:rPr>
          <w:rFonts w:asciiTheme="majorBidi" w:hAnsiTheme="majorBidi" w:cstheme="majorBidi"/>
          <w:sz w:val="28"/>
          <w:szCs w:val="28"/>
        </w:rPr>
        <w:lastRenderedPageBreak/>
        <w:t>The Manage Cost interface allows users to track and monitor project costs. Users can estimate, allocate, and record expenses associated with tasks, such as labor costs, material costs, and overhead costs.</w:t>
      </w:r>
    </w:p>
    <w:p w14:paraId="29DD425B" w14:textId="5617DC79" w:rsidR="00995B2C" w:rsidRPr="00CD456B" w:rsidRDefault="00995B2C" w:rsidP="00111A30">
      <w:pPr>
        <w:pStyle w:val="Heading1"/>
      </w:pPr>
      <w:bookmarkStart w:id="10" w:name="_Toc165414953"/>
      <w:r w:rsidRPr="00CD456B">
        <w:t>Conclusion:</w:t>
      </w:r>
      <w:bookmarkEnd w:id="10"/>
    </w:p>
    <w:p w14:paraId="28477972" w14:textId="77777777" w:rsidR="00995B2C" w:rsidRPr="00CD456B" w:rsidRDefault="00995B2C" w:rsidP="00995B2C">
      <w:pPr>
        <w:pStyle w:val="BodyText"/>
        <w:jc w:val="both"/>
        <w:rPr>
          <w:rFonts w:asciiTheme="majorBidi" w:hAnsiTheme="majorBidi" w:cstheme="majorBidi"/>
          <w:sz w:val="28"/>
          <w:szCs w:val="28"/>
        </w:rPr>
      </w:pPr>
      <w:r w:rsidRPr="00CD456B">
        <w:rPr>
          <w:rFonts w:asciiTheme="majorBidi" w:hAnsiTheme="majorBidi" w:cstheme="majorBidi"/>
          <w:sz w:val="28"/>
          <w:szCs w:val="28"/>
        </w:rPr>
        <w:t>The project management software developed using .NET and MySQL offers a comprehensive solution for managing IT projects effectively. By integrating key features such as task definition, schedule management, cost tracking, resource allocation, and follow-up reporting, the software empowers project teams to plan, execute, and monitor projects with precision and agility. With its robust technical architecture and user-friendly interface, the software is poised to enhance productivity, collaboration, and decision-making across IT projects of varying complexities and scales.</w:t>
      </w:r>
    </w:p>
    <w:p w14:paraId="590AE2D4" w14:textId="77777777" w:rsidR="00995B2C" w:rsidRPr="00CD456B" w:rsidRDefault="00995B2C" w:rsidP="00995B2C">
      <w:pPr>
        <w:jc w:val="both"/>
        <w:rPr>
          <w:rFonts w:asciiTheme="majorBidi" w:hAnsiTheme="majorBidi" w:cstheme="majorBidi"/>
          <w:sz w:val="28"/>
          <w:szCs w:val="28"/>
        </w:rPr>
      </w:pPr>
    </w:p>
    <w:p w14:paraId="460D1F81" w14:textId="77777777" w:rsidR="0040127F" w:rsidRPr="009E74A1" w:rsidRDefault="0040127F" w:rsidP="00995B2C">
      <w:pPr>
        <w:jc w:val="both"/>
        <w:rPr>
          <w:rFonts w:asciiTheme="majorBidi" w:hAnsiTheme="majorBidi" w:cstheme="majorBidi"/>
          <w:sz w:val="28"/>
          <w:szCs w:val="28"/>
        </w:rPr>
      </w:pPr>
    </w:p>
    <w:sectPr w:rsidR="0040127F" w:rsidRPr="009E74A1" w:rsidSect="008D6ADE">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4FBF1" w14:textId="77777777" w:rsidR="008D6ADE" w:rsidRDefault="008D6ADE" w:rsidP="004F4F88">
      <w:pPr>
        <w:spacing w:after="0" w:line="240" w:lineRule="auto"/>
      </w:pPr>
      <w:r>
        <w:separator/>
      </w:r>
    </w:p>
  </w:endnote>
  <w:endnote w:type="continuationSeparator" w:id="0">
    <w:p w14:paraId="459A60EA" w14:textId="77777777" w:rsidR="008D6ADE" w:rsidRDefault="008D6ADE" w:rsidP="004F4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8534F" w14:textId="77777777" w:rsidR="0025150C" w:rsidRDefault="00251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7122423"/>
      <w:docPartObj>
        <w:docPartGallery w:val="Page Numbers (Bottom of Page)"/>
        <w:docPartUnique/>
      </w:docPartObj>
    </w:sdtPr>
    <w:sdtContent>
      <w:p w14:paraId="78A68E53" w14:textId="0313ACF1" w:rsidR="009E74A1" w:rsidRDefault="009E74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DE32C2" w14:textId="77777777" w:rsidR="004F4F88" w:rsidRDefault="004F4F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4FDEB" w14:textId="77777777" w:rsidR="0025150C" w:rsidRDefault="00251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F1FC2" w14:textId="77777777" w:rsidR="008D6ADE" w:rsidRDefault="008D6ADE" w:rsidP="004F4F88">
      <w:pPr>
        <w:spacing w:after="0" w:line="240" w:lineRule="auto"/>
      </w:pPr>
      <w:r>
        <w:separator/>
      </w:r>
    </w:p>
  </w:footnote>
  <w:footnote w:type="continuationSeparator" w:id="0">
    <w:p w14:paraId="66C1D212" w14:textId="77777777" w:rsidR="008D6ADE" w:rsidRDefault="008D6ADE" w:rsidP="004F4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E5941" w14:textId="77777777" w:rsidR="0025150C" w:rsidRDefault="002515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A42CD" w14:textId="636E1B67" w:rsidR="00111A30" w:rsidRDefault="00111A30">
    <w:pPr>
      <w:pStyle w:val="Header"/>
    </w:pPr>
    <w:r>
      <w:rPr>
        <w:noProof/>
      </w:rPr>
      <w:drawing>
        <wp:inline distT="0" distB="0" distL="0" distR="0" wp14:anchorId="27B9F4A6" wp14:editId="121E2200">
          <wp:extent cx="1041400" cy="825500"/>
          <wp:effectExtent l="0" t="0" r="6350" b="0"/>
          <wp:docPr id="282093091" name="Picture 1" descr="جامعة تبوك (@U_Tabuk)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جامعة تبوك (@U_Tabuk) / X"/>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1400" cy="8255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60464" w14:textId="77777777" w:rsidR="0025150C" w:rsidRDefault="002515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749C16F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B19C1E4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CE57BC"/>
    <w:multiLevelType w:val="hybridMultilevel"/>
    <w:tmpl w:val="FD48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5004FA"/>
    <w:multiLevelType w:val="hybridMultilevel"/>
    <w:tmpl w:val="1E4A4CCA"/>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 w15:restartNumberingAfterBreak="0">
    <w:nsid w:val="37C37B3C"/>
    <w:multiLevelType w:val="multilevel"/>
    <w:tmpl w:val="B4129D16"/>
    <w:lvl w:ilvl="0">
      <w:start w:val="1"/>
      <w:numFmt w:val="decimal"/>
      <w:lvlText w:val="%1."/>
      <w:lvlJc w:val="left"/>
      <w:pPr>
        <w:ind w:left="57" w:hanging="57"/>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DD935D8"/>
    <w:multiLevelType w:val="hybridMultilevel"/>
    <w:tmpl w:val="C3D206C2"/>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6" w15:restartNumberingAfterBreak="0">
    <w:nsid w:val="57661BEA"/>
    <w:multiLevelType w:val="hybridMultilevel"/>
    <w:tmpl w:val="243EB9D0"/>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7" w15:restartNumberingAfterBreak="0">
    <w:nsid w:val="5ADF662E"/>
    <w:multiLevelType w:val="hybridMultilevel"/>
    <w:tmpl w:val="7F9027D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8" w15:restartNumberingAfterBreak="0">
    <w:nsid w:val="5E52491D"/>
    <w:multiLevelType w:val="multilevel"/>
    <w:tmpl w:val="F8BA8908"/>
    <w:lvl w:ilvl="0">
      <w:start w:val="1"/>
      <w:numFmt w:val="decimal"/>
      <w:pStyle w:val="Heading1"/>
      <w:lvlText w:val="%1."/>
      <w:lvlJc w:val="left"/>
      <w:pPr>
        <w:ind w:left="57" w:hanging="57"/>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5B04B11"/>
    <w:multiLevelType w:val="hybridMultilevel"/>
    <w:tmpl w:val="06541A9E"/>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num w:numId="1" w16cid:durableId="852035889">
    <w:abstractNumId w:val="8"/>
  </w:num>
  <w:num w:numId="2" w16cid:durableId="1265966186">
    <w:abstractNumId w:val="4"/>
  </w:num>
  <w:num w:numId="3" w16cid:durableId="417751185">
    <w:abstractNumId w:val="4"/>
    <w:lvlOverride w:ilvl="0">
      <w:lvl w:ilvl="0">
        <w:start w:val="1"/>
        <w:numFmt w:val="decimal"/>
        <w:lvlText w:val="%1."/>
        <w:lvlJc w:val="left"/>
        <w:pPr>
          <w:ind w:left="57" w:hanging="57"/>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536744777">
    <w:abstractNumId w:val="4"/>
    <w:lvlOverride w:ilvl="0">
      <w:lvl w:ilvl="0">
        <w:start w:val="1"/>
        <w:numFmt w:val="decimal"/>
        <w:lvlText w:val="%1."/>
        <w:lvlJc w:val="left"/>
        <w:pPr>
          <w:ind w:left="57" w:hanging="57"/>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16cid:durableId="1928341369">
    <w:abstractNumId w:val="4"/>
    <w:lvlOverride w:ilvl="0">
      <w:lvl w:ilvl="0">
        <w:start w:val="1"/>
        <w:numFmt w:val="decimal"/>
        <w:lvlText w:val="%1."/>
        <w:lvlJc w:val="left"/>
        <w:pPr>
          <w:ind w:left="57" w:hanging="57"/>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13559557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24470137">
    <w:abstractNumId w:val="0"/>
    <w:lvlOverride w:ilvl="0"/>
    <w:lvlOverride w:ilvl="1"/>
    <w:lvlOverride w:ilvl="2"/>
    <w:lvlOverride w:ilvl="3"/>
    <w:lvlOverride w:ilvl="4"/>
    <w:lvlOverride w:ilvl="5"/>
    <w:lvlOverride w:ilvl="6"/>
    <w:lvlOverride w:ilvl="7"/>
    <w:lvlOverride w:ilvl="8"/>
  </w:num>
  <w:num w:numId="8" w16cid:durableId="20876537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1134124">
    <w:abstractNumId w:val="3"/>
  </w:num>
  <w:num w:numId="10" w16cid:durableId="1770393162">
    <w:abstractNumId w:val="6"/>
  </w:num>
  <w:num w:numId="11" w16cid:durableId="1401636103">
    <w:abstractNumId w:val="7"/>
  </w:num>
  <w:num w:numId="12" w16cid:durableId="281883106">
    <w:abstractNumId w:val="9"/>
  </w:num>
  <w:num w:numId="13" w16cid:durableId="1483616237">
    <w:abstractNumId w:val="5"/>
  </w:num>
  <w:num w:numId="14" w16cid:durableId="152917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C94"/>
    <w:rsid w:val="00111A30"/>
    <w:rsid w:val="00171695"/>
    <w:rsid w:val="0025150C"/>
    <w:rsid w:val="002C0CD6"/>
    <w:rsid w:val="003C7B86"/>
    <w:rsid w:val="0040127F"/>
    <w:rsid w:val="004764E5"/>
    <w:rsid w:val="004F4F88"/>
    <w:rsid w:val="005C7A85"/>
    <w:rsid w:val="006E1A47"/>
    <w:rsid w:val="007036A3"/>
    <w:rsid w:val="00881616"/>
    <w:rsid w:val="008D6ADE"/>
    <w:rsid w:val="009133D0"/>
    <w:rsid w:val="00995B2C"/>
    <w:rsid w:val="009E74A1"/>
    <w:rsid w:val="00E762D2"/>
    <w:rsid w:val="00EA3C94"/>
    <w:rsid w:val="00F44D2F"/>
    <w:rsid w:val="00F91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A8DFD"/>
  <w15:chartTrackingRefBased/>
  <w15:docId w15:val="{1988C709-7780-2647-BB3D-F07CF3612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95B2C"/>
    <w:pPr>
      <w:keepNext/>
      <w:keepLines/>
      <w:numPr>
        <w:numId w:val="1"/>
      </w:numPr>
      <w:spacing w:before="240" w:after="0"/>
      <w:outlineLvl w:val="0"/>
    </w:pPr>
    <w:rPr>
      <w:rFonts w:asciiTheme="majorBidi" w:eastAsiaTheme="majorEastAsia" w:hAnsiTheme="majorBidi" w:cstheme="majorBidi"/>
      <w:b/>
      <w:bCs/>
      <w:color w:val="002060"/>
      <w:sz w:val="32"/>
      <w:szCs w:val="32"/>
    </w:rPr>
  </w:style>
  <w:style w:type="paragraph" w:styleId="Heading2">
    <w:name w:val="heading 2"/>
    <w:basedOn w:val="Normal"/>
    <w:next w:val="Normal"/>
    <w:link w:val="Heading2Char"/>
    <w:autoRedefine/>
    <w:uiPriority w:val="9"/>
    <w:unhideWhenUsed/>
    <w:qFormat/>
    <w:rsid w:val="00995B2C"/>
    <w:pPr>
      <w:keepNext/>
      <w:keepLines/>
      <w:numPr>
        <w:ilvl w:val="1"/>
        <w:numId w:val="1"/>
      </w:numPr>
      <w:spacing w:before="40" w:after="0"/>
      <w:outlineLvl w:val="1"/>
    </w:pPr>
    <w:rPr>
      <w:rFonts w:asciiTheme="majorBidi" w:eastAsiaTheme="majorEastAsia" w:hAnsiTheme="majorBidi" w:cstheme="majorBidi"/>
      <w:b/>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4F88"/>
    <w:pPr>
      <w:tabs>
        <w:tab w:val="center" w:pos="4153"/>
        <w:tab w:val="right" w:pos="8306"/>
      </w:tabs>
      <w:spacing w:after="0" w:line="240" w:lineRule="auto"/>
    </w:pPr>
  </w:style>
  <w:style w:type="character" w:customStyle="1" w:styleId="HeaderChar">
    <w:name w:val="Header Char"/>
    <w:basedOn w:val="DefaultParagraphFont"/>
    <w:link w:val="Header"/>
    <w:uiPriority w:val="99"/>
    <w:rsid w:val="004F4F88"/>
  </w:style>
  <w:style w:type="paragraph" w:styleId="Footer">
    <w:name w:val="footer"/>
    <w:basedOn w:val="Normal"/>
    <w:link w:val="FooterChar"/>
    <w:uiPriority w:val="99"/>
    <w:unhideWhenUsed/>
    <w:rsid w:val="004F4F88"/>
    <w:pPr>
      <w:tabs>
        <w:tab w:val="center" w:pos="4153"/>
        <w:tab w:val="right" w:pos="8306"/>
      </w:tabs>
      <w:spacing w:after="0" w:line="240" w:lineRule="auto"/>
    </w:pPr>
  </w:style>
  <w:style w:type="character" w:customStyle="1" w:styleId="FooterChar">
    <w:name w:val="Footer Char"/>
    <w:basedOn w:val="DefaultParagraphFont"/>
    <w:link w:val="Footer"/>
    <w:uiPriority w:val="99"/>
    <w:rsid w:val="004F4F88"/>
  </w:style>
  <w:style w:type="character" w:customStyle="1" w:styleId="Heading1Char">
    <w:name w:val="Heading 1 Char"/>
    <w:basedOn w:val="DefaultParagraphFont"/>
    <w:link w:val="Heading1"/>
    <w:uiPriority w:val="9"/>
    <w:rsid w:val="00995B2C"/>
    <w:rPr>
      <w:rFonts w:asciiTheme="majorBidi" w:eastAsiaTheme="majorEastAsia" w:hAnsiTheme="majorBidi" w:cstheme="majorBidi"/>
      <w:b/>
      <w:bCs/>
      <w:color w:val="002060"/>
      <w:sz w:val="32"/>
      <w:szCs w:val="32"/>
    </w:rPr>
  </w:style>
  <w:style w:type="character" w:customStyle="1" w:styleId="Heading2Char">
    <w:name w:val="Heading 2 Char"/>
    <w:basedOn w:val="DefaultParagraphFont"/>
    <w:link w:val="Heading2"/>
    <w:uiPriority w:val="9"/>
    <w:rsid w:val="00995B2C"/>
    <w:rPr>
      <w:rFonts w:asciiTheme="majorBidi" w:eastAsiaTheme="majorEastAsia" w:hAnsiTheme="majorBidi" w:cstheme="majorBidi"/>
      <w:b/>
      <w:color w:val="2F5496" w:themeColor="accent1" w:themeShade="BF"/>
      <w:sz w:val="28"/>
      <w:szCs w:val="28"/>
    </w:rPr>
  </w:style>
  <w:style w:type="paragraph" w:styleId="ListParagraph">
    <w:name w:val="List Paragraph"/>
    <w:basedOn w:val="Normal"/>
    <w:uiPriority w:val="34"/>
    <w:qFormat/>
    <w:rsid w:val="009E74A1"/>
    <w:pPr>
      <w:ind w:left="720"/>
      <w:contextualSpacing/>
    </w:pPr>
  </w:style>
  <w:style w:type="character" w:styleId="Strong">
    <w:name w:val="Strong"/>
    <w:basedOn w:val="DefaultParagraphFont"/>
    <w:uiPriority w:val="22"/>
    <w:qFormat/>
    <w:rsid w:val="0040127F"/>
    <w:rPr>
      <w:b/>
      <w:bCs/>
    </w:rPr>
  </w:style>
  <w:style w:type="paragraph" w:styleId="BodyText">
    <w:name w:val="Body Text"/>
    <w:basedOn w:val="Normal"/>
    <w:link w:val="BodyTextChar"/>
    <w:semiHidden/>
    <w:unhideWhenUsed/>
    <w:qFormat/>
    <w:rsid w:val="00995B2C"/>
    <w:pPr>
      <w:spacing w:before="180" w:after="180" w:line="240" w:lineRule="auto"/>
    </w:pPr>
    <w:rPr>
      <w:rFonts w:eastAsiaTheme="minorHAnsi"/>
      <w:kern w:val="0"/>
      <w:sz w:val="24"/>
      <w:szCs w:val="24"/>
      <w14:ligatures w14:val="none"/>
    </w:rPr>
  </w:style>
  <w:style w:type="character" w:customStyle="1" w:styleId="BodyTextChar">
    <w:name w:val="Body Text Char"/>
    <w:basedOn w:val="DefaultParagraphFont"/>
    <w:link w:val="BodyText"/>
    <w:semiHidden/>
    <w:rsid w:val="00995B2C"/>
    <w:rPr>
      <w:rFonts w:eastAsiaTheme="minorHAnsi"/>
      <w:kern w:val="0"/>
      <w:sz w:val="24"/>
      <w:szCs w:val="24"/>
      <w14:ligatures w14:val="none"/>
    </w:rPr>
  </w:style>
  <w:style w:type="paragraph" w:customStyle="1" w:styleId="FirstParagraph">
    <w:name w:val="First Paragraph"/>
    <w:basedOn w:val="BodyText"/>
    <w:next w:val="BodyText"/>
    <w:qFormat/>
    <w:rsid w:val="00995B2C"/>
  </w:style>
  <w:style w:type="paragraph" w:customStyle="1" w:styleId="Compact">
    <w:name w:val="Compact"/>
    <w:basedOn w:val="BodyText"/>
    <w:qFormat/>
    <w:rsid w:val="00995B2C"/>
    <w:pPr>
      <w:spacing w:before="36" w:after="36"/>
    </w:pPr>
  </w:style>
  <w:style w:type="paragraph" w:styleId="TOCHeading">
    <w:name w:val="TOC Heading"/>
    <w:basedOn w:val="Heading1"/>
    <w:next w:val="Normal"/>
    <w:uiPriority w:val="39"/>
    <w:unhideWhenUsed/>
    <w:qFormat/>
    <w:rsid w:val="00111A30"/>
    <w:pPr>
      <w:numPr>
        <w:numId w:val="0"/>
      </w:numPr>
      <w:outlineLvl w:val="9"/>
    </w:pPr>
    <w:rPr>
      <w:rFonts w:asciiTheme="majorHAnsi" w:hAnsiTheme="majorHAnsi"/>
      <w:b w:val="0"/>
      <w:bCs w:val="0"/>
      <w:color w:val="2F5496" w:themeColor="accent1" w:themeShade="BF"/>
      <w:kern w:val="0"/>
      <w14:ligatures w14:val="none"/>
    </w:rPr>
  </w:style>
  <w:style w:type="paragraph" w:styleId="TOC1">
    <w:name w:val="toc 1"/>
    <w:basedOn w:val="Normal"/>
    <w:next w:val="Normal"/>
    <w:autoRedefine/>
    <w:uiPriority w:val="39"/>
    <w:unhideWhenUsed/>
    <w:rsid w:val="00111A30"/>
    <w:pPr>
      <w:spacing w:after="100"/>
    </w:pPr>
  </w:style>
  <w:style w:type="paragraph" w:styleId="TOC2">
    <w:name w:val="toc 2"/>
    <w:basedOn w:val="Normal"/>
    <w:next w:val="Normal"/>
    <w:autoRedefine/>
    <w:uiPriority w:val="39"/>
    <w:unhideWhenUsed/>
    <w:rsid w:val="00111A30"/>
    <w:pPr>
      <w:spacing w:after="100"/>
      <w:ind w:left="220"/>
    </w:pPr>
  </w:style>
  <w:style w:type="character" w:styleId="Hyperlink">
    <w:name w:val="Hyperlink"/>
    <w:basedOn w:val="DefaultParagraphFont"/>
    <w:uiPriority w:val="99"/>
    <w:unhideWhenUsed/>
    <w:rsid w:val="00111A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B2C9B-494C-45FA-B4D5-8D9F274C6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7</Pages>
  <Words>748</Words>
  <Characters>4269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Foud</dc:creator>
  <cp:keywords/>
  <dc:description/>
  <cp:lastModifiedBy>Taha</cp:lastModifiedBy>
  <cp:revision>7</cp:revision>
  <cp:lastPrinted>2024-04-30T21:22:00Z</cp:lastPrinted>
  <dcterms:created xsi:type="dcterms:W3CDTF">2024-04-29T14:27:00Z</dcterms:created>
  <dcterms:modified xsi:type="dcterms:W3CDTF">2024-04-30T21:23:00Z</dcterms:modified>
</cp:coreProperties>
</file>