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70357" w14:textId="5EF63822" w:rsidR="00084CE0" w:rsidRPr="00606BD9" w:rsidRDefault="00E946AC" w:rsidP="003F3CC2">
      <w:pPr>
        <w:pStyle w:val="1"/>
        <w:rPr>
          <w:rFonts w:ascii="黑体" w:eastAsia="黑体" w:hAnsi="黑体"/>
          <w:color w:val="auto"/>
        </w:rPr>
      </w:pPr>
      <w:r>
        <w:rPr>
          <w:rFonts w:ascii="黑体" w:eastAsia="黑体" w:hAnsi="黑体"/>
          <w:color w:val="auto"/>
        </w:rPr>
        <w:fldChar w:fldCharType="begin"/>
      </w:r>
      <w:r>
        <w:rPr>
          <w:rFonts w:ascii="黑体" w:eastAsia="黑体" w:hAnsi="黑体"/>
          <w:color w:val="auto"/>
        </w:rPr>
        <w:instrText xml:space="preserve"> MACROBUTTON MTEditEquationSection2 </w:instrText>
      </w:r>
      <w:r w:rsidRPr="00E946AC">
        <w:rPr>
          <w:rStyle w:val="MTEquationSection"/>
        </w:rPr>
        <w:instrText>Equation Chapter 1 Section 1</w:instrText>
      </w:r>
      <w:r>
        <w:rPr>
          <w:rFonts w:ascii="黑体" w:eastAsia="黑体" w:hAnsi="黑体"/>
          <w:color w:val="auto"/>
        </w:rPr>
        <w:fldChar w:fldCharType="begin"/>
      </w:r>
      <w:r>
        <w:rPr>
          <w:rFonts w:ascii="黑体" w:eastAsia="黑体" w:hAnsi="黑体"/>
          <w:color w:val="auto"/>
        </w:rPr>
        <w:instrText xml:space="preserve"> SEQ MTEqn \r \h \* MERGEFORMAT </w:instrText>
      </w:r>
      <w:r>
        <w:rPr>
          <w:rFonts w:ascii="黑体" w:eastAsia="黑体" w:hAnsi="黑体"/>
          <w:color w:val="auto"/>
        </w:rPr>
        <w:fldChar w:fldCharType="end"/>
      </w:r>
      <w:r>
        <w:rPr>
          <w:rFonts w:ascii="黑体" w:eastAsia="黑体" w:hAnsi="黑体"/>
          <w:color w:val="auto"/>
        </w:rPr>
        <w:fldChar w:fldCharType="begin"/>
      </w:r>
      <w:r>
        <w:rPr>
          <w:rFonts w:ascii="黑体" w:eastAsia="黑体" w:hAnsi="黑体"/>
          <w:color w:val="auto"/>
        </w:rPr>
        <w:instrText xml:space="preserve"> SEQ MTSec \r 1 \h \* MERGEFORMAT </w:instrText>
      </w:r>
      <w:r>
        <w:rPr>
          <w:rFonts w:ascii="黑体" w:eastAsia="黑体" w:hAnsi="黑体"/>
          <w:color w:val="auto"/>
        </w:rPr>
        <w:fldChar w:fldCharType="end"/>
      </w:r>
      <w:r>
        <w:rPr>
          <w:rFonts w:ascii="黑体" w:eastAsia="黑体" w:hAnsi="黑体"/>
          <w:color w:val="auto"/>
        </w:rPr>
        <w:fldChar w:fldCharType="begin"/>
      </w:r>
      <w:r>
        <w:rPr>
          <w:rFonts w:ascii="黑体" w:eastAsia="黑体" w:hAnsi="黑体"/>
          <w:color w:val="auto"/>
        </w:rPr>
        <w:instrText xml:space="preserve"> SEQ MTChap \r 1 \h \* MERGEFORMAT </w:instrText>
      </w:r>
      <w:r>
        <w:rPr>
          <w:rFonts w:ascii="黑体" w:eastAsia="黑体" w:hAnsi="黑体"/>
          <w:color w:val="auto"/>
        </w:rPr>
        <w:fldChar w:fldCharType="end"/>
      </w:r>
      <w:r>
        <w:rPr>
          <w:rFonts w:ascii="黑体" w:eastAsia="黑体" w:hAnsi="黑体"/>
          <w:color w:val="auto"/>
        </w:rPr>
        <w:fldChar w:fldCharType="end"/>
      </w:r>
      <w:r w:rsidR="00606BD9" w:rsidRPr="00606BD9">
        <w:rPr>
          <w:rFonts w:ascii="黑体" w:eastAsia="黑体" w:hAnsi="黑体" w:hint="eastAsia"/>
          <w:color w:val="auto"/>
        </w:rPr>
        <w:t>支持</w:t>
      </w:r>
      <w:proofErr w:type="gramStart"/>
      <w:r w:rsidR="00606BD9" w:rsidRPr="00606BD9">
        <w:rPr>
          <w:rFonts w:ascii="黑体" w:eastAsia="黑体" w:hAnsi="黑体" w:hint="eastAsia"/>
          <w:color w:val="auto"/>
        </w:rPr>
        <w:t>向量机</w:t>
      </w:r>
      <w:r w:rsidR="009A74BA">
        <w:rPr>
          <w:rFonts w:ascii="黑体" w:eastAsia="黑体" w:hAnsi="黑体" w:hint="eastAsia"/>
          <w:color w:val="auto"/>
        </w:rPr>
        <w:t>算法</w:t>
      </w:r>
      <w:proofErr w:type="gramEnd"/>
      <w:r w:rsidR="00A22A6D">
        <w:rPr>
          <w:rFonts w:ascii="黑体" w:eastAsia="黑体" w:hAnsi="黑体" w:hint="eastAsia"/>
          <w:color w:val="auto"/>
        </w:rPr>
        <w:t>解决</w:t>
      </w:r>
      <w:r w:rsidR="009408AF" w:rsidRPr="00606BD9">
        <w:rPr>
          <w:rFonts w:ascii="黑体" w:eastAsia="黑体" w:hAnsi="黑体" w:hint="eastAsia"/>
          <w:color w:val="auto"/>
        </w:rPr>
        <w:t>多</w:t>
      </w:r>
      <w:r w:rsidR="00606BD9" w:rsidRPr="00606BD9">
        <w:rPr>
          <w:rFonts w:ascii="黑体" w:eastAsia="黑体" w:hAnsi="黑体" w:hint="eastAsia"/>
          <w:color w:val="auto"/>
        </w:rPr>
        <w:t>类</w:t>
      </w:r>
      <w:r w:rsidR="009408AF" w:rsidRPr="00606BD9">
        <w:rPr>
          <w:rFonts w:ascii="黑体" w:eastAsia="黑体" w:hAnsi="黑体" w:hint="eastAsia"/>
          <w:color w:val="auto"/>
        </w:rPr>
        <w:t>分类问题</w:t>
      </w:r>
      <w:r w:rsidR="00606BD9" w:rsidRPr="00606BD9">
        <w:rPr>
          <w:rFonts w:ascii="黑体" w:eastAsia="黑体" w:hAnsi="黑体" w:hint="eastAsia"/>
          <w:color w:val="auto"/>
        </w:rPr>
        <w:t>的方法研究</w:t>
      </w:r>
    </w:p>
    <w:p w14:paraId="7CF16916" w14:textId="77777777" w:rsidR="00A60948" w:rsidRPr="00A60948" w:rsidRDefault="00602414" w:rsidP="00A60948">
      <w:pPr>
        <w:pStyle w:val="a3"/>
        <w:spacing w:beforeLines="100" w:before="312" w:afterLines="100" w:after="312"/>
        <w:rPr>
          <w:rFonts w:ascii="宋体" w:hAnsi="宋体"/>
        </w:rPr>
      </w:pPr>
      <w:proofErr w:type="gramStart"/>
      <w:r w:rsidRPr="00A60948">
        <w:rPr>
          <w:rFonts w:ascii="宋体" w:hAnsi="宋体" w:hint="eastAsia"/>
        </w:rPr>
        <w:t>孟繁鹏</w:t>
      </w:r>
      <w:proofErr w:type="gramEnd"/>
      <w:r w:rsidRPr="00A60948">
        <w:rPr>
          <w:rFonts w:ascii="宋体" w:hAnsi="宋体" w:hint="eastAsia"/>
        </w:rPr>
        <w:t xml:space="preserve"> </w:t>
      </w:r>
      <w:r w:rsidRPr="00A60948">
        <w:rPr>
          <w:rFonts w:ascii="宋体" w:hAnsi="宋体"/>
        </w:rPr>
        <w:t>U20191</w:t>
      </w:r>
      <w:r w:rsidRPr="00A60948">
        <w:rPr>
          <w:rFonts w:ascii="宋体" w:hAnsi="宋体" w:hint="eastAsia"/>
        </w:rPr>
        <w:t>4689</w:t>
      </w:r>
    </w:p>
    <w:p w14:paraId="281CB76F" w14:textId="18E02481" w:rsidR="00602414" w:rsidRPr="00A60948" w:rsidRDefault="00A60948" w:rsidP="00A60948">
      <w:pPr>
        <w:pStyle w:val="a3"/>
        <w:spacing w:beforeLines="100" w:before="312" w:afterLines="100" w:after="312"/>
        <w:rPr>
          <w:rFonts w:ascii="宋体" w:hAnsi="宋体"/>
        </w:rPr>
      </w:pPr>
      <w:r w:rsidRPr="00A60948">
        <w:rPr>
          <w:rFonts w:ascii="宋体" w:hAnsi="宋体"/>
        </w:rPr>
        <w:t>（</w:t>
      </w:r>
      <w:r w:rsidR="00602414" w:rsidRPr="00A60948">
        <w:rPr>
          <w:rFonts w:ascii="宋体" w:hAnsi="宋体" w:hint="eastAsia"/>
        </w:rPr>
        <w:t>华中科技大学</w:t>
      </w:r>
      <w:r w:rsidRPr="00A60948">
        <w:rPr>
          <w:rFonts w:ascii="宋体" w:hAnsi="宋体" w:hint="eastAsia"/>
        </w:rPr>
        <w:t xml:space="preserve"> </w:t>
      </w:r>
      <w:r w:rsidR="00602414" w:rsidRPr="00A60948">
        <w:rPr>
          <w:rFonts w:ascii="宋体" w:hAnsi="宋体" w:hint="eastAsia"/>
        </w:rPr>
        <w:t>人工智能与自动化学院</w:t>
      </w:r>
      <w:r w:rsidRPr="00A60948">
        <w:rPr>
          <w:rFonts w:ascii="宋体" w:hAnsi="宋体" w:hint="eastAsia"/>
        </w:rPr>
        <w:t xml:space="preserve"> </w:t>
      </w:r>
      <w:r w:rsidRPr="00A60948">
        <w:rPr>
          <w:rFonts w:ascii="宋体" w:hAnsi="宋体"/>
        </w:rPr>
        <w:t>自动化1905班</w:t>
      </w:r>
      <w:r w:rsidRPr="00A60948">
        <w:rPr>
          <w:rFonts w:ascii="宋体" w:hAnsi="宋体" w:hint="eastAsia"/>
        </w:rPr>
        <w:t>）</w:t>
      </w:r>
    </w:p>
    <w:p w14:paraId="36D32201" w14:textId="1688BDCD" w:rsidR="0024478C" w:rsidRDefault="00602414" w:rsidP="0024478C">
      <w:pPr>
        <w:rPr>
          <w:rFonts w:ascii="宋体" w:hAnsi="宋体"/>
          <w:szCs w:val="24"/>
        </w:rPr>
      </w:pPr>
      <w:r w:rsidRPr="00606BD9">
        <w:rPr>
          <w:rFonts w:ascii="黑体" w:eastAsia="黑体" w:hAnsi="黑体"/>
          <w:b/>
          <w:bCs/>
          <w:szCs w:val="24"/>
        </w:rPr>
        <w:t>摘要</w:t>
      </w:r>
      <w:r w:rsidR="00606BD9" w:rsidRPr="00606BD9">
        <w:rPr>
          <w:rFonts w:ascii="黑体" w:eastAsia="黑体" w:hAnsi="黑体" w:hint="eastAsia"/>
          <w:b/>
          <w:bCs/>
          <w:szCs w:val="24"/>
        </w:rPr>
        <w:t>：</w:t>
      </w:r>
      <w:r w:rsidR="00E81528" w:rsidRPr="00E81528">
        <w:rPr>
          <w:rFonts w:ascii="宋体" w:hAnsi="宋体" w:hint="eastAsia"/>
          <w:szCs w:val="24"/>
        </w:rPr>
        <w:t>支持</w:t>
      </w:r>
      <w:proofErr w:type="gramStart"/>
      <w:r w:rsidR="00E81528" w:rsidRPr="00E81528">
        <w:rPr>
          <w:rFonts w:ascii="宋体" w:hAnsi="宋体" w:hint="eastAsia"/>
          <w:szCs w:val="24"/>
        </w:rPr>
        <w:t>向量机算法</w:t>
      </w:r>
      <w:proofErr w:type="gramEnd"/>
      <w:r w:rsidR="00E81528" w:rsidRPr="00E81528">
        <w:rPr>
          <w:rFonts w:ascii="宋体" w:hAnsi="宋体" w:hint="eastAsia"/>
          <w:szCs w:val="24"/>
        </w:rPr>
        <w:t>（</w:t>
      </w:r>
      <w:r w:rsidR="00E81528" w:rsidRPr="00E81528">
        <w:rPr>
          <w:rFonts w:ascii="宋体" w:hAnsi="宋体"/>
          <w:szCs w:val="24"/>
        </w:rPr>
        <w:t>Support Vector Machine，下文简称SVM）建立在统计学习理论基础上，是一种解决小样本问题机器学习方法。传统支持</w:t>
      </w:r>
      <w:proofErr w:type="gramStart"/>
      <w:r w:rsidR="00E81528" w:rsidRPr="00E81528">
        <w:rPr>
          <w:rFonts w:ascii="宋体" w:hAnsi="宋体"/>
          <w:szCs w:val="24"/>
        </w:rPr>
        <w:t>向量机算法</w:t>
      </w:r>
      <w:proofErr w:type="gramEnd"/>
      <w:r w:rsidR="00E81528" w:rsidRPr="00E81528">
        <w:rPr>
          <w:rFonts w:ascii="宋体" w:hAnsi="宋体"/>
          <w:szCs w:val="24"/>
        </w:rPr>
        <w:t>只能处理二分类问题，然而在实际应用中的分类问题大多为多分类问题。本文分类介绍了几种常见的运用支持</w:t>
      </w:r>
      <w:proofErr w:type="gramStart"/>
      <w:r w:rsidR="00E81528" w:rsidRPr="00E81528">
        <w:rPr>
          <w:rFonts w:ascii="宋体" w:hAnsi="宋体"/>
          <w:szCs w:val="24"/>
        </w:rPr>
        <w:t>向量机算法</w:t>
      </w:r>
      <w:proofErr w:type="gramEnd"/>
      <w:r w:rsidR="00E81528" w:rsidRPr="00E81528">
        <w:rPr>
          <w:rFonts w:ascii="宋体" w:hAnsi="宋体"/>
          <w:szCs w:val="24"/>
        </w:rPr>
        <w:t>解决多分类问题的方法，并进行了简单的分类延伸。</w:t>
      </w:r>
    </w:p>
    <w:p w14:paraId="674AB9F2" w14:textId="105C2693" w:rsidR="009A74BA" w:rsidRPr="009A74BA" w:rsidRDefault="00EE577C" w:rsidP="0024478C">
      <w:pPr>
        <w:rPr>
          <w:rFonts w:ascii="宋体" w:hAnsi="宋体"/>
          <w:szCs w:val="24"/>
        </w:rPr>
      </w:pPr>
      <w:r w:rsidRPr="00EE577C">
        <w:rPr>
          <w:rFonts w:ascii="宋体" w:hAnsi="宋体" w:hint="eastAsia"/>
          <w:b/>
          <w:bCs/>
          <w:szCs w:val="24"/>
        </w:rPr>
        <w:t>关键词：</w:t>
      </w:r>
      <w:r w:rsidRPr="00EE577C">
        <w:rPr>
          <w:rFonts w:ascii="宋体" w:hAnsi="宋体" w:hint="eastAsia"/>
          <w:szCs w:val="24"/>
        </w:rPr>
        <w:t>机器学习；支持向量机；多类分类；</w:t>
      </w:r>
      <w:r w:rsidR="00D42DD8">
        <w:rPr>
          <w:rFonts w:ascii="宋体" w:hAnsi="宋体" w:hint="eastAsia"/>
          <w:szCs w:val="24"/>
        </w:rPr>
        <w:t>二叉树；</w:t>
      </w:r>
    </w:p>
    <w:p w14:paraId="529691DE" w14:textId="44964D95" w:rsidR="009A74BA" w:rsidRDefault="003F3CC2" w:rsidP="0024478C">
      <w:pPr>
        <w:pStyle w:val="2"/>
      </w:pPr>
      <w:r>
        <w:rPr>
          <w:rFonts w:hint="eastAsia"/>
        </w:rPr>
        <w:t>1</w:t>
      </w:r>
      <w:r>
        <w:t xml:space="preserve"> </w:t>
      </w:r>
      <w:r w:rsidR="00193555">
        <w:rPr>
          <w:rFonts w:hint="eastAsia"/>
        </w:rPr>
        <w:t>引言</w:t>
      </w:r>
    </w:p>
    <w:p w14:paraId="2BCAC8B7" w14:textId="55EDB875" w:rsidR="00B71433" w:rsidRDefault="00B71433" w:rsidP="00D21B21">
      <w:pPr>
        <w:rPr>
          <w:rFonts w:ascii="宋体" w:hAnsi="宋体"/>
        </w:rPr>
      </w:pPr>
      <w:r>
        <w:tab/>
      </w:r>
      <w:r w:rsidRPr="007B00F2">
        <w:rPr>
          <w:rFonts w:ascii="宋体" w:hAnsi="宋体" w:hint="eastAsia"/>
        </w:rPr>
        <w:t>SVM算法是</w:t>
      </w:r>
      <w:r w:rsidR="0024478C">
        <w:rPr>
          <w:rFonts w:ascii="宋体" w:hAnsi="宋体" w:hint="eastAsia"/>
          <w:szCs w:val="24"/>
        </w:rPr>
        <w:t>是一种</w:t>
      </w:r>
      <w:r w:rsidR="0024478C" w:rsidRPr="009A74BA">
        <w:rPr>
          <w:rFonts w:ascii="宋体" w:hAnsi="宋体"/>
          <w:szCs w:val="24"/>
        </w:rPr>
        <w:t>是</w:t>
      </w:r>
      <w:r w:rsidR="0024478C">
        <w:rPr>
          <w:rFonts w:ascii="宋体" w:hAnsi="宋体" w:hint="eastAsia"/>
          <w:szCs w:val="24"/>
        </w:rPr>
        <w:t>为进行</w:t>
      </w:r>
      <w:r w:rsidR="0024478C" w:rsidRPr="009A74BA">
        <w:rPr>
          <w:rFonts w:ascii="宋体" w:hAnsi="宋体"/>
          <w:szCs w:val="24"/>
        </w:rPr>
        <w:t>小样本机器学习</w:t>
      </w:r>
      <w:r w:rsidR="0024478C">
        <w:rPr>
          <w:rFonts w:ascii="宋体" w:hAnsi="宋体" w:hint="eastAsia"/>
          <w:szCs w:val="24"/>
        </w:rPr>
        <w:t>而提出的</w:t>
      </w:r>
      <w:r w:rsidR="0024478C" w:rsidRPr="009A74BA">
        <w:rPr>
          <w:rFonts w:ascii="宋体" w:hAnsi="宋体"/>
          <w:szCs w:val="24"/>
        </w:rPr>
        <w:t>方法</w:t>
      </w:r>
      <w:r w:rsidR="0024478C">
        <w:rPr>
          <w:rFonts w:ascii="宋体" w:hAnsi="宋体" w:hint="eastAsia"/>
        </w:rPr>
        <w:t>，在</w:t>
      </w:r>
      <w:r w:rsidR="00F115E2" w:rsidRPr="007B00F2">
        <w:rPr>
          <w:rFonts w:ascii="宋体" w:hAnsi="宋体" w:hint="eastAsia"/>
        </w:rPr>
        <w:t>20世纪60年代</w:t>
      </w:r>
      <w:r w:rsidR="0024478C">
        <w:rPr>
          <w:rFonts w:ascii="宋体" w:hAnsi="宋体" w:hint="eastAsia"/>
        </w:rPr>
        <w:t>由</w:t>
      </w:r>
      <w:r w:rsidRPr="007B00F2">
        <w:rPr>
          <w:rFonts w:ascii="宋体" w:hAnsi="宋体" w:hint="eastAsia"/>
        </w:rPr>
        <w:t>前苏联数学家</w:t>
      </w:r>
      <w:proofErr w:type="spellStart"/>
      <w:r w:rsidRPr="007B00F2">
        <w:rPr>
          <w:rFonts w:ascii="宋体" w:hAnsi="宋体" w:hint="eastAsia"/>
        </w:rPr>
        <w:t>Vapnik</w:t>
      </w:r>
      <w:proofErr w:type="spellEnd"/>
      <w:r w:rsidRPr="007B00F2">
        <w:rPr>
          <w:rFonts w:ascii="宋体" w:hAnsi="宋体" w:hint="eastAsia"/>
        </w:rPr>
        <w:t>提出</w:t>
      </w:r>
      <w:r w:rsidR="00F115E2" w:rsidRPr="007B00F2">
        <w:rPr>
          <w:rFonts w:ascii="宋体" w:hAnsi="宋体"/>
        </w:rPr>
        <w:t>。</w:t>
      </w:r>
      <w:r w:rsidR="00976F97">
        <w:rPr>
          <w:rFonts w:ascii="宋体" w:hAnsi="宋体" w:hint="eastAsia"/>
        </w:rPr>
        <w:t>该算法</w:t>
      </w:r>
      <w:r w:rsidR="00F115E2" w:rsidRPr="007B00F2">
        <w:rPr>
          <w:rFonts w:ascii="宋体" w:hAnsi="宋体"/>
        </w:rPr>
        <w:t>牢固地扎根于统计学习理论</w:t>
      </w:r>
      <w:r w:rsidR="0024478C">
        <w:rPr>
          <w:rFonts w:ascii="宋体" w:hAnsi="宋体" w:hint="eastAsia"/>
        </w:rPr>
        <w:t>（也称</w:t>
      </w:r>
      <w:r w:rsidR="00F115E2" w:rsidRPr="007B00F2">
        <w:rPr>
          <w:rFonts w:ascii="宋体" w:hAnsi="宋体"/>
        </w:rPr>
        <w:t>VC理论</w:t>
      </w:r>
      <w:r w:rsidR="0024478C">
        <w:rPr>
          <w:rFonts w:ascii="宋体" w:hAnsi="宋体" w:hint="eastAsia"/>
        </w:rPr>
        <w:t>）</w:t>
      </w:r>
      <w:r w:rsidR="00F115E2" w:rsidRPr="007B00F2">
        <w:rPr>
          <w:rFonts w:ascii="宋体" w:hAnsi="宋体"/>
        </w:rPr>
        <w:t>的框架中</w:t>
      </w:r>
      <w:r w:rsidR="0024478C">
        <w:rPr>
          <w:rFonts w:ascii="宋体" w:hAnsi="宋体" w:hint="eastAsia"/>
        </w:rPr>
        <w:t>，该</w:t>
      </w:r>
      <w:r w:rsidR="00F115E2" w:rsidRPr="007B00F2">
        <w:rPr>
          <w:rFonts w:ascii="宋体" w:hAnsi="宋体"/>
        </w:rPr>
        <w:t>理论</w:t>
      </w:r>
      <w:r w:rsidR="00976F97" w:rsidRPr="007B00F2">
        <w:rPr>
          <w:rFonts w:ascii="宋体" w:hAnsi="宋体"/>
        </w:rPr>
        <w:t>是</w:t>
      </w:r>
      <w:proofErr w:type="spellStart"/>
      <w:r w:rsidR="00976F97" w:rsidRPr="007B00F2">
        <w:rPr>
          <w:rFonts w:ascii="宋体" w:hAnsi="宋体"/>
        </w:rPr>
        <w:t>Vapnik</w:t>
      </w:r>
      <w:proofErr w:type="spellEnd"/>
      <w:r w:rsidR="00976F97" w:rsidRPr="007B00F2">
        <w:rPr>
          <w:rFonts w:ascii="宋体" w:hAnsi="宋体"/>
        </w:rPr>
        <w:t>和</w:t>
      </w:r>
      <w:proofErr w:type="spellStart"/>
      <w:r w:rsidR="00976F97" w:rsidRPr="007B00F2">
        <w:rPr>
          <w:rFonts w:ascii="宋体" w:hAnsi="宋体"/>
        </w:rPr>
        <w:t>Chervonenkis</w:t>
      </w:r>
      <w:proofErr w:type="spellEnd"/>
      <w:r w:rsidR="00976F97" w:rsidRPr="007B00F2">
        <w:rPr>
          <w:rFonts w:ascii="宋体" w:hAnsi="宋体"/>
        </w:rPr>
        <w:t>在</w:t>
      </w:r>
      <w:r w:rsidR="00976F97">
        <w:rPr>
          <w:rFonts w:ascii="宋体" w:hAnsi="宋体" w:hint="eastAsia"/>
        </w:rPr>
        <w:t>二十世纪末的</w:t>
      </w:r>
      <w:r w:rsidR="00976F97" w:rsidRPr="007B00F2">
        <w:rPr>
          <w:rFonts w:ascii="宋体" w:hAnsi="宋体"/>
        </w:rPr>
        <w:t>三十年中发展起来的</w:t>
      </w:r>
      <w:r w:rsidR="00976F97">
        <w:rPr>
          <w:rFonts w:ascii="宋体" w:hAnsi="宋体" w:hint="eastAsia"/>
        </w:rPr>
        <w:t>，</w:t>
      </w:r>
      <w:r w:rsidR="00F115E2" w:rsidRPr="007B00F2">
        <w:rPr>
          <w:rFonts w:ascii="宋体" w:hAnsi="宋体"/>
        </w:rPr>
        <w:t>描述了学习机的特性，使</w:t>
      </w:r>
      <w:r w:rsidR="007B00F2" w:rsidRPr="007B00F2">
        <w:rPr>
          <w:rFonts w:ascii="宋体" w:hAnsi="宋体" w:hint="eastAsia"/>
        </w:rPr>
        <w:t>学习机拥有了很强的泛化能力</w:t>
      </w:r>
      <w:r w:rsidR="00F115E2" w:rsidRPr="007B00F2">
        <w:rPr>
          <w:rFonts w:ascii="宋体" w:hAnsi="宋体"/>
        </w:rPr>
        <w:t>。迄今为止，SV</w:t>
      </w:r>
      <w:r w:rsidR="00F115E2" w:rsidRPr="007B00F2">
        <w:rPr>
          <w:rFonts w:ascii="宋体" w:hAnsi="宋体" w:hint="eastAsia"/>
        </w:rPr>
        <w:t>M</w:t>
      </w:r>
      <w:r w:rsidR="00D15C0F">
        <w:rPr>
          <w:rFonts w:ascii="宋体" w:hAnsi="宋体" w:hint="eastAsia"/>
        </w:rPr>
        <w:t>已经被</w:t>
      </w:r>
      <w:r w:rsidR="00F115E2" w:rsidRPr="007B00F2">
        <w:rPr>
          <w:rFonts w:ascii="宋体" w:hAnsi="宋体" w:hint="eastAsia"/>
        </w:rPr>
        <w:t>广泛的应用</w:t>
      </w:r>
      <w:r w:rsidR="00F115E2" w:rsidRPr="007B00F2">
        <w:rPr>
          <w:rFonts w:ascii="宋体" w:hAnsi="宋体"/>
        </w:rPr>
        <w:t>。</w:t>
      </w:r>
      <w:r w:rsidR="00976F97" w:rsidRPr="007B00F2">
        <w:rPr>
          <w:rFonts w:ascii="宋体" w:hAnsi="宋体"/>
        </w:rPr>
        <w:t>最初</w:t>
      </w:r>
      <w:r w:rsidR="00976F97">
        <w:rPr>
          <w:rFonts w:ascii="宋体" w:hAnsi="宋体" w:hint="eastAsia"/>
        </w:rPr>
        <w:t>，SVM主要被用于</w:t>
      </w:r>
      <w:r w:rsidR="00976F97" w:rsidRPr="007B00F2">
        <w:rPr>
          <w:rFonts w:ascii="宋体" w:hAnsi="宋体"/>
        </w:rPr>
        <w:t>OCR（光学字符识别）上</w:t>
      </w:r>
      <w:r w:rsidR="00D21B21">
        <w:rPr>
          <w:rFonts w:ascii="宋体" w:hAnsi="宋体" w:hint="eastAsia"/>
        </w:rPr>
        <w:t>。</w:t>
      </w:r>
      <w:r w:rsidR="00976F97">
        <w:rPr>
          <w:rFonts w:ascii="宋体" w:hAnsi="宋体" w:hint="eastAsia"/>
        </w:rPr>
        <w:t>很快，</w:t>
      </w:r>
      <w:r w:rsidR="00976F97" w:rsidRPr="007B00F2">
        <w:rPr>
          <w:rFonts w:ascii="宋体" w:hAnsi="宋体"/>
        </w:rPr>
        <w:t>SV</w:t>
      </w:r>
      <w:r w:rsidR="00976F97">
        <w:rPr>
          <w:rFonts w:ascii="宋体" w:hAnsi="宋体" w:hint="eastAsia"/>
        </w:rPr>
        <w:t>M</w:t>
      </w:r>
      <w:r w:rsidR="00D21B21">
        <w:rPr>
          <w:rFonts w:ascii="宋体" w:hAnsi="宋体" w:hint="eastAsia"/>
        </w:rPr>
        <w:t>算法</w:t>
      </w:r>
      <w:r w:rsidR="00976F97" w:rsidRPr="007B00F2">
        <w:rPr>
          <w:rFonts w:ascii="宋体" w:hAnsi="宋体"/>
        </w:rPr>
        <w:t>就可以与用于OCR和对象识别任务的</w:t>
      </w:r>
      <w:proofErr w:type="gramStart"/>
      <w:r w:rsidR="00976F97" w:rsidRPr="007B00F2">
        <w:rPr>
          <w:rFonts w:ascii="宋体" w:hAnsi="宋体"/>
        </w:rPr>
        <w:t>最佳系统</w:t>
      </w:r>
      <w:proofErr w:type="gramEnd"/>
      <w:r w:rsidR="00976F97" w:rsidRPr="007B00F2">
        <w:rPr>
          <w:rFonts w:ascii="宋体" w:hAnsi="宋体"/>
        </w:rPr>
        <w:t>竞争</w:t>
      </w:r>
      <w:r w:rsidR="003C5EC6">
        <w:rPr>
          <w:rFonts w:ascii="宋体" w:hAnsi="宋体"/>
        </w:rPr>
        <w:fldChar w:fldCharType="begin"/>
      </w:r>
      <w:r w:rsidR="003C5EC6">
        <w:rPr>
          <w:rFonts w:ascii="宋体" w:hAnsi="宋体"/>
        </w:rPr>
        <w:instrText xml:space="preserve"> ADDIN EN.CITE &lt;EndNote&gt;&lt;Cite&gt;&lt;Author&gt;Smola&lt;/Author&gt;&lt;Year&gt;2004&lt;/Year&gt;&lt;RecNum&gt;8&lt;/RecNum&gt;&lt;DisplayText&gt;&lt;style face="superscript"&gt;[1]&lt;/style&gt;&lt;/DisplayText&gt;&lt;record&gt;&lt;rec-number&gt;8&lt;/rec-number&gt;&lt;foreign-keys&gt;&lt;key app="EN" db-id="ewedexdt1rw2waez2tjx2tffwsrwxwwfxzpt" timestamp="1590902780"&gt;8&lt;/key&gt;&lt;/foreign-keys&gt;&lt;ref-type name="Journal Article"&gt;17&lt;/ref-type&gt;&lt;contributors&gt;&lt;authors&gt;&lt;author&gt;Smola, Alexander J&lt;/author&gt;&lt;author&gt;Scholkopf, Bernhard&lt;/author&gt;&lt;/authors&gt;&lt;/contributors&gt;&lt;titles&gt;&lt;title&gt;A tutorial on support vector regression&lt;/title&gt;&lt;secondary-title&gt;Statistics and Computing&lt;/secondary-title&gt;&lt;/titles&gt;&lt;periodical&gt;&lt;full-title&gt;Statistics and Computing&lt;/full-title&gt;&lt;/periodical&gt;&lt;pages&gt;199-222&lt;/pages&gt;&lt;volume&gt;14&lt;/volume&gt;&lt;number&gt;3&lt;/number&gt;&lt;dates&gt;&lt;year&gt;2004&lt;/year&gt;&lt;/dates&gt;&lt;urls&gt;&lt;/urls&gt;&lt;/record&gt;&lt;/Cite&gt;&lt;/EndNote&gt;</w:instrText>
      </w:r>
      <w:r w:rsidR="003C5EC6">
        <w:rPr>
          <w:rFonts w:ascii="宋体" w:hAnsi="宋体"/>
        </w:rPr>
        <w:fldChar w:fldCharType="separate"/>
      </w:r>
      <w:r w:rsidR="003C5EC6" w:rsidRPr="00A11E8F">
        <w:rPr>
          <w:rFonts w:ascii="宋体" w:hAnsi="宋体"/>
          <w:noProof/>
          <w:vertAlign w:val="superscript"/>
        </w:rPr>
        <w:t>[1]</w:t>
      </w:r>
      <w:r w:rsidR="003C5EC6">
        <w:rPr>
          <w:rFonts w:ascii="宋体" w:hAnsi="宋体"/>
        </w:rPr>
        <w:fldChar w:fldCharType="end"/>
      </w:r>
      <w:r w:rsidR="00976F97" w:rsidRPr="007B00F2">
        <w:rPr>
          <w:rFonts w:ascii="宋体" w:hAnsi="宋体"/>
        </w:rPr>
        <w:t>。</w:t>
      </w:r>
      <w:r w:rsidR="00D21B21">
        <w:rPr>
          <w:rFonts w:ascii="宋体" w:hAnsi="宋体" w:hint="eastAsia"/>
        </w:rPr>
        <w:t>如今的SVM算法已经被应用到各行各业</w:t>
      </w:r>
      <w:r w:rsidR="00A11E8F">
        <w:rPr>
          <w:rFonts w:ascii="宋体" w:hAnsi="宋体"/>
        </w:rPr>
        <w:fldChar w:fldCharType="begin">
          <w:fldData xml:space="preserve">PEVuZE5vdGU+PENpdGU+PEF1dGhvcj7lj7bmnpc8L0F1dGhvcj48WWVhcj4yMDExPC9ZZWFyPjxS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</w:fldData>
        </w:fldChar>
      </w:r>
      <w:r w:rsidR="00A11E8F">
        <w:rPr>
          <w:rFonts w:ascii="宋体" w:hAnsi="宋体"/>
        </w:rPr>
        <w:instrText xml:space="preserve"> ADDIN EN.CITE </w:instrText>
      </w:r>
      <w:r w:rsidR="00A11E8F">
        <w:rPr>
          <w:rFonts w:ascii="宋体" w:hAnsi="宋体"/>
        </w:rPr>
        <w:fldChar w:fldCharType="begin">
          <w:fldData xml:space="preserve">PEVuZE5vdGU+PENpdGU+PEF1dGhvcj7lj7bmnpc8L0F1dGhvcj48WWVhcj4yMDExPC9ZZWFyPjxS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</w:fldData>
        </w:fldChar>
      </w:r>
      <w:r w:rsidR="00A11E8F">
        <w:rPr>
          <w:rFonts w:ascii="宋体" w:hAnsi="宋体"/>
        </w:rPr>
        <w:instrText xml:space="preserve"> ADDIN EN.CITE.DATA </w:instrText>
      </w:r>
      <w:r w:rsidR="00A11E8F">
        <w:rPr>
          <w:rFonts w:ascii="宋体" w:hAnsi="宋体"/>
        </w:rPr>
      </w:r>
      <w:r w:rsidR="00A11E8F">
        <w:rPr>
          <w:rFonts w:ascii="宋体" w:hAnsi="宋体"/>
        </w:rPr>
        <w:fldChar w:fldCharType="end"/>
      </w:r>
      <w:r w:rsidR="00A11E8F">
        <w:rPr>
          <w:rFonts w:ascii="宋体" w:hAnsi="宋体"/>
        </w:rPr>
      </w:r>
      <w:r w:rsidR="00A11E8F">
        <w:rPr>
          <w:rFonts w:ascii="宋体" w:hAnsi="宋体"/>
        </w:rPr>
        <w:fldChar w:fldCharType="separate"/>
      </w:r>
      <w:r w:rsidR="00A11E8F" w:rsidRPr="00A11E8F">
        <w:rPr>
          <w:rFonts w:ascii="宋体" w:hAnsi="宋体"/>
          <w:noProof/>
          <w:vertAlign w:val="superscript"/>
        </w:rPr>
        <w:t>[2-4]</w:t>
      </w:r>
      <w:r w:rsidR="00A11E8F">
        <w:rPr>
          <w:rFonts w:ascii="宋体" w:hAnsi="宋体"/>
        </w:rPr>
        <w:fldChar w:fldCharType="end"/>
      </w:r>
      <w:r w:rsidR="00D21B21">
        <w:rPr>
          <w:rFonts w:ascii="宋体" w:hAnsi="宋体" w:hint="eastAsia"/>
        </w:rPr>
        <w:t>。</w:t>
      </w:r>
      <w:r w:rsidR="0024478C">
        <w:rPr>
          <w:rFonts w:ascii="宋体" w:hAnsi="宋体" w:hint="eastAsia"/>
        </w:rPr>
        <w:t>作为</w:t>
      </w:r>
      <w:r w:rsidR="00D21B21">
        <w:rPr>
          <w:rFonts w:ascii="宋体" w:hAnsi="宋体" w:hint="eastAsia"/>
        </w:rPr>
        <w:t>机器学习界最早提出，也是</w:t>
      </w:r>
      <w:proofErr w:type="gramStart"/>
      <w:r w:rsidR="00D21B21">
        <w:rPr>
          <w:rFonts w:ascii="宋体" w:hAnsi="宋体" w:hint="eastAsia"/>
        </w:rPr>
        <w:t>最</w:t>
      </w:r>
      <w:proofErr w:type="gramEnd"/>
      <w:r w:rsidR="00D21B21">
        <w:rPr>
          <w:rFonts w:ascii="宋体" w:hAnsi="宋体" w:hint="eastAsia"/>
        </w:rPr>
        <w:t>经典的分类算法之一，对</w:t>
      </w:r>
      <w:r w:rsidR="00075B02">
        <w:rPr>
          <w:rFonts w:ascii="宋体" w:hAnsi="宋体" w:hint="eastAsia"/>
        </w:rPr>
        <w:t>SVM算法</w:t>
      </w:r>
      <w:r w:rsidR="00D21B21">
        <w:rPr>
          <w:rFonts w:ascii="宋体" w:hAnsi="宋体" w:hint="eastAsia"/>
        </w:rPr>
        <w:t>的研究</w:t>
      </w:r>
      <w:r w:rsidR="0024478C">
        <w:rPr>
          <w:rFonts w:ascii="宋体" w:hAnsi="宋体" w:hint="eastAsia"/>
        </w:rPr>
        <w:t>与推广从未停止</w:t>
      </w:r>
      <w:r w:rsidR="00D21B21">
        <w:rPr>
          <w:rFonts w:ascii="宋体" w:hAnsi="宋体" w:hint="eastAsia"/>
        </w:rPr>
        <w:t>。</w:t>
      </w:r>
    </w:p>
    <w:p w14:paraId="19B877B0" w14:textId="0CA235A9" w:rsidR="0024478C" w:rsidRPr="0024478C" w:rsidRDefault="0024478C" w:rsidP="003C5EC6">
      <w:pPr>
        <w:rPr>
          <w:rFonts w:ascii="宋体" w:hAnsi="宋体"/>
        </w:rPr>
      </w:pPr>
      <w:r>
        <w:rPr>
          <w:rFonts w:ascii="宋体" w:hAnsi="宋体"/>
          <w:szCs w:val="24"/>
        </w:rPr>
        <w:tab/>
      </w:r>
      <w:r w:rsidR="00E22188">
        <w:rPr>
          <w:rFonts w:ascii="宋体" w:hAnsi="宋体" w:hint="eastAsia"/>
          <w:szCs w:val="24"/>
        </w:rPr>
        <w:t>设计</w:t>
      </w:r>
      <w:r w:rsidRPr="0024478C">
        <w:rPr>
          <w:rFonts w:ascii="宋体" w:hAnsi="宋体"/>
          <w:szCs w:val="24"/>
        </w:rPr>
        <w:t>SVM</w:t>
      </w:r>
      <w:r w:rsidR="00E22188">
        <w:rPr>
          <w:rFonts w:ascii="宋体" w:hAnsi="宋体" w:hint="eastAsia"/>
          <w:szCs w:val="24"/>
        </w:rPr>
        <w:t>算法</w:t>
      </w:r>
      <w:r w:rsidR="003C5EC6">
        <w:rPr>
          <w:rFonts w:ascii="宋体" w:hAnsi="宋体" w:hint="eastAsia"/>
          <w:szCs w:val="24"/>
        </w:rPr>
        <w:t>的</w:t>
      </w:r>
      <w:r w:rsidR="00E22188">
        <w:rPr>
          <w:rFonts w:ascii="宋体" w:hAnsi="宋体" w:hint="eastAsia"/>
          <w:szCs w:val="24"/>
        </w:rPr>
        <w:t>最初</w:t>
      </w:r>
      <w:r w:rsidR="003C5EC6">
        <w:rPr>
          <w:rFonts w:ascii="宋体" w:hAnsi="宋体" w:hint="eastAsia"/>
          <w:szCs w:val="24"/>
        </w:rPr>
        <w:t>是</w:t>
      </w:r>
      <w:r w:rsidR="00E22188">
        <w:rPr>
          <w:rFonts w:ascii="宋体" w:hAnsi="宋体" w:hint="eastAsia"/>
          <w:szCs w:val="24"/>
        </w:rPr>
        <w:t>用来</w:t>
      </w:r>
      <w:r w:rsidRPr="0024478C">
        <w:rPr>
          <w:rFonts w:ascii="宋体" w:hAnsi="宋体"/>
          <w:szCs w:val="24"/>
        </w:rPr>
        <w:t>解决二分类问题</w:t>
      </w:r>
      <w:r w:rsidR="00E22188">
        <w:rPr>
          <w:rFonts w:ascii="宋体" w:hAnsi="宋体" w:hint="eastAsia"/>
          <w:szCs w:val="24"/>
        </w:rPr>
        <w:t>的</w:t>
      </w:r>
      <w:r w:rsidRPr="0024478C">
        <w:rPr>
          <w:rFonts w:ascii="宋体" w:hAnsi="宋体"/>
          <w:szCs w:val="24"/>
        </w:rPr>
        <w:t>．不能直接用于</w:t>
      </w:r>
      <w:r w:rsidRPr="0024478C">
        <w:rPr>
          <w:rFonts w:ascii="宋体" w:hAnsi="宋体" w:hint="eastAsia"/>
          <w:szCs w:val="24"/>
        </w:rPr>
        <w:t>解决多分类问题</w:t>
      </w:r>
      <w:r w:rsidR="003C5EC6">
        <w:rPr>
          <w:rFonts w:ascii="宋体" w:hAnsi="宋体" w:hint="eastAsia"/>
          <w:szCs w:val="24"/>
        </w:rPr>
        <w:t>，然</w:t>
      </w:r>
      <w:r w:rsidRPr="0024478C">
        <w:rPr>
          <w:rFonts w:ascii="宋体" w:hAnsi="宋体" w:hint="eastAsia"/>
          <w:szCs w:val="24"/>
        </w:rPr>
        <w:t>而实际</w:t>
      </w:r>
      <w:r w:rsidR="00E22188">
        <w:rPr>
          <w:rFonts w:ascii="宋体" w:hAnsi="宋体" w:hint="eastAsia"/>
          <w:szCs w:val="24"/>
        </w:rPr>
        <w:t>上</w:t>
      </w:r>
      <w:r w:rsidR="003C5EC6">
        <w:rPr>
          <w:rFonts w:ascii="宋体" w:hAnsi="宋体" w:hint="eastAsia"/>
          <w:szCs w:val="24"/>
        </w:rPr>
        <w:t>我们</w:t>
      </w:r>
      <w:r w:rsidRPr="0024478C">
        <w:rPr>
          <w:rFonts w:ascii="宋体" w:hAnsi="宋体" w:hint="eastAsia"/>
          <w:szCs w:val="24"/>
        </w:rPr>
        <w:t>遇到的</w:t>
      </w:r>
      <w:r w:rsidR="003C5EC6">
        <w:rPr>
          <w:rFonts w:ascii="宋体" w:hAnsi="宋体" w:hint="eastAsia"/>
          <w:szCs w:val="24"/>
        </w:rPr>
        <w:t>往往是</w:t>
      </w:r>
      <w:r w:rsidRPr="0024478C">
        <w:rPr>
          <w:rFonts w:ascii="宋体" w:hAnsi="宋体" w:hint="eastAsia"/>
          <w:szCs w:val="24"/>
        </w:rPr>
        <w:t>多分类问题</w:t>
      </w:r>
      <w:r w:rsidR="00E22188">
        <w:rPr>
          <w:rFonts w:ascii="宋体" w:hAnsi="宋体" w:hint="eastAsia"/>
          <w:szCs w:val="24"/>
        </w:rPr>
        <w:t>。</w:t>
      </w:r>
      <w:r>
        <w:rPr>
          <w:rFonts w:ascii="宋体" w:hAnsi="宋体" w:hint="eastAsia"/>
          <w:szCs w:val="24"/>
        </w:rPr>
        <w:t>因此，改良SVM算法，使其能够准确高效地解决多类分类问题是很有必要的。本文首先介绍了</w:t>
      </w:r>
      <w:r w:rsidR="003C5EC6">
        <w:rPr>
          <w:rFonts w:ascii="宋体" w:hAnsi="宋体" w:hint="eastAsia"/>
          <w:szCs w:val="24"/>
        </w:rPr>
        <w:t>SVM算法的基本原理和实现方法，随后介绍了</w:t>
      </w:r>
      <w:r w:rsidR="003B3DAE">
        <w:rPr>
          <w:rFonts w:ascii="宋体" w:hAnsi="宋体" w:hint="eastAsia"/>
          <w:szCs w:val="24"/>
        </w:rPr>
        <w:t>两类</w:t>
      </w:r>
      <w:r w:rsidR="00D42DD8">
        <w:rPr>
          <w:rFonts w:ascii="宋体" w:hAnsi="宋体" w:hint="eastAsia"/>
          <w:szCs w:val="24"/>
        </w:rPr>
        <w:t>多</w:t>
      </w:r>
      <w:r w:rsidR="003B3DAE">
        <w:rPr>
          <w:rFonts w:ascii="宋体" w:hAnsi="宋体" w:hint="eastAsia"/>
          <w:szCs w:val="24"/>
        </w:rPr>
        <w:t>种</w:t>
      </w:r>
      <w:r w:rsidR="003C5EC6">
        <w:rPr>
          <w:rFonts w:ascii="宋体" w:hAnsi="宋体" w:hint="eastAsia"/>
          <w:szCs w:val="24"/>
        </w:rPr>
        <w:t>多分类方法，</w:t>
      </w:r>
      <w:r w:rsidR="003B3DAE">
        <w:rPr>
          <w:rFonts w:ascii="宋体" w:hAnsi="宋体" w:hint="eastAsia"/>
          <w:szCs w:val="24"/>
        </w:rPr>
        <w:t>其一是改进传统的二分类SVM</w:t>
      </w:r>
      <w:r w:rsidR="003C5EC6">
        <w:rPr>
          <w:rFonts w:ascii="宋体" w:hAnsi="宋体" w:hint="eastAsia"/>
          <w:szCs w:val="24"/>
        </w:rPr>
        <w:t>构造多分类分类器，</w:t>
      </w:r>
      <w:r w:rsidR="003B3DAE">
        <w:rPr>
          <w:rFonts w:ascii="宋体" w:hAnsi="宋体" w:hint="eastAsia"/>
          <w:szCs w:val="24"/>
        </w:rPr>
        <w:t>其二是</w:t>
      </w:r>
      <w:r w:rsidR="003C5EC6">
        <w:rPr>
          <w:rFonts w:ascii="宋体" w:hAnsi="宋体" w:hint="eastAsia"/>
          <w:szCs w:val="24"/>
        </w:rPr>
        <w:t>构造多个二分类器</w:t>
      </w:r>
      <w:r w:rsidR="003B3DAE">
        <w:rPr>
          <w:rFonts w:ascii="宋体" w:hAnsi="宋体" w:hint="eastAsia"/>
          <w:szCs w:val="24"/>
        </w:rPr>
        <w:t>实现解决多分类问题，包括“一对</w:t>
      </w:r>
      <w:r w:rsidR="00DC5CC8">
        <w:rPr>
          <w:rFonts w:ascii="宋体" w:hAnsi="宋体" w:hint="eastAsia"/>
          <w:szCs w:val="24"/>
        </w:rPr>
        <w:t>多</w:t>
      </w:r>
      <w:r w:rsidR="003B3DAE">
        <w:rPr>
          <w:rFonts w:ascii="宋体" w:hAnsi="宋体" w:hint="eastAsia"/>
          <w:szCs w:val="24"/>
        </w:rPr>
        <w:t>”</w:t>
      </w:r>
      <w:r w:rsidR="00DC5CC8">
        <w:rPr>
          <w:rFonts w:ascii="宋体" w:hAnsi="宋体" w:hint="eastAsia"/>
          <w:szCs w:val="24"/>
        </w:rPr>
        <w:t>方法</w:t>
      </w:r>
      <w:r w:rsidR="003B3DAE">
        <w:rPr>
          <w:rFonts w:ascii="宋体" w:hAnsi="宋体" w:hint="eastAsia"/>
          <w:szCs w:val="24"/>
        </w:rPr>
        <w:t>，</w:t>
      </w:r>
      <w:r w:rsidR="003B3DAE" w:rsidRPr="003C5EC6">
        <w:rPr>
          <w:rFonts w:ascii="宋体" w:hAnsi="宋体"/>
          <w:szCs w:val="24"/>
        </w:rPr>
        <w:t>“一对</w:t>
      </w:r>
      <w:r w:rsidR="00DC5CC8">
        <w:rPr>
          <w:rFonts w:ascii="宋体" w:hAnsi="宋体" w:hint="eastAsia"/>
          <w:szCs w:val="24"/>
        </w:rPr>
        <w:t>一</w:t>
      </w:r>
      <w:r w:rsidR="003B3DAE" w:rsidRPr="003C5EC6">
        <w:rPr>
          <w:rFonts w:ascii="宋体" w:hAnsi="宋体"/>
          <w:szCs w:val="24"/>
        </w:rPr>
        <w:t>”</w:t>
      </w:r>
      <w:r w:rsidR="00DC5CC8">
        <w:rPr>
          <w:rFonts w:ascii="宋体" w:hAnsi="宋体" w:hint="eastAsia"/>
          <w:szCs w:val="24"/>
        </w:rPr>
        <w:t>方法</w:t>
      </w:r>
      <w:r w:rsidR="003B3DAE">
        <w:rPr>
          <w:rFonts w:ascii="宋体" w:hAnsi="宋体" w:hint="eastAsia"/>
          <w:szCs w:val="24"/>
        </w:rPr>
        <w:t>，</w:t>
      </w:r>
      <w:r w:rsidR="00D42DD8">
        <w:rPr>
          <w:rFonts w:ascii="宋体" w:hAnsi="宋体" w:hint="eastAsia"/>
          <w:szCs w:val="24"/>
        </w:rPr>
        <w:t>纠错编码方法三</w:t>
      </w:r>
      <w:r w:rsidR="003B3DAE">
        <w:rPr>
          <w:rFonts w:ascii="宋体" w:hAnsi="宋体" w:hint="eastAsia"/>
          <w:szCs w:val="24"/>
        </w:rPr>
        <w:t>种方法。</w:t>
      </w:r>
      <w:r w:rsidR="00D42DD8">
        <w:rPr>
          <w:rFonts w:ascii="宋体" w:hAnsi="宋体" w:hint="eastAsia"/>
          <w:szCs w:val="24"/>
        </w:rPr>
        <w:t>特别地，本文同时介绍了几种基于二叉树从数据结构角度对构造多个分类器方法的改良，极大程度地提高了第二类方法的效率。</w:t>
      </w:r>
    </w:p>
    <w:p w14:paraId="691F6768" w14:textId="32AD8863" w:rsidR="00C4453F" w:rsidRDefault="00DA6E1C" w:rsidP="0024478C">
      <w:pPr>
        <w:pStyle w:val="2"/>
      </w:pPr>
      <w:r>
        <w:rPr>
          <w:rFonts w:hint="eastAsia"/>
        </w:rPr>
        <w:t>2</w:t>
      </w:r>
      <w:r w:rsidR="00193555">
        <w:t xml:space="preserve"> </w:t>
      </w:r>
      <w:r w:rsidR="00193555">
        <w:rPr>
          <w:rFonts w:hint="eastAsia"/>
        </w:rPr>
        <w:t>SVM</w:t>
      </w:r>
      <w:r w:rsidR="00193555">
        <w:rPr>
          <w:rFonts w:hint="eastAsia"/>
        </w:rPr>
        <w:t>的</w:t>
      </w:r>
      <w:r w:rsidR="0024478C">
        <w:rPr>
          <w:rFonts w:hint="eastAsia"/>
        </w:rPr>
        <w:t>算法</w:t>
      </w:r>
      <w:r w:rsidR="00193555">
        <w:rPr>
          <w:rFonts w:hint="eastAsia"/>
        </w:rPr>
        <w:t>原理</w:t>
      </w:r>
    </w:p>
    <w:p w14:paraId="45CE8651" w14:textId="37976F8E" w:rsidR="008F3A6E" w:rsidRDefault="00F115E2" w:rsidP="00E946AC">
      <w:pPr>
        <w:rPr>
          <w:rFonts w:ascii="宋体" w:hAnsi="宋体"/>
        </w:rPr>
      </w:pPr>
      <w:r>
        <w:rPr>
          <w:rFonts w:ascii="宋体" w:hAnsi="宋体"/>
          <w:szCs w:val="24"/>
        </w:rPr>
        <w:tab/>
      </w:r>
      <w:r w:rsidRPr="00075B02">
        <w:rPr>
          <w:rFonts w:ascii="宋体" w:hAnsi="宋体" w:hint="eastAsia"/>
          <w:szCs w:val="24"/>
        </w:rPr>
        <w:t>支持</w:t>
      </w:r>
      <w:proofErr w:type="gramStart"/>
      <w:r w:rsidRPr="00075B02">
        <w:rPr>
          <w:rFonts w:ascii="宋体" w:hAnsi="宋体" w:hint="eastAsia"/>
          <w:szCs w:val="24"/>
        </w:rPr>
        <w:t>向量机</w:t>
      </w:r>
      <w:proofErr w:type="gramEnd"/>
      <w:r w:rsidR="00134E75" w:rsidRPr="00075B02">
        <w:rPr>
          <w:rFonts w:ascii="宋体" w:hAnsi="宋体" w:hint="eastAsia"/>
          <w:szCs w:val="24"/>
        </w:rPr>
        <w:t>的</w:t>
      </w:r>
      <w:r w:rsidRPr="00075B02">
        <w:rPr>
          <w:rFonts w:ascii="宋体" w:hAnsi="宋体" w:hint="eastAsia"/>
          <w:szCs w:val="24"/>
        </w:rPr>
        <w:t>主要思想是</w:t>
      </w:r>
      <w:r w:rsidR="00134E75" w:rsidRPr="00075B02">
        <w:rPr>
          <w:rFonts w:ascii="宋体" w:hAnsi="宋体" w:hint="eastAsia"/>
          <w:szCs w:val="24"/>
        </w:rPr>
        <w:t>找到</w:t>
      </w:r>
      <w:r w:rsidRPr="00075B02">
        <w:rPr>
          <w:rFonts w:ascii="宋体" w:hAnsi="宋体" w:hint="eastAsia"/>
          <w:szCs w:val="24"/>
        </w:rPr>
        <w:t>一个</w:t>
      </w:r>
      <w:r w:rsidR="00075B02" w:rsidRPr="00075B02">
        <w:rPr>
          <w:rFonts w:ascii="宋体" w:hAnsi="宋体" w:hint="eastAsia"/>
          <w:szCs w:val="24"/>
        </w:rPr>
        <w:t>最优的</w:t>
      </w:r>
      <w:r w:rsidR="00134E75" w:rsidRPr="00075B02">
        <w:rPr>
          <w:rFonts w:ascii="宋体" w:hAnsi="宋体" w:hint="eastAsia"/>
          <w:szCs w:val="24"/>
        </w:rPr>
        <w:t>划分</w:t>
      </w:r>
      <w:r w:rsidRPr="00075B02">
        <w:rPr>
          <w:rFonts w:ascii="宋体" w:hAnsi="宋体" w:hint="eastAsia"/>
          <w:szCs w:val="24"/>
        </w:rPr>
        <w:t>超平面，使得</w:t>
      </w:r>
      <w:r w:rsidR="00134E75" w:rsidRPr="00075B02">
        <w:rPr>
          <w:rFonts w:ascii="宋体" w:hAnsi="宋体" w:hint="eastAsia"/>
          <w:szCs w:val="24"/>
        </w:rPr>
        <w:t>两个异类支持向量的</w:t>
      </w:r>
      <w:r w:rsidR="00614EA5" w:rsidRPr="00075B02">
        <w:rPr>
          <w:rFonts w:ascii="宋体" w:hAnsi="宋体" w:hint="eastAsia"/>
          <w:szCs w:val="24"/>
        </w:rPr>
        <w:t>间隔</w:t>
      </w:r>
      <w:r w:rsidRPr="00075B02">
        <w:rPr>
          <w:rFonts w:ascii="宋体" w:hAnsi="宋体" w:hint="eastAsia"/>
          <w:szCs w:val="24"/>
        </w:rPr>
        <w:t>最大化</w:t>
      </w:r>
      <w:r w:rsidR="00075B02" w:rsidRPr="00075B02">
        <w:rPr>
          <w:rFonts w:ascii="宋体" w:hAnsi="宋体" w:hint="eastAsia"/>
          <w:szCs w:val="24"/>
        </w:rPr>
        <w:t>。如果最终所有</w:t>
      </w:r>
      <w:r w:rsidR="008F3A6E" w:rsidRPr="00075B02">
        <w:rPr>
          <w:rFonts w:ascii="宋体" w:hAnsi="宋体" w:hint="eastAsia"/>
        </w:rPr>
        <w:t>训练数据</w:t>
      </w:r>
      <w:r w:rsidR="00075B02" w:rsidRPr="00075B02">
        <w:rPr>
          <w:rFonts w:ascii="宋体" w:hAnsi="宋体" w:hint="eastAsia"/>
        </w:rPr>
        <w:t>都可以被这个</w:t>
      </w:r>
      <w:r w:rsidR="008F3A6E" w:rsidRPr="00075B02">
        <w:rPr>
          <w:rFonts w:ascii="宋体" w:hAnsi="宋体" w:hint="eastAsia"/>
        </w:rPr>
        <w:t>超平面</w:t>
      </w:r>
      <w:r w:rsidR="00075B02" w:rsidRPr="00075B02">
        <w:rPr>
          <w:rFonts w:ascii="宋体" w:hAnsi="宋体" w:hint="eastAsia"/>
        </w:rPr>
        <w:t>正确分开</w:t>
      </w:r>
      <w:r w:rsidR="008F3A6E" w:rsidRPr="00075B02">
        <w:rPr>
          <w:rFonts w:ascii="宋体" w:hAnsi="宋体" w:hint="eastAsia"/>
        </w:rPr>
        <w:t>，并且离超平面最近的向量与超平面之间的距离最大，则这个超平面</w:t>
      </w:r>
      <w:r w:rsidR="00075B02" w:rsidRPr="00075B02">
        <w:rPr>
          <w:rFonts w:ascii="宋体" w:hAnsi="宋体" w:hint="eastAsia"/>
        </w:rPr>
        <w:t>就是我们待求的最优超平面</w:t>
      </w:r>
      <w:r w:rsidR="00C7230C">
        <w:rPr>
          <w:rFonts w:ascii="宋体" w:hAnsi="宋体"/>
        </w:rPr>
        <w:fldChar w:fldCharType="begin"/>
      </w:r>
      <w:r w:rsidR="00C7230C">
        <w:rPr>
          <w:rFonts w:ascii="宋体" w:hAnsi="宋体"/>
        </w:rPr>
        <w:instrText xml:space="preserve"> ADDIN EN.CITE &lt;EndNote&gt;&lt;Cite&gt;&lt;Author&gt;张学工&lt;/Author&gt;&lt;Year&gt;2000&lt;/Year&gt;&lt;RecNum&gt;2&lt;/RecNum&gt;&lt;DisplayText&gt;&lt;style face="superscript"&gt;[5]&lt;/style&gt;&lt;/DisplayText&gt;&lt;record&gt;&lt;rec-number&gt;2&lt;/rec-number&gt;&lt;foreign-keys&gt;&lt;key app="EN" db-id="ewedexdt1rw2waez2tjx2tffwsrwxwwfxzpt" timestamp="1590672507"&gt;2&lt;/key&gt;&lt;/foreign-keys&gt;&lt;ref-type name="Journal Article"&gt;17&lt;/ref-type&gt;&lt;contributors&gt;&lt;authors&gt;&lt;author&gt;张学工,&lt;/author&gt;&lt;/authors&gt;&lt;translated-authors&gt;&lt;author&gt;Zhang Xuegong&lt;/author&gt;&lt;/translated-authors&gt;&lt;/contributors&gt;&lt;auth-address&gt;清华大学&lt;/auth-address&gt;&lt;titles&gt;&lt;title&gt;关于统计学习理论与支持向量机&lt;/title&gt;&lt;secondary-title&gt;自动化学报&lt;/secondary-title&gt;&lt;alt-title&gt;ACTA AUTOMATICA SINICA&lt;/alt-title&gt;&lt;translated-title&gt;Introduction to statistical learning theory and support vector machines&lt;/translated-title&gt;&lt;/titles&gt;&lt;periodical&gt;&lt;full-title&gt;自动化学报&lt;/full-title&gt;&lt;abbr-1&gt;ACTA AUTOMATICA SINICA&lt;/abbr-1&gt;&lt;/periodical&gt;&lt;alt-periodical&gt;&lt;full-title&gt;自动化学报&lt;/full-title&gt;&lt;abbr-1&gt;ACTA AUTOMATICA SINICA&lt;/abbr-1&gt;&lt;/alt-periodical&gt;&lt;pages&gt;32-42&lt;/pages&gt;&lt;volume&gt;26&lt;/volume&gt;&lt;number&gt;1&lt;/number&gt;&lt;keywords&gt;&lt;keyword&gt;统计学习理论&lt;/keyword&gt;&lt;keyword&gt;支持向量机&lt;/keyword&gt;&lt;keyword&gt;机器学习&lt;/keyword&gt;&lt;keyword&gt;模式识别&lt;/keyword&gt;&lt;/keywords&gt;&lt;dates&gt;&lt;year&gt;2000&lt;/year&gt;&lt;/dates&gt;&lt;isbn&gt;0254-4156&lt;/isbn&gt;&lt;work-type&gt;Journal Article&lt;/work-type&gt;&lt;urls&gt;&lt;related-urls&gt;&lt;url&gt;http://www.wanfangdata.com.cn/details/detail.do?_type=perio&amp;amp;id=zdhxb200001005&lt;/url&gt;&lt;/related-urls&gt;&lt;/urls&gt;&lt;remote-database-provider&gt;北京万方数据股份有限公司&lt;/remote-database-provider&gt;&lt;language&gt;chi&lt;/language&gt;&lt;/record&gt;&lt;/Cite&gt;&lt;/EndNote&gt;</w:instrText>
      </w:r>
      <w:r w:rsidR="00C7230C">
        <w:rPr>
          <w:rFonts w:ascii="宋体" w:hAnsi="宋体"/>
        </w:rPr>
        <w:fldChar w:fldCharType="separate"/>
      </w:r>
      <w:r w:rsidR="00C7230C" w:rsidRPr="00C7230C">
        <w:rPr>
          <w:rFonts w:ascii="宋体" w:hAnsi="宋体"/>
          <w:noProof/>
          <w:vertAlign w:val="superscript"/>
        </w:rPr>
        <w:t>[5]</w:t>
      </w:r>
      <w:r w:rsidR="00C7230C">
        <w:rPr>
          <w:rFonts w:ascii="宋体" w:hAnsi="宋体"/>
        </w:rPr>
        <w:fldChar w:fldCharType="end"/>
      </w:r>
      <w:r w:rsidR="008F3A6E" w:rsidRPr="00075B02">
        <w:rPr>
          <w:rFonts w:ascii="宋体" w:hAnsi="宋体" w:hint="eastAsia"/>
        </w:rPr>
        <w:t>。</w:t>
      </w:r>
      <w:r w:rsidR="00075B02">
        <w:rPr>
          <w:rFonts w:ascii="宋体" w:hAnsi="宋体" w:hint="eastAsia"/>
        </w:rPr>
        <w:t>我们称前文中提到的离超平面最近的向量为支持向量（support</w:t>
      </w:r>
      <w:r w:rsidR="00075B02">
        <w:rPr>
          <w:rFonts w:ascii="宋体" w:hAnsi="宋体"/>
        </w:rPr>
        <w:t xml:space="preserve"> </w:t>
      </w:r>
      <w:r w:rsidR="00075B02">
        <w:rPr>
          <w:rFonts w:ascii="宋体" w:hAnsi="宋体" w:hint="eastAsia"/>
        </w:rPr>
        <w:t>vector），称两个异类支持向量的距离为分类间隔（margin），称这个超平面为最优划分超平面（Optimal</w:t>
      </w:r>
      <w:r w:rsidR="00075B02">
        <w:rPr>
          <w:rFonts w:ascii="宋体" w:hAnsi="宋体"/>
        </w:rPr>
        <w:t xml:space="preserve"> </w:t>
      </w:r>
      <w:r w:rsidR="00075B02">
        <w:rPr>
          <w:rFonts w:ascii="宋体" w:hAnsi="宋体" w:hint="eastAsia"/>
        </w:rPr>
        <w:t>Separating</w:t>
      </w:r>
      <w:r w:rsidR="00075B02">
        <w:rPr>
          <w:rFonts w:ascii="宋体" w:hAnsi="宋体"/>
        </w:rPr>
        <w:t xml:space="preserve"> </w:t>
      </w:r>
      <w:r w:rsidR="00075B02">
        <w:rPr>
          <w:rFonts w:ascii="宋体" w:hAnsi="宋体" w:hint="eastAsia"/>
        </w:rPr>
        <w:t>Hyperplane，OSH）</w:t>
      </w:r>
      <w:r w:rsidR="00D07E95">
        <w:rPr>
          <w:rFonts w:ascii="宋体" w:hAnsi="宋体" w:hint="eastAsia"/>
        </w:rPr>
        <w:t>。</w:t>
      </w:r>
      <w:r w:rsidR="00D07E95" w:rsidRPr="00157FB0">
        <w:rPr>
          <w:rFonts w:ascii="宋体" w:hAnsi="宋体" w:hint="eastAsia"/>
          <w:szCs w:val="24"/>
        </w:rPr>
        <w:t>如图</w:t>
      </w:r>
      <w:r w:rsidR="00232696">
        <w:rPr>
          <w:rFonts w:ascii="宋体" w:hAnsi="宋体" w:hint="eastAsia"/>
          <w:szCs w:val="24"/>
        </w:rPr>
        <w:t>2.</w:t>
      </w:r>
      <w:r w:rsidR="00D07E95" w:rsidRPr="00157FB0">
        <w:rPr>
          <w:rFonts w:ascii="宋体" w:hAnsi="宋体"/>
          <w:szCs w:val="24"/>
        </w:rPr>
        <w:t>1所示，</w:t>
      </w:r>
      <w:r w:rsidR="00D07E95">
        <w:rPr>
          <w:rFonts w:ascii="宋体" w:hAnsi="宋体" w:hint="eastAsia"/>
          <w:szCs w:val="24"/>
        </w:rPr>
        <w:t>在一个线性可分的样本中，</w:t>
      </w:r>
      <w:r w:rsidR="00D07E95" w:rsidRPr="00157FB0">
        <w:rPr>
          <w:rFonts w:ascii="宋体" w:hAnsi="宋体"/>
          <w:szCs w:val="24"/>
        </w:rPr>
        <w:t>实心点</w:t>
      </w:r>
      <w:r w:rsidR="00D07E95" w:rsidRPr="00157FB0">
        <w:rPr>
          <w:rFonts w:ascii="宋体" w:hAnsi="宋体" w:hint="eastAsia"/>
          <w:szCs w:val="24"/>
        </w:rPr>
        <w:t>和圆圈分别代表两类样本，</w:t>
      </w:r>
      <w:r w:rsidR="00D07E95">
        <w:rPr>
          <w:rFonts w:ascii="宋体" w:hAnsi="宋体" w:hint="eastAsia"/>
          <w:szCs w:val="24"/>
        </w:rPr>
        <w:t>其中的实线</w:t>
      </w:r>
      <w:r w:rsidR="00D07E95" w:rsidRPr="00157FB0">
        <w:rPr>
          <w:rFonts w:ascii="宋体" w:hAnsi="宋体"/>
          <w:szCs w:val="24"/>
        </w:rPr>
        <w:t>为</w:t>
      </w:r>
      <w:r w:rsidR="00D07E95">
        <w:rPr>
          <w:rFonts w:ascii="宋体" w:hAnsi="宋体" w:hint="eastAsia"/>
          <w:szCs w:val="24"/>
        </w:rPr>
        <w:t>一条</w:t>
      </w:r>
      <w:r w:rsidR="00D07E95" w:rsidRPr="00157FB0">
        <w:rPr>
          <w:rFonts w:ascii="宋体" w:hAnsi="宋体"/>
          <w:szCs w:val="24"/>
        </w:rPr>
        <w:t>分类线</w:t>
      </w:r>
      <w:r w:rsidR="00D07E95">
        <w:rPr>
          <w:rFonts w:ascii="宋体" w:hAnsi="宋体" w:hint="eastAsia"/>
          <w:szCs w:val="24"/>
        </w:rPr>
        <w:t>，代表一个划分超平面，将两类样本完全分开。</w:t>
      </w:r>
    </w:p>
    <w:p w14:paraId="3A8AE185" w14:textId="77777777" w:rsidR="004D4698" w:rsidRDefault="004D4698" w:rsidP="004D4698">
      <w:pPr>
        <w:jc w:val="center"/>
      </w:pPr>
      <w:r>
        <w:rPr>
          <w:noProof/>
        </w:rPr>
        <w:lastRenderedPageBreak/>
        <w:drawing>
          <wp:inline distT="0" distB="0" distL="0" distR="0" wp14:anchorId="1351B750" wp14:editId="354E012A">
            <wp:extent cx="2865120" cy="214804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8060" cy="2180233"/>
                    </a:xfrm>
                    <a:prstGeom prst="rect">
                      <a:avLst/>
                    </a:prstGeom>
                    <a:noFill/>
                    <a:ln>
                      <a:noFill/>
                    </a:ln>
                  </pic:spPr>
                </pic:pic>
              </a:graphicData>
            </a:graphic>
          </wp:inline>
        </w:drawing>
      </w:r>
    </w:p>
    <w:p w14:paraId="5C6B80BC" w14:textId="61324034" w:rsidR="001E2FD1" w:rsidRPr="00BE29BA" w:rsidRDefault="001E2FD1" w:rsidP="001E2FD1">
      <w:pPr>
        <w:pStyle w:val="a5"/>
        <w:jc w:val="center"/>
        <w:rPr>
          <w:rFonts w:ascii="宋体" w:hAnsi="宋体"/>
          <w:sz w:val="20"/>
          <w:szCs w:val="20"/>
        </w:rPr>
      </w:pPr>
      <w:r w:rsidRPr="00BE29BA">
        <w:rPr>
          <w:rFonts w:ascii="宋体" w:hAnsi="宋体" w:hint="eastAsia"/>
          <w:sz w:val="20"/>
          <w:szCs w:val="20"/>
        </w:rPr>
        <w:t>图</w:t>
      </w:r>
      <w:r w:rsidR="005E4106">
        <w:rPr>
          <w:rFonts w:ascii="宋体" w:hAnsi="宋体" w:hint="eastAsia"/>
          <w:sz w:val="20"/>
          <w:szCs w:val="20"/>
        </w:rPr>
        <w:t>2</w:t>
      </w:r>
      <w:r w:rsidRPr="00BE29BA">
        <w:rPr>
          <w:rFonts w:ascii="宋体" w:hAnsi="宋体" w:hint="eastAsia"/>
          <w:sz w:val="20"/>
          <w:szCs w:val="20"/>
        </w:rPr>
        <w:t>.1</w:t>
      </w:r>
      <w:r w:rsidRPr="00BE29BA">
        <w:rPr>
          <w:rFonts w:ascii="宋体" w:hAnsi="宋体"/>
          <w:sz w:val="20"/>
          <w:szCs w:val="20"/>
        </w:rPr>
        <w:t xml:space="preserve"> </w:t>
      </w:r>
      <w:r>
        <w:rPr>
          <w:rFonts w:ascii="宋体" w:hAnsi="宋体" w:hint="eastAsia"/>
          <w:sz w:val="20"/>
          <w:szCs w:val="20"/>
        </w:rPr>
        <w:t>线性可分的SVM</w:t>
      </w:r>
      <w:r w:rsidRPr="00BE29BA">
        <w:rPr>
          <w:rFonts w:ascii="宋体" w:hAnsi="宋体" w:hint="eastAsia"/>
          <w:sz w:val="20"/>
          <w:szCs w:val="20"/>
        </w:rPr>
        <w:t>图示</w:t>
      </w:r>
    </w:p>
    <w:p w14:paraId="2A525657" w14:textId="31429A22" w:rsidR="00075B02" w:rsidRPr="00075B02" w:rsidRDefault="00075B02" w:rsidP="00075B02">
      <w:pPr>
        <w:rPr>
          <w:rFonts w:ascii="宋体" w:hAnsi="宋体"/>
        </w:rPr>
      </w:pPr>
      <w:r>
        <w:rPr>
          <w:rFonts w:ascii="宋体" w:hAnsi="宋体"/>
        </w:rPr>
        <w:tab/>
      </w:r>
      <w:r w:rsidR="00157FB0">
        <w:rPr>
          <w:rFonts w:ascii="宋体" w:hAnsi="宋体" w:hint="eastAsia"/>
        </w:rPr>
        <w:t>而实际情况中我们常常会遇到线性可分和线性不可分两种情况的数据集，线性可分（</w:t>
      </w:r>
      <w:r w:rsidR="00157FB0" w:rsidRPr="00157FB0">
        <w:rPr>
          <w:rFonts w:ascii="宋体" w:hAnsi="宋体"/>
        </w:rPr>
        <w:t>linear separable</w:t>
      </w:r>
      <w:r w:rsidR="00157FB0">
        <w:rPr>
          <w:rFonts w:ascii="宋体" w:hAnsi="宋体" w:hint="eastAsia"/>
        </w:rPr>
        <w:t>），表示存在一个超平面，能够在特征空间内将两个类别的特征点完全分开。面对这两种不同的数据集，我们也常常会采取不同的模型进行处理。</w:t>
      </w:r>
    </w:p>
    <w:p w14:paraId="56062F6B" w14:textId="1D6114FB" w:rsidR="00193555" w:rsidRDefault="00292C7D" w:rsidP="0024478C">
      <w:pPr>
        <w:pStyle w:val="3"/>
      </w:pPr>
      <w:r>
        <w:rPr>
          <w:rFonts w:hint="eastAsia"/>
        </w:rPr>
        <w:t>2.1</w:t>
      </w:r>
      <w:r>
        <w:rPr>
          <w:rFonts w:hint="eastAsia"/>
        </w:rPr>
        <w:t>线性可分的</w:t>
      </w:r>
      <w:r>
        <w:rPr>
          <w:rFonts w:hint="eastAsia"/>
        </w:rPr>
        <w:t>SVM</w:t>
      </w:r>
      <w:r w:rsidR="007E3FEE">
        <w:rPr>
          <w:rFonts w:hint="eastAsia"/>
        </w:rPr>
        <w:t>模型</w:t>
      </w:r>
    </w:p>
    <w:p w14:paraId="519315D6" w14:textId="4B013863" w:rsidR="008F3A6E" w:rsidRDefault="00157FB0" w:rsidP="00FF3F5F">
      <w:pPr>
        <w:rPr>
          <w:rFonts w:ascii="宋体" w:hAnsi="宋体"/>
        </w:rPr>
      </w:pPr>
      <w:r w:rsidRPr="00FF3F5F">
        <w:rPr>
          <w:rFonts w:ascii="宋体" w:hAnsi="宋体"/>
        </w:rPr>
        <w:tab/>
      </w:r>
      <w:r w:rsidRPr="00FF3F5F">
        <w:rPr>
          <w:rFonts w:ascii="宋体" w:hAnsi="宋体" w:hint="eastAsia"/>
        </w:rPr>
        <w:t>线性可分</w:t>
      </w:r>
      <w:r w:rsidR="00FF3F5F" w:rsidRPr="00FF3F5F">
        <w:rPr>
          <w:rFonts w:ascii="宋体" w:hAnsi="宋体" w:hint="eastAsia"/>
        </w:rPr>
        <w:t>SVM</w:t>
      </w:r>
      <w:r w:rsidR="00FF3F5F">
        <w:rPr>
          <w:rFonts w:ascii="宋体" w:hAnsi="宋体" w:hint="eastAsia"/>
        </w:rPr>
        <w:t>问题</w:t>
      </w:r>
      <w:r w:rsidR="00FF3F5F" w:rsidRPr="00FF3F5F">
        <w:rPr>
          <w:rFonts w:ascii="宋体" w:hAnsi="宋体" w:hint="eastAsia"/>
        </w:rPr>
        <w:t>的</w:t>
      </w:r>
      <w:r w:rsidRPr="00FF3F5F">
        <w:rPr>
          <w:rFonts w:ascii="宋体" w:hAnsi="宋体" w:hint="eastAsia"/>
        </w:rPr>
        <w:t>基本形如下：</w:t>
      </w:r>
    </w:p>
    <w:p w14:paraId="24B2E1FE" w14:textId="60710830" w:rsidR="00D8369A" w:rsidRDefault="00D8369A" w:rsidP="00504C16">
      <w:pPr>
        <w:pStyle w:val="MTDisplayEquation"/>
        <w:jc w:val="left"/>
      </w:pPr>
      <w:r>
        <w:tab/>
      </w:r>
      <w:r w:rsidRPr="00D8369A">
        <w:rPr>
          <w:position w:val="-46"/>
        </w:rPr>
        <w:object w:dxaOrig="3280" w:dyaOrig="1020" w14:anchorId="6F6D8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8pt;height:51.6pt" o:ole="">
            <v:imagedata r:id="rId8" o:title=""/>
          </v:shape>
          <o:OLEObject Type="Embed" ProgID="Equation.DSMT4" ShapeID="_x0000_i1025" DrawAspect="Content" ObjectID="_1655818278" r:id="rId9"/>
        </w:object>
      </w:r>
      <w:r>
        <w:t xml:space="preserve"> </w:t>
      </w:r>
      <w:r>
        <w:tab/>
        <w:t>(2.1</w:t>
      </w:r>
      <w:r w:rsidR="00EA53B0">
        <w:t>.1</w:t>
      </w:r>
      <w:r>
        <w:t>)</w:t>
      </w:r>
    </w:p>
    <w:p w14:paraId="0ACACA02" w14:textId="761C4AC1" w:rsidR="00157FB0" w:rsidRDefault="00157FB0" w:rsidP="00B819FE">
      <w:pPr>
        <w:textAlignment w:val="baseline"/>
        <w:rPr>
          <w:rFonts w:ascii="宋体" w:hAnsi="宋体" w:cs="CMR10"/>
          <w:szCs w:val="24"/>
        </w:rPr>
      </w:pPr>
      <w:r w:rsidRPr="00E946AC">
        <w:rPr>
          <w:rFonts w:ascii="宋体" w:hAnsi="宋体" w:hint="eastAsia"/>
        </w:rPr>
        <w:t>此时两个类的分类间隔为</w:t>
      </w:r>
      <w:r w:rsidR="00696DA3" w:rsidRPr="00E946AC">
        <w:rPr>
          <w:rFonts w:ascii="宋体" w:hAnsi="宋体"/>
        </w:rPr>
        <w:object w:dxaOrig="420" w:dyaOrig="700" w14:anchorId="5A1A6637">
          <v:shape id="_x0000_i1026" type="#_x0000_t75" style="width:16.2pt;height:25.8pt;mso-position-vertical:absolute" o:ole="">
            <v:imagedata r:id="rId10" o:title=""/>
          </v:shape>
          <o:OLEObject Type="Embed" ProgID="Equation.DSMT4" ShapeID="_x0000_i1026" DrawAspect="Content" ObjectID="_1655818279" r:id="rId11"/>
        </w:object>
      </w:r>
      <w:r w:rsidRPr="00E946AC">
        <w:rPr>
          <w:rFonts w:ascii="宋体" w:hAnsi="宋体" w:hint="eastAsia"/>
        </w:rPr>
        <w:t>，问题转化为</w:t>
      </w:r>
      <w:r w:rsidRPr="00E946AC">
        <w:rPr>
          <w:rFonts w:ascii="宋体" w:hAnsi="宋体" w:hint="eastAsia"/>
          <w:szCs w:val="24"/>
        </w:rPr>
        <w:t>了一个二次优化问题，可利用</w:t>
      </w:r>
      <w:proofErr w:type="gramStart"/>
      <w:r w:rsidRPr="00E946AC">
        <w:rPr>
          <w:rFonts w:ascii="宋体" w:hAnsi="宋体" w:hint="eastAsia"/>
          <w:szCs w:val="24"/>
        </w:rPr>
        <w:t>凸</w:t>
      </w:r>
      <w:proofErr w:type="gramEnd"/>
      <w:r w:rsidRPr="00E946AC">
        <w:rPr>
          <w:rFonts w:ascii="宋体" w:hAnsi="宋体" w:hint="eastAsia"/>
          <w:szCs w:val="24"/>
        </w:rPr>
        <w:t>优化理论（Convex</w:t>
      </w:r>
      <w:r w:rsidRPr="00E946AC">
        <w:rPr>
          <w:rFonts w:ascii="宋体" w:hAnsi="宋体"/>
          <w:szCs w:val="24"/>
        </w:rPr>
        <w:t xml:space="preserve"> </w:t>
      </w:r>
      <w:r w:rsidRPr="00E946AC">
        <w:rPr>
          <w:rFonts w:ascii="宋体" w:hAnsi="宋体" w:hint="eastAsia"/>
          <w:szCs w:val="24"/>
        </w:rPr>
        <w:t>Optimization）进行解决。但实际中我们通常利用</w:t>
      </w:r>
      <w:r w:rsidR="00696DA3" w:rsidRPr="00E946AC">
        <w:rPr>
          <w:rFonts w:ascii="宋体" w:hAnsi="宋体" w:cs="CMR10"/>
          <w:szCs w:val="24"/>
        </w:rPr>
        <w:t>Lagrange</w:t>
      </w:r>
      <w:r w:rsidR="00696DA3" w:rsidRPr="00E946AC">
        <w:rPr>
          <w:rFonts w:ascii="宋体" w:hAnsi="宋体" w:cs="CMR10" w:hint="eastAsia"/>
          <w:szCs w:val="24"/>
        </w:rPr>
        <w:t>乘子法将基本</w:t>
      </w:r>
      <w:proofErr w:type="gramStart"/>
      <w:r w:rsidR="00696DA3" w:rsidRPr="00E946AC">
        <w:rPr>
          <w:rFonts w:ascii="宋体" w:hAnsi="宋体" w:cs="CMR10" w:hint="eastAsia"/>
          <w:szCs w:val="24"/>
        </w:rPr>
        <w:t>形问题</w:t>
      </w:r>
      <w:proofErr w:type="gramEnd"/>
      <w:r w:rsidR="00696DA3" w:rsidRPr="00E946AC">
        <w:rPr>
          <w:rFonts w:ascii="宋体" w:hAnsi="宋体" w:cs="CMR10" w:hint="eastAsia"/>
          <w:szCs w:val="24"/>
        </w:rPr>
        <w:t>转化为其对偶问题：</w:t>
      </w:r>
    </w:p>
    <w:p w14:paraId="4D1A2F92" w14:textId="105DA8CF" w:rsidR="00696DA3" w:rsidRDefault="00D8369A" w:rsidP="00504C16">
      <w:pPr>
        <w:pStyle w:val="MTDisplayEquation"/>
        <w:jc w:val="left"/>
      </w:pPr>
      <w:r>
        <w:tab/>
      </w:r>
      <w:bookmarkStart w:id="0" w:name="_Hlk42165175"/>
      <w:r w:rsidRPr="00D8369A">
        <w:rPr>
          <w:position w:val="-64"/>
        </w:rPr>
        <w:object w:dxaOrig="3360" w:dyaOrig="1780" w14:anchorId="3B9DB212">
          <v:shape id="_x0000_i1027" type="#_x0000_t75" style="width:168pt;height:88.8pt" o:ole="">
            <v:imagedata r:id="rId12" o:title=""/>
          </v:shape>
          <o:OLEObject Type="Embed" ProgID="Equation.DSMT4" ShapeID="_x0000_i1027" DrawAspect="Content" ObjectID="_1655818280" r:id="rId13"/>
        </w:object>
      </w:r>
      <w:bookmarkEnd w:id="0"/>
      <w:r>
        <w:t xml:space="preserve"> </w:t>
      </w:r>
      <w:r>
        <w:tab/>
        <w:t>(2.</w:t>
      </w:r>
      <w:r w:rsidR="00EA53B0">
        <w:t>1.</w:t>
      </w:r>
      <w:r>
        <w:t>2)</w:t>
      </w:r>
    </w:p>
    <w:p w14:paraId="7E363FE6" w14:textId="7A611D0A" w:rsidR="00531F09" w:rsidRDefault="00E946AC" w:rsidP="00361D31">
      <w:pPr>
        <w:textAlignment w:val="center"/>
        <w:rPr>
          <w:rFonts w:ascii="宋体" w:hAnsi="宋体" w:cs="Arial"/>
          <w:color w:val="333333"/>
          <w:szCs w:val="24"/>
          <w:shd w:val="clear" w:color="auto" w:fill="FFFFFF"/>
        </w:rPr>
      </w:pPr>
      <w:r w:rsidRPr="00361D31">
        <w:rPr>
          <w:rFonts w:ascii="宋体" w:hAnsi="宋体" w:hint="eastAsia"/>
          <w:szCs w:val="24"/>
        </w:rPr>
        <w:t>公式中的</w:t>
      </w:r>
      <w:r w:rsidR="00361D31">
        <w:rPr>
          <w:rFonts w:ascii="Cambria Math" w:hAnsi="Cambria Math" w:cs="Arial"/>
          <w:color w:val="333333"/>
          <w:szCs w:val="24"/>
          <w:shd w:val="clear" w:color="auto" w:fill="FFFFFF"/>
        </w:rPr>
        <w:t>α</w:t>
      </w:r>
      <w:r w:rsidRPr="00361D31">
        <w:rPr>
          <w:rFonts w:ascii="宋体" w:hAnsi="宋体" w:cs="Arial" w:hint="eastAsia"/>
          <w:color w:val="333333"/>
          <w:szCs w:val="24"/>
          <w:shd w:val="clear" w:color="auto" w:fill="FFFFFF"/>
        </w:rPr>
        <w:t>为每个支持向量对应的Lagrange乘子</w:t>
      </w:r>
      <w:r w:rsidR="009760A1">
        <w:rPr>
          <w:rFonts w:ascii="宋体" w:hAnsi="宋体" w:cs="Arial" w:hint="eastAsia"/>
          <w:color w:val="333333"/>
          <w:szCs w:val="24"/>
          <w:shd w:val="clear" w:color="auto" w:fill="FFFFFF"/>
        </w:rPr>
        <w:t>，当满足KKT条件时，可认为对偶问题与原问题距离为0，可以等价转换。</w:t>
      </w:r>
      <w:r w:rsidR="00504C16">
        <w:rPr>
          <w:rFonts w:ascii="宋体" w:hAnsi="宋体" w:cs="Arial" w:hint="eastAsia"/>
          <w:color w:val="333333"/>
          <w:szCs w:val="24"/>
          <w:shd w:val="clear" w:color="auto" w:fill="FFFFFF"/>
        </w:rPr>
        <w:t>求解上式</w:t>
      </w:r>
      <w:r w:rsidR="009760A1">
        <w:rPr>
          <w:rFonts w:ascii="宋体" w:hAnsi="宋体" w:cs="Arial" w:hint="eastAsia"/>
          <w:color w:val="333333"/>
          <w:szCs w:val="24"/>
          <w:shd w:val="clear" w:color="auto" w:fill="FFFFFF"/>
        </w:rPr>
        <w:t>的</w:t>
      </w:r>
      <w:r w:rsidR="00361D31" w:rsidRPr="00361D31">
        <w:rPr>
          <w:rFonts w:ascii="宋体" w:hAnsi="宋体" w:cs="Arial"/>
          <w:color w:val="333333"/>
          <w:szCs w:val="24"/>
          <w:shd w:val="clear" w:color="auto" w:fill="FFFFFF"/>
        </w:rPr>
        <w:t>训练方法多采</w:t>
      </w:r>
      <w:r w:rsidR="00361D31" w:rsidRPr="00361D31">
        <w:rPr>
          <w:rFonts w:ascii="宋体" w:hAnsi="宋体" w:cs="Arial" w:hint="eastAsia"/>
          <w:color w:val="333333"/>
          <w:szCs w:val="24"/>
          <w:shd w:val="clear" w:color="auto" w:fill="FFFFFF"/>
        </w:rPr>
        <w:t>用块算法或</w:t>
      </w:r>
      <w:r w:rsidR="00361D31" w:rsidRPr="00361D31">
        <w:rPr>
          <w:rFonts w:ascii="宋体" w:hAnsi="宋体" w:cs="Arial"/>
          <w:color w:val="333333"/>
          <w:szCs w:val="24"/>
          <w:shd w:val="clear" w:color="auto" w:fill="FFFFFF"/>
        </w:rPr>
        <w:t>SM0算法</w:t>
      </w:r>
      <w:r w:rsidR="009760A1">
        <w:rPr>
          <w:rFonts w:ascii="宋体" w:hAnsi="宋体" w:cs="Arial"/>
          <w:color w:val="333333"/>
          <w:szCs w:val="24"/>
          <w:shd w:val="clear" w:color="auto" w:fill="FFFFFF"/>
        </w:rPr>
        <w:fldChar w:fldCharType="begin"/>
      </w:r>
      <w:r w:rsidR="009760A1">
        <w:rPr>
          <w:rFonts w:ascii="宋体" w:hAnsi="宋体" w:cs="Arial"/>
          <w:color w:val="333333"/>
          <w:szCs w:val="24"/>
          <w:shd w:val="clear" w:color="auto" w:fill="FFFFFF"/>
        </w:rPr>
        <w:instrText xml:space="preserve"> ADDIN EN.CITE &lt;EndNote&gt;&lt;Cite&gt;&lt;Author&gt;Burges&lt;/Author&gt;&lt;Year&gt;1998&lt;/Year&gt;&lt;RecNum&gt;1&lt;/RecNum&gt;&lt;DisplayText&gt;&lt;style face="superscript"&gt;[6]&lt;/style&gt;&lt;/DisplayText&gt;&lt;record&gt;&lt;rec-number&gt;1&lt;/rec-number&gt;&lt;foreign-keys&gt;&lt;key app="EN" db-id="ewedexdt1rw2waez2tjx2tffwsrwxwwfxzpt" timestamp="1590671636"&gt;1&lt;/key&gt;&lt;/foreign-keys&gt;&lt;ref-type name="Journal Article"&gt;17&lt;/ref-type&gt;&lt;contributors&gt;&lt;authors&gt;&lt;author&gt;Burges, Christopher J C&lt;/author&gt;&lt;/authors&gt;&lt;/contributors&gt;&lt;titles&gt;&lt;title&gt;A Tutorial on Support Vector Machines for Pattern Recognition&lt;/title&gt;&lt;secondary-title&gt;Data Mining and Knowledge Discovery&lt;/secondary-title&gt;&lt;/titles&gt;&lt;periodical&gt;&lt;full-title&gt;Data Mining and Knowledge Discovery&lt;/full-title&gt;&lt;/periodical&gt;&lt;pages&gt;121-167&lt;/pages&gt;&lt;volume&gt;2&lt;/volume&gt;&lt;number&gt;2&lt;/number&gt;&lt;dates&gt;&lt;year&gt;1998&lt;/year&gt;&lt;/dates&gt;&lt;urls&gt;&lt;/urls&gt;&lt;/record&gt;&lt;/Cite&gt;&lt;/EndNote&gt;</w:instrText>
      </w:r>
      <w:r w:rsidR="009760A1">
        <w:rPr>
          <w:rFonts w:ascii="宋体" w:hAnsi="宋体" w:cs="Arial"/>
          <w:color w:val="333333"/>
          <w:szCs w:val="24"/>
          <w:shd w:val="clear" w:color="auto" w:fill="FFFFFF"/>
        </w:rPr>
        <w:fldChar w:fldCharType="separate"/>
      </w:r>
      <w:r w:rsidR="009760A1" w:rsidRPr="009760A1">
        <w:rPr>
          <w:rFonts w:ascii="宋体" w:hAnsi="宋体" w:cs="Arial"/>
          <w:noProof/>
          <w:color w:val="333333"/>
          <w:szCs w:val="24"/>
          <w:shd w:val="clear" w:color="auto" w:fill="FFFFFF"/>
          <w:vertAlign w:val="superscript"/>
        </w:rPr>
        <w:t>[6]</w:t>
      </w:r>
      <w:r w:rsidR="009760A1">
        <w:rPr>
          <w:rFonts w:ascii="宋体" w:hAnsi="宋体" w:cs="Arial"/>
          <w:color w:val="333333"/>
          <w:szCs w:val="24"/>
          <w:shd w:val="clear" w:color="auto" w:fill="FFFFFF"/>
        </w:rPr>
        <w:fldChar w:fldCharType="end"/>
      </w:r>
      <w:r w:rsidR="009760A1">
        <w:rPr>
          <w:rFonts w:ascii="宋体" w:hAnsi="宋体" w:cs="Arial" w:hint="eastAsia"/>
          <w:color w:val="333333"/>
          <w:szCs w:val="24"/>
          <w:shd w:val="clear" w:color="auto" w:fill="FFFFFF"/>
        </w:rPr>
        <w:t>，</w:t>
      </w:r>
      <w:r w:rsidR="00361D31" w:rsidRPr="00361D31">
        <w:rPr>
          <w:rFonts w:ascii="宋体" w:hAnsi="宋体" w:cs="Arial" w:hint="eastAsia"/>
          <w:color w:val="333333"/>
          <w:szCs w:val="24"/>
          <w:shd w:val="clear" w:color="auto" w:fill="FFFFFF"/>
        </w:rPr>
        <w:t>解出</w:t>
      </w:r>
      <w:r w:rsidR="00361D31">
        <w:rPr>
          <w:rFonts w:ascii="Cambria Math" w:hAnsi="Cambria Math" w:cs="Arial"/>
          <w:color w:val="333333"/>
          <w:szCs w:val="24"/>
          <w:shd w:val="clear" w:color="auto" w:fill="FFFFFF"/>
        </w:rPr>
        <w:t>α</w:t>
      </w:r>
      <w:r w:rsidR="00361D31" w:rsidRPr="00361D31">
        <w:rPr>
          <w:rFonts w:ascii="宋体" w:hAnsi="宋体" w:cs="Arial" w:hint="eastAsia"/>
          <w:color w:val="333333"/>
          <w:szCs w:val="24"/>
          <w:shd w:val="clear" w:color="auto" w:fill="FFFFFF"/>
        </w:rPr>
        <w:t>后，求出</w:t>
      </w:r>
      <w:r w:rsidR="00361D31">
        <w:rPr>
          <w:rFonts w:ascii="Cambria Math" w:hAnsi="Cambria Math" w:cs="Arial"/>
          <w:b/>
          <w:bCs/>
          <w:color w:val="333333"/>
          <w:szCs w:val="24"/>
          <w:shd w:val="clear" w:color="auto" w:fill="FFFFFF"/>
        </w:rPr>
        <w:t>𝛚</w:t>
      </w:r>
      <w:r w:rsidR="00361D31" w:rsidRPr="00361D31">
        <w:rPr>
          <w:rFonts w:ascii="宋体" w:hAnsi="宋体" w:cs="Arial" w:hint="eastAsia"/>
          <w:color w:val="333333"/>
          <w:szCs w:val="24"/>
          <w:shd w:val="clear" w:color="auto" w:fill="FFFFFF"/>
        </w:rPr>
        <w:t>和</w:t>
      </w:r>
      <w:r w:rsidR="00361D31">
        <w:rPr>
          <w:rFonts w:ascii="宋体" w:hAnsi="宋体" w:cs="Arial" w:hint="eastAsia"/>
          <w:color w:val="333333"/>
          <w:szCs w:val="24"/>
          <w:shd w:val="clear" w:color="auto" w:fill="FFFFFF"/>
        </w:rPr>
        <w:t>b</w:t>
      </w:r>
      <w:r w:rsidR="00361D31" w:rsidRPr="00361D31">
        <w:rPr>
          <w:rFonts w:ascii="宋体" w:hAnsi="宋体" w:cs="Arial" w:hint="eastAsia"/>
          <w:color w:val="333333"/>
          <w:szCs w:val="24"/>
          <w:shd w:val="clear" w:color="auto" w:fill="FFFFFF"/>
        </w:rPr>
        <w:t>即可得到模型，得到分类函数为：</w:t>
      </w:r>
    </w:p>
    <w:p w14:paraId="5377D164" w14:textId="51BAD28C" w:rsidR="00361D31" w:rsidRDefault="00504C16" w:rsidP="00504C16">
      <w:pPr>
        <w:pStyle w:val="MTDisplayEquation"/>
        <w:jc w:val="left"/>
      </w:pPr>
      <w:r>
        <w:tab/>
      </w:r>
      <w:r w:rsidRPr="00504C16">
        <w:rPr>
          <w:position w:val="-48"/>
        </w:rPr>
        <w:object w:dxaOrig="2160" w:dyaOrig="1080" w14:anchorId="3EDE51E4">
          <v:shape id="_x0000_i1028" type="#_x0000_t75" style="width:108pt;height:54pt" o:ole="">
            <v:imagedata r:id="rId14" o:title=""/>
          </v:shape>
          <o:OLEObject Type="Embed" ProgID="Equation.DSMT4" ShapeID="_x0000_i1028" DrawAspect="Content" ObjectID="_1655818281" r:id="rId15"/>
        </w:object>
      </w:r>
      <w:r>
        <w:t xml:space="preserve"> </w:t>
      </w:r>
      <w:r>
        <w:tab/>
      </w:r>
      <w:r>
        <w:rPr>
          <w:rFonts w:hint="eastAsia"/>
        </w:rPr>
        <w:t>(</w:t>
      </w:r>
      <w:r>
        <w:t>2</w:t>
      </w:r>
      <w:r w:rsidR="00EA53B0">
        <w:t>.1</w:t>
      </w:r>
      <w:r>
        <w:t>.3)</w:t>
      </w:r>
    </w:p>
    <w:p w14:paraId="40A365E9" w14:textId="26A9CCCC" w:rsidR="00292C7D" w:rsidRDefault="00292C7D" w:rsidP="0024478C">
      <w:pPr>
        <w:pStyle w:val="3"/>
      </w:pPr>
      <w:r>
        <w:rPr>
          <w:rFonts w:hint="eastAsia"/>
        </w:rPr>
        <w:lastRenderedPageBreak/>
        <w:t>2.2</w:t>
      </w:r>
      <w:r>
        <w:rPr>
          <w:rFonts w:hint="eastAsia"/>
        </w:rPr>
        <w:t>线性不可分的</w:t>
      </w:r>
      <w:r>
        <w:rPr>
          <w:rFonts w:hint="eastAsia"/>
        </w:rPr>
        <w:t>SVM</w:t>
      </w:r>
      <w:r w:rsidR="00B21C5D">
        <w:rPr>
          <w:rFonts w:hint="eastAsia"/>
        </w:rPr>
        <w:t>模型</w:t>
      </w:r>
    </w:p>
    <w:p w14:paraId="4F0852CA" w14:textId="604E1055" w:rsidR="00AD1258" w:rsidRDefault="001620F8" w:rsidP="009E17AA">
      <w:pPr>
        <w:rPr>
          <w:rFonts w:ascii="宋体" w:hAnsi="宋体"/>
        </w:rPr>
      </w:pPr>
      <w:r w:rsidRPr="009E17AA">
        <w:rPr>
          <w:rFonts w:ascii="宋体" w:hAnsi="宋体"/>
        </w:rPr>
        <w:tab/>
      </w:r>
      <w:r w:rsidR="00AD1258">
        <w:rPr>
          <w:rFonts w:ascii="宋体" w:hAnsi="宋体" w:hint="eastAsia"/>
        </w:rPr>
        <w:t>在解决非线性问题时，</w:t>
      </w:r>
      <w:r w:rsidR="009E17AA" w:rsidRPr="009E17AA">
        <w:rPr>
          <w:rFonts w:ascii="宋体" w:hAnsi="宋体"/>
        </w:rPr>
        <w:t>我们</w:t>
      </w:r>
      <w:r w:rsidR="00AD1258">
        <w:rPr>
          <w:rFonts w:ascii="宋体" w:hAnsi="宋体" w:hint="eastAsia"/>
        </w:rPr>
        <w:t>通常</w:t>
      </w:r>
      <w:r w:rsidR="009E17AA" w:rsidRPr="009E17AA">
        <w:rPr>
          <w:rFonts w:ascii="宋体" w:hAnsi="宋体"/>
        </w:rPr>
        <w:t>使用映射将数据映射</w:t>
      </w:r>
      <w:r w:rsidR="00AD1258">
        <w:rPr>
          <w:rFonts w:ascii="宋体" w:hAnsi="宋体" w:hint="eastAsia"/>
        </w:rPr>
        <w:t>到高维度的</w:t>
      </w:r>
      <w:r w:rsidR="009E17AA" w:rsidRPr="009E17AA">
        <w:rPr>
          <w:rFonts w:ascii="宋体" w:hAnsi="宋体"/>
        </w:rPr>
        <w:t>欧几里德空间，</w:t>
      </w:r>
      <w:r w:rsidR="00AD1258">
        <w:rPr>
          <w:rFonts w:ascii="宋体" w:hAnsi="宋体" w:hint="eastAsia"/>
        </w:rPr>
        <w:t>这个空间可能是无限维，</w:t>
      </w:r>
      <w:r w:rsidR="009E17AA" w:rsidRPr="009E17AA">
        <w:rPr>
          <w:rFonts w:ascii="宋体" w:hAnsi="宋体"/>
        </w:rPr>
        <w:t>如果存在一个</w:t>
      </w:r>
      <w:r w:rsidR="009E17AA" w:rsidRPr="009E17AA">
        <w:rPr>
          <w:rFonts w:ascii="宋体" w:hAnsi="宋体" w:hint="eastAsia"/>
        </w:rPr>
        <w:t>核函数</w:t>
      </w:r>
      <w:r w:rsidR="00AD1258">
        <w:rPr>
          <w:rFonts w:ascii="宋体" w:hAnsi="宋体" w:hint="eastAsia"/>
        </w:rPr>
        <w:t>（</w:t>
      </w:r>
      <w:r w:rsidR="00AD1258" w:rsidRPr="00AD1258">
        <w:rPr>
          <w:rFonts w:ascii="宋体" w:hAnsi="宋体"/>
        </w:rPr>
        <w:t>kernel function</w:t>
      </w:r>
      <w:r w:rsidR="00AD1258">
        <w:rPr>
          <w:rFonts w:ascii="宋体" w:hAnsi="宋体" w:hint="eastAsia"/>
        </w:rPr>
        <w:t>）</w:t>
      </w:r>
      <w:r w:rsidR="00E06D41">
        <w:rPr>
          <w:rFonts w:ascii="宋体" w:hAnsi="宋体" w:hint="eastAsia"/>
        </w:rPr>
        <w:t>K</w:t>
      </w:r>
      <w:r w:rsidR="009E17AA" w:rsidRPr="009E17AA">
        <w:rPr>
          <w:rFonts w:ascii="宋体" w:hAnsi="宋体"/>
        </w:rPr>
        <w:t>，使</w:t>
      </w:r>
      <w:r w:rsidR="00AD1258">
        <w:rPr>
          <w:rFonts w:ascii="宋体" w:hAnsi="宋体" w:hint="eastAsia"/>
        </w:rPr>
        <w:t>得</w:t>
      </w:r>
      <w:r w:rsidR="00E06D41">
        <w:rPr>
          <w:rFonts w:ascii="宋体" w:hAnsi="宋体" w:hint="eastAsia"/>
        </w:rPr>
        <w:t>（</w:t>
      </w:r>
      <w:r w:rsidR="00E06D41">
        <w:rPr>
          <w:rFonts w:ascii="Cambria Math" w:hAnsi="Cambria Math"/>
        </w:rPr>
        <w:t>φ</w:t>
      </w:r>
      <w:r w:rsidR="00E06D41">
        <w:rPr>
          <w:rFonts w:ascii="宋体" w:hAnsi="宋体"/>
        </w:rPr>
        <w:t>(</w:t>
      </w:r>
      <w:r w:rsidR="00E06D41" w:rsidRPr="00E06D41">
        <w:rPr>
          <w:rFonts w:ascii="宋体" w:hAnsi="宋体" w:hint="eastAsia"/>
          <w:b/>
          <w:bCs/>
        </w:rPr>
        <w:t>x</w:t>
      </w:r>
      <w:r w:rsidR="00E06D41">
        <w:rPr>
          <w:rFonts w:ascii="宋体" w:hAnsi="宋体" w:hint="eastAsia"/>
        </w:rPr>
        <w:t>)为向量到高维空间的映射）</w:t>
      </w:r>
      <w:r w:rsidR="00AD1258">
        <w:rPr>
          <w:rFonts w:ascii="宋体" w:hAnsi="宋体" w:hint="eastAsia"/>
        </w:rPr>
        <w:t>：</w:t>
      </w:r>
    </w:p>
    <w:p w14:paraId="66FA3F64" w14:textId="7BD0DE96" w:rsidR="00AD1258" w:rsidRDefault="00AD1258" w:rsidP="00AD1258">
      <w:pPr>
        <w:pStyle w:val="MTDisplayEquation"/>
      </w:pPr>
      <w:r>
        <w:tab/>
      </w:r>
      <w:r w:rsidR="00FF0B1F" w:rsidRPr="00E06D41">
        <w:rPr>
          <w:position w:val="-18"/>
        </w:rPr>
        <w:object w:dxaOrig="4260" w:dyaOrig="480" w14:anchorId="62BEC87D">
          <v:shape id="_x0000_i1029" type="#_x0000_t75" style="width:212.4pt;height:24pt" o:ole="">
            <v:imagedata r:id="rId16" o:title=""/>
          </v:shape>
          <o:OLEObject Type="Embed" ProgID="Equation.DSMT4" ShapeID="_x0000_i1029" DrawAspect="Content" ObjectID="_1655818282" r:id="rId17"/>
        </w:object>
      </w:r>
      <w:r>
        <w:t xml:space="preserve"> </w:t>
      </w:r>
      <w:r>
        <w:tab/>
      </w:r>
      <w:r w:rsidR="00E06D41">
        <w:rPr>
          <w:rFonts w:hint="eastAsia"/>
        </w:rPr>
        <w:t>(</w:t>
      </w:r>
      <w:r w:rsidR="00E06D41">
        <w:t>2.</w:t>
      </w:r>
      <w:r w:rsidR="00EA53B0">
        <w:t>2.1</w:t>
      </w:r>
      <w:r w:rsidR="00E06D41">
        <w:t>)</w:t>
      </w:r>
    </w:p>
    <w:p w14:paraId="434FE27C" w14:textId="6BED7624" w:rsidR="00E06D41" w:rsidRDefault="00E06D41" w:rsidP="00E06D41">
      <w:pPr>
        <w:rPr>
          <w:rFonts w:ascii="宋体" w:hAnsi="宋体"/>
        </w:rPr>
      </w:pPr>
      <w:r>
        <w:rPr>
          <w:rFonts w:ascii="宋体" w:hAnsi="宋体" w:hint="eastAsia"/>
        </w:rPr>
        <w:t>则</w:t>
      </w:r>
      <w:r w:rsidR="009E17AA" w:rsidRPr="009E17AA">
        <w:rPr>
          <w:rFonts w:ascii="宋体" w:hAnsi="宋体"/>
        </w:rPr>
        <w:t>我们只需</w:t>
      </w:r>
      <w:r>
        <w:rPr>
          <w:rFonts w:ascii="宋体" w:hAnsi="宋体" w:hint="eastAsia"/>
        </w:rPr>
        <w:t>直接</w:t>
      </w:r>
      <w:r w:rsidR="009E17AA" w:rsidRPr="009E17AA">
        <w:rPr>
          <w:rFonts w:ascii="宋体" w:hAnsi="宋体"/>
        </w:rPr>
        <w:t>使用</w:t>
      </w:r>
      <w:r>
        <w:rPr>
          <w:rFonts w:ascii="宋体" w:hAnsi="宋体" w:hint="eastAsia"/>
        </w:rPr>
        <w:t>核函数</w:t>
      </w:r>
      <w:r w:rsidR="009E17AA" w:rsidRPr="009E17AA">
        <w:rPr>
          <w:rFonts w:ascii="宋体" w:hAnsi="宋体"/>
        </w:rPr>
        <w:t>，</w:t>
      </w:r>
      <w:r>
        <w:rPr>
          <w:rFonts w:ascii="宋体" w:hAnsi="宋体" w:hint="eastAsia"/>
        </w:rPr>
        <w:t>无</w:t>
      </w:r>
      <w:r w:rsidR="009E17AA" w:rsidRPr="009E17AA">
        <w:rPr>
          <w:rFonts w:ascii="宋体" w:hAnsi="宋体"/>
        </w:rPr>
        <w:t>需明确地知道</w:t>
      </w:r>
      <w:r>
        <w:rPr>
          <w:rFonts w:ascii="Cambria Math" w:hAnsi="Cambria Math" w:hint="eastAsia"/>
        </w:rPr>
        <w:t>映射关系</w:t>
      </w:r>
      <w:r>
        <w:rPr>
          <w:rFonts w:ascii="宋体" w:hAnsi="宋体"/>
        </w:rPr>
        <w:fldChar w:fldCharType="begin"/>
      </w:r>
      <w:r>
        <w:rPr>
          <w:rFonts w:ascii="宋体" w:hAnsi="宋体"/>
        </w:rPr>
        <w:instrText xml:space="preserve"> ADDIN EN.CITE &lt;EndNote&gt;&lt;Cite&gt;&lt;Author&gt;Burges&lt;/Author&gt;&lt;Year&gt;1998&lt;/Year&gt;&lt;RecNum&gt;1&lt;/RecNum&gt;&lt;DisplayText&gt;&lt;style face="superscript"&gt;[6]&lt;/style&gt;&lt;/DisplayText&gt;&lt;record&gt;&lt;rec-number&gt;1&lt;/rec-number&gt;&lt;foreign-keys&gt;&lt;key app="EN" db-id="ewedexdt1rw2waez2tjx2tffwsrwxwwfxzpt" timestamp="1590671636"&gt;1&lt;/key&gt;&lt;/foreign-keys&gt;&lt;ref-type name="Journal Article"&gt;17&lt;/ref-type&gt;&lt;contributors&gt;&lt;authors&gt;&lt;author&gt;Burges, Christopher J C&lt;/author&gt;&lt;/authors&gt;&lt;/contributors&gt;&lt;titles&gt;&lt;title&gt;A Tutorial on Support Vector Machines for Pattern Recognition&lt;/title&gt;&lt;secondary-title&gt;Data Mining and Knowledge Discovery&lt;/secondary-title&gt;&lt;/titles&gt;&lt;periodical&gt;&lt;full-title&gt;Data Mining and Knowledge Discovery&lt;/full-title&gt;&lt;/periodical&gt;&lt;pages&gt;121-167&lt;/pages&gt;&lt;volume&gt;2&lt;/volume&gt;&lt;number&gt;2&lt;/number&gt;&lt;dates&gt;&lt;year&gt;1998&lt;/year&gt;&lt;/dates&gt;&lt;urls&gt;&lt;/urls&gt;&lt;/record&gt;&lt;/Cite&gt;&lt;/EndNote&gt;</w:instrText>
      </w:r>
      <w:r>
        <w:rPr>
          <w:rFonts w:ascii="宋体" w:hAnsi="宋体"/>
        </w:rPr>
        <w:fldChar w:fldCharType="separate"/>
      </w:r>
      <w:r w:rsidRPr="009E17AA">
        <w:rPr>
          <w:rFonts w:ascii="宋体" w:hAnsi="宋体"/>
          <w:noProof/>
          <w:vertAlign w:val="superscript"/>
        </w:rPr>
        <w:t>[6]</w:t>
      </w:r>
      <w:r>
        <w:rPr>
          <w:rFonts w:ascii="宋体" w:hAnsi="宋体"/>
        </w:rPr>
        <w:fldChar w:fldCharType="end"/>
      </w:r>
      <w:r w:rsidR="009E17AA" w:rsidRPr="009E17AA">
        <w:rPr>
          <w:rFonts w:ascii="宋体" w:hAnsi="宋体"/>
        </w:rPr>
        <w:t>。</w:t>
      </w:r>
      <w:r>
        <w:rPr>
          <w:rFonts w:ascii="宋体" w:hAnsi="宋体" w:hint="eastAsia"/>
        </w:rPr>
        <w:t>当选择合适的</w:t>
      </w:r>
      <w:r w:rsidR="009E17AA" w:rsidRPr="009E17AA">
        <w:rPr>
          <w:rFonts w:ascii="宋体" w:hAnsi="宋体" w:hint="eastAsia"/>
        </w:rPr>
        <w:t>核函数</w:t>
      </w:r>
      <w:r w:rsidR="009E17AA" w:rsidRPr="009E17AA">
        <w:rPr>
          <w:rFonts w:ascii="宋体" w:hAnsi="宋体"/>
        </w:rPr>
        <w:t>满足Me</w:t>
      </w:r>
      <w:r w:rsidR="009E17AA">
        <w:rPr>
          <w:rFonts w:ascii="宋体" w:hAnsi="宋体" w:hint="eastAsia"/>
        </w:rPr>
        <w:t>r</w:t>
      </w:r>
      <w:r w:rsidR="009E17AA">
        <w:rPr>
          <w:rFonts w:ascii="宋体" w:hAnsi="宋体"/>
        </w:rPr>
        <w:t>c</w:t>
      </w:r>
      <w:r w:rsidR="009E17AA" w:rsidRPr="009E17AA">
        <w:rPr>
          <w:rFonts w:ascii="宋体" w:hAnsi="宋体"/>
        </w:rPr>
        <w:t>er条件，目标函数</w:t>
      </w:r>
      <w:r>
        <w:rPr>
          <w:rFonts w:ascii="宋体" w:hAnsi="宋体" w:hint="eastAsia"/>
        </w:rPr>
        <w:t>表示</w:t>
      </w:r>
      <w:r w:rsidR="009E17AA" w:rsidRPr="009E17AA">
        <w:rPr>
          <w:rFonts w:ascii="宋体" w:hAnsi="宋体"/>
        </w:rPr>
        <w:t>为：</w:t>
      </w:r>
    </w:p>
    <w:p w14:paraId="0FDA3605" w14:textId="31E44C41" w:rsidR="00E06D41" w:rsidRPr="00E06D41" w:rsidRDefault="00E06D41" w:rsidP="00E06D41">
      <w:pPr>
        <w:pStyle w:val="MTDisplayEquation"/>
      </w:pPr>
      <w:r>
        <w:tab/>
      </w:r>
      <w:r w:rsidR="00720E82" w:rsidRPr="00E06D41">
        <w:rPr>
          <w:position w:val="-64"/>
        </w:rPr>
        <w:object w:dxaOrig="3860" w:dyaOrig="1780" w14:anchorId="22FD4A3C">
          <v:shape id="_x0000_i1030" type="#_x0000_t75" style="width:193.2pt;height:88.8pt" o:ole="">
            <v:imagedata r:id="rId18" o:title=""/>
          </v:shape>
          <o:OLEObject Type="Embed" ProgID="Equation.DSMT4" ShapeID="_x0000_i1030" DrawAspect="Content" ObjectID="_1655818283" r:id="rId19"/>
        </w:object>
      </w:r>
      <w:r>
        <w:t xml:space="preserve"> </w:t>
      </w:r>
      <w:r>
        <w:tab/>
      </w:r>
      <w:r w:rsidR="00720E82">
        <w:t>(2.</w:t>
      </w:r>
      <w:r w:rsidR="00EA53B0">
        <w:t>2.2</w:t>
      </w:r>
      <w:r w:rsidR="00720E82">
        <w:t>)</w:t>
      </w:r>
    </w:p>
    <w:p w14:paraId="2982B23F" w14:textId="1DF2B26E" w:rsidR="00504C16" w:rsidRDefault="00720E82" w:rsidP="009E17AA">
      <w:pPr>
        <w:rPr>
          <w:rFonts w:ascii="宋体" w:hAnsi="宋体"/>
        </w:rPr>
      </w:pPr>
      <w:r>
        <w:rPr>
          <w:rFonts w:ascii="宋体" w:hAnsi="宋体" w:hint="eastAsia"/>
        </w:rPr>
        <w:t>对应</w:t>
      </w:r>
      <w:r w:rsidR="009E17AA" w:rsidRPr="009E17AA">
        <w:rPr>
          <w:rFonts w:ascii="宋体" w:hAnsi="宋体" w:hint="eastAsia"/>
        </w:rPr>
        <w:t>的分类函数变为：</w:t>
      </w:r>
    </w:p>
    <w:p w14:paraId="02B3ECD9" w14:textId="6E5DAA7C" w:rsidR="00720E82" w:rsidRPr="009E17AA" w:rsidRDefault="00720E82" w:rsidP="00720E82">
      <w:pPr>
        <w:pStyle w:val="MTDisplayEquation"/>
      </w:pPr>
      <w:r>
        <w:tab/>
      </w:r>
      <w:r w:rsidR="00037C0F" w:rsidRPr="00720E82">
        <w:rPr>
          <w:position w:val="-48"/>
        </w:rPr>
        <w:object w:dxaOrig="2520" w:dyaOrig="1080" w14:anchorId="070C35C3">
          <v:shape id="_x0000_i1031" type="#_x0000_t75" style="width:126pt;height:54pt" o:ole="">
            <v:imagedata r:id="rId20" o:title=""/>
          </v:shape>
          <o:OLEObject Type="Embed" ProgID="Equation.DSMT4" ShapeID="_x0000_i1031" DrawAspect="Content" ObjectID="_1655818284" r:id="rId21"/>
        </w:object>
      </w:r>
      <w:r>
        <w:t xml:space="preserve"> </w:t>
      </w:r>
      <w:r>
        <w:tab/>
      </w:r>
      <w:r w:rsidR="00EA53B0">
        <w:t>(2.2.3)</w:t>
      </w:r>
    </w:p>
    <w:p w14:paraId="70D78B0E" w14:textId="688F2CAD" w:rsidR="00D34700" w:rsidRDefault="00D34700" w:rsidP="0024478C">
      <w:pPr>
        <w:pStyle w:val="3"/>
      </w:pPr>
      <w:r>
        <w:rPr>
          <w:rFonts w:hint="eastAsia"/>
        </w:rPr>
        <w:t>2.3</w:t>
      </w:r>
      <w:r>
        <w:t xml:space="preserve"> </w:t>
      </w:r>
      <w:r>
        <w:rPr>
          <w:rFonts w:hint="eastAsia"/>
        </w:rPr>
        <w:t>SVM</w:t>
      </w:r>
      <w:r w:rsidR="000F7FB9">
        <w:rPr>
          <w:rFonts w:hint="eastAsia"/>
        </w:rPr>
        <w:t>的</w:t>
      </w:r>
      <w:r>
        <w:rPr>
          <w:rFonts w:hint="eastAsia"/>
        </w:rPr>
        <w:t>主要特点</w:t>
      </w:r>
    </w:p>
    <w:p w14:paraId="0B5FE20B" w14:textId="5DDE7432" w:rsidR="008C32A3" w:rsidRPr="008C32A3" w:rsidRDefault="00300272" w:rsidP="00B21C5D">
      <w:pPr>
        <w:rPr>
          <w:rFonts w:ascii="宋体" w:hAnsi="宋体"/>
        </w:rPr>
      </w:pPr>
      <w:r>
        <w:rPr>
          <w:rFonts w:ascii="宋体" w:hAnsi="宋体"/>
        </w:rPr>
        <w:tab/>
      </w:r>
      <w:r w:rsidR="008C32A3" w:rsidRPr="008C32A3">
        <w:rPr>
          <w:rFonts w:ascii="宋体" w:hAnsi="宋体" w:hint="eastAsia"/>
        </w:rPr>
        <w:t>支持</w:t>
      </w:r>
      <w:proofErr w:type="gramStart"/>
      <w:r w:rsidR="008C32A3" w:rsidRPr="008C32A3">
        <w:rPr>
          <w:rFonts w:ascii="宋体" w:hAnsi="宋体" w:hint="eastAsia"/>
        </w:rPr>
        <w:t>向量机</w:t>
      </w:r>
      <w:proofErr w:type="gramEnd"/>
      <w:r w:rsidR="008C32A3" w:rsidRPr="008C32A3">
        <w:rPr>
          <w:rFonts w:ascii="宋体" w:hAnsi="宋体" w:hint="eastAsia"/>
        </w:rPr>
        <w:t>的理论与算法研究支持向量机具有以下显著特征</w:t>
      </w:r>
      <w:r w:rsidR="008C32A3">
        <w:rPr>
          <w:rFonts w:ascii="宋体" w:hAnsi="宋体"/>
        </w:rPr>
        <w:fldChar w:fldCharType="begin"/>
      </w:r>
      <w:r w:rsidR="008C32A3">
        <w:rPr>
          <w:rFonts w:ascii="宋体" w:hAnsi="宋体"/>
        </w:rPr>
        <w:instrText xml:space="preserve"> ADDIN EN.CITE &lt;EndNote&gt;&lt;Cite&gt;&lt;Author&gt;王国胜&lt;/Author&gt;&lt;Year&gt;2007&lt;/Year&gt;&lt;RecNum&gt;19&lt;/RecNum&gt;&lt;DisplayText&gt;&lt;style face="superscript"&gt;[7]&lt;/style&gt;&lt;/DisplayText&gt;&lt;record&gt;&lt;rec-number&gt;19&lt;/rec-number&gt;&lt;foreign-keys&gt;&lt;key app="EN" db-id="ewedexdt1rw2waez2tjx2tffwsrwxwwfxzpt" timestamp="1591245127"&gt;19&lt;/key&gt;&lt;/foreign-keys&gt;&lt;ref-type name="Journal Article"&gt;17&lt;/ref-type&gt;&lt;contributors&gt;&lt;authors&gt;&lt;author&gt;王国胜, 钟义信 北京邮电大学 信号与信息处理 博士&lt;/author&gt;&lt;/authors&gt;&lt;/contributors&gt;&lt;titles&gt;&lt;title&gt;支持向量机的理论与算法研究&lt;/title&gt;&lt;/titles&gt;&lt;keywords&gt;&lt;keyword&gt;支持向量机&lt;/keyword&gt;&lt;keyword&gt;机器学习&lt;/keyword&gt;&lt;keyword&gt;NPA算法&lt;/keyword&gt;&lt;keyword&gt;线性分类器&lt;/keyword&gt;&lt;keyword&gt;线性学习机&lt;/keyword&gt;&lt;/keywords&gt;&lt;dates&gt;&lt;year&gt;2007&lt;/year&gt;&lt;/dates&gt;&lt;work-type&gt;Thesis&lt;/work-type&gt;&lt;urls&gt;&lt;related-urls&gt;&lt;url&gt;http://g.wanfangdata.com.cn/details/detail.do?_type=degree&amp;amp;id=Y1317831&lt;/url&gt;&lt;/related-urls&gt;&lt;/urls&gt;&lt;remote-database-provider&gt;北京万方数据股份有限公司&lt;/remote-database-provider&gt;&lt;language&gt;chi&lt;/language&gt;&lt;/record&gt;&lt;/Cite&gt;&lt;/EndNote&gt;</w:instrText>
      </w:r>
      <w:r w:rsidR="008C32A3">
        <w:rPr>
          <w:rFonts w:ascii="宋体" w:hAnsi="宋体"/>
        </w:rPr>
        <w:fldChar w:fldCharType="separate"/>
      </w:r>
      <w:r w:rsidR="008C32A3" w:rsidRPr="008C32A3">
        <w:rPr>
          <w:rFonts w:ascii="宋体" w:hAnsi="宋体"/>
          <w:noProof/>
          <w:vertAlign w:val="superscript"/>
        </w:rPr>
        <w:t>[7]</w:t>
      </w:r>
      <w:r w:rsidR="008C32A3">
        <w:rPr>
          <w:rFonts w:ascii="宋体" w:hAnsi="宋体"/>
        </w:rPr>
        <w:fldChar w:fldCharType="end"/>
      </w:r>
      <w:r w:rsidR="008C32A3">
        <w:rPr>
          <w:rFonts w:ascii="宋体" w:hAnsi="宋体" w:hint="eastAsia"/>
        </w:rPr>
        <w:t>：</w:t>
      </w:r>
    </w:p>
    <w:p w14:paraId="786F6D66" w14:textId="3A1C9062" w:rsidR="008C32A3" w:rsidRPr="008C32A3" w:rsidRDefault="00300272" w:rsidP="00B21C5D">
      <w:pPr>
        <w:rPr>
          <w:rFonts w:ascii="宋体" w:hAnsi="宋体"/>
        </w:rPr>
      </w:pPr>
      <w:r>
        <w:rPr>
          <w:rFonts w:ascii="宋体" w:hAnsi="宋体"/>
        </w:rPr>
        <w:tab/>
      </w:r>
      <w:r w:rsidR="008C32A3" w:rsidRPr="008C32A3">
        <w:rPr>
          <w:rFonts w:ascii="宋体" w:hAnsi="宋体"/>
        </w:rPr>
        <w:t>(1)结构简单。</w:t>
      </w:r>
    </w:p>
    <w:p w14:paraId="65C4E51A" w14:textId="74DBE0DB" w:rsidR="008C32A3" w:rsidRPr="008C32A3" w:rsidRDefault="00300272" w:rsidP="00B21C5D">
      <w:pPr>
        <w:rPr>
          <w:rFonts w:ascii="宋体" w:hAnsi="宋体"/>
        </w:rPr>
      </w:pPr>
      <w:r>
        <w:rPr>
          <w:rFonts w:ascii="宋体" w:hAnsi="宋体"/>
        </w:rPr>
        <w:tab/>
      </w:r>
      <w:r w:rsidR="008C32A3" w:rsidRPr="008C32A3">
        <w:rPr>
          <w:rFonts w:ascii="宋体" w:hAnsi="宋体"/>
        </w:rPr>
        <w:t>(2)</w:t>
      </w:r>
      <w:r w:rsidR="008C32A3">
        <w:rPr>
          <w:rFonts w:ascii="宋体" w:hAnsi="宋体" w:hint="eastAsia"/>
        </w:rPr>
        <w:t>运用</w:t>
      </w:r>
      <w:proofErr w:type="gramStart"/>
      <w:r w:rsidR="008C32A3" w:rsidRPr="008C32A3">
        <w:rPr>
          <w:rFonts w:ascii="宋体" w:hAnsi="宋体"/>
        </w:rPr>
        <w:t>凸</w:t>
      </w:r>
      <w:proofErr w:type="gramEnd"/>
      <w:r w:rsidR="008C32A3" w:rsidRPr="008C32A3">
        <w:rPr>
          <w:rFonts w:ascii="宋体" w:hAnsi="宋体"/>
        </w:rPr>
        <w:t>优化</w:t>
      </w:r>
      <w:r w:rsidR="008C32A3">
        <w:rPr>
          <w:rFonts w:ascii="宋体" w:hAnsi="宋体" w:hint="eastAsia"/>
        </w:rPr>
        <w:t>原理</w:t>
      </w:r>
      <w:r w:rsidR="008C32A3" w:rsidRPr="008C32A3">
        <w:rPr>
          <w:rFonts w:ascii="宋体" w:hAnsi="宋体"/>
        </w:rPr>
        <w:t>。优化问题无局部极小</w:t>
      </w:r>
      <w:r w:rsidR="008C32A3">
        <w:rPr>
          <w:rFonts w:ascii="宋体" w:hAnsi="宋体" w:hint="eastAsia"/>
        </w:rPr>
        <w:t>值</w:t>
      </w:r>
      <w:r w:rsidR="008C32A3" w:rsidRPr="008C32A3">
        <w:rPr>
          <w:rFonts w:ascii="宋体" w:hAnsi="宋体"/>
        </w:rPr>
        <w:t>点。</w:t>
      </w:r>
    </w:p>
    <w:p w14:paraId="7B74A9EB" w14:textId="2B638176" w:rsidR="008C32A3" w:rsidRPr="008C32A3" w:rsidRDefault="00300272" w:rsidP="00B21C5D">
      <w:pPr>
        <w:rPr>
          <w:rFonts w:ascii="宋体" w:hAnsi="宋体"/>
        </w:rPr>
      </w:pPr>
      <w:r>
        <w:rPr>
          <w:rFonts w:ascii="宋体" w:hAnsi="宋体"/>
        </w:rPr>
        <w:tab/>
      </w:r>
      <w:r w:rsidR="008C32A3" w:rsidRPr="008C32A3">
        <w:rPr>
          <w:rFonts w:ascii="宋体" w:hAnsi="宋体"/>
        </w:rPr>
        <w:t>(3)稀疏表示。最优</w:t>
      </w:r>
      <w:r w:rsidR="00E22188">
        <w:rPr>
          <w:rFonts w:ascii="宋体" w:hAnsi="宋体" w:hint="eastAsia"/>
        </w:rPr>
        <w:t>分割</w:t>
      </w:r>
      <w:r w:rsidR="008C32A3" w:rsidRPr="008C32A3">
        <w:rPr>
          <w:rFonts w:ascii="宋体" w:hAnsi="宋体"/>
        </w:rPr>
        <w:t>超平面</w:t>
      </w:r>
      <w:r w:rsidR="008C32A3">
        <w:rPr>
          <w:rFonts w:ascii="宋体" w:hAnsi="宋体" w:hint="eastAsia"/>
        </w:rPr>
        <w:t>的</w:t>
      </w:r>
      <w:r w:rsidR="008C32A3" w:rsidRPr="008C32A3">
        <w:rPr>
          <w:rFonts w:ascii="宋体" w:hAnsi="宋体"/>
        </w:rPr>
        <w:t>法向量</w:t>
      </w:r>
      <w:r w:rsidR="00E22188">
        <w:rPr>
          <w:rFonts w:ascii="Cambria Math" w:hAnsi="Cambria Math"/>
        </w:rPr>
        <w:t>ω</w:t>
      </w:r>
      <w:r w:rsidR="008C32A3" w:rsidRPr="008C32A3">
        <w:rPr>
          <w:rFonts w:ascii="宋体" w:hAnsi="宋体"/>
        </w:rPr>
        <w:t>是训练样本</w:t>
      </w:r>
      <w:r w:rsidR="008C32A3">
        <w:rPr>
          <w:rFonts w:ascii="宋体" w:hAnsi="宋体" w:hint="eastAsia"/>
        </w:rPr>
        <w:t>向量</w:t>
      </w:r>
      <w:r w:rsidR="008C32A3" w:rsidRPr="008C32A3">
        <w:rPr>
          <w:rFonts w:ascii="宋体" w:hAnsi="宋体"/>
        </w:rPr>
        <w:t>的线性组合，</w:t>
      </w:r>
      <w:r w:rsidR="008C32A3" w:rsidRPr="008C32A3">
        <w:rPr>
          <w:rFonts w:ascii="宋体" w:hAnsi="宋体" w:hint="eastAsia"/>
        </w:rPr>
        <w:t>每个样本</w:t>
      </w:r>
      <w:r w:rsidR="00E22188">
        <w:rPr>
          <w:rFonts w:ascii="宋体" w:hAnsi="宋体" w:hint="eastAsia"/>
        </w:rPr>
        <w:t>向量</w:t>
      </w:r>
      <w:r w:rsidR="008C32A3" w:rsidRPr="008C32A3">
        <w:rPr>
          <w:rFonts w:ascii="宋体" w:hAnsi="宋体" w:hint="eastAsia"/>
        </w:rPr>
        <w:t>的系数反映了该样本</w:t>
      </w:r>
      <w:r w:rsidR="00E22188">
        <w:rPr>
          <w:rFonts w:ascii="宋体" w:hAnsi="宋体" w:hint="eastAsia"/>
        </w:rPr>
        <w:t>对于最终划定分割超平面影响的权重</w:t>
      </w:r>
      <w:r w:rsidR="008C32A3" w:rsidRPr="008C32A3">
        <w:rPr>
          <w:rFonts w:ascii="宋体" w:hAnsi="宋体" w:hint="eastAsia"/>
        </w:rPr>
        <w:t>。</w:t>
      </w:r>
      <w:r w:rsidR="008C32A3">
        <w:rPr>
          <w:rFonts w:ascii="宋体" w:hAnsi="宋体" w:hint="eastAsia"/>
        </w:rPr>
        <w:t>对</w:t>
      </w:r>
      <w:r w:rsidR="008C32A3" w:rsidRPr="008C32A3">
        <w:rPr>
          <w:rFonts w:ascii="宋体" w:hAnsi="宋体" w:hint="eastAsia"/>
        </w:rPr>
        <w:t>分类问题的</w:t>
      </w:r>
      <w:r w:rsidR="008C32A3">
        <w:rPr>
          <w:rFonts w:ascii="宋体" w:hAnsi="宋体" w:hint="eastAsia"/>
        </w:rPr>
        <w:t>起到作用的向量</w:t>
      </w:r>
      <w:r w:rsidR="008C32A3" w:rsidRPr="008C32A3">
        <w:rPr>
          <w:rFonts w:ascii="宋体" w:hAnsi="宋体" w:hint="eastAsia"/>
        </w:rPr>
        <w:t>系数</w:t>
      </w:r>
      <w:r w:rsidR="008C32A3">
        <w:rPr>
          <w:rFonts w:ascii="宋体" w:hAnsi="宋体" w:hint="eastAsia"/>
        </w:rPr>
        <w:t>均</w:t>
      </w:r>
      <w:r w:rsidR="008C32A3" w:rsidRPr="008C32A3">
        <w:rPr>
          <w:rFonts w:ascii="宋体" w:hAnsi="宋体" w:hint="eastAsia"/>
        </w:rPr>
        <w:t>不为零</w:t>
      </w:r>
      <w:r w:rsidR="008C32A3">
        <w:rPr>
          <w:rFonts w:ascii="宋体" w:hAnsi="宋体" w:hint="eastAsia"/>
        </w:rPr>
        <w:t>，这些向量</w:t>
      </w:r>
      <w:r w:rsidR="008C32A3" w:rsidRPr="008C32A3">
        <w:rPr>
          <w:rFonts w:ascii="宋体" w:hAnsi="宋体" w:hint="eastAsia"/>
        </w:rPr>
        <w:t>即</w:t>
      </w:r>
      <w:r w:rsidR="008C32A3">
        <w:rPr>
          <w:rFonts w:ascii="宋体" w:hAnsi="宋体" w:hint="eastAsia"/>
        </w:rPr>
        <w:t>为</w:t>
      </w:r>
      <w:r w:rsidR="008C32A3" w:rsidRPr="008C32A3">
        <w:rPr>
          <w:rFonts w:ascii="宋体" w:hAnsi="宋体" w:hint="eastAsia"/>
        </w:rPr>
        <w:t>支持向量。</w:t>
      </w:r>
      <w:r w:rsidR="008C32A3">
        <w:rPr>
          <w:rFonts w:ascii="宋体" w:hAnsi="宋体" w:hint="eastAsia"/>
        </w:rPr>
        <w:t>也就是说</w:t>
      </w:r>
      <w:r w:rsidR="008C32A3" w:rsidRPr="008C32A3">
        <w:rPr>
          <w:rFonts w:ascii="宋体" w:hAnsi="宋体" w:hint="eastAsia"/>
        </w:rPr>
        <w:t>问题</w:t>
      </w:r>
      <w:proofErr w:type="gramStart"/>
      <w:r w:rsidR="008C32A3" w:rsidRPr="008C32A3">
        <w:rPr>
          <w:rFonts w:ascii="宋体" w:hAnsi="宋体" w:hint="eastAsia"/>
        </w:rPr>
        <w:t>的解仅与</w:t>
      </w:r>
      <w:proofErr w:type="gramEnd"/>
      <w:r w:rsidR="008C32A3" w:rsidRPr="008C32A3">
        <w:rPr>
          <w:rFonts w:ascii="宋体" w:hAnsi="宋体" w:hint="eastAsia"/>
        </w:rPr>
        <w:t>支持向量有关。</w:t>
      </w:r>
    </w:p>
    <w:p w14:paraId="1D90892D" w14:textId="7B84A6D8" w:rsidR="008C32A3" w:rsidRPr="008C32A3" w:rsidRDefault="00300272" w:rsidP="00B21C5D">
      <w:pPr>
        <w:rPr>
          <w:rFonts w:ascii="宋体" w:hAnsi="宋体"/>
        </w:rPr>
      </w:pPr>
      <w:r>
        <w:rPr>
          <w:rFonts w:ascii="宋体" w:hAnsi="宋体"/>
        </w:rPr>
        <w:tab/>
      </w:r>
      <w:r w:rsidR="008C32A3" w:rsidRPr="008C32A3">
        <w:rPr>
          <w:rFonts w:ascii="宋体" w:hAnsi="宋体"/>
        </w:rPr>
        <w:t>(4)模块化。</w:t>
      </w:r>
      <w:r w:rsidR="008C32A3">
        <w:rPr>
          <w:rFonts w:ascii="宋体" w:hAnsi="宋体" w:hint="eastAsia"/>
        </w:rPr>
        <w:t>问题</w:t>
      </w:r>
      <w:r w:rsidR="008C32A3" w:rsidRPr="008C32A3">
        <w:rPr>
          <w:rFonts w:ascii="宋体" w:hAnsi="宋体"/>
        </w:rPr>
        <w:t>清楚地分成两个模块：一个通用的学习机和与具体</w:t>
      </w:r>
      <w:r w:rsidR="008C32A3" w:rsidRPr="008C32A3">
        <w:rPr>
          <w:rFonts w:ascii="宋体" w:hAnsi="宋体" w:hint="eastAsia"/>
        </w:rPr>
        <w:t>问题有关的核函数。</w:t>
      </w:r>
      <w:r w:rsidR="00B21C5D">
        <w:rPr>
          <w:rFonts w:ascii="宋体" w:hAnsi="宋体" w:hint="eastAsia"/>
        </w:rPr>
        <w:t>这使得我们能把两个问题</w:t>
      </w:r>
      <w:r w:rsidR="008C32A3" w:rsidRPr="008C32A3">
        <w:rPr>
          <w:rFonts w:ascii="宋体" w:hAnsi="宋体" w:hint="eastAsia"/>
        </w:rPr>
        <w:t>分开来研究</w:t>
      </w:r>
      <w:r w:rsidR="00B21C5D">
        <w:rPr>
          <w:rFonts w:ascii="宋体" w:hAnsi="宋体" w:hint="eastAsia"/>
        </w:rPr>
        <w:t>，</w:t>
      </w:r>
      <w:r w:rsidR="008C32A3" w:rsidRPr="008C32A3">
        <w:rPr>
          <w:rFonts w:ascii="宋体" w:hAnsi="宋体" w:hint="eastAsia"/>
        </w:rPr>
        <w:t>便于理论分析和工程实现。</w:t>
      </w:r>
    </w:p>
    <w:p w14:paraId="06AAD633" w14:textId="2B01A6C1" w:rsidR="008C32A3" w:rsidRPr="008C32A3" w:rsidRDefault="00300272" w:rsidP="00B21C5D">
      <w:pPr>
        <w:rPr>
          <w:rFonts w:ascii="宋体" w:hAnsi="宋体"/>
        </w:rPr>
      </w:pPr>
      <w:r>
        <w:rPr>
          <w:rFonts w:ascii="宋体" w:hAnsi="宋体"/>
        </w:rPr>
        <w:tab/>
      </w:r>
      <w:r w:rsidR="008C32A3" w:rsidRPr="008C32A3">
        <w:rPr>
          <w:rFonts w:ascii="宋体" w:hAnsi="宋体"/>
        </w:rPr>
        <w:t>(5)本质上是线性学习机。它是核函数</w:t>
      </w:r>
      <w:r w:rsidR="00B21C5D">
        <w:rPr>
          <w:rFonts w:ascii="宋体" w:hAnsi="宋体" w:hint="eastAsia"/>
        </w:rPr>
        <w:t>所表示的映射指向的高维特征</w:t>
      </w:r>
      <w:r w:rsidR="008C32A3" w:rsidRPr="008C32A3">
        <w:rPr>
          <w:rFonts w:ascii="宋体" w:hAnsi="宋体"/>
        </w:rPr>
        <w:t>空间</w:t>
      </w:r>
      <w:r w:rsidR="008C32A3" w:rsidRPr="008C32A3">
        <w:rPr>
          <w:rFonts w:ascii="宋体" w:hAnsi="宋体" w:hint="eastAsia"/>
        </w:rPr>
        <w:t>上的线性函数</w:t>
      </w:r>
      <w:r w:rsidR="00B21C5D">
        <w:rPr>
          <w:rFonts w:ascii="宋体" w:hAnsi="宋体" w:hint="eastAsia"/>
        </w:rPr>
        <w:t>，</w:t>
      </w:r>
      <w:r w:rsidR="008C32A3" w:rsidRPr="008C32A3">
        <w:rPr>
          <w:rFonts w:ascii="宋体" w:hAnsi="宋体" w:hint="eastAsia"/>
        </w:rPr>
        <w:t>因而便于理论分析。</w:t>
      </w:r>
    </w:p>
    <w:p w14:paraId="474764E8" w14:textId="1D9D32AB" w:rsidR="003F3CC2" w:rsidRDefault="00D34700" w:rsidP="003F3CC2">
      <w:pPr>
        <w:pStyle w:val="2"/>
      </w:pPr>
      <w:r>
        <w:rPr>
          <w:rFonts w:hint="eastAsia"/>
        </w:rPr>
        <w:t>3</w:t>
      </w:r>
      <w:r w:rsidR="003F3CC2">
        <w:t xml:space="preserve"> </w:t>
      </w:r>
      <w:r w:rsidR="00A22A6D">
        <w:rPr>
          <w:rFonts w:hint="eastAsia"/>
        </w:rPr>
        <w:t>SVM</w:t>
      </w:r>
      <w:r w:rsidR="00464125">
        <w:rPr>
          <w:rFonts w:hint="eastAsia"/>
        </w:rPr>
        <w:t>的多类分类方法</w:t>
      </w:r>
    </w:p>
    <w:p w14:paraId="0C66C18A" w14:textId="3D5E8FD5" w:rsidR="00EE577C" w:rsidRPr="003B3DAE" w:rsidRDefault="00300272" w:rsidP="00EE577C">
      <w:pPr>
        <w:rPr>
          <w:rFonts w:ascii="宋体" w:hAnsi="宋体"/>
        </w:rPr>
      </w:pPr>
      <w:r>
        <w:rPr>
          <w:rFonts w:ascii="宋体" w:hAnsi="宋体"/>
          <w:szCs w:val="24"/>
        </w:rPr>
        <w:tab/>
      </w:r>
      <w:r w:rsidR="003B3DAE">
        <w:rPr>
          <w:rFonts w:ascii="宋体" w:hAnsi="宋体" w:hint="eastAsia"/>
          <w:szCs w:val="24"/>
        </w:rPr>
        <w:t>常用的</w:t>
      </w:r>
      <w:r w:rsidR="00E24815">
        <w:rPr>
          <w:rFonts w:ascii="宋体" w:hAnsi="宋体" w:hint="eastAsia"/>
          <w:szCs w:val="24"/>
        </w:rPr>
        <w:t>基于</w:t>
      </w:r>
      <w:r w:rsidR="003B3DAE">
        <w:rPr>
          <w:rFonts w:ascii="宋体" w:hAnsi="宋体" w:hint="eastAsia"/>
          <w:szCs w:val="24"/>
        </w:rPr>
        <w:t>SVM</w:t>
      </w:r>
      <w:r w:rsidR="00E24815">
        <w:rPr>
          <w:rFonts w:ascii="宋体" w:hAnsi="宋体" w:hint="eastAsia"/>
          <w:szCs w:val="24"/>
        </w:rPr>
        <w:t>解决</w:t>
      </w:r>
      <w:r w:rsidR="003B3DAE">
        <w:rPr>
          <w:rFonts w:ascii="宋体" w:hAnsi="宋体" w:hint="eastAsia"/>
          <w:szCs w:val="24"/>
        </w:rPr>
        <w:t>多分类</w:t>
      </w:r>
      <w:r w:rsidR="00E24815">
        <w:rPr>
          <w:rFonts w:ascii="宋体" w:hAnsi="宋体" w:hint="eastAsia"/>
          <w:szCs w:val="24"/>
        </w:rPr>
        <w:t>的</w:t>
      </w:r>
      <w:r w:rsidR="003B3DAE">
        <w:rPr>
          <w:rFonts w:ascii="宋体" w:hAnsi="宋体" w:hint="eastAsia"/>
          <w:szCs w:val="24"/>
        </w:rPr>
        <w:t>方法主要</w:t>
      </w:r>
      <w:r w:rsidR="00E24815">
        <w:rPr>
          <w:rFonts w:ascii="宋体" w:hAnsi="宋体" w:hint="eastAsia"/>
          <w:szCs w:val="24"/>
        </w:rPr>
        <w:t>可以分为</w:t>
      </w:r>
      <w:r w:rsidR="003B3DAE">
        <w:rPr>
          <w:rFonts w:ascii="宋体" w:hAnsi="宋体" w:hint="eastAsia"/>
          <w:szCs w:val="24"/>
        </w:rPr>
        <w:t>两类：第一类是改变自身的约束和目标函数，将传统的二分类SVM</w:t>
      </w:r>
      <w:r w:rsidR="00E24815">
        <w:rPr>
          <w:rFonts w:ascii="宋体" w:hAnsi="宋体" w:hint="eastAsia"/>
          <w:szCs w:val="24"/>
        </w:rPr>
        <w:t>模型</w:t>
      </w:r>
      <w:r w:rsidR="003B3DAE">
        <w:rPr>
          <w:rFonts w:ascii="宋体" w:hAnsi="宋体" w:hint="eastAsia"/>
          <w:szCs w:val="24"/>
        </w:rPr>
        <w:t>改造成</w:t>
      </w:r>
      <w:r w:rsidR="00E24815">
        <w:rPr>
          <w:rFonts w:ascii="宋体" w:hAnsi="宋体" w:hint="eastAsia"/>
          <w:szCs w:val="24"/>
        </w:rPr>
        <w:t>能够解决</w:t>
      </w:r>
      <w:r w:rsidR="003B3DAE">
        <w:rPr>
          <w:rFonts w:ascii="宋体" w:hAnsi="宋体" w:hint="eastAsia"/>
          <w:szCs w:val="24"/>
        </w:rPr>
        <w:t>多分类</w:t>
      </w:r>
      <w:r w:rsidR="00E24815">
        <w:rPr>
          <w:rFonts w:ascii="宋体" w:hAnsi="宋体" w:hint="eastAsia"/>
          <w:szCs w:val="24"/>
        </w:rPr>
        <w:t>问题的</w:t>
      </w:r>
      <w:r w:rsidR="003B3DAE">
        <w:rPr>
          <w:rFonts w:ascii="宋体" w:hAnsi="宋体" w:hint="eastAsia"/>
          <w:szCs w:val="24"/>
        </w:rPr>
        <w:t>SVM</w:t>
      </w:r>
      <w:r w:rsidR="00E24815">
        <w:rPr>
          <w:rFonts w:ascii="宋体" w:hAnsi="宋体" w:hint="eastAsia"/>
          <w:szCs w:val="24"/>
        </w:rPr>
        <w:t>模型</w:t>
      </w:r>
      <w:r w:rsidR="003B3DAE">
        <w:rPr>
          <w:rFonts w:ascii="宋体" w:hAnsi="宋体" w:hint="eastAsia"/>
          <w:szCs w:val="24"/>
        </w:rPr>
        <w:t>；第二种方法是构造多个二分类SVM</w:t>
      </w:r>
      <w:r w:rsidR="00E24815">
        <w:rPr>
          <w:rFonts w:ascii="宋体" w:hAnsi="宋体" w:hint="eastAsia"/>
          <w:szCs w:val="24"/>
        </w:rPr>
        <w:t>模型</w:t>
      </w:r>
      <w:r w:rsidR="003B3DAE">
        <w:rPr>
          <w:rFonts w:ascii="宋体" w:hAnsi="宋体" w:hint="eastAsia"/>
          <w:szCs w:val="24"/>
        </w:rPr>
        <w:t>，进而</w:t>
      </w:r>
      <w:r w:rsidR="00E24815">
        <w:rPr>
          <w:rFonts w:ascii="宋体" w:hAnsi="宋体" w:hint="eastAsia"/>
          <w:szCs w:val="24"/>
        </w:rPr>
        <w:t>解决</w:t>
      </w:r>
      <w:r w:rsidR="003B3DAE">
        <w:rPr>
          <w:rFonts w:ascii="宋体" w:hAnsi="宋体" w:hint="eastAsia"/>
          <w:szCs w:val="24"/>
        </w:rPr>
        <w:t>多分类</w:t>
      </w:r>
      <w:r w:rsidR="00E24815">
        <w:rPr>
          <w:rFonts w:ascii="宋体" w:hAnsi="宋体" w:hint="eastAsia"/>
          <w:szCs w:val="24"/>
        </w:rPr>
        <w:t>问题</w:t>
      </w:r>
      <w:r w:rsidR="003B3DAE">
        <w:rPr>
          <w:rFonts w:ascii="宋体" w:hAnsi="宋体" w:hint="eastAsia"/>
          <w:szCs w:val="24"/>
        </w:rPr>
        <w:t>，其构造的多个二分类器不同的组合方式是这一大类中不同的方法的主要区别。</w:t>
      </w:r>
      <w:r w:rsidR="00D42DD8">
        <w:rPr>
          <w:rFonts w:ascii="宋体" w:hAnsi="宋体" w:hint="eastAsia"/>
          <w:szCs w:val="24"/>
        </w:rPr>
        <w:t>特别地，</w:t>
      </w:r>
      <w:r w:rsidR="00E24815">
        <w:rPr>
          <w:rFonts w:ascii="宋体" w:hAnsi="宋体" w:hint="eastAsia"/>
          <w:szCs w:val="24"/>
        </w:rPr>
        <w:t>一些解决方法</w:t>
      </w:r>
      <w:r w:rsidR="00D42DD8">
        <w:rPr>
          <w:rFonts w:ascii="宋体" w:hAnsi="宋体" w:hint="eastAsia"/>
          <w:szCs w:val="24"/>
        </w:rPr>
        <w:t>基于二叉树</w:t>
      </w:r>
      <w:r w:rsidR="00E24815">
        <w:rPr>
          <w:rFonts w:ascii="宋体" w:hAnsi="宋体" w:hint="eastAsia"/>
          <w:szCs w:val="24"/>
        </w:rPr>
        <w:t>这种</w:t>
      </w:r>
      <w:r w:rsidR="00D42DD8">
        <w:rPr>
          <w:rFonts w:ascii="宋体" w:hAnsi="宋体" w:hint="eastAsia"/>
          <w:szCs w:val="24"/>
        </w:rPr>
        <w:t>数据结构</w:t>
      </w:r>
      <w:r w:rsidR="00E24815">
        <w:rPr>
          <w:rFonts w:ascii="宋体" w:hAnsi="宋体" w:hint="eastAsia"/>
          <w:szCs w:val="24"/>
        </w:rPr>
        <w:t>进行改造，</w:t>
      </w:r>
      <w:r w:rsidR="00D42DD8">
        <w:rPr>
          <w:rFonts w:ascii="宋体" w:hAnsi="宋体" w:hint="eastAsia"/>
          <w:szCs w:val="24"/>
        </w:rPr>
        <w:t>很大程度地提高了构造多个分类器方法的效率。</w:t>
      </w:r>
    </w:p>
    <w:p w14:paraId="6D125F96" w14:textId="4C60FE08" w:rsidR="00464125" w:rsidRDefault="00464125" w:rsidP="00464125">
      <w:pPr>
        <w:pStyle w:val="3"/>
      </w:pPr>
      <w:r>
        <w:lastRenderedPageBreak/>
        <w:t xml:space="preserve">3.1 </w:t>
      </w:r>
      <w:r>
        <w:rPr>
          <w:rFonts w:hint="eastAsia"/>
        </w:rPr>
        <w:t>改造</w:t>
      </w:r>
      <w:r w:rsidR="00B21C5D">
        <w:rPr>
          <w:rFonts w:hint="eastAsia"/>
        </w:rPr>
        <w:t>传统</w:t>
      </w:r>
      <w:r>
        <w:rPr>
          <w:rFonts w:hint="eastAsia"/>
        </w:rPr>
        <w:t>SVM</w:t>
      </w:r>
      <w:r>
        <w:rPr>
          <w:rFonts w:hint="eastAsia"/>
        </w:rPr>
        <w:t>分类器</w:t>
      </w:r>
      <w:r w:rsidR="007B0DC1">
        <w:rPr>
          <w:rFonts w:hint="eastAsia"/>
        </w:rPr>
        <w:t>方法</w:t>
      </w:r>
    </w:p>
    <w:p w14:paraId="279ECECF" w14:textId="0CC9C683" w:rsidR="00C67FEE" w:rsidRPr="00C67FEE" w:rsidRDefault="00953A82" w:rsidP="00B47BFE">
      <w:pPr>
        <w:rPr>
          <w:rFonts w:ascii="宋体" w:hAnsi="宋体"/>
        </w:rPr>
      </w:pPr>
      <w:r>
        <w:rPr>
          <w:rFonts w:ascii="宋体" w:hAnsi="宋体"/>
        </w:rPr>
        <w:tab/>
      </w:r>
      <w:r w:rsidR="00E22188" w:rsidRPr="00E22188">
        <w:rPr>
          <w:rFonts w:ascii="宋体" w:hAnsi="宋体" w:hint="eastAsia"/>
        </w:rPr>
        <w:t>这种方法通过修改传统</w:t>
      </w:r>
      <w:r w:rsidR="00E22188" w:rsidRPr="00E22188">
        <w:rPr>
          <w:rFonts w:ascii="宋体" w:hAnsi="宋体"/>
        </w:rPr>
        <w:t>SVM模型的目标函数和约束条件，依然是解决单个优化问题，但是使得结果可以输出多个子分类，从而建立k分类支持</w:t>
      </w:r>
      <w:proofErr w:type="gramStart"/>
      <w:r w:rsidR="00E22188" w:rsidRPr="00E22188">
        <w:rPr>
          <w:rFonts w:ascii="宋体" w:hAnsi="宋体"/>
        </w:rPr>
        <w:t>向量机模型</w:t>
      </w:r>
      <w:proofErr w:type="gramEnd"/>
      <w:r w:rsidR="00EA53B0">
        <w:rPr>
          <w:rFonts w:ascii="宋体" w:hAnsi="宋体"/>
        </w:rPr>
        <w:fldChar w:fldCharType="begin"/>
      </w:r>
      <w:r w:rsidR="00EA53B0">
        <w:rPr>
          <w:rFonts w:ascii="宋体" w:hAnsi="宋体"/>
        </w:rPr>
        <w:instrText xml:space="preserve"> ADDIN EN.CITE &lt;EndNote&gt;&lt;Cite&gt;&lt;Author&gt;Franc&lt;/Author&gt;&lt;Year&gt;2002&lt;/Year&gt;&lt;RecNum&gt;22&lt;/RecNum&gt;&lt;DisplayText&gt;&lt;style face="superscript"&gt;[8]&lt;/style&gt;&lt;/DisplayText&gt;&lt;record&gt;&lt;rec-number&gt;22&lt;/rec-number&gt;&lt;foreign-keys&gt;&lt;key app="EN" db-id="ewedexdt1rw2waez2tjx2tffwsrwxwwfxzpt" timestamp="1591291000"&gt;22&lt;/key&gt;&lt;/foreign-keys&gt;&lt;ref-type name="Conference Proceedings"&gt;10&lt;/ref-type&gt;&lt;contributors&gt;&lt;authors&gt;&lt;author&gt;Franc, Vojtech&lt;/author&gt;&lt;author&gt;Hlavác, Václav&lt;/author&gt;&lt;/authors&gt;&lt;/contributors&gt;&lt;titles&gt;&lt;title&gt;Multi-class support vector machine&lt;/title&gt;&lt;secondary-title&gt;Object recognition supported by user interaction for service robots&lt;/secondary-title&gt;&lt;/titles&gt;&lt;pages&gt;236-239&lt;/pages&gt;&lt;volume&gt;2&lt;/volume&gt;&lt;dates&gt;&lt;year&gt;2002&lt;/year&gt;&lt;/dates&gt;&lt;publisher&gt;IEEE&lt;/publisher&gt;&lt;isbn&gt;1051-4651&lt;/isbn&gt;&lt;urls&gt;&lt;/urls&gt;&lt;/record&gt;&lt;/Cite&gt;&lt;/EndNote&gt;</w:instrText>
      </w:r>
      <w:r w:rsidR="00EA53B0">
        <w:rPr>
          <w:rFonts w:ascii="宋体" w:hAnsi="宋体"/>
        </w:rPr>
        <w:fldChar w:fldCharType="separate"/>
      </w:r>
      <w:r w:rsidR="00EA53B0" w:rsidRPr="00EA53B0">
        <w:rPr>
          <w:rFonts w:ascii="宋体" w:hAnsi="宋体"/>
          <w:noProof/>
          <w:vertAlign w:val="superscript"/>
        </w:rPr>
        <w:t>[8]</w:t>
      </w:r>
      <w:r w:rsidR="00EA53B0">
        <w:rPr>
          <w:rFonts w:ascii="宋体" w:hAnsi="宋体"/>
        </w:rPr>
        <w:fldChar w:fldCharType="end"/>
      </w:r>
      <w:r w:rsidR="00B47BFE" w:rsidRPr="00B47BFE">
        <w:rPr>
          <w:rFonts w:ascii="宋体" w:hAnsi="宋体"/>
        </w:rPr>
        <w:t>。</w:t>
      </w:r>
      <w:r w:rsidR="00E24815" w:rsidRPr="00E24815">
        <w:rPr>
          <w:rFonts w:ascii="宋体" w:hAnsi="宋体" w:hint="eastAsia"/>
        </w:rPr>
        <w:t>优化问题形式由传统支持</w:t>
      </w:r>
      <w:proofErr w:type="gramStart"/>
      <w:r w:rsidR="00E24815" w:rsidRPr="00E24815">
        <w:rPr>
          <w:rFonts w:ascii="宋体" w:hAnsi="宋体" w:hint="eastAsia"/>
        </w:rPr>
        <w:t>向量机</w:t>
      </w:r>
      <w:proofErr w:type="gramEnd"/>
      <w:r w:rsidR="00E24815" w:rsidRPr="00E24815">
        <w:rPr>
          <w:rFonts w:ascii="宋体" w:hAnsi="宋体" w:hint="eastAsia"/>
        </w:rPr>
        <w:t>推广可得：</w:t>
      </w:r>
    </w:p>
    <w:p w14:paraId="26FC280E" w14:textId="6DE4B5BB" w:rsidR="00C67FEE" w:rsidRDefault="00C67FEE" w:rsidP="00C67FEE">
      <w:pPr>
        <w:pStyle w:val="MTDisplayEquation"/>
      </w:pPr>
      <w:r>
        <w:tab/>
      </w:r>
      <w:r w:rsidR="00536BC0" w:rsidRPr="009760A1">
        <w:rPr>
          <w:position w:val="-56"/>
        </w:rPr>
        <w:object w:dxaOrig="3720" w:dyaOrig="1560" w14:anchorId="5EBE93EC">
          <v:shape id="_x0000_i1032" type="#_x0000_t75" style="width:185.4pt;height:78pt" o:ole="">
            <v:imagedata r:id="rId22" o:title=""/>
          </v:shape>
          <o:OLEObject Type="Embed" ProgID="Equation.DSMT4" ShapeID="_x0000_i1032" DrawAspect="Content" ObjectID="_1655818285" r:id="rId23"/>
        </w:object>
      </w:r>
      <w:r>
        <w:t xml:space="preserve"> </w:t>
      </w:r>
      <w:r>
        <w:tab/>
      </w:r>
      <w:r w:rsidR="00EA53B0">
        <w:t>(3.1.1)</w:t>
      </w:r>
    </w:p>
    <w:p w14:paraId="2F552892" w14:textId="5DFEAD7F" w:rsidR="00953A82" w:rsidRDefault="00E24815" w:rsidP="00EA53B0">
      <w:pPr>
        <w:rPr>
          <w:rFonts w:ascii="宋体" w:hAnsi="宋体"/>
        </w:rPr>
      </w:pPr>
      <w:r w:rsidRPr="00E24815">
        <w:rPr>
          <w:rFonts w:ascii="宋体" w:hAnsi="宋体" w:hint="eastAsia"/>
        </w:rPr>
        <w:t>与传统</w:t>
      </w:r>
      <w:r w:rsidRPr="00E24815">
        <w:rPr>
          <w:rFonts w:ascii="宋体" w:hAnsi="宋体"/>
        </w:rPr>
        <w:t>SVM问题同理，利用Lagrange乘子法将问题转换为其对偶问题最终得以解决。</w:t>
      </w:r>
      <w:r w:rsidR="00EA53B0">
        <w:rPr>
          <w:rFonts w:ascii="宋体" w:hAnsi="宋体" w:hint="eastAsia"/>
        </w:rPr>
        <w:t>得到的决策函数为：</w:t>
      </w:r>
    </w:p>
    <w:p w14:paraId="417B4648" w14:textId="49DE5124" w:rsidR="00EA53B0" w:rsidRPr="00EA53B0" w:rsidRDefault="00EA53B0" w:rsidP="00EA53B0">
      <w:pPr>
        <w:pStyle w:val="MTDisplayEquation"/>
      </w:pPr>
      <w:r>
        <w:tab/>
      </w:r>
      <w:r w:rsidR="002472FE" w:rsidRPr="00EA53B0">
        <w:rPr>
          <w:position w:val="-24"/>
        </w:rPr>
        <w:object w:dxaOrig="2520" w:dyaOrig="499" w14:anchorId="399CC7A8">
          <v:shape id="_x0000_i1033" type="#_x0000_t75" style="width:126pt;height:25.2pt" o:ole="">
            <v:imagedata r:id="rId24" o:title=""/>
          </v:shape>
          <o:OLEObject Type="Embed" ProgID="Equation.DSMT4" ShapeID="_x0000_i1033" DrawAspect="Content" ObjectID="_1655818286" r:id="rId25"/>
        </w:object>
      </w:r>
      <w:r>
        <w:t xml:space="preserve"> </w:t>
      </w:r>
      <w:r>
        <w:tab/>
        <w:t>(3.1.2)</w:t>
      </w:r>
    </w:p>
    <w:p w14:paraId="76A9FA64" w14:textId="25FF58B0" w:rsidR="00464125" w:rsidRPr="00606BD9" w:rsidRDefault="00464125" w:rsidP="00464125">
      <w:pPr>
        <w:pStyle w:val="3"/>
      </w:pPr>
      <w:r>
        <w:rPr>
          <w:rFonts w:hint="eastAsia"/>
        </w:rPr>
        <w:t>3</w:t>
      </w:r>
      <w:r>
        <w:t xml:space="preserve">.2 </w:t>
      </w:r>
      <w:r w:rsidR="007B0DC1">
        <w:rPr>
          <w:rFonts w:hint="eastAsia"/>
        </w:rPr>
        <w:t>朴素的</w:t>
      </w:r>
      <w:r>
        <w:rPr>
          <w:rFonts w:hint="eastAsia"/>
        </w:rPr>
        <w:t>构造多个分类器</w:t>
      </w:r>
      <w:r w:rsidR="007B0DC1">
        <w:rPr>
          <w:rFonts w:hint="eastAsia"/>
        </w:rPr>
        <w:t>方法</w:t>
      </w:r>
    </w:p>
    <w:p w14:paraId="591CB12D" w14:textId="29844490" w:rsidR="00464125" w:rsidRDefault="00464125" w:rsidP="00464125">
      <w:pPr>
        <w:pStyle w:val="4"/>
      </w:pPr>
      <w:r w:rsidRPr="00464125">
        <w:rPr>
          <w:rFonts w:hint="eastAsia"/>
        </w:rPr>
        <w:t>3.</w:t>
      </w:r>
      <w:r>
        <w:t>2</w:t>
      </w:r>
      <w:r>
        <w:rPr>
          <w:rFonts w:hint="eastAsia"/>
        </w:rPr>
        <w:t>.</w:t>
      </w:r>
      <w:r>
        <w:t>1</w:t>
      </w:r>
      <w:r w:rsidRPr="00464125">
        <w:t xml:space="preserve"> </w:t>
      </w:r>
      <w:r w:rsidRPr="00464125">
        <w:rPr>
          <w:rFonts w:hint="eastAsia"/>
        </w:rPr>
        <w:t>“一对</w:t>
      </w:r>
      <w:r w:rsidR="00DC5CC8">
        <w:rPr>
          <w:rFonts w:hint="eastAsia"/>
        </w:rPr>
        <w:t>多</w:t>
      </w:r>
      <w:r w:rsidRPr="00464125">
        <w:rPr>
          <w:rFonts w:hint="eastAsia"/>
        </w:rPr>
        <w:t>”方法</w:t>
      </w:r>
      <w:bookmarkStart w:id="1" w:name="_Hlk42097188"/>
      <w:r w:rsidRPr="00464125">
        <w:rPr>
          <w:rFonts w:hint="eastAsia"/>
        </w:rPr>
        <w:t>（</w:t>
      </w:r>
      <w:r w:rsidR="00DC5CC8">
        <w:rPr>
          <w:rFonts w:ascii="宋体" w:hAnsi="宋体" w:hint="eastAsia"/>
        </w:rPr>
        <w:t>o</w:t>
      </w:r>
      <w:r w:rsidR="00DC5CC8" w:rsidRPr="002E1963">
        <w:rPr>
          <w:rFonts w:ascii="宋体" w:hAnsi="宋体"/>
        </w:rPr>
        <w:t>ne</w:t>
      </w:r>
      <w:r w:rsidR="00DC5CC8">
        <w:rPr>
          <w:rFonts w:ascii="宋体" w:hAnsi="宋体" w:hint="eastAsia"/>
        </w:rPr>
        <w:t>-</w:t>
      </w:r>
      <w:r w:rsidR="00DC5CC8" w:rsidRPr="002E1963">
        <w:rPr>
          <w:rFonts w:ascii="宋体" w:hAnsi="宋体"/>
        </w:rPr>
        <w:t>against</w:t>
      </w:r>
      <w:r w:rsidR="00DC5CC8">
        <w:rPr>
          <w:rFonts w:ascii="宋体" w:hAnsi="宋体" w:hint="eastAsia"/>
        </w:rPr>
        <w:t>-</w:t>
      </w:r>
      <w:r w:rsidR="00DC5CC8" w:rsidRPr="002E1963">
        <w:rPr>
          <w:rFonts w:ascii="宋体" w:hAnsi="宋体"/>
        </w:rPr>
        <w:t>the</w:t>
      </w:r>
      <w:r w:rsidR="00DC5CC8">
        <w:rPr>
          <w:rFonts w:ascii="宋体" w:hAnsi="宋体"/>
        </w:rPr>
        <w:t xml:space="preserve"> </w:t>
      </w:r>
      <w:r w:rsidR="00DC5CC8" w:rsidRPr="002E1963">
        <w:rPr>
          <w:rFonts w:ascii="宋体" w:hAnsi="宋体"/>
        </w:rPr>
        <w:t>rest</w:t>
      </w:r>
      <w:r w:rsidR="00DC5CC8">
        <w:rPr>
          <w:rFonts w:hint="eastAsia"/>
        </w:rPr>
        <w:t>，</w:t>
      </w:r>
      <w:r w:rsidRPr="00464125">
        <w:rPr>
          <w:rFonts w:hint="eastAsia"/>
        </w:rPr>
        <w:t>O</w:t>
      </w:r>
      <w:r w:rsidR="00DC5CC8">
        <w:rPr>
          <w:rFonts w:hint="eastAsia"/>
        </w:rPr>
        <w:t>-</w:t>
      </w:r>
      <w:r w:rsidRPr="00464125">
        <w:rPr>
          <w:rFonts w:hint="eastAsia"/>
        </w:rPr>
        <w:t>v</w:t>
      </w:r>
      <w:r w:rsidR="00DC5CC8">
        <w:rPr>
          <w:rFonts w:hint="eastAsia"/>
        </w:rPr>
        <w:t>-R</w:t>
      </w:r>
      <w:r w:rsidRPr="00464125">
        <w:rPr>
          <w:rFonts w:hint="eastAsia"/>
        </w:rPr>
        <w:t>）</w:t>
      </w:r>
    </w:p>
    <w:p w14:paraId="0656A1D6" w14:textId="6475A724" w:rsidR="002E1963" w:rsidRDefault="00DC5CC8" w:rsidP="00DC5CC8">
      <w:pPr>
        <w:rPr>
          <w:rFonts w:ascii="宋体" w:hAnsi="宋体"/>
        </w:rPr>
      </w:pPr>
      <w:r>
        <w:rPr>
          <w:rFonts w:ascii="宋体" w:hAnsi="宋体"/>
        </w:rPr>
        <w:tab/>
      </w:r>
      <w:r w:rsidR="002E1963" w:rsidRPr="002E1963">
        <w:rPr>
          <w:rFonts w:ascii="宋体" w:hAnsi="宋体" w:hint="eastAsia"/>
        </w:rPr>
        <w:t>一对多</w:t>
      </w:r>
      <w:r w:rsidR="00E24815">
        <w:rPr>
          <w:rFonts w:ascii="宋体" w:hAnsi="宋体" w:hint="eastAsia"/>
        </w:rPr>
        <w:t>方法</w:t>
      </w:r>
      <w:r w:rsidR="002E1963" w:rsidRPr="002E1963">
        <w:rPr>
          <w:rFonts w:ascii="宋体" w:hAnsi="宋体"/>
        </w:rPr>
        <w:t>是最简单，也是最</w:t>
      </w:r>
      <w:r w:rsidR="00E24815">
        <w:rPr>
          <w:rFonts w:ascii="宋体" w:hAnsi="宋体" w:hint="eastAsia"/>
        </w:rPr>
        <w:t>基本</w:t>
      </w:r>
      <w:r w:rsidR="002E1963" w:rsidRPr="002E1963">
        <w:rPr>
          <w:rFonts w:ascii="宋体" w:hAnsi="宋体"/>
        </w:rPr>
        <w:t>的实现</w:t>
      </w:r>
      <w:r w:rsidR="00E24815">
        <w:rPr>
          <w:rFonts w:ascii="宋体" w:hAnsi="宋体" w:hint="eastAsia"/>
        </w:rPr>
        <w:t>多分类</w:t>
      </w:r>
      <w:r w:rsidR="00E24815">
        <w:rPr>
          <w:rFonts w:ascii="宋体" w:hAnsi="宋体"/>
        </w:rPr>
        <w:t>SVM</w:t>
      </w:r>
      <w:r w:rsidR="00E24815">
        <w:rPr>
          <w:rFonts w:ascii="宋体" w:hAnsi="宋体" w:hint="eastAsia"/>
        </w:rPr>
        <w:t>的</w:t>
      </w:r>
      <w:r w:rsidR="002E1963" w:rsidRPr="002E1963">
        <w:rPr>
          <w:rFonts w:ascii="宋体" w:hAnsi="宋体"/>
        </w:rPr>
        <w:t>方案。</w:t>
      </w:r>
      <w:r w:rsidR="002E1963" w:rsidRPr="002E1963">
        <w:rPr>
          <w:rFonts w:ascii="宋体" w:hAnsi="宋体" w:hint="eastAsia"/>
        </w:rPr>
        <w:t>对于</w:t>
      </w:r>
      <w:r w:rsidR="002E1963" w:rsidRPr="002E1963">
        <w:rPr>
          <w:rFonts w:ascii="宋体" w:hAnsi="宋体"/>
        </w:rPr>
        <w:t>k(k≥2)类SVM分类问题，把</w:t>
      </w:r>
      <w:r w:rsidR="00E24815">
        <w:rPr>
          <w:rFonts w:ascii="宋体" w:hAnsi="宋体" w:hint="eastAsia"/>
        </w:rPr>
        <w:t>第一类</w:t>
      </w:r>
      <w:r w:rsidR="002E1963" w:rsidRPr="002E1963">
        <w:rPr>
          <w:rFonts w:ascii="宋体" w:hAnsi="宋体"/>
        </w:rPr>
        <w:t>作为一类，其余</w:t>
      </w:r>
      <w:r w:rsidR="00A6130E">
        <w:rPr>
          <w:rFonts w:ascii="宋体" w:hAnsi="宋体" w:hint="eastAsia"/>
        </w:rPr>
        <w:t>所有类</w:t>
      </w:r>
      <w:r w:rsidR="002E1963" w:rsidRPr="002E1963">
        <w:rPr>
          <w:rFonts w:ascii="宋体" w:hAnsi="宋体" w:hint="eastAsia"/>
        </w:rPr>
        <w:t>视为</w:t>
      </w:r>
      <w:r w:rsidR="00E24815">
        <w:rPr>
          <w:rFonts w:ascii="宋体" w:hAnsi="宋体" w:hint="eastAsia"/>
        </w:rPr>
        <w:t>另</w:t>
      </w:r>
      <w:r w:rsidR="002E1963" w:rsidRPr="002E1963">
        <w:rPr>
          <w:rFonts w:ascii="宋体" w:hAnsi="宋体" w:hint="eastAsia"/>
        </w:rPr>
        <w:t>一类。</w:t>
      </w:r>
      <w:r w:rsidR="00E24815">
        <w:rPr>
          <w:rFonts w:ascii="宋体" w:hAnsi="宋体" w:hint="eastAsia"/>
        </w:rPr>
        <w:t>很自然地</w:t>
      </w:r>
      <w:r w:rsidR="002E1963" w:rsidRPr="002E1963">
        <w:rPr>
          <w:rFonts w:ascii="宋体" w:hAnsi="宋体" w:hint="eastAsia"/>
        </w:rPr>
        <w:t>将</w:t>
      </w:r>
      <w:r w:rsidR="002E1963" w:rsidRPr="002E1963">
        <w:rPr>
          <w:rFonts w:ascii="宋体" w:hAnsi="宋体"/>
        </w:rPr>
        <w:t>k分类问题转化为</w:t>
      </w:r>
      <w:r w:rsidR="00E24815">
        <w:rPr>
          <w:rFonts w:ascii="宋体" w:hAnsi="宋体" w:hint="eastAsia"/>
        </w:rPr>
        <w:t>多个</w:t>
      </w:r>
      <w:r w:rsidR="002E1963" w:rsidRPr="002E1963">
        <w:rPr>
          <w:rFonts w:ascii="宋体" w:hAnsi="宋体"/>
        </w:rPr>
        <w:t>二分类问题</w:t>
      </w:r>
      <w:r w:rsidR="00A6130E">
        <w:rPr>
          <w:rFonts w:ascii="宋体" w:hAnsi="宋体" w:hint="eastAsia"/>
        </w:rPr>
        <w:t>。</w:t>
      </w:r>
      <w:r w:rsidR="002472FE">
        <w:rPr>
          <w:rFonts w:ascii="宋体" w:hAnsi="宋体" w:hint="eastAsia"/>
        </w:rPr>
        <w:t>其</w:t>
      </w:r>
      <w:r w:rsidR="002E1963" w:rsidRPr="002E1963">
        <w:rPr>
          <w:rFonts w:ascii="宋体" w:hAnsi="宋体" w:hint="eastAsia"/>
        </w:rPr>
        <w:t>分类函数为：</w:t>
      </w:r>
      <w:r w:rsidRPr="002E1963">
        <w:rPr>
          <w:rFonts w:ascii="宋体" w:hAnsi="宋体"/>
        </w:rPr>
        <w:t xml:space="preserve"> </w:t>
      </w:r>
    </w:p>
    <w:p w14:paraId="60EFC85F" w14:textId="6ED94260" w:rsidR="00A6130E" w:rsidRPr="002E1963" w:rsidRDefault="00A6130E" w:rsidP="00A6130E">
      <w:pPr>
        <w:pStyle w:val="MTDisplayEquation"/>
      </w:pPr>
      <w:r>
        <w:tab/>
      </w:r>
      <w:bookmarkStart w:id="2" w:name="_Hlk42286286"/>
      <w:r w:rsidR="00604F61" w:rsidRPr="00604F61">
        <w:rPr>
          <w:position w:val="-30"/>
        </w:rPr>
        <w:object w:dxaOrig="3019" w:dyaOrig="720" w14:anchorId="6277FA4D">
          <v:shape id="_x0000_i1034" type="#_x0000_t75" style="width:151.2pt;height:36.6pt" o:ole="">
            <v:imagedata r:id="rId26" o:title=""/>
          </v:shape>
          <o:OLEObject Type="Embed" ProgID="Equation.DSMT4" ShapeID="_x0000_i1034" DrawAspect="Content" ObjectID="_1655818287" r:id="rId27"/>
        </w:object>
      </w:r>
      <w:bookmarkEnd w:id="2"/>
      <w:r>
        <w:t xml:space="preserve"> </w:t>
      </w:r>
      <w:r>
        <w:tab/>
      </w:r>
      <w:r w:rsidR="00C00DB2">
        <w:rPr>
          <w:rFonts w:hint="eastAsia"/>
        </w:rPr>
        <w:t>(3.2.1</w:t>
      </w:r>
      <w:r w:rsidR="00C00DB2">
        <w:t>)</w:t>
      </w:r>
    </w:p>
    <w:p w14:paraId="506BAB72" w14:textId="06ACF55D" w:rsidR="008F0670" w:rsidRDefault="002472FE" w:rsidP="008F0670">
      <w:pPr>
        <w:rPr>
          <w:rFonts w:ascii="宋体" w:hAnsi="宋体"/>
        </w:rPr>
      </w:pPr>
      <w:r>
        <w:rPr>
          <w:rFonts w:ascii="宋体" w:hAnsi="宋体" w:hint="eastAsia"/>
        </w:rPr>
        <w:t>其中</w:t>
      </w:r>
      <w:r w:rsidR="002E1963" w:rsidRPr="002E1963">
        <w:rPr>
          <w:rFonts w:ascii="宋体" w:hAnsi="宋体" w:hint="eastAsia"/>
        </w:rPr>
        <w:t>上标</w:t>
      </w:r>
      <w:r>
        <w:rPr>
          <w:rFonts w:ascii="宋体" w:hAnsi="宋体" w:hint="eastAsia"/>
        </w:rPr>
        <w:t>k</w:t>
      </w:r>
      <w:r w:rsidR="002E1963" w:rsidRPr="002E1963">
        <w:rPr>
          <w:rFonts w:ascii="宋体" w:hAnsi="宋体" w:hint="eastAsia"/>
        </w:rPr>
        <w:t>表示第</w:t>
      </w:r>
      <w:r>
        <w:rPr>
          <w:rFonts w:ascii="宋体" w:hAnsi="宋体" w:hint="eastAsia"/>
        </w:rPr>
        <w:t>k</w:t>
      </w:r>
      <w:proofErr w:type="gramStart"/>
      <w:r w:rsidR="002E1963" w:rsidRPr="002E1963">
        <w:rPr>
          <w:rFonts w:ascii="宋体" w:hAnsi="宋体"/>
        </w:rPr>
        <w:t>个</w:t>
      </w:r>
      <w:proofErr w:type="gramEnd"/>
      <w:r w:rsidR="002E1963" w:rsidRPr="002E1963">
        <w:rPr>
          <w:rFonts w:ascii="宋体" w:hAnsi="宋体"/>
        </w:rPr>
        <w:t>SVM分类器的决策函数</w:t>
      </w:r>
      <w:r>
        <w:rPr>
          <w:rFonts w:ascii="宋体" w:hAnsi="宋体" w:hint="eastAsia"/>
        </w:rPr>
        <w:t>，此公式的直观解释就是找到某一分类器，使其异类间隔最大，这一模型中所对应的类别即为测试样本所属类别</w:t>
      </w:r>
      <w:r>
        <w:rPr>
          <w:rFonts w:ascii="宋体" w:hAnsi="宋体"/>
        </w:rPr>
        <w:fldChar w:fldCharType="begin"/>
      </w:r>
      <w:r>
        <w:rPr>
          <w:rFonts w:ascii="宋体" w:hAnsi="宋体"/>
        </w:rPr>
        <w:instrText xml:space="preserve"> ADDIN EN.CITE &lt;EndNote&gt;&lt;Cite&gt;&lt;Author&gt;Hsu&lt;/Author&gt;&lt;Year&gt;2002&lt;/Year&gt;&lt;RecNum&gt;21&lt;/RecNum&gt;&lt;DisplayText&gt;&lt;style face="superscript"&gt;[9]&lt;/style&gt;&lt;/DisplayText&gt;&lt;record&gt;&lt;rec-number&gt;21&lt;/rec-number&gt;&lt;foreign-keys&gt;&lt;key app="EN" db-id="ewedexdt1rw2waez2tjx2tffwsrwxwwfxzpt" timestamp="1591248751"&gt;21&lt;/key&gt;&lt;/foreign-keys&gt;&lt;ref-type name="Journal Article"&gt;17&lt;/ref-type&gt;&lt;contributors&gt;&lt;authors&gt;&lt;author&gt;Hsu, Chihwei&lt;/author&gt;&lt;author&gt;Lin, Chihjen&lt;/author&gt;&lt;/authors&gt;&lt;/contributors&gt;&lt;titles&gt;&lt;title&gt;A comparison of methods for multiclass support vector machines&lt;/title&gt;&lt;secondary-title&gt;IEEE Transactions on Neural Networks&lt;/secondary-title&gt;&lt;/titles&gt;&lt;periodical&gt;&lt;full-title&gt;IEEE Transactions on Neural Networks&lt;/full-title&gt;&lt;/periodical&gt;&lt;pages&gt;415-425&lt;/pages&gt;&lt;volume&gt;13&lt;/volume&gt;&lt;number&gt;2&lt;/number&gt;&lt;dates&gt;&lt;year&gt;2002&lt;/year&gt;&lt;/dates&gt;&lt;urls&gt;&lt;/urls&gt;&lt;/record&gt;&lt;/Cite&gt;&lt;/EndNote&gt;</w:instrText>
      </w:r>
      <w:r>
        <w:rPr>
          <w:rFonts w:ascii="宋体" w:hAnsi="宋体"/>
        </w:rPr>
        <w:fldChar w:fldCharType="separate"/>
      </w:r>
      <w:r w:rsidRPr="00DC5CC8">
        <w:rPr>
          <w:rFonts w:ascii="宋体" w:hAnsi="宋体"/>
          <w:noProof/>
          <w:vertAlign w:val="superscript"/>
        </w:rPr>
        <w:t>[9]</w:t>
      </w:r>
      <w:r>
        <w:rPr>
          <w:rFonts w:ascii="宋体" w:hAnsi="宋体"/>
        </w:rPr>
        <w:fldChar w:fldCharType="end"/>
      </w:r>
      <w:r w:rsidR="002E1963" w:rsidRPr="002E1963">
        <w:rPr>
          <w:rFonts w:ascii="宋体" w:hAnsi="宋体"/>
        </w:rPr>
        <w:t>。</w:t>
      </w:r>
      <w:r>
        <w:rPr>
          <w:rFonts w:ascii="宋体" w:hAnsi="宋体" w:hint="eastAsia"/>
        </w:rPr>
        <w:t>这一方法容易造成训练样本不平衡的问题，即两类样本中一类数目远大于另一类，</w:t>
      </w:r>
      <w:r w:rsidRPr="00C00807">
        <w:rPr>
          <w:rFonts w:ascii="宋体" w:hAnsi="宋体" w:hint="eastAsia"/>
        </w:rPr>
        <w:t>此时</w:t>
      </w:r>
      <w:r w:rsidR="00C00DB2" w:rsidRPr="00C00807">
        <w:rPr>
          <w:rFonts w:ascii="宋体" w:hAnsi="宋体" w:hint="eastAsia"/>
        </w:rPr>
        <w:t>分类器往往会偏向样本数目较多的一侧</w:t>
      </w:r>
      <w:r w:rsidRPr="00C00807">
        <w:rPr>
          <w:rFonts w:ascii="宋体" w:hAnsi="宋体"/>
        </w:rPr>
        <w:fldChar w:fldCharType="begin"/>
      </w:r>
      <w:r w:rsidRPr="00C00807">
        <w:rPr>
          <w:rFonts w:ascii="宋体" w:hAnsi="宋体"/>
        </w:rPr>
        <w:instrText xml:space="preserve"> ADDIN EN.CITE &lt;EndNote&gt;&lt;Cite&gt;&lt;Author&gt;杨智明&lt;/Author&gt;&lt;Year&gt;2009&lt;/Year&gt;&lt;RecNum&gt;23&lt;/RecNum&gt;&lt;DisplayText&gt;&lt;style face="superscript"&gt;[10]&lt;/style&gt;&lt;/DisplayText&gt;&lt;record&gt;&lt;rec-number&gt;23&lt;/rec-number&gt;&lt;foreign-keys&gt;&lt;key app="EN" db-id="ewedexdt1rw2waez2tjx2tffwsrwxwwfxzpt" timestamp="1591364830"&gt;23&lt;/key&gt;&lt;/foreign-keys&gt;&lt;ref-type name="Journal Article"&gt;17&lt;/ref-type&gt;&lt;contributors&gt;&lt;authors&gt;&lt;author&gt;杨智明, 彭喜元 哈尔滨工业大学 仪器科学与技术 博士&lt;/author&gt;&lt;/authors&gt;&lt;/contributors&gt;&lt;titles&gt;&lt;title&gt;面向不平衡数据的支持向量机分类方法研究&lt;/title&gt;&lt;/titles&gt;&lt;keywords&gt;&lt;keyword&gt;不平衡数据&lt;/keyword&gt;&lt;keyword&gt;支持向量机&lt;/keyword&gt;&lt;keyword&gt;分类方法&lt;/keyword&gt;&lt;keyword&gt;机器学习&lt;/keyword&gt;&lt;keyword&gt;模拟电路&lt;/keyword&gt;&lt;keyword&gt;故障诊断&lt;/keyword&gt;&lt;/keywords&gt;&lt;dates&gt;&lt;year&gt;2009&lt;/year&gt;&lt;/dates&gt;&lt;work-type&gt;Thesis&lt;/work-type&gt;&lt;urls&gt;&lt;related-urls&gt;&lt;url&gt;http://g.wanfangdata.com.cn/details/detail.do?_type=degree&amp;amp;id=D257510&lt;/url&gt;&lt;/related-urls&gt;&lt;/urls&gt;&lt;remote-database-provider&gt;北京万方数据股份有限公司&lt;/remote-database-provider&gt;&lt;language&gt;chi&lt;/language&gt;&lt;/record&gt;&lt;/Cite&gt;&lt;/EndNote&gt;</w:instrText>
      </w:r>
      <w:r w:rsidRPr="00C00807">
        <w:rPr>
          <w:rFonts w:ascii="宋体" w:hAnsi="宋体"/>
        </w:rPr>
        <w:fldChar w:fldCharType="separate"/>
      </w:r>
      <w:r w:rsidRPr="00C00807">
        <w:rPr>
          <w:rFonts w:ascii="宋体" w:hAnsi="宋体"/>
          <w:noProof/>
          <w:vertAlign w:val="superscript"/>
        </w:rPr>
        <w:t>[10]</w:t>
      </w:r>
      <w:r w:rsidRPr="00C00807">
        <w:rPr>
          <w:rFonts w:ascii="宋体" w:hAnsi="宋体"/>
        </w:rPr>
        <w:fldChar w:fldCharType="end"/>
      </w:r>
      <w:r w:rsidR="002E1963" w:rsidRPr="00C00807">
        <w:rPr>
          <w:rFonts w:ascii="宋体" w:hAnsi="宋体"/>
        </w:rPr>
        <w:t>。</w:t>
      </w:r>
      <w:r w:rsidR="00757DEA">
        <w:rPr>
          <w:rFonts w:ascii="宋体" w:hAnsi="宋体" w:hint="eastAsia"/>
        </w:rPr>
        <w:t>图3.1</w:t>
      </w:r>
      <w:r w:rsidR="00C00807" w:rsidRPr="00C00807">
        <w:rPr>
          <w:rFonts w:ascii="宋体" w:hAnsi="宋体" w:hint="eastAsia"/>
        </w:rPr>
        <w:t>给出</w:t>
      </w:r>
      <w:r w:rsidR="00757DEA">
        <w:rPr>
          <w:rFonts w:ascii="宋体" w:hAnsi="宋体" w:hint="eastAsia"/>
        </w:rPr>
        <w:t>了</w:t>
      </w:r>
      <w:r w:rsidR="008458AF">
        <w:rPr>
          <w:rFonts w:ascii="宋体" w:hAnsi="宋体" w:hint="eastAsia"/>
        </w:rPr>
        <w:t>简化的</w:t>
      </w:r>
      <w:r w:rsidR="00C00807" w:rsidRPr="00C00807">
        <w:rPr>
          <w:rFonts w:ascii="宋体" w:hAnsi="宋体" w:hint="eastAsia"/>
        </w:rPr>
        <w:t>O-v-R方法图示，</w:t>
      </w:r>
      <w:r w:rsidR="008458AF">
        <w:rPr>
          <w:rFonts w:ascii="宋体" w:hAnsi="宋体" w:hint="eastAsia"/>
        </w:rPr>
        <w:t>将每个分类器的间隔均视为1</w:t>
      </w:r>
      <w:r w:rsidR="00C00807">
        <w:rPr>
          <w:rFonts w:ascii="宋体" w:hAnsi="宋体" w:hint="eastAsia"/>
        </w:rPr>
        <w:t>：</w:t>
      </w:r>
    </w:p>
    <w:p w14:paraId="6C9948F6" w14:textId="77777777" w:rsidR="008F0670" w:rsidRDefault="008F0670" w:rsidP="008F0670">
      <w:pPr>
        <w:keepNext/>
        <w:jc w:val="center"/>
      </w:pPr>
      <w:r>
        <w:rPr>
          <w:rFonts w:hint="eastAsia"/>
          <w:noProof/>
          <w:sz w:val="20"/>
          <w:szCs w:val="20"/>
        </w:rPr>
        <w:drawing>
          <wp:inline distT="0" distB="0" distL="0" distR="0" wp14:anchorId="453E9398" wp14:editId="42C148E5">
            <wp:extent cx="2880000" cy="2516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000" cy="2516400"/>
                    </a:xfrm>
                    <a:prstGeom prst="rect">
                      <a:avLst/>
                    </a:prstGeom>
                    <a:noFill/>
                    <a:ln>
                      <a:noFill/>
                    </a:ln>
                  </pic:spPr>
                </pic:pic>
              </a:graphicData>
            </a:graphic>
          </wp:inline>
        </w:drawing>
      </w:r>
    </w:p>
    <w:p w14:paraId="29EB063C" w14:textId="250DD0A3" w:rsidR="00C00807" w:rsidRPr="00BE29BA" w:rsidRDefault="008F0670" w:rsidP="008F0670">
      <w:pPr>
        <w:pStyle w:val="a5"/>
        <w:jc w:val="center"/>
        <w:rPr>
          <w:rFonts w:ascii="宋体" w:hAnsi="宋体"/>
          <w:sz w:val="20"/>
          <w:szCs w:val="20"/>
        </w:rPr>
      </w:pPr>
      <w:r w:rsidRPr="00BE29BA">
        <w:rPr>
          <w:rFonts w:ascii="宋体" w:hAnsi="宋体" w:hint="eastAsia"/>
          <w:sz w:val="20"/>
          <w:szCs w:val="20"/>
        </w:rPr>
        <w:t>图3.1</w:t>
      </w:r>
      <w:r w:rsidRPr="00BE29BA">
        <w:rPr>
          <w:rFonts w:ascii="宋体" w:hAnsi="宋体"/>
          <w:sz w:val="20"/>
          <w:szCs w:val="20"/>
        </w:rPr>
        <w:t xml:space="preserve"> </w:t>
      </w:r>
      <w:r w:rsidRPr="00BE29BA">
        <w:rPr>
          <w:rFonts w:ascii="宋体" w:hAnsi="宋体" w:hint="eastAsia"/>
          <w:sz w:val="20"/>
          <w:szCs w:val="20"/>
        </w:rPr>
        <w:t>“一对多”方法（O-v-R）图示</w:t>
      </w:r>
    </w:p>
    <w:p w14:paraId="2437EC88" w14:textId="5FFBDF79" w:rsidR="00464125" w:rsidRDefault="00464125" w:rsidP="00464125">
      <w:pPr>
        <w:pStyle w:val="4"/>
      </w:pPr>
      <w:r w:rsidRPr="00464125">
        <w:rPr>
          <w:rFonts w:hint="eastAsia"/>
        </w:rPr>
        <w:lastRenderedPageBreak/>
        <w:t>3.</w:t>
      </w:r>
      <w:r>
        <w:t>2.</w:t>
      </w:r>
      <w:r w:rsidRPr="00464125">
        <w:rPr>
          <w:rFonts w:hint="eastAsia"/>
        </w:rPr>
        <w:t>2</w:t>
      </w:r>
      <w:r w:rsidR="00B21C5D">
        <w:t xml:space="preserve"> </w:t>
      </w:r>
      <w:r w:rsidRPr="00464125">
        <w:rPr>
          <w:rFonts w:hint="eastAsia"/>
        </w:rPr>
        <w:t>“一对</w:t>
      </w:r>
      <w:r w:rsidR="00DC5CC8">
        <w:rPr>
          <w:rFonts w:hint="eastAsia"/>
        </w:rPr>
        <w:t>一</w:t>
      </w:r>
      <w:r w:rsidRPr="00464125">
        <w:rPr>
          <w:rFonts w:hint="eastAsia"/>
        </w:rPr>
        <w:t>”方法（</w:t>
      </w:r>
      <w:r w:rsidR="00DC5CC8">
        <w:rPr>
          <w:rFonts w:hint="eastAsia"/>
        </w:rPr>
        <w:t>o</w:t>
      </w:r>
      <w:r w:rsidR="00DC5CC8">
        <w:t>ne</w:t>
      </w:r>
      <w:r w:rsidR="00DC5CC8">
        <w:rPr>
          <w:rFonts w:hint="eastAsia"/>
        </w:rPr>
        <w:t>-</w:t>
      </w:r>
      <w:r w:rsidR="00DC5CC8">
        <w:t>against</w:t>
      </w:r>
      <w:r w:rsidR="00DC5CC8">
        <w:rPr>
          <w:rFonts w:hint="eastAsia"/>
        </w:rPr>
        <w:t>-</w:t>
      </w:r>
      <w:r w:rsidR="00DC5CC8">
        <w:t>one</w:t>
      </w:r>
      <w:r w:rsidR="00DC5CC8">
        <w:rPr>
          <w:rFonts w:hint="eastAsia"/>
        </w:rPr>
        <w:t>，</w:t>
      </w:r>
      <w:r w:rsidRPr="00464125">
        <w:rPr>
          <w:rFonts w:hint="eastAsia"/>
        </w:rPr>
        <w:t>O</w:t>
      </w:r>
      <w:r w:rsidR="00DC5CC8">
        <w:rPr>
          <w:rFonts w:hint="eastAsia"/>
        </w:rPr>
        <w:t>-</w:t>
      </w:r>
      <w:r w:rsidRPr="00464125">
        <w:rPr>
          <w:rFonts w:hint="eastAsia"/>
        </w:rPr>
        <w:t>v</w:t>
      </w:r>
      <w:r w:rsidR="00DC5CC8">
        <w:rPr>
          <w:rFonts w:hint="eastAsia"/>
        </w:rPr>
        <w:t>-</w:t>
      </w:r>
      <w:r w:rsidRPr="00464125">
        <w:rPr>
          <w:rFonts w:hint="eastAsia"/>
        </w:rPr>
        <w:t>O</w:t>
      </w:r>
      <w:r w:rsidRPr="00464125">
        <w:rPr>
          <w:rFonts w:hint="eastAsia"/>
        </w:rPr>
        <w:t>）</w:t>
      </w:r>
    </w:p>
    <w:p w14:paraId="561F8BBB" w14:textId="2A85A33E" w:rsidR="00C00DB2" w:rsidRPr="00C00DB2" w:rsidRDefault="002472FE" w:rsidP="00F17114">
      <w:pPr>
        <w:rPr>
          <w:rFonts w:ascii="宋体" w:hAnsi="宋体"/>
        </w:rPr>
      </w:pPr>
      <w:r>
        <w:tab/>
      </w:r>
      <w:r w:rsidR="00DC5CC8" w:rsidRPr="002472FE">
        <w:rPr>
          <w:rFonts w:ascii="宋体" w:hAnsi="宋体" w:hint="eastAsia"/>
        </w:rPr>
        <w:t>一对一</w:t>
      </w:r>
      <w:r w:rsidR="0034627E">
        <w:rPr>
          <w:rFonts w:ascii="宋体" w:hAnsi="宋体" w:hint="eastAsia"/>
        </w:rPr>
        <w:t>方法</w:t>
      </w:r>
      <w:r w:rsidR="00DC5CC8" w:rsidRPr="002472FE">
        <w:rPr>
          <w:rFonts w:ascii="宋体" w:hAnsi="宋体" w:hint="eastAsia"/>
        </w:rPr>
        <w:t>是在</w:t>
      </w:r>
      <w:r w:rsidR="00DC5CC8" w:rsidRPr="002472FE">
        <w:rPr>
          <w:rFonts w:ascii="宋体" w:hAnsi="宋体"/>
        </w:rPr>
        <w:t>k类问题中</w:t>
      </w:r>
      <w:r w:rsidR="000243A3">
        <w:rPr>
          <w:rFonts w:ascii="宋体" w:hAnsi="宋体" w:hint="eastAsia"/>
        </w:rPr>
        <w:t>对于k个子分类</w:t>
      </w:r>
      <w:r w:rsidR="00DC5CC8" w:rsidRPr="002472FE">
        <w:rPr>
          <w:rFonts w:ascii="宋体" w:hAnsi="宋体"/>
        </w:rPr>
        <w:t>进行两两组合，构造</w:t>
      </w:r>
      <m:oMath>
        <m:sSubSup>
          <m:sSubSupPr>
            <m:ctrlPr>
              <w:rPr>
                <w:rFonts w:ascii="Cambria Math" w:hAnsi="Cambria Math"/>
              </w:rPr>
            </m:ctrlPr>
          </m:sSubSupPr>
          <m:e>
            <m:r>
              <w:rPr>
                <w:rFonts w:ascii="Cambria Math" w:hAnsi="Cambria Math" w:hint="eastAsia"/>
              </w:rPr>
              <m:t>C</m:t>
            </m:r>
          </m:e>
          <m:sub>
            <m:r>
              <w:rPr>
                <w:rFonts w:ascii="Cambria Math" w:hAnsi="Cambria Math" w:hint="eastAsia"/>
              </w:rPr>
              <m:t>K</m:t>
            </m:r>
          </m:sub>
          <m:sup>
            <m:r>
              <w:rPr>
                <w:rFonts w:ascii="Cambria Math" w:hAnsi="Cambria Math" w:hint="eastAsia"/>
              </w:rPr>
              <m:t>2</m:t>
            </m:r>
          </m:sup>
        </m:sSubSup>
      </m:oMath>
      <w:proofErr w:type="gramStart"/>
      <w:r w:rsidR="00DC5CC8" w:rsidRPr="002472FE">
        <w:rPr>
          <w:rFonts w:ascii="宋体" w:hAnsi="宋体" w:hint="eastAsia"/>
        </w:rPr>
        <w:t>个</w:t>
      </w:r>
      <w:proofErr w:type="gramEnd"/>
      <w:r w:rsidR="00DC5CC8" w:rsidRPr="002472FE">
        <w:rPr>
          <w:rFonts w:ascii="宋体" w:hAnsi="宋体" w:hint="eastAsia"/>
        </w:rPr>
        <w:t>分类器，该方法也</w:t>
      </w:r>
      <w:r w:rsidR="00E7376D">
        <w:rPr>
          <w:rFonts w:ascii="宋体" w:hAnsi="宋体" w:hint="eastAsia"/>
        </w:rPr>
        <w:t>被</w:t>
      </w:r>
      <w:r w:rsidR="00DC5CC8" w:rsidRPr="002472FE">
        <w:rPr>
          <w:rFonts w:ascii="宋体" w:hAnsi="宋体" w:hint="eastAsia"/>
        </w:rPr>
        <w:t>称</w:t>
      </w:r>
      <w:r w:rsidR="000243A3">
        <w:rPr>
          <w:rFonts w:ascii="宋体" w:hAnsi="宋体" w:hint="eastAsia"/>
        </w:rPr>
        <w:t>为</w:t>
      </w:r>
      <w:r w:rsidR="00DC5CC8" w:rsidRPr="002472FE">
        <w:rPr>
          <w:rFonts w:ascii="宋体" w:hAnsi="宋体"/>
        </w:rPr>
        <w:t>Pairwise Method。</w:t>
      </w:r>
      <w:r w:rsidR="00C00DB2">
        <w:rPr>
          <w:rFonts w:ascii="宋体" w:hAnsi="宋体" w:hint="eastAsia"/>
        </w:rPr>
        <w:t>其分类函数为：</w:t>
      </w:r>
    </w:p>
    <w:p w14:paraId="6E4021C3" w14:textId="4DDBE1CD" w:rsidR="00C00DB2" w:rsidRDefault="00C00DB2" w:rsidP="00C00DB2">
      <w:pPr>
        <w:pStyle w:val="MTDisplayEquation"/>
      </w:pPr>
      <w:r>
        <w:tab/>
      </w:r>
      <w:r w:rsidR="00F17114" w:rsidRPr="00C00DB2">
        <w:rPr>
          <w:position w:val="-30"/>
        </w:rPr>
        <w:object w:dxaOrig="3820" w:dyaOrig="760" w14:anchorId="7681688F">
          <v:shape id="_x0000_i1035" type="#_x0000_t75" style="width:190.8pt;height:37.2pt" o:ole="">
            <v:imagedata r:id="rId29" o:title=""/>
          </v:shape>
          <o:OLEObject Type="Embed" ProgID="Equation.DSMT4" ShapeID="_x0000_i1035" DrawAspect="Content" ObjectID="_1655818288" r:id="rId30"/>
        </w:object>
      </w:r>
      <w:r>
        <w:t xml:space="preserve"> </w:t>
      </w:r>
      <w:r>
        <w:tab/>
      </w:r>
      <w:r w:rsidR="000B4040">
        <w:t>(3.2.2)</w:t>
      </w:r>
    </w:p>
    <w:p w14:paraId="33216954" w14:textId="0D7B4573" w:rsidR="00D3523D" w:rsidRDefault="00C00DB2" w:rsidP="002472FE">
      <w:pPr>
        <w:rPr>
          <w:rFonts w:ascii="宋体" w:hAnsi="宋体"/>
        </w:rPr>
      </w:pPr>
      <w:r>
        <w:rPr>
          <w:rFonts w:ascii="宋体" w:hAnsi="宋体" w:hint="eastAsia"/>
        </w:rPr>
        <w:t>其中</w:t>
      </w:r>
      <w:r w:rsidR="002115B8">
        <w:rPr>
          <w:rFonts w:ascii="宋体" w:hAnsi="宋体" w:hint="eastAsia"/>
        </w:rPr>
        <w:t>p</w:t>
      </w:r>
      <w:r>
        <w:rPr>
          <w:rFonts w:ascii="宋体" w:hAnsi="宋体" w:hint="eastAsia"/>
        </w:rPr>
        <w:t>代表某一类别，</w:t>
      </w:r>
      <w:r w:rsidR="002115B8">
        <w:rPr>
          <w:rFonts w:ascii="宋体" w:hAnsi="宋体" w:hint="eastAsia"/>
        </w:rPr>
        <w:t>其中S</w:t>
      </w:r>
      <w:r w:rsidR="002115B8">
        <w:rPr>
          <w:rFonts w:ascii="宋体" w:hAnsi="宋体"/>
        </w:rPr>
        <w:t>(p)</w:t>
      </w:r>
      <w:r w:rsidR="002115B8">
        <w:rPr>
          <w:rFonts w:ascii="宋体" w:hAnsi="宋体" w:hint="eastAsia"/>
        </w:rPr>
        <w:t>是一个关于类别p的映射，当p不</w:t>
      </w:r>
      <w:r w:rsidR="00715136">
        <w:rPr>
          <w:rFonts w:ascii="宋体" w:hAnsi="宋体" w:hint="eastAsia"/>
        </w:rPr>
        <w:t>包含于</w:t>
      </w:r>
      <w:r w:rsidR="002115B8">
        <w:rPr>
          <w:rFonts w:ascii="宋体" w:hAnsi="宋体" w:hint="eastAsia"/>
        </w:rPr>
        <w:t>第k</w:t>
      </w:r>
      <w:proofErr w:type="gramStart"/>
      <w:r w:rsidR="002115B8">
        <w:rPr>
          <w:rFonts w:ascii="宋体" w:hAnsi="宋体" w:hint="eastAsia"/>
        </w:rPr>
        <w:t>个</w:t>
      </w:r>
      <w:proofErr w:type="gramEnd"/>
      <w:r w:rsidR="00715136">
        <w:rPr>
          <w:rFonts w:ascii="宋体" w:hAnsi="宋体" w:hint="eastAsia"/>
        </w:rPr>
        <w:t>分类器处理的两个类时值为0，当p是第k</w:t>
      </w:r>
      <w:proofErr w:type="gramStart"/>
      <w:r w:rsidR="00715136">
        <w:rPr>
          <w:rFonts w:ascii="宋体" w:hAnsi="宋体" w:hint="eastAsia"/>
        </w:rPr>
        <w:t>个</w:t>
      </w:r>
      <w:proofErr w:type="gramEnd"/>
      <w:r w:rsidR="00715136">
        <w:rPr>
          <w:rFonts w:ascii="宋体" w:hAnsi="宋体" w:hint="eastAsia"/>
        </w:rPr>
        <w:t>分类器所求的正类时值为1，当p是第k</w:t>
      </w:r>
      <w:proofErr w:type="gramStart"/>
      <w:r w:rsidR="00715136">
        <w:rPr>
          <w:rFonts w:ascii="宋体" w:hAnsi="宋体" w:hint="eastAsia"/>
        </w:rPr>
        <w:t>个</w:t>
      </w:r>
      <w:proofErr w:type="gramEnd"/>
      <w:r w:rsidR="00715136">
        <w:rPr>
          <w:rFonts w:ascii="宋体" w:hAnsi="宋体" w:hint="eastAsia"/>
        </w:rPr>
        <w:t>分类器所求的</w:t>
      </w:r>
      <w:proofErr w:type="gramStart"/>
      <w:r w:rsidR="00715136">
        <w:rPr>
          <w:rFonts w:ascii="宋体" w:hAnsi="宋体" w:hint="eastAsia"/>
        </w:rPr>
        <w:t>负类时值</w:t>
      </w:r>
      <w:proofErr w:type="gramEnd"/>
      <w:r w:rsidR="00715136">
        <w:rPr>
          <w:rFonts w:ascii="宋体" w:hAnsi="宋体" w:hint="eastAsia"/>
        </w:rPr>
        <w:t>为-1。</w:t>
      </w:r>
      <w:r w:rsidR="00DC5CC8" w:rsidRPr="002472FE">
        <w:rPr>
          <w:rFonts w:ascii="宋体" w:hAnsi="宋体"/>
        </w:rPr>
        <w:t>这种方法</w:t>
      </w:r>
      <w:r w:rsidR="00715136">
        <w:rPr>
          <w:rFonts w:ascii="宋体" w:hAnsi="宋体" w:hint="eastAsia"/>
        </w:rPr>
        <w:t>规避了O-v-R中的样本不平衡问题，但是其缺点在于当总类别数</w:t>
      </w:r>
      <w:r w:rsidR="00DC5CC8" w:rsidRPr="002472FE">
        <w:rPr>
          <w:rFonts w:ascii="宋体" w:hAnsi="宋体"/>
        </w:rPr>
        <w:t>k过大时，产生的子分类器过多，</w:t>
      </w:r>
      <w:r w:rsidR="00DC5CC8" w:rsidRPr="002472FE">
        <w:rPr>
          <w:rFonts w:ascii="宋体" w:hAnsi="宋体" w:hint="eastAsia"/>
        </w:rPr>
        <w:t>训练</w:t>
      </w:r>
      <w:r w:rsidR="00715136">
        <w:rPr>
          <w:rFonts w:ascii="宋体" w:hAnsi="宋体" w:hint="eastAsia"/>
        </w:rPr>
        <w:t>时间</w:t>
      </w:r>
      <w:r w:rsidR="00DC5CC8" w:rsidRPr="002472FE">
        <w:rPr>
          <w:rFonts w:ascii="宋体" w:hAnsi="宋体" w:hint="eastAsia"/>
        </w:rPr>
        <w:t>更长</w:t>
      </w:r>
      <w:r w:rsidR="00715136">
        <w:rPr>
          <w:rFonts w:ascii="宋体" w:hAnsi="宋体" w:hint="eastAsia"/>
        </w:rPr>
        <w:t>，</w:t>
      </w:r>
      <w:r w:rsidR="00DC5CC8" w:rsidRPr="002472FE">
        <w:rPr>
          <w:rFonts w:ascii="宋体" w:hAnsi="宋体" w:hint="eastAsia"/>
        </w:rPr>
        <w:t>训练速度随着类别的增加成指数降低</w:t>
      </w:r>
      <w:r w:rsidR="00DC5CC8" w:rsidRPr="002472FE">
        <w:rPr>
          <w:rFonts w:ascii="宋体" w:hAnsi="宋体"/>
        </w:rPr>
        <w:fldChar w:fldCharType="begin"/>
      </w:r>
      <w:r w:rsidR="002472FE">
        <w:rPr>
          <w:rFonts w:ascii="宋体" w:hAnsi="宋体"/>
        </w:rPr>
        <w:instrText xml:space="preserve"> ADDIN EN.CITE &lt;EndNote&gt;&lt;Cite&gt;&lt;Author&gt;郑勇涛&lt;/Author&gt;&lt;Year&gt;2005&lt;/Year&gt;&lt;RecNum&gt;7&lt;/RecNum&gt;&lt;DisplayText&gt;&lt;style face="superscript"&gt;[11]&lt;/style&gt;&lt;/DisplayText&gt;&lt;record&gt;&lt;rec-number&gt;7&lt;/rec-number&gt;&lt;foreign-keys&gt;&lt;key app="EN" db-id="ewedexdt1rw2waez2tjx2tffwsrwxwwfxzpt" timestamp="1590902375"&gt;7&lt;/key&gt;&lt;/foreign-keys&gt;&lt;ref-type name="Journal Article"&gt;17&lt;/ref-type&gt;&lt;contributors&gt;&lt;authors&gt;&lt;author&gt;郑勇涛,&lt;/author&gt;&lt;author&gt;刘玉树,&lt;/author&gt;&lt;/authors&gt;&lt;translated-authors&gt;&lt;author&gt;Zheng, Yongtao&lt;/author&gt;&lt;author&gt;Liu, Yushu&lt;/author&gt;&lt;/translated-authors&gt;&lt;/contributors&gt;&lt;auth-address&gt;北京理工大学&lt;/auth-address&gt;&lt;titles&gt;&lt;title&gt;支持向量机解决多分类问题研究&lt;/title&gt;&lt;secondary-title&gt;计算机工程与应用&lt;/secondary-title&gt;&lt;alt-title&gt;COMPUTER ENGINEERING AND APPLICATIONS&lt;/alt-title&gt;&lt;translated-title&gt;An Analysis of Multi-class Support Vector Machines&lt;/translated-title&gt;&lt;/titles&gt;&lt;periodical&gt;&lt;full-title&gt;计算机工程与应用&lt;/full-title&gt;&lt;abbr-1&gt;COMPUTER ENGINEERING AND APPLICATIONS&lt;/abbr-1&gt;&lt;/periodical&gt;&lt;alt-periodical&gt;&lt;full-title&gt;计算机工程与应用&lt;/full-title&gt;&lt;abbr-1&gt;COMPUTER ENGINEERING AND APPLICATIONS&lt;/abbr-1&gt;&lt;/alt-periodical&gt;&lt;pages&gt;190-192&lt;/pages&gt;&lt;volume&gt;41&lt;/volume&gt;&lt;number&gt;23&lt;/number&gt;&lt;keywords&gt;&lt;keyword&gt;支持向量机&lt;/keyword&gt;&lt;keyword&gt;多类分类&lt;/keyword&gt;&lt;keyword&gt;统计学习理论&lt;/keyword&gt;&lt;/keywords&gt;&lt;dates&gt;&lt;year&gt;2005&lt;/year&gt;&lt;/dates&gt;&lt;isbn&gt;1002-8331&lt;/isbn&gt;&lt;work-type&gt;Journal Article&lt;/work-type&gt;&lt;urls&gt;&lt;related-urls&gt;&lt;url&gt;http://g.wanfangdata.com.cn/details/detail.do?_type=perio&amp;amp;id=jsjgcyyy200523058&lt;/url&gt;&lt;/related-urls&gt;&lt;/urls&gt;&lt;electronic-resource-num&gt;10.3321/j.issn:1002-8331.2005.23.058&lt;/electronic-resource-num&gt;&lt;remote-database-provider&gt;北京万方数据股份有限公司&lt;/remote-database-provider&gt;&lt;language&gt;chi&lt;/language&gt;&lt;/record&gt;&lt;/Cite&gt;&lt;/EndNote&gt;</w:instrText>
      </w:r>
      <w:r w:rsidR="00DC5CC8" w:rsidRPr="002472FE">
        <w:rPr>
          <w:rFonts w:ascii="宋体" w:hAnsi="宋体"/>
        </w:rPr>
        <w:fldChar w:fldCharType="separate"/>
      </w:r>
      <w:r w:rsidR="002472FE" w:rsidRPr="002472FE">
        <w:rPr>
          <w:rFonts w:ascii="宋体" w:hAnsi="宋体"/>
          <w:noProof/>
          <w:vertAlign w:val="superscript"/>
        </w:rPr>
        <w:t>[11]</w:t>
      </w:r>
      <w:r w:rsidR="00DC5CC8" w:rsidRPr="002472FE">
        <w:rPr>
          <w:rFonts w:ascii="宋体" w:hAnsi="宋体"/>
        </w:rPr>
        <w:fldChar w:fldCharType="end"/>
      </w:r>
      <w:r w:rsidR="00DC5CC8" w:rsidRPr="002472FE">
        <w:rPr>
          <w:rFonts w:ascii="宋体" w:hAnsi="宋体" w:hint="eastAsia"/>
        </w:rPr>
        <w:t>。</w:t>
      </w:r>
      <w:r w:rsidR="00757DEA">
        <w:rPr>
          <w:rFonts w:ascii="宋体" w:hAnsi="宋体" w:hint="eastAsia"/>
        </w:rPr>
        <w:t>图3.2</w:t>
      </w:r>
      <w:r w:rsidR="003A2610" w:rsidRPr="00C00807">
        <w:rPr>
          <w:rFonts w:ascii="宋体" w:hAnsi="宋体" w:hint="eastAsia"/>
        </w:rPr>
        <w:t>给出</w:t>
      </w:r>
      <w:bookmarkStart w:id="3" w:name="_GoBack"/>
      <w:bookmarkEnd w:id="3"/>
      <w:r w:rsidR="00757DEA">
        <w:rPr>
          <w:rFonts w:ascii="宋体" w:hAnsi="宋体" w:hint="eastAsia"/>
        </w:rPr>
        <w:t>了</w:t>
      </w:r>
      <w:r w:rsidR="003A2610">
        <w:rPr>
          <w:rFonts w:ascii="宋体" w:hAnsi="宋体" w:hint="eastAsia"/>
        </w:rPr>
        <w:t>简化的</w:t>
      </w:r>
      <w:r w:rsidR="003A2610" w:rsidRPr="00C00807">
        <w:rPr>
          <w:rFonts w:ascii="宋体" w:hAnsi="宋体" w:hint="eastAsia"/>
        </w:rPr>
        <w:t>O-v-</w:t>
      </w:r>
      <w:r w:rsidR="003A2610">
        <w:rPr>
          <w:rFonts w:ascii="宋体" w:hAnsi="宋体" w:hint="eastAsia"/>
        </w:rPr>
        <w:t>O</w:t>
      </w:r>
      <w:r w:rsidR="003A2610" w:rsidRPr="00C00807">
        <w:rPr>
          <w:rFonts w:ascii="宋体" w:hAnsi="宋体" w:hint="eastAsia"/>
        </w:rPr>
        <w:t>方法图示，</w:t>
      </w:r>
      <w:r w:rsidR="003A2610">
        <w:rPr>
          <w:rFonts w:ascii="宋体" w:hAnsi="宋体" w:hint="eastAsia"/>
        </w:rPr>
        <w:t>将每个分类器的间隔均视为1：</w:t>
      </w:r>
    </w:p>
    <w:p w14:paraId="7445EBB6" w14:textId="77777777" w:rsidR="003A2610" w:rsidRDefault="003A2610" w:rsidP="003A2610">
      <w:pPr>
        <w:keepNext/>
        <w:jc w:val="center"/>
      </w:pPr>
      <w:r>
        <w:rPr>
          <w:rFonts w:ascii="宋体" w:hAnsi="宋体"/>
          <w:noProof/>
        </w:rPr>
        <w:drawing>
          <wp:inline distT="0" distB="0" distL="0" distR="0" wp14:anchorId="3ABDCD2E" wp14:editId="0C163FA1">
            <wp:extent cx="2966400" cy="183240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66400" cy="1832400"/>
                    </a:xfrm>
                    <a:prstGeom prst="rect">
                      <a:avLst/>
                    </a:prstGeom>
                    <a:noFill/>
                    <a:ln>
                      <a:noFill/>
                    </a:ln>
                  </pic:spPr>
                </pic:pic>
              </a:graphicData>
            </a:graphic>
          </wp:inline>
        </w:drawing>
      </w:r>
    </w:p>
    <w:p w14:paraId="1AB16556" w14:textId="378552B5" w:rsidR="003A2610" w:rsidRPr="00BE29BA" w:rsidRDefault="003A2610" w:rsidP="003A2610">
      <w:pPr>
        <w:pStyle w:val="a5"/>
        <w:jc w:val="center"/>
        <w:rPr>
          <w:rFonts w:ascii="宋体" w:hAnsi="宋体"/>
          <w:sz w:val="20"/>
          <w:szCs w:val="20"/>
        </w:rPr>
      </w:pPr>
      <w:r w:rsidRPr="00BE29BA">
        <w:rPr>
          <w:rFonts w:ascii="宋体" w:hAnsi="宋体" w:hint="eastAsia"/>
          <w:sz w:val="20"/>
          <w:szCs w:val="20"/>
        </w:rPr>
        <w:t>图</w:t>
      </w:r>
      <w:r w:rsidRPr="00BE29BA">
        <w:rPr>
          <w:rFonts w:ascii="宋体" w:hAnsi="宋体"/>
          <w:sz w:val="20"/>
          <w:szCs w:val="20"/>
        </w:rPr>
        <w:t>3.</w:t>
      </w:r>
      <w:r w:rsidR="00606AC2">
        <w:rPr>
          <w:rFonts w:ascii="宋体" w:hAnsi="宋体" w:hint="eastAsia"/>
          <w:sz w:val="20"/>
          <w:szCs w:val="20"/>
        </w:rPr>
        <w:t>2</w:t>
      </w:r>
      <w:r w:rsidRPr="00BE29BA">
        <w:rPr>
          <w:rFonts w:ascii="宋体" w:hAnsi="宋体"/>
          <w:sz w:val="20"/>
          <w:szCs w:val="20"/>
        </w:rPr>
        <w:t xml:space="preserve"> “一对多”方法（O-v-R）图示</w:t>
      </w:r>
    </w:p>
    <w:p w14:paraId="7311982E" w14:textId="6967F313" w:rsidR="00715136" w:rsidRDefault="00715136" w:rsidP="00464125">
      <w:pPr>
        <w:pStyle w:val="4"/>
      </w:pPr>
      <w:r>
        <w:rPr>
          <w:rFonts w:hint="eastAsia"/>
        </w:rPr>
        <w:t>3.2.3</w:t>
      </w:r>
      <w:r w:rsidR="00757DEA">
        <w:t xml:space="preserve"> </w:t>
      </w:r>
      <w:r>
        <w:t>纠错编码</w:t>
      </w:r>
      <w:r>
        <w:t>SV</w:t>
      </w:r>
      <w:r>
        <w:rPr>
          <w:rFonts w:hint="eastAsia"/>
        </w:rPr>
        <w:t>M</w:t>
      </w:r>
      <w:r w:rsidR="007641F4">
        <w:rPr>
          <w:rFonts w:hint="eastAsia"/>
        </w:rPr>
        <w:t>（</w:t>
      </w:r>
      <w:r w:rsidR="007641F4">
        <w:rPr>
          <w:rFonts w:hint="eastAsia"/>
        </w:rPr>
        <w:t>ECOC</w:t>
      </w:r>
      <w:r w:rsidR="00E612E0">
        <w:rPr>
          <w:rFonts w:hint="eastAsia"/>
        </w:rPr>
        <w:t>码</w:t>
      </w:r>
      <w:r w:rsidR="007641F4">
        <w:rPr>
          <w:rFonts w:hint="eastAsia"/>
        </w:rPr>
        <w:t>）</w:t>
      </w:r>
    </w:p>
    <w:p w14:paraId="3DF19450" w14:textId="1D0FCCE6" w:rsidR="00715136" w:rsidRPr="007641F4" w:rsidRDefault="00E612E0" w:rsidP="00D42DD8">
      <w:pPr>
        <w:rPr>
          <w:rFonts w:ascii="宋体" w:hAnsi="宋体"/>
        </w:rPr>
      </w:pPr>
      <w:r>
        <w:rPr>
          <w:rFonts w:ascii="宋体" w:hAnsi="宋体"/>
        </w:rPr>
        <w:tab/>
      </w:r>
      <w:r>
        <w:rPr>
          <w:rFonts w:ascii="宋体" w:hAnsi="宋体" w:hint="eastAsia"/>
        </w:rPr>
        <w:t>纠错编码</w:t>
      </w:r>
      <w:r w:rsidR="0034627E">
        <w:rPr>
          <w:rFonts w:ascii="宋体" w:hAnsi="宋体" w:hint="eastAsia"/>
        </w:rPr>
        <w:t>方法</w:t>
      </w:r>
      <w:r w:rsidR="00D42DD8">
        <w:rPr>
          <w:rFonts w:ascii="宋体" w:hAnsi="宋体" w:hint="eastAsia"/>
        </w:rPr>
        <w:t>通过构造编码矩阵来实现多分类，构造m</w:t>
      </w:r>
      <w:proofErr w:type="gramStart"/>
      <w:r w:rsidR="00D42DD8">
        <w:rPr>
          <w:rFonts w:ascii="宋体" w:hAnsi="宋体" w:hint="eastAsia"/>
        </w:rPr>
        <w:t>个</w:t>
      </w:r>
      <w:proofErr w:type="gramEnd"/>
      <w:r w:rsidR="00D42DD8">
        <w:rPr>
          <w:rFonts w:ascii="宋体" w:hAnsi="宋体" w:hint="eastAsia"/>
        </w:rPr>
        <w:t>分类器，每一个子分类都对应着一串编码，当输入一个测试样例时，同样可以得到一串编码，找到与该编码距离最近的编码所对应的子分类，即为该测试样例所属的子分类。常用的ECOC主要有两种形式，二元码和三元码：二元的表示包括正类和负类，后者在二元码的基础上，引进了</w:t>
      </w:r>
      <w:r w:rsidR="0039724B">
        <w:rPr>
          <w:rFonts w:ascii="宋体" w:hAnsi="宋体" w:hint="eastAsia"/>
        </w:rPr>
        <w:t>第三类“停用类”。这种方法的优点在于该方法有很强的容错性，而且ECOC</w:t>
      </w:r>
      <w:proofErr w:type="gramStart"/>
      <w:r w:rsidR="0039724B">
        <w:rPr>
          <w:rFonts w:ascii="宋体" w:hAnsi="宋体" w:hint="eastAsia"/>
        </w:rPr>
        <w:t>码越长</w:t>
      </w:r>
      <w:proofErr w:type="gramEnd"/>
      <w:r w:rsidR="0039724B">
        <w:rPr>
          <w:rFonts w:ascii="宋体" w:hAnsi="宋体" w:hint="eastAsia"/>
        </w:rPr>
        <w:t>，容错性越强，但增加长度的同时也会导致资源占用增加和效率降低，所以ECOC码长度的选取要是具体问题而分析</w:t>
      </w:r>
      <w:r w:rsidR="0039724B">
        <w:rPr>
          <w:rFonts w:ascii="宋体" w:hAnsi="宋体"/>
        </w:rPr>
        <w:fldChar w:fldCharType="begin"/>
      </w:r>
      <w:r w:rsidR="0039724B">
        <w:rPr>
          <w:rFonts w:ascii="宋体" w:hAnsi="宋体"/>
        </w:rPr>
        <w:instrText xml:space="preserve"> ADDIN EN.CITE &lt;EndNote&gt;&lt;Cite&gt;&lt;Author&gt;Rocha&lt;/Author&gt;&lt;Year&gt;2013&lt;/Year&gt;&lt;RecNum&gt;26&lt;/RecNum&gt;&lt;DisplayText&gt;&lt;style face="superscript"&gt;[12]&lt;/style&gt;&lt;/DisplayText&gt;&lt;record&gt;&lt;rec-number&gt;26&lt;/rec-number&gt;&lt;foreign-keys&gt;&lt;key app="EN" db-id="ewedexdt1rw2waez2tjx2tffwsrwxwwfxzpt" timestamp="1591420325"&gt;26&lt;/key&gt;&lt;/foreign-keys&gt;&lt;ref-type name="Journal Article"&gt;17&lt;/ref-type&gt;&lt;contributors&gt;&lt;authors&gt;&lt;author&gt;Rocha, Anderson&lt;/author&gt;&lt;author&gt;Goldenstein, Siome Klein&lt;/author&gt;&lt;/authors&gt;&lt;/contributors&gt;&lt;titles&gt;&lt;title&gt;Multiclass from binary: expanding one-versus-all, one-versus-one and ECOC-based approaches&lt;/title&gt;&lt;secondary-title&gt;IEEE Transactions on Neural Networks and Learning Systems&lt;/secondary-title&gt;&lt;/titles&gt;&lt;periodical&gt;&lt;full-title&gt;IEEE Transactions on Neural Networks and Learning Systems&lt;/full-title&gt;&lt;/periodical&gt;&lt;pages&gt;289-302&lt;/pages&gt;&lt;volume&gt;25&lt;/volume&gt;&lt;number&gt;2&lt;/number&gt;&lt;dates&gt;&lt;year&gt;2013&lt;/year&gt;&lt;/dates&gt;&lt;isbn&gt;2162-237X&lt;/isbn&gt;&lt;urls&gt;&lt;/urls&gt;&lt;/record&gt;&lt;/Cite&gt;&lt;/EndNote&gt;</w:instrText>
      </w:r>
      <w:r w:rsidR="0039724B">
        <w:rPr>
          <w:rFonts w:ascii="宋体" w:hAnsi="宋体"/>
        </w:rPr>
        <w:fldChar w:fldCharType="separate"/>
      </w:r>
      <w:r w:rsidR="0039724B" w:rsidRPr="0039724B">
        <w:rPr>
          <w:rFonts w:ascii="宋体" w:hAnsi="宋体"/>
          <w:noProof/>
          <w:vertAlign w:val="superscript"/>
        </w:rPr>
        <w:t>[12]</w:t>
      </w:r>
      <w:r w:rsidR="0039724B">
        <w:rPr>
          <w:rFonts w:ascii="宋体" w:hAnsi="宋体"/>
        </w:rPr>
        <w:fldChar w:fldCharType="end"/>
      </w:r>
      <w:r w:rsidR="0039724B">
        <w:rPr>
          <w:rFonts w:ascii="宋体" w:hAnsi="宋体" w:hint="eastAsia"/>
        </w:rPr>
        <w:t>。图3.</w:t>
      </w:r>
      <w:r w:rsidR="000E0BF2">
        <w:rPr>
          <w:rFonts w:ascii="宋体" w:hAnsi="宋体" w:hint="eastAsia"/>
        </w:rPr>
        <w:t>3</w:t>
      </w:r>
      <w:r w:rsidR="0039724B">
        <w:rPr>
          <w:rFonts w:ascii="宋体" w:hAnsi="宋体" w:hint="eastAsia"/>
        </w:rPr>
        <w:t>给出了ECOC码的图示，其中距离的选取包括但不限于海明距离和欧氏距离：</w:t>
      </w:r>
    </w:p>
    <w:p w14:paraId="5B19D03A" w14:textId="2F058083" w:rsidR="0059136B" w:rsidRDefault="0059136B" w:rsidP="0059136B">
      <w:pPr>
        <w:keepNext/>
        <w:jc w:val="left"/>
      </w:pPr>
      <w:r>
        <w:rPr>
          <w:rFonts w:ascii="宋体" w:hAnsi="宋体"/>
          <w:noProof/>
        </w:rPr>
        <w:drawing>
          <wp:inline distT="0" distB="0" distL="0" distR="0" wp14:anchorId="0029ED3F" wp14:editId="7E2046BF">
            <wp:extent cx="5259600" cy="1486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59600" cy="1486800"/>
                    </a:xfrm>
                    <a:prstGeom prst="rect">
                      <a:avLst/>
                    </a:prstGeom>
                    <a:noFill/>
                    <a:ln>
                      <a:noFill/>
                    </a:ln>
                  </pic:spPr>
                </pic:pic>
              </a:graphicData>
            </a:graphic>
          </wp:inline>
        </w:drawing>
      </w:r>
    </w:p>
    <w:p w14:paraId="691DE98E" w14:textId="170DBB7A" w:rsidR="00070B0A" w:rsidRPr="00BE29BA" w:rsidRDefault="0059136B" w:rsidP="00E03CE8">
      <w:pPr>
        <w:pStyle w:val="a5"/>
        <w:jc w:val="center"/>
        <w:rPr>
          <w:rFonts w:ascii="宋体" w:hAnsi="宋体"/>
          <w:sz w:val="20"/>
          <w:szCs w:val="20"/>
        </w:rPr>
      </w:pPr>
      <w:r w:rsidRPr="00BE29BA">
        <w:rPr>
          <w:rFonts w:ascii="宋体" w:hAnsi="宋体" w:hint="eastAsia"/>
          <w:sz w:val="20"/>
          <w:szCs w:val="20"/>
        </w:rPr>
        <w:t>图3.</w:t>
      </w:r>
      <w:r w:rsidR="00606AC2">
        <w:rPr>
          <w:rFonts w:ascii="宋体" w:hAnsi="宋体" w:hint="eastAsia"/>
          <w:sz w:val="20"/>
          <w:szCs w:val="20"/>
        </w:rPr>
        <w:t>3</w:t>
      </w:r>
      <w:r w:rsidR="00E03CE8" w:rsidRPr="00BE29BA">
        <w:rPr>
          <w:rFonts w:ascii="宋体" w:hAnsi="宋体"/>
          <w:sz w:val="20"/>
          <w:szCs w:val="20"/>
        </w:rPr>
        <w:t xml:space="preserve"> </w:t>
      </w:r>
      <w:r w:rsidRPr="00BE29BA">
        <w:rPr>
          <w:rFonts w:ascii="宋体" w:hAnsi="宋体" w:hint="eastAsia"/>
          <w:sz w:val="20"/>
          <w:szCs w:val="20"/>
        </w:rPr>
        <w:t>ECOC编码图示</w:t>
      </w:r>
      <w:r w:rsidR="00E03CE8" w:rsidRPr="00BE29BA">
        <w:rPr>
          <w:rFonts w:ascii="宋体" w:hAnsi="宋体" w:hint="eastAsia"/>
          <w:sz w:val="20"/>
          <w:szCs w:val="20"/>
        </w:rPr>
        <w:t>，左图为二元码，右图为三元码</w:t>
      </w:r>
    </w:p>
    <w:p w14:paraId="2450E211" w14:textId="4FFA1454" w:rsidR="00E03CE8" w:rsidRDefault="00E03CE8" w:rsidP="00E03CE8">
      <w:pPr>
        <w:pStyle w:val="3"/>
      </w:pPr>
      <w:r>
        <w:rPr>
          <w:rFonts w:hint="eastAsia"/>
        </w:rPr>
        <w:lastRenderedPageBreak/>
        <w:t>3.3</w:t>
      </w:r>
      <w:r>
        <w:t xml:space="preserve"> </w:t>
      </w:r>
      <w:r>
        <w:rPr>
          <w:rFonts w:hint="eastAsia"/>
        </w:rPr>
        <w:t>基于二叉树</w:t>
      </w:r>
      <w:r w:rsidR="007B0DC1">
        <w:rPr>
          <w:rFonts w:hint="eastAsia"/>
        </w:rPr>
        <w:t>的</w:t>
      </w:r>
      <w:r>
        <w:rPr>
          <w:rFonts w:hint="eastAsia"/>
        </w:rPr>
        <w:t>构造多个分类器</w:t>
      </w:r>
      <w:r w:rsidR="007B0DC1">
        <w:rPr>
          <w:rFonts w:hint="eastAsia"/>
        </w:rPr>
        <w:t>方法</w:t>
      </w:r>
    </w:p>
    <w:p w14:paraId="47EAC3CA" w14:textId="72F94963" w:rsidR="007B0DC1" w:rsidRPr="007B0DC1" w:rsidRDefault="007B0DC1" w:rsidP="007B0DC1">
      <w:pPr>
        <w:rPr>
          <w:rFonts w:ascii="宋体" w:hAnsi="宋体"/>
        </w:rPr>
      </w:pPr>
      <w:r>
        <w:rPr>
          <w:rFonts w:ascii="宋体" w:hAnsi="宋体"/>
        </w:rPr>
        <w:tab/>
      </w:r>
      <w:r w:rsidRPr="007B0DC1">
        <w:rPr>
          <w:rFonts w:ascii="宋体" w:hAnsi="宋体" w:hint="eastAsia"/>
        </w:rPr>
        <w:t>构造多个分类器的方法是一种很好的解决SVM多分类问题的方法，但是朴素的构造多个分类器方法往往效率低，占用过多时间和空间资源，以下几种优化，基于二叉树的数据结构，通过不同的</w:t>
      </w:r>
      <w:r w:rsidR="0047658D">
        <w:rPr>
          <w:rFonts w:ascii="宋体" w:hAnsi="宋体" w:hint="eastAsia"/>
        </w:rPr>
        <w:t>排列</w:t>
      </w:r>
      <w:r w:rsidRPr="007B0DC1">
        <w:rPr>
          <w:rFonts w:ascii="宋体" w:hAnsi="宋体" w:hint="eastAsia"/>
        </w:rPr>
        <w:t>组合和剪枝方式，更加</w:t>
      </w:r>
      <w:proofErr w:type="gramStart"/>
      <w:r w:rsidRPr="007B0DC1">
        <w:rPr>
          <w:rFonts w:ascii="宋体" w:hAnsi="宋体" w:hint="eastAsia"/>
        </w:rPr>
        <w:t>高效实现</w:t>
      </w:r>
      <w:proofErr w:type="gramEnd"/>
      <w:r w:rsidRPr="007B0DC1">
        <w:rPr>
          <w:rFonts w:ascii="宋体" w:hAnsi="宋体" w:hint="eastAsia"/>
        </w:rPr>
        <w:t>了SVM多分类问题。</w:t>
      </w:r>
    </w:p>
    <w:p w14:paraId="056F4D70" w14:textId="27B7A258" w:rsidR="0078565E" w:rsidRPr="0078565E" w:rsidRDefault="00464125" w:rsidP="0078565E">
      <w:pPr>
        <w:pStyle w:val="4"/>
      </w:pPr>
      <w:r w:rsidRPr="00464125">
        <w:rPr>
          <w:rFonts w:hint="eastAsia"/>
        </w:rPr>
        <w:t>3.</w:t>
      </w:r>
      <w:r w:rsidR="00E03CE8">
        <w:rPr>
          <w:rFonts w:hint="eastAsia"/>
        </w:rPr>
        <w:t>3.1</w:t>
      </w:r>
      <w:r w:rsidR="007641F4">
        <w:t xml:space="preserve"> </w:t>
      </w:r>
      <w:r w:rsidR="00D91082">
        <w:rPr>
          <w:rFonts w:hint="eastAsia"/>
        </w:rPr>
        <w:t>构造</w:t>
      </w:r>
      <w:r w:rsidR="0078565E">
        <w:rPr>
          <w:rFonts w:hint="eastAsia"/>
        </w:rPr>
        <w:t>完全二叉树的</w:t>
      </w:r>
      <w:r w:rsidRPr="00464125">
        <w:rPr>
          <w:rFonts w:hint="eastAsia"/>
        </w:rPr>
        <w:t>有向无环图</w:t>
      </w:r>
      <w:r w:rsidRPr="00464125">
        <w:t>方法</w:t>
      </w:r>
      <w:r w:rsidRPr="00464125">
        <w:rPr>
          <w:rFonts w:hint="eastAsia"/>
        </w:rPr>
        <w:t>（</w:t>
      </w:r>
      <w:r w:rsidRPr="00464125">
        <w:rPr>
          <w:rFonts w:hint="eastAsia"/>
        </w:rPr>
        <w:t>DAG-SVM</w:t>
      </w:r>
      <w:r w:rsidRPr="00464125">
        <w:rPr>
          <w:rFonts w:hint="eastAsia"/>
        </w:rPr>
        <w:t>）</w:t>
      </w:r>
    </w:p>
    <w:p w14:paraId="48392640" w14:textId="3E88A196" w:rsidR="003C2D13" w:rsidRDefault="0078565E" w:rsidP="009C63B9">
      <w:pPr>
        <w:rPr>
          <w:rFonts w:ascii="宋体" w:hAnsi="宋体"/>
          <w:szCs w:val="24"/>
        </w:rPr>
      </w:pPr>
      <w:r>
        <w:rPr>
          <w:rFonts w:ascii="宋体" w:hAnsi="宋体"/>
          <w:szCs w:val="24"/>
        </w:rPr>
        <w:tab/>
      </w:r>
      <w:r w:rsidR="003C2D13" w:rsidRPr="009C63B9">
        <w:rPr>
          <w:rFonts w:ascii="宋体" w:hAnsi="宋体" w:hint="eastAsia"/>
          <w:szCs w:val="24"/>
        </w:rPr>
        <w:t>有向无环图</w:t>
      </w:r>
      <w:r w:rsidR="001A1DE5">
        <w:rPr>
          <w:rFonts w:ascii="宋体" w:hAnsi="宋体" w:hint="eastAsia"/>
          <w:szCs w:val="24"/>
        </w:rPr>
        <w:t>方法</w:t>
      </w:r>
      <w:r w:rsidR="007B0DC1">
        <w:rPr>
          <w:rFonts w:ascii="宋体" w:hAnsi="宋体" w:hint="eastAsia"/>
          <w:szCs w:val="24"/>
        </w:rPr>
        <w:t>是基于二叉树</w:t>
      </w:r>
      <w:r w:rsidR="001A1DE5">
        <w:rPr>
          <w:rFonts w:ascii="宋体" w:hAnsi="宋体" w:hint="eastAsia"/>
          <w:szCs w:val="24"/>
        </w:rPr>
        <w:t>改造多分类SVM</w:t>
      </w:r>
      <w:r w:rsidR="007B0DC1">
        <w:rPr>
          <w:rFonts w:ascii="宋体" w:hAnsi="宋体" w:hint="eastAsia"/>
          <w:szCs w:val="24"/>
        </w:rPr>
        <w:t>的最简单基础的一个方法，该方法</w:t>
      </w:r>
      <w:r w:rsidR="003C2D13" w:rsidRPr="009C63B9">
        <w:rPr>
          <w:rFonts w:ascii="宋体" w:hAnsi="宋体"/>
          <w:szCs w:val="24"/>
        </w:rPr>
        <w:t>采用</w:t>
      </w:r>
      <w:r w:rsidR="001A1DE5">
        <w:rPr>
          <w:rFonts w:ascii="宋体" w:hAnsi="宋体" w:hint="eastAsia"/>
          <w:szCs w:val="24"/>
        </w:rPr>
        <w:t>的是</w:t>
      </w:r>
      <w:r w:rsidR="009C63B9">
        <w:rPr>
          <w:rFonts w:ascii="宋体" w:hAnsi="宋体" w:hint="eastAsia"/>
          <w:szCs w:val="24"/>
        </w:rPr>
        <w:t>一</w:t>
      </w:r>
      <w:r w:rsidR="003C2D13" w:rsidRPr="009C63B9">
        <w:rPr>
          <w:rFonts w:ascii="宋体" w:hAnsi="宋体"/>
          <w:szCs w:val="24"/>
        </w:rPr>
        <w:t>对一SVM</w:t>
      </w:r>
      <w:r w:rsidR="00D0740D">
        <w:rPr>
          <w:rFonts w:ascii="宋体" w:hAnsi="宋体" w:hint="eastAsia"/>
          <w:szCs w:val="24"/>
        </w:rPr>
        <w:t>的思路中</w:t>
      </w:r>
      <w:r w:rsidR="001A1DE5">
        <w:rPr>
          <w:rFonts w:ascii="宋体" w:hAnsi="宋体" w:hint="eastAsia"/>
          <w:szCs w:val="24"/>
        </w:rPr>
        <w:t>子分类</w:t>
      </w:r>
      <w:r w:rsidR="001A1DE5" w:rsidRPr="009C63B9">
        <w:rPr>
          <w:rFonts w:ascii="宋体" w:hAnsi="宋体" w:hint="eastAsia"/>
          <w:szCs w:val="24"/>
        </w:rPr>
        <w:t>两两任意</w:t>
      </w:r>
      <w:r w:rsidR="003C2D13" w:rsidRPr="009C63B9">
        <w:rPr>
          <w:rFonts w:ascii="宋体" w:hAnsi="宋体" w:hint="eastAsia"/>
          <w:szCs w:val="24"/>
        </w:rPr>
        <w:t>组合训练方式，</w:t>
      </w:r>
      <w:r w:rsidR="00757DEA">
        <w:rPr>
          <w:rFonts w:ascii="宋体" w:hAnsi="宋体" w:hint="eastAsia"/>
          <w:szCs w:val="24"/>
        </w:rPr>
        <w:t>也需构造</w:t>
      </w:r>
      <m:oMath>
        <m:sSubSup>
          <m:sSubSupPr>
            <m:ctrlPr>
              <w:rPr>
                <w:rFonts w:ascii="Cambria Math" w:hAnsi="Cambria Math"/>
              </w:rPr>
            </m:ctrlPr>
          </m:sSubSupPr>
          <m:e>
            <m:r>
              <w:rPr>
                <w:rFonts w:ascii="Cambria Math" w:hAnsi="Cambria Math" w:hint="eastAsia"/>
              </w:rPr>
              <m:t>C</m:t>
            </m:r>
          </m:e>
          <m:sub>
            <m:r>
              <w:rPr>
                <w:rFonts w:ascii="Cambria Math" w:hAnsi="Cambria Math" w:hint="eastAsia"/>
              </w:rPr>
              <m:t>K</m:t>
            </m:r>
          </m:sub>
          <m:sup>
            <m:r>
              <w:rPr>
                <w:rFonts w:ascii="Cambria Math" w:hAnsi="Cambria Math" w:hint="eastAsia"/>
              </w:rPr>
              <m:t>2</m:t>
            </m:r>
          </m:sup>
        </m:sSubSup>
      </m:oMath>
      <w:proofErr w:type="gramStart"/>
      <w:r w:rsidR="00757DEA">
        <w:rPr>
          <w:rFonts w:ascii="宋体" w:hAnsi="宋体" w:hint="eastAsia"/>
          <w:szCs w:val="24"/>
        </w:rPr>
        <w:t>个</w:t>
      </w:r>
      <w:proofErr w:type="gramEnd"/>
      <w:r w:rsidR="00757DEA">
        <w:rPr>
          <w:rFonts w:ascii="宋体" w:hAnsi="宋体" w:hint="eastAsia"/>
          <w:szCs w:val="24"/>
        </w:rPr>
        <w:t>分类器。</w:t>
      </w:r>
      <w:r w:rsidR="00D0740D">
        <w:rPr>
          <w:rFonts w:ascii="宋体" w:hAnsi="宋体" w:hint="eastAsia"/>
          <w:szCs w:val="24"/>
        </w:rPr>
        <w:t>但是</w:t>
      </w:r>
      <w:r w:rsidR="00757DEA">
        <w:rPr>
          <w:rFonts w:ascii="宋体" w:hAnsi="宋体" w:hint="eastAsia"/>
          <w:szCs w:val="24"/>
        </w:rPr>
        <w:t>可以</w:t>
      </w:r>
      <w:r w:rsidR="00D0740D">
        <w:rPr>
          <w:rFonts w:ascii="宋体" w:hAnsi="宋体" w:hint="eastAsia"/>
          <w:szCs w:val="24"/>
        </w:rPr>
        <w:t>通过构造</w:t>
      </w:r>
      <w:r w:rsidR="00E03CE8">
        <w:rPr>
          <w:rFonts w:ascii="宋体" w:hAnsi="宋体" w:hint="eastAsia"/>
          <w:szCs w:val="24"/>
        </w:rPr>
        <w:t>有向无环图</w:t>
      </w:r>
      <w:r w:rsidR="00D0740D">
        <w:rPr>
          <w:rFonts w:ascii="宋体" w:hAnsi="宋体" w:hint="eastAsia"/>
          <w:szCs w:val="24"/>
        </w:rPr>
        <w:t>来提高效率</w:t>
      </w:r>
      <w:r w:rsidR="00757DEA">
        <w:rPr>
          <w:rFonts w:ascii="宋体" w:hAnsi="宋体" w:hint="eastAsia"/>
          <w:szCs w:val="24"/>
        </w:rPr>
        <w:t>，</w:t>
      </w:r>
      <w:r w:rsidR="00E03CE8">
        <w:rPr>
          <w:rFonts w:ascii="宋体" w:hAnsi="宋体" w:hint="eastAsia"/>
          <w:szCs w:val="24"/>
        </w:rPr>
        <w:t>该图是一个完全二叉树，</w:t>
      </w:r>
      <w:r w:rsidR="001A1DE5">
        <w:rPr>
          <w:rFonts w:ascii="宋体" w:hAnsi="宋体" w:hint="eastAsia"/>
          <w:szCs w:val="24"/>
        </w:rPr>
        <w:t>由</w:t>
      </w:r>
      <m:oMath>
        <m:sSubSup>
          <m:sSubSupPr>
            <m:ctrlPr>
              <w:rPr>
                <w:rFonts w:ascii="Cambria Math" w:hAnsi="Cambria Math"/>
              </w:rPr>
            </m:ctrlPr>
          </m:sSubSupPr>
          <m:e>
            <m:r>
              <w:rPr>
                <w:rFonts w:ascii="Cambria Math" w:hAnsi="Cambria Math" w:hint="eastAsia"/>
              </w:rPr>
              <m:t>C</m:t>
            </m:r>
          </m:e>
          <m:sub>
            <m:r>
              <w:rPr>
                <w:rFonts w:ascii="Cambria Math" w:hAnsi="Cambria Math" w:hint="eastAsia"/>
              </w:rPr>
              <m:t>K</m:t>
            </m:r>
          </m:sub>
          <m:sup>
            <m:r>
              <w:rPr>
                <w:rFonts w:ascii="Cambria Math" w:hAnsi="Cambria Math" w:hint="eastAsia"/>
              </w:rPr>
              <m:t>2</m:t>
            </m:r>
          </m:sup>
        </m:sSubSup>
      </m:oMath>
      <w:proofErr w:type="gramStart"/>
      <w:r w:rsidR="00757DEA">
        <w:rPr>
          <w:rFonts w:ascii="宋体" w:hAnsi="宋体" w:hint="eastAsia"/>
          <w:szCs w:val="24"/>
        </w:rPr>
        <w:t>个</w:t>
      </w:r>
      <w:proofErr w:type="gramEnd"/>
      <w:r w:rsidR="003C2D13" w:rsidRPr="009C63B9">
        <w:rPr>
          <w:rFonts w:ascii="宋体" w:hAnsi="宋体"/>
          <w:szCs w:val="24"/>
        </w:rPr>
        <w:t>节点和k</w:t>
      </w:r>
      <w:proofErr w:type="gramStart"/>
      <w:r w:rsidR="001A1DE5" w:rsidRPr="001A1DE5">
        <w:rPr>
          <w:rFonts w:ascii="宋体" w:hAnsi="宋体" w:hint="eastAsia"/>
          <w:szCs w:val="24"/>
        </w:rPr>
        <w:t>个</w:t>
      </w:r>
      <w:proofErr w:type="gramEnd"/>
      <w:r w:rsidR="001A1DE5" w:rsidRPr="001A1DE5">
        <w:rPr>
          <w:rFonts w:ascii="宋体" w:hAnsi="宋体" w:hint="eastAsia"/>
          <w:szCs w:val="24"/>
        </w:rPr>
        <w:t>叶子节点组成，其中每个节点是一个二分类器，每个叶子节点是一个子分类。</w:t>
      </w:r>
      <w:r w:rsidR="00757DEA">
        <w:rPr>
          <w:rFonts w:ascii="宋体" w:hAnsi="宋体" w:hint="eastAsia"/>
          <w:szCs w:val="24"/>
        </w:rPr>
        <w:t>其核心方法为排除法，首先将全集中首尾两个子分类进行对比，将</w:t>
      </w:r>
      <w:proofErr w:type="gramStart"/>
      <w:r w:rsidR="00757DEA">
        <w:rPr>
          <w:rFonts w:ascii="宋体" w:hAnsi="宋体" w:hint="eastAsia"/>
          <w:szCs w:val="24"/>
        </w:rPr>
        <w:t>负类排除</w:t>
      </w:r>
      <w:proofErr w:type="gramEnd"/>
      <w:r w:rsidR="00757DEA">
        <w:rPr>
          <w:rFonts w:ascii="宋体" w:hAnsi="宋体" w:hint="eastAsia"/>
          <w:szCs w:val="24"/>
        </w:rPr>
        <w:t>，再在</w:t>
      </w:r>
      <w:r w:rsidR="001A1DE5">
        <w:rPr>
          <w:rFonts w:ascii="宋体" w:hAnsi="宋体" w:hint="eastAsia"/>
          <w:szCs w:val="24"/>
        </w:rPr>
        <w:t>完成依次删除</w:t>
      </w:r>
      <w:r w:rsidR="00757DEA">
        <w:rPr>
          <w:rFonts w:ascii="宋体" w:hAnsi="宋体" w:hint="eastAsia"/>
          <w:szCs w:val="24"/>
        </w:rPr>
        <w:t>后新的子分类集合中执行此操作，直到该集合中只剩下</w:t>
      </w:r>
      <w:r w:rsidR="001A1DE5">
        <w:rPr>
          <w:rFonts w:ascii="宋体" w:hAnsi="宋体" w:hint="eastAsia"/>
          <w:szCs w:val="24"/>
        </w:rPr>
        <w:t>最后</w:t>
      </w:r>
      <w:proofErr w:type="gramStart"/>
      <w:r w:rsidR="001A1DE5">
        <w:rPr>
          <w:rFonts w:ascii="宋体" w:hAnsi="宋体" w:hint="eastAsia"/>
          <w:szCs w:val="24"/>
        </w:rPr>
        <w:t>一</w:t>
      </w:r>
      <w:proofErr w:type="gramEnd"/>
      <w:r w:rsidR="00757DEA">
        <w:rPr>
          <w:rFonts w:ascii="宋体" w:hAnsi="宋体" w:hint="eastAsia"/>
          <w:szCs w:val="24"/>
        </w:rPr>
        <w:t>个子分类。</w:t>
      </w:r>
      <w:r w:rsidR="003C2D13" w:rsidRPr="009C63B9">
        <w:rPr>
          <w:rFonts w:ascii="宋体" w:hAnsi="宋体" w:hint="eastAsia"/>
          <w:szCs w:val="24"/>
        </w:rPr>
        <w:t>对未知样本训练时，从根节点开始</w:t>
      </w:r>
      <w:r w:rsidR="001A1DE5">
        <w:rPr>
          <w:rFonts w:ascii="宋体" w:hAnsi="宋体" w:hint="eastAsia"/>
          <w:szCs w:val="24"/>
        </w:rPr>
        <w:t>进行比较分裂</w:t>
      </w:r>
      <w:r w:rsidR="003C2D13" w:rsidRPr="009C63B9">
        <w:rPr>
          <w:rFonts w:ascii="宋体" w:hAnsi="宋体" w:hint="eastAsia"/>
          <w:szCs w:val="24"/>
        </w:rPr>
        <w:t>，只需</w:t>
      </w:r>
      <w:r w:rsidR="003C2D13" w:rsidRPr="009C63B9">
        <w:rPr>
          <w:rFonts w:ascii="宋体" w:hAnsi="宋体"/>
          <w:szCs w:val="24"/>
        </w:rPr>
        <w:t>k-1步即可</w:t>
      </w:r>
      <w:r w:rsidR="003C2D13" w:rsidRPr="009C63B9">
        <w:rPr>
          <w:rFonts w:ascii="宋体" w:hAnsi="宋体" w:hint="eastAsia"/>
          <w:szCs w:val="24"/>
        </w:rPr>
        <w:t>完成分类</w:t>
      </w:r>
      <w:r w:rsidR="00757DEA">
        <w:rPr>
          <w:rFonts w:ascii="宋体" w:hAnsi="宋体" w:hint="eastAsia"/>
          <w:szCs w:val="24"/>
        </w:rPr>
        <w:t>，</w:t>
      </w:r>
      <w:r w:rsidR="001A1DE5">
        <w:rPr>
          <w:rFonts w:ascii="宋体" w:hAnsi="宋体" w:hint="eastAsia"/>
          <w:szCs w:val="24"/>
        </w:rPr>
        <w:t>和传统的一对一方法</w:t>
      </w:r>
      <w:r w:rsidR="003C2D13" w:rsidRPr="009C63B9">
        <w:rPr>
          <w:rFonts w:ascii="宋体" w:hAnsi="宋体"/>
          <w:szCs w:val="24"/>
        </w:rPr>
        <w:t>相比</w:t>
      </w:r>
      <w:r w:rsidR="00757DEA">
        <w:rPr>
          <w:rFonts w:ascii="宋体" w:hAnsi="宋体" w:hint="eastAsia"/>
          <w:szCs w:val="24"/>
        </w:rPr>
        <w:t>进行了大幅度</w:t>
      </w:r>
      <w:r w:rsidR="001A1DE5">
        <w:rPr>
          <w:rFonts w:ascii="宋体" w:hAnsi="宋体" w:hint="eastAsia"/>
          <w:szCs w:val="24"/>
        </w:rPr>
        <w:t>的</w:t>
      </w:r>
      <w:r w:rsidR="00757DEA">
        <w:rPr>
          <w:rFonts w:ascii="宋体" w:hAnsi="宋体" w:hint="eastAsia"/>
          <w:szCs w:val="24"/>
        </w:rPr>
        <w:t>剪枝</w:t>
      </w:r>
      <w:r w:rsidR="003C2D13" w:rsidRPr="009C63B9">
        <w:rPr>
          <w:rFonts w:ascii="宋体" w:hAnsi="宋体" w:hint="eastAsia"/>
          <w:szCs w:val="24"/>
        </w:rPr>
        <w:t>，</w:t>
      </w:r>
      <w:r w:rsidR="00757DEA">
        <w:rPr>
          <w:rFonts w:ascii="宋体" w:hAnsi="宋体" w:hint="eastAsia"/>
          <w:szCs w:val="24"/>
        </w:rPr>
        <w:t>极大</w:t>
      </w:r>
      <w:r w:rsidR="003C2D13" w:rsidRPr="009C63B9">
        <w:rPr>
          <w:rFonts w:ascii="宋体" w:hAnsi="宋体" w:hint="eastAsia"/>
          <w:szCs w:val="24"/>
        </w:rPr>
        <w:t>提高了分类速度</w:t>
      </w:r>
      <w:r w:rsidR="00070B0A">
        <w:rPr>
          <w:rFonts w:ascii="宋体" w:hAnsi="宋体"/>
          <w:szCs w:val="24"/>
        </w:rPr>
        <w:fldChar w:fldCharType="begin"/>
      </w:r>
      <w:r w:rsidR="0039724B">
        <w:rPr>
          <w:rFonts w:ascii="宋体" w:hAnsi="宋体"/>
          <w:szCs w:val="24"/>
        </w:rPr>
        <w:instrText xml:space="preserve"> ADDIN EN.CITE &lt;EndNote&gt;&lt;Cite&gt;&lt;Author&gt;Platt&lt;/Author&gt;&lt;Year&gt;2000&lt;/Year&gt;&lt;RecNum&gt;25&lt;/RecNum&gt;&lt;DisplayText&gt;&lt;style face="superscript"&gt;[13]&lt;/style&gt;&lt;/DisplayText&gt;&lt;record&gt;&lt;rec-number&gt;25&lt;/rec-number&gt;&lt;foreign-keys&gt;&lt;key app="EN" db-id="ewedexdt1rw2waez2tjx2tffwsrwxwwfxzpt" timestamp="1591376571"&gt;25&lt;/key&gt;&lt;/foreign-keys&gt;&lt;ref-type name="Conference Proceedings"&gt;10&lt;/ref-type&gt;&lt;contributors&gt;&lt;authors&gt;&lt;author&gt;Platt, John C&lt;/author&gt;&lt;author&gt;Cristianini, Nello&lt;/author&gt;&lt;author&gt;Shawe-Taylor, John&lt;/author&gt;&lt;/authors&gt;&lt;/contributors&gt;&lt;titles&gt;&lt;title&gt;Large margin DAGs for multiclass classification&lt;/title&gt;&lt;secondary-title&gt;Advances in neural information processing systems&lt;/secondary-title&gt;&lt;/titles&gt;&lt;pages&gt;547-553&lt;/pages&gt;&lt;dates&gt;&lt;year&gt;2000&lt;/year&gt;&lt;/dates&gt;&lt;urls&gt;&lt;/urls&gt;&lt;/record&gt;&lt;/Cite&gt;&lt;/EndNote&gt;</w:instrText>
      </w:r>
      <w:r w:rsidR="00070B0A">
        <w:rPr>
          <w:rFonts w:ascii="宋体" w:hAnsi="宋体"/>
          <w:szCs w:val="24"/>
        </w:rPr>
        <w:fldChar w:fldCharType="separate"/>
      </w:r>
      <w:r w:rsidR="0039724B" w:rsidRPr="0039724B">
        <w:rPr>
          <w:rFonts w:ascii="宋体" w:hAnsi="宋体"/>
          <w:noProof/>
          <w:szCs w:val="24"/>
          <w:vertAlign w:val="superscript"/>
        </w:rPr>
        <w:t>[13]</w:t>
      </w:r>
      <w:r w:rsidR="00070B0A">
        <w:rPr>
          <w:rFonts w:ascii="宋体" w:hAnsi="宋体"/>
          <w:szCs w:val="24"/>
        </w:rPr>
        <w:fldChar w:fldCharType="end"/>
      </w:r>
      <w:r w:rsidR="003C2D13" w:rsidRPr="009C63B9">
        <w:rPr>
          <w:rFonts w:ascii="宋体" w:hAnsi="宋体" w:hint="eastAsia"/>
          <w:szCs w:val="24"/>
        </w:rPr>
        <w:t>。</w:t>
      </w:r>
      <w:r w:rsidR="00757DEA">
        <w:rPr>
          <w:rFonts w:ascii="宋体" w:hAnsi="宋体" w:hint="eastAsia"/>
        </w:rPr>
        <w:t>图3.</w:t>
      </w:r>
      <w:r w:rsidR="000E0BF2">
        <w:rPr>
          <w:rFonts w:ascii="宋体" w:hAnsi="宋体" w:hint="eastAsia"/>
        </w:rPr>
        <w:t>4</w:t>
      </w:r>
      <w:r w:rsidR="00757DEA" w:rsidRPr="00C00807">
        <w:rPr>
          <w:rFonts w:ascii="宋体" w:hAnsi="宋体" w:hint="eastAsia"/>
        </w:rPr>
        <w:t>给出</w:t>
      </w:r>
      <w:r w:rsidR="00757DEA">
        <w:rPr>
          <w:rFonts w:ascii="宋体" w:hAnsi="宋体" w:hint="eastAsia"/>
        </w:rPr>
        <w:t>了DAG</w:t>
      </w:r>
      <w:r w:rsidR="00757DEA">
        <w:rPr>
          <w:rFonts w:ascii="宋体" w:hAnsi="宋体"/>
        </w:rPr>
        <w:t>-SVM</w:t>
      </w:r>
      <w:r w:rsidR="00757DEA" w:rsidRPr="00C00807">
        <w:rPr>
          <w:rFonts w:ascii="宋体" w:hAnsi="宋体" w:hint="eastAsia"/>
        </w:rPr>
        <w:t>方法图示</w:t>
      </w:r>
      <w:r w:rsidR="0039724B">
        <w:rPr>
          <w:rFonts w:ascii="宋体" w:hAnsi="宋体" w:hint="eastAsia"/>
        </w:rPr>
        <w:t>：</w:t>
      </w:r>
    </w:p>
    <w:p w14:paraId="74203583" w14:textId="77777777" w:rsidR="00AA3403" w:rsidRDefault="00AA3403" w:rsidP="00AA3403">
      <w:pPr>
        <w:keepNext/>
        <w:jc w:val="center"/>
      </w:pPr>
      <w:r>
        <w:rPr>
          <w:rFonts w:ascii="宋体" w:hAnsi="宋体"/>
          <w:noProof/>
          <w:szCs w:val="24"/>
        </w:rPr>
        <w:drawing>
          <wp:inline distT="0" distB="0" distL="0" distR="0" wp14:anchorId="1AA832DC" wp14:editId="2E4CA053">
            <wp:extent cx="4316400" cy="1580400"/>
            <wp:effectExtent l="0" t="0" r="8255" b="1270"/>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16400" cy="1580400"/>
                    </a:xfrm>
                    <a:prstGeom prst="rect">
                      <a:avLst/>
                    </a:prstGeom>
                    <a:noFill/>
                    <a:ln>
                      <a:noFill/>
                    </a:ln>
                  </pic:spPr>
                </pic:pic>
              </a:graphicData>
            </a:graphic>
          </wp:inline>
        </w:drawing>
      </w:r>
    </w:p>
    <w:p w14:paraId="012FA236" w14:textId="714CA270" w:rsidR="00AA3403" w:rsidRPr="00BE29BA" w:rsidRDefault="00AA3403" w:rsidP="00AA3403">
      <w:pPr>
        <w:pStyle w:val="a5"/>
        <w:jc w:val="center"/>
        <w:rPr>
          <w:rFonts w:ascii="宋体" w:hAnsi="宋体"/>
          <w:sz w:val="20"/>
          <w:szCs w:val="20"/>
        </w:rPr>
      </w:pPr>
      <w:r w:rsidRPr="00BE29BA">
        <w:rPr>
          <w:rFonts w:ascii="宋体" w:hAnsi="宋体" w:hint="eastAsia"/>
          <w:sz w:val="20"/>
          <w:szCs w:val="20"/>
        </w:rPr>
        <w:t>图3.</w:t>
      </w:r>
      <w:r w:rsidR="00606AC2">
        <w:rPr>
          <w:rFonts w:ascii="宋体" w:hAnsi="宋体" w:hint="eastAsia"/>
          <w:sz w:val="20"/>
          <w:szCs w:val="20"/>
        </w:rPr>
        <w:t>4</w:t>
      </w:r>
      <w:r w:rsidRPr="00BE29BA">
        <w:rPr>
          <w:rFonts w:ascii="宋体" w:hAnsi="宋体"/>
          <w:sz w:val="20"/>
          <w:szCs w:val="20"/>
        </w:rPr>
        <w:t xml:space="preserve"> </w:t>
      </w:r>
      <w:r w:rsidR="00757DEA" w:rsidRPr="00BE29BA">
        <w:rPr>
          <w:rFonts w:ascii="宋体" w:hAnsi="宋体" w:hint="eastAsia"/>
          <w:sz w:val="20"/>
          <w:szCs w:val="20"/>
        </w:rPr>
        <w:t>有向无环图方法（</w:t>
      </w:r>
      <w:r w:rsidRPr="00BE29BA">
        <w:rPr>
          <w:rFonts w:ascii="宋体" w:hAnsi="宋体" w:hint="eastAsia"/>
          <w:sz w:val="20"/>
          <w:szCs w:val="20"/>
        </w:rPr>
        <w:t>DAG-SVM</w:t>
      </w:r>
      <w:r w:rsidR="00757DEA" w:rsidRPr="00BE29BA">
        <w:rPr>
          <w:rFonts w:ascii="宋体" w:hAnsi="宋体" w:hint="eastAsia"/>
          <w:sz w:val="20"/>
          <w:szCs w:val="20"/>
        </w:rPr>
        <w:t>）</w:t>
      </w:r>
      <w:r w:rsidRPr="00BE29BA">
        <w:rPr>
          <w:rFonts w:ascii="宋体" w:hAnsi="宋体" w:hint="eastAsia"/>
          <w:sz w:val="20"/>
          <w:szCs w:val="20"/>
        </w:rPr>
        <w:t>图示</w:t>
      </w:r>
    </w:p>
    <w:p w14:paraId="07880881" w14:textId="0A467BFC" w:rsidR="00464125" w:rsidRDefault="00464125" w:rsidP="00464125">
      <w:pPr>
        <w:pStyle w:val="4"/>
      </w:pPr>
      <w:r w:rsidRPr="00464125">
        <w:rPr>
          <w:rFonts w:hint="eastAsia"/>
        </w:rPr>
        <w:t>3.</w:t>
      </w:r>
      <w:r w:rsidR="00DB2DFC">
        <w:rPr>
          <w:rFonts w:hint="eastAsia"/>
        </w:rPr>
        <w:t>3.2</w:t>
      </w:r>
      <w:r w:rsidR="001E2FD1">
        <w:t xml:space="preserve"> </w:t>
      </w:r>
      <w:r w:rsidR="00D91082">
        <w:rPr>
          <w:rFonts w:hint="eastAsia"/>
        </w:rPr>
        <w:t>按权值排序的</w:t>
      </w:r>
      <w:r w:rsidR="00C94F6D">
        <w:rPr>
          <w:rFonts w:hint="eastAsia"/>
        </w:rPr>
        <w:t>二叉树</w:t>
      </w:r>
      <w:r w:rsidR="0078565E">
        <w:rPr>
          <w:rFonts w:hint="eastAsia"/>
        </w:rPr>
        <w:t>多分类</w:t>
      </w:r>
      <w:r w:rsidR="00D91082">
        <w:rPr>
          <w:rFonts w:hint="eastAsia"/>
        </w:rPr>
        <w:t>方法</w:t>
      </w:r>
    </w:p>
    <w:p w14:paraId="3D7BD0EE" w14:textId="77777777" w:rsidR="006D769C" w:rsidRDefault="00BD22FE" w:rsidP="006D769C">
      <w:pPr>
        <w:rPr>
          <w:rFonts w:ascii="宋体" w:hAnsi="宋体"/>
        </w:rPr>
      </w:pPr>
      <w:r>
        <w:tab/>
      </w:r>
      <w:r w:rsidRPr="003F381A">
        <w:rPr>
          <w:rFonts w:ascii="宋体" w:hAnsi="宋体" w:hint="eastAsia"/>
        </w:rPr>
        <w:t>按权值排序的二叉树的核心思想就是</w:t>
      </w:r>
      <w:r w:rsidR="003F381A">
        <w:rPr>
          <w:rFonts w:ascii="宋体" w:hAnsi="宋体" w:hint="eastAsia"/>
        </w:rPr>
        <w:t>首先将区分度最大的子类分出来，一旦找到一个</w:t>
      </w:r>
      <w:proofErr w:type="gramStart"/>
      <w:r w:rsidR="003F381A">
        <w:rPr>
          <w:rFonts w:ascii="宋体" w:hAnsi="宋体" w:hint="eastAsia"/>
        </w:rPr>
        <w:t>正类即可</w:t>
      </w:r>
      <w:proofErr w:type="gramEnd"/>
      <w:r w:rsidR="003F381A">
        <w:rPr>
          <w:rFonts w:ascii="宋体" w:hAnsi="宋体" w:hint="eastAsia"/>
        </w:rPr>
        <w:t>得到答案，否则删除该子类，再去寻找其它类中区分度最大的子分类。在这种方法中，</w:t>
      </w:r>
      <w:r w:rsidRPr="003F381A">
        <w:rPr>
          <w:rFonts w:ascii="宋体" w:hAnsi="宋体" w:hint="eastAsia"/>
        </w:rPr>
        <w:t>我们首先将k个子分类按照某种权值排序</w:t>
      </w:r>
      <w:r w:rsidR="003F381A">
        <w:rPr>
          <w:rFonts w:ascii="宋体" w:hAnsi="宋体" w:hint="eastAsia"/>
        </w:rPr>
        <w:t>，然后构造如图3.</w:t>
      </w:r>
      <w:r w:rsidR="000E0BF2">
        <w:rPr>
          <w:rFonts w:ascii="宋体" w:hAnsi="宋体" w:hint="eastAsia"/>
        </w:rPr>
        <w:t>5</w:t>
      </w:r>
      <w:r w:rsidR="003F381A">
        <w:rPr>
          <w:rFonts w:ascii="宋体" w:hAnsi="宋体" w:hint="eastAsia"/>
        </w:rPr>
        <w:t>所示的二叉树，从根节点开始进行二分类</w:t>
      </w:r>
      <w:r w:rsidR="00DB7F30">
        <w:rPr>
          <w:rFonts w:ascii="宋体" w:hAnsi="宋体" w:hint="eastAsia"/>
        </w:rPr>
        <w:t>，直到找到一个正类停止。这种方法好处在于大大减少了无用步骤，大幅度提高了算法效率，但是容错性较差，错误会沿二叉树结构向后传导。</w:t>
      </w:r>
      <w:r w:rsidR="006D769C" w:rsidRPr="006D769C">
        <w:rPr>
          <w:rFonts w:ascii="宋体" w:hAnsi="宋体" w:hint="eastAsia"/>
        </w:rPr>
        <w:t>下面介绍两种常见的子分类权值取法：类距离法和类分布体积法。</w:t>
      </w:r>
    </w:p>
    <w:p w14:paraId="0C533BF3" w14:textId="4EE83666" w:rsidR="00DB7F30" w:rsidRDefault="003F381A" w:rsidP="006D769C">
      <w:pPr>
        <w:jc w:val="center"/>
      </w:pPr>
      <w:r>
        <w:rPr>
          <w:rFonts w:ascii="宋体" w:hAnsi="宋体" w:hint="eastAsia"/>
          <w:noProof/>
        </w:rPr>
        <w:drawing>
          <wp:inline distT="0" distB="0" distL="0" distR="0" wp14:anchorId="08D1A274" wp14:editId="0B443EAF">
            <wp:extent cx="2346960" cy="15431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75605" cy="1561994"/>
                    </a:xfrm>
                    <a:prstGeom prst="rect">
                      <a:avLst/>
                    </a:prstGeom>
                    <a:noFill/>
                    <a:ln>
                      <a:noFill/>
                    </a:ln>
                  </pic:spPr>
                </pic:pic>
              </a:graphicData>
            </a:graphic>
          </wp:inline>
        </w:drawing>
      </w:r>
    </w:p>
    <w:p w14:paraId="215675F1" w14:textId="456AAE1D" w:rsidR="00BD22FE" w:rsidRPr="00673BD1" w:rsidRDefault="00DB7F30" w:rsidP="00673BD1">
      <w:pPr>
        <w:pStyle w:val="a5"/>
        <w:jc w:val="center"/>
        <w:rPr>
          <w:rFonts w:ascii="宋体" w:hAnsi="宋体"/>
          <w:sz w:val="20"/>
          <w:szCs w:val="20"/>
        </w:rPr>
      </w:pPr>
      <w:r w:rsidRPr="00BE29BA">
        <w:rPr>
          <w:rFonts w:ascii="宋体" w:hAnsi="宋体" w:hint="eastAsia"/>
          <w:sz w:val="20"/>
          <w:szCs w:val="20"/>
        </w:rPr>
        <w:t>图</w:t>
      </w:r>
      <w:r w:rsidRPr="00BE29BA">
        <w:rPr>
          <w:rFonts w:ascii="宋体" w:hAnsi="宋体"/>
          <w:sz w:val="20"/>
          <w:szCs w:val="20"/>
        </w:rPr>
        <w:t>3.</w:t>
      </w:r>
      <w:r w:rsidR="00606AC2">
        <w:rPr>
          <w:rFonts w:ascii="宋体" w:hAnsi="宋体" w:hint="eastAsia"/>
          <w:sz w:val="20"/>
          <w:szCs w:val="20"/>
        </w:rPr>
        <w:t>5</w:t>
      </w:r>
      <w:r w:rsidRPr="00BE29BA">
        <w:rPr>
          <w:rFonts w:ascii="宋体" w:hAnsi="宋体"/>
          <w:sz w:val="20"/>
          <w:szCs w:val="20"/>
        </w:rPr>
        <w:t xml:space="preserve"> 排序二叉树方法图示</w:t>
      </w:r>
    </w:p>
    <w:p w14:paraId="063854F1" w14:textId="03256CE1" w:rsidR="00F1047F" w:rsidRPr="00B33061" w:rsidRDefault="00F1047F" w:rsidP="00BD22FE">
      <w:pPr>
        <w:rPr>
          <w:rFonts w:ascii="宋体" w:hAnsi="宋体"/>
          <w:szCs w:val="24"/>
        </w:rPr>
      </w:pPr>
      <w:r>
        <w:rPr>
          <w:rFonts w:ascii="宋体" w:hAnsi="宋体"/>
        </w:rPr>
        <w:lastRenderedPageBreak/>
        <w:tab/>
      </w:r>
      <w:r w:rsidR="005F0695" w:rsidRPr="005F0695">
        <w:rPr>
          <w:rFonts w:ascii="宋体" w:hAnsi="宋体" w:hint="eastAsia"/>
        </w:rPr>
        <w:t>第一种是按类距离排序，</w:t>
      </w:r>
      <w:proofErr w:type="gramStart"/>
      <w:r w:rsidR="005F0695" w:rsidRPr="005F0695">
        <w:rPr>
          <w:rFonts w:ascii="宋体" w:hAnsi="宋体" w:hint="eastAsia"/>
        </w:rPr>
        <w:t>类距离</w:t>
      </w:r>
      <w:proofErr w:type="gramEnd"/>
      <w:r w:rsidR="005F0695" w:rsidRPr="005F0695">
        <w:rPr>
          <w:rFonts w:ascii="宋体" w:hAnsi="宋体" w:hint="eastAsia"/>
        </w:rPr>
        <w:t>排序法的核心思想求出某一子分类到其他</w:t>
      </w:r>
      <w:proofErr w:type="gramStart"/>
      <w:r w:rsidR="005F0695" w:rsidRPr="005F0695">
        <w:rPr>
          <w:rFonts w:ascii="宋体" w:hAnsi="宋体" w:hint="eastAsia"/>
        </w:rPr>
        <w:t>类距离</w:t>
      </w:r>
      <w:proofErr w:type="gramEnd"/>
      <w:r w:rsidR="005F0695" w:rsidRPr="005F0695">
        <w:rPr>
          <w:rFonts w:ascii="宋体" w:hAnsi="宋体" w:hint="eastAsia"/>
        </w:rPr>
        <w:t>的均值，并让与其他类相隔最远的类最先分割出来。表示两个类之间的距离有很多方式，在此我们采用最具代表性的重心法：</w:t>
      </w:r>
    </w:p>
    <w:p w14:paraId="629E4676" w14:textId="7DCF5C1B" w:rsidR="00F1047F" w:rsidRDefault="00F1047F" w:rsidP="00F1047F">
      <w:pPr>
        <w:rPr>
          <w:rFonts w:ascii="宋体" w:hAnsi="宋体"/>
          <w:szCs w:val="24"/>
        </w:rPr>
      </w:pPr>
      <w:r w:rsidRPr="00B33061">
        <w:rPr>
          <w:rFonts w:ascii="宋体" w:hAnsi="宋体" w:hint="eastAsia"/>
          <w:b/>
          <w:bCs/>
          <w:szCs w:val="24"/>
        </w:rPr>
        <w:t>定义</w:t>
      </w:r>
      <w:r w:rsidR="007F4068">
        <w:rPr>
          <w:rFonts w:ascii="宋体" w:hAnsi="宋体" w:hint="eastAsia"/>
          <w:b/>
          <w:bCs/>
          <w:szCs w:val="24"/>
        </w:rPr>
        <w:t>3</w:t>
      </w:r>
      <w:r w:rsidRPr="00B33061">
        <w:rPr>
          <w:rFonts w:ascii="宋体" w:hAnsi="宋体"/>
          <w:b/>
          <w:bCs/>
          <w:szCs w:val="24"/>
        </w:rPr>
        <w:t>.</w:t>
      </w:r>
      <w:r w:rsidR="007F4068">
        <w:rPr>
          <w:rFonts w:ascii="宋体" w:hAnsi="宋体" w:hint="eastAsia"/>
          <w:b/>
          <w:bCs/>
          <w:szCs w:val="24"/>
        </w:rPr>
        <w:t>1</w:t>
      </w:r>
      <w:r w:rsidRPr="00B33061">
        <w:rPr>
          <w:rFonts w:ascii="宋体" w:hAnsi="宋体" w:hint="eastAsia"/>
          <w:b/>
          <w:bCs/>
          <w:szCs w:val="24"/>
        </w:rPr>
        <w:t>（</w:t>
      </w:r>
      <w:r w:rsidRPr="00B33061">
        <w:rPr>
          <w:rFonts w:ascii="宋体" w:hAnsi="宋体"/>
          <w:b/>
          <w:bCs/>
          <w:szCs w:val="24"/>
        </w:rPr>
        <w:t>重心法</w:t>
      </w:r>
      <w:r w:rsidRPr="00B33061">
        <w:rPr>
          <w:rFonts w:ascii="宋体" w:hAnsi="宋体" w:hint="eastAsia"/>
          <w:b/>
          <w:bCs/>
          <w:szCs w:val="24"/>
        </w:rPr>
        <w:t>）</w:t>
      </w:r>
      <w:r w:rsidRPr="00B33061">
        <w:rPr>
          <w:rFonts w:ascii="宋体" w:hAnsi="宋体"/>
          <w:szCs w:val="24"/>
        </w:rPr>
        <w:t xml:space="preserve"> </w:t>
      </w:r>
      <w:r w:rsidR="005F0695">
        <w:rPr>
          <w:rFonts w:ascii="宋体" w:hAnsi="宋体" w:hint="eastAsia"/>
          <w:szCs w:val="24"/>
        </w:rPr>
        <w:t>定义</w:t>
      </w:r>
      <w:r w:rsidR="00564D17" w:rsidRPr="00B33061">
        <w:rPr>
          <w:rFonts w:ascii="宋体" w:hAnsi="宋体" w:hint="eastAsia"/>
          <w:szCs w:val="24"/>
        </w:rPr>
        <w:t>类</w:t>
      </w:r>
      <w:bookmarkStart w:id="4" w:name="_Hlk42598053"/>
      <m:oMath>
        <m:sSub>
          <m:sSubPr>
            <m:ctrlPr>
              <w:rPr>
                <w:rFonts w:ascii="Cambria Math" w:hAnsi="Cambria Math"/>
                <w:szCs w:val="24"/>
              </w:rPr>
            </m:ctrlPr>
          </m:sSubPr>
          <m:e>
            <m:r>
              <w:rPr>
                <w:rFonts w:ascii="Cambria Math" w:hAnsi="Cambria Math" w:hint="eastAsia"/>
                <w:szCs w:val="24"/>
              </w:rPr>
              <m:t>S</m:t>
            </m:r>
          </m:e>
          <m:sub>
            <m:r>
              <w:rPr>
                <w:rFonts w:ascii="Cambria Math" w:hAnsi="Cambria Math" w:hint="eastAsia"/>
                <w:szCs w:val="24"/>
              </w:rPr>
              <m:t>k</m:t>
            </m:r>
          </m:sub>
        </m:sSub>
      </m:oMath>
      <w:bookmarkEnd w:id="4"/>
      <w:r w:rsidRPr="00B33061">
        <w:rPr>
          <w:rFonts w:ascii="宋体" w:hAnsi="宋体"/>
          <w:szCs w:val="24"/>
        </w:rPr>
        <w:t>的重心</w:t>
      </w:r>
      <m:oMath>
        <m:sSub>
          <m:sSubPr>
            <m:ctrlPr>
              <w:rPr>
                <w:rFonts w:ascii="Cambria Math" w:hAnsi="Cambria Math"/>
                <w:b/>
                <w:bCs/>
                <w:szCs w:val="24"/>
              </w:rPr>
            </m:ctrlPr>
          </m:sSubPr>
          <m:e>
            <m:r>
              <m:rPr>
                <m:sty m:val="bi"/>
              </m:rPr>
              <w:rPr>
                <w:rFonts w:ascii="Cambria Math" w:hAnsi="Cambria Math" w:hint="eastAsia"/>
                <w:szCs w:val="24"/>
              </w:rPr>
              <m:t>x</m:t>
            </m:r>
          </m:e>
          <m:sub>
            <m:r>
              <m:rPr>
                <m:sty m:val="bi"/>
              </m:rPr>
              <w:rPr>
                <w:rFonts w:ascii="Cambria Math" w:hAnsi="Cambria Math" w:hint="eastAsia"/>
                <w:szCs w:val="24"/>
              </w:rPr>
              <m:t>k</m:t>
            </m:r>
          </m:sub>
        </m:sSub>
      </m:oMath>
      <w:r w:rsidRPr="00B33061">
        <w:rPr>
          <w:rFonts w:ascii="宋体" w:hAnsi="宋体"/>
          <w:szCs w:val="24"/>
        </w:rPr>
        <w:t>为类</w:t>
      </w:r>
      <m:oMath>
        <m:sSub>
          <m:sSubPr>
            <m:ctrlPr>
              <w:rPr>
                <w:rFonts w:ascii="Cambria Math" w:hAnsi="Cambria Math"/>
                <w:szCs w:val="24"/>
              </w:rPr>
            </m:ctrlPr>
          </m:sSubPr>
          <m:e>
            <m:r>
              <w:rPr>
                <w:rFonts w:ascii="Cambria Math" w:hAnsi="Cambria Math" w:hint="eastAsia"/>
                <w:szCs w:val="24"/>
              </w:rPr>
              <m:t>S</m:t>
            </m:r>
          </m:e>
          <m:sub>
            <m:r>
              <w:rPr>
                <w:rFonts w:ascii="Cambria Math" w:hAnsi="Cambria Math" w:hint="eastAsia"/>
                <w:szCs w:val="24"/>
              </w:rPr>
              <m:t>k</m:t>
            </m:r>
          </m:sub>
        </m:sSub>
      </m:oMath>
      <w:r w:rsidRPr="00B33061">
        <w:rPr>
          <w:rFonts w:ascii="宋体" w:hAnsi="宋体"/>
          <w:szCs w:val="24"/>
        </w:rPr>
        <w:t>中所有样本向量的均值</w:t>
      </w:r>
      <w:r w:rsidR="00564D17" w:rsidRPr="00B33061">
        <w:rPr>
          <w:rFonts w:ascii="宋体" w:hAnsi="宋体" w:hint="eastAsia"/>
          <w:szCs w:val="24"/>
        </w:rPr>
        <w:t>，</w:t>
      </w:r>
      <w:r w:rsidR="005F0695">
        <w:rPr>
          <w:rFonts w:ascii="宋体" w:hAnsi="宋体" w:hint="eastAsia"/>
          <w:szCs w:val="24"/>
        </w:rPr>
        <w:t>重心的</w:t>
      </w:r>
      <w:r w:rsidRPr="00B33061">
        <w:rPr>
          <w:rFonts w:ascii="宋体" w:hAnsi="宋体"/>
          <w:szCs w:val="24"/>
        </w:rPr>
        <w:t>计算</w:t>
      </w:r>
      <w:r w:rsidRPr="00B33061">
        <w:rPr>
          <w:rFonts w:ascii="宋体" w:hAnsi="宋体" w:hint="eastAsia"/>
          <w:szCs w:val="24"/>
        </w:rPr>
        <w:t>公式为</w:t>
      </w:r>
      <w:r w:rsidR="00B33061">
        <w:rPr>
          <w:rFonts w:ascii="宋体" w:hAnsi="宋体" w:hint="eastAsia"/>
          <w:szCs w:val="24"/>
        </w:rPr>
        <w:t>：</w:t>
      </w:r>
    </w:p>
    <w:p w14:paraId="1F68F475" w14:textId="2A095B67" w:rsidR="00B33061" w:rsidRPr="00B33061" w:rsidRDefault="00B33061" w:rsidP="00B33061">
      <w:pPr>
        <w:pStyle w:val="MTDisplayEquation"/>
      </w:pPr>
      <w:r>
        <w:tab/>
      </w:r>
      <w:r w:rsidR="004632DF" w:rsidRPr="000B4040">
        <w:rPr>
          <w:position w:val="-32"/>
        </w:rPr>
        <w:object w:dxaOrig="1400" w:dyaOrig="700" w14:anchorId="45955286">
          <v:shape id="_x0000_i1036" type="#_x0000_t75" style="width:70.8pt;height:34.8pt" o:ole="">
            <v:imagedata r:id="rId35" o:title=""/>
          </v:shape>
          <o:OLEObject Type="Embed" ProgID="Equation.DSMT4" ShapeID="_x0000_i1036" DrawAspect="Content" ObjectID="_1655818289" r:id="rId36"/>
        </w:object>
      </w:r>
      <w:r>
        <w:t xml:space="preserve"> </w:t>
      </w:r>
      <w:r>
        <w:tab/>
      </w:r>
      <w:r w:rsidR="000B4040">
        <w:t>(3.3.1)</w:t>
      </w:r>
    </w:p>
    <w:p w14:paraId="44901839" w14:textId="4B3EE983" w:rsidR="00B33061" w:rsidRDefault="00B33061" w:rsidP="00B33061">
      <w:pPr>
        <w:rPr>
          <w:rFonts w:ascii="宋体" w:hAnsi="宋体"/>
        </w:rPr>
      </w:pPr>
      <w:r w:rsidRPr="00B33061">
        <w:rPr>
          <w:rFonts w:ascii="宋体" w:hAnsi="宋体" w:hint="eastAsia"/>
        </w:rPr>
        <w:t>式中</w:t>
      </w:r>
      <m:oMath>
        <m:sSub>
          <m:sSubPr>
            <m:ctrlPr>
              <w:rPr>
                <w:rFonts w:ascii="Cambria Math" w:hAnsi="Cambria Math"/>
                <w:szCs w:val="24"/>
              </w:rPr>
            </m:ctrlPr>
          </m:sSubPr>
          <m:e>
            <m:r>
              <w:rPr>
                <w:rFonts w:ascii="Cambria Math" w:hAnsi="Cambria Math"/>
                <w:szCs w:val="24"/>
              </w:rPr>
              <m:t>n</m:t>
            </m:r>
          </m:e>
          <m:sub>
            <m:r>
              <w:rPr>
                <w:rFonts w:ascii="Cambria Math" w:hAnsi="Cambria Math" w:hint="eastAsia"/>
                <w:szCs w:val="24"/>
              </w:rPr>
              <m:t>k</m:t>
            </m:r>
          </m:sub>
        </m:sSub>
      </m:oMath>
      <w:r w:rsidRPr="00B33061">
        <w:rPr>
          <w:rFonts w:ascii="宋体" w:hAnsi="宋体"/>
        </w:rPr>
        <w:t>为类</w:t>
      </w:r>
      <m:oMath>
        <m:sSub>
          <m:sSubPr>
            <m:ctrlPr>
              <w:rPr>
                <w:rFonts w:ascii="Cambria Math" w:hAnsi="Cambria Math"/>
                <w:szCs w:val="24"/>
              </w:rPr>
            </m:ctrlPr>
          </m:sSubPr>
          <m:e>
            <m:r>
              <w:rPr>
                <w:rFonts w:ascii="Cambria Math" w:hAnsi="Cambria Math" w:hint="eastAsia"/>
                <w:szCs w:val="24"/>
              </w:rPr>
              <m:t>S</m:t>
            </m:r>
          </m:e>
          <m:sub>
            <m:r>
              <w:rPr>
                <w:rFonts w:ascii="Cambria Math" w:hAnsi="Cambria Math" w:hint="eastAsia"/>
                <w:szCs w:val="24"/>
              </w:rPr>
              <m:t>k</m:t>
            </m:r>
          </m:sub>
        </m:sSub>
      </m:oMath>
      <w:r w:rsidRPr="00B33061">
        <w:rPr>
          <w:rFonts w:ascii="宋体" w:hAnsi="宋体"/>
        </w:rPr>
        <w:t>的样本数</w:t>
      </w:r>
      <w:r>
        <w:rPr>
          <w:rFonts w:ascii="宋体" w:hAnsi="宋体"/>
        </w:rPr>
        <w:t>,</w:t>
      </w:r>
      <w:r>
        <w:rPr>
          <w:rFonts w:ascii="宋体" w:hAnsi="宋体" w:hint="eastAsia"/>
        </w:rPr>
        <w:t>两类的重心</w:t>
      </w:r>
      <w:r w:rsidRPr="00B33061">
        <w:rPr>
          <w:rFonts w:ascii="宋体" w:hAnsi="宋体"/>
        </w:rPr>
        <w:t>之间的欧氏距离则为两</w:t>
      </w:r>
      <w:r w:rsidRPr="00B33061">
        <w:rPr>
          <w:rFonts w:ascii="宋体" w:hAnsi="宋体" w:hint="eastAsia"/>
        </w:rPr>
        <w:t>类之间的重心距离</w:t>
      </w:r>
      <w:r w:rsidR="000B4040">
        <w:rPr>
          <w:rFonts w:ascii="宋体" w:hAnsi="宋体" w:hint="eastAsia"/>
        </w:rPr>
        <w:t>:</w:t>
      </w:r>
    </w:p>
    <w:p w14:paraId="25DC08CC" w14:textId="4C5B93ED" w:rsidR="00B33061" w:rsidRPr="000B4040" w:rsidRDefault="000B4040" w:rsidP="000B4040">
      <w:pPr>
        <w:pStyle w:val="MTDisplayEquation"/>
      </w:pPr>
      <w:r>
        <w:tab/>
      </w:r>
      <w:r w:rsidRPr="000B4040">
        <w:rPr>
          <w:position w:val="-16"/>
        </w:rPr>
        <w:object w:dxaOrig="1300" w:dyaOrig="440" w14:anchorId="52FF9B1C">
          <v:shape id="_x0000_i1037" type="#_x0000_t75" style="width:64.8pt;height:22.8pt" o:ole="">
            <v:imagedata r:id="rId37" o:title=""/>
          </v:shape>
          <o:OLEObject Type="Embed" ProgID="Equation.DSMT4" ShapeID="_x0000_i1037" DrawAspect="Content" ObjectID="_1655818290" r:id="rId38"/>
        </w:object>
      </w:r>
      <w:r>
        <w:t xml:space="preserve"> </w:t>
      </w:r>
      <w:r>
        <w:tab/>
        <w:t>(3.3.2)</w:t>
      </w:r>
    </w:p>
    <w:p w14:paraId="0CF75062" w14:textId="62FF2534" w:rsidR="00BD22FE" w:rsidRPr="00F1047F" w:rsidRDefault="000E0BF2" w:rsidP="00BD22FE">
      <w:pPr>
        <w:rPr>
          <w:rFonts w:ascii="宋体" w:hAnsi="宋体"/>
        </w:rPr>
      </w:pPr>
      <w:r>
        <w:rPr>
          <w:rFonts w:ascii="宋体" w:hAnsi="宋体"/>
        </w:rPr>
        <w:tab/>
      </w:r>
      <w:r w:rsidR="00F1047F" w:rsidRPr="00F1047F">
        <w:rPr>
          <w:rFonts w:ascii="宋体" w:hAnsi="宋体" w:hint="eastAsia"/>
        </w:rPr>
        <w:t>求得类类距离后，求出每一类到其他所有子类的距离的平均值，表示这一类到其他子类的平均距离，然后将这个距离由大到小排序，距离相同则标号小的在前，（这种情况很少见）再用图3.3所示的二叉树结构进行分类</w:t>
      </w:r>
      <w:r w:rsidR="00DB7F30" w:rsidRPr="00F1047F">
        <w:rPr>
          <w:rFonts w:ascii="宋体" w:hAnsi="宋体"/>
        </w:rPr>
        <w:fldChar w:fldCharType="begin"/>
      </w:r>
      <w:r w:rsidR="00DB7F30" w:rsidRPr="00F1047F">
        <w:rPr>
          <w:rFonts w:ascii="宋体" w:hAnsi="宋体"/>
        </w:rPr>
        <w:instrText xml:space="preserve"> ADDIN EN.CITE &lt;EndNote&gt;&lt;Cite&gt;&lt;Author&gt;唐发明&lt;/Author&gt;&lt;Year&gt;2005&lt;/Year&gt;&lt;RecNum&gt;27&lt;/RecNum&gt;&lt;DisplayText&gt;&lt;style face="superscript"&gt;[14]&lt;/style&gt;&lt;/DisplayText&gt;&lt;record&gt;&lt;rec-number&gt;27&lt;/rec-number&gt;&lt;foreign-keys&gt;&lt;key app="EN" db-id="ewedexdt1rw2waez2tjx2tffwsrwxwwfxzpt" timestamp="1591633971"&gt;27&lt;/key&gt;&lt;/foreign-keys&gt;&lt;ref-type name="Journal Article"&gt;17&lt;/ref-type&gt;&lt;contributors&gt;&lt;authors&gt;&lt;author&gt;唐发明, 华中科技大学 控制理论与控制工程 博士&lt;/author&gt;&lt;/authors&gt;&lt;/contributors&gt;&lt;titles&gt;&lt;title&gt;基于统计学习理论的支持向量机算法研究&lt;/title&gt;&lt;/titles&gt;&lt;keywords&gt;&lt;keyword&gt;数</w:instrText>
      </w:r>
      <w:r w:rsidR="00DB7F30" w:rsidRPr="00F1047F">
        <w:rPr>
          <w:rFonts w:ascii="宋体" w:hAnsi="宋体" w:hint="eastAsia"/>
        </w:rPr>
        <w:instrText>学统计</w:instrText>
      </w:r>
      <w:r w:rsidR="00DB7F30" w:rsidRPr="00F1047F">
        <w:rPr>
          <w:rFonts w:ascii="宋体" w:hAnsi="宋体"/>
        </w:rPr>
        <w:instrText>&lt;/keyword&gt;&lt;keyword&gt;学习理论&lt;/keyword&gt;&lt;keyword&gt;支持向量机&lt;/keyword&gt;&lt;/keywords&gt;&lt;dates&gt;&lt;year&gt;2005&lt;/year&gt;&lt;/dates&gt;&lt;work-type&gt;Thesis&lt;/work-type&gt;&lt;urls&gt;&lt;related-urls&gt;&lt;url&gt;http://g.wanfangdata.com.cn/details/detail.do?_type=degree&amp;amp;id=D010036&lt;/url&gt;&lt;/related-urls&gt;&lt;/urls&gt;&lt;remote-database-provider&gt;北京万方数据股份有限公司&lt;/remote-database-provider&gt;&lt;language&gt;chi&lt;/language&gt;&lt;/record&gt;&lt;/Cite&gt;&lt;/EndNote&gt;</w:instrText>
      </w:r>
      <w:r w:rsidR="00DB7F30" w:rsidRPr="00F1047F">
        <w:rPr>
          <w:rFonts w:ascii="宋体" w:hAnsi="宋体"/>
        </w:rPr>
        <w:fldChar w:fldCharType="separate"/>
      </w:r>
      <w:r w:rsidR="00DB7F30" w:rsidRPr="00F1047F">
        <w:rPr>
          <w:rFonts w:ascii="宋体" w:hAnsi="宋体"/>
          <w:noProof/>
          <w:vertAlign w:val="superscript"/>
        </w:rPr>
        <w:t>[14]</w:t>
      </w:r>
      <w:r w:rsidR="00DB7F30" w:rsidRPr="00F1047F">
        <w:rPr>
          <w:rFonts w:ascii="宋体" w:hAnsi="宋体"/>
        </w:rPr>
        <w:fldChar w:fldCharType="end"/>
      </w:r>
      <w:r w:rsidR="00F1047F" w:rsidRPr="00F1047F">
        <w:rPr>
          <w:rFonts w:ascii="宋体" w:hAnsi="宋体" w:hint="eastAsia"/>
        </w:rPr>
        <w:t>。</w:t>
      </w:r>
    </w:p>
    <w:p w14:paraId="0D0EB8F6" w14:textId="33638E7C" w:rsidR="007F4068" w:rsidRPr="001259B7" w:rsidRDefault="00BD22FE" w:rsidP="00BD22FE">
      <w:pPr>
        <w:rPr>
          <w:rFonts w:ascii="宋体" w:hAnsi="宋体"/>
          <w:szCs w:val="24"/>
        </w:rPr>
      </w:pPr>
      <w:r w:rsidRPr="00DB2DFC">
        <w:rPr>
          <w:rFonts w:ascii="宋体" w:hAnsi="宋体"/>
        </w:rPr>
        <w:tab/>
      </w:r>
      <w:r w:rsidR="00673BD1">
        <w:rPr>
          <w:rFonts w:ascii="宋体" w:hAnsi="宋体" w:hint="eastAsia"/>
        </w:rPr>
        <w:t>第二种是按类分布体积分布，</w:t>
      </w:r>
      <w:r w:rsidR="00F1047F" w:rsidRPr="00DB2DFC">
        <w:rPr>
          <w:rFonts w:ascii="宋体" w:hAnsi="宋体"/>
        </w:rPr>
        <w:t>类</w:t>
      </w:r>
      <w:r w:rsidR="00F1047F">
        <w:rPr>
          <w:rFonts w:ascii="宋体" w:hAnsi="宋体" w:hint="eastAsia"/>
        </w:rPr>
        <w:t>分布体积排序</w:t>
      </w:r>
      <w:r w:rsidR="00F1047F" w:rsidRPr="00DB2DFC">
        <w:rPr>
          <w:rFonts w:ascii="宋体" w:hAnsi="宋体" w:hint="eastAsia"/>
        </w:rPr>
        <w:t>核心</w:t>
      </w:r>
      <w:r w:rsidR="00F1047F" w:rsidRPr="00DB2DFC">
        <w:rPr>
          <w:rFonts w:ascii="宋体" w:hAnsi="宋体"/>
        </w:rPr>
        <w:t>思想是让与</w:t>
      </w:r>
      <w:r w:rsidR="00F1047F">
        <w:rPr>
          <w:rFonts w:ascii="宋体" w:hAnsi="宋体" w:hint="eastAsia"/>
        </w:rPr>
        <w:t>分布体积最大的类</w:t>
      </w:r>
      <w:r w:rsidR="00F1047F" w:rsidRPr="00DB2DFC">
        <w:rPr>
          <w:rFonts w:ascii="宋体" w:hAnsi="宋体"/>
        </w:rPr>
        <w:t>最先分割出来</w:t>
      </w:r>
      <w:r w:rsidR="00F1047F">
        <w:rPr>
          <w:rFonts w:ascii="宋体" w:hAnsi="宋体" w:hint="eastAsia"/>
        </w:rPr>
        <w:t>，</w:t>
      </w:r>
      <w:r w:rsidR="007F4068">
        <w:rPr>
          <w:rFonts w:ascii="宋体" w:hAnsi="宋体" w:hint="eastAsia"/>
        </w:rPr>
        <w:t>表示分布体积有很多种方式，</w:t>
      </w:r>
      <w:r w:rsidR="001259B7" w:rsidRPr="00B33061">
        <w:rPr>
          <w:rFonts w:ascii="宋体" w:hAnsi="宋体" w:hint="eastAsia"/>
          <w:szCs w:val="24"/>
        </w:rPr>
        <w:t>在此我们采取最具代表性的</w:t>
      </w:r>
      <w:r w:rsidR="001259B7">
        <w:rPr>
          <w:rFonts w:ascii="宋体" w:hAnsi="宋体" w:hint="eastAsia"/>
          <w:szCs w:val="24"/>
        </w:rPr>
        <w:t>超球体最小包含</w:t>
      </w:r>
      <w:r w:rsidR="001259B7" w:rsidRPr="00B33061">
        <w:rPr>
          <w:rFonts w:ascii="宋体" w:hAnsi="宋体" w:hint="eastAsia"/>
          <w:szCs w:val="24"/>
        </w:rPr>
        <w:t>法：</w:t>
      </w:r>
    </w:p>
    <w:p w14:paraId="3DF4F824" w14:textId="05BA9608" w:rsidR="007F4068" w:rsidRDefault="007F4068" w:rsidP="00BD22FE">
      <w:pPr>
        <w:rPr>
          <w:rFonts w:ascii="宋体" w:hAnsi="宋体"/>
        </w:rPr>
      </w:pPr>
      <w:r w:rsidRPr="00B33061">
        <w:rPr>
          <w:rFonts w:ascii="宋体" w:hAnsi="宋体" w:hint="eastAsia"/>
          <w:b/>
          <w:bCs/>
          <w:szCs w:val="24"/>
        </w:rPr>
        <w:t>定义</w:t>
      </w:r>
      <w:r>
        <w:rPr>
          <w:rFonts w:ascii="宋体" w:hAnsi="宋体" w:hint="eastAsia"/>
          <w:b/>
          <w:bCs/>
          <w:szCs w:val="24"/>
        </w:rPr>
        <w:t>3</w:t>
      </w:r>
      <w:r w:rsidRPr="00B33061">
        <w:rPr>
          <w:rFonts w:ascii="宋体" w:hAnsi="宋体"/>
          <w:b/>
          <w:bCs/>
          <w:szCs w:val="24"/>
        </w:rPr>
        <w:t>.2</w:t>
      </w:r>
      <w:r w:rsidRPr="00B33061">
        <w:rPr>
          <w:rFonts w:ascii="宋体" w:hAnsi="宋体" w:hint="eastAsia"/>
          <w:b/>
          <w:bCs/>
          <w:szCs w:val="24"/>
        </w:rPr>
        <w:t>（</w:t>
      </w:r>
      <w:r w:rsidR="001259B7">
        <w:rPr>
          <w:rFonts w:ascii="宋体" w:hAnsi="宋体" w:hint="eastAsia"/>
          <w:b/>
          <w:bCs/>
          <w:szCs w:val="24"/>
        </w:rPr>
        <w:t>超球体最小包含</w:t>
      </w:r>
      <w:r w:rsidR="00CF7678">
        <w:rPr>
          <w:rFonts w:ascii="宋体" w:hAnsi="宋体"/>
          <w:b/>
          <w:bCs/>
          <w:szCs w:val="24"/>
        </w:rPr>
        <w:t>法</w:t>
      </w:r>
      <w:r w:rsidRPr="00B33061">
        <w:rPr>
          <w:rFonts w:ascii="宋体" w:hAnsi="宋体" w:hint="eastAsia"/>
          <w:b/>
          <w:bCs/>
          <w:szCs w:val="24"/>
        </w:rPr>
        <w:t>）</w:t>
      </w:r>
      <w:r w:rsidRPr="00B33061">
        <w:rPr>
          <w:rFonts w:ascii="宋体" w:hAnsi="宋体"/>
          <w:szCs w:val="24"/>
        </w:rPr>
        <w:t xml:space="preserve"> </w:t>
      </w:r>
      <w:bookmarkStart w:id="5" w:name="_Hlk42601151"/>
      <w:proofErr w:type="gramStart"/>
      <w:r w:rsidRPr="007F4068">
        <w:rPr>
          <w:rFonts w:ascii="宋体" w:hAnsi="宋体" w:hint="eastAsia"/>
          <w:szCs w:val="24"/>
        </w:rPr>
        <w:t>设类</w:t>
      </w:r>
      <w:proofErr w:type="gramEnd"/>
      <m:oMath>
        <m:sSub>
          <m:sSubPr>
            <m:ctrlPr>
              <w:rPr>
                <w:rFonts w:ascii="Cambria Math" w:hAnsi="Cambria Math"/>
                <w:szCs w:val="24"/>
              </w:rPr>
            </m:ctrlPr>
          </m:sSubPr>
          <m:e>
            <m:r>
              <w:rPr>
                <w:rFonts w:ascii="Cambria Math" w:hAnsi="Cambria Math" w:hint="eastAsia"/>
                <w:szCs w:val="24"/>
              </w:rPr>
              <m:t>S</m:t>
            </m:r>
          </m:e>
          <m:sub>
            <m:r>
              <w:rPr>
                <w:rFonts w:ascii="Cambria Math" w:hAnsi="Cambria Math" w:hint="eastAsia"/>
                <w:szCs w:val="24"/>
              </w:rPr>
              <m:t>k</m:t>
            </m:r>
          </m:sub>
        </m:sSub>
      </m:oMath>
      <w:r w:rsidRPr="007F4068">
        <w:rPr>
          <w:rFonts w:ascii="宋体" w:hAnsi="宋体" w:hint="eastAsia"/>
          <w:szCs w:val="24"/>
        </w:rPr>
        <w:t>中样本为</w:t>
      </w:r>
      <m:oMath>
        <m:sSub>
          <m:sSubPr>
            <m:ctrlPr>
              <w:rPr>
                <w:rFonts w:ascii="Cambria Math" w:hAnsi="Cambria Math"/>
                <w:b/>
                <w:bCs/>
                <w:szCs w:val="24"/>
              </w:rPr>
            </m:ctrlPr>
          </m:sSubPr>
          <m:e>
            <m:r>
              <m:rPr>
                <m:sty m:val="bi"/>
              </m:rPr>
              <w:rPr>
                <w:rFonts w:ascii="Cambria Math" w:hAnsi="Cambria Math" w:hint="eastAsia"/>
                <w:szCs w:val="24"/>
              </w:rPr>
              <m:t>x</m:t>
            </m:r>
          </m:e>
          <m:sub>
            <m:r>
              <m:rPr>
                <m:sty m:val="bi"/>
              </m:rPr>
              <w:rPr>
                <w:rFonts w:ascii="Cambria Math" w:hAnsi="Cambria Math" w:hint="eastAsia"/>
                <w:szCs w:val="24"/>
              </w:rPr>
              <m:t>i</m:t>
            </m:r>
          </m:sub>
        </m:sSub>
      </m:oMath>
      <w:r w:rsidRPr="007F4068">
        <w:rPr>
          <w:rFonts w:ascii="宋体" w:hAnsi="宋体"/>
        </w:rPr>
        <w:t xml:space="preserve"> </w:t>
      </w:r>
      <w:r>
        <w:rPr>
          <w:rFonts w:ascii="宋体" w:hAnsi="宋体" w:hint="eastAsia"/>
        </w:rPr>
        <w:t>，</w:t>
      </w:r>
      <m:oMath>
        <m:sSub>
          <m:sSubPr>
            <m:ctrlPr>
              <w:rPr>
                <w:rFonts w:ascii="Cambria Math" w:hAnsi="Cambria Math"/>
                <w:b/>
                <w:bCs/>
                <w:szCs w:val="24"/>
              </w:rPr>
            </m:ctrlPr>
          </m:sSubPr>
          <m:e>
            <m:r>
              <m:rPr>
                <m:sty m:val="bi"/>
              </m:rPr>
              <w:rPr>
                <w:rFonts w:ascii="Cambria Math" w:hAnsi="Cambria Math" w:hint="eastAsia"/>
                <w:szCs w:val="24"/>
              </w:rPr>
              <m:t>x</m:t>
            </m:r>
          </m:e>
          <m:sub>
            <m:r>
              <m:rPr>
                <m:sty m:val="bi"/>
              </m:rPr>
              <w:rPr>
                <w:rFonts w:ascii="Cambria Math" w:hAnsi="Cambria Math" w:hint="eastAsia"/>
                <w:szCs w:val="24"/>
              </w:rPr>
              <m:t>i</m:t>
            </m:r>
          </m:sub>
        </m:sSub>
        <m:r>
          <w:rPr>
            <w:rFonts w:ascii="Cambria Math" w:hAnsi="Cambria Math"/>
            <w:szCs w:val="24"/>
          </w:rPr>
          <m:t>∈</m:t>
        </m:r>
        <m:sSup>
          <m:sSupPr>
            <m:ctrlPr>
              <w:rPr>
                <w:rFonts w:ascii="Cambria Math" w:hAnsi="Cambria Math"/>
                <w:i/>
                <w:szCs w:val="24"/>
              </w:rPr>
            </m:ctrlPr>
          </m:sSupPr>
          <m:e>
            <m:r>
              <w:rPr>
                <w:rFonts w:ascii="Cambria Math" w:hAnsi="Cambria Math" w:hint="eastAsia"/>
                <w:szCs w:val="24"/>
              </w:rPr>
              <m:t>R</m:t>
            </m:r>
          </m:e>
          <m:sup>
            <m:r>
              <w:rPr>
                <w:rFonts w:ascii="Cambria Math" w:hAnsi="Cambria Math"/>
                <w:szCs w:val="24"/>
              </w:rPr>
              <m:t>k</m:t>
            </m:r>
          </m:sup>
        </m:sSup>
      </m:oMath>
      <w:r w:rsidRPr="004632DF">
        <w:rPr>
          <w:rFonts w:ascii="宋体" w:hAnsi="宋体" w:hint="eastAsia"/>
          <w:szCs w:val="24"/>
        </w:rPr>
        <w:t>，</w:t>
      </w:r>
      <w:r w:rsidR="004632DF" w:rsidRPr="004632DF">
        <w:rPr>
          <w:rFonts w:ascii="宋体" w:hAnsi="宋体" w:hint="eastAsia"/>
          <w:szCs w:val="24"/>
        </w:rPr>
        <w:t>其中</w:t>
      </w:r>
      <m:oMath>
        <m:sSup>
          <m:sSupPr>
            <m:ctrlPr>
              <w:rPr>
                <w:rFonts w:ascii="Cambria Math" w:hAnsi="Cambria Math"/>
                <w:i/>
                <w:szCs w:val="24"/>
              </w:rPr>
            </m:ctrlPr>
          </m:sSupPr>
          <m:e>
            <m:r>
              <w:rPr>
                <w:rFonts w:ascii="Cambria Math" w:hAnsi="Cambria Math" w:hint="eastAsia"/>
                <w:szCs w:val="24"/>
              </w:rPr>
              <m:t>R</m:t>
            </m:r>
          </m:e>
          <m:sup>
            <m:r>
              <w:rPr>
                <w:rFonts w:ascii="Cambria Math" w:hAnsi="Cambria Math"/>
                <w:szCs w:val="24"/>
              </w:rPr>
              <m:t>k</m:t>
            </m:r>
          </m:sup>
        </m:sSup>
      </m:oMath>
      <w:r w:rsidR="004632DF" w:rsidRPr="004632DF">
        <w:rPr>
          <w:rFonts w:ascii="宋体" w:hAnsi="宋体" w:hint="eastAsia"/>
          <w:szCs w:val="24"/>
        </w:rPr>
        <w:t>表示第k类样本的样本空间，</w:t>
      </w:r>
      <m:oMath>
        <m:r>
          <m:rPr>
            <m:sty m:val="b"/>
          </m:rPr>
          <w:rPr>
            <w:rFonts w:ascii="Cambria Math" w:hAnsi="Cambria Math"/>
            <w:szCs w:val="24"/>
          </w:rPr>
          <m:t xml:space="preserve"> </m:t>
        </m:r>
        <m:sSub>
          <m:sSubPr>
            <m:ctrlPr>
              <w:rPr>
                <w:rFonts w:ascii="Cambria Math" w:hAnsi="Cambria Math"/>
                <w:b/>
                <w:bCs/>
                <w:szCs w:val="24"/>
              </w:rPr>
            </m:ctrlPr>
          </m:sSubPr>
          <m:e>
            <m:r>
              <m:rPr>
                <m:sty m:val="bi"/>
              </m:rPr>
              <w:rPr>
                <w:rFonts w:ascii="Cambria Math" w:hAnsi="Cambria Math" w:hint="eastAsia"/>
                <w:szCs w:val="24"/>
              </w:rPr>
              <m:t>x</m:t>
            </m:r>
          </m:e>
          <m:sub>
            <m:r>
              <m:rPr>
                <m:sty m:val="bi"/>
              </m:rPr>
              <w:rPr>
                <w:rFonts w:ascii="Cambria Math" w:hAnsi="Cambria Math" w:hint="eastAsia"/>
                <w:szCs w:val="24"/>
              </w:rPr>
              <m:t>k</m:t>
            </m:r>
          </m:sub>
        </m:sSub>
      </m:oMath>
      <w:r w:rsidR="001A1DE5" w:rsidRPr="001A1DE5">
        <w:rPr>
          <w:rFonts w:ascii="宋体" w:hAnsi="宋体" w:hint="eastAsia"/>
          <w:szCs w:val="24"/>
        </w:rPr>
        <w:t>表示样本集的重心</w:t>
      </w:r>
      <w:r w:rsidR="001A1DE5">
        <w:rPr>
          <w:rFonts w:ascii="宋体" w:hAnsi="宋体" w:hint="eastAsia"/>
          <w:szCs w:val="24"/>
        </w:rPr>
        <w:t>，</w:t>
      </w:r>
      <w:r w:rsidRPr="007F4068">
        <w:rPr>
          <w:rFonts w:ascii="宋体" w:hAnsi="宋体"/>
        </w:rPr>
        <w:t>则包含类</w:t>
      </w:r>
      <w:r w:rsidR="001A1DE5">
        <w:rPr>
          <w:rFonts w:ascii="宋体" w:hAnsi="宋体" w:hint="eastAsia"/>
        </w:rPr>
        <w:t>全部</w:t>
      </w:r>
      <m:oMath>
        <m:sSub>
          <m:sSubPr>
            <m:ctrlPr>
              <w:rPr>
                <w:rFonts w:ascii="Cambria Math" w:hAnsi="Cambria Math"/>
                <w:szCs w:val="24"/>
              </w:rPr>
            </m:ctrlPr>
          </m:sSubPr>
          <m:e>
            <m:r>
              <w:rPr>
                <w:rFonts w:ascii="Cambria Math" w:hAnsi="Cambria Math" w:hint="eastAsia"/>
                <w:szCs w:val="24"/>
              </w:rPr>
              <m:t>S</m:t>
            </m:r>
          </m:e>
          <m:sub>
            <m:r>
              <w:rPr>
                <w:rFonts w:ascii="Cambria Math" w:hAnsi="Cambria Math" w:hint="eastAsia"/>
                <w:szCs w:val="24"/>
              </w:rPr>
              <m:t>k</m:t>
            </m:r>
          </m:sub>
        </m:sSub>
      </m:oMath>
      <w:r w:rsidRPr="007F4068">
        <w:rPr>
          <w:rFonts w:ascii="宋体" w:hAnsi="宋体"/>
        </w:rPr>
        <w:t>样本的</w:t>
      </w:r>
      <w:r w:rsidR="001A1DE5" w:rsidRPr="007F4068">
        <w:rPr>
          <w:rFonts w:ascii="宋体" w:hAnsi="宋体"/>
        </w:rPr>
        <w:t>最小</w:t>
      </w:r>
      <w:r w:rsidRPr="007F4068">
        <w:rPr>
          <w:rFonts w:ascii="宋体" w:hAnsi="宋体"/>
        </w:rPr>
        <w:t>超</w:t>
      </w:r>
      <w:r w:rsidR="001259B7">
        <w:rPr>
          <w:rFonts w:ascii="宋体" w:hAnsi="宋体" w:hint="eastAsia"/>
        </w:rPr>
        <w:t>球体半径</w:t>
      </w:r>
      <w:r w:rsidRPr="007F4068">
        <w:rPr>
          <w:rFonts w:ascii="宋体" w:hAnsi="宋体"/>
        </w:rPr>
        <w:t>为</w:t>
      </w:r>
      <w:r>
        <w:rPr>
          <w:rFonts w:ascii="宋体" w:hAnsi="宋体" w:hint="eastAsia"/>
        </w:rPr>
        <w:t>：</w:t>
      </w:r>
    </w:p>
    <w:bookmarkEnd w:id="5"/>
    <w:p w14:paraId="7E358620" w14:textId="05B111CE" w:rsidR="007F4068" w:rsidRPr="001259B7" w:rsidRDefault="007F4068" w:rsidP="001259B7">
      <w:pPr>
        <w:pStyle w:val="MTDisplayEquation"/>
      </w:pPr>
      <w:r>
        <w:tab/>
      </w:r>
      <w:r w:rsidR="001259B7" w:rsidRPr="001259B7">
        <w:rPr>
          <w:position w:val="-24"/>
        </w:rPr>
        <w:object w:dxaOrig="1860" w:dyaOrig="520" w14:anchorId="2DC215FC">
          <v:shape id="_x0000_i1038" type="#_x0000_t75" style="width:93.6pt;height:25.2pt" o:ole="">
            <v:imagedata r:id="rId39" o:title=""/>
          </v:shape>
          <o:OLEObject Type="Embed" ProgID="Equation.DSMT4" ShapeID="_x0000_i1038" DrawAspect="Content" ObjectID="_1655818291" r:id="rId40"/>
        </w:object>
      </w:r>
      <w:r>
        <w:t xml:space="preserve"> </w:t>
      </w:r>
      <w:r>
        <w:tab/>
        <w:t>(3.3.3)</w:t>
      </w:r>
    </w:p>
    <w:p w14:paraId="1D032CB5" w14:textId="5E24488B" w:rsidR="00BE29BA" w:rsidRDefault="001259B7" w:rsidP="00BD22FE">
      <w:pPr>
        <w:rPr>
          <w:rFonts w:ascii="宋体" w:hAnsi="宋体"/>
        </w:rPr>
      </w:pPr>
      <w:r>
        <w:rPr>
          <w:rFonts w:ascii="宋体" w:hAnsi="宋体" w:hint="eastAsia"/>
        </w:rPr>
        <w:t>由于球体的体积与半径的立方成正比，所以我们可以利用对半径大小的排序来实现分布体积大小的排序。</w:t>
      </w:r>
      <w:r w:rsidR="00CF7678">
        <w:rPr>
          <w:rFonts w:ascii="宋体" w:hAnsi="宋体" w:hint="eastAsia"/>
        </w:rPr>
        <w:t>图3</w:t>
      </w:r>
      <w:r w:rsidR="00CF7678">
        <w:rPr>
          <w:rFonts w:ascii="宋体" w:hAnsi="宋体"/>
        </w:rPr>
        <w:t>.</w:t>
      </w:r>
      <w:r w:rsidR="000E0BF2">
        <w:rPr>
          <w:rFonts w:ascii="宋体" w:hAnsi="宋体" w:hint="eastAsia"/>
        </w:rPr>
        <w:t>6</w:t>
      </w:r>
      <w:r w:rsidR="00CF7678">
        <w:rPr>
          <w:rFonts w:ascii="宋体" w:hAnsi="宋体"/>
        </w:rPr>
        <w:t>即为</w:t>
      </w:r>
      <w:r w:rsidR="00CF7678">
        <w:rPr>
          <w:rFonts w:ascii="宋体" w:hAnsi="宋体" w:hint="eastAsia"/>
        </w:rPr>
        <w:t>超球体包含的图示。</w:t>
      </w:r>
    </w:p>
    <w:p w14:paraId="654958C9" w14:textId="77777777" w:rsidR="00BE29BA" w:rsidRDefault="00BE29BA" w:rsidP="00BE29BA">
      <w:pPr>
        <w:keepNext/>
        <w:jc w:val="center"/>
      </w:pPr>
      <w:r>
        <w:rPr>
          <w:rFonts w:hint="eastAsia"/>
          <w:noProof/>
        </w:rPr>
        <w:drawing>
          <wp:inline distT="0" distB="0" distL="0" distR="0" wp14:anchorId="5265A2B7" wp14:editId="0F6876C9">
            <wp:extent cx="3090333" cy="2316788"/>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16834" cy="2336655"/>
                    </a:xfrm>
                    <a:prstGeom prst="rect">
                      <a:avLst/>
                    </a:prstGeom>
                    <a:noFill/>
                    <a:ln>
                      <a:noFill/>
                    </a:ln>
                  </pic:spPr>
                </pic:pic>
              </a:graphicData>
            </a:graphic>
          </wp:inline>
        </w:drawing>
      </w:r>
    </w:p>
    <w:p w14:paraId="51ADB76D" w14:textId="1163EF0B" w:rsidR="001259B7" w:rsidRPr="00BE29BA" w:rsidRDefault="00BE29BA" w:rsidP="00BE29BA">
      <w:pPr>
        <w:pStyle w:val="a5"/>
        <w:jc w:val="center"/>
        <w:rPr>
          <w:rFonts w:ascii="宋体" w:hAnsi="宋体"/>
          <w:sz w:val="20"/>
          <w:szCs w:val="20"/>
        </w:rPr>
      </w:pPr>
      <w:r w:rsidRPr="00BE29BA">
        <w:rPr>
          <w:rFonts w:ascii="宋体" w:hAnsi="宋体" w:hint="eastAsia"/>
          <w:sz w:val="20"/>
          <w:szCs w:val="20"/>
        </w:rPr>
        <w:t>图</w:t>
      </w:r>
      <w:r w:rsidRPr="00BE29BA">
        <w:rPr>
          <w:rFonts w:ascii="宋体" w:hAnsi="宋体"/>
          <w:sz w:val="20"/>
          <w:szCs w:val="20"/>
        </w:rPr>
        <w:t>3.</w:t>
      </w:r>
      <w:r w:rsidR="00606AC2">
        <w:rPr>
          <w:rFonts w:ascii="宋体" w:hAnsi="宋体" w:hint="eastAsia"/>
          <w:sz w:val="20"/>
          <w:szCs w:val="20"/>
        </w:rPr>
        <w:t>6</w:t>
      </w:r>
      <w:r w:rsidRPr="00BE29BA">
        <w:rPr>
          <w:rFonts w:ascii="宋体" w:hAnsi="宋体"/>
          <w:sz w:val="20"/>
          <w:szCs w:val="20"/>
        </w:rPr>
        <w:t xml:space="preserve"> </w:t>
      </w:r>
      <w:r w:rsidRPr="00BE29BA">
        <w:rPr>
          <w:rFonts w:ascii="宋体" w:hAnsi="宋体" w:hint="eastAsia"/>
          <w:sz w:val="20"/>
          <w:szCs w:val="20"/>
        </w:rPr>
        <w:t>超球体最小包含</w:t>
      </w:r>
      <w:r w:rsidRPr="00BE29BA">
        <w:rPr>
          <w:rFonts w:ascii="宋体" w:hAnsi="宋体"/>
          <w:sz w:val="20"/>
          <w:szCs w:val="20"/>
        </w:rPr>
        <w:t>法图示</w:t>
      </w:r>
    </w:p>
    <w:p w14:paraId="506DDA24" w14:textId="71432CCE" w:rsidR="00BD22FE" w:rsidRDefault="000E0BF2" w:rsidP="00BE29BA">
      <w:pPr>
        <w:rPr>
          <w:rFonts w:ascii="宋体" w:hAnsi="宋体"/>
        </w:rPr>
      </w:pPr>
      <w:r>
        <w:rPr>
          <w:rFonts w:ascii="宋体" w:hAnsi="宋体"/>
        </w:rPr>
        <w:tab/>
      </w:r>
      <w:r w:rsidR="007F4068">
        <w:rPr>
          <w:rFonts w:ascii="宋体" w:hAnsi="宋体" w:hint="eastAsia"/>
        </w:rPr>
        <w:t>求得分布体积后，</w:t>
      </w:r>
      <w:r w:rsidR="007F4068" w:rsidRPr="00F1047F">
        <w:rPr>
          <w:rFonts w:ascii="宋体" w:hAnsi="宋体" w:hint="eastAsia"/>
        </w:rPr>
        <w:t>将</w:t>
      </w:r>
      <w:r w:rsidR="007F4068">
        <w:rPr>
          <w:rFonts w:ascii="宋体" w:hAnsi="宋体" w:hint="eastAsia"/>
        </w:rPr>
        <w:t>得到的分布体积</w:t>
      </w:r>
      <w:r w:rsidR="007F4068" w:rsidRPr="00F1047F">
        <w:rPr>
          <w:rFonts w:ascii="宋体" w:hAnsi="宋体" w:hint="eastAsia"/>
        </w:rPr>
        <w:t>由大到小排序，</w:t>
      </w:r>
      <w:r w:rsidR="007F4068">
        <w:rPr>
          <w:rFonts w:ascii="宋体" w:hAnsi="宋体" w:hint="eastAsia"/>
        </w:rPr>
        <w:t>体积</w:t>
      </w:r>
      <w:r w:rsidR="007F4068" w:rsidRPr="00F1047F">
        <w:rPr>
          <w:rFonts w:ascii="宋体" w:hAnsi="宋体" w:hint="eastAsia"/>
        </w:rPr>
        <w:t>相同则标号小的在前，（这种情况很少见</w:t>
      </w:r>
      <w:r w:rsidR="007F4068">
        <w:rPr>
          <w:rFonts w:ascii="宋体" w:hAnsi="宋体" w:hint="eastAsia"/>
        </w:rPr>
        <w:t>），</w:t>
      </w:r>
      <w:r w:rsidR="007F4068" w:rsidRPr="00F1047F">
        <w:rPr>
          <w:rFonts w:ascii="宋体" w:hAnsi="宋体" w:hint="eastAsia"/>
        </w:rPr>
        <w:t>再用图3.3所示的二叉树结构进行分类</w:t>
      </w:r>
      <w:r w:rsidR="00BD22FE" w:rsidRPr="00DB2DFC">
        <w:rPr>
          <w:rFonts w:ascii="宋体" w:hAnsi="宋体"/>
        </w:rPr>
        <w:fldChar w:fldCharType="begin"/>
      </w:r>
      <w:r w:rsidR="00BD22FE" w:rsidRPr="00DB2DFC">
        <w:rPr>
          <w:rFonts w:ascii="宋体" w:hAnsi="宋体"/>
        </w:rPr>
        <w:instrText xml:space="preserve"> ADDIN EN.CITE &lt;EndNote&gt;&lt;Cite&gt;&lt;Author&gt;唐发明&lt;/Author&gt;&lt;Year&gt;2005&lt;/Year&gt;&lt;RecNum&gt;27&lt;/RecNum&gt;&lt;DisplayText&gt;&lt;style face="superscript"&gt;[14]&lt;/style&gt;&lt;/DisplayText&gt;&lt;record&gt;&lt;rec-number&gt;27&lt;/rec-number&gt;&lt;foreign-keys&gt;&lt;key app="EN" db-id="ewedexdt1rw2waez2tjx2tffwsrwxwwfxzpt" timestamp="1591633971"&gt;27&lt;/key&gt;&lt;/foreign-keys&gt;&lt;ref-type name="Journal Article"&gt;17&lt;/ref-type&gt;&lt;contributors&gt;&lt;authors&gt;&lt;author&gt;唐发明, 华中科技大学 控制理论与控制工程 博士&lt;/author&gt;&lt;/authors&gt;&lt;/contributors&gt;&lt;titles&gt;&lt;title&gt;基于统计学习理论的支持向量机算法研究&lt;/title&gt;&lt;/titles&gt;&lt;keywords&gt;&lt;keyword&gt;数</w:instrText>
      </w:r>
      <w:r w:rsidR="00BD22FE" w:rsidRPr="00DB2DFC">
        <w:rPr>
          <w:rFonts w:ascii="宋体" w:hAnsi="宋体" w:hint="eastAsia"/>
        </w:rPr>
        <w:instrText>学统计</w:instrText>
      </w:r>
      <w:r w:rsidR="00BD22FE" w:rsidRPr="00DB2DFC">
        <w:rPr>
          <w:rFonts w:ascii="宋体" w:hAnsi="宋体"/>
        </w:rPr>
        <w:instrText>&lt;/keyword&gt;&lt;keyword&gt;学习理论&lt;/keyword&gt;&lt;keyword&gt;支持向量机&lt;/keyword&gt;&lt;/keywords&gt;&lt;dates&gt;&lt;year&gt;2005&lt;/year&gt;&lt;/dates&gt;&lt;work-type&gt;Thesis&lt;/work-type&gt;&lt;urls&gt;&lt;related-urls&gt;&lt;url&gt;http://g.wanfangdata.com.cn/details/detail.do?_type=degree&amp;amp;id=D010036&lt;/url&gt;&lt;/related-urls&gt;&lt;/urls&gt;&lt;remote-database-provider&gt;北京万方数据股份有限公司&lt;/remote-database-provider&gt;&lt;language&gt;chi&lt;/language&gt;&lt;/record&gt;&lt;/Cite&gt;&lt;/EndNote&gt;</w:instrText>
      </w:r>
      <w:r w:rsidR="00BD22FE" w:rsidRPr="00DB2DFC">
        <w:rPr>
          <w:rFonts w:ascii="宋体" w:hAnsi="宋体"/>
        </w:rPr>
        <w:fldChar w:fldCharType="separate"/>
      </w:r>
      <w:r w:rsidR="00BD22FE" w:rsidRPr="00DB2DFC">
        <w:rPr>
          <w:rFonts w:ascii="宋体" w:hAnsi="宋体"/>
          <w:noProof/>
          <w:vertAlign w:val="superscript"/>
        </w:rPr>
        <w:t>[14]</w:t>
      </w:r>
      <w:r w:rsidR="00BD22FE" w:rsidRPr="00DB2DFC">
        <w:rPr>
          <w:rFonts w:ascii="宋体" w:hAnsi="宋体"/>
        </w:rPr>
        <w:fldChar w:fldCharType="end"/>
      </w:r>
      <w:r w:rsidR="00BD22FE" w:rsidRPr="00DB2DFC">
        <w:rPr>
          <w:rFonts w:ascii="宋体" w:hAnsi="宋体" w:hint="eastAsia"/>
        </w:rPr>
        <w:t>。</w:t>
      </w:r>
    </w:p>
    <w:p w14:paraId="63804F7D" w14:textId="098EC2B8" w:rsidR="00FC6425" w:rsidRDefault="003D0236" w:rsidP="00FC6425">
      <w:pPr>
        <w:pStyle w:val="2"/>
      </w:pPr>
      <w:r>
        <w:rPr>
          <w:rFonts w:hint="eastAsia"/>
        </w:rPr>
        <w:lastRenderedPageBreak/>
        <w:t>4</w:t>
      </w:r>
      <w:r w:rsidR="00DB0595">
        <w:rPr>
          <w:rFonts w:hint="eastAsia"/>
        </w:rPr>
        <w:t xml:space="preserve"> </w:t>
      </w:r>
      <w:r w:rsidR="00FC6425">
        <w:rPr>
          <w:rFonts w:hint="eastAsia"/>
        </w:rPr>
        <w:t>总结</w:t>
      </w:r>
    </w:p>
    <w:p w14:paraId="1A011DD9" w14:textId="37E2D038" w:rsidR="00DB0595" w:rsidRPr="00FC6425" w:rsidRDefault="00FC6425" w:rsidP="00FC6425">
      <w:pPr>
        <w:rPr>
          <w:rFonts w:ascii="宋体" w:hAnsi="宋体"/>
          <w:szCs w:val="24"/>
        </w:rPr>
      </w:pPr>
      <w:r>
        <w:rPr>
          <w:rFonts w:ascii="宋体" w:hAnsi="宋体"/>
          <w:szCs w:val="24"/>
        </w:rPr>
        <w:tab/>
      </w:r>
      <w:r w:rsidRPr="00FC6425">
        <w:rPr>
          <w:rFonts w:ascii="宋体" w:hAnsi="宋体" w:hint="eastAsia"/>
          <w:szCs w:val="24"/>
        </w:rPr>
        <w:t>本文中讨论了</w:t>
      </w:r>
      <w:r>
        <w:rPr>
          <w:rFonts w:ascii="宋体" w:hAnsi="宋体" w:hint="eastAsia"/>
          <w:szCs w:val="24"/>
        </w:rPr>
        <w:t>多</w:t>
      </w:r>
      <w:r w:rsidRPr="00FC6425">
        <w:rPr>
          <w:rFonts w:ascii="宋体" w:hAnsi="宋体" w:hint="eastAsia"/>
          <w:szCs w:val="24"/>
        </w:rPr>
        <w:t>种关于SVM多分类的方法，下面将集中对将</w:t>
      </w:r>
      <w:r w:rsidR="002039B3">
        <w:rPr>
          <w:rFonts w:ascii="宋体" w:hAnsi="宋体" w:hint="eastAsia"/>
          <w:szCs w:val="24"/>
        </w:rPr>
        <w:t>本文中提到的</w:t>
      </w:r>
      <w:r w:rsidRPr="00FC6425">
        <w:rPr>
          <w:rFonts w:ascii="宋体" w:hAnsi="宋体" w:hint="eastAsia"/>
          <w:szCs w:val="24"/>
        </w:rPr>
        <w:t>几种方法进行总结和对比</w:t>
      </w:r>
      <w:r>
        <w:rPr>
          <w:rFonts w:ascii="宋体" w:hAnsi="宋体" w:hint="eastAsia"/>
          <w:szCs w:val="24"/>
        </w:rPr>
        <w:t>，</w:t>
      </w:r>
      <w:r w:rsidR="002039B3">
        <w:rPr>
          <w:rFonts w:ascii="宋体" w:hAnsi="宋体" w:hint="eastAsia"/>
          <w:szCs w:val="24"/>
        </w:rPr>
        <w:t>以供读者在不同的实际情况下进行方法的选择，详情</w:t>
      </w:r>
      <w:r>
        <w:rPr>
          <w:rFonts w:ascii="宋体" w:hAnsi="宋体" w:hint="eastAsia"/>
          <w:szCs w:val="24"/>
        </w:rPr>
        <w:t>如表4.1所示：</w:t>
      </w:r>
    </w:p>
    <w:tbl>
      <w:tblPr>
        <w:tblStyle w:val="aff1"/>
        <w:tblW w:w="5000" w:type="pct"/>
        <w:jc w:val="center"/>
        <w:tblLook w:val="04A0" w:firstRow="1" w:lastRow="0" w:firstColumn="1" w:lastColumn="0" w:noHBand="0" w:noVBand="1"/>
      </w:tblPr>
      <w:tblGrid>
        <w:gridCol w:w="1135"/>
        <w:gridCol w:w="2708"/>
        <w:gridCol w:w="4453"/>
      </w:tblGrid>
      <w:tr w:rsidR="00FC6425" w14:paraId="0C68BD9E" w14:textId="77777777" w:rsidTr="006E23D2">
        <w:trPr>
          <w:trHeight w:val="462"/>
          <w:jc w:val="center"/>
        </w:trPr>
        <w:tc>
          <w:tcPr>
            <w:tcW w:w="684" w:type="pct"/>
            <w:vAlign w:val="center"/>
          </w:tcPr>
          <w:p w14:paraId="66477A47" w14:textId="77777777" w:rsidR="00FC6425" w:rsidRPr="006E23D2" w:rsidRDefault="00FC6425" w:rsidP="00DB1BCB">
            <w:pPr>
              <w:jc w:val="center"/>
              <w:rPr>
                <w:rFonts w:ascii="宋体" w:hAnsi="宋体"/>
                <w:sz w:val="21"/>
              </w:rPr>
            </w:pPr>
            <w:r w:rsidRPr="006E23D2">
              <w:rPr>
                <w:rFonts w:ascii="宋体" w:hAnsi="宋体" w:hint="eastAsia"/>
                <w:sz w:val="21"/>
              </w:rPr>
              <w:t>改造二分类器</w:t>
            </w:r>
          </w:p>
        </w:tc>
        <w:tc>
          <w:tcPr>
            <w:tcW w:w="4316" w:type="pct"/>
            <w:gridSpan w:val="2"/>
            <w:vAlign w:val="center"/>
          </w:tcPr>
          <w:p w14:paraId="5F2AEA3B" w14:textId="77777777" w:rsidR="00FC6425" w:rsidRPr="006E23D2" w:rsidRDefault="00FC6425" w:rsidP="00DB1BCB">
            <w:pPr>
              <w:jc w:val="center"/>
              <w:rPr>
                <w:rFonts w:ascii="宋体" w:hAnsi="宋体"/>
                <w:sz w:val="21"/>
              </w:rPr>
            </w:pPr>
            <w:r w:rsidRPr="006E23D2">
              <w:rPr>
                <w:rFonts w:ascii="宋体" w:hAnsi="宋体" w:hint="eastAsia"/>
                <w:sz w:val="21"/>
              </w:rPr>
              <w:t>效率高，但是准确率欠佳</w:t>
            </w:r>
          </w:p>
        </w:tc>
      </w:tr>
      <w:tr w:rsidR="00FC6425" w14:paraId="1063EDEC" w14:textId="77777777" w:rsidTr="006E23D2">
        <w:trPr>
          <w:trHeight w:val="462"/>
          <w:jc w:val="center"/>
        </w:trPr>
        <w:tc>
          <w:tcPr>
            <w:tcW w:w="684" w:type="pct"/>
            <w:vMerge w:val="restart"/>
            <w:vAlign w:val="center"/>
          </w:tcPr>
          <w:p w14:paraId="293F0442" w14:textId="77777777" w:rsidR="00FC6425" w:rsidRPr="006E23D2" w:rsidRDefault="00FC6425" w:rsidP="00DB1BCB">
            <w:pPr>
              <w:jc w:val="center"/>
              <w:rPr>
                <w:rFonts w:ascii="宋体" w:hAnsi="宋体"/>
                <w:sz w:val="21"/>
              </w:rPr>
            </w:pPr>
            <w:r w:rsidRPr="006E23D2">
              <w:rPr>
                <w:rFonts w:ascii="宋体" w:hAnsi="宋体" w:hint="eastAsia"/>
                <w:sz w:val="21"/>
              </w:rPr>
              <w:t>构造多个分类器</w:t>
            </w:r>
          </w:p>
        </w:tc>
        <w:tc>
          <w:tcPr>
            <w:tcW w:w="1632" w:type="pct"/>
            <w:vAlign w:val="center"/>
          </w:tcPr>
          <w:p w14:paraId="719311BE" w14:textId="77777777" w:rsidR="00FC6425" w:rsidRPr="006E23D2" w:rsidRDefault="00FC6425" w:rsidP="00DB1BCB">
            <w:pPr>
              <w:jc w:val="center"/>
              <w:rPr>
                <w:rFonts w:ascii="宋体" w:hAnsi="宋体"/>
                <w:sz w:val="21"/>
              </w:rPr>
            </w:pPr>
            <w:r w:rsidRPr="006E23D2">
              <w:rPr>
                <w:rFonts w:ascii="宋体" w:hAnsi="宋体" w:hint="eastAsia"/>
                <w:sz w:val="21"/>
              </w:rPr>
              <w:t>“一对多”方法</w:t>
            </w:r>
          </w:p>
        </w:tc>
        <w:tc>
          <w:tcPr>
            <w:tcW w:w="2684" w:type="pct"/>
            <w:vAlign w:val="center"/>
          </w:tcPr>
          <w:p w14:paraId="321CA7F3" w14:textId="77777777" w:rsidR="00FC6425" w:rsidRPr="006E23D2" w:rsidRDefault="00FC6425" w:rsidP="00DB1BCB">
            <w:pPr>
              <w:jc w:val="center"/>
              <w:rPr>
                <w:rFonts w:ascii="宋体" w:hAnsi="宋体"/>
                <w:sz w:val="21"/>
              </w:rPr>
            </w:pPr>
            <w:r w:rsidRPr="006E23D2">
              <w:rPr>
                <w:rFonts w:ascii="宋体" w:hAnsi="宋体" w:hint="eastAsia"/>
                <w:sz w:val="21"/>
              </w:rPr>
              <w:t>容易出现训练样本不平衡的问题</w:t>
            </w:r>
          </w:p>
        </w:tc>
      </w:tr>
      <w:tr w:rsidR="00FC6425" w14:paraId="0FD2224A" w14:textId="77777777" w:rsidTr="006E23D2">
        <w:trPr>
          <w:trHeight w:val="462"/>
          <w:jc w:val="center"/>
        </w:trPr>
        <w:tc>
          <w:tcPr>
            <w:tcW w:w="684" w:type="pct"/>
            <w:vMerge/>
            <w:vAlign w:val="center"/>
          </w:tcPr>
          <w:p w14:paraId="64AB25A3" w14:textId="77777777" w:rsidR="00FC6425" w:rsidRPr="006E23D2" w:rsidRDefault="00FC6425" w:rsidP="00DB1BCB">
            <w:pPr>
              <w:jc w:val="center"/>
              <w:rPr>
                <w:rFonts w:ascii="宋体" w:hAnsi="宋体"/>
                <w:sz w:val="21"/>
              </w:rPr>
            </w:pPr>
          </w:p>
        </w:tc>
        <w:tc>
          <w:tcPr>
            <w:tcW w:w="1632" w:type="pct"/>
            <w:vAlign w:val="center"/>
          </w:tcPr>
          <w:p w14:paraId="14CFD32E" w14:textId="77777777" w:rsidR="00FC6425" w:rsidRPr="006E23D2" w:rsidRDefault="00FC6425" w:rsidP="00DB1BCB">
            <w:pPr>
              <w:jc w:val="center"/>
              <w:rPr>
                <w:rFonts w:ascii="宋体" w:hAnsi="宋体"/>
                <w:sz w:val="21"/>
              </w:rPr>
            </w:pPr>
            <w:r w:rsidRPr="006E23D2">
              <w:rPr>
                <w:rFonts w:ascii="宋体" w:hAnsi="宋体" w:hint="eastAsia"/>
                <w:sz w:val="21"/>
              </w:rPr>
              <w:t>“一对一”方法</w:t>
            </w:r>
          </w:p>
        </w:tc>
        <w:tc>
          <w:tcPr>
            <w:tcW w:w="2684" w:type="pct"/>
            <w:vAlign w:val="center"/>
          </w:tcPr>
          <w:p w14:paraId="03E553F2" w14:textId="77777777" w:rsidR="00FC6425" w:rsidRPr="006E23D2" w:rsidRDefault="00FC6425" w:rsidP="00DB1BCB">
            <w:pPr>
              <w:jc w:val="center"/>
              <w:rPr>
                <w:rFonts w:ascii="宋体" w:hAnsi="宋体"/>
                <w:sz w:val="21"/>
              </w:rPr>
            </w:pPr>
            <w:r w:rsidRPr="006E23D2">
              <w:rPr>
                <w:rFonts w:ascii="宋体" w:hAnsi="宋体" w:hint="eastAsia"/>
                <w:sz w:val="21"/>
              </w:rPr>
              <w:t>当类别较多时，占用时间空间资源较多</w:t>
            </w:r>
          </w:p>
        </w:tc>
      </w:tr>
      <w:tr w:rsidR="00FC6425" w14:paraId="4C451987" w14:textId="77777777" w:rsidTr="006E23D2">
        <w:trPr>
          <w:trHeight w:val="462"/>
          <w:jc w:val="center"/>
        </w:trPr>
        <w:tc>
          <w:tcPr>
            <w:tcW w:w="684" w:type="pct"/>
            <w:vMerge/>
            <w:vAlign w:val="center"/>
          </w:tcPr>
          <w:p w14:paraId="0B7A2D47" w14:textId="77777777" w:rsidR="00FC6425" w:rsidRPr="006E23D2" w:rsidRDefault="00FC6425" w:rsidP="00DB1BCB">
            <w:pPr>
              <w:jc w:val="center"/>
              <w:rPr>
                <w:rFonts w:ascii="宋体" w:hAnsi="宋体"/>
                <w:sz w:val="21"/>
              </w:rPr>
            </w:pPr>
          </w:p>
        </w:tc>
        <w:tc>
          <w:tcPr>
            <w:tcW w:w="1632" w:type="pct"/>
            <w:vAlign w:val="center"/>
          </w:tcPr>
          <w:p w14:paraId="6927BFB4" w14:textId="77777777" w:rsidR="00FC6425" w:rsidRPr="006E23D2" w:rsidRDefault="00FC6425" w:rsidP="00DB1BCB">
            <w:pPr>
              <w:jc w:val="center"/>
              <w:rPr>
                <w:rFonts w:ascii="宋体" w:hAnsi="宋体"/>
                <w:sz w:val="21"/>
              </w:rPr>
            </w:pPr>
            <w:r w:rsidRPr="006E23D2">
              <w:rPr>
                <w:rFonts w:ascii="宋体" w:hAnsi="宋体" w:hint="eastAsia"/>
                <w:sz w:val="21"/>
              </w:rPr>
              <w:t>纠错编码法</w:t>
            </w:r>
          </w:p>
        </w:tc>
        <w:tc>
          <w:tcPr>
            <w:tcW w:w="2684" w:type="pct"/>
            <w:vAlign w:val="center"/>
          </w:tcPr>
          <w:p w14:paraId="34F23E19" w14:textId="77777777" w:rsidR="00FC6425" w:rsidRPr="006E23D2" w:rsidRDefault="00FC6425" w:rsidP="00DB1BCB">
            <w:pPr>
              <w:jc w:val="center"/>
              <w:rPr>
                <w:rFonts w:ascii="宋体" w:hAnsi="宋体"/>
                <w:sz w:val="21"/>
              </w:rPr>
            </w:pPr>
            <w:r w:rsidRPr="006E23D2">
              <w:rPr>
                <w:rFonts w:ascii="宋体" w:hAnsi="宋体" w:hint="eastAsia"/>
                <w:sz w:val="21"/>
              </w:rPr>
              <w:t>容错能力强，但占用时间空间资源较多</w:t>
            </w:r>
          </w:p>
        </w:tc>
      </w:tr>
      <w:tr w:rsidR="00FC6425" w14:paraId="72BCA79C" w14:textId="77777777" w:rsidTr="006E23D2">
        <w:trPr>
          <w:trHeight w:val="462"/>
          <w:jc w:val="center"/>
        </w:trPr>
        <w:tc>
          <w:tcPr>
            <w:tcW w:w="684" w:type="pct"/>
            <w:vMerge/>
            <w:vAlign w:val="center"/>
          </w:tcPr>
          <w:p w14:paraId="11F11EB9" w14:textId="77777777" w:rsidR="00FC6425" w:rsidRPr="006E23D2" w:rsidRDefault="00FC6425" w:rsidP="00DB1BCB">
            <w:pPr>
              <w:jc w:val="center"/>
              <w:rPr>
                <w:rFonts w:ascii="宋体" w:hAnsi="宋体"/>
                <w:sz w:val="21"/>
              </w:rPr>
            </w:pPr>
          </w:p>
        </w:tc>
        <w:tc>
          <w:tcPr>
            <w:tcW w:w="4316" w:type="pct"/>
            <w:gridSpan w:val="2"/>
            <w:vAlign w:val="center"/>
          </w:tcPr>
          <w:p w14:paraId="6A34480A" w14:textId="77777777" w:rsidR="00FC6425" w:rsidRPr="006E23D2" w:rsidRDefault="00FC6425" w:rsidP="00DB1BCB">
            <w:pPr>
              <w:jc w:val="center"/>
              <w:rPr>
                <w:rFonts w:ascii="宋体" w:hAnsi="宋体"/>
                <w:sz w:val="21"/>
              </w:rPr>
            </w:pPr>
            <w:r w:rsidRPr="006E23D2">
              <w:rPr>
                <w:rFonts w:ascii="宋体" w:hAnsi="宋体" w:hint="eastAsia"/>
                <w:sz w:val="21"/>
              </w:rPr>
              <w:t>基于二叉树构造</w:t>
            </w:r>
          </w:p>
        </w:tc>
      </w:tr>
      <w:tr w:rsidR="00FC6425" w14:paraId="04045232" w14:textId="77777777" w:rsidTr="006E23D2">
        <w:trPr>
          <w:trHeight w:val="462"/>
          <w:jc w:val="center"/>
        </w:trPr>
        <w:tc>
          <w:tcPr>
            <w:tcW w:w="684" w:type="pct"/>
            <w:vMerge/>
            <w:vAlign w:val="center"/>
          </w:tcPr>
          <w:p w14:paraId="4A76EECD" w14:textId="77777777" w:rsidR="00FC6425" w:rsidRPr="006E23D2" w:rsidRDefault="00FC6425" w:rsidP="00DB1BCB">
            <w:pPr>
              <w:jc w:val="center"/>
              <w:rPr>
                <w:rFonts w:ascii="宋体" w:hAnsi="宋体"/>
                <w:sz w:val="21"/>
              </w:rPr>
            </w:pPr>
          </w:p>
        </w:tc>
        <w:tc>
          <w:tcPr>
            <w:tcW w:w="1632" w:type="pct"/>
            <w:vAlign w:val="center"/>
          </w:tcPr>
          <w:p w14:paraId="4FB4144D" w14:textId="77777777" w:rsidR="00FC6425" w:rsidRPr="006E23D2" w:rsidRDefault="00FC6425" w:rsidP="00DB1BCB">
            <w:pPr>
              <w:jc w:val="center"/>
              <w:rPr>
                <w:rFonts w:ascii="宋体" w:hAnsi="宋体"/>
                <w:sz w:val="21"/>
              </w:rPr>
            </w:pPr>
            <w:r w:rsidRPr="006E23D2">
              <w:rPr>
                <w:rFonts w:ascii="宋体" w:hAnsi="宋体" w:hint="eastAsia"/>
                <w:sz w:val="21"/>
              </w:rPr>
              <w:t>构造完全二叉树</w:t>
            </w:r>
          </w:p>
        </w:tc>
        <w:tc>
          <w:tcPr>
            <w:tcW w:w="2684" w:type="pct"/>
            <w:vAlign w:val="center"/>
          </w:tcPr>
          <w:p w14:paraId="4A7BA20B" w14:textId="77777777" w:rsidR="00FC6425" w:rsidRPr="006E23D2" w:rsidRDefault="00FC6425" w:rsidP="00DB1BCB">
            <w:pPr>
              <w:jc w:val="center"/>
              <w:rPr>
                <w:rFonts w:ascii="宋体" w:hAnsi="宋体"/>
                <w:sz w:val="21"/>
              </w:rPr>
            </w:pPr>
            <w:r w:rsidRPr="006E23D2">
              <w:rPr>
                <w:rFonts w:ascii="宋体" w:hAnsi="宋体" w:hint="eastAsia"/>
                <w:sz w:val="21"/>
              </w:rPr>
              <w:t>效率高，但是容错性差</w:t>
            </w:r>
          </w:p>
        </w:tc>
      </w:tr>
      <w:tr w:rsidR="00FC6425" w14:paraId="39B0F0EC" w14:textId="77777777" w:rsidTr="006E23D2">
        <w:trPr>
          <w:trHeight w:val="595"/>
          <w:jc w:val="center"/>
        </w:trPr>
        <w:tc>
          <w:tcPr>
            <w:tcW w:w="684" w:type="pct"/>
            <w:vMerge/>
            <w:vAlign w:val="center"/>
          </w:tcPr>
          <w:p w14:paraId="34D2059B" w14:textId="77777777" w:rsidR="00FC6425" w:rsidRPr="006E23D2" w:rsidRDefault="00FC6425" w:rsidP="00DB1BCB">
            <w:pPr>
              <w:jc w:val="center"/>
              <w:rPr>
                <w:rFonts w:ascii="宋体" w:hAnsi="宋体"/>
                <w:sz w:val="21"/>
              </w:rPr>
            </w:pPr>
          </w:p>
        </w:tc>
        <w:tc>
          <w:tcPr>
            <w:tcW w:w="1632" w:type="pct"/>
            <w:vAlign w:val="center"/>
          </w:tcPr>
          <w:p w14:paraId="782DE30C" w14:textId="77777777" w:rsidR="00FC6425" w:rsidRPr="006E23D2" w:rsidRDefault="00FC6425" w:rsidP="00DB1BCB">
            <w:pPr>
              <w:jc w:val="center"/>
              <w:rPr>
                <w:rFonts w:ascii="宋体" w:hAnsi="宋体"/>
                <w:sz w:val="21"/>
              </w:rPr>
            </w:pPr>
            <w:r w:rsidRPr="006E23D2">
              <w:rPr>
                <w:rFonts w:ascii="宋体" w:hAnsi="宋体" w:hint="eastAsia"/>
                <w:sz w:val="21"/>
              </w:rPr>
              <w:t>按权值排序构造</w:t>
            </w:r>
          </w:p>
        </w:tc>
        <w:tc>
          <w:tcPr>
            <w:tcW w:w="2684" w:type="pct"/>
            <w:vAlign w:val="center"/>
          </w:tcPr>
          <w:p w14:paraId="136C381A" w14:textId="77777777" w:rsidR="00FC6425" w:rsidRPr="006E23D2" w:rsidRDefault="00FC6425" w:rsidP="00FC6425">
            <w:pPr>
              <w:keepNext/>
              <w:jc w:val="center"/>
              <w:rPr>
                <w:rFonts w:ascii="宋体" w:hAnsi="宋体"/>
                <w:sz w:val="21"/>
              </w:rPr>
            </w:pPr>
            <w:r w:rsidRPr="006E23D2">
              <w:rPr>
                <w:rFonts w:ascii="宋体" w:hAnsi="宋体" w:hint="eastAsia"/>
                <w:sz w:val="21"/>
              </w:rPr>
              <w:t>在前一方法基础上进一步提高效率，但是容错性差</w:t>
            </w:r>
          </w:p>
        </w:tc>
      </w:tr>
    </w:tbl>
    <w:p w14:paraId="5CF96875" w14:textId="6F872AE7" w:rsidR="00FC6425" w:rsidRPr="00FC6425" w:rsidRDefault="00FC6425" w:rsidP="00FC6425">
      <w:pPr>
        <w:pStyle w:val="a5"/>
        <w:jc w:val="center"/>
        <w:rPr>
          <w:rFonts w:ascii="宋体" w:hAnsi="宋体"/>
          <w:sz w:val="20"/>
          <w:szCs w:val="20"/>
        </w:rPr>
      </w:pPr>
      <w:r w:rsidRPr="00FC6425">
        <w:rPr>
          <w:rFonts w:ascii="宋体" w:hAnsi="宋体" w:hint="eastAsia"/>
          <w:sz w:val="20"/>
          <w:szCs w:val="20"/>
        </w:rPr>
        <w:t>表</w:t>
      </w:r>
      <w:r>
        <w:rPr>
          <w:rFonts w:ascii="宋体" w:hAnsi="宋体" w:hint="eastAsia"/>
          <w:sz w:val="20"/>
          <w:szCs w:val="20"/>
        </w:rPr>
        <w:t>4.</w:t>
      </w:r>
      <w:r w:rsidRPr="00FC6425">
        <w:rPr>
          <w:rFonts w:ascii="宋体" w:hAnsi="宋体" w:hint="eastAsia"/>
          <w:sz w:val="20"/>
          <w:szCs w:val="20"/>
        </w:rPr>
        <w:t>1</w:t>
      </w:r>
      <w:r w:rsidRPr="00FC6425">
        <w:rPr>
          <w:rFonts w:ascii="宋体" w:hAnsi="宋体"/>
          <w:sz w:val="20"/>
          <w:szCs w:val="20"/>
        </w:rPr>
        <w:t xml:space="preserve"> </w:t>
      </w:r>
      <w:r>
        <w:rPr>
          <w:rFonts w:ascii="宋体" w:hAnsi="宋体" w:hint="eastAsia"/>
          <w:sz w:val="20"/>
          <w:szCs w:val="20"/>
        </w:rPr>
        <w:t>不同</w:t>
      </w:r>
      <w:r w:rsidRPr="00FC6425">
        <w:rPr>
          <w:rFonts w:ascii="宋体" w:hAnsi="宋体" w:hint="eastAsia"/>
          <w:sz w:val="20"/>
          <w:szCs w:val="20"/>
        </w:rPr>
        <w:t>多分类SVM方法的对比</w:t>
      </w:r>
    </w:p>
    <w:bookmarkEnd w:id="1"/>
    <w:p w14:paraId="1F85DDB2" w14:textId="60212D76" w:rsidR="00DB7F30" w:rsidRDefault="00DB7F30" w:rsidP="00DB7F30">
      <w:pPr>
        <w:pStyle w:val="2"/>
      </w:pPr>
      <w:r>
        <w:rPr>
          <w:rFonts w:hint="eastAsia"/>
        </w:rPr>
        <w:t>致谢</w:t>
      </w:r>
    </w:p>
    <w:p w14:paraId="238AD122" w14:textId="51490E2D" w:rsidR="00DB7F30" w:rsidRPr="000202B7" w:rsidRDefault="00DB7F30" w:rsidP="00464125">
      <w:pPr>
        <w:rPr>
          <w:rFonts w:ascii="宋体" w:hAnsi="宋体"/>
        </w:rPr>
      </w:pPr>
      <w:r>
        <w:tab/>
      </w:r>
      <w:r w:rsidR="00A22101" w:rsidRPr="000202B7">
        <w:rPr>
          <w:rFonts w:ascii="宋体" w:hAnsi="宋体" w:hint="eastAsia"/>
        </w:rPr>
        <w:t>首先，本文是本人的第一篇学术论文，在撰写本文的过程中，</w:t>
      </w:r>
      <w:proofErr w:type="gramStart"/>
      <w:r w:rsidR="00A22101" w:rsidRPr="000202B7">
        <w:rPr>
          <w:rFonts w:ascii="宋体" w:hAnsi="宋体" w:hint="eastAsia"/>
        </w:rPr>
        <w:t>向自卓1901班</w:t>
      </w:r>
      <w:proofErr w:type="gramEnd"/>
      <w:r w:rsidR="00A22101" w:rsidRPr="000202B7">
        <w:rPr>
          <w:rFonts w:ascii="宋体" w:hAnsi="宋体" w:hint="eastAsia"/>
        </w:rPr>
        <w:t>屈文杰同学请教了很多问题，得到了很多方面的指点和帮助，</w:t>
      </w:r>
      <w:r w:rsidR="00647504">
        <w:rPr>
          <w:rFonts w:ascii="宋体" w:hAnsi="宋体" w:hint="eastAsia"/>
        </w:rPr>
        <w:t>对我完成此篇论文有着非常大的帮助，</w:t>
      </w:r>
      <w:r w:rsidR="00A22101" w:rsidRPr="000202B7">
        <w:rPr>
          <w:rFonts w:ascii="宋体" w:hAnsi="宋体" w:hint="eastAsia"/>
        </w:rPr>
        <w:t>在此</w:t>
      </w:r>
      <w:r w:rsidR="00647504">
        <w:rPr>
          <w:rFonts w:ascii="宋体" w:hAnsi="宋体" w:hint="eastAsia"/>
        </w:rPr>
        <w:t>特表</w:t>
      </w:r>
      <w:r w:rsidR="00A22101" w:rsidRPr="000202B7">
        <w:rPr>
          <w:rFonts w:ascii="宋体" w:hAnsi="宋体" w:hint="eastAsia"/>
        </w:rPr>
        <w:t>感谢。</w:t>
      </w:r>
    </w:p>
    <w:p w14:paraId="323C04A5" w14:textId="70EF7BF8" w:rsidR="00A11E8F" w:rsidRDefault="00A22101" w:rsidP="0069518F">
      <w:r w:rsidRPr="000202B7">
        <w:rPr>
          <w:rFonts w:ascii="宋体" w:hAnsi="宋体"/>
        </w:rPr>
        <w:tab/>
      </w:r>
      <w:r w:rsidRPr="000202B7">
        <w:rPr>
          <w:rFonts w:ascii="宋体" w:hAnsi="宋体" w:hint="eastAsia"/>
        </w:rPr>
        <w:t>此外，感谢谭山老师和自动化学院开设了这门课程，让我对</w:t>
      </w:r>
      <w:r w:rsidR="000202B7">
        <w:rPr>
          <w:rFonts w:ascii="宋体" w:hAnsi="宋体" w:hint="eastAsia"/>
        </w:rPr>
        <w:t>科技</w:t>
      </w:r>
      <w:r w:rsidRPr="000202B7">
        <w:rPr>
          <w:rFonts w:ascii="宋体" w:hAnsi="宋体" w:hint="eastAsia"/>
        </w:rPr>
        <w:t>论文的写作和各种工具的使用有了一个初步的了解，并且能够加以实践，虽然文章内容十分简陋，但是在撰写文章的过程中，</w:t>
      </w:r>
      <w:r w:rsidR="00444271">
        <w:rPr>
          <w:rFonts w:ascii="宋体" w:hAnsi="宋体" w:hint="eastAsia"/>
        </w:rPr>
        <w:t>但是关于科技论文的写作我学到了很多东西，也为接下来的学习和研究打下了一点</w:t>
      </w:r>
      <w:r w:rsidR="000202B7">
        <w:rPr>
          <w:rFonts w:ascii="宋体" w:hAnsi="宋体" w:hint="eastAsia"/>
        </w:rPr>
        <w:t>。</w:t>
      </w:r>
    </w:p>
    <w:p w14:paraId="279AE3AD" w14:textId="42914ED0" w:rsidR="00BC2AF5" w:rsidRDefault="0069518F" w:rsidP="000202B7">
      <w:pPr>
        <w:pStyle w:val="2"/>
      </w:pPr>
      <w:r>
        <w:rPr>
          <w:rFonts w:hint="eastAsia"/>
        </w:rPr>
        <w:t>参考文献</w:t>
      </w:r>
    </w:p>
    <w:p w14:paraId="64902AA5" w14:textId="77777777" w:rsidR="000202B7" w:rsidRPr="00DB7F30" w:rsidRDefault="000202B7" w:rsidP="000202B7">
      <w:pPr>
        <w:pStyle w:val="EndNoteBibliography"/>
      </w:pPr>
      <w:r>
        <w:fldChar w:fldCharType="begin"/>
      </w:r>
      <w:r>
        <w:instrText xml:space="preserve"> ADDIN EN.REFLIST </w:instrText>
      </w:r>
      <w:r>
        <w:fldChar w:fldCharType="separate"/>
      </w:r>
      <w:r w:rsidRPr="00DB7F30">
        <w:t>[1]</w:t>
      </w:r>
      <w:r w:rsidRPr="00DB7F30">
        <w:rPr>
          <w:rFonts w:ascii="System" w:eastAsia="System"/>
        </w:rPr>
        <w:t xml:space="preserve"> </w:t>
      </w:r>
      <w:r w:rsidRPr="00DB7F30">
        <w:t>Smola A J, Scholkopf B. A tutorial on support vector regression[J]. Statistics and Computing, 2004, 14(3): 199-222.</w:t>
      </w:r>
    </w:p>
    <w:p w14:paraId="09C0EA8A" w14:textId="77777777" w:rsidR="000202B7" w:rsidRPr="00DB7F30" w:rsidRDefault="000202B7" w:rsidP="000202B7">
      <w:pPr>
        <w:pStyle w:val="EndNoteBibliography"/>
      </w:pPr>
      <w:r w:rsidRPr="00DB7F30">
        <w:t>[2]</w:t>
      </w:r>
      <w:r w:rsidRPr="00DB7F30">
        <w:rPr>
          <w:rFonts w:ascii="System" w:eastAsia="System"/>
        </w:rPr>
        <w:t xml:space="preserve"> </w:t>
      </w:r>
      <w:r w:rsidRPr="00DB7F30">
        <w:t>叶林, 刘鹏. 基于经验模态分解和支持向量机的短期风电功率组合预测模型[J]. 中国电机工程学报, 2011, 31(31): 102-108.</w:t>
      </w:r>
    </w:p>
    <w:p w14:paraId="48F26781" w14:textId="77777777" w:rsidR="000202B7" w:rsidRPr="00DB7F30" w:rsidRDefault="000202B7" w:rsidP="000202B7">
      <w:pPr>
        <w:pStyle w:val="EndNoteBibliography"/>
      </w:pPr>
      <w:r w:rsidRPr="00DB7F30">
        <w:t>[3]</w:t>
      </w:r>
      <w:r w:rsidRPr="00DB7F30">
        <w:rPr>
          <w:rFonts w:ascii="System" w:eastAsia="System"/>
        </w:rPr>
        <w:t xml:space="preserve"> </w:t>
      </w:r>
      <w:r w:rsidRPr="00DB7F30">
        <w:t>张强强, 苏变萍, 李敏. 基于卷积神经网络的SVM疾病症状分类模型[J]. 传感器与微系统, 2020, 39(3): 64-67,71.</w:t>
      </w:r>
    </w:p>
    <w:p w14:paraId="1679A29F" w14:textId="77777777" w:rsidR="000202B7" w:rsidRPr="00DB7F30" w:rsidRDefault="000202B7" w:rsidP="000202B7">
      <w:pPr>
        <w:pStyle w:val="EndNoteBibliography"/>
      </w:pPr>
      <w:r w:rsidRPr="00DB7F30">
        <w:t>[4]</w:t>
      </w:r>
      <w:r w:rsidRPr="00DB7F30">
        <w:rPr>
          <w:rFonts w:ascii="System" w:eastAsia="System"/>
        </w:rPr>
        <w:t xml:space="preserve"> </w:t>
      </w:r>
      <w:r w:rsidRPr="00DB7F30">
        <w:t>胡海青, 张琅, 张道宏, et al. 基于支持向量机的供应链金融信用风险评信研究[J]. 软科学, 2011, 25(5): 26-30,36.</w:t>
      </w:r>
    </w:p>
    <w:p w14:paraId="536070AC" w14:textId="77777777" w:rsidR="000202B7" w:rsidRPr="00DB7F30" w:rsidRDefault="000202B7" w:rsidP="000202B7">
      <w:pPr>
        <w:pStyle w:val="EndNoteBibliography"/>
      </w:pPr>
      <w:r w:rsidRPr="00DB7F30">
        <w:t>[5]</w:t>
      </w:r>
      <w:r w:rsidRPr="00DB7F30">
        <w:rPr>
          <w:rFonts w:ascii="System" w:eastAsia="System"/>
        </w:rPr>
        <w:t xml:space="preserve"> </w:t>
      </w:r>
      <w:r w:rsidRPr="00DB7F30">
        <w:t>张学工. 关于统计学习理论与支持向量机[J]. 自动化学报, 2000, 26(1): 32-42.</w:t>
      </w:r>
    </w:p>
    <w:p w14:paraId="35CF5831" w14:textId="77777777" w:rsidR="000202B7" w:rsidRPr="00DB7F30" w:rsidRDefault="000202B7" w:rsidP="000202B7">
      <w:pPr>
        <w:pStyle w:val="EndNoteBibliography"/>
      </w:pPr>
      <w:r w:rsidRPr="00DB7F30">
        <w:t>[6]</w:t>
      </w:r>
      <w:r w:rsidRPr="00DB7F30">
        <w:rPr>
          <w:rFonts w:ascii="System" w:eastAsia="System"/>
        </w:rPr>
        <w:t xml:space="preserve"> </w:t>
      </w:r>
      <w:r w:rsidRPr="00DB7F30">
        <w:t>Burges C J C. A Tutorial on Support Vector Machines for Pattern Recognition[J]. Data Mining and Knowledge Discovery, 1998, 2(2): 121-167.</w:t>
      </w:r>
    </w:p>
    <w:p w14:paraId="6E77243E" w14:textId="77777777" w:rsidR="000202B7" w:rsidRPr="00DB7F30" w:rsidRDefault="000202B7" w:rsidP="000202B7">
      <w:pPr>
        <w:pStyle w:val="EndNoteBibliography"/>
      </w:pPr>
      <w:r w:rsidRPr="00DB7F30">
        <w:t>[7]</w:t>
      </w:r>
      <w:r w:rsidRPr="00DB7F30">
        <w:rPr>
          <w:rFonts w:ascii="System" w:eastAsia="System"/>
        </w:rPr>
        <w:t xml:space="preserve"> </w:t>
      </w:r>
      <w:r w:rsidRPr="00DB7F30">
        <w:t>王国胜 钟 北 信 博. 支持向量机的理论与算法研究[J], 2007.</w:t>
      </w:r>
    </w:p>
    <w:p w14:paraId="6BB6538F" w14:textId="77777777" w:rsidR="000202B7" w:rsidRPr="00DB7F30" w:rsidRDefault="000202B7" w:rsidP="000202B7">
      <w:pPr>
        <w:pStyle w:val="EndNoteBibliography"/>
      </w:pPr>
      <w:r w:rsidRPr="00DB7F30">
        <w:lastRenderedPageBreak/>
        <w:t>[8]</w:t>
      </w:r>
      <w:r w:rsidRPr="00DB7F30">
        <w:rPr>
          <w:rFonts w:ascii="System" w:eastAsia="System"/>
        </w:rPr>
        <w:t xml:space="preserve"> </w:t>
      </w:r>
      <w:r w:rsidRPr="00DB7F30">
        <w:t>Franc V, Hlavác V. Multi-class support vector machine[C]. Object recognition supported by user interaction for service robots, 2002: 236-239.</w:t>
      </w:r>
    </w:p>
    <w:p w14:paraId="4CB08AA9" w14:textId="77777777" w:rsidR="000202B7" w:rsidRPr="00DB7F30" w:rsidRDefault="000202B7" w:rsidP="000202B7">
      <w:pPr>
        <w:pStyle w:val="EndNoteBibliography"/>
      </w:pPr>
      <w:r w:rsidRPr="00DB7F30">
        <w:t>[9]</w:t>
      </w:r>
      <w:r w:rsidRPr="00DB7F30">
        <w:rPr>
          <w:rFonts w:ascii="System" w:eastAsia="System"/>
        </w:rPr>
        <w:t xml:space="preserve"> </w:t>
      </w:r>
      <w:r w:rsidRPr="00DB7F30">
        <w:t>Hsu C, Lin C. A comparison of methods for multiclass support vector machines[J]. IEEE Transactions on Neural Networks, 2002, 13(2): 415-425.</w:t>
      </w:r>
    </w:p>
    <w:p w14:paraId="2BC45D06" w14:textId="77777777" w:rsidR="000202B7" w:rsidRPr="00DB7F30" w:rsidRDefault="000202B7" w:rsidP="000202B7">
      <w:pPr>
        <w:pStyle w:val="EndNoteBibliography"/>
      </w:pPr>
      <w:r w:rsidRPr="00DB7F30">
        <w:t>[10]</w:t>
      </w:r>
      <w:r w:rsidRPr="00DB7F30">
        <w:rPr>
          <w:rFonts w:ascii="System" w:eastAsia="System"/>
        </w:rPr>
        <w:t xml:space="preserve"> </w:t>
      </w:r>
      <w:r w:rsidRPr="00DB7F30">
        <w:t>杨智明 彭 哈 仪 博. 面向不平衡数据的支持向量机分类方法研究[J], 2009.</w:t>
      </w:r>
    </w:p>
    <w:p w14:paraId="27316AAD" w14:textId="77777777" w:rsidR="000202B7" w:rsidRPr="00DB7F30" w:rsidRDefault="000202B7" w:rsidP="000202B7">
      <w:pPr>
        <w:pStyle w:val="EndNoteBibliography"/>
      </w:pPr>
      <w:r w:rsidRPr="00DB7F30">
        <w:t>[11]</w:t>
      </w:r>
      <w:r w:rsidRPr="00DB7F30">
        <w:rPr>
          <w:rFonts w:ascii="System" w:eastAsia="System"/>
        </w:rPr>
        <w:t xml:space="preserve"> </w:t>
      </w:r>
      <w:r w:rsidRPr="00DB7F30">
        <w:t>郑勇涛, 刘玉树. 支持向量机解决多分类问题研究[J]. 计算机工程与应用, 2005, 41(23): 190-192.</w:t>
      </w:r>
    </w:p>
    <w:p w14:paraId="2DD62ADE" w14:textId="77777777" w:rsidR="000202B7" w:rsidRPr="00DB7F30" w:rsidRDefault="000202B7" w:rsidP="000202B7">
      <w:pPr>
        <w:pStyle w:val="EndNoteBibliography"/>
      </w:pPr>
      <w:r w:rsidRPr="00DB7F30">
        <w:t>[12]</w:t>
      </w:r>
      <w:r w:rsidRPr="00DB7F30">
        <w:rPr>
          <w:rFonts w:ascii="System" w:eastAsia="System"/>
        </w:rPr>
        <w:t xml:space="preserve"> </w:t>
      </w:r>
      <w:r w:rsidRPr="00DB7F30">
        <w:t>Rocha A, Goldenstein S K. Multiclass from binary: expanding one-versus-all, one-versus-one and ECOC-based approaches[J]. IEEE Transactions on Neural Networks and Learning Systems, 2013, 25(2): 289-302.</w:t>
      </w:r>
    </w:p>
    <w:p w14:paraId="0C374D16" w14:textId="77777777" w:rsidR="000202B7" w:rsidRPr="00DB7F30" w:rsidRDefault="000202B7" w:rsidP="000202B7">
      <w:pPr>
        <w:pStyle w:val="EndNoteBibliography"/>
      </w:pPr>
      <w:r w:rsidRPr="00DB7F30">
        <w:t>[13]</w:t>
      </w:r>
      <w:r w:rsidRPr="00DB7F30">
        <w:rPr>
          <w:rFonts w:ascii="System" w:eastAsia="System"/>
        </w:rPr>
        <w:t xml:space="preserve"> </w:t>
      </w:r>
      <w:r w:rsidRPr="00DB7F30">
        <w:t>Platt J C, Cristianini N, Shawe-Taylor J. Large margin DAGs for multiclass classification[C]. Advances in neural information processing systems, 2000: 547-553.</w:t>
      </w:r>
    </w:p>
    <w:p w14:paraId="4094EE94" w14:textId="77777777" w:rsidR="000202B7" w:rsidRPr="00DB7F30" w:rsidRDefault="000202B7" w:rsidP="000202B7">
      <w:pPr>
        <w:pStyle w:val="EndNoteBibliography"/>
      </w:pPr>
      <w:r w:rsidRPr="00DB7F30">
        <w:t>[14]</w:t>
      </w:r>
      <w:r w:rsidRPr="00DB7F30">
        <w:rPr>
          <w:rFonts w:ascii="System" w:eastAsia="System"/>
        </w:rPr>
        <w:t xml:space="preserve"> </w:t>
      </w:r>
      <w:r w:rsidRPr="00DB7F30">
        <w:t>唐发明 华 控 博. 基于统计学习理论的支持向量机算法研究[J], 2005.</w:t>
      </w:r>
    </w:p>
    <w:p w14:paraId="63B4F4D4" w14:textId="7FB8FFBD" w:rsidR="000202B7" w:rsidRPr="000202B7" w:rsidRDefault="000202B7" w:rsidP="000202B7">
      <w:r>
        <w:fldChar w:fldCharType="end"/>
      </w:r>
    </w:p>
    <w:sectPr w:rsidR="000202B7" w:rsidRPr="000202B7">
      <w:foot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9A1B26" w14:textId="77777777" w:rsidR="00C24455" w:rsidRDefault="00C24455" w:rsidP="00F15391">
      <w:r>
        <w:separator/>
      </w:r>
    </w:p>
  </w:endnote>
  <w:endnote w:type="continuationSeparator" w:id="0">
    <w:p w14:paraId="4196C275" w14:textId="77777777" w:rsidR="00C24455" w:rsidRDefault="00C24455" w:rsidP="00F15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MR10">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stem">
    <w:altName w:val="微软雅黑"/>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4912168"/>
      <w:docPartObj>
        <w:docPartGallery w:val="Page Numbers (Bottom of Page)"/>
        <w:docPartUnique/>
      </w:docPartObj>
    </w:sdtPr>
    <w:sdtEndPr/>
    <w:sdtContent>
      <w:p w14:paraId="0074C916" w14:textId="585B5E3C" w:rsidR="00EF1755" w:rsidRDefault="00EF1755">
        <w:pPr>
          <w:pStyle w:val="af6"/>
          <w:jc w:val="center"/>
        </w:pPr>
        <w:r>
          <w:fldChar w:fldCharType="begin"/>
        </w:r>
        <w:r>
          <w:instrText>PAGE   \* MERGEFORMAT</w:instrText>
        </w:r>
        <w:r>
          <w:fldChar w:fldCharType="separate"/>
        </w:r>
        <w:r>
          <w:rPr>
            <w:lang w:val="zh-CN"/>
          </w:rPr>
          <w:t>2</w:t>
        </w:r>
        <w:r>
          <w:fldChar w:fldCharType="end"/>
        </w:r>
      </w:p>
    </w:sdtContent>
  </w:sdt>
  <w:p w14:paraId="664AC973" w14:textId="77777777" w:rsidR="00EF1755" w:rsidRDefault="00EF1755">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2B2F7A" w14:textId="77777777" w:rsidR="00C24455" w:rsidRDefault="00C24455" w:rsidP="00F15391">
      <w:r>
        <w:separator/>
      </w:r>
    </w:p>
  </w:footnote>
  <w:footnote w:type="continuationSeparator" w:id="0">
    <w:p w14:paraId="11068335" w14:textId="77777777" w:rsidR="00C24455" w:rsidRDefault="00C24455" w:rsidP="00F153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B7714 2015&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edexdt1rw2waez2tjx2tffwsrwxwwfxzpt&quot;&gt;homework&lt;record-ids&gt;&lt;item&gt;1&lt;/item&gt;&lt;item&gt;2&lt;/item&gt;&lt;item&gt;7&lt;/item&gt;&lt;item&gt;8&lt;/item&gt;&lt;item&gt;9&lt;/item&gt;&lt;item&gt;10&lt;/item&gt;&lt;item&gt;11&lt;/item&gt;&lt;item&gt;19&lt;/item&gt;&lt;item&gt;21&lt;/item&gt;&lt;item&gt;22&lt;/item&gt;&lt;item&gt;23&lt;/item&gt;&lt;item&gt;25&lt;/item&gt;&lt;item&gt;26&lt;/item&gt;&lt;item&gt;27&lt;/item&gt;&lt;/record-ids&gt;&lt;/item&gt;&lt;/Libraries&gt;"/>
  </w:docVars>
  <w:rsids>
    <w:rsidRoot w:val="001A6B6A"/>
    <w:rsid w:val="000202B7"/>
    <w:rsid w:val="000243A3"/>
    <w:rsid w:val="00037C0F"/>
    <w:rsid w:val="00046D6B"/>
    <w:rsid w:val="00056DE3"/>
    <w:rsid w:val="00070B0A"/>
    <w:rsid w:val="00072874"/>
    <w:rsid w:val="00075B02"/>
    <w:rsid w:val="00084CE0"/>
    <w:rsid w:val="000B324B"/>
    <w:rsid w:val="000B4040"/>
    <w:rsid w:val="000E0BF2"/>
    <w:rsid w:val="000F7FB9"/>
    <w:rsid w:val="00123347"/>
    <w:rsid w:val="001259B7"/>
    <w:rsid w:val="00127BE8"/>
    <w:rsid w:val="00134E75"/>
    <w:rsid w:val="00142A76"/>
    <w:rsid w:val="00157FB0"/>
    <w:rsid w:val="001620F8"/>
    <w:rsid w:val="00193555"/>
    <w:rsid w:val="001A1DE5"/>
    <w:rsid w:val="001A6B6A"/>
    <w:rsid w:val="001E2FD1"/>
    <w:rsid w:val="002039B3"/>
    <w:rsid w:val="002115B8"/>
    <w:rsid w:val="00232696"/>
    <w:rsid w:val="0024478C"/>
    <w:rsid w:val="002472FE"/>
    <w:rsid w:val="00254A46"/>
    <w:rsid w:val="00292C7D"/>
    <w:rsid w:val="002A02CE"/>
    <w:rsid w:val="002E1963"/>
    <w:rsid w:val="00300272"/>
    <w:rsid w:val="00300554"/>
    <w:rsid w:val="0034627E"/>
    <w:rsid w:val="0035451A"/>
    <w:rsid w:val="00361D31"/>
    <w:rsid w:val="0039724B"/>
    <w:rsid w:val="003A2610"/>
    <w:rsid w:val="003B1011"/>
    <w:rsid w:val="003B3DAE"/>
    <w:rsid w:val="003C2D13"/>
    <w:rsid w:val="003C5EC6"/>
    <w:rsid w:val="003D0236"/>
    <w:rsid w:val="003F381A"/>
    <w:rsid w:val="003F3CC2"/>
    <w:rsid w:val="0044406C"/>
    <w:rsid w:val="00444271"/>
    <w:rsid w:val="00462DD0"/>
    <w:rsid w:val="004632DF"/>
    <w:rsid w:val="00464125"/>
    <w:rsid w:val="004762CD"/>
    <w:rsid w:val="0047658D"/>
    <w:rsid w:val="004D4698"/>
    <w:rsid w:val="00504C16"/>
    <w:rsid w:val="00531F09"/>
    <w:rsid w:val="00536BC0"/>
    <w:rsid w:val="005603F7"/>
    <w:rsid w:val="00564D17"/>
    <w:rsid w:val="005861E0"/>
    <w:rsid w:val="0059136B"/>
    <w:rsid w:val="005A4630"/>
    <w:rsid w:val="005D68BE"/>
    <w:rsid w:val="005E4106"/>
    <w:rsid w:val="005F0695"/>
    <w:rsid w:val="005F56AE"/>
    <w:rsid w:val="00602414"/>
    <w:rsid w:val="00604F61"/>
    <w:rsid w:val="00606AC2"/>
    <w:rsid w:val="00606BD9"/>
    <w:rsid w:val="00614EA5"/>
    <w:rsid w:val="00646490"/>
    <w:rsid w:val="00647504"/>
    <w:rsid w:val="00673BD1"/>
    <w:rsid w:val="0068529C"/>
    <w:rsid w:val="0069518F"/>
    <w:rsid w:val="00695A46"/>
    <w:rsid w:val="00696DA3"/>
    <w:rsid w:val="006A390E"/>
    <w:rsid w:val="006D769C"/>
    <w:rsid w:val="006E23D2"/>
    <w:rsid w:val="006E6D33"/>
    <w:rsid w:val="007145FF"/>
    <w:rsid w:val="00715136"/>
    <w:rsid w:val="00720C23"/>
    <w:rsid w:val="00720E82"/>
    <w:rsid w:val="00722327"/>
    <w:rsid w:val="007506E4"/>
    <w:rsid w:val="00750D6E"/>
    <w:rsid w:val="00757DEA"/>
    <w:rsid w:val="007618AA"/>
    <w:rsid w:val="007641F4"/>
    <w:rsid w:val="00782027"/>
    <w:rsid w:val="0078565E"/>
    <w:rsid w:val="00785D0F"/>
    <w:rsid w:val="00786C2F"/>
    <w:rsid w:val="007A13A7"/>
    <w:rsid w:val="007B00F2"/>
    <w:rsid w:val="007B0DC1"/>
    <w:rsid w:val="007B7CFB"/>
    <w:rsid w:val="007C4151"/>
    <w:rsid w:val="007D7C39"/>
    <w:rsid w:val="007E3FEE"/>
    <w:rsid w:val="007E48A8"/>
    <w:rsid w:val="007E5CC7"/>
    <w:rsid w:val="007F1E46"/>
    <w:rsid w:val="007F4068"/>
    <w:rsid w:val="00833D01"/>
    <w:rsid w:val="008458AF"/>
    <w:rsid w:val="0086162F"/>
    <w:rsid w:val="00887E30"/>
    <w:rsid w:val="00895C6B"/>
    <w:rsid w:val="008A1B47"/>
    <w:rsid w:val="008B63BB"/>
    <w:rsid w:val="008C32A3"/>
    <w:rsid w:val="008E0124"/>
    <w:rsid w:val="008F0670"/>
    <w:rsid w:val="008F3A6E"/>
    <w:rsid w:val="00911000"/>
    <w:rsid w:val="009111A9"/>
    <w:rsid w:val="00936A2D"/>
    <w:rsid w:val="009408AF"/>
    <w:rsid w:val="00953A82"/>
    <w:rsid w:val="009760A1"/>
    <w:rsid w:val="00976F97"/>
    <w:rsid w:val="009A40AF"/>
    <w:rsid w:val="009A74BA"/>
    <w:rsid w:val="009C63B9"/>
    <w:rsid w:val="009E17AA"/>
    <w:rsid w:val="009E2644"/>
    <w:rsid w:val="00A04D50"/>
    <w:rsid w:val="00A11E8F"/>
    <w:rsid w:val="00A22101"/>
    <w:rsid w:val="00A22A6D"/>
    <w:rsid w:val="00A41363"/>
    <w:rsid w:val="00A60948"/>
    <w:rsid w:val="00A6130E"/>
    <w:rsid w:val="00A654D4"/>
    <w:rsid w:val="00A9660C"/>
    <w:rsid w:val="00AA3403"/>
    <w:rsid w:val="00AA7A7D"/>
    <w:rsid w:val="00AD1258"/>
    <w:rsid w:val="00AD52CA"/>
    <w:rsid w:val="00B21C5D"/>
    <w:rsid w:val="00B24974"/>
    <w:rsid w:val="00B33061"/>
    <w:rsid w:val="00B47BFE"/>
    <w:rsid w:val="00B578B4"/>
    <w:rsid w:val="00B63A2D"/>
    <w:rsid w:val="00B71433"/>
    <w:rsid w:val="00B819FE"/>
    <w:rsid w:val="00BA114E"/>
    <w:rsid w:val="00BB1181"/>
    <w:rsid w:val="00BC2AF5"/>
    <w:rsid w:val="00BD22FE"/>
    <w:rsid w:val="00BE29BA"/>
    <w:rsid w:val="00C00807"/>
    <w:rsid w:val="00C00DB2"/>
    <w:rsid w:val="00C14B5A"/>
    <w:rsid w:val="00C21C1B"/>
    <w:rsid w:val="00C24455"/>
    <w:rsid w:val="00C4453F"/>
    <w:rsid w:val="00C5740A"/>
    <w:rsid w:val="00C67FEE"/>
    <w:rsid w:val="00C7230C"/>
    <w:rsid w:val="00C85FD9"/>
    <w:rsid w:val="00C94F6D"/>
    <w:rsid w:val="00C979F7"/>
    <w:rsid w:val="00CB1152"/>
    <w:rsid w:val="00CF7678"/>
    <w:rsid w:val="00D0740D"/>
    <w:rsid w:val="00D07E95"/>
    <w:rsid w:val="00D15C0F"/>
    <w:rsid w:val="00D21B21"/>
    <w:rsid w:val="00D34533"/>
    <w:rsid w:val="00D34700"/>
    <w:rsid w:val="00D3523D"/>
    <w:rsid w:val="00D42DD8"/>
    <w:rsid w:val="00D53147"/>
    <w:rsid w:val="00D71D8A"/>
    <w:rsid w:val="00D8369A"/>
    <w:rsid w:val="00D91082"/>
    <w:rsid w:val="00DA6E1C"/>
    <w:rsid w:val="00DB0595"/>
    <w:rsid w:val="00DB2DFC"/>
    <w:rsid w:val="00DB7F30"/>
    <w:rsid w:val="00DC5CC8"/>
    <w:rsid w:val="00E03CE8"/>
    <w:rsid w:val="00E06D41"/>
    <w:rsid w:val="00E2017A"/>
    <w:rsid w:val="00E22188"/>
    <w:rsid w:val="00E24815"/>
    <w:rsid w:val="00E339A8"/>
    <w:rsid w:val="00E412B3"/>
    <w:rsid w:val="00E425D3"/>
    <w:rsid w:val="00E612E0"/>
    <w:rsid w:val="00E72F47"/>
    <w:rsid w:val="00E7376D"/>
    <w:rsid w:val="00E73F32"/>
    <w:rsid w:val="00E81528"/>
    <w:rsid w:val="00E946AC"/>
    <w:rsid w:val="00EA53B0"/>
    <w:rsid w:val="00EC3E87"/>
    <w:rsid w:val="00EE577C"/>
    <w:rsid w:val="00EF1755"/>
    <w:rsid w:val="00F1047F"/>
    <w:rsid w:val="00F115E2"/>
    <w:rsid w:val="00F15391"/>
    <w:rsid w:val="00F17114"/>
    <w:rsid w:val="00F21924"/>
    <w:rsid w:val="00F31BEC"/>
    <w:rsid w:val="00F66A22"/>
    <w:rsid w:val="00F741C4"/>
    <w:rsid w:val="00FC6425"/>
    <w:rsid w:val="00FD1F5B"/>
    <w:rsid w:val="00FF0B1F"/>
    <w:rsid w:val="00FF3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22AC5"/>
  <w15:chartTrackingRefBased/>
  <w15:docId w15:val="{90E71F9A-D009-4878-A030-7D913233C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zh-CN" w:bidi="ar-SA"/>
      </w:rPr>
    </w:rPrDefault>
    <w:pPrDefault>
      <w:pPr>
        <w:spacing w:after="160" w:line="300"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7B0DC1"/>
    <w:pPr>
      <w:spacing w:after="0" w:line="240" w:lineRule="auto"/>
      <w:jc w:val="both"/>
    </w:pPr>
    <w:rPr>
      <w:rFonts w:eastAsia="宋体"/>
      <w:sz w:val="24"/>
    </w:rPr>
  </w:style>
  <w:style w:type="paragraph" w:styleId="1">
    <w:name w:val="heading 1"/>
    <w:basedOn w:val="a"/>
    <w:next w:val="a"/>
    <w:link w:val="10"/>
    <w:uiPriority w:val="9"/>
    <w:qFormat/>
    <w:rsid w:val="00C4453F"/>
    <w:pPr>
      <w:keepNext/>
      <w:keepLines/>
      <w:spacing w:before="320" w:after="80"/>
      <w:jc w:val="center"/>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71433"/>
    <w:pPr>
      <w:keepNext/>
      <w:keepLines/>
      <w:spacing w:before="160" w:after="120"/>
      <w:outlineLvl w:val="1"/>
    </w:pPr>
    <w:rPr>
      <w:rFonts w:asciiTheme="majorHAnsi" w:eastAsia="黑体" w:hAnsiTheme="majorHAnsi" w:cstheme="majorBidi"/>
      <w:b/>
      <w:sz w:val="32"/>
      <w:szCs w:val="32"/>
    </w:rPr>
  </w:style>
  <w:style w:type="paragraph" w:styleId="3">
    <w:name w:val="heading 3"/>
    <w:basedOn w:val="a"/>
    <w:next w:val="a"/>
    <w:link w:val="30"/>
    <w:uiPriority w:val="9"/>
    <w:unhideWhenUsed/>
    <w:qFormat/>
    <w:rsid w:val="00B71433"/>
    <w:pPr>
      <w:keepNext/>
      <w:keepLines/>
      <w:spacing w:before="160"/>
      <w:outlineLvl w:val="2"/>
    </w:pPr>
    <w:rPr>
      <w:rFonts w:asciiTheme="majorHAnsi" w:eastAsia="黑体" w:hAnsiTheme="majorHAnsi" w:cstheme="majorBidi"/>
      <w:b/>
      <w:sz w:val="28"/>
      <w:szCs w:val="32"/>
    </w:rPr>
  </w:style>
  <w:style w:type="paragraph" w:styleId="4">
    <w:name w:val="heading 4"/>
    <w:basedOn w:val="a"/>
    <w:next w:val="a"/>
    <w:link w:val="40"/>
    <w:uiPriority w:val="9"/>
    <w:unhideWhenUsed/>
    <w:qFormat/>
    <w:rsid w:val="00B71433"/>
    <w:pPr>
      <w:keepNext/>
      <w:keepLines/>
      <w:outlineLvl w:val="3"/>
    </w:pPr>
    <w:rPr>
      <w:rFonts w:asciiTheme="majorHAnsi" w:hAnsiTheme="majorHAnsi" w:cstheme="majorBidi"/>
      <w:b/>
      <w:iCs/>
      <w:szCs w:val="30"/>
    </w:rPr>
  </w:style>
  <w:style w:type="paragraph" w:styleId="5">
    <w:name w:val="heading 5"/>
    <w:basedOn w:val="a"/>
    <w:next w:val="a"/>
    <w:link w:val="50"/>
    <w:autoRedefine/>
    <w:uiPriority w:val="9"/>
    <w:unhideWhenUsed/>
    <w:qFormat/>
    <w:rsid w:val="00E339A8"/>
    <w:pPr>
      <w:keepNext/>
      <w:keepLines/>
      <w:outlineLvl w:val="4"/>
    </w:pPr>
    <w:rPr>
      <w:rFonts w:ascii="等线" w:hAnsi="等线" w:cstheme="majorBidi"/>
      <w:szCs w:val="28"/>
    </w:rPr>
  </w:style>
  <w:style w:type="paragraph" w:styleId="6">
    <w:name w:val="heading 6"/>
    <w:basedOn w:val="a"/>
    <w:next w:val="a"/>
    <w:link w:val="60"/>
    <w:uiPriority w:val="9"/>
    <w:unhideWhenUsed/>
    <w:qFormat/>
    <w:rsid w:val="00C4453F"/>
    <w:pPr>
      <w:keepNext/>
      <w:keepLines/>
      <w:spacing w:before="40"/>
      <w:outlineLvl w:val="5"/>
    </w:pPr>
    <w:rPr>
      <w:rFonts w:asciiTheme="majorHAnsi" w:eastAsiaTheme="majorEastAsia" w:hAnsiTheme="majorHAnsi" w:cstheme="majorBidi"/>
      <w:i/>
      <w:iCs/>
      <w:sz w:val="26"/>
      <w:szCs w:val="26"/>
    </w:rPr>
  </w:style>
  <w:style w:type="paragraph" w:styleId="7">
    <w:name w:val="heading 7"/>
    <w:basedOn w:val="a"/>
    <w:next w:val="a"/>
    <w:link w:val="70"/>
    <w:uiPriority w:val="9"/>
    <w:semiHidden/>
    <w:unhideWhenUsed/>
    <w:qFormat/>
    <w:rsid w:val="00C4453F"/>
    <w:pPr>
      <w:keepNext/>
      <w:keepLines/>
      <w:spacing w:before="40"/>
      <w:outlineLvl w:val="6"/>
    </w:pPr>
    <w:rPr>
      <w:rFonts w:asciiTheme="majorHAnsi" w:eastAsiaTheme="majorEastAsia" w:hAnsiTheme="majorHAnsi" w:cstheme="majorBidi"/>
      <w:szCs w:val="24"/>
    </w:rPr>
  </w:style>
  <w:style w:type="paragraph" w:styleId="8">
    <w:name w:val="heading 8"/>
    <w:basedOn w:val="a"/>
    <w:next w:val="a"/>
    <w:link w:val="80"/>
    <w:uiPriority w:val="9"/>
    <w:semiHidden/>
    <w:unhideWhenUsed/>
    <w:qFormat/>
    <w:rsid w:val="00C4453F"/>
    <w:pPr>
      <w:keepNext/>
      <w:keepLines/>
      <w:spacing w:before="40"/>
      <w:outlineLvl w:val="7"/>
    </w:pPr>
    <w:rPr>
      <w:rFonts w:asciiTheme="majorHAnsi" w:eastAsiaTheme="majorEastAsia" w:hAnsiTheme="majorHAnsi" w:cstheme="majorBidi"/>
      <w:i/>
      <w:iCs/>
      <w:sz w:val="22"/>
      <w:szCs w:val="22"/>
    </w:rPr>
  </w:style>
  <w:style w:type="paragraph" w:styleId="9">
    <w:name w:val="heading 9"/>
    <w:basedOn w:val="a"/>
    <w:next w:val="a"/>
    <w:link w:val="90"/>
    <w:uiPriority w:val="9"/>
    <w:semiHidden/>
    <w:unhideWhenUsed/>
    <w:qFormat/>
    <w:rsid w:val="00C4453F"/>
    <w:pPr>
      <w:keepNext/>
      <w:keepLines/>
      <w:spacing w:before="4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ndNoteBibliographyTitle">
    <w:name w:val="EndNote Bibliography Title"/>
    <w:basedOn w:val="a"/>
    <w:link w:val="EndNoteBibliographyTitle0"/>
    <w:rsid w:val="00084CE0"/>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084CE0"/>
    <w:rPr>
      <w:rFonts w:ascii="等线" w:eastAsia="等线" w:hAnsi="等线"/>
      <w:noProof/>
      <w:sz w:val="20"/>
    </w:rPr>
  </w:style>
  <w:style w:type="paragraph" w:customStyle="1" w:styleId="EndNoteBibliography">
    <w:name w:val="EndNote Bibliography"/>
    <w:basedOn w:val="a"/>
    <w:link w:val="EndNoteBibliography0"/>
    <w:rsid w:val="00084CE0"/>
    <w:rPr>
      <w:rFonts w:ascii="等线" w:eastAsia="等线" w:hAnsi="等线"/>
      <w:noProof/>
      <w:sz w:val="20"/>
    </w:rPr>
  </w:style>
  <w:style w:type="character" w:customStyle="1" w:styleId="EndNoteBibliography0">
    <w:name w:val="EndNote Bibliography 字符"/>
    <w:basedOn w:val="a0"/>
    <w:link w:val="EndNoteBibliography"/>
    <w:rsid w:val="00084CE0"/>
    <w:rPr>
      <w:rFonts w:ascii="等线" w:eastAsia="等线" w:hAnsi="等线"/>
      <w:noProof/>
      <w:sz w:val="20"/>
    </w:rPr>
  </w:style>
  <w:style w:type="character" w:customStyle="1" w:styleId="10">
    <w:name w:val="标题 1 字符"/>
    <w:basedOn w:val="a0"/>
    <w:link w:val="1"/>
    <w:uiPriority w:val="9"/>
    <w:rsid w:val="00C4453F"/>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B71433"/>
    <w:rPr>
      <w:rFonts w:asciiTheme="majorHAnsi" w:eastAsia="黑体" w:hAnsiTheme="majorHAnsi" w:cstheme="majorBidi"/>
      <w:b/>
      <w:sz w:val="32"/>
      <w:szCs w:val="32"/>
    </w:rPr>
  </w:style>
  <w:style w:type="paragraph" w:styleId="a3">
    <w:name w:val="Subtitle"/>
    <w:basedOn w:val="a"/>
    <w:next w:val="a"/>
    <w:link w:val="a4"/>
    <w:autoRedefine/>
    <w:uiPriority w:val="11"/>
    <w:qFormat/>
    <w:rsid w:val="00A60948"/>
    <w:pPr>
      <w:numPr>
        <w:ilvl w:val="1"/>
      </w:numPr>
      <w:contextualSpacing/>
      <w:jc w:val="center"/>
    </w:pPr>
    <w:rPr>
      <w:szCs w:val="28"/>
    </w:rPr>
  </w:style>
  <w:style w:type="character" w:customStyle="1" w:styleId="a4">
    <w:name w:val="副标题 字符"/>
    <w:basedOn w:val="a0"/>
    <w:link w:val="a3"/>
    <w:uiPriority w:val="11"/>
    <w:rsid w:val="00A60948"/>
    <w:rPr>
      <w:rFonts w:eastAsia="宋体"/>
      <w:sz w:val="24"/>
      <w:szCs w:val="28"/>
    </w:rPr>
  </w:style>
  <w:style w:type="character" w:customStyle="1" w:styleId="30">
    <w:name w:val="标题 3 字符"/>
    <w:basedOn w:val="a0"/>
    <w:link w:val="3"/>
    <w:uiPriority w:val="9"/>
    <w:rsid w:val="00B71433"/>
    <w:rPr>
      <w:rFonts w:asciiTheme="majorHAnsi" w:eastAsia="黑体" w:hAnsiTheme="majorHAnsi" w:cstheme="majorBidi"/>
      <w:b/>
      <w:sz w:val="28"/>
      <w:szCs w:val="32"/>
    </w:rPr>
  </w:style>
  <w:style w:type="character" w:customStyle="1" w:styleId="40">
    <w:name w:val="标题 4 字符"/>
    <w:basedOn w:val="a0"/>
    <w:link w:val="4"/>
    <w:uiPriority w:val="9"/>
    <w:rsid w:val="00B71433"/>
    <w:rPr>
      <w:rFonts w:asciiTheme="majorHAnsi" w:eastAsia="宋体" w:hAnsiTheme="majorHAnsi" w:cstheme="majorBidi"/>
      <w:b/>
      <w:iCs/>
      <w:sz w:val="24"/>
      <w:szCs w:val="30"/>
    </w:rPr>
  </w:style>
  <w:style w:type="character" w:customStyle="1" w:styleId="50">
    <w:name w:val="标题 5 字符"/>
    <w:basedOn w:val="a0"/>
    <w:link w:val="5"/>
    <w:uiPriority w:val="9"/>
    <w:rsid w:val="00E339A8"/>
    <w:rPr>
      <w:rFonts w:ascii="等线" w:eastAsia="宋体" w:hAnsi="等线" w:cstheme="majorBidi"/>
      <w:sz w:val="24"/>
      <w:szCs w:val="28"/>
    </w:rPr>
  </w:style>
  <w:style w:type="character" w:customStyle="1" w:styleId="60">
    <w:name w:val="标题 6 字符"/>
    <w:basedOn w:val="a0"/>
    <w:link w:val="6"/>
    <w:uiPriority w:val="9"/>
    <w:rsid w:val="00C4453F"/>
    <w:rPr>
      <w:rFonts w:asciiTheme="majorHAnsi" w:eastAsiaTheme="majorEastAsia" w:hAnsiTheme="majorHAnsi" w:cstheme="majorBidi"/>
      <w:i/>
      <w:iCs/>
      <w:sz w:val="26"/>
      <w:szCs w:val="26"/>
    </w:rPr>
  </w:style>
  <w:style w:type="character" w:customStyle="1" w:styleId="70">
    <w:name w:val="标题 7 字符"/>
    <w:basedOn w:val="a0"/>
    <w:link w:val="7"/>
    <w:uiPriority w:val="9"/>
    <w:semiHidden/>
    <w:rsid w:val="00C4453F"/>
    <w:rPr>
      <w:rFonts w:asciiTheme="majorHAnsi" w:eastAsiaTheme="majorEastAsia" w:hAnsiTheme="majorHAnsi" w:cstheme="majorBidi"/>
      <w:sz w:val="24"/>
      <w:szCs w:val="24"/>
    </w:rPr>
  </w:style>
  <w:style w:type="character" w:customStyle="1" w:styleId="80">
    <w:name w:val="标题 8 字符"/>
    <w:basedOn w:val="a0"/>
    <w:link w:val="8"/>
    <w:uiPriority w:val="9"/>
    <w:semiHidden/>
    <w:rsid w:val="00C4453F"/>
    <w:rPr>
      <w:rFonts w:asciiTheme="majorHAnsi" w:eastAsiaTheme="majorEastAsia" w:hAnsiTheme="majorHAnsi" w:cstheme="majorBidi"/>
      <w:i/>
      <w:iCs/>
      <w:sz w:val="22"/>
      <w:szCs w:val="22"/>
    </w:rPr>
  </w:style>
  <w:style w:type="character" w:customStyle="1" w:styleId="90">
    <w:name w:val="标题 9 字符"/>
    <w:basedOn w:val="a0"/>
    <w:link w:val="9"/>
    <w:uiPriority w:val="9"/>
    <w:semiHidden/>
    <w:rsid w:val="00C4453F"/>
    <w:rPr>
      <w:b/>
      <w:bCs/>
      <w:i/>
      <w:iCs/>
    </w:rPr>
  </w:style>
  <w:style w:type="paragraph" w:styleId="a5">
    <w:name w:val="caption"/>
    <w:basedOn w:val="a"/>
    <w:next w:val="a"/>
    <w:uiPriority w:val="35"/>
    <w:unhideWhenUsed/>
    <w:qFormat/>
    <w:rsid w:val="00C4453F"/>
    <w:rPr>
      <w:b/>
      <w:bCs/>
      <w:color w:val="404040" w:themeColor="text1" w:themeTint="BF"/>
      <w:sz w:val="16"/>
      <w:szCs w:val="16"/>
    </w:rPr>
  </w:style>
  <w:style w:type="paragraph" w:styleId="a6">
    <w:name w:val="Title"/>
    <w:basedOn w:val="a"/>
    <w:next w:val="a"/>
    <w:link w:val="a7"/>
    <w:uiPriority w:val="10"/>
    <w:qFormat/>
    <w:rsid w:val="00C4453F"/>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a7">
    <w:name w:val="标题 字符"/>
    <w:basedOn w:val="a0"/>
    <w:link w:val="a6"/>
    <w:uiPriority w:val="10"/>
    <w:rsid w:val="00C4453F"/>
    <w:rPr>
      <w:rFonts w:asciiTheme="majorHAnsi" w:eastAsiaTheme="majorEastAsia" w:hAnsiTheme="majorHAnsi" w:cstheme="majorBidi"/>
      <w:caps/>
      <w:color w:val="44546A" w:themeColor="text2"/>
      <w:spacing w:val="30"/>
      <w:sz w:val="72"/>
      <w:szCs w:val="72"/>
    </w:rPr>
  </w:style>
  <w:style w:type="character" w:styleId="a8">
    <w:name w:val="Strong"/>
    <w:basedOn w:val="a0"/>
    <w:uiPriority w:val="22"/>
    <w:qFormat/>
    <w:rsid w:val="00C4453F"/>
    <w:rPr>
      <w:b/>
      <w:bCs/>
    </w:rPr>
  </w:style>
  <w:style w:type="character" w:styleId="a9">
    <w:name w:val="Emphasis"/>
    <w:basedOn w:val="a0"/>
    <w:uiPriority w:val="20"/>
    <w:qFormat/>
    <w:rsid w:val="00C4453F"/>
    <w:rPr>
      <w:i/>
      <w:iCs/>
      <w:color w:val="000000" w:themeColor="text1"/>
    </w:rPr>
  </w:style>
  <w:style w:type="paragraph" w:styleId="aa">
    <w:name w:val="No Spacing"/>
    <w:uiPriority w:val="1"/>
    <w:qFormat/>
    <w:rsid w:val="00C4453F"/>
    <w:pPr>
      <w:spacing w:after="0" w:line="240" w:lineRule="auto"/>
    </w:pPr>
  </w:style>
  <w:style w:type="paragraph" w:styleId="ab">
    <w:name w:val="Quote"/>
    <w:basedOn w:val="a"/>
    <w:next w:val="a"/>
    <w:link w:val="ac"/>
    <w:uiPriority w:val="29"/>
    <w:qFormat/>
    <w:rsid w:val="00C4453F"/>
    <w:pPr>
      <w:spacing w:before="160"/>
      <w:ind w:left="720" w:right="720"/>
      <w:jc w:val="center"/>
    </w:pPr>
    <w:rPr>
      <w:i/>
      <w:iCs/>
      <w:color w:val="7B7B7B" w:themeColor="accent3" w:themeShade="BF"/>
      <w:szCs w:val="24"/>
    </w:rPr>
  </w:style>
  <w:style w:type="character" w:customStyle="1" w:styleId="ac">
    <w:name w:val="引用 字符"/>
    <w:basedOn w:val="a0"/>
    <w:link w:val="ab"/>
    <w:uiPriority w:val="29"/>
    <w:rsid w:val="00C4453F"/>
    <w:rPr>
      <w:i/>
      <w:iCs/>
      <w:color w:val="7B7B7B" w:themeColor="accent3" w:themeShade="BF"/>
      <w:sz w:val="24"/>
      <w:szCs w:val="24"/>
    </w:rPr>
  </w:style>
  <w:style w:type="paragraph" w:styleId="ad">
    <w:name w:val="Intense Quote"/>
    <w:basedOn w:val="a"/>
    <w:next w:val="a"/>
    <w:link w:val="ae"/>
    <w:uiPriority w:val="30"/>
    <w:qFormat/>
    <w:rsid w:val="00C4453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ae">
    <w:name w:val="明显引用 字符"/>
    <w:basedOn w:val="a0"/>
    <w:link w:val="ad"/>
    <w:uiPriority w:val="30"/>
    <w:rsid w:val="00C4453F"/>
    <w:rPr>
      <w:rFonts w:asciiTheme="majorHAnsi" w:eastAsiaTheme="majorEastAsia" w:hAnsiTheme="majorHAnsi" w:cstheme="majorBidi"/>
      <w:caps/>
      <w:color w:val="2F5496" w:themeColor="accent1" w:themeShade="BF"/>
      <w:sz w:val="28"/>
      <w:szCs w:val="28"/>
    </w:rPr>
  </w:style>
  <w:style w:type="character" w:styleId="af">
    <w:name w:val="Subtle Emphasis"/>
    <w:basedOn w:val="a0"/>
    <w:uiPriority w:val="19"/>
    <w:qFormat/>
    <w:rsid w:val="00C4453F"/>
    <w:rPr>
      <w:i/>
      <w:iCs/>
      <w:color w:val="595959" w:themeColor="text1" w:themeTint="A6"/>
    </w:rPr>
  </w:style>
  <w:style w:type="character" w:styleId="af0">
    <w:name w:val="Intense Emphasis"/>
    <w:basedOn w:val="a0"/>
    <w:uiPriority w:val="21"/>
    <w:qFormat/>
    <w:rsid w:val="00C4453F"/>
    <w:rPr>
      <w:b/>
      <w:bCs/>
      <w:i/>
      <w:iCs/>
      <w:color w:val="auto"/>
    </w:rPr>
  </w:style>
  <w:style w:type="character" w:styleId="af1">
    <w:name w:val="Subtle Reference"/>
    <w:basedOn w:val="a0"/>
    <w:uiPriority w:val="31"/>
    <w:qFormat/>
    <w:rsid w:val="00C4453F"/>
    <w:rPr>
      <w:caps w:val="0"/>
      <w:smallCaps/>
      <w:color w:val="404040" w:themeColor="text1" w:themeTint="BF"/>
      <w:spacing w:val="0"/>
      <w:u w:val="single" w:color="7F7F7F" w:themeColor="text1" w:themeTint="80"/>
    </w:rPr>
  </w:style>
  <w:style w:type="character" w:styleId="af2">
    <w:name w:val="Intense Reference"/>
    <w:basedOn w:val="a0"/>
    <w:uiPriority w:val="32"/>
    <w:qFormat/>
    <w:rsid w:val="00C4453F"/>
    <w:rPr>
      <w:b/>
      <w:bCs/>
      <w:caps w:val="0"/>
      <w:smallCaps/>
      <w:color w:val="auto"/>
      <w:spacing w:val="0"/>
      <w:u w:val="single"/>
    </w:rPr>
  </w:style>
  <w:style w:type="character" w:styleId="af3">
    <w:name w:val="Book Title"/>
    <w:basedOn w:val="a0"/>
    <w:uiPriority w:val="33"/>
    <w:qFormat/>
    <w:rsid w:val="00C4453F"/>
    <w:rPr>
      <w:b/>
      <w:bCs/>
      <w:caps w:val="0"/>
      <w:smallCaps/>
      <w:spacing w:val="0"/>
    </w:rPr>
  </w:style>
  <w:style w:type="paragraph" w:styleId="TOC">
    <w:name w:val="TOC Heading"/>
    <w:basedOn w:val="1"/>
    <w:next w:val="a"/>
    <w:uiPriority w:val="39"/>
    <w:semiHidden/>
    <w:unhideWhenUsed/>
    <w:qFormat/>
    <w:rsid w:val="00C4453F"/>
    <w:pPr>
      <w:outlineLvl w:val="9"/>
    </w:pPr>
  </w:style>
  <w:style w:type="paragraph" w:styleId="af4">
    <w:name w:val="header"/>
    <w:basedOn w:val="a"/>
    <w:link w:val="af5"/>
    <w:uiPriority w:val="99"/>
    <w:unhideWhenUsed/>
    <w:rsid w:val="00F15391"/>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0"/>
    <w:link w:val="af4"/>
    <w:uiPriority w:val="99"/>
    <w:rsid w:val="00F15391"/>
    <w:rPr>
      <w:sz w:val="18"/>
      <w:szCs w:val="18"/>
    </w:rPr>
  </w:style>
  <w:style w:type="paragraph" w:styleId="af6">
    <w:name w:val="footer"/>
    <w:basedOn w:val="a"/>
    <w:link w:val="af7"/>
    <w:uiPriority w:val="99"/>
    <w:unhideWhenUsed/>
    <w:rsid w:val="00F15391"/>
    <w:pPr>
      <w:tabs>
        <w:tab w:val="center" w:pos="4153"/>
        <w:tab w:val="right" w:pos="8306"/>
      </w:tabs>
      <w:snapToGrid w:val="0"/>
    </w:pPr>
    <w:rPr>
      <w:sz w:val="18"/>
      <w:szCs w:val="18"/>
    </w:rPr>
  </w:style>
  <w:style w:type="character" w:customStyle="1" w:styleId="af7">
    <w:name w:val="页脚 字符"/>
    <w:basedOn w:val="a0"/>
    <w:link w:val="af6"/>
    <w:uiPriority w:val="99"/>
    <w:rsid w:val="00F15391"/>
    <w:rPr>
      <w:sz w:val="18"/>
      <w:szCs w:val="18"/>
    </w:rPr>
  </w:style>
  <w:style w:type="paragraph" w:customStyle="1" w:styleId="MTDisplayEquation">
    <w:name w:val="MTDisplayEquation"/>
    <w:basedOn w:val="a"/>
    <w:next w:val="a"/>
    <w:link w:val="MTDisplayEquation0"/>
    <w:rsid w:val="00614EA5"/>
    <w:pPr>
      <w:tabs>
        <w:tab w:val="center" w:pos="4160"/>
        <w:tab w:val="right" w:pos="8300"/>
      </w:tabs>
    </w:pPr>
    <w:rPr>
      <w:rFonts w:ascii="微软雅黑" w:eastAsia="微软雅黑" w:hAnsi="微软雅黑"/>
      <w:color w:val="333333"/>
      <w:shd w:val="clear" w:color="auto" w:fill="FFFFFF"/>
    </w:rPr>
  </w:style>
  <w:style w:type="character" w:customStyle="1" w:styleId="MTDisplayEquation0">
    <w:name w:val="MTDisplayEquation 字符"/>
    <w:basedOn w:val="a0"/>
    <w:link w:val="MTDisplayEquation"/>
    <w:rsid w:val="00614EA5"/>
    <w:rPr>
      <w:rFonts w:ascii="微软雅黑" w:eastAsia="微软雅黑" w:hAnsi="微软雅黑"/>
      <w:color w:val="333333"/>
      <w:sz w:val="24"/>
    </w:rPr>
  </w:style>
  <w:style w:type="character" w:customStyle="1" w:styleId="MTEquationSection">
    <w:name w:val="MTEquationSection"/>
    <w:basedOn w:val="a0"/>
    <w:rsid w:val="00E946AC"/>
    <w:rPr>
      <w:rFonts w:ascii="黑体" w:eastAsia="黑体" w:hAnsi="黑体"/>
      <w:vanish/>
      <w:color w:val="FF0000"/>
    </w:rPr>
  </w:style>
  <w:style w:type="character" w:styleId="af8">
    <w:name w:val="annotation reference"/>
    <w:basedOn w:val="a0"/>
    <w:uiPriority w:val="99"/>
    <w:semiHidden/>
    <w:unhideWhenUsed/>
    <w:rsid w:val="008F0670"/>
    <w:rPr>
      <w:sz w:val="21"/>
      <w:szCs w:val="21"/>
    </w:rPr>
  </w:style>
  <w:style w:type="paragraph" w:styleId="af9">
    <w:name w:val="annotation text"/>
    <w:basedOn w:val="a"/>
    <w:link w:val="afa"/>
    <w:uiPriority w:val="99"/>
    <w:semiHidden/>
    <w:unhideWhenUsed/>
    <w:rsid w:val="008F0670"/>
    <w:pPr>
      <w:jc w:val="left"/>
    </w:pPr>
  </w:style>
  <w:style w:type="character" w:customStyle="1" w:styleId="afa">
    <w:name w:val="批注文字 字符"/>
    <w:basedOn w:val="a0"/>
    <w:link w:val="af9"/>
    <w:uiPriority w:val="99"/>
    <w:semiHidden/>
    <w:rsid w:val="008F0670"/>
    <w:rPr>
      <w:rFonts w:eastAsia="宋体"/>
      <w:sz w:val="24"/>
    </w:rPr>
  </w:style>
  <w:style w:type="paragraph" w:styleId="afb">
    <w:name w:val="annotation subject"/>
    <w:basedOn w:val="af9"/>
    <w:next w:val="af9"/>
    <w:link w:val="afc"/>
    <w:uiPriority w:val="99"/>
    <w:semiHidden/>
    <w:unhideWhenUsed/>
    <w:rsid w:val="008F0670"/>
    <w:rPr>
      <w:b/>
      <w:bCs/>
    </w:rPr>
  </w:style>
  <w:style w:type="character" w:customStyle="1" w:styleId="afc">
    <w:name w:val="批注主题 字符"/>
    <w:basedOn w:val="afa"/>
    <w:link w:val="afb"/>
    <w:uiPriority w:val="99"/>
    <w:semiHidden/>
    <w:rsid w:val="008F0670"/>
    <w:rPr>
      <w:rFonts w:eastAsia="宋体"/>
      <w:b/>
      <w:bCs/>
      <w:sz w:val="24"/>
    </w:rPr>
  </w:style>
  <w:style w:type="paragraph" w:styleId="afd">
    <w:name w:val="Balloon Text"/>
    <w:basedOn w:val="a"/>
    <w:link w:val="afe"/>
    <w:uiPriority w:val="99"/>
    <w:semiHidden/>
    <w:unhideWhenUsed/>
    <w:rsid w:val="008F0670"/>
    <w:rPr>
      <w:sz w:val="18"/>
      <w:szCs w:val="18"/>
    </w:rPr>
  </w:style>
  <w:style w:type="character" w:customStyle="1" w:styleId="afe">
    <w:name w:val="批注框文本 字符"/>
    <w:basedOn w:val="a0"/>
    <w:link w:val="afd"/>
    <w:uiPriority w:val="99"/>
    <w:semiHidden/>
    <w:rsid w:val="008F0670"/>
    <w:rPr>
      <w:rFonts w:eastAsia="宋体"/>
      <w:sz w:val="18"/>
      <w:szCs w:val="18"/>
    </w:rPr>
  </w:style>
  <w:style w:type="character" w:styleId="aff">
    <w:name w:val="Placeholder Text"/>
    <w:basedOn w:val="a0"/>
    <w:uiPriority w:val="99"/>
    <w:semiHidden/>
    <w:rsid w:val="00F17114"/>
    <w:rPr>
      <w:color w:val="808080"/>
    </w:rPr>
  </w:style>
  <w:style w:type="table" w:styleId="aff0">
    <w:name w:val="Table Grid"/>
    <w:basedOn w:val="a1"/>
    <w:uiPriority w:val="39"/>
    <w:rsid w:val="00895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95C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f1">
    <w:name w:val="Grid Table Light"/>
    <w:basedOn w:val="a1"/>
    <w:uiPriority w:val="40"/>
    <w:rsid w:val="00895C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421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20.wmf"/><Relationship Id="rId21" Type="http://schemas.openxmlformats.org/officeDocument/2006/relationships/oleObject" Target="embeddings/oleObject7.bin"/><Relationship Id="rId34" Type="http://schemas.openxmlformats.org/officeDocument/2006/relationships/image" Target="media/image17.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image" Target="media/image13.wmf"/><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5.jpeg"/><Relationship Id="rId37" Type="http://schemas.openxmlformats.org/officeDocument/2006/relationships/image" Target="media/image19.wmf"/><Relationship Id="rId40" Type="http://schemas.openxmlformats.org/officeDocument/2006/relationships/oleObject" Target="embeddings/oleObject14.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png"/><Relationship Id="rId36" Type="http://schemas.openxmlformats.org/officeDocument/2006/relationships/oleObject" Target="embeddings/oleObject12.bin"/><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image" Target="media/image18.wmf"/><Relationship Id="rId43" Type="http://schemas.openxmlformats.org/officeDocument/2006/relationships/fontTable" Target="fontTable.xml"/><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6.png"/><Relationship Id="rId38" Type="http://schemas.openxmlformats.org/officeDocument/2006/relationships/oleObject" Target="embeddings/oleObject1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5BC8D-C443-41F6-9C89-4E230A58E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5666</TotalTime>
  <Pages>9</Pages>
  <Words>2984</Words>
  <Characters>17011</Characters>
  <Application>Microsoft Office Word</Application>
  <DocSecurity>0</DocSecurity>
  <Lines>141</Lines>
  <Paragraphs>39</Paragraphs>
  <ScaleCrop>false</ScaleCrop>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my7833</dc:creator>
  <cp:keywords/>
  <dc:description/>
  <cp:lastModifiedBy>my7833</cp:lastModifiedBy>
  <cp:revision>63</cp:revision>
  <dcterms:created xsi:type="dcterms:W3CDTF">2020-05-28T13:51:00Z</dcterms:created>
  <dcterms:modified xsi:type="dcterms:W3CDTF">2020-07-09T08:44:00Z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ies>
</file>