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039A" w14:textId="3BD637EF" w:rsidR="00C3314C" w:rsidRPr="00453D44" w:rsidRDefault="00AB2002" w:rsidP="00AB2002">
      <w:pPr>
        <w:jc w:val="center"/>
        <w:rPr>
          <w:u w:val="single"/>
        </w:rPr>
      </w:pPr>
      <w:r>
        <w:rPr>
          <w:u w:val="single"/>
        </w:rPr>
        <w:t xml:space="preserve">Marisa Purcell’s </w:t>
      </w:r>
      <w:r w:rsidR="00C3314C" w:rsidRPr="00453D44">
        <w:rPr>
          <w:u w:val="single"/>
        </w:rPr>
        <w:t>Professional Development Statement</w:t>
      </w:r>
    </w:p>
    <w:p w14:paraId="5B064574" w14:textId="77777777" w:rsidR="00C3314C" w:rsidRDefault="00C3314C" w:rsidP="00C3314C"/>
    <w:p w14:paraId="1ADFDF77" w14:textId="39E9EDCB" w:rsidR="00FB2A24" w:rsidRDefault="001A7772" w:rsidP="00453D44">
      <w:pPr>
        <w:spacing w:line="480" w:lineRule="auto"/>
        <w:ind w:firstLine="360"/>
      </w:pPr>
      <w:r>
        <w:t xml:space="preserve">My career goal is to work in user experience (UX). </w:t>
      </w:r>
      <w:r w:rsidR="00FB2A24">
        <w:t>I hope to</w:t>
      </w:r>
      <w:r w:rsidR="0083669F">
        <w:t xml:space="preserve"> contribute to an </w:t>
      </w:r>
      <w:r w:rsidR="00FB2A24">
        <w:t>organization’s strategic decision</w:t>
      </w:r>
      <w:r w:rsidR="00F51F44">
        <w:t>-</w:t>
      </w:r>
      <w:r w:rsidR="00FB2A24">
        <w:t xml:space="preserve">making by </w:t>
      </w:r>
      <w:r w:rsidR="007A4D0D">
        <w:t>helping</w:t>
      </w:r>
      <w:r w:rsidR="00FB2A24">
        <w:t xml:space="preserve"> </w:t>
      </w:r>
      <w:r w:rsidR="00F4794A">
        <w:t>to make products, services, and systems optimally functional for the target user,</w:t>
      </w:r>
      <w:r w:rsidR="006B44DF">
        <w:t xml:space="preserve"> such as a</w:t>
      </w:r>
      <w:r w:rsidR="0083669F">
        <w:t xml:space="preserve"> client visiting a</w:t>
      </w:r>
      <w:r w:rsidR="00F4794A">
        <w:t>n organization’s</w:t>
      </w:r>
      <w:r w:rsidR="0083669F">
        <w:t xml:space="preserve"> website or an employee accessing a </w:t>
      </w:r>
      <w:r w:rsidR="00BF58A1">
        <w:t xml:space="preserve">software application or database </w:t>
      </w:r>
      <w:r w:rsidR="0083669F">
        <w:t xml:space="preserve">in the </w:t>
      </w:r>
      <w:r w:rsidR="006B44DF">
        <w:t xml:space="preserve">organization’s </w:t>
      </w:r>
      <w:r w:rsidR="0083669F">
        <w:t xml:space="preserve">information pipeline. </w:t>
      </w:r>
      <w:r w:rsidR="007A4D0D">
        <w:t xml:space="preserve">In the short term, I am looking for a position as a UX researcher. </w:t>
      </w:r>
      <w:r w:rsidR="00FB2A24">
        <w:t xml:space="preserve">The ideal position would involve planning, conducting and evaluating qualitative and quantitative UX research. My </w:t>
      </w:r>
      <w:r w:rsidR="007A4D0D">
        <w:t>longer-term</w:t>
      </w:r>
      <w:r w:rsidR="00FB2A24">
        <w:t xml:space="preserve"> goal </w:t>
      </w:r>
      <w:r w:rsidR="007A4D0D">
        <w:t>is to have a</w:t>
      </w:r>
      <w:r w:rsidR="00FB2A24">
        <w:t xml:space="preserve"> leadership role in an organization </w:t>
      </w:r>
      <w:r w:rsidR="00F51F44">
        <w:t xml:space="preserve">working closely with project managers, designers, and engineers to steer </w:t>
      </w:r>
      <w:r w:rsidR="00F51F44" w:rsidRPr="000200F0">
        <w:t>product design</w:t>
      </w:r>
      <w:r w:rsidR="007A4D0D">
        <w:t xml:space="preserve"> and</w:t>
      </w:r>
      <w:r w:rsidR="00F51F44">
        <w:t xml:space="preserve"> </w:t>
      </w:r>
      <w:r w:rsidR="00F51F44" w:rsidRPr="000200F0">
        <w:t>business strateg</w:t>
      </w:r>
      <w:r w:rsidR="00F51F44">
        <w:t>ies</w:t>
      </w:r>
      <w:r w:rsidR="00FB2A24">
        <w:t xml:space="preserve"> that promote the mission and vision </w:t>
      </w:r>
      <w:r w:rsidR="00687004">
        <w:t>of the</w:t>
      </w:r>
      <w:r w:rsidR="00FB2A24">
        <w:t xml:space="preserve"> organization</w:t>
      </w:r>
      <w:r w:rsidR="00687004">
        <w:t xml:space="preserve"> and build better products for the </w:t>
      </w:r>
      <w:r w:rsidR="007A4D0D">
        <w:t xml:space="preserve">target </w:t>
      </w:r>
      <w:r w:rsidR="00687004">
        <w:t>user</w:t>
      </w:r>
      <w:r w:rsidR="00FB2A24">
        <w:t xml:space="preserve">. To achieve </w:t>
      </w:r>
      <w:r w:rsidR="007A4D0D">
        <w:t xml:space="preserve">this </w:t>
      </w:r>
      <w:r w:rsidR="00FB2A24">
        <w:t>longer</w:t>
      </w:r>
      <w:r w:rsidR="007A4D0D">
        <w:t>-</w:t>
      </w:r>
      <w:r w:rsidR="00FB2A24">
        <w:t xml:space="preserve">term goal, I </w:t>
      </w:r>
      <w:r w:rsidR="007A4D0D">
        <w:t>plan</w:t>
      </w:r>
      <w:r w:rsidR="00FB2A24">
        <w:t xml:space="preserve"> to pursue studies in business to better understand how I can </w:t>
      </w:r>
      <w:r w:rsidR="00925F3D">
        <w:t>bring</w:t>
      </w:r>
      <w:r w:rsidR="00FB2A24">
        <w:t xml:space="preserve"> together product management and customer trust to drive revenue through customer engagement</w:t>
      </w:r>
      <w:r w:rsidR="00974810">
        <w:t xml:space="preserve">, and studies </w:t>
      </w:r>
      <w:r w:rsidR="00FB2A24">
        <w:t xml:space="preserve">in </w:t>
      </w:r>
      <w:r w:rsidR="00687004">
        <w:t>anthropologic</w:t>
      </w:r>
      <w:r w:rsidR="00974810">
        <w:t xml:space="preserve">, </w:t>
      </w:r>
      <w:r w:rsidR="00FB2A24">
        <w:t>ethnographic research methods and in human computer interaction to advance my understanding of technology’s impact on human beings through design and behavioral studies.</w:t>
      </w:r>
    </w:p>
    <w:p w14:paraId="3F5F179B" w14:textId="0573F5C7" w:rsidR="001A7772" w:rsidRPr="00411998" w:rsidRDefault="00F51F44" w:rsidP="00453D44">
      <w:pPr>
        <w:spacing w:line="480" w:lineRule="auto"/>
        <w:ind w:firstLine="360"/>
        <w:rPr>
          <w:rFonts w:eastAsia="Times New Roman" w:cstheme="minorHAnsi"/>
          <w:color w:val="000000"/>
          <w:shd w:val="clear" w:color="auto" w:fill="FFFFFF"/>
        </w:rPr>
      </w:pPr>
      <w:r>
        <w:rPr>
          <w:rFonts w:eastAsia="Times New Roman" w:cstheme="minorHAnsi"/>
          <w:color w:val="000000"/>
          <w:shd w:val="clear" w:color="auto" w:fill="FFFFFF"/>
        </w:rPr>
        <w:t>Courses that have been instrumental in the development of my career goals include h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uman computer interaction, digital humanities, data management and practice, and </w:t>
      </w:r>
      <w:r w:rsidR="00974810">
        <w:rPr>
          <w:rFonts w:eastAsia="Times New Roman" w:cstheme="minorHAnsi"/>
          <w:color w:val="000000"/>
          <w:shd w:val="clear" w:color="auto" w:fill="FFFFFF"/>
        </w:rPr>
        <w:t>UX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design. </w:t>
      </w:r>
      <w:r w:rsidR="00974810">
        <w:rPr>
          <w:rFonts w:eastAsia="Times New Roman" w:cstheme="minorHAnsi"/>
          <w:color w:val="000000"/>
          <w:shd w:val="clear" w:color="auto" w:fill="FFFFFF"/>
        </w:rPr>
        <w:t>T</w:t>
      </w:r>
      <w:r w:rsidR="00727078">
        <w:rPr>
          <w:rFonts w:eastAsia="Times New Roman" w:cstheme="minorHAnsi"/>
          <w:color w:val="000000"/>
          <w:shd w:val="clear" w:color="auto" w:fill="FFFFFF"/>
        </w:rPr>
        <w:t xml:space="preserve">he </w:t>
      </w:r>
      <w:r w:rsidR="001A7772">
        <w:rPr>
          <w:rFonts w:eastAsia="Times New Roman" w:cstheme="minorHAnsi"/>
          <w:color w:val="000000"/>
          <w:shd w:val="clear" w:color="auto" w:fill="FFFFFF"/>
        </w:rPr>
        <w:t>human computer interaction</w:t>
      </w:r>
      <w:r w:rsidR="00727078">
        <w:rPr>
          <w:rFonts w:eastAsia="Times New Roman" w:cstheme="minorHAnsi"/>
          <w:color w:val="000000"/>
          <w:shd w:val="clear" w:color="auto" w:fill="FFFFFF"/>
        </w:rPr>
        <w:t xml:space="preserve"> course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727078">
        <w:rPr>
          <w:rFonts w:eastAsia="Times New Roman" w:cstheme="minorHAnsi"/>
          <w:color w:val="000000"/>
          <w:shd w:val="clear" w:color="auto" w:fill="FFFFFF"/>
        </w:rPr>
        <w:t xml:space="preserve">introduced me integral components of UX, including the study of 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visual design, human behavior, and qualitative research methods such as, wireframing, creating user personas, and literature review. </w:t>
      </w:r>
      <w:r w:rsidR="00974810">
        <w:rPr>
          <w:rFonts w:eastAsia="Times New Roman" w:cstheme="minorHAnsi"/>
          <w:color w:val="000000"/>
          <w:shd w:val="clear" w:color="auto" w:fill="FFFFFF"/>
        </w:rPr>
        <w:t>In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my digital humanities course, I performed quantitative research </w:t>
      </w:r>
      <w:r w:rsidR="00974810">
        <w:rPr>
          <w:rFonts w:eastAsia="Times New Roman" w:cstheme="minorHAnsi"/>
          <w:color w:val="000000"/>
          <w:shd w:val="clear" w:color="auto" w:fill="FFFFFF"/>
        </w:rPr>
        <w:t>with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statistical analysis of FBI hate crime data, created data visualizations, and designed </w:t>
      </w:r>
      <w:r w:rsidR="00727078">
        <w:rPr>
          <w:rFonts w:eastAsia="Times New Roman" w:cstheme="minorHAnsi"/>
          <w:color w:val="000000"/>
          <w:shd w:val="clear" w:color="auto" w:fill="FFFFFF"/>
        </w:rPr>
        <w:t>a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website</w:t>
      </w:r>
      <w:r w:rsidR="00727078">
        <w:rPr>
          <w:rFonts w:eastAsia="Times New Roman" w:cstheme="minorHAnsi"/>
          <w:color w:val="000000"/>
          <w:shd w:val="clear" w:color="auto" w:fill="FFFFFF"/>
        </w:rPr>
        <w:t xml:space="preserve"> with a classmate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. </w:t>
      </w:r>
      <w:r w:rsidR="00974810">
        <w:rPr>
          <w:rFonts w:eastAsia="Times New Roman" w:cstheme="minorHAnsi"/>
          <w:color w:val="000000"/>
          <w:shd w:val="clear" w:color="auto" w:fill="FFFFFF"/>
        </w:rPr>
        <w:t xml:space="preserve"> In a data management and practice course,</w:t>
      </w:r>
      <w:r w:rsidR="00974810" w:rsidDel="0097481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727078">
        <w:rPr>
          <w:rFonts w:eastAsia="Times New Roman" w:cstheme="minorHAnsi"/>
          <w:color w:val="000000"/>
          <w:shd w:val="clear" w:color="auto" w:fill="FFFFFF"/>
        </w:rPr>
        <w:t xml:space="preserve">I </w:t>
      </w:r>
      <w:r w:rsidR="001A7772">
        <w:rPr>
          <w:rFonts w:eastAsia="Times New Roman" w:cstheme="minorHAnsi"/>
          <w:color w:val="000000"/>
          <w:shd w:val="clear" w:color="auto" w:fill="FFFFFF"/>
        </w:rPr>
        <w:lastRenderedPageBreak/>
        <w:t xml:space="preserve">collaborated with a classmate </w:t>
      </w:r>
      <w:r w:rsidR="00974810">
        <w:rPr>
          <w:rFonts w:eastAsia="Times New Roman" w:cstheme="minorHAnsi"/>
          <w:color w:val="000000"/>
          <w:shd w:val="clear" w:color="auto" w:fill="FFFFFF"/>
        </w:rPr>
        <w:t xml:space="preserve">and </w:t>
      </w:r>
      <w:r w:rsidR="001A7772">
        <w:rPr>
          <w:rFonts w:eastAsia="Times New Roman" w:cstheme="minorHAnsi"/>
          <w:color w:val="000000"/>
          <w:shd w:val="clear" w:color="auto" w:fill="FFFFFF"/>
        </w:rPr>
        <w:t>interview</w:t>
      </w:r>
      <w:r w:rsidR="00974810">
        <w:rPr>
          <w:rFonts w:eastAsia="Times New Roman" w:cstheme="minorHAnsi"/>
          <w:color w:val="000000"/>
          <w:shd w:val="clear" w:color="auto" w:fill="FFFFFF"/>
        </w:rPr>
        <w:t>ed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74810" w:rsidRPr="00C41608">
        <w:rPr>
          <w:rFonts w:eastAsia="Times New Roman" w:cstheme="minorHAnsi"/>
          <w:color w:val="000000"/>
          <w:shd w:val="clear" w:color="auto" w:fill="FFFFFF"/>
        </w:rPr>
        <w:t>Dr. Kara Cooney, Chair, UCLA Department of Near Eastern Languages and Cultures</w:t>
      </w:r>
      <w:r w:rsidR="0097481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and her research team to understand her </w:t>
      </w:r>
      <w:r w:rsidR="00E27B8B">
        <w:rPr>
          <w:rFonts w:eastAsia="Times New Roman" w:cstheme="minorHAnsi"/>
          <w:color w:val="000000"/>
          <w:shd w:val="clear" w:color="auto" w:fill="FFFFFF"/>
        </w:rPr>
        <w:t>short and long term needs to preserve her research</w:t>
      </w:r>
      <w:r w:rsidR="00974810">
        <w:rPr>
          <w:rFonts w:eastAsia="Times New Roman" w:cstheme="minorHAnsi"/>
          <w:color w:val="000000"/>
          <w:shd w:val="clear" w:color="auto" w:fill="FFFFFF"/>
        </w:rPr>
        <w:t xml:space="preserve"> data</w:t>
      </w:r>
      <w:r w:rsidR="00E27B8B">
        <w:rPr>
          <w:rFonts w:eastAsia="Times New Roman" w:cstheme="minorHAnsi"/>
          <w:color w:val="000000"/>
          <w:shd w:val="clear" w:color="auto" w:fill="FFFFFF"/>
        </w:rPr>
        <w:t>. I gathered information surrounding the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management of her assets</w:t>
      </w:r>
      <w:r w:rsidR="00E27B8B">
        <w:rPr>
          <w:rFonts w:eastAsia="Times New Roman" w:cstheme="minorHAnsi"/>
          <w:color w:val="000000"/>
          <w:shd w:val="clear" w:color="auto" w:fill="FFFFFF"/>
        </w:rPr>
        <w:t>,</w:t>
      </w:r>
      <w:r w:rsidR="001A7772">
        <w:rPr>
          <w:rFonts w:eastAsia="Times New Roman" w:cstheme="minorHAnsi"/>
          <w:color w:val="000000"/>
          <w:shd w:val="clear" w:color="auto" w:fill="FFFFFF"/>
        </w:rPr>
        <w:t xml:space="preserve"> presented </w:t>
      </w:r>
      <w:r w:rsidR="001A7772" w:rsidRPr="00A95117">
        <w:rPr>
          <w:rFonts w:eastAsia="Times New Roman" w:cstheme="minorHAnsi"/>
          <w:iCs/>
          <w:color w:val="000000"/>
          <w:shd w:val="clear" w:color="auto" w:fill="FFFFFF"/>
        </w:rPr>
        <w:t>viable storage options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>,</w:t>
      </w:r>
      <w:r w:rsidR="001A7772" w:rsidRPr="00A95117">
        <w:rPr>
          <w:rFonts w:eastAsia="Times New Roman" w:cstheme="minorHAnsi"/>
          <w:iCs/>
          <w:color w:val="000000"/>
          <w:shd w:val="clear" w:color="auto" w:fill="FFFFFF"/>
        </w:rPr>
        <w:t xml:space="preserve"> and 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 xml:space="preserve">recommended </w:t>
      </w:r>
      <w:r w:rsidR="001A7772" w:rsidRPr="00A95117">
        <w:rPr>
          <w:rFonts w:eastAsia="Times New Roman" w:cstheme="minorHAnsi"/>
          <w:iCs/>
          <w:color w:val="000000"/>
          <w:shd w:val="clear" w:color="auto" w:fill="FFFFFF"/>
        </w:rPr>
        <w:t>website interfaces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 to share her research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 xml:space="preserve"> with others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. Lastly, through my course in 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>UX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 design I 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>applied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 UX methods to every stage of the UX process, and work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>ed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 with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 xml:space="preserve"> 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 xml:space="preserve">target 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 xml:space="preserve">users 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to provide 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>UX-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>centered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 recommendations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 xml:space="preserve"> that benefit both </w:t>
      </w:r>
      <w:r w:rsidR="00974810">
        <w:rPr>
          <w:rFonts w:eastAsia="Times New Roman" w:cstheme="minorHAnsi"/>
          <w:iCs/>
          <w:color w:val="000000"/>
          <w:shd w:val="clear" w:color="auto" w:fill="FFFFFF"/>
        </w:rPr>
        <w:t xml:space="preserve">target </w:t>
      </w:r>
      <w:r w:rsidR="00E27B8B">
        <w:rPr>
          <w:rFonts w:eastAsia="Times New Roman" w:cstheme="minorHAnsi"/>
          <w:iCs/>
          <w:color w:val="000000"/>
          <w:shd w:val="clear" w:color="auto" w:fill="FFFFFF"/>
        </w:rPr>
        <w:t>users and the organization</w:t>
      </w:r>
      <w:r w:rsidR="001A7772">
        <w:rPr>
          <w:rFonts w:eastAsia="Times New Roman" w:cstheme="minorHAnsi"/>
          <w:iCs/>
          <w:color w:val="000000"/>
          <w:shd w:val="clear" w:color="auto" w:fill="FFFFFF"/>
        </w:rPr>
        <w:t xml:space="preserve">. </w:t>
      </w:r>
      <w:r w:rsidR="00FB2A24">
        <w:t xml:space="preserve">To advance my knowledge and experience in UX, I spent my last quarter at UCLA leading a research project with the UCLA library. </w:t>
      </w:r>
      <w:r w:rsidR="00727078">
        <w:rPr>
          <w:rFonts w:cstheme="minorHAnsi"/>
        </w:rPr>
        <w:t xml:space="preserve">A classmate and I </w:t>
      </w:r>
      <w:r w:rsidR="00974810">
        <w:rPr>
          <w:rFonts w:cstheme="minorHAnsi"/>
        </w:rPr>
        <w:t>used</w:t>
      </w:r>
      <w:r w:rsidR="00FB2A24">
        <w:rPr>
          <w:rFonts w:cstheme="minorHAnsi"/>
        </w:rPr>
        <w:t xml:space="preserve"> both qualitative and quantitative methods to develop </w:t>
      </w:r>
      <w:r w:rsidR="00FB2A24" w:rsidRPr="00A47E6E">
        <w:rPr>
          <w:rFonts w:cstheme="minorHAnsi"/>
        </w:rPr>
        <w:t>a digital inventory tracking tool</w:t>
      </w:r>
      <w:r w:rsidR="00FB2A24">
        <w:rPr>
          <w:rFonts w:cstheme="minorHAnsi"/>
        </w:rPr>
        <w:t>. The tool will</w:t>
      </w:r>
      <w:r w:rsidR="00FB2A24" w:rsidRPr="00A47E6E">
        <w:rPr>
          <w:rFonts w:cstheme="minorHAnsi"/>
        </w:rPr>
        <w:t xml:space="preserve"> manage the digital and hardware assets of the library and interface with the library's IT department. </w:t>
      </w:r>
    </w:p>
    <w:p w14:paraId="2011FD24" w14:textId="29A32AFC" w:rsidR="00F877AC" w:rsidRDefault="0040754F" w:rsidP="00453D44">
      <w:pPr>
        <w:spacing w:line="480" w:lineRule="auto"/>
        <w:ind w:firstLine="360"/>
      </w:pPr>
      <w:r>
        <w:t xml:space="preserve">My internship experience at the media company, TMZ and the technology company, IRIS.TV piqued my interest </w:t>
      </w:r>
      <w:r w:rsidR="001F5AB0">
        <w:t xml:space="preserve">in working to </w:t>
      </w:r>
      <w:r w:rsidR="00974810">
        <w:t xml:space="preserve">inform </w:t>
      </w:r>
      <w:r w:rsidR="001F5AB0">
        <w:t xml:space="preserve">business decisions and support </w:t>
      </w:r>
      <w:r w:rsidR="00974810">
        <w:t xml:space="preserve">target </w:t>
      </w:r>
      <w:r w:rsidR="001F5AB0">
        <w:t>user needs</w:t>
      </w:r>
      <w:r w:rsidR="00974810">
        <w:t>.</w:t>
      </w:r>
      <w:r>
        <w:t xml:space="preserve"> In both internships</w:t>
      </w:r>
      <w:r w:rsidR="00974810">
        <w:t>,</w:t>
      </w:r>
      <w:r>
        <w:t xml:space="preserve"> I learned how information flows through an organization touching every employee, and how that information impacts the production and </w:t>
      </w:r>
      <w:r w:rsidR="006624AA">
        <w:t>mission</w:t>
      </w:r>
      <w:r>
        <w:t xml:space="preserve"> of the organization.</w:t>
      </w:r>
      <w:r w:rsidR="001F5AB0">
        <w:t xml:space="preserve"> </w:t>
      </w:r>
      <w:r w:rsidR="006C56B4">
        <w:t>As an intern a</w:t>
      </w:r>
      <w:r w:rsidR="007405E8">
        <w:t xml:space="preserve">t TMZ, </w:t>
      </w:r>
      <w:r>
        <w:t xml:space="preserve">I </w:t>
      </w:r>
      <w:r w:rsidRPr="002232E9">
        <w:t>supported the Metadata Department in the digital asset management (DAM) process by managing, researching, and creating metadata and taxonomies for digital video</w:t>
      </w:r>
      <w:r>
        <w:t xml:space="preserve"> </w:t>
      </w:r>
      <w:r w:rsidRPr="002232E9">
        <w:t>and photograph assets in various content management systems.</w:t>
      </w:r>
      <w:r w:rsidR="00C3314C">
        <w:t xml:space="preserve"> </w:t>
      </w:r>
      <w:r>
        <w:t xml:space="preserve">Understanding how </w:t>
      </w:r>
      <w:r w:rsidR="006B44DF">
        <w:t>the production, editing, or legal team w</w:t>
      </w:r>
      <w:r>
        <w:t>ould access these assets was important in describing, tagging, and cataloging TMZ’s photograph and video assets. In my internship at IRIS.TV, I a</w:t>
      </w:r>
      <w:r w:rsidRPr="0040754F">
        <w:t xml:space="preserve">uthored internal and client-facing whitepapers documenting the company’s compliance </w:t>
      </w:r>
      <w:r>
        <w:t xml:space="preserve">of </w:t>
      </w:r>
      <w:r w:rsidR="00C3314C">
        <w:t xml:space="preserve">data </w:t>
      </w:r>
      <w:r w:rsidR="00C3314C" w:rsidRPr="0040754F">
        <w:t xml:space="preserve">privacy </w:t>
      </w:r>
      <w:r w:rsidR="00C3314C">
        <w:t>regulations including</w:t>
      </w:r>
      <w:r w:rsidRPr="0040754F">
        <w:t xml:space="preserve"> C</w:t>
      </w:r>
      <w:r w:rsidR="00C3314C">
        <w:t xml:space="preserve">alifornia Consumer </w:t>
      </w:r>
      <w:r w:rsidRPr="0040754F">
        <w:t>P</w:t>
      </w:r>
      <w:r w:rsidR="00C3314C">
        <w:t xml:space="preserve">rivacy </w:t>
      </w:r>
      <w:r w:rsidRPr="0040754F">
        <w:t>A</w:t>
      </w:r>
      <w:r w:rsidR="00C3314C">
        <w:t>ct</w:t>
      </w:r>
      <w:r w:rsidRPr="0040754F">
        <w:t>, G</w:t>
      </w:r>
      <w:r w:rsidR="00C3314C">
        <w:t xml:space="preserve">eneral </w:t>
      </w:r>
      <w:r w:rsidRPr="0040754F">
        <w:t>D</w:t>
      </w:r>
      <w:r w:rsidR="00C3314C">
        <w:t xml:space="preserve">ata </w:t>
      </w:r>
      <w:r w:rsidRPr="0040754F">
        <w:t>P</w:t>
      </w:r>
      <w:r w:rsidR="00C3314C">
        <w:t xml:space="preserve">rotection </w:t>
      </w:r>
      <w:r w:rsidRPr="0040754F">
        <w:lastRenderedPageBreak/>
        <w:t>R</w:t>
      </w:r>
      <w:r w:rsidR="00C3314C">
        <w:t>egulation</w:t>
      </w:r>
      <w:r w:rsidRPr="0040754F">
        <w:t xml:space="preserve">, </w:t>
      </w:r>
      <w:proofErr w:type="spellStart"/>
      <w:r w:rsidRPr="0040754F">
        <w:t>ePrivacy</w:t>
      </w:r>
      <w:proofErr w:type="spellEnd"/>
      <w:r w:rsidRPr="0040754F">
        <w:t xml:space="preserve"> Regulation, V</w:t>
      </w:r>
      <w:r w:rsidR="00C3314C">
        <w:t xml:space="preserve">ideo </w:t>
      </w:r>
      <w:r w:rsidRPr="0040754F">
        <w:t>P</w:t>
      </w:r>
      <w:r w:rsidR="00C3314C">
        <w:t xml:space="preserve">rivacy </w:t>
      </w:r>
      <w:r w:rsidRPr="0040754F">
        <w:t>P</w:t>
      </w:r>
      <w:r w:rsidR="00C3314C">
        <w:t xml:space="preserve">rotection </w:t>
      </w:r>
      <w:r w:rsidRPr="0040754F">
        <w:t>A</w:t>
      </w:r>
      <w:r w:rsidR="00C3314C">
        <w:t>ct</w:t>
      </w:r>
      <w:r w:rsidRPr="0040754F">
        <w:t>, and C</w:t>
      </w:r>
      <w:r w:rsidR="00C3314C">
        <w:t xml:space="preserve">hildren’s </w:t>
      </w:r>
      <w:r w:rsidRPr="0040754F">
        <w:t>O</w:t>
      </w:r>
      <w:r w:rsidR="00C3314C">
        <w:t xml:space="preserve">nline </w:t>
      </w:r>
      <w:r w:rsidRPr="0040754F">
        <w:t>P</w:t>
      </w:r>
      <w:r w:rsidR="00C3314C">
        <w:t xml:space="preserve">rivacy </w:t>
      </w:r>
      <w:r w:rsidRPr="0040754F">
        <w:t>P</w:t>
      </w:r>
      <w:r w:rsidR="00C3314C">
        <w:t>rotection Rule</w:t>
      </w:r>
      <w:r w:rsidR="00F877AC">
        <w:t xml:space="preserve">. These whitepapers </w:t>
      </w:r>
      <w:r w:rsidR="00C3314C">
        <w:t>described</w:t>
      </w:r>
      <w:r w:rsidR="006B44DF">
        <w:t xml:space="preserve"> </w:t>
      </w:r>
      <w:r w:rsidR="00F877AC">
        <w:t>the company’s data collection process</w:t>
      </w:r>
      <w:r w:rsidR="006B44DF">
        <w:t xml:space="preserve"> and were created</w:t>
      </w:r>
      <w:r w:rsidR="00F877AC">
        <w:t xml:space="preserve"> to inform clients as to how IRIS.TV has designed their </w:t>
      </w:r>
      <w:r w:rsidR="006B44DF">
        <w:t>services and product</w:t>
      </w:r>
      <w:r w:rsidR="003F1E1A">
        <w:t xml:space="preserve"> around these regulations to</w:t>
      </w:r>
      <w:r w:rsidR="00F877AC">
        <w:t xml:space="preserve"> protect clients’ data. </w:t>
      </w:r>
    </w:p>
    <w:p w14:paraId="209B2F23" w14:textId="6D4DC537" w:rsidR="000A0C7E" w:rsidRPr="00411998" w:rsidRDefault="00AA634F" w:rsidP="00453D44">
      <w:pPr>
        <w:spacing w:line="480" w:lineRule="auto"/>
        <w:ind w:firstLine="360"/>
      </w:pPr>
      <w:r>
        <w:t>My exper</w:t>
      </w:r>
      <w:r w:rsidR="00C3314C">
        <w:t>ie</w:t>
      </w:r>
      <w:r>
        <w:t>nce with</w:t>
      </w:r>
      <w:r w:rsidRPr="00AA634F">
        <w:t xml:space="preserve"> </w:t>
      </w:r>
      <w:r>
        <w:t xml:space="preserve">the UCLA chapter of the Association for Information Science &amp; Technology (ASIS&amp;T) helped shape my interest in UX. </w:t>
      </w:r>
      <w:r w:rsidR="000A0C7E">
        <w:t>I participated on the board of</w:t>
      </w:r>
      <w:r>
        <w:t xml:space="preserve"> the student chapter</w:t>
      </w:r>
      <w:r w:rsidR="000A0C7E">
        <w:t xml:space="preserve"> serving first as Vice President and more recently as President of the board</w:t>
      </w:r>
      <w:r w:rsidR="006C56B4">
        <w:t>. The group</w:t>
      </w:r>
      <w:r>
        <w:t xml:space="preserve"> shar</w:t>
      </w:r>
      <w:r w:rsidR="006C56B4">
        <w:t>es</w:t>
      </w:r>
      <w:r>
        <w:t xml:space="preserve"> ideas and </w:t>
      </w:r>
      <w:r w:rsidR="006C56B4">
        <w:t xml:space="preserve">we </w:t>
      </w:r>
      <w:r>
        <w:t>collaborat</w:t>
      </w:r>
      <w:r w:rsidR="006C56B4">
        <w:t>e</w:t>
      </w:r>
      <w:r>
        <w:t xml:space="preserve"> with like</w:t>
      </w:r>
      <w:r w:rsidR="006C56B4">
        <w:t>-</w:t>
      </w:r>
      <w:r>
        <w:t>minded students interested in UX</w:t>
      </w:r>
      <w:r w:rsidR="000A0C7E">
        <w:t xml:space="preserve">. </w:t>
      </w:r>
      <w:r w:rsidR="001A07AB" w:rsidRPr="001A07AB">
        <w:t xml:space="preserve">My participation in ASIS&amp;T was motivated by the need to bring technology and information tools to </w:t>
      </w:r>
      <w:r w:rsidR="006C56B4">
        <w:t xml:space="preserve">students in the </w:t>
      </w:r>
      <w:r w:rsidR="001A07AB" w:rsidRPr="001A07AB">
        <w:t xml:space="preserve">UCLA </w:t>
      </w:r>
      <w:r w:rsidR="006C56B4">
        <w:t>Master of Library and Information Science</w:t>
      </w:r>
      <w:r w:rsidR="006C56B4" w:rsidRPr="001A07AB">
        <w:t xml:space="preserve"> </w:t>
      </w:r>
      <w:r w:rsidR="006C56B4">
        <w:t>(MLIS) program</w:t>
      </w:r>
      <w:r w:rsidR="001A07AB" w:rsidRPr="001A07AB">
        <w:t xml:space="preserve">. This included </w:t>
      </w:r>
      <w:r w:rsidR="00FB2A24">
        <w:t xml:space="preserve">coordinating </w:t>
      </w:r>
      <w:r w:rsidR="001A07AB" w:rsidRPr="001A07AB">
        <w:t xml:space="preserve">a </w:t>
      </w:r>
      <w:r w:rsidR="001A07AB">
        <w:t>meet-the-professor session</w:t>
      </w:r>
      <w:r w:rsidR="001A07AB" w:rsidRPr="001A07AB">
        <w:t xml:space="preserve"> </w:t>
      </w:r>
      <w:r w:rsidR="00712A44">
        <w:t>with</w:t>
      </w:r>
      <w:r w:rsidR="00712A44" w:rsidRPr="001A07AB">
        <w:t xml:space="preserve"> Dr. Leonard Kleinrock</w:t>
      </w:r>
      <w:r w:rsidR="00712A44">
        <w:t xml:space="preserve">, the UCLA professor considered to be the pioneer of what we know today as the </w:t>
      </w:r>
      <w:r>
        <w:t>I</w:t>
      </w:r>
      <w:r w:rsidR="00712A44">
        <w:t>nternet</w:t>
      </w:r>
      <w:r w:rsidR="000A0C7E">
        <w:t xml:space="preserve">. </w:t>
      </w:r>
      <w:r w:rsidR="001A07AB" w:rsidRPr="001A07AB">
        <w:t>I also arranged and organized</w:t>
      </w:r>
      <w:r w:rsidR="00712A44">
        <w:t xml:space="preserve"> an introduction to coding workshop in which </w:t>
      </w:r>
      <w:r w:rsidR="000A0C7E">
        <w:t xml:space="preserve">MLIS students learned basic coding skills to build their own website. </w:t>
      </w:r>
      <w:r w:rsidR="001A7772">
        <w:t>I plan to continue involvement in ASIS&amp;T and become a member of t</w:t>
      </w:r>
      <w:r w:rsidR="001A7772" w:rsidRPr="0030509D">
        <w:t xml:space="preserve">he </w:t>
      </w:r>
      <w:r w:rsidR="006C56B4">
        <w:t>UX</w:t>
      </w:r>
      <w:r w:rsidR="001A7772" w:rsidRPr="0030509D">
        <w:t xml:space="preserve"> Professionals Association (UXPA)</w:t>
      </w:r>
      <w:r w:rsidR="000A0C7E">
        <w:t xml:space="preserve"> to</w:t>
      </w:r>
      <w:r w:rsidR="00411998">
        <w:t xml:space="preserve"> connect with and learn from individuals in the user experience field. </w:t>
      </w:r>
    </w:p>
    <w:p w14:paraId="2D86F691" w14:textId="52A4E72D" w:rsidR="001A7772" w:rsidRPr="00535E34" w:rsidRDefault="001A7772" w:rsidP="00453D44">
      <w:pPr>
        <w:spacing w:line="480" w:lineRule="auto"/>
        <w:ind w:firstLine="360"/>
        <w:rPr>
          <w:rFonts w:eastAsia="Times New Roman" w:cstheme="minorHAnsi"/>
          <w:color w:val="000000"/>
          <w:shd w:val="clear" w:color="auto" w:fill="FFFFFF"/>
        </w:rPr>
      </w:pPr>
      <w:r>
        <w:rPr>
          <w:rFonts w:eastAsia="Times New Roman" w:cstheme="minorHAnsi"/>
          <w:iCs/>
          <w:color w:val="000000"/>
          <w:shd w:val="clear" w:color="auto" w:fill="FFFFFF"/>
        </w:rPr>
        <w:t xml:space="preserve">My matriculation in the UCLA Information Studies Department has been invaluable to my personal and professional development. </w:t>
      </w:r>
      <w:r>
        <w:rPr>
          <w:rFonts w:eastAsia="Times New Roman" w:cstheme="minorHAnsi"/>
          <w:color w:val="000000"/>
          <w:shd w:val="clear" w:color="auto" w:fill="FFFFFF"/>
        </w:rPr>
        <w:t xml:space="preserve">The skills and knowledge I have gained during my graduate education have prepared me well for a user experience role. </w:t>
      </w:r>
    </w:p>
    <w:p w14:paraId="3D4A957D" w14:textId="7C6C0FFA" w:rsidR="003F1E1A" w:rsidRDefault="003F1E1A" w:rsidP="00453D44">
      <w:pPr>
        <w:spacing w:line="480" w:lineRule="auto"/>
      </w:pPr>
    </w:p>
    <w:sectPr w:rsidR="003F1E1A" w:rsidSect="00B7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F722A"/>
    <w:multiLevelType w:val="hybridMultilevel"/>
    <w:tmpl w:val="774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72"/>
    <w:rsid w:val="000200F0"/>
    <w:rsid w:val="000A0C7E"/>
    <w:rsid w:val="000B26CD"/>
    <w:rsid w:val="000E49DC"/>
    <w:rsid w:val="00155A00"/>
    <w:rsid w:val="00175A4D"/>
    <w:rsid w:val="001774DA"/>
    <w:rsid w:val="001A07AB"/>
    <w:rsid w:val="001A7772"/>
    <w:rsid w:val="001F5AB0"/>
    <w:rsid w:val="0036641E"/>
    <w:rsid w:val="00377430"/>
    <w:rsid w:val="003D0B6E"/>
    <w:rsid w:val="003F1E1A"/>
    <w:rsid w:val="0040754F"/>
    <w:rsid w:val="00411998"/>
    <w:rsid w:val="00453D44"/>
    <w:rsid w:val="005246AA"/>
    <w:rsid w:val="0064047E"/>
    <w:rsid w:val="006624AA"/>
    <w:rsid w:val="00687004"/>
    <w:rsid w:val="006B44DF"/>
    <w:rsid w:val="006C56B4"/>
    <w:rsid w:val="00704D15"/>
    <w:rsid w:val="00712A44"/>
    <w:rsid w:val="00727078"/>
    <w:rsid w:val="007405E8"/>
    <w:rsid w:val="007A4D0D"/>
    <w:rsid w:val="0083669F"/>
    <w:rsid w:val="00893921"/>
    <w:rsid w:val="00925F3D"/>
    <w:rsid w:val="00974810"/>
    <w:rsid w:val="00A270FD"/>
    <w:rsid w:val="00A53FEE"/>
    <w:rsid w:val="00AA634F"/>
    <w:rsid w:val="00AB2002"/>
    <w:rsid w:val="00B70B29"/>
    <w:rsid w:val="00BA1FA9"/>
    <w:rsid w:val="00BF58A1"/>
    <w:rsid w:val="00C17E18"/>
    <w:rsid w:val="00C3314C"/>
    <w:rsid w:val="00CF6AB1"/>
    <w:rsid w:val="00D563A6"/>
    <w:rsid w:val="00DA662B"/>
    <w:rsid w:val="00DE4953"/>
    <w:rsid w:val="00E27B8B"/>
    <w:rsid w:val="00F15049"/>
    <w:rsid w:val="00F4794A"/>
    <w:rsid w:val="00F51F44"/>
    <w:rsid w:val="00F877AC"/>
    <w:rsid w:val="00FB2A24"/>
    <w:rsid w:val="00FD6EBA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42A1C"/>
  <w15:chartTrackingRefBased/>
  <w15:docId w15:val="{0E6074DE-9B67-464A-B382-059C3078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7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77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7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0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B2A24"/>
  </w:style>
  <w:style w:type="character" w:customStyle="1" w:styleId="Heading1Char">
    <w:name w:val="Heading 1 Char"/>
    <w:basedOn w:val="DefaultParagraphFont"/>
    <w:link w:val="Heading1"/>
    <w:uiPriority w:val="9"/>
    <w:rsid w:val="00AB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441A9-ACDC-1A4A-B33C-300C749E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Purcell Purcell</dc:creator>
  <cp:keywords/>
  <dc:description/>
  <cp:lastModifiedBy>Marisa Purcell Purcell</cp:lastModifiedBy>
  <cp:revision>4</cp:revision>
  <dcterms:created xsi:type="dcterms:W3CDTF">2020-04-22T17:47:00Z</dcterms:created>
  <dcterms:modified xsi:type="dcterms:W3CDTF">2020-05-07T16:15:00Z</dcterms:modified>
</cp:coreProperties>
</file>